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94BAE" w14:textId="77777777" w:rsidR="002448F7" w:rsidRDefault="002448F7" w:rsidP="004E422A">
      <w:pPr>
        <w:tabs>
          <w:tab w:val="center" w:pos="1440"/>
        </w:tabs>
        <w:outlineLvl w:val="0"/>
        <w:rPr>
          <w:rFonts w:ascii="Garamond" w:hAnsi="Garamond"/>
          <w:b/>
          <w:sz w:val="24"/>
          <w:szCs w:val="24"/>
        </w:rPr>
      </w:pPr>
    </w:p>
    <w:p w14:paraId="7489E3D4" w14:textId="7C2D6C1B" w:rsidR="004E422A" w:rsidRPr="005433A4" w:rsidRDefault="004E422A" w:rsidP="004E422A">
      <w:pPr>
        <w:tabs>
          <w:tab w:val="center" w:pos="1440"/>
        </w:tabs>
        <w:outlineLvl w:val="0"/>
        <w:rPr>
          <w:rFonts w:ascii="Garamond" w:hAnsi="Garamond"/>
          <w:b/>
          <w:sz w:val="24"/>
          <w:szCs w:val="24"/>
        </w:rPr>
      </w:pPr>
      <w:r w:rsidRPr="005433A4">
        <w:rPr>
          <w:rFonts w:ascii="Garamond" w:hAnsi="Garamond"/>
          <w:b/>
          <w:sz w:val="24"/>
          <w:szCs w:val="24"/>
        </w:rPr>
        <w:t>OKRESNÍ SOUD V CHEBU</w:t>
      </w:r>
    </w:p>
    <w:p w14:paraId="68F63699" w14:textId="77777777"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Lidická 1066/1</w:t>
      </w:r>
    </w:p>
    <w:p w14:paraId="48996BB7" w14:textId="63821908" w:rsidR="004E422A" w:rsidRPr="005433A4" w:rsidRDefault="004E422A" w:rsidP="009517B9">
      <w:pPr>
        <w:tabs>
          <w:tab w:val="center" w:pos="1440"/>
        </w:tabs>
        <w:spacing w:after="720"/>
        <w:outlineLvl w:val="0"/>
        <w:rPr>
          <w:rFonts w:ascii="Garamond" w:hAnsi="Garamond"/>
          <w:sz w:val="24"/>
          <w:szCs w:val="24"/>
        </w:rPr>
      </w:pPr>
      <w:r w:rsidRPr="005433A4">
        <w:rPr>
          <w:rFonts w:ascii="Garamond" w:hAnsi="Garamond"/>
          <w:sz w:val="24"/>
          <w:szCs w:val="24"/>
        </w:rPr>
        <w:tab/>
        <w:t>350 02 Cheb</w:t>
      </w:r>
    </w:p>
    <w:p w14:paraId="4DA53ADD" w14:textId="59D54C88" w:rsidR="004E422A" w:rsidRPr="005433A4" w:rsidRDefault="004E422A" w:rsidP="009517B9">
      <w:pPr>
        <w:tabs>
          <w:tab w:val="center" w:pos="1440"/>
        </w:tabs>
        <w:spacing w:after="480"/>
        <w:jc w:val="center"/>
        <w:outlineLvl w:val="0"/>
        <w:rPr>
          <w:rFonts w:ascii="Garamond" w:hAnsi="Garamond"/>
          <w:b/>
          <w:sz w:val="40"/>
          <w:szCs w:val="40"/>
        </w:rPr>
      </w:pPr>
      <w:r w:rsidRPr="005433A4">
        <w:rPr>
          <w:rFonts w:ascii="Garamond" w:hAnsi="Garamond"/>
          <w:b/>
          <w:sz w:val="40"/>
          <w:szCs w:val="40"/>
        </w:rPr>
        <w:t>ROZVRH PRÁCE PRO ROK 202</w:t>
      </w:r>
      <w:r w:rsidR="00C56E9A">
        <w:rPr>
          <w:rFonts w:ascii="Garamond" w:hAnsi="Garamond"/>
          <w:b/>
          <w:sz w:val="40"/>
          <w:szCs w:val="40"/>
        </w:rPr>
        <w:t>5</w:t>
      </w:r>
    </w:p>
    <w:p w14:paraId="47F690CE"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PRACOVNÍ DOBA: </w:t>
      </w:r>
      <w:r w:rsidRPr="005433A4">
        <w:rPr>
          <w:rFonts w:ascii="Garamond" w:hAnsi="Garamond"/>
          <w:sz w:val="24"/>
          <w:szCs w:val="24"/>
        </w:rPr>
        <w:tab/>
        <w:t>pondělí</w:t>
      </w:r>
      <w:r w:rsidRPr="005433A4">
        <w:rPr>
          <w:rFonts w:ascii="Garamond" w:hAnsi="Garamond"/>
          <w:sz w:val="24"/>
          <w:szCs w:val="24"/>
        </w:rPr>
        <w:tab/>
        <w:t>7.00 – 16.30 h</w:t>
      </w:r>
    </w:p>
    <w:p w14:paraId="591E145D"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7.00 – 15.00 h</w:t>
      </w:r>
    </w:p>
    <w:p w14:paraId="72001258"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7.00 – 16.30 h</w:t>
      </w:r>
    </w:p>
    <w:p w14:paraId="07CC9CA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7.00 – 15.00 h</w:t>
      </w:r>
    </w:p>
    <w:p w14:paraId="4FA26EAF" w14:textId="77777777" w:rsidR="004E422A" w:rsidRPr="005433A4" w:rsidRDefault="004E422A" w:rsidP="009517B9">
      <w:pPr>
        <w:tabs>
          <w:tab w:val="center" w:pos="1440"/>
          <w:tab w:val="left" w:pos="5580"/>
          <w:tab w:val="left" w:pos="7200"/>
        </w:tabs>
        <w:spacing w:after="240"/>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7.00 – 14.30 h</w:t>
      </w:r>
    </w:p>
    <w:p w14:paraId="4BB63876" w14:textId="77777777" w:rsidR="004E422A" w:rsidRPr="005433A4" w:rsidRDefault="004E422A" w:rsidP="009517B9">
      <w:pPr>
        <w:tabs>
          <w:tab w:val="center" w:pos="1440"/>
          <w:tab w:val="left" w:pos="5580"/>
          <w:tab w:val="left" w:pos="7200"/>
        </w:tabs>
        <w:spacing w:after="480"/>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30 min v době mezi 11.00 h a 13.00 h.</w:t>
      </w:r>
    </w:p>
    <w:p w14:paraId="69677C9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PROVOZNÍ DOBA INFORMAČNÍHO CENTRA: </w:t>
      </w:r>
      <w:r w:rsidRPr="005433A4">
        <w:rPr>
          <w:rFonts w:ascii="Garamond" w:hAnsi="Garamond"/>
          <w:sz w:val="24"/>
          <w:szCs w:val="24"/>
        </w:rPr>
        <w:tab/>
        <w:t>pondělí</w:t>
      </w:r>
      <w:r w:rsidRPr="005433A4">
        <w:rPr>
          <w:rFonts w:ascii="Garamond" w:hAnsi="Garamond"/>
          <w:sz w:val="24"/>
          <w:szCs w:val="24"/>
        </w:rPr>
        <w:tab/>
        <w:t>7.15 – 16.00 h</w:t>
      </w:r>
    </w:p>
    <w:p w14:paraId="4223A378"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7.15 – 14.30 h</w:t>
      </w:r>
    </w:p>
    <w:p w14:paraId="6C42FAAC"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7.15 – 16.00 h</w:t>
      </w:r>
    </w:p>
    <w:p w14:paraId="60978EA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7.15 – 14.30 h</w:t>
      </w:r>
    </w:p>
    <w:p w14:paraId="31483B04" w14:textId="77777777" w:rsidR="004E422A" w:rsidRPr="005433A4" w:rsidRDefault="004E422A" w:rsidP="009517B9">
      <w:pPr>
        <w:tabs>
          <w:tab w:val="center" w:pos="1440"/>
          <w:tab w:val="left" w:pos="5580"/>
          <w:tab w:val="left" w:pos="7200"/>
        </w:tabs>
        <w:spacing w:after="240"/>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7.15 – 14.00 h</w:t>
      </w:r>
    </w:p>
    <w:p w14:paraId="75D125C1"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od 11.30 h do 12.00 h.</w:t>
      </w:r>
    </w:p>
    <w:p w14:paraId="73A25B24" w14:textId="77777777" w:rsidR="004E422A" w:rsidRPr="005433A4" w:rsidRDefault="004E422A" w:rsidP="009517B9">
      <w:pPr>
        <w:tabs>
          <w:tab w:val="center" w:pos="1440"/>
          <w:tab w:val="left" w:pos="5580"/>
          <w:tab w:val="left" w:pos="7200"/>
        </w:tabs>
        <w:spacing w:after="480"/>
        <w:rPr>
          <w:rFonts w:ascii="Garamond" w:hAnsi="Garamond"/>
          <w:sz w:val="24"/>
          <w:szCs w:val="24"/>
        </w:rPr>
      </w:pPr>
      <w:r w:rsidRPr="005433A4">
        <w:rPr>
          <w:rFonts w:ascii="Garamond" w:hAnsi="Garamond"/>
          <w:sz w:val="24"/>
          <w:szCs w:val="24"/>
        </w:rPr>
        <w:tab/>
      </w:r>
      <w:r w:rsidRPr="005433A4">
        <w:rPr>
          <w:rFonts w:ascii="Garamond" w:hAnsi="Garamond"/>
          <w:sz w:val="24"/>
          <w:szCs w:val="24"/>
        </w:rPr>
        <w:tab/>
        <w:t>Pracovní doba uklízeček je každý pracovní den od 6.00 h do 14.30 h</w:t>
      </w:r>
    </w:p>
    <w:p w14:paraId="368F6200" w14:textId="77777777" w:rsidR="004E422A" w:rsidRPr="005433A4" w:rsidRDefault="004E422A" w:rsidP="004E422A">
      <w:pPr>
        <w:tabs>
          <w:tab w:val="center" w:pos="1440"/>
          <w:tab w:val="left" w:pos="5580"/>
          <w:tab w:val="left" w:pos="7200"/>
        </w:tabs>
        <w:jc w:val="right"/>
        <w:rPr>
          <w:rFonts w:ascii="Garamond" w:hAnsi="Garamond"/>
          <w:sz w:val="24"/>
          <w:szCs w:val="24"/>
        </w:rPr>
      </w:pPr>
    </w:p>
    <w:p w14:paraId="23EDF3F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caps/>
          <w:sz w:val="24"/>
          <w:szCs w:val="24"/>
        </w:rPr>
        <w:t>Návštěvy u předsedy soudu:</w:t>
      </w:r>
      <w:r w:rsidRPr="005433A4">
        <w:rPr>
          <w:rFonts w:ascii="Garamond" w:hAnsi="Garamond"/>
          <w:caps/>
          <w:sz w:val="24"/>
          <w:szCs w:val="24"/>
        </w:rPr>
        <w:tab/>
      </w:r>
      <w:r w:rsidRPr="005433A4">
        <w:rPr>
          <w:rFonts w:ascii="Garamond" w:hAnsi="Garamond"/>
          <w:sz w:val="24"/>
          <w:szCs w:val="24"/>
        </w:rPr>
        <w:t xml:space="preserve">Po předchozí domluvě s asistentkou vedení soudu Petrou Liptákovou. </w:t>
      </w:r>
    </w:p>
    <w:p w14:paraId="7AB4B96B"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Neohlášené návštěvy nemusí být s ohledem na plánovaný program přijaty.</w:t>
      </w:r>
    </w:p>
    <w:p w14:paraId="0FA88DDD" w14:textId="77777777" w:rsidR="004E422A" w:rsidRPr="005433A4" w:rsidRDefault="004E422A" w:rsidP="00F25A07">
      <w:pPr>
        <w:pStyle w:val="Nadpis1"/>
        <w:spacing w:after="480"/>
        <w:rPr>
          <w:rFonts w:ascii="Garamond" w:hAnsi="Garamond"/>
          <w:color w:val="auto"/>
          <w:sz w:val="32"/>
          <w:szCs w:val="32"/>
        </w:rPr>
      </w:pPr>
      <w:r w:rsidRPr="005433A4">
        <w:rPr>
          <w:rFonts w:ascii="Garamond" w:hAnsi="Garamond"/>
          <w:color w:val="auto"/>
          <w:sz w:val="32"/>
          <w:szCs w:val="32"/>
        </w:rPr>
        <w:lastRenderedPageBreak/>
        <w:t>1</w:t>
      </w:r>
      <w:r w:rsidRPr="005433A4">
        <w:rPr>
          <w:rFonts w:ascii="Garamond" w:hAnsi="Garamond"/>
          <w:color w:val="auto"/>
          <w:sz w:val="32"/>
          <w:szCs w:val="32"/>
        </w:rPr>
        <w:tab/>
        <w:t>Obsah rozvrhu práce:</w:t>
      </w:r>
    </w:p>
    <w:p w14:paraId="035EC442" w14:textId="77777777"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2</w:t>
      </w:r>
      <w:r w:rsidRPr="005433A4">
        <w:rPr>
          <w:rFonts w:ascii="Garamond" w:hAnsi="Garamond"/>
        </w:rPr>
        <w:tab/>
      </w:r>
      <w:r w:rsidRPr="005433A4">
        <w:rPr>
          <w:rFonts w:ascii="Garamond" w:hAnsi="Garamond"/>
        </w:rPr>
        <w:tab/>
      </w:r>
      <w:hyperlink w:anchor="Vedení_soudu" w:history="1">
        <w:r w:rsidRPr="005433A4">
          <w:rPr>
            <w:rStyle w:val="Hypertextovodkaz"/>
            <w:rFonts w:ascii="Garamond" w:hAnsi="Garamond"/>
            <w:sz w:val="24"/>
            <w:szCs w:val="24"/>
          </w:rPr>
          <w:t>Vedení soudu</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p>
    <w:p w14:paraId="27097999"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3</w:t>
      </w:r>
      <w:r w:rsidRPr="005433A4">
        <w:rPr>
          <w:rFonts w:ascii="Garamond" w:hAnsi="Garamond"/>
          <w:sz w:val="24"/>
          <w:szCs w:val="24"/>
        </w:rPr>
        <w:tab/>
      </w:r>
      <w:r w:rsidRPr="005433A4">
        <w:rPr>
          <w:rFonts w:ascii="Garamond" w:hAnsi="Garamond"/>
          <w:sz w:val="24"/>
          <w:szCs w:val="24"/>
        </w:rPr>
        <w:tab/>
      </w:r>
      <w:hyperlink w:anchor="_3_Správa_soudu" w:history="1">
        <w:r w:rsidRPr="005433A4">
          <w:rPr>
            <w:rStyle w:val="Hypertextovodkaz"/>
            <w:rFonts w:ascii="Garamond" w:hAnsi="Garamond"/>
            <w:sz w:val="24"/>
            <w:szCs w:val="24"/>
          </w:rPr>
          <w:t>Správa</w:t>
        </w:r>
        <w:r w:rsidR="00E21E7E">
          <w:rPr>
            <w:rStyle w:val="Hypertextovodkaz"/>
            <w:rFonts w:ascii="Garamond" w:hAnsi="Garamond"/>
            <w:sz w:val="24"/>
            <w:szCs w:val="24"/>
          </w:rPr>
          <w:t xml:space="preserve"> a řízení</w:t>
        </w:r>
        <w:r w:rsidRPr="005433A4">
          <w:rPr>
            <w:rStyle w:val="Hypertextovodkaz"/>
            <w:rFonts w:ascii="Garamond" w:hAnsi="Garamond"/>
            <w:sz w:val="24"/>
            <w:szCs w:val="24"/>
          </w:rPr>
          <w:t xml:space="preserve"> soudu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4</w:t>
      </w:r>
    </w:p>
    <w:p w14:paraId="2CE7EC68"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4</w:t>
      </w:r>
      <w:r w:rsidRPr="005433A4">
        <w:rPr>
          <w:rFonts w:ascii="Garamond" w:hAnsi="Garamond"/>
          <w:sz w:val="24"/>
          <w:szCs w:val="24"/>
        </w:rPr>
        <w:tab/>
      </w:r>
      <w:r w:rsidRPr="005433A4">
        <w:rPr>
          <w:rFonts w:ascii="Garamond" w:hAnsi="Garamond"/>
          <w:sz w:val="24"/>
          <w:szCs w:val="24"/>
        </w:rPr>
        <w:tab/>
      </w:r>
      <w:hyperlink w:anchor="Pravidla_pro_přidělování_věcí" w:history="1">
        <w:r w:rsidRPr="005433A4">
          <w:rPr>
            <w:rStyle w:val="Hypertextovodkaz"/>
            <w:rFonts w:ascii="Garamond" w:hAnsi="Garamond"/>
            <w:sz w:val="24"/>
            <w:szCs w:val="24"/>
          </w:rPr>
          <w:t>Pravidla pro přidělování napadlých věcí</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10</w:t>
      </w:r>
    </w:p>
    <w:p w14:paraId="3ABD7627" w14:textId="77777777"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5</w:t>
      </w:r>
      <w:r w:rsidRPr="005433A4">
        <w:rPr>
          <w:rFonts w:ascii="Garamond" w:hAnsi="Garamond"/>
          <w:sz w:val="24"/>
          <w:szCs w:val="24"/>
        </w:rPr>
        <w:tab/>
      </w:r>
      <w:r w:rsidRPr="005433A4">
        <w:rPr>
          <w:rFonts w:ascii="Garamond" w:hAnsi="Garamond"/>
          <w:sz w:val="24"/>
          <w:szCs w:val="24"/>
        </w:rPr>
        <w:tab/>
      </w:r>
      <w:hyperlink w:anchor="Trestní_oddělení" w:history="1">
        <w:r w:rsidRPr="005433A4">
          <w:rPr>
            <w:rStyle w:val="Hypertextovodkaz"/>
            <w:rFonts w:ascii="Garamond" w:hAnsi="Garamond"/>
            <w:sz w:val="24"/>
            <w:szCs w:val="24"/>
          </w:rPr>
          <w:t>Trestní úsek</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20 </w:t>
      </w:r>
    </w:p>
    <w:p w14:paraId="3E7161ED" w14:textId="0AB82FD2"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6</w:t>
      </w:r>
      <w:r w:rsidRPr="005433A4">
        <w:rPr>
          <w:rFonts w:ascii="Garamond" w:hAnsi="Garamond"/>
          <w:sz w:val="24"/>
          <w:szCs w:val="24"/>
        </w:rPr>
        <w:tab/>
      </w:r>
      <w:r w:rsidRPr="005433A4">
        <w:rPr>
          <w:rFonts w:ascii="Garamond" w:hAnsi="Garamond"/>
          <w:sz w:val="24"/>
          <w:szCs w:val="24"/>
        </w:rPr>
        <w:tab/>
      </w:r>
      <w:hyperlink w:anchor="Civilní_oddělení" w:history="1">
        <w:r w:rsidR="00D24EC8">
          <w:rPr>
            <w:rStyle w:val="Hypertextovodkaz"/>
            <w:rFonts w:ascii="Garamond" w:hAnsi="Garamond"/>
            <w:sz w:val="24"/>
            <w:szCs w:val="24"/>
          </w:rPr>
          <w:t>Občanskoprávní úsek - civilní</w:t>
        </w:r>
        <w:r w:rsidRPr="005433A4">
          <w:rPr>
            <w:rStyle w:val="Hypertextovodkaz"/>
            <w:rFonts w:ascii="Garamond" w:hAnsi="Garamond"/>
            <w:sz w:val="24"/>
            <w:szCs w:val="24"/>
          </w:rPr>
          <w:t xml:space="preserve"> agenda</w:t>
        </w:r>
      </w:hyperlink>
      <w:r w:rsidRPr="005433A4">
        <w:rPr>
          <w:rStyle w:val="Hypertextovodkaz"/>
          <w:rFonts w:ascii="Garamond" w:hAnsi="Garamond"/>
          <w:sz w:val="24"/>
          <w:szCs w:val="24"/>
        </w:rPr>
        <w:t xml:space="preserve"> </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2</w:t>
      </w:r>
      <w:r w:rsidR="00FB4A16">
        <w:rPr>
          <w:rFonts w:ascii="Garamond" w:hAnsi="Garamond"/>
          <w:sz w:val="24"/>
          <w:szCs w:val="24"/>
        </w:rPr>
        <w:t>7</w:t>
      </w:r>
    </w:p>
    <w:p w14:paraId="45664D05" w14:textId="1C2EAABD"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7</w:t>
      </w:r>
      <w:r w:rsidRPr="005433A4">
        <w:rPr>
          <w:rFonts w:ascii="Garamond" w:hAnsi="Garamond"/>
          <w:sz w:val="24"/>
          <w:szCs w:val="24"/>
        </w:rPr>
        <w:tab/>
      </w:r>
      <w:r w:rsidRPr="005433A4">
        <w:rPr>
          <w:rFonts w:ascii="Garamond" w:hAnsi="Garamond"/>
          <w:sz w:val="24"/>
          <w:szCs w:val="24"/>
        </w:rPr>
        <w:tab/>
      </w:r>
      <w:hyperlink w:anchor="Opatrovnické_oddělení" w:history="1">
        <w:r w:rsidR="00D24EC8">
          <w:rPr>
            <w:rStyle w:val="Hypertextovodkaz"/>
            <w:rFonts w:ascii="Garamond" w:hAnsi="Garamond"/>
            <w:sz w:val="24"/>
            <w:szCs w:val="24"/>
          </w:rPr>
          <w:t>Občanskoprávní úsek - op</w:t>
        </w:r>
        <w:r w:rsidRPr="005433A4">
          <w:rPr>
            <w:rStyle w:val="Hypertextovodkaz"/>
            <w:rFonts w:ascii="Garamond" w:hAnsi="Garamond"/>
            <w:sz w:val="24"/>
            <w:szCs w:val="24"/>
          </w:rPr>
          <w:t>atrovnická agenda</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r w:rsidR="0024099F">
        <w:rPr>
          <w:rFonts w:ascii="Garamond" w:hAnsi="Garamond"/>
          <w:sz w:val="24"/>
          <w:szCs w:val="24"/>
        </w:rPr>
        <w:t>7</w:t>
      </w:r>
    </w:p>
    <w:p w14:paraId="6DCF47FB" w14:textId="51952358"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8</w:t>
      </w:r>
      <w:r w:rsidRPr="005433A4">
        <w:rPr>
          <w:rFonts w:ascii="Garamond" w:hAnsi="Garamond"/>
          <w:sz w:val="24"/>
          <w:szCs w:val="24"/>
        </w:rPr>
        <w:tab/>
      </w:r>
      <w:r w:rsidRPr="005433A4">
        <w:rPr>
          <w:rFonts w:ascii="Garamond" w:hAnsi="Garamond"/>
          <w:sz w:val="24"/>
          <w:szCs w:val="24"/>
        </w:rPr>
        <w:tab/>
      </w:r>
      <w:hyperlink w:anchor="Exekuční_oddělení" w:history="1">
        <w:r w:rsidR="00D24EC8">
          <w:rPr>
            <w:rStyle w:val="Hypertextovodkaz"/>
            <w:rFonts w:ascii="Garamond" w:hAnsi="Garamond"/>
            <w:sz w:val="24"/>
            <w:szCs w:val="24"/>
          </w:rPr>
          <w:t>Občanskoprávní úsek - e</w:t>
        </w:r>
        <w:r w:rsidRPr="005433A4">
          <w:rPr>
            <w:rStyle w:val="Hypertextovodkaz"/>
            <w:rFonts w:ascii="Garamond" w:hAnsi="Garamond"/>
            <w:sz w:val="24"/>
            <w:szCs w:val="24"/>
          </w:rPr>
          <w:t xml:space="preserve">xekuční agenda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w:t>
      </w:r>
      <w:r w:rsidR="00DA50FF">
        <w:rPr>
          <w:rFonts w:ascii="Garamond" w:hAnsi="Garamond"/>
          <w:sz w:val="24"/>
          <w:szCs w:val="24"/>
        </w:rPr>
        <w:t>41</w:t>
      </w:r>
    </w:p>
    <w:p w14:paraId="36DFA7B9" w14:textId="171BC472" w:rsidR="004E422A" w:rsidRPr="005433A4" w:rsidRDefault="004E422A" w:rsidP="00F25A07">
      <w:pPr>
        <w:tabs>
          <w:tab w:val="center" w:pos="1440"/>
          <w:tab w:val="left" w:pos="2410"/>
          <w:tab w:val="left" w:pos="5595"/>
        </w:tabs>
        <w:spacing w:after="240"/>
        <w:rPr>
          <w:rFonts w:ascii="Garamond" w:hAnsi="Garamond"/>
          <w:sz w:val="24"/>
          <w:szCs w:val="24"/>
        </w:rPr>
      </w:pPr>
      <w:r w:rsidRPr="005433A4">
        <w:rPr>
          <w:rFonts w:ascii="Garamond" w:hAnsi="Garamond"/>
          <w:sz w:val="24"/>
          <w:szCs w:val="24"/>
        </w:rPr>
        <w:t>kapitola 9</w:t>
      </w:r>
      <w:r w:rsidRPr="005433A4">
        <w:rPr>
          <w:rFonts w:ascii="Garamond" w:hAnsi="Garamond"/>
          <w:sz w:val="24"/>
          <w:szCs w:val="24"/>
        </w:rPr>
        <w:tab/>
      </w:r>
      <w:r w:rsidRPr="005433A4">
        <w:rPr>
          <w:rFonts w:ascii="Garamond" w:hAnsi="Garamond"/>
          <w:sz w:val="24"/>
          <w:szCs w:val="24"/>
        </w:rPr>
        <w:tab/>
      </w:r>
      <w:hyperlink w:anchor="Dědické_oddělení" w:history="1">
        <w:r w:rsidR="00D24EC8">
          <w:rPr>
            <w:rStyle w:val="Hypertextovodkaz"/>
            <w:rFonts w:ascii="Garamond" w:hAnsi="Garamond"/>
            <w:sz w:val="24"/>
            <w:szCs w:val="24"/>
          </w:rPr>
          <w:t>Občanskoprávní úsek - d</w:t>
        </w:r>
        <w:r w:rsidRPr="005433A4">
          <w:rPr>
            <w:rStyle w:val="Hypertextovodkaz"/>
            <w:rFonts w:ascii="Garamond" w:hAnsi="Garamond"/>
            <w:sz w:val="24"/>
            <w:szCs w:val="24"/>
          </w:rPr>
          <w:t>ědická a pozůstalost</w:t>
        </w:r>
        <w:r w:rsidR="00D413D9">
          <w:rPr>
            <w:rStyle w:val="Hypertextovodkaz"/>
            <w:rFonts w:ascii="Garamond" w:hAnsi="Garamond"/>
            <w:sz w:val="24"/>
            <w:szCs w:val="24"/>
          </w:rPr>
          <w:t>n</w:t>
        </w:r>
        <w:r w:rsidRPr="005433A4">
          <w:rPr>
            <w:rStyle w:val="Hypertextovodkaz"/>
            <w:rFonts w:ascii="Garamond" w:hAnsi="Garamond"/>
            <w:sz w:val="24"/>
            <w:szCs w:val="24"/>
          </w:rPr>
          <w:t>í agenda</w:t>
        </w:r>
      </w:hyperlink>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174E76">
        <w:rPr>
          <w:rFonts w:ascii="Garamond" w:hAnsi="Garamond"/>
          <w:sz w:val="24"/>
          <w:szCs w:val="24"/>
        </w:rPr>
        <w:t>str. 4</w:t>
      </w:r>
      <w:r w:rsidR="00DA50FF">
        <w:rPr>
          <w:rFonts w:ascii="Garamond" w:hAnsi="Garamond"/>
          <w:sz w:val="24"/>
          <w:szCs w:val="24"/>
        </w:rPr>
        <w:t>4</w:t>
      </w:r>
    </w:p>
    <w:p w14:paraId="47F3ED07" w14:textId="40AD4E73" w:rsidR="004E422A" w:rsidRPr="005433A4" w:rsidRDefault="004E422A" w:rsidP="00FE1300">
      <w:pPr>
        <w:tabs>
          <w:tab w:val="center" w:pos="1440"/>
          <w:tab w:val="left" w:pos="2410"/>
        </w:tabs>
        <w:spacing w:after="480"/>
        <w:rPr>
          <w:rFonts w:ascii="Garamond" w:hAnsi="Garamond"/>
          <w:sz w:val="24"/>
          <w:szCs w:val="24"/>
        </w:rPr>
      </w:pPr>
      <w:r w:rsidRPr="005433A4">
        <w:rPr>
          <w:rFonts w:ascii="Garamond" w:hAnsi="Garamond"/>
          <w:sz w:val="24"/>
          <w:szCs w:val="24"/>
        </w:rPr>
        <w:t>kapitola 10</w:t>
      </w:r>
      <w:r w:rsidRPr="005433A4">
        <w:rPr>
          <w:rFonts w:ascii="Garamond" w:hAnsi="Garamond"/>
          <w:sz w:val="24"/>
          <w:szCs w:val="24"/>
        </w:rPr>
        <w:tab/>
      </w:r>
      <w:r w:rsidRPr="005433A4">
        <w:rPr>
          <w:rFonts w:ascii="Garamond" w:hAnsi="Garamond"/>
          <w:sz w:val="24"/>
          <w:szCs w:val="24"/>
        </w:rPr>
        <w:tab/>
      </w:r>
      <w:hyperlink w:anchor="Spravni_a_ostatni_agenda" w:history="1">
        <w:r w:rsidRPr="005433A4">
          <w:rPr>
            <w:rStyle w:val="Hypertextovodkaz"/>
            <w:rFonts w:ascii="Garamond" w:hAnsi="Garamond"/>
            <w:sz w:val="24"/>
            <w:szCs w:val="24"/>
          </w:rPr>
          <w:t>Správní a ostatní agenda</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DA50FF">
        <w:rPr>
          <w:rFonts w:ascii="Garamond" w:hAnsi="Garamond"/>
          <w:sz w:val="24"/>
          <w:szCs w:val="24"/>
        </w:rPr>
        <w:t>5</w:t>
      </w:r>
    </w:p>
    <w:p w14:paraId="7FA51A98" w14:textId="5870E2BA" w:rsidR="004E422A" w:rsidRPr="005433A4" w:rsidRDefault="004E422A" w:rsidP="00FE1300">
      <w:pPr>
        <w:tabs>
          <w:tab w:val="center" w:pos="1440"/>
          <w:tab w:val="left" w:pos="2410"/>
        </w:tabs>
        <w:spacing w:after="240"/>
        <w:rPr>
          <w:rFonts w:ascii="Garamond" w:hAnsi="Garamond"/>
          <w:sz w:val="24"/>
          <w:szCs w:val="24"/>
        </w:rPr>
      </w:pPr>
      <w:r w:rsidRPr="005433A4">
        <w:rPr>
          <w:rFonts w:ascii="Garamond" w:hAnsi="Garamond"/>
          <w:sz w:val="24"/>
          <w:szCs w:val="24"/>
        </w:rPr>
        <w:t>kapitola 11.1</w:t>
      </w:r>
      <w:r w:rsidRPr="005433A4">
        <w:rPr>
          <w:rFonts w:ascii="Garamond" w:hAnsi="Garamond"/>
          <w:sz w:val="24"/>
          <w:szCs w:val="24"/>
        </w:rPr>
        <w:tab/>
      </w:r>
      <w:r w:rsidRPr="005433A4">
        <w:rPr>
          <w:rFonts w:ascii="Garamond" w:hAnsi="Garamond"/>
          <w:sz w:val="24"/>
          <w:szCs w:val="24"/>
        </w:rPr>
        <w:tab/>
      </w:r>
      <w:hyperlink w:anchor="_10.1__Příloha" w:history="1">
        <w:r w:rsidRPr="005433A4">
          <w:rPr>
            <w:rStyle w:val="Hypertextovodkaz"/>
            <w:rFonts w:ascii="Garamond" w:hAnsi="Garamond"/>
            <w:sz w:val="24"/>
            <w:szCs w:val="24"/>
          </w:rPr>
          <w:t xml:space="preserve">Příloha č. 1 – Přístupy do externích evidencí </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DA50FF">
        <w:rPr>
          <w:rFonts w:ascii="Garamond" w:hAnsi="Garamond"/>
          <w:sz w:val="24"/>
          <w:szCs w:val="24"/>
        </w:rPr>
        <w:t>7</w:t>
      </w:r>
    </w:p>
    <w:p w14:paraId="49F5507F" w14:textId="69047E62" w:rsidR="004E422A" w:rsidRPr="005433A4" w:rsidRDefault="004E422A" w:rsidP="00FE1300">
      <w:pPr>
        <w:tabs>
          <w:tab w:val="center" w:pos="1440"/>
          <w:tab w:val="left" w:pos="2410"/>
        </w:tabs>
        <w:spacing w:after="240"/>
        <w:rPr>
          <w:rFonts w:ascii="Garamond" w:hAnsi="Garamond"/>
          <w:sz w:val="24"/>
          <w:szCs w:val="24"/>
        </w:rPr>
      </w:pPr>
      <w:r w:rsidRPr="005433A4">
        <w:rPr>
          <w:rFonts w:ascii="Garamond" w:hAnsi="Garamond"/>
          <w:sz w:val="24"/>
          <w:szCs w:val="24"/>
        </w:rPr>
        <w:t>kapitola 11.2</w:t>
      </w:r>
      <w:r w:rsidRPr="005433A4">
        <w:rPr>
          <w:rFonts w:ascii="Garamond" w:hAnsi="Garamond"/>
          <w:sz w:val="24"/>
          <w:szCs w:val="24"/>
        </w:rPr>
        <w:tab/>
      </w:r>
      <w:r w:rsidRPr="005433A4">
        <w:rPr>
          <w:rFonts w:ascii="Garamond" w:hAnsi="Garamond"/>
          <w:sz w:val="24"/>
          <w:szCs w:val="24"/>
        </w:rPr>
        <w:tab/>
      </w:r>
      <w:hyperlink w:anchor="Příloha_2_Přehled_závazných_oddílů" w:history="1">
        <w:r w:rsidRPr="005433A4">
          <w:rPr>
            <w:rStyle w:val="Hypertextovodkaz"/>
            <w:rFonts w:ascii="Garamond" w:hAnsi="Garamond"/>
            <w:sz w:val="24"/>
            <w:szCs w:val="24"/>
          </w:rPr>
          <w:t>Příloha č. 2 – Přehled závazných oddílů rejstříku Nc, EXE, Nt a Ntm</w:t>
        </w:r>
      </w:hyperlink>
      <w:r w:rsidR="00174E76">
        <w:rPr>
          <w:rFonts w:ascii="Garamond" w:hAnsi="Garamond"/>
          <w:sz w:val="24"/>
          <w:szCs w:val="24"/>
        </w:rPr>
        <w:t xml:space="preserve"> </w:t>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DA50FF">
        <w:rPr>
          <w:rFonts w:ascii="Garamond" w:hAnsi="Garamond"/>
          <w:sz w:val="24"/>
          <w:szCs w:val="24"/>
        </w:rPr>
        <w:t>7</w:t>
      </w:r>
    </w:p>
    <w:p w14:paraId="0D51E715" w14:textId="576535A5" w:rsidR="004E422A" w:rsidRPr="005433A4" w:rsidRDefault="004E422A" w:rsidP="00FE1300">
      <w:pPr>
        <w:tabs>
          <w:tab w:val="center" w:pos="1440"/>
          <w:tab w:val="left" w:pos="2410"/>
        </w:tabs>
        <w:spacing w:after="1200"/>
        <w:rPr>
          <w:rFonts w:ascii="Garamond" w:hAnsi="Garamond"/>
          <w:sz w:val="24"/>
          <w:szCs w:val="24"/>
        </w:rPr>
      </w:pPr>
      <w:r w:rsidRPr="005433A4">
        <w:rPr>
          <w:rFonts w:ascii="Garamond" w:hAnsi="Garamond"/>
          <w:sz w:val="24"/>
          <w:szCs w:val="24"/>
        </w:rPr>
        <w:t>kapitola 11.3</w:t>
      </w:r>
      <w:r w:rsidRPr="005433A4">
        <w:rPr>
          <w:rFonts w:ascii="Garamond" w:hAnsi="Garamond"/>
          <w:sz w:val="24"/>
          <w:szCs w:val="24"/>
        </w:rPr>
        <w:tab/>
      </w:r>
      <w:r w:rsidRPr="005433A4">
        <w:rPr>
          <w:rFonts w:ascii="Garamond" w:hAnsi="Garamond"/>
          <w:sz w:val="24"/>
          <w:szCs w:val="24"/>
        </w:rPr>
        <w:tab/>
      </w:r>
      <w:hyperlink w:anchor="_11.3__Příloha" w:history="1">
        <w:r w:rsidRPr="005433A4">
          <w:rPr>
            <w:rStyle w:val="Hypertextovodkaz"/>
            <w:rFonts w:ascii="Garamond" w:hAnsi="Garamond"/>
            <w:sz w:val="24"/>
            <w:szCs w:val="24"/>
          </w:rPr>
          <w:t>Příloha č. 3 – Popis algoritmu obecného způsobu automatického přidělování nápadu v systému ISAS</w:t>
        </w:r>
      </w:hyperlink>
      <w:r w:rsidRPr="005433A4">
        <w:rPr>
          <w:rFonts w:ascii="Garamond" w:hAnsi="Garamond"/>
          <w:sz w:val="24"/>
          <w:szCs w:val="24"/>
        </w:rPr>
        <w:tab/>
        <w:t>str</w:t>
      </w:r>
      <w:r w:rsidR="002A1224">
        <w:rPr>
          <w:rFonts w:ascii="Garamond" w:hAnsi="Garamond"/>
          <w:sz w:val="24"/>
          <w:szCs w:val="24"/>
        </w:rPr>
        <w:t>. 5</w:t>
      </w:r>
      <w:r w:rsidR="00DA50FF">
        <w:rPr>
          <w:rFonts w:ascii="Garamond" w:hAnsi="Garamond"/>
          <w:sz w:val="24"/>
          <w:szCs w:val="24"/>
        </w:rPr>
        <w:t>4</w:t>
      </w:r>
    </w:p>
    <w:p w14:paraId="3EF0079E" w14:textId="77777777" w:rsidR="004E422A" w:rsidRPr="00EB3187" w:rsidRDefault="004E422A" w:rsidP="00EB3187">
      <w:pPr>
        <w:pStyle w:val="Nadpis1"/>
        <w:spacing w:after="480"/>
        <w:rPr>
          <w:rFonts w:ascii="Garamond" w:hAnsi="Garamond"/>
          <w:color w:val="auto"/>
          <w:sz w:val="32"/>
          <w:szCs w:val="32"/>
        </w:rPr>
      </w:pPr>
      <w:bookmarkStart w:id="0" w:name="Vedení_soudu"/>
      <w:r w:rsidRPr="005433A4">
        <w:rPr>
          <w:rFonts w:ascii="Garamond" w:hAnsi="Garamond"/>
          <w:color w:val="auto"/>
          <w:sz w:val="32"/>
          <w:szCs w:val="32"/>
        </w:rPr>
        <w:lastRenderedPageBreak/>
        <w:t xml:space="preserve">2  </w:t>
      </w:r>
      <w:r w:rsidRPr="005433A4">
        <w:rPr>
          <w:rFonts w:ascii="Garamond" w:hAnsi="Garamond"/>
          <w:color w:val="auto"/>
          <w:sz w:val="32"/>
          <w:szCs w:val="32"/>
        </w:rPr>
        <w:tab/>
        <w:t>Vedení soudu</w:t>
      </w:r>
      <w:bookmarkEnd w:id="0"/>
    </w:p>
    <w:p w14:paraId="1961062D" w14:textId="77777777" w:rsidR="004E422A" w:rsidRPr="005433A4" w:rsidRDefault="004E422A" w:rsidP="00EB3187">
      <w:pPr>
        <w:spacing w:after="240"/>
        <w:jc w:val="both"/>
        <w:rPr>
          <w:rFonts w:ascii="Garamond" w:hAnsi="Garamond"/>
          <w:sz w:val="24"/>
          <w:szCs w:val="24"/>
        </w:rPr>
      </w:pPr>
      <w:r w:rsidRPr="005433A4">
        <w:rPr>
          <w:rFonts w:ascii="Garamond" w:hAnsi="Garamond"/>
          <w:sz w:val="24"/>
          <w:szCs w:val="24"/>
        </w:rPr>
        <w:t xml:space="preserve">2.1 </w:t>
      </w:r>
      <w:r w:rsidRPr="005433A4">
        <w:rPr>
          <w:rFonts w:ascii="Garamond" w:hAnsi="Garamond"/>
          <w:sz w:val="24"/>
          <w:szCs w:val="24"/>
        </w:rPr>
        <w:tab/>
        <w:t>Předseda soudu:</w:t>
      </w:r>
      <w:r w:rsidRPr="005433A4">
        <w:rPr>
          <w:rFonts w:ascii="Garamond" w:hAnsi="Garamond"/>
          <w:b/>
          <w:sz w:val="24"/>
          <w:szCs w:val="24"/>
        </w:rPr>
        <w:t xml:space="preserve">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Mgr. Robert Plášil</w:t>
      </w:r>
    </w:p>
    <w:p w14:paraId="3A36B4A7" w14:textId="77777777" w:rsidR="004E422A" w:rsidRPr="005433A4" w:rsidRDefault="004E422A" w:rsidP="00C4172F">
      <w:pPr>
        <w:spacing w:after="480"/>
        <w:jc w:val="both"/>
        <w:rPr>
          <w:rFonts w:ascii="Garamond" w:hAnsi="Garamond"/>
          <w:sz w:val="24"/>
          <w:szCs w:val="24"/>
        </w:rPr>
      </w:pPr>
      <w:r w:rsidRPr="005433A4">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 a vykonavatelů. Je pověřen publikací milosti ve smyslu § 67 a 68 VKŘ. Podílí se na rozhodovací činnosti soudu v rozsahu dále uvedeném. Vydává rozhodnutí podle zák. č. 106/99 Sb.</w:t>
      </w:r>
    </w:p>
    <w:p w14:paraId="5FBD4F5F" w14:textId="77777777" w:rsidR="004E422A" w:rsidRPr="005433A4" w:rsidRDefault="004E422A" w:rsidP="00EB3187">
      <w:pPr>
        <w:spacing w:after="240"/>
        <w:jc w:val="both"/>
        <w:rPr>
          <w:rFonts w:ascii="Garamond" w:hAnsi="Garamond"/>
          <w:sz w:val="24"/>
          <w:szCs w:val="24"/>
        </w:rPr>
      </w:pPr>
      <w:r w:rsidRPr="005433A4">
        <w:rPr>
          <w:rFonts w:ascii="Garamond" w:hAnsi="Garamond"/>
          <w:sz w:val="24"/>
          <w:szCs w:val="24"/>
        </w:rPr>
        <w:t>2.2</w:t>
      </w:r>
      <w:r w:rsidRPr="005433A4">
        <w:rPr>
          <w:rFonts w:ascii="Garamond" w:hAnsi="Garamond"/>
          <w:sz w:val="24"/>
          <w:szCs w:val="24"/>
        </w:rPr>
        <w:tab/>
        <w:t xml:space="preserve">Místopředseda soudu pro úsek občanskoprávní: </w:t>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JUDr. Martin Skalický</w:t>
      </w:r>
    </w:p>
    <w:p w14:paraId="7C9ACE25" w14:textId="77777777" w:rsidR="004E422A" w:rsidRPr="005433A4" w:rsidRDefault="004E422A" w:rsidP="00C4172F">
      <w:pPr>
        <w:spacing w:after="480"/>
        <w:jc w:val="both"/>
        <w:rPr>
          <w:rFonts w:ascii="Garamond" w:hAnsi="Garamond"/>
          <w:sz w:val="24"/>
          <w:szCs w:val="24"/>
        </w:rPr>
      </w:pPr>
      <w:r w:rsidRPr="005433A4">
        <w:rPr>
          <w:rFonts w:ascii="Garamond" w:hAnsi="Garamond"/>
          <w:sz w:val="24"/>
          <w:szCs w:val="24"/>
        </w:rPr>
        <w:t xml:space="preserve">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 </w:t>
      </w:r>
    </w:p>
    <w:p w14:paraId="59E34B17" w14:textId="6B9C89F2" w:rsidR="004E422A" w:rsidRPr="005433A4" w:rsidRDefault="004E422A" w:rsidP="00557F49">
      <w:pPr>
        <w:tabs>
          <w:tab w:val="left" w:pos="709"/>
        </w:tabs>
        <w:spacing w:after="3040"/>
        <w:ind w:right="-34"/>
        <w:jc w:val="both"/>
        <w:rPr>
          <w:rFonts w:ascii="Garamond" w:hAnsi="Garamond"/>
          <w:b/>
          <w:sz w:val="24"/>
          <w:szCs w:val="24"/>
        </w:rPr>
      </w:pPr>
      <w:r w:rsidRPr="005433A4">
        <w:rPr>
          <w:rFonts w:ascii="Garamond" w:hAnsi="Garamond"/>
          <w:sz w:val="24"/>
          <w:szCs w:val="24"/>
        </w:rPr>
        <w:t>2.3</w:t>
      </w:r>
      <w:r w:rsidRPr="005433A4">
        <w:rPr>
          <w:rFonts w:ascii="Garamond" w:hAnsi="Garamond"/>
          <w:sz w:val="24"/>
          <w:szCs w:val="24"/>
        </w:rPr>
        <w:tab/>
        <w:t>Tiskový mluvčí: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Mgr. </w:t>
      </w:r>
      <w:r w:rsidR="00B67F90">
        <w:rPr>
          <w:rFonts w:ascii="Garamond" w:hAnsi="Garamond"/>
          <w:b/>
          <w:sz w:val="24"/>
          <w:szCs w:val="24"/>
        </w:rPr>
        <w:t>Milan Homolka</w:t>
      </w:r>
    </w:p>
    <w:p w14:paraId="7FC48FB0" w14:textId="77777777" w:rsidR="004E422A" w:rsidRPr="005433A4" w:rsidRDefault="004E422A" w:rsidP="0084286E">
      <w:pPr>
        <w:pStyle w:val="Nadpis1"/>
        <w:spacing w:before="200" w:after="400"/>
        <w:rPr>
          <w:rFonts w:ascii="Garamond" w:hAnsi="Garamond"/>
          <w:color w:val="auto"/>
          <w:sz w:val="32"/>
          <w:szCs w:val="32"/>
        </w:rPr>
      </w:pPr>
      <w:bookmarkStart w:id="1" w:name="_3_Správa_soudu"/>
      <w:bookmarkEnd w:id="1"/>
      <w:r w:rsidRPr="005433A4">
        <w:rPr>
          <w:rFonts w:ascii="Garamond" w:hAnsi="Garamond"/>
          <w:color w:val="auto"/>
          <w:sz w:val="32"/>
          <w:szCs w:val="32"/>
        </w:rPr>
        <w:lastRenderedPageBreak/>
        <w:t>3</w:t>
      </w:r>
      <w:r w:rsidRPr="005433A4">
        <w:rPr>
          <w:rFonts w:ascii="Garamond" w:hAnsi="Garamond"/>
          <w:color w:val="auto"/>
          <w:sz w:val="32"/>
          <w:szCs w:val="32"/>
        </w:rPr>
        <w:tab/>
        <w:t xml:space="preserve">Správa </w:t>
      </w:r>
      <w:r w:rsidR="00260874">
        <w:rPr>
          <w:rFonts w:ascii="Garamond" w:hAnsi="Garamond"/>
          <w:color w:val="auto"/>
          <w:sz w:val="32"/>
          <w:szCs w:val="32"/>
        </w:rPr>
        <w:t xml:space="preserve">a řízení </w:t>
      </w:r>
      <w:r w:rsidRPr="005433A4">
        <w:rPr>
          <w:rFonts w:ascii="Garamond" w:hAnsi="Garamond"/>
          <w:color w:val="auto"/>
          <w:sz w:val="32"/>
          <w:szCs w:val="32"/>
        </w:rPr>
        <w:t>soudu</w:t>
      </w:r>
    </w:p>
    <w:p w14:paraId="32C94714" w14:textId="4F4409F4" w:rsidR="004E422A" w:rsidRDefault="004E422A" w:rsidP="005B1E27">
      <w:pPr>
        <w:tabs>
          <w:tab w:val="left" w:pos="0"/>
        </w:tabs>
        <w:spacing w:after="220"/>
        <w:rPr>
          <w:rFonts w:ascii="Garamond" w:hAnsi="Garamond"/>
          <w:i/>
          <w:sz w:val="24"/>
          <w:szCs w:val="24"/>
        </w:rPr>
      </w:pPr>
      <w:r w:rsidRPr="005433A4">
        <w:rPr>
          <w:rFonts w:ascii="Garamond" w:hAnsi="Garamond"/>
          <w:sz w:val="24"/>
          <w:szCs w:val="24"/>
        </w:rPr>
        <w:t xml:space="preserve">3.1 </w:t>
      </w:r>
      <w:r w:rsidRPr="005433A4">
        <w:rPr>
          <w:rFonts w:ascii="Garamond" w:hAnsi="Garamond"/>
          <w:sz w:val="24"/>
          <w:szCs w:val="24"/>
        </w:rPr>
        <w:tab/>
        <w:t>Ředitelka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Marie Zámečníková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Naděžda Juhászová</w:t>
      </w:r>
    </w:p>
    <w:p w14:paraId="1D4A5E97" w14:textId="706D07DE" w:rsidR="004C43E8" w:rsidRPr="004C43E8" w:rsidRDefault="004E422A" w:rsidP="005B1E27">
      <w:pPr>
        <w:tabs>
          <w:tab w:val="left" w:pos="0"/>
        </w:tabs>
        <w:spacing w:after="300"/>
        <w:jc w:val="both"/>
        <w:rPr>
          <w:rFonts w:ascii="Garamond" w:hAnsi="Garamond"/>
          <w:sz w:val="24"/>
          <w:szCs w:val="24"/>
        </w:rPr>
      </w:pPr>
      <w:r w:rsidRPr="005433A4">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w:t>
      </w:r>
      <w:r w:rsidR="003260D6">
        <w:rPr>
          <w:rFonts w:ascii="Garamond" w:hAnsi="Garamond"/>
          <w:sz w:val="24"/>
          <w:szCs w:val="24"/>
        </w:rPr>
        <w:t>.</w:t>
      </w:r>
      <w:r w:rsidRPr="005433A4">
        <w:rPr>
          <w:rFonts w:ascii="Garamond" w:hAnsi="Garamond"/>
          <w:sz w:val="24"/>
          <w:szCs w:val="24"/>
        </w:rPr>
        <w:t xml:space="preserve">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KN. Podílí se na přípravě rozvrhu práce. Přijímá nápravná opatření v souvislosti s bezpečnostní událostí/incidentem spojeným s porušením zabezpečení osobních údajů (GDPR).</w:t>
      </w:r>
    </w:p>
    <w:p w14:paraId="491B98D4" w14:textId="77777777" w:rsidR="004E422A" w:rsidRPr="005433A4" w:rsidRDefault="004E422A" w:rsidP="005B1E27">
      <w:pPr>
        <w:tabs>
          <w:tab w:val="left" w:pos="0"/>
        </w:tabs>
        <w:spacing w:after="220"/>
        <w:jc w:val="both"/>
        <w:rPr>
          <w:rFonts w:ascii="Garamond" w:hAnsi="Garamond"/>
          <w:i/>
          <w:sz w:val="24"/>
          <w:szCs w:val="24"/>
        </w:rPr>
      </w:pPr>
      <w:r w:rsidRPr="005433A4">
        <w:rPr>
          <w:rFonts w:ascii="Garamond" w:hAnsi="Garamond"/>
          <w:sz w:val="24"/>
          <w:szCs w:val="24"/>
        </w:rPr>
        <w:t>3.2</w:t>
      </w:r>
      <w:r w:rsidRPr="005433A4">
        <w:rPr>
          <w:rFonts w:ascii="Garamond" w:hAnsi="Garamond"/>
          <w:sz w:val="24"/>
          <w:szCs w:val="24"/>
        </w:rPr>
        <w:tab/>
        <w:t>Bezpečnostní ředitel:</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Vendula Samcová</w:t>
      </w:r>
    </w:p>
    <w:p w14:paraId="4615B41D" w14:textId="77777777" w:rsidR="004C43E8" w:rsidRPr="005433A4" w:rsidRDefault="004E422A" w:rsidP="005B1E27">
      <w:pPr>
        <w:tabs>
          <w:tab w:val="left" w:pos="0"/>
        </w:tabs>
        <w:spacing w:after="300"/>
        <w:jc w:val="both"/>
        <w:rPr>
          <w:rFonts w:ascii="Garamond" w:hAnsi="Garamond"/>
          <w:sz w:val="24"/>
          <w:szCs w:val="24"/>
        </w:rPr>
      </w:pPr>
      <w:r w:rsidRPr="005433A4">
        <w:rPr>
          <w:rFonts w:ascii="Garamond" w:hAnsi="Garamond"/>
          <w:sz w:val="24"/>
          <w:szCs w:val="24"/>
        </w:rPr>
        <w:t>Vede agendu utajovaných skutečností, společně s Vendulou Samcovou vede rejstřík „Nt“ a „Ntm“, týkající se utajovaných skutečností. Je přímo podřízen předsedovi soudu.</w:t>
      </w:r>
    </w:p>
    <w:p w14:paraId="49AB89C9" w14:textId="77777777" w:rsidR="004E422A" w:rsidRDefault="004E422A" w:rsidP="004E422A">
      <w:pPr>
        <w:tabs>
          <w:tab w:val="left" w:pos="0"/>
        </w:tabs>
        <w:jc w:val="both"/>
        <w:rPr>
          <w:rFonts w:ascii="Garamond" w:hAnsi="Garamond"/>
          <w:i/>
          <w:sz w:val="24"/>
          <w:szCs w:val="24"/>
        </w:rPr>
      </w:pPr>
      <w:r w:rsidRPr="005433A4">
        <w:rPr>
          <w:rFonts w:ascii="Garamond" w:hAnsi="Garamond"/>
          <w:sz w:val="24"/>
          <w:szCs w:val="24"/>
        </w:rPr>
        <w:t>3.3</w:t>
      </w:r>
      <w:r w:rsidRPr="005433A4">
        <w:rPr>
          <w:rFonts w:ascii="Garamond" w:hAnsi="Garamond"/>
          <w:sz w:val="24"/>
          <w:szCs w:val="24"/>
        </w:rPr>
        <w:tab/>
        <w:t>Personalistka: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Petra Liptáková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Marie Zámečníková</w:t>
      </w:r>
    </w:p>
    <w:p w14:paraId="54D1C846" w14:textId="77777777" w:rsidR="00152767" w:rsidRPr="005433A4" w:rsidRDefault="00152767" w:rsidP="005B1E27">
      <w:pPr>
        <w:tabs>
          <w:tab w:val="left" w:pos="0"/>
        </w:tabs>
        <w:spacing w:after="220"/>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FB03C1">
        <w:rPr>
          <w:rFonts w:ascii="Garamond" w:hAnsi="Garamond"/>
          <w:i/>
          <w:sz w:val="24"/>
          <w:szCs w:val="24"/>
        </w:rPr>
        <w:t>Blanka Vaňková (pro agendu e-stravenek)</w:t>
      </w:r>
      <w:r w:rsidRPr="00FB03C1">
        <w:rPr>
          <w:rFonts w:ascii="Garamond" w:hAnsi="Garamond"/>
          <w:i/>
          <w:sz w:val="24"/>
          <w:szCs w:val="24"/>
        </w:rPr>
        <w:tab/>
      </w:r>
      <w:r>
        <w:rPr>
          <w:rFonts w:ascii="Garamond" w:hAnsi="Garamond"/>
          <w:i/>
          <w:sz w:val="24"/>
          <w:szCs w:val="24"/>
        </w:rPr>
        <w:tab/>
      </w:r>
    </w:p>
    <w:p w14:paraId="1B0D896A" w14:textId="77777777" w:rsidR="004E422A" w:rsidRPr="00FB03C1" w:rsidRDefault="004E422A" w:rsidP="005B1E27">
      <w:pPr>
        <w:tabs>
          <w:tab w:val="left" w:pos="0"/>
        </w:tabs>
        <w:spacing w:after="300"/>
        <w:jc w:val="both"/>
        <w:rPr>
          <w:rFonts w:ascii="Garamond" w:hAnsi="Garamond"/>
          <w:sz w:val="24"/>
          <w:szCs w:val="24"/>
        </w:rPr>
      </w:pPr>
      <w:r w:rsidRPr="005433A4">
        <w:rPr>
          <w:rFonts w:ascii="Garamond" w:hAnsi="Garamond"/>
          <w:sz w:val="24"/>
          <w:szCs w:val="24"/>
        </w:rPr>
        <w:t xml:space="preserve">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 výběrová řízení nových uchazečů o zaměstnání. Společně s Petrem Rajlichem zajišťuje vstupní školení zaměstnanců. Vede a aktualizuje osobní spisy soudců, zaměstnanců a přísedících. Sleduje a vyhodnocuje ukazatele z 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w:t>
      </w:r>
      <w:r w:rsidRPr="00152767">
        <w:rPr>
          <w:rFonts w:ascii="Garamond" w:hAnsi="Garamond"/>
          <w:sz w:val="24"/>
          <w:szCs w:val="24"/>
        </w:rPr>
        <w:t xml:space="preserve">v organizaci. </w:t>
      </w:r>
      <w:r w:rsidR="00152767" w:rsidRPr="00FB03C1">
        <w:rPr>
          <w:rFonts w:ascii="Garamond" w:hAnsi="Garamond"/>
          <w:sz w:val="24"/>
          <w:szCs w:val="24"/>
        </w:rPr>
        <w:t>Zajišťuje agendu e-stravenek.</w:t>
      </w:r>
    </w:p>
    <w:p w14:paraId="715D5D14" w14:textId="77777777" w:rsidR="004E422A" w:rsidRPr="005433A4" w:rsidRDefault="004E422A" w:rsidP="004E422A">
      <w:pPr>
        <w:tabs>
          <w:tab w:val="left" w:pos="0"/>
        </w:tabs>
        <w:jc w:val="both"/>
        <w:rPr>
          <w:rFonts w:ascii="Garamond" w:hAnsi="Garamond"/>
          <w:i/>
          <w:sz w:val="24"/>
          <w:szCs w:val="24"/>
        </w:rPr>
      </w:pPr>
      <w:r w:rsidRPr="005433A4">
        <w:rPr>
          <w:rFonts w:ascii="Garamond" w:hAnsi="Garamond"/>
          <w:sz w:val="24"/>
          <w:szCs w:val="24"/>
        </w:rPr>
        <w:t>3.4</w:t>
      </w:r>
      <w:r w:rsidRPr="005433A4">
        <w:rPr>
          <w:rFonts w:ascii="Garamond" w:hAnsi="Garamond"/>
          <w:sz w:val="24"/>
          <w:szCs w:val="24"/>
        </w:rPr>
        <w:tab/>
        <w:t>Vedoucí rejstříků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Liptáková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Lenka Osinková</w:t>
      </w:r>
    </w:p>
    <w:p w14:paraId="25C8C399" w14:textId="77777777" w:rsidR="004E422A" w:rsidRPr="005433A4" w:rsidRDefault="004E422A" w:rsidP="005B1E27">
      <w:pPr>
        <w:tabs>
          <w:tab w:val="left" w:pos="0"/>
        </w:tabs>
        <w:spacing w:after="220"/>
        <w:jc w:val="both"/>
        <w:rPr>
          <w:rFonts w:ascii="Garamond" w:hAnsi="Garamond"/>
          <w:sz w:val="24"/>
          <w:szCs w:val="24"/>
        </w:rPr>
      </w:pPr>
      <w:r w:rsidRPr="005433A4">
        <w:rPr>
          <w:rFonts w:ascii="Garamond" w:hAnsi="Garamond"/>
          <w:sz w:val="24"/>
          <w:szCs w:val="24"/>
        </w:rPr>
        <w:tab/>
        <w:t>Asistentka vedení soudu</w:t>
      </w:r>
    </w:p>
    <w:p w14:paraId="262767F1" w14:textId="77777777" w:rsidR="004E422A" w:rsidRPr="005433A4" w:rsidRDefault="004E422A" w:rsidP="004C43E8">
      <w:pPr>
        <w:tabs>
          <w:tab w:val="left" w:pos="0"/>
        </w:tabs>
        <w:spacing w:after="320"/>
        <w:jc w:val="both"/>
        <w:rPr>
          <w:rFonts w:ascii="Garamond" w:hAnsi="Garamond"/>
          <w:sz w:val="24"/>
          <w:szCs w:val="24"/>
        </w:rPr>
      </w:pPr>
      <w:r w:rsidRPr="005433A4">
        <w:rPr>
          <w:rFonts w:ascii="Garamond" w:hAnsi="Garamond"/>
          <w:sz w:val="24"/>
          <w:szCs w:val="24"/>
        </w:rPr>
        <w:t>Vede správní deník (rejstřík „Spr“). Vede agendu a rejstřík „St“ a evidenci návrhů na určení lhůty (§ 235b VKŘ). Třídí, eviduje a rozesílá elektronická a</w:t>
      </w:r>
      <w:r w:rsidR="009A4255">
        <w:rPr>
          <w:rFonts w:ascii="Garamond" w:hAnsi="Garamond"/>
          <w:sz w:val="24"/>
          <w:szCs w:val="24"/>
        </w:rPr>
        <w:t> </w:t>
      </w:r>
      <w:r w:rsidRPr="005433A4">
        <w:rPr>
          <w:rFonts w:ascii="Garamond" w:hAnsi="Garamond"/>
          <w:sz w:val="24"/>
          <w:szCs w:val="24"/>
        </w:rPr>
        <w:t xml:space="preserve">jiná podání k dalšímu zpracování. Zajišťuje práce v sekretariátu předsedy soudu. </w:t>
      </w:r>
    </w:p>
    <w:p w14:paraId="50CB5C8B" w14:textId="77777777" w:rsidR="004E422A" w:rsidRDefault="004E422A" w:rsidP="004E422A">
      <w:pPr>
        <w:jc w:val="both"/>
        <w:rPr>
          <w:rFonts w:ascii="Garamond" w:hAnsi="Garamond"/>
          <w:i/>
          <w:sz w:val="24"/>
          <w:szCs w:val="24"/>
        </w:rPr>
      </w:pPr>
      <w:r w:rsidRPr="005433A4">
        <w:rPr>
          <w:rFonts w:ascii="Garamond" w:hAnsi="Garamond"/>
          <w:sz w:val="24"/>
          <w:szCs w:val="24"/>
        </w:rPr>
        <w:lastRenderedPageBreak/>
        <w:t xml:space="preserve">3.5 </w:t>
      </w:r>
      <w:r w:rsidRPr="005433A4">
        <w:rPr>
          <w:rFonts w:ascii="Garamond" w:hAnsi="Garamond"/>
          <w:sz w:val="24"/>
          <w:szCs w:val="24"/>
        </w:rPr>
        <w:tab/>
        <w:t>Hlavní 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Prošková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Blanka Vaňková, Andrea Malíková</w:t>
      </w:r>
    </w:p>
    <w:p w14:paraId="1CF616BB" w14:textId="326CDF65" w:rsidR="00970CDC" w:rsidRPr="00427499" w:rsidRDefault="00970CDC" w:rsidP="00C4172F">
      <w:pPr>
        <w:spacing w:after="240"/>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427499">
        <w:rPr>
          <w:rFonts w:ascii="Garamond" w:hAnsi="Garamond"/>
          <w:i/>
          <w:sz w:val="24"/>
          <w:szCs w:val="24"/>
        </w:rPr>
        <w:t>zástup pro SA IRES: Marie Zámečníková</w:t>
      </w:r>
    </w:p>
    <w:p w14:paraId="30505DEB" w14:textId="0A9FAD9C" w:rsidR="004E422A" w:rsidRPr="005433A4" w:rsidRDefault="00970CDC" w:rsidP="004C43E8">
      <w:pPr>
        <w:spacing w:after="320"/>
        <w:jc w:val="both"/>
        <w:rPr>
          <w:rFonts w:ascii="Garamond" w:hAnsi="Garamond"/>
          <w:sz w:val="24"/>
          <w:szCs w:val="24"/>
        </w:rPr>
      </w:pPr>
      <w:r w:rsidRPr="00427499">
        <w:rPr>
          <w:rFonts w:ascii="Garamond" w:hAnsi="Garamond"/>
          <w:sz w:val="24"/>
          <w:szCs w:val="24"/>
        </w:rPr>
        <w:t xml:space="preserve">Správce aplikace IRES. </w:t>
      </w:r>
      <w:r w:rsidR="004E422A" w:rsidRPr="005433A4">
        <w:rPr>
          <w:rFonts w:ascii="Garamond" w:hAnsi="Garamond"/>
          <w:sz w:val="24"/>
          <w:szCs w:val="24"/>
        </w:rPr>
        <w:t xml:space="preserve">Vykonává funkci hlavní účetní podle § 26 odst. 1 písm. c) zák. č. 320/2001 Sb. a Opatření předsedy Okresního soudu v Chebu sp. zn. 0 Spr 35/2019.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Zpracovává mzdy, provádí odvody a veškeré výkazy týkající se mzdové agendy svědků a přísedících. </w:t>
      </w:r>
      <w:r w:rsidR="00850345">
        <w:rPr>
          <w:rFonts w:ascii="Garamond" w:hAnsi="Garamond"/>
          <w:sz w:val="24"/>
          <w:szCs w:val="24"/>
        </w:rPr>
        <w:t>Realizuje úkony agendy vymáhání pohledávek.</w:t>
      </w:r>
    </w:p>
    <w:p w14:paraId="162FD7BE" w14:textId="77777777" w:rsidR="004E422A" w:rsidRPr="005433A4" w:rsidRDefault="004E422A" w:rsidP="00C4172F">
      <w:pPr>
        <w:spacing w:after="240"/>
        <w:jc w:val="both"/>
        <w:rPr>
          <w:rFonts w:ascii="Garamond" w:hAnsi="Garamond"/>
          <w:b/>
          <w:sz w:val="24"/>
          <w:szCs w:val="24"/>
        </w:rPr>
      </w:pPr>
      <w:r w:rsidRPr="005433A4">
        <w:rPr>
          <w:rFonts w:ascii="Garamond" w:hAnsi="Garamond"/>
          <w:sz w:val="24"/>
          <w:szCs w:val="24"/>
        </w:rPr>
        <w:t xml:space="preserve">3.6 </w:t>
      </w:r>
      <w:r w:rsidRPr="005433A4">
        <w:rPr>
          <w:rFonts w:ascii="Garamond" w:hAnsi="Garamond"/>
          <w:sz w:val="24"/>
          <w:szCs w:val="24"/>
        </w:rPr>
        <w:tab/>
        <w:t>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Andrea Malíková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Blanka Vaňková</w:t>
      </w:r>
    </w:p>
    <w:p w14:paraId="3AB718E2" w14:textId="52DEBBBB" w:rsidR="004E422A" w:rsidRPr="005433A4" w:rsidRDefault="004E422A" w:rsidP="004C43E8">
      <w:pPr>
        <w:spacing w:after="160"/>
        <w:jc w:val="both"/>
        <w:rPr>
          <w:rFonts w:ascii="Garamond" w:hAnsi="Garamond"/>
          <w:strike/>
          <w:sz w:val="24"/>
          <w:szCs w:val="24"/>
        </w:rPr>
      </w:pPr>
      <w:r w:rsidRPr="005433A4">
        <w:rPr>
          <w:rFonts w:ascii="Garamond" w:hAnsi="Garamond"/>
          <w:sz w:val="24"/>
          <w:szCs w:val="24"/>
        </w:rPr>
        <w:t>Vede rejstřík pohledávek CEPR, záloh, cizích peněz a majetkových záruk. Zpracovává podklady a zajišťuje výplatu mandatorních výdajů (advokáti, znalci, tlumočníci a soudní komisaři). Zpracovává podklady pro vracení soudních poplatků a pro výplatu cizích peněz. Vypracovává přehledy a hlášení pro zdravotní pojišťovny (svědci a přísedící). Zajišťuje evidenci pohledávek určených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w:t>
      </w:r>
      <w:r w:rsidR="00850345">
        <w:rPr>
          <w:rFonts w:ascii="Garamond" w:hAnsi="Garamond"/>
          <w:sz w:val="24"/>
          <w:szCs w:val="24"/>
        </w:rPr>
        <w:t xml:space="preserve"> Dle pokynů hlavní účetní realizuje úkony agendy vymáhání pohledávek.</w:t>
      </w:r>
    </w:p>
    <w:p w14:paraId="1D4257F7" w14:textId="77777777" w:rsidR="004E422A" w:rsidRPr="005433A4" w:rsidRDefault="004E422A" w:rsidP="00C4172F">
      <w:pPr>
        <w:spacing w:after="240"/>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Blanka Vaňková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Andrea Malíková</w:t>
      </w:r>
    </w:p>
    <w:p w14:paraId="3D6E0116" w14:textId="5191F5BD" w:rsidR="004E422A" w:rsidRPr="005433A4" w:rsidRDefault="004E422A" w:rsidP="008A71E3">
      <w:pPr>
        <w:spacing w:after="320"/>
        <w:jc w:val="both"/>
        <w:rPr>
          <w:rFonts w:ascii="Garamond" w:hAnsi="Garamond"/>
          <w:sz w:val="24"/>
          <w:szCs w:val="24"/>
        </w:rPr>
      </w:pPr>
      <w:r w:rsidRPr="005433A4">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r w:rsidR="00850345">
        <w:rPr>
          <w:rFonts w:ascii="Garamond" w:hAnsi="Garamond"/>
          <w:sz w:val="24"/>
          <w:szCs w:val="24"/>
        </w:rPr>
        <w:t xml:space="preserve"> Dle pokynů hlavní účetní realizuje úkony agendy vymáhání pohledávek.</w:t>
      </w:r>
    </w:p>
    <w:p w14:paraId="402C726C" w14:textId="77777777" w:rsidR="004E422A" w:rsidRPr="005433A4" w:rsidRDefault="004E422A" w:rsidP="004E422A">
      <w:pPr>
        <w:ind w:right="-38"/>
        <w:rPr>
          <w:rFonts w:ascii="Garamond" w:hAnsi="Garamond"/>
          <w:i/>
          <w:sz w:val="24"/>
          <w:szCs w:val="24"/>
        </w:rPr>
      </w:pPr>
      <w:r w:rsidRPr="005433A4">
        <w:rPr>
          <w:rFonts w:ascii="Garamond" w:hAnsi="Garamond"/>
          <w:sz w:val="24"/>
          <w:szCs w:val="24"/>
        </w:rPr>
        <w:t xml:space="preserve">3.7 </w:t>
      </w:r>
      <w:r w:rsidRPr="005433A4">
        <w:rPr>
          <w:rFonts w:ascii="Garamond" w:hAnsi="Garamond"/>
          <w:sz w:val="24"/>
          <w:szCs w:val="24"/>
        </w:rPr>
        <w:tab/>
        <w:t>Vymáhání pohledávek: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152767" w:rsidRPr="00B92CFD">
        <w:rPr>
          <w:rFonts w:ascii="Garamond" w:hAnsi="Garamond"/>
          <w:b/>
          <w:sz w:val="24"/>
          <w:szCs w:val="24"/>
        </w:rPr>
        <w:t>Olga</w:t>
      </w:r>
      <w:r w:rsidRPr="00B92CFD">
        <w:rPr>
          <w:rFonts w:ascii="Garamond" w:hAnsi="Garamond"/>
          <w:b/>
          <w:sz w:val="24"/>
          <w:szCs w:val="24"/>
        </w:rPr>
        <w:t xml:space="preserve"> P</w:t>
      </w:r>
      <w:r w:rsidR="00152767" w:rsidRPr="00B92CFD">
        <w:rPr>
          <w:rFonts w:ascii="Garamond" w:hAnsi="Garamond"/>
          <w:b/>
          <w:sz w:val="24"/>
          <w:szCs w:val="24"/>
        </w:rPr>
        <w:t>feiferová</w:t>
      </w:r>
      <w:r w:rsidRPr="00B92CFD">
        <w:rPr>
          <w:rFonts w:ascii="Garamond" w:hAnsi="Garamond"/>
          <w:b/>
          <w:sz w:val="24"/>
          <w:szCs w:val="24"/>
        </w:rPr>
        <w:tab/>
      </w:r>
      <w:r w:rsidRPr="00B92CFD">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zastupování vzájemné, </w:t>
      </w:r>
    </w:p>
    <w:p w14:paraId="4FD564CC" w14:textId="35CBC1C9" w:rsidR="008A71E3" w:rsidRPr="008A71E3" w:rsidRDefault="004E422A" w:rsidP="004E422A">
      <w:pPr>
        <w:ind w:left="9217" w:right="-38" w:hanging="3547"/>
        <w:rPr>
          <w:rFonts w:ascii="Garamond" w:hAnsi="Garamond"/>
          <w:bCs/>
          <w:i/>
          <w:iCs/>
          <w:sz w:val="24"/>
          <w:szCs w:val="24"/>
        </w:rPr>
      </w:pPr>
      <w:r w:rsidRPr="005433A4">
        <w:rPr>
          <w:rFonts w:ascii="Garamond" w:hAnsi="Garamond"/>
          <w:b/>
          <w:sz w:val="24"/>
          <w:szCs w:val="24"/>
        </w:rPr>
        <w:t>Mgr. Kateřina Kadlecová</w:t>
      </w:r>
      <w:r w:rsidR="008A71E3">
        <w:rPr>
          <w:rFonts w:ascii="Garamond" w:hAnsi="Garamond"/>
          <w:b/>
          <w:sz w:val="24"/>
          <w:szCs w:val="24"/>
        </w:rPr>
        <w:tab/>
      </w:r>
      <w:r w:rsidR="008A71E3">
        <w:rPr>
          <w:rFonts w:ascii="Garamond" w:hAnsi="Garamond"/>
          <w:bCs/>
          <w:i/>
          <w:iCs/>
          <w:sz w:val="24"/>
          <w:szCs w:val="24"/>
        </w:rPr>
        <w:t>Václav Roth – vyřizování dožádání na úseku vymáhání</w:t>
      </w:r>
    </w:p>
    <w:p w14:paraId="050CF110" w14:textId="3193E115" w:rsidR="004E422A" w:rsidRPr="005433A4" w:rsidRDefault="008A71E3" w:rsidP="008A71E3">
      <w:pPr>
        <w:spacing w:after="240"/>
        <w:ind w:left="9219" w:right="-40" w:hanging="3549"/>
        <w:rPr>
          <w:rFonts w:ascii="Garamond" w:hAnsi="Garamond"/>
          <w:i/>
          <w:sz w:val="24"/>
          <w:szCs w:val="24"/>
        </w:rPr>
      </w:pPr>
      <w:r>
        <w:rPr>
          <w:rFonts w:ascii="Garamond" w:hAnsi="Garamond"/>
          <w:b/>
          <w:sz w:val="24"/>
          <w:szCs w:val="24"/>
        </w:rPr>
        <w:t xml:space="preserve">Mgr. Lukáš Osinek                           </w:t>
      </w:r>
      <w:r>
        <w:rPr>
          <w:rFonts w:ascii="Garamond" w:hAnsi="Garamond"/>
          <w:bCs/>
          <w:i/>
          <w:iCs/>
          <w:sz w:val="24"/>
          <w:szCs w:val="24"/>
        </w:rPr>
        <w:t>pohledávek</w:t>
      </w:r>
      <w:r w:rsidR="004E422A" w:rsidRPr="005433A4">
        <w:rPr>
          <w:rFonts w:ascii="Garamond" w:hAnsi="Garamond"/>
          <w:i/>
          <w:sz w:val="24"/>
          <w:szCs w:val="24"/>
        </w:rPr>
        <w:t xml:space="preserve"> </w:t>
      </w:r>
    </w:p>
    <w:p w14:paraId="7ED693C7" w14:textId="77777777" w:rsidR="00B92CFD" w:rsidRDefault="00B92CFD" w:rsidP="008A71E3">
      <w:pPr>
        <w:autoSpaceDE w:val="0"/>
        <w:autoSpaceDN w:val="0"/>
        <w:adjustRightInd w:val="0"/>
        <w:jc w:val="both"/>
        <w:rPr>
          <w:rFonts w:ascii="Garamond" w:hAnsi="Garamond"/>
          <w:sz w:val="24"/>
          <w:szCs w:val="24"/>
        </w:rPr>
      </w:pPr>
      <w:r w:rsidRPr="00B92CFD">
        <w:rPr>
          <w:rFonts w:ascii="Garamond" w:hAnsi="Garamond"/>
          <w:sz w:val="24"/>
          <w:szCs w:val="24"/>
        </w:rPr>
        <w:t>Podle příslušné instrukce a metodického pokynu provádí všechny úkony při vymáhání pohledávek v resortu MSp a jejich předávání k vymáhání. Vyřizuje dožádání na úseku vymáhání pohledávek.</w:t>
      </w:r>
    </w:p>
    <w:p w14:paraId="08F043B0" w14:textId="16BB4CD6" w:rsidR="004E422A" w:rsidRPr="005433A4" w:rsidRDefault="004E422A" w:rsidP="0017556C">
      <w:pPr>
        <w:spacing w:after="320"/>
        <w:jc w:val="both"/>
        <w:rPr>
          <w:rFonts w:ascii="Garamond" w:hAnsi="Garamond"/>
          <w:sz w:val="24"/>
          <w:szCs w:val="24"/>
        </w:rPr>
      </w:pPr>
      <w:r w:rsidRPr="005433A4">
        <w:rPr>
          <w:rFonts w:ascii="Garamond" w:hAnsi="Garamond"/>
          <w:sz w:val="24"/>
          <w:szCs w:val="24"/>
        </w:rPr>
        <w:lastRenderedPageBreak/>
        <w:t>3</w:t>
      </w:r>
      <w:r w:rsidR="00B92CFD">
        <w:rPr>
          <w:rFonts w:ascii="Garamond" w:hAnsi="Garamond"/>
          <w:sz w:val="24"/>
          <w:szCs w:val="24"/>
        </w:rPr>
        <w:t>.8</w:t>
      </w:r>
      <w:r w:rsidRPr="005433A4">
        <w:rPr>
          <w:rFonts w:ascii="Garamond" w:hAnsi="Garamond"/>
          <w:b/>
          <w:sz w:val="24"/>
          <w:szCs w:val="24"/>
        </w:rPr>
        <w:t xml:space="preserve"> </w:t>
      </w:r>
      <w:r w:rsidRPr="005433A4">
        <w:rPr>
          <w:rFonts w:ascii="Garamond" w:hAnsi="Garamond"/>
          <w:b/>
          <w:sz w:val="24"/>
          <w:szCs w:val="24"/>
        </w:rPr>
        <w:tab/>
        <w:t>Příkazcem operací</w:t>
      </w:r>
      <w:r w:rsidRPr="005433A4">
        <w:rPr>
          <w:rFonts w:ascii="Garamond" w:hAnsi="Garamond"/>
          <w:sz w:val="24"/>
          <w:szCs w:val="24"/>
        </w:rPr>
        <w:t xml:space="preserve"> podle ustanovení § 27 zákona č. 320/2001 Sb. </w:t>
      </w:r>
      <w:r w:rsidRPr="00427499">
        <w:rPr>
          <w:rFonts w:ascii="Garamond" w:hAnsi="Garamond"/>
          <w:sz w:val="24"/>
          <w:szCs w:val="24"/>
        </w:rPr>
        <w:t xml:space="preserve">a </w:t>
      </w:r>
      <w:r w:rsidR="00512FA7" w:rsidRPr="00427499">
        <w:rPr>
          <w:rFonts w:ascii="Garamond" w:hAnsi="Garamond"/>
          <w:sz w:val="24"/>
          <w:szCs w:val="24"/>
        </w:rPr>
        <w:t xml:space="preserve">Vnitřního předpisu o finanční kontrole, oběhu a přezkušování účetních dokladů ze dne 6. 8. 2024, sp. zn. Spr 892/2024 </w:t>
      </w:r>
      <w:r w:rsidRPr="00427499">
        <w:rPr>
          <w:rFonts w:ascii="Garamond" w:hAnsi="Garamond"/>
          <w:sz w:val="24"/>
          <w:szCs w:val="24"/>
        </w:rPr>
        <w:t>(rozsah oprávnění nakládání s v</w:t>
      </w:r>
      <w:r w:rsidRPr="005433A4">
        <w:rPr>
          <w:rFonts w:ascii="Garamond" w:hAnsi="Garamond"/>
          <w:sz w:val="24"/>
          <w:szCs w:val="24"/>
        </w:rPr>
        <w:t>eřejnými prostředky) jsou předseda a místopředseda okresního soudu, předsedové senátů a samosoudci, asistenti soudce, vyšší soudní úředníci a tajemníci, soudní vykonavatel, ředitelka správy soudu</w:t>
      </w:r>
      <w:r w:rsidR="00B40F89">
        <w:rPr>
          <w:rFonts w:ascii="Garamond" w:hAnsi="Garamond"/>
          <w:sz w:val="24"/>
          <w:szCs w:val="24"/>
        </w:rPr>
        <w:t>.</w:t>
      </w:r>
    </w:p>
    <w:p w14:paraId="04617D4D" w14:textId="77777777" w:rsidR="004E422A" w:rsidRPr="005433A4" w:rsidRDefault="004E422A" w:rsidP="009517B9">
      <w:pPr>
        <w:spacing w:after="240"/>
        <w:ind w:right="-40"/>
        <w:jc w:val="both"/>
        <w:rPr>
          <w:rFonts w:ascii="Garamond" w:hAnsi="Garamond"/>
          <w:i/>
          <w:sz w:val="24"/>
          <w:szCs w:val="24"/>
        </w:rPr>
      </w:pPr>
      <w:r w:rsidRPr="005433A4">
        <w:rPr>
          <w:rFonts w:ascii="Garamond" w:hAnsi="Garamond"/>
          <w:sz w:val="24"/>
          <w:szCs w:val="24"/>
        </w:rPr>
        <w:t>3.</w:t>
      </w:r>
      <w:r w:rsidR="00B92CFD">
        <w:rPr>
          <w:rFonts w:ascii="Garamond" w:hAnsi="Garamond"/>
          <w:sz w:val="24"/>
          <w:szCs w:val="24"/>
        </w:rPr>
        <w:t>9</w:t>
      </w:r>
      <w:r w:rsidRPr="005433A4">
        <w:rPr>
          <w:rFonts w:ascii="Garamond" w:hAnsi="Garamond"/>
          <w:sz w:val="24"/>
          <w:szCs w:val="24"/>
        </w:rPr>
        <w:t xml:space="preserve"> </w:t>
      </w:r>
      <w:r w:rsidRPr="005433A4">
        <w:rPr>
          <w:rFonts w:ascii="Garamond" w:hAnsi="Garamond"/>
          <w:sz w:val="24"/>
          <w:szCs w:val="24"/>
        </w:rPr>
        <w:tab/>
        <w:t>Referentka pro hospodářské věci:</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Naděžda Juhászová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And</w:t>
      </w:r>
      <w:r w:rsidR="004C43E8">
        <w:rPr>
          <w:rFonts w:ascii="Garamond" w:hAnsi="Garamond"/>
          <w:i/>
          <w:sz w:val="24"/>
          <w:szCs w:val="24"/>
        </w:rPr>
        <w:t>rea Malíková, Marie Zámečníková</w:t>
      </w:r>
    </w:p>
    <w:p w14:paraId="3647988C" w14:textId="77777777" w:rsidR="004E422A" w:rsidRPr="00B1306F" w:rsidRDefault="004E422A" w:rsidP="0017556C">
      <w:pPr>
        <w:spacing w:after="320"/>
        <w:ind w:right="-34"/>
        <w:jc w:val="both"/>
        <w:rPr>
          <w:rFonts w:ascii="Garamond" w:hAnsi="Garamond"/>
          <w:sz w:val="24"/>
          <w:szCs w:val="24"/>
        </w:rPr>
      </w:pPr>
      <w:r w:rsidRPr="005433A4">
        <w:rPr>
          <w:rFonts w:ascii="Garamond" w:hAnsi="Garamond"/>
          <w:sz w:val="24"/>
          <w:szCs w:val="24"/>
        </w:rPr>
        <w:t>Plní úkoly v rámci Integrovaného informačního systému Státní pokladny (IISSP). Vykonává funkci správce rozpočtu dle § 26 odst. 1 písm. b) zák. č. 320/2001 Sb. a Opatření předsedy Okresního soudu v Chebu sp. zn. 0 Spr 35/2019.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 mobilní telefony a pevné linky. Provádí dílčí inventury a provádí kompletaci roční závěrečné inventarizace.</w:t>
      </w:r>
      <w:r w:rsidR="00B1306F">
        <w:rPr>
          <w:rFonts w:ascii="Garamond" w:hAnsi="Garamond"/>
          <w:sz w:val="24"/>
          <w:szCs w:val="24"/>
        </w:rPr>
        <w:t xml:space="preserve"> </w:t>
      </w:r>
      <w:r w:rsidR="00B1306F" w:rsidRPr="00B1306F">
        <w:rPr>
          <w:rFonts w:ascii="Garamond" w:hAnsi="Garamond"/>
          <w:sz w:val="24"/>
          <w:szCs w:val="24"/>
        </w:rPr>
        <w:t>Řídí pomocné složky (údržbáře, uklízečky).</w:t>
      </w:r>
    </w:p>
    <w:p w14:paraId="73B412C4" w14:textId="77777777" w:rsidR="004E422A" w:rsidRPr="005433A4" w:rsidRDefault="004E422A" w:rsidP="00C4172F">
      <w:pPr>
        <w:spacing w:after="240"/>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t>Informatik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Lenka Osinková (dle možnosti agendy)</w:t>
      </w:r>
    </w:p>
    <w:p w14:paraId="78672DA2" w14:textId="77777777" w:rsidR="004C43E8" w:rsidRPr="005433A4" w:rsidRDefault="004E422A" w:rsidP="0017556C">
      <w:pPr>
        <w:spacing w:after="320"/>
        <w:jc w:val="both"/>
        <w:rPr>
          <w:rFonts w:ascii="Garamond" w:hAnsi="Garamond"/>
          <w:sz w:val="24"/>
          <w:szCs w:val="24"/>
        </w:rPr>
      </w:pPr>
      <w:r w:rsidRPr="005433A4">
        <w:rPr>
          <w:rFonts w:ascii="Garamond" w:hAnsi="Garamond"/>
          <w:sz w:val="24"/>
          <w:szCs w:val="24"/>
        </w:rPr>
        <w:t>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Zajišťuje pohotovost při ostraze budovy. Je kontaktní osobou pro ochranu osobních údajů (GDPR). Přijímá oznámení bezpečnostních událostí/incidentů v prostředí informačních a komunikačních technologií či jinak spojených s porušením zabezpečení ochrany osobních údajů.</w:t>
      </w:r>
    </w:p>
    <w:p w14:paraId="294E9365" w14:textId="77777777" w:rsidR="004E422A" w:rsidRPr="005433A4" w:rsidRDefault="004E422A" w:rsidP="004E422A">
      <w:pPr>
        <w:ind w:right="-315"/>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Dozorčí úřednice,</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Lenka Osinková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w:t>
      </w:r>
      <w:r w:rsidRPr="005433A4">
        <w:rPr>
          <w:rFonts w:ascii="Garamond" w:hAnsi="Garamond"/>
          <w:i/>
          <w:color w:val="FF0000"/>
          <w:sz w:val="24"/>
          <w:szCs w:val="24"/>
        </w:rPr>
        <w:t xml:space="preserve"> </w:t>
      </w:r>
      <w:r w:rsidRPr="005433A4">
        <w:rPr>
          <w:rFonts w:ascii="Garamond" w:hAnsi="Garamond"/>
          <w:i/>
          <w:sz w:val="24"/>
          <w:szCs w:val="24"/>
        </w:rPr>
        <w:t>Marie Zámečníková</w:t>
      </w:r>
    </w:p>
    <w:p w14:paraId="467940C3" w14:textId="77777777" w:rsidR="004E422A" w:rsidRDefault="004E422A" w:rsidP="00C4172F">
      <w:pPr>
        <w:spacing w:after="240"/>
        <w:ind w:firstLine="709"/>
        <w:jc w:val="both"/>
        <w:rPr>
          <w:rFonts w:ascii="Garamond" w:hAnsi="Garamond"/>
          <w:sz w:val="24"/>
          <w:szCs w:val="24"/>
        </w:rPr>
      </w:pPr>
      <w:r w:rsidRPr="005433A4">
        <w:rPr>
          <w:rFonts w:ascii="Garamond" w:hAnsi="Garamond"/>
          <w:sz w:val="24"/>
          <w:szCs w:val="24"/>
        </w:rPr>
        <w:t>správkyně aplikace ISAS a CEPR:</w:t>
      </w:r>
    </w:p>
    <w:p w14:paraId="54772D63" w14:textId="5C630E64" w:rsidR="004C43E8" w:rsidRPr="004C43E8" w:rsidRDefault="004E422A" w:rsidP="0017556C">
      <w:pPr>
        <w:spacing w:after="320"/>
        <w:jc w:val="both"/>
        <w:rPr>
          <w:rFonts w:ascii="Garamond" w:hAnsi="Garamond"/>
          <w:sz w:val="24"/>
          <w:szCs w:val="24"/>
        </w:rPr>
      </w:pPr>
      <w:r w:rsidRPr="005433A4">
        <w:rPr>
          <w:rFonts w:ascii="Garamond" w:hAnsi="Garamond"/>
          <w:sz w:val="24"/>
          <w:szCs w:val="24"/>
        </w:rPr>
        <w:t>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sp. zn. 0</w:t>
      </w:r>
      <w:r w:rsidRPr="005433A4">
        <w:rPr>
          <w:rFonts w:ascii="Garamond" w:hAnsi="Garamond"/>
          <w:color w:val="FF0000"/>
          <w:sz w:val="24"/>
          <w:szCs w:val="24"/>
        </w:rPr>
        <w:t> </w:t>
      </w:r>
      <w:r w:rsidRPr="005433A4">
        <w:rPr>
          <w:rFonts w:ascii="Garamond" w:hAnsi="Garamond"/>
          <w:sz w:val="24"/>
          <w:szCs w:val="24"/>
        </w:rPr>
        <w:t>Spr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Je pověřenou osobou pro styk s certifikační autoritou Postsignum (spolu s informatikem).</w:t>
      </w:r>
      <w:r w:rsidR="00557F49" w:rsidRPr="00557F49">
        <w:rPr>
          <w:rFonts w:ascii="Garamond" w:hAnsi="Garamond"/>
          <w:sz w:val="24"/>
          <w:szCs w:val="24"/>
        </w:rPr>
        <w:t xml:space="preserve"> </w:t>
      </w:r>
      <w:r w:rsidR="00557F49" w:rsidRPr="005433A4">
        <w:rPr>
          <w:rFonts w:ascii="Garamond" w:hAnsi="Garamond"/>
          <w:sz w:val="24"/>
          <w:szCs w:val="24"/>
        </w:rPr>
        <w:t>Vede rejstřík „Si“, eviduje, zpracovává a zveřejňuje zprávy o inform</w:t>
      </w:r>
      <w:r w:rsidR="00557F49">
        <w:rPr>
          <w:rFonts w:ascii="Garamond" w:hAnsi="Garamond"/>
          <w:sz w:val="24"/>
          <w:szCs w:val="24"/>
        </w:rPr>
        <w:t xml:space="preserve">acích podle zák. č. 106/1999 Sb.. </w:t>
      </w:r>
      <w:r w:rsidRPr="005433A4">
        <w:rPr>
          <w:rFonts w:ascii="Garamond" w:hAnsi="Garamond"/>
          <w:sz w:val="24"/>
          <w:szCs w:val="24"/>
        </w:rPr>
        <w:t xml:space="preserve">Dle potřeby připravuje některé podklady pro odpovědi žadatelům ohledně žádostí o informace podle zák. č. 106/1999 Sb. Oznamuje za soud vykonávání působnosti v agendách v systému CZECH POINT v souvislosti s aplikací zákona </w:t>
      </w:r>
      <w:r w:rsidRPr="005433A4">
        <w:rPr>
          <w:rFonts w:ascii="Garamond" w:hAnsi="Garamond"/>
          <w:sz w:val="24"/>
          <w:szCs w:val="24"/>
        </w:rPr>
        <w:lastRenderedPageBreak/>
        <w:t xml:space="preserve">o základních registrech. Zajišťuje aktualizaci rozvrhu práce. </w:t>
      </w:r>
      <w:r w:rsidR="003260D6" w:rsidRPr="00455F81">
        <w:rPr>
          <w:rFonts w:ascii="Garamond" w:hAnsi="Garamond"/>
          <w:sz w:val="24"/>
          <w:szCs w:val="24"/>
        </w:rPr>
        <w:t xml:space="preserve">Udržuje a aktualizuje internetové stránky soudu. </w:t>
      </w:r>
      <w:r w:rsidRPr="00455F81">
        <w:rPr>
          <w:rFonts w:ascii="Garamond" w:hAnsi="Garamond"/>
          <w:sz w:val="24"/>
          <w:szCs w:val="24"/>
        </w:rPr>
        <w:t xml:space="preserve">Řeší </w:t>
      </w:r>
      <w:r w:rsidRPr="005433A4">
        <w:rPr>
          <w:rFonts w:ascii="Garamond" w:hAnsi="Garamond"/>
          <w:sz w:val="24"/>
          <w:szCs w:val="24"/>
        </w:rPr>
        <w:t>porušení zabezpečení osobních údajů (GDPR), pokud tyto nejsou výlučně svěřeny pověřenci nebo justičnímu orgánu dohledu justiční složky.</w:t>
      </w:r>
    </w:p>
    <w:p w14:paraId="7B150F2B" w14:textId="18447D0D" w:rsidR="004E422A" w:rsidRPr="005433A4" w:rsidRDefault="004E422A" w:rsidP="004E422A">
      <w:pPr>
        <w:ind w:left="709" w:right="-40"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2</w:t>
      </w:r>
      <w:r w:rsidRPr="005433A4">
        <w:rPr>
          <w:rFonts w:ascii="Garamond" w:hAnsi="Garamond"/>
          <w:sz w:val="24"/>
          <w:szCs w:val="24"/>
        </w:rPr>
        <w:t xml:space="preserve"> </w:t>
      </w:r>
      <w:r w:rsidRPr="005433A4">
        <w:rPr>
          <w:rFonts w:ascii="Garamond" w:hAnsi="Garamond"/>
          <w:sz w:val="24"/>
          <w:szCs w:val="24"/>
        </w:rPr>
        <w:tab/>
        <w:t xml:space="preserve">Podatelna: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Iva Pešková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AD20A9">
        <w:rPr>
          <w:rFonts w:ascii="Garamond" w:hAnsi="Garamond"/>
          <w:sz w:val="24"/>
          <w:szCs w:val="24"/>
        </w:rPr>
        <w:t xml:space="preserve">    </w:t>
      </w:r>
      <w:r w:rsidRPr="005433A4">
        <w:rPr>
          <w:rFonts w:ascii="Garamond" w:hAnsi="Garamond"/>
          <w:sz w:val="24"/>
          <w:szCs w:val="24"/>
        </w:rPr>
        <w:t xml:space="preserve"> </w:t>
      </w:r>
      <w:r w:rsidRPr="005433A4">
        <w:rPr>
          <w:rFonts w:ascii="Garamond" w:hAnsi="Garamond"/>
          <w:i/>
          <w:sz w:val="24"/>
          <w:szCs w:val="24"/>
        </w:rPr>
        <w:t>zastupují pracovnice informačního centra Jana Simonová</w:t>
      </w:r>
    </w:p>
    <w:p w14:paraId="71F3ED83" w14:textId="76C9DF69" w:rsidR="004E422A" w:rsidRPr="005433A4" w:rsidRDefault="004E422A" w:rsidP="004E422A">
      <w:pPr>
        <w:ind w:right="-38"/>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00AD20A9">
        <w:rPr>
          <w:rFonts w:ascii="Garamond" w:hAnsi="Garamond"/>
          <w:i/>
          <w:sz w:val="24"/>
          <w:szCs w:val="24"/>
        </w:rPr>
        <w:t xml:space="preserve">     </w:t>
      </w:r>
      <w:r w:rsidRPr="005433A4">
        <w:rPr>
          <w:rFonts w:ascii="Garamond" w:hAnsi="Garamond"/>
          <w:i/>
          <w:sz w:val="24"/>
          <w:szCs w:val="24"/>
        </w:rPr>
        <w:t>a Jana Vaidišová,</w:t>
      </w:r>
    </w:p>
    <w:p w14:paraId="35EBB566" w14:textId="74B90ADC" w:rsidR="004E422A" w:rsidRPr="005433A4" w:rsidRDefault="004E422A" w:rsidP="00E823BB">
      <w:pPr>
        <w:spacing w:after="240"/>
        <w:ind w:right="-40"/>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w:t>
      </w:r>
      <w:r w:rsidR="00AD20A9">
        <w:rPr>
          <w:rFonts w:ascii="Garamond" w:hAnsi="Garamond"/>
          <w:i/>
          <w:sz w:val="24"/>
          <w:szCs w:val="24"/>
        </w:rPr>
        <w:t xml:space="preserve">    </w:t>
      </w:r>
      <w:r w:rsidRPr="005433A4">
        <w:rPr>
          <w:rFonts w:ascii="Garamond" w:hAnsi="Garamond"/>
          <w:i/>
          <w:sz w:val="24"/>
          <w:szCs w:val="24"/>
        </w:rPr>
        <w:t xml:space="preserve">v nezbytném případě Hana Tajcnárová </w:t>
      </w:r>
      <w:r w:rsidRPr="005433A4">
        <w:rPr>
          <w:rFonts w:ascii="Garamond" w:hAnsi="Garamond"/>
          <w:i/>
          <w:sz w:val="24"/>
          <w:szCs w:val="24"/>
        </w:rPr>
        <w:tab/>
      </w:r>
    </w:p>
    <w:p w14:paraId="2E9AD8CE" w14:textId="77777777" w:rsidR="004E422A" w:rsidRPr="005433A4" w:rsidRDefault="004E422A" w:rsidP="0017556C">
      <w:pPr>
        <w:spacing w:after="320"/>
        <w:jc w:val="both"/>
        <w:rPr>
          <w:rFonts w:ascii="Garamond" w:hAnsi="Garamond"/>
          <w:sz w:val="24"/>
          <w:szCs w:val="24"/>
        </w:rPr>
      </w:pPr>
      <w:r w:rsidRPr="005433A4">
        <w:rPr>
          <w:rFonts w:ascii="Garamond" w:hAnsi="Garamond"/>
          <w:sz w:val="24"/>
          <w:szCs w:val="24"/>
        </w:rPr>
        <w:t>Přijím</w:t>
      </w:r>
      <w:r w:rsidR="00017B8A">
        <w:rPr>
          <w:rFonts w:ascii="Garamond" w:hAnsi="Garamond"/>
          <w:sz w:val="24"/>
          <w:szCs w:val="24"/>
        </w:rPr>
        <w:t>á</w:t>
      </w:r>
      <w:r w:rsidRPr="005433A4">
        <w:rPr>
          <w:rFonts w:ascii="Garamond" w:hAnsi="Garamond"/>
          <w:sz w:val="24"/>
          <w:szCs w:val="24"/>
        </w:rPr>
        <w:t xml:space="preserve"> podání účastníků v listinné formě, zajišťuj</w:t>
      </w:r>
      <w:r w:rsidR="00017B8A">
        <w:rPr>
          <w:rFonts w:ascii="Garamond" w:hAnsi="Garamond"/>
          <w:sz w:val="24"/>
          <w:szCs w:val="24"/>
        </w:rPr>
        <w:t>e</w:t>
      </w:r>
      <w:r w:rsidRPr="005433A4">
        <w:rPr>
          <w:rFonts w:ascii="Garamond" w:hAnsi="Garamond"/>
          <w:sz w:val="24"/>
          <w:szCs w:val="24"/>
        </w:rPr>
        <w:t xml:space="preserve"> obsluhu frankovacího stroje, příjem a odeslání pošty, zajišťuj</w:t>
      </w:r>
      <w:r w:rsidR="00017B8A">
        <w:rPr>
          <w:rFonts w:ascii="Garamond" w:hAnsi="Garamond"/>
          <w:sz w:val="24"/>
          <w:szCs w:val="24"/>
        </w:rPr>
        <w:t>e</w:t>
      </w:r>
      <w:r w:rsidRPr="005433A4">
        <w:rPr>
          <w:rFonts w:ascii="Garamond" w:hAnsi="Garamond"/>
          <w:sz w:val="24"/>
          <w:szCs w:val="24"/>
        </w:rPr>
        <w:t xml:space="preserve"> zveřejňování písemností na úřední desku soudu. Ved</w:t>
      </w:r>
      <w:r w:rsidR="00017B8A">
        <w:rPr>
          <w:rFonts w:ascii="Garamond" w:hAnsi="Garamond"/>
          <w:sz w:val="24"/>
          <w:szCs w:val="24"/>
        </w:rPr>
        <w:t>e</w:t>
      </w:r>
      <w:r w:rsidRPr="005433A4">
        <w:rPr>
          <w:rFonts w:ascii="Garamond" w:hAnsi="Garamond"/>
          <w:sz w:val="24"/>
          <w:szCs w:val="24"/>
        </w:rPr>
        <w:t xml:space="preserve"> evidenci odesílaných dokumentů a zásilek. Poskytuj</w:t>
      </w:r>
      <w:r w:rsidR="00017B8A">
        <w:rPr>
          <w:rFonts w:ascii="Garamond" w:hAnsi="Garamond"/>
          <w:sz w:val="24"/>
          <w:szCs w:val="24"/>
        </w:rPr>
        <w:t>e</w:t>
      </w:r>
      <w:r w:rsidRPr="005433A4">
        <w:rPr>
          <w:rFonts w:ascii="Garamond" w:hAnsi="Garamond"/>
          <w:sz w:val="24"/>
          <w:szCs w:val="24"/>
        </w:rPr>
        <w:t xml:space="preserve"> základní informace veřejnosti.</w:t>
      </w:r>
    </w:p>
    <w:p w14:paraId="057C2D02" w14:textId="77777777" w:rsidR="004E422A" w:rsidRPr="00E823BB" w:rsidRDefault="004E422A" w:rsidP="0017556C">
      <w:pPr>
        <w:spacing w:after="240"/>
        <w:ind w:left="709"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Spisovna: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Hana Tajcnárová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Iva Pešková, Jana Vaidišová</w:t>
      </w:r>
      <w:r w:rsidR="00B1306F">
        <w:rPr>
          <w:rFonts w:ascii="Garamond" w:hAnsi="Garamond"/>
          <w:i/>
          <w:sz w:val="24"/>
          <w:szCs w:val="24"/>
        </w:rPr>
        <w:t xml:space="preserve">, Petr </w:t>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t>Rajlich</w:t>
      </w:r>
      <w:r w:rsidR="00E823BB">
        <w:rPr>
          <w:rFonts w:ascii="Garamond" w:hAnsi="Garamond"/>
          <w:i/>
          <w:sz w:val="24"/>
          <w:szCs w:val="24"/>
        </w:rPr>
        <w:tab/>
      </w:r>
    </w:p>
    <w:p w14:paraId="07D754DC" w14:textId="77777777" w:rsidR="004E422A" w:rsidRPr="005433A4" w:rsidRDefault="004E422A" w:rsidP="0017556C">
      <w:pPr>
        <w:spacing w:after="320"/>
        <w:jc w:val="both"/>
        <w:rPr>
          <w:rFonts w:ascii="Garamond" w:hAnsi="Garamond"/>
          <w:sz w:val="24"/>
          <w:szCs w:val="24"/>
        </w:rPr>
      </w:pPr>
      <w:r w:rsidRPr="005433A4">
        <w:rPr>
          <w:rFonts w:ascii="Garamond" w:hAnsi="Garamond"/>
          <w:sz w:val="24"/>
          <w:szCs w:val="24"/>
        </w:rPr>
        <w:t>Zajišťuje chod spisovny a provádí skartaci spisů. Prová</w:t>
      </w:r>
      <w:r w:rsidR="00017B8A">
        <w:rPr>
          <w:rFonts w:ascii="Garamond" w:hAnsi="Garamond"/>
          <w:sz w:val="24"/>
          <w:szCs w:val="24"/>
        </w:rPr>
        <w:t>d</w:t>
      </w:r>
      <w:r w:rsidRPr="005433A4">
        <w:rPr>
          <w:rFonts w:ascii="Garamond" w:hAnsi="Garamond"/>
          <w:sz w:val="24"/>
          <w:szCs w:val="24"/>
        </w:rPr>
        <w:t>í výdej a příjem spisů do spisovny. Zajišťuje spolupráci a komunikaci s archivem. Vede evidenci spisů ve spisovně, urguje nevrácené spisy vydané ze spisovny.</w:t>
      </w:r>
    </w:p>
    <w:p w14:paraId="6ADF3910" w14:textId="77777777" w:rsidR="004E422A" w:rsidRPr="005433A4" w:rsidRDefault="004E422A" w:rsidP="004E422A">
      <w:pPr>
        <w:ind w:right="-32"/>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4</w:t>
      </w:r>
      <w:r w:rsidRPr="005433A4">
        <w:rPr>
          <w:rFonts w:ascii="Garamond" w:hAnsi="Garamond"/>
          <w:sz w:val="24"/>
          <w:szCs w:val="24"/>
        </w:rPr>
        <w:t xml:space="preserve"> </w:t>
      </w:r>
      <w:r w:rsidRPr="005433A4">
        <w:rPr>
          <w:rFonts w:ascii="Garamond" w:hAnsi="Garamond"/>
          <w:sz w:val="24"/>
          <w:szCs w:val="24"/>
        </w:rPr>
        <w:tab/>
        <w:t>Vyšší podatelna: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Lajdová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 xml:space="preserve">zastupování vzájemné, </w:t>
      </w:r>
      <w:r w:rsidRPr="005433A4">
        <w:rPr>
          <w:rFonts w:ascii="Garamond" w:hAnsi="Garamond"/>
          <w:i/>
          <w:color w:val="FF0000"/>
          <w:sz w:val="24"/>
          <w:szCs w:val="24"/>
        </w:rPr>
        <w:t> </w:t>
      </w:r>
    </w:p>
    <w:p w14:paraId="109CFD0C" w14:textId="77777777" w:rsidR="004E422A" w:rsidRPr="005433A4" w:rsidRDefault="009102A2" w:rsidP="004E422A">
      <w:pPr>
        <w:ind w:right="-32" w:firstLine="708"/>
        <w:jc w:val="both"/>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b/>
          <w:sz w:val="24"/>
          <w:szCs w:val="24"/>
        </w:rPr>
        <w:t>Zdeňka Šimečková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 xml:space="preserve">v nezbytném případě Petra Liptáková, </w:t>
      </w:r>
    </w:p>
    <w:p w14:paraId="71A46DED" w14:textId="77777777" w:rsidR="004E422A" w:rsidRPr="005433A4" w:rsidRDefault="004E422A" w:rsidP="00B92CFD">
      <w:pPr>
        <w:spacing w:after="120"/>
        <w:ind w:left="9219" w:right="-34" w:firstLine="709"/>
        <w:jc w:val="both"/>
        <w:rPr>
          <w:rFonts w:ascii="Garamond" w:hAnsi="Garamond"/>
          <w:b/>
          <w:sz w:val="24"/>
          <w:szCs w:val="24"/>
        </w:rPr>
      </w:pPr>
      <w:r w:rsidRPr="005433A4">
        <w:rPr>
          <w:rFonts w:ascii="Garamond" w:hAnsi="Garamond"/>
          <w:i/>
          <w:sz w:val="24"/>
          <w:szCs w:val="24"/>
        </w:rPr>
        <w:t>a dále vedoucí kanceláře určené dozorčí úřednicí</w:t>
      </w:r>
    </w:p>
    <w:p w14:paraId="4C1A229F" w14:textId="77777777" w:rsidR="004E422A" w:rsidRPr="005433A4" w:rsidRDefault="004E422A" w:rsidP="006F3F93">
      <w:pPr>
        <w:tabs>
          <w:tab w:val="left" w:pos="0"/>
        </w:tabs>
        <w:spacing w:after="280"/>
        <w:jc w:val="both"/>
        <w:rPr>
          <w:rFonts w:ascii="Garamond" w:hAnsi="Garamond"/>
          <w:sz w:val="24"/>
          <w:szCs w:val="24"/>
        </w:rPr>
      </w:pPr>
      <w:r w:rsidRPr="005433A4">
        <w:rPr>
          <w:rFonts w:ascii="Garamond" w:hAnsi="Garamond"/>
          <w:sz w:val="24"/>
          <w:szCs w:val="24"/>
        </w:rPr>
        <w:t xml:space="preserve">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 </w:t>
      </w:r>
    </w:p>
    <w:p w14:paraId="21AEFB9D" w14:textId="77777777" w:rsidR="004E422A" w:rsidRPr="005433A4" w:rsidRDefault="004E422A" w:rsidP="004E422A">
      <w:pPr>
        <w:ind w:right="-32"/>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5</w:t>
      </w:r>
      <w:r w:rsidRPr="005433A4">
        <w:rPr>
          <w:rFonts w:ascii="Garamond" w:hAnsi="Garamond"/>
          <w:sz w:val="24"/>
          <w:szCs w:val="24"/>
        </w:rPr>
        <w:t xml:space="preserve"> </w:t>
      </w:r>
      <w:r w:rsidRPr="005433A4">
        <w:rPr>
          <w:rFonts w:ascii="Garamond" w:hAnsi="Garamond"/>
          <w:sz w:val="24"/>
          <w:szCs w:val="24"/>
        </w:rPr>
        <w:tab/>
        <w:t>Informační centrum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Vaidišová</w:t>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zastupování vzájemné,</w:t>
      </w:r>
      <w:r w:rsidRPr="005433A4">
        <w:rPr>
          <w:rFonts w:ascii="Garamond" w:hAnsi="Garamond"/>
          <w:sz w:val="24"/>
          <w:szCs w:val="24"/>
        </w:rPr>
        <w:t xml:space="preserve"> </w:t>
      </w:r>
      <w:r w:rsidRPr="005433A4">
        <w:rPr>
          <w:rFonts w:ascii="Garamond" w:hAnsi="Garamond"/>
          <w:i/>
          <w:sz w:val="24"/>
          <w:szCs w:val="24"/>
        </w:rPr>
        <w:t>pracovnice podatelny</w:t>
      </w:r>
    </w:p>
    <w:p w14:paraId="50F7854F" w14:textId="77777777" w:rsidR="004E422A" w:rsidRPr="005433A4" w:rsidRDefault="00B92CFD" w:rsidP="00B92CFD">
      <w:pPr>
        <w:ind w:right="-32"/>
        <w:jc w:val="both"/>
        <w:rPr>
          <w:rFonts w:ascii="Garamond" w:hAnsi="Garamond"/>
          <w:i/>
          <w:sz w:val="24"/>
          <w:szCs w:val="24"/>
        </w:rPr>
      </w:pPr>
      <w:r>
        <w:rPr>
          <w:rFonts w:ascii="Garamond" w:hAnsi="Garamond"/>
          <w:b/>
          <w:sz w:val="24"/>
          <w:szCs w:val="24"/>
        </w:rPr>
        <w:t xml:space="preserve">            </w:t>
      </w:r>
      <w:r>
        <w:rPr>
          <w:rFonts w:ascii="Garamond" w:hAnsi="Garamond"/>
          <w:sz w:val="24"/>
          <w:szCs w:val="24"/>
        </w:rPr>
        <w:t>Pokladní služba</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4E422A" w:rsidRPr="005433A4">
        <w:rPr>
          <w:rFonts w:ascii="Garamond" w:hAnsi="Garamond"/>
          <w:b/>
          <w:sz w:val="24"/>
          <w:szCs w:val="24"/>
        </w:rPr>
        <w:t>Jana Simonová</w:t>
      </w:r>
      <w:r w:rsidR="004E422A" w:rsidRPr="005433A4">
        <w:rPr>
          <w:rFonts w:ascii="Garamond" w:hAnsi="Garamond"/>
          <w:i/>
          <w:sz w:val="24"/>
          <w:szCs w:val="24"/>
        </w:rPr>
        <w:t xml:space="preserve"> </w:t>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t>Iva Pešková,</w:t>
      </w:r>
    </w:p>
    <w:p w14:paraId="42C20848" w14:textId="77777777" w:rsidR="004E422A" w:rsidRPr="005433A4" w:rsidRDefault="004E422A" w:rsidP="000A5307">
      <w:pPr>
        <w:ind w:left="9928" w:right="-34"/>
        <w:jc w:val="both"/>
        <w:rPr>
          <w:rFonts w:ascii="Garamond" w:hAnsi="Garamond"/>
          <w:i/>
          <w:sz w:val="24"/>
          <w:szCs w:val="24"/>
        </w:rPr>
      </w:pPr>
      <w:r w:rsidRPr="005433A4">
        <w:rPr>
          <w:rFonts w:ascii="Garamond" w:hAnsi="Garamond"/>
          <w:i/>
          <w:sz w:val="24"/>
          <w:szCs w:val="24"/>
        </w:rPr>
        <w:t>a dále pracovníci</w:t>
      </w:r>
      <w:r w:rsidRPr="005433A4">
        <w:rPr>
          <w:rFonts w:ascii="Garamond" w:hAnsi="Garamond"/>
          <w:b/>
          <w:sz w:val="24"/>
          <w:szCs w:val="24"/>
        </w:rPr>
        <w:t xml:space="preserve"> </w:t>
      </w:r>
      <w:r w:rsidRPr="005433A4">
        <w:rPr>
          <w:rFonts w:ascii="Garamond" w:hAnsi="Garamond"/>
          <w:i/>
          <w:sz w:val="24"/>
          <w:szCs w:val="24"/>
        </w:rPr>
        <w:t>určení ředitelkou správy;</w:t>
      </w:r>
    </w:p>
    <w:p w14:paraId="28C4912B" w14:textId="77777777" w:rsidR="004E422A" w:rsidRDefault="004E422A" w:rsidP="004E422A">
      <w:pPr>
        <w:ind w:left="4963" w:right="-398" w:firstLine="709"/>
        <w:jc w:val="both"/>
        <w:rPr>
          <w:rFonts w:ascii="Garamond" w:hAnsi="Garamond"/>
          <w:i/>
          <w:sz w:val="24"/>
          <w:szCs w:val="24"/>
        </w:rPr>
      </w:pP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i/>
          <w:sz w:val="24"/>
          <w:szCs w:val="24"/>
        </w:rPr>
        <w:t>telefonní ústřednu zastupují pracovnice podatelny;</w:t>
      </w:r>
    </w:p>
    <w:p w14:paraId="1801DE63" w14:textId="77777777" w:rsidR="00B92CFD" w:rsidRDefault="00B92CFD" w:rsidP="00C4172F">
      <w:pPr>
        <w:ind w:left="4961" w:right="-397" w:firstLine="709"/>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 xml:space="preserve">zastupování pokladní služby vzájemné </w:t>
      </w:r>
    </w:p>
    <w:p w14:paraId="1ABD458C" w14:textId="77777777" w:rsidR="00B92CFD" w:rsidRPr="005433A4" w:rsidRDefault="00B92CFD" w:rsidP="00B92CFD">
      <w:pPr>
        <w:ind w:left="9203" w:right="-398" w:firstLine="709"/>
        <w:jc w:val="both"/>
        <w:rPr>
          <w:rFonts w:ascii="Garamond" w:hAnsi="Garamond"/>
          <w:i/>
          <w:sz w:val="24"/>
          <w:szCs w:val="24"/>
        </w:rPr>
      </w:pPr>
      <w:r>
        <w:rPr>
          <w:rFonts w:ascii="Garamond" w:hAnsi="Garamond"/>
          <w:i/>
          <w:sz w:val="24"/>
          <w:szCs w:val="24"/>
        </w:rPr>
        <w:t>a dále Romana Sulková</w:t>
      </w:r>
    </w:p>
    <w:p w14:paraId="6A21CD92" w14:textId="42BFC8B5" w:rsidR="004E422A" w:rsidRPr="005433A4" w:rsidRDefault="004E422A" w:rsidP="006F3F93">
      <w:pPr>
        <w:spacing w:after="320"/>
        <w:jc w:val="both"/>
        <w:rPr>
          <w:rFonts w:ascii="Garamond" w:hAnsi="Garamond"/>
          <w:sz w:val="24"/>
          <w:szCs w:val="24"/>
        </w:rPr>
      </w:pPr>
      <w:r w:rsidRPr="005433A4">
        <w:rPr>
          <w:rFonts w:ascii="Garamond" w:hAnsi="Garamond"/>
          <w:sz w:val="24"/>
          <w:szCs w:val="24"/>
        </w:rPr>
        <w:lastRenderedPageBreak/>
        <w:t>Poskytují telefonické a osobní informace o stavu a průběhu řízení účastníkům řízení. Poskytují telefonické a osobní informace z oblasti justice z internetových stránek přístupných veřejnosti. Zajišťují nahlížení a studium spisů vedených v listinné i elektronické formě v aplikaci CEPR oprávněným osobám podle VKŘ. Pořizují kopie a stejnopisy ze 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 Obsluhují telefonní ústřednu. Připravují podklady k žádostem o lustrace zapisovaným do rejstříku Spr nebo Si a tyto spisy vypravují.</w:t>
      </w:r>
      <w:r w:rsidR="00B92CFD">
        <w:rPr>
          <w:rFonts w:ascii="Garamond" w:hAnsi="Garamond"/>
          <w:sz w:val="24"/>
          <w:szCs w:val="24"/>
        </w:rPr>
        <w:t xml:space="preserve"> Provádí práce spojené s pokladní službou. </w:t>
      </w:r>
    </w:p>
    <w:p w14:paraId="2DD83F58" w14:textId="77777777" w:rsidR="004E422A" w:rsidRPr="005433A4" w:rsidRDefault="00B92CFD" w:rsidP="004E422A">
      <w:pPr>
        <w:ind w:right="-32"/>
        <w:jc w:val="both"/>
        <w:rPr>
          <w:rFonts w:ascii="Garamond" w:hAnsi="Garamond"/>
          <w:i/>
          <w:sz w:val="24"/>
          <w:szCs w:val="24"/>
        </w:rPr>
      </w:pPr>
      <w:r>
        <w:rPr>
          <w:rFonts w:ascii="Garamond" w:hAnsi="Garamond"/>
          <w:sz w:val="24"/>
          <w:szCs w:val="24"/>
        </w:rPr>
        <w:t>3.16</w:t>
      </w:r>
      <w:r w:rsidR="004E422A" w:rsidRPr="005433A4">
        <w:rPr>
          <w:rFonts w:ascii="Garamond" w:hAnsi="Garamond"/>
          <w:sz w:val="24"/>
          <w:szCs w:val="24"/>
        </w:rPr>
        <w:tab/>
        <w:t>ePodatelna, eVýpravna,</w:t>
      </w:r>
      <w:r w:rsidR="004E422A" w:rsidRPr="005433A4">
        <w:rPr>
          <w:rFonts w:ascii="Garamond" w:hAnsi="Garamond"/>
          <w:b/>
          <w:sz w:val="24"/>
          <w:szCs w:val="24"/>
        </w:rPr>
        <w:t xml:space="preserve"> </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t>Pavlína Domasová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Jana Vaidišová, Jana Simonová,</w:t>
      </w:r>
    </w:p>
    <w:p w14:paraId="5C02DC9F" w14:textId="77777777" w:rsidR="004E422A" w:rsidRPr="005433A4" w:rsidRDefault="004E422A" w:rsidP="00CA2293">
      <w:pPr>
        <w:spacing w:after="240"/>
        <w:ind w:right="-34" w:firstLine="709"/>
        <w:jc w:val="both"/>
        <w:rPr>
          <w:rFonts w:ascii="Garamond" w:hAnsi="Garamond"/>
          <w:i/>
          <w:color w:val="FF0000"/>
          <w:sz w:val="24"/>
          <w:szCs w:val="24"/>
        </w:rPr>
      </w:pPr>
      <w:r w:rsidRPr="005433A4">
        <w:rPr>
          <w:rFonts w:ascii="Garamond" w:hAnsi="Garamond"/>
          <w:sz w:val="24"/>
          <w:szCs w:val="24"/>
        </w:rPr>
        <w:t>tiskové oddělení: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  </w:t>
      </w:r>
      <w:r w:rsidRPr="005433A4">
        <w:rPr>
          <w:rFonts w:ascii="Garamond" w:hAnsi="Garamond"/>
          <w:sz w:val="24"/>
          <w:szCs w:val="24"/>
        </w:rPr>
        <w:tab/>
        <w:t xml:space="preserve"> </w:t>
      </w:r>
      <w:r w:rsidRPr="005433A4">
        <w:rPr>
          <w:rFonts w:ascii="Garamond" w:hAnsi="Garamond"/>
          <w:i/>
          <w:sz w:val="24"/>
          <w:szCs w:val="24"/>
        </w:rPr>
        <w:t>Petra Liptáková</w:t>
      </w:r>
    </w:p>
    <w:p w14:paraId="6AFCF604" w14:textId="5B3AB850" w:rsidR="004E422A" w:rsidRPr="005433A4" w:rsidRDefault="004E422A" w:rsidP="00CA2293">
      <w:pPr>
        <w:spacing w:after="320"/>
        <w:ind w:right="-34"/>
        <w:jc w:val="both"/>
        <w:rPr>
          <w:rFonts w:ascii="Garamond" w:hAnsi="Garamond"/>
          <w:sz w:val="24"/>
          <w:szCs w:val="24"/>
        </w:rPr>
      </w:pPr>
      <w:r w:rsidRPr="005433A4">
        <w:rPr>
          <w:rFonts w:ascii="Garamond" w:hAnsi="Garamond"/>
          <w:sz w:val="24"/>
          <w:szCs w:val="24"/>
        </w:rPr>
        <w:t>Spravuje elektronickou podatelnu a elektronickou výpravnu. Přijímá elektronickou poštu. Obsluhuje datovou schránku soudu (její lokální ePodatelnu a lokální eVýpravnu). Komplexně zajišťuje doručování a provádění úkonů prostřednictvím datových schránek. Provádí konverze dokumentů z moci úřední ve smyslu zákona č. 300/2008 Sb. Zajišťuje tisk a rozdělení obálek pro všechna soudní oddělení.</w:t>
      </w:r>
    </w:p>
    <w:p w14:paraId="0576E7ED" w14:textId="77777777" w:rsidR="004E422A" w:rsidRPr="005433A4" w:rsidRDefault="00B92CFD" w:rsidP="00E823BB">
      <w:pPr>
        <w:spacing w:after="240"/>
        <w:ind w:right="-40"/>
        <w:jc w:val="both"/>
        <w:rPr>
          <w:rFonts w:ascii="Garamond" w:hAnsi="Garamond"/>
          <w:b/>
          <w:sz w:val="24"/>
          <w:szCs w:val="24"/>
        </w:rPr>
      </w:pPr>
      <w:r>
        <w:rPr>
          <w:rFonts w:ascii="Garamond" w:hAnsi="Garamond"/>
          <w:sz w:val="24"/>
          <w:szCs w:val="24"/>
        </w:rPr>
        <w:t>3.17</w:t>
      </w:r>
      <w:r w:rsidR="004E422A" w:rsidRPr="005433A4">
        <w:rPr>
          <w:rFonts w:ascii="Garamond" w:hAnsi="Garamond"/>
          <w:sz w:val="24"/>
          <w:szCs w:val="24"/>
        </w:rPr>
        <w:t xml:space="preserve"> </w:t>
      </w:r>
      <w:r w:rsidR="004E422A" w:rsidRPr="005433A4">
        <w:rPr>
          <w:rFonts w:ascii="Garamond" w:hAnsi="Garamond"/>
          <w:sz w:val="24"/>
          <w:szCs w:val="24"/>
        </w:rPr>
        <w:tab/>
      </w:r>
      <w:r w:rsidR="00783E36" w:rsidRPr="00F24B68">
        <w:rPr>
          <w:rFonts w:ascii="Garamond" w:hAnsi="Garamond"/>
          <w:sz w:val="24"/>
          <w:szCs w:val="24"/>
        </w:rPr>
        <w:t>Ř</w:t>
      </w:r>
      <w:r w:rsidR="004E422A" w:rsidRPr="005433A4">
        <w:rPr>
          <w:rFonts w:ascii="Garamond" w:hAnsi="Garamond"/>
          <w:sz w:val="24"/>
          <w:szCs w:val="24"/>
        </w:rPr>
        <w:t>idič:</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Václav Roth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Petr Rajlich</w:t>
      </w:r>
    </w:p>
    <w:p w14:paraId="3DAC14F0" w14:textId="77777777" w:rsidR="004E422A" w:rsidRPr="005433A4" w:rsidRDefault="004E422A" w:rsidP="006F3F93">
      <w:pPr>
        <w:spacing w:after="320"/>
        <w:ind w:right="-40"/>
        <w:jc w:val="both"/>
        <w:rPr>
          <w:rFonts w:ascii="Garamond" w:hAnsi="Garamond"/>
          <w:sz w:val="24"/>
          <w:szCs w:val="24"/>
        </w:rPr>
      </w:pPr>
      <w:r w:rsidRPr="005433A4">
        <w:rPr>
          <w:rFonts w:ascii="Garamond" w:hAnsi="Garamond"/>
          <w:sz w:val="24"/>
          <w:szCs w:val="24"/>
        </w:rPr>
        <w:t>Zajišťuje dopravu zaměstnanců. Provádí neservisní údržbu a úklid služebního a referentského vozidla. Zajišťuje dle pokynů hospodářky drobné nákupy pro potřebu soudu. Zajišťuje doručování písemností mimo budovu v případě, kdy nelze doručit poštou (např. dožádání apod.). Slouží pohotovost o víkendech podle rozpisu dosažitelnosti.</w:t>
      </w:r>
    </w:p>
    <w:p w14:paraId="041126DF" w14:textId="77777777" w:rsidR="009211AD" w:rsidRDefault="00B92CFD" w:rsidP="004E422A">
      <w:pPr>
        <w:jc w:val="both"/>
        <w:rPr>
          <w:rFonts w:ascii="Garamond" w:hAnsi="Garamond"/>
          <w:i/>
          <w:sz w:val="24"/>
          <w:szCs w:val="24"/>
        </w:rPr>
      </w:pPr>
      <w:r>
        <w:rPr>
          <w:rFonts w:ascii="Garamond" w:hAnsi="Garamond"/>
          <w:sz w:val="24"/>
          <w:szCs w:val="24"/>
        </w:rPr>
        <w:t>3.18</w:t>
      </w:r>
      <w:r w:rsidR="004E422A" w:rsidRPr="005433A4">
        <w:rPr>
          <w:rFonts w:ascii="Garamond" w:hAnsi="Garamond"/>
          <w:sz w:val="24"/>
          <w:szCs w:val="24"/>
        </w:rPr>
        <w:tab/>
      </w:r>
      <w:r w:rsidR="00783E36" w:rsidRPr="00F24B68">
        <w:rPr>
          <w:rFonts w:ascii="Garamond" w:hAnsi="Garamond"/>
          <w:sz w:val="24"/>
          <w:szCs w:val="24"/>
        </w:rPr>
        <w:t>S</w:t>
      </w:r>
      <w:r w:rsidR="004E422A" w:rsidRPr="005433A4">
        <w:rPr>
          <w:rFonts w:ascii="Garamond" w:hAnsi="Garamond"/>
          <w:sz w:val="24"/>
          <w:szCs w:val="24"/>
        </w:rPr>
        <w:t>právce budovy: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Petr Rajlich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Ludvík Eppinger, Marie Zámečníková</w:t>
      </w:r>
    </w:p>
    <w:p w14:paraId="78313C0E" w14:textId="41DE9CA9" w:rsidR="009211AD" w:rsidRPr="00455F81" w:rsidRDefault="009211AD" w:rsidP="004E422A">
      <w:pPr>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455F81">
        <w:rPr>
          <w:rFonts w:ascii="Garamond" w:hAnsi="Garamond"/>
          <w:i/>
          <w:sz w:val="24"/>
          <w:szCs w:val="24"/>
        </w:rPr>
        <w:t>zástup pro kotelnu: Pavel Zámečník</w:t>
      </w:r>
    </w:p>
    <w:p w14:paraId="1C1FF132" w14:textId="77777777" w:rsidR="00B1306F" w:rsidRPr="00E61114" w:rsidRDefault="004E422A" w:rsidP="00E61114">
      <w:pPr>
        <w:autoSpaceDE w:val="0"/>
        <w:autoSpaceDN w:val="0"/>
        <w:adjustRightInd w:val="0"/>
        <w:spacing w:before="120" w:after="480"/>
        <w:jc w:val="both"/>
        <w:rPr>
          <w:rFonts w:ascii="Garamond" w:hAnsi="Garamond"/>
          <w:sz w:val="24"/>
          <w:szCs w:val="24"/>
        </w:rPr>
      </w:pPr>
      <w:r w:rsidRPr="00E61114">
        <w:rPr>
          <w:rFonts w:ascii="Garamond" w:hAnsi="Garamond"/>
          <w:sz w:val="24"/>
          <w:szCs w:val="24"/>
        </w:rPr>
        <w:t xml:space="preserve">Vyřizuje agendu požární ochrany a civilní obrany. Plní úkoly v oblasti bezpečnosti a ochrany zdraví při práci, společně s personalistkou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w:t>
      </w:r>
      <w:r w:rsidR="00404511" w:rsidRPr="00E61114">
        <w:rPr>
          <w:rFonts w:ascii="Garamond" w:hAnsi="Garamond"/>
          <w:color w:val="000000" w:themeColor="text1"/>
          <w:sz w:val="24"/>
          <w:szCs w:val="24"/>
        </w:rPr>
        <w:t xml:space="preserve">Zajišťuje obsluhu a provoz nízkotlaké plynové kotelny. </w:t>
      </w:r>
      <w:r w:rsidRPr="00E61114">
        <w:rPr>
          <w:rFonts w:ascii="Garamond" w:hAnsi="Garamond"/>
          <w:color w:val="000000" w:themeColor="text1"/>
          <w:sz w:val="24"/>
          <w:szCs w:val="24"/>
        </w:rPr>
        <w:t xml:space="preserve">V případě </w:t>
      </w:r>
      <w:r w:rsidRPr="00E61114">
        <w:rPr>
          <w:rFonts w:ascii="Garamond" w:hAnsi="Garamond"/>
          <w:sz w:val="24"/>
          <w:szCs w:val="24"/>
        </w:rPr>
        <w:t>naléhavé potřeby zajišťuje dopravu zaměstnanců. Slouží pohotovost o víkendech podle rozpisu dosažitelnosti.</w:t>
      </w:r>
      <w:r w:rsidRPr="00E61114">
        <w:rPr>
          <w:rFonts w:ascii="Garamond" w:hAnsi="Garamond"/>
          <w:color w:val="00B050"/>
          <w:sz w:val="24"/>
          <w:szCs w:val="24"/>
        </w:rPr>
        <w:t xml:space="preserve"> </w:t>
      </w:r>
      <w:r w:rsidR="00B1306F" w:rsidRPr="00E61114">
        <w:rPr>
          <w:rFonts w:ascii="Garamond" w:hAnsi="Garamond"/>
          <w:sz w:val="24"/>
          <w:szCs w:val="24"/>
        </w:rPr>
        <w:t>Zajišťuje chod spisovny ve spolupráci s pracovnicí spisovny Hanou Tajcnárovou.</w:t>
      </w:r>
    </w:p>
    <w:p w14:paraId="694C908D" w14:textId="77777777" w:rsidR="004E422A" w:rsidRPr="005433A4" w:rsidRDefault="00B92CFD" w:rsidP="00E823BB">
      <w:pPr>
        <w:tabs>
          <w:tab w:val="left" w:pos="709"/>
          <w:tab w:val="left" w:pos="3600"/>
          <w:tab w:val="left" w:pos="5670"/>
        </w:tabs>
        <w:spacing w:after="240"/>
        <w:ind w:right="-176"/>
        <w:jc w:val="both"/>
        <w:rPr>
          <w:rFonts w:ascii="Garamond" w:hAnsi="Garamond"/>
          <w:i/>
          <w:sz w:val="24"/>
          <w:szCs w:val="24"/>
        </w:rPr>
      </w:pPr>
      <w:r>
        <w:rPr>
          <w:rFonts w:ascii="Garamond" w:hAnsi="Garamond"/>
          <w:sz w:val="24"/>
          <w:szCs w:val="24"/>
        </w:rPr>
        <w:lastRenderedPageBreak/>
        <w:t>3.19</w:t>
      </w:r>
      <w:r w:rsidR="004E422A" w:rsidRPr="005433A4">
        <w:rPr>
          <w:rFonts w:ascii="Garamond" w:hAnsi="Garamond"/>
          <w:sz w:val="24"/>
          <w:szCs w:val="24"/>
        </w:rPr>
        <w:tab/>
        <w:t>Investiční technik:</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Ludvík Eppinger</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Marie Zámečníková, Naděžda Juhászová</w:t>
      </w:r>
    </w:p>
    <w:p w14:paraId="39525A1F" w14:textId="77777777" w:rsidR="004E422A" w:rsidRPr="005433A4" w:rsidRDefault="004E422A" w:rsidP="006F3F93">
      <w:pPr>
        <w:tabs>
          <w:tab w:val="left" w:pos="709"/>
          <w:tab w:val="left" w:pos="3600"/>
          <w:tab w:val="left" w:pos="5670"/>
        </w:tabs>
        <w:spacing w:after="320"/>
        <w:ind w:right="-40"/>
        <w:jc w:val="both"/>
        <w:rPr>
          <w:rFonts w:ascii="Garamond" w:hAnsi="Garamond"/>
          <w:sz w:val="24"/>
          <w:szCs w:val="24"/>
        </w:rPr>
      </w:pPr>
      <w:r w:rsidRPr="005433A4">
        <w:rPr>
          <w:rFonts w:ascii="Garamond" w:hAnsi="Garamond"/>
          <w:sz w:val="24"/>
          <w:szCs w:val="24"/>
        </w:rPr>
        <w:t>Provádí úkony podle zákona o veřejných zakázkách, sestavuje plány investic a programového financování. Provádí realizaci investičních akcí. Zpracovává agendu registru smluv. Vede agendu související s autoprovozem.</w:t>
      </w:r>
    </w:p>
    <w:p w14:paraId="27583C7E" w14:textId="77777777" w:rsidR="004E422A" w:rsidRPr="005433A4" w:rsidRDefault="004E422A" w:rsidP="006F3F93">
      <w:pPr>
        <w:spacing w:after="240"/>
        <w:rPr>
          <w:rFonts w:ascii="Garamond" w:hAnsi="Garamond"/>
          <w:b/>
          <w:sz w:val="24"/>
          <w:szCs w:val="24"/>
        </w:rPr>
      </w:pPr>
      <w:r w:rsidRPr="005433A4">
        <w:rPr>
          <w:rFonts w:ascii="Garamond" w:hAnsi="Garamond"/>
          <w:sz w:val="24"/>
          <w:szCs w:val="24"/>
        </w:rPr>
        <w:t>3.2</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r>
      <w:r w:rsidR="00783E36" w:rsidRPr="002B6184">
        <w:rPr>
          <w:rFonts w:ascii="Garamond" w:hAnsi="Garamond"/>
          <w:color w:val="000000" w:themeColor="text1"/>
          <w:sz w:val="24"/>
          <w:szCs w:val="24"/>
        </w:rPr>
        <w:t>Ú</w:t>
      </w:r>
      <w:r w:rsidRPr="005433A4">
        <w:rPr>
          <w:rFonts w:ascii="Garamond" w:hAnsi="Garamond"/>
          <w:sz w:val="24"/>
          <w:szCs w:val="24"/>
        </w:rPr>
        <w:t>držbář:</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BF5549">
        <w:rPr>
          <w:rFonts w:ascii="Garamond" w:hAnsi="Garamond"/>
          <w:sz w:val="24"/>
          <w:szCs w:val="24"/>
        </w:rPr>
        <w:tab/>
      </w:r>
      <w:r w:rsidRPr="005433A4">
        <w:rPr>
          <w:rFonts w:ascii="Garamond" w:hAnsi="Garamond"/>
          <w:b/>
          <w:sz w:val="24"/>
          <w:szCs w:val="24"/>
        </w:rPr>
        <w:t>Pavel Zámečník</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14:paraId="74882BAA" w14:textId="77777777" w:rsidR="004C43E8" w:rsidRPr="005433A4" w:rsidRDefault="002B6184" w:rsidP="006F3F93">
      <w:pPr>
        <w:spacing w:after="320"/>
        <w:jc w:val="both"/>
        <w:rPr>
          <w:rFonts w:ascii="Garamond" w:hAnsi="Garamond"/>
          <w:sz w:val="24"/>
          <w:szCs w:val="24"/>
        </w:rPr>
      </w:pPr>
      <w:r w:rsidRPr="002B6184">
        <w:rPr>
          <w:rFonts w:ascii="Garamond" w:hAnsi="Garamond"/>
          <w:color w:val="000000" w:themeColor="text1"/>
          <w:sz w:val="24"/>
          <w:szCs w:val="24"/>
        </w:rPr>
        <w:t>P</w:t>
      </w:r>
      <w:r w:rsidR="00404511" w:rsidRPr="002B6184">
        <w:rPr>
          <w:rFonts w:ascii="Garamond" w:hAnsi="Garamond"/>
          <w:color w:val="000000" w:themeColor="text1"/>
          <w:sz w:val="24"/>
          <w:szCs w:val="24"/>
        </w:rPr>
        <w:t>rovádí</w:t>
      </w:r>
      <w:r w:rsidR="00404511">
        <w:rPr>
          <w:rFonts w:ascii="Garamond" w:hAnsi="Garamond"/>
          <w:sz w:val="24"/>
          <w:szCs w:val="24"/>
        </w:rPr>
        <w:t xml:space="preserve"> </w:t>
      </w:r>
      <w:r w:rsidR="004E422A" w:rsidRPr="005433A4">
        <w:rPr>
          <w:rFonts w:ascii="Garamond" w:hAnsi="Garamond"/>
          <w:sz w:val="24"/>
          <w:szCs w:val="24"/>
        </w:rPr>
        <w:t>drobnou nespecializovanou údržbu a opravy v budově a jejím vybavení. Zajišťuje zimní sněhovou údržbu v areálu soudu, zahradnické a</w:t>
      </w:r>
      <w:r w:rsidR="00BF5549">
        <w:rPr>
          <w:rFonts w:ascii="Garamond" w:hAnsi="Garamond"/>
          <w:sz w:val="24"/>
          <w:szCs w:val="24"/>
        </w:rPr>
        <w:t> </w:t>
      </w:r>
      <w:r w:rsidR="004E422A" w:rsidRPr="005433A4">
        <w:rPr>
          <w:rFonts w:ascii="Garamond" w:hAnsi="Garamond"/>
          <w:sz w:val="24"/>
          <w:szCs w:val="24"/>
        </w:rPr>
        <w:t>stěhovací práce</w:t>
      </w:r>
      <w:r w:rsidR="00404511">
        <w:rPr>
          <w:rFonts w:ascii="Garamond" w:hAnsi="Garamond"/>
          <w:sz w:val="24"/>
          <w:szCs w:val="24"/>
        </w:rPr>
        <w:t>.</w:t>
      </w:r>
    </w:p>
    <w:p w14:paraId="27002001" w14:textId="77777777" w:rsidR="004E422A" w:rsidRPr="005433A4" w:rsidRDefault="00783E36" w:rsidP="004E422A">
      <w:pPr>
        <w:rPr>
          <w:rFonts w:ascii="Garamond" w:hAnsi="Garamond"/>
          <w:i/>
          <w:color w:val="FF0000"/>
          <w:sz w:val="24"/>
          <w:szCs w:val="24"/>
        </w:rPr>
      </w:pPr>
      <w:r>
        <w:rPr>
          <w:rFonts w:ascii="Garamond" w:hAnsi="Garamond"/>
          <w:sz w:val="24"/>
          <w:szCs w:val="24"/>
        </w:rPr>
        <w:t>3.2</w:t>
      </w:r>
      <w:r w:rsidR="00B92CFD">
        <w:rPr>
          <w:rFonts w:ascii="Garamond" w:hAnsi="Garamond"/>
          <w:sz w:val="24"/>
          <w:szCs w:val="24"/>
        </w:rPr>
        <w:t>1</w:t>
      </w:r>
      <w:r>
        <w:rPr>
          <w:rFonts w:ascii="Garamond" w:hAnsi="Garamond"/>
          <w:sz w:val="24"/>
          <w:szCs w:val="24"/>
        </w:rPr>
        <w:t xml:space="preserve"> </w:t>
      </w:r>
      <w:r>
        <w:rPr>
          <w:rFonts w:ascii="Garamond" w:hAnsi="Garamond"/>
          <w:sz w:val="24"/>
          <w:szCs w:val="24"/>
        </w:rPr>
        <w:tab/>
      </w:r>
      <w:r w:rsidRPr="00E823BB">
        <w:rPr>
          <w:rFonts w:ascii="Garamond" w:hAnsi="Garamond"/>
          <w:sz w:val="24"/>
          <w:szCs w:val="24"/>
        </w:rPr>
        <w:t>U</w:t>
      </w:r>
      <w:r w:rsidR="004E422A" w:rsidRPr="005433A4">
        <w:rPr>
          <w:rFonts w:ascii="Garamond" w:hAnsi="Garamond"/>
          <w:sz w:val="24"/>
          <w:szCs w:val="24"/>
        </w:rPr>
        <w:t>klízečky: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Silvia Horváthová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zastupování vzájemné</w:t>
      </w:r>
    </w:p>
    <w:p w14:paraId="4AD89AF5" w14:textId="77777777"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Karolina Netrvalová</w:t>
      </w:r>
    </w:p>
    <w:p w14:paraId="72BD859D" w14:textId="77777777" w:rsidR="004C43E8" w:rsidRPr="005433A4" w:rsidRDefault="004E422A" w:rsidP="006F3F93">
      <w:pPr>
        <w:tabs>
          <w:tab w:val="left" w:pos="5670"/>
        </w:tabs>
        <w:spacing w:after="320"/>
        <w:rPr>
          <w:rFonts w:ascii="Garamond" w:hAnsi="Garamond"/>
          <w:b/>
          <w:sz w:val="24"/>
          <w:szCs w:val="24"/>
        </w:rPr>
      </w:pPr>
      <w:r w:rsidRPr="005433A4">
        <w:rPr>
          <w:rFonts w:ascii="Garamond" w:hAnsi="Garamond"/>
          <w:b/>
          <w:sz w:val="24"/>
          <w:szCs w:val="24"/>
        </w:rPr>
        <w:tab/>
        <w:t>Šárka Chamrádová</w:t>
      </w:r>
    </w:p>
    <w:p w14:paraId="6BBBC55A" w14:textId="77777777" w:rsidR="004E422A" w:rsidRPr="005433A4" w:rsidRDefault="004E422A" w:rsidP="004E422A">
      <w:pPr>
        <w:ind w:left="709" w:right="-38" w:hanging="709"/>
        <w:jc w:val="both"/>
        <w:rPr>
          <w:rFonts w:ascii="Garamond" w:hAnsi="Garamond"/>
          <w:sz w:val="24"/>
          <w:szCs w:val="24"/>
        </w:rPr>
      </w:pPr>
      <w:r w:rsidRPr="005433A4">
        <w:rPr>
          <w:rFonts w:ascii="Garamond" w:hAnsi="Garamond"/>
          <w:sz w:val="24"/>
          <w:szCs w:val="24"/>
        </w:rPr>
        <w:t>3.2</w:t>
      </w:r>
      <w:r w:rsidR="00B92CFD">
        <w:rPr>
          <w:rFonts w:ascii="Garamond" w:hAnsi="Garamond"/>
          <w:sz w:val="24"/>
          <w:szCs w:val="24"/>
        </w:rPr>
        <w:t>2</w:t>
      </w:r>
      <w:r w:rsidRPr="005433A4">
        <w:rPr>
          <w:rFonts w:ascii="Garamond" w:hAnsi="Garamond"/>
          <w:sz w:val="24"/>
          <w:szCs w:val="24"/>
        </w:rPr>
        <w:tab/>
        <w:t>Soudní doručovatel:</w:t>
      </w:r>
      <w:r w:rsidRPr="005433A4">
        <w:rPr>
          <w:rFonts w:ascii="Garamond" w:hAnsi="Garamond"/>
          <w:sz w:val="24"/>
          <w:szCs w:val="24"/>
        </w:rPr>
        <w:tab/>
        <w:t xml:space="preserve">Všichni zaměstnanci se pověřují doručováním písemností v budově soudu, vykonavatel, VSÚ exekučního oddělení </w:t>
      </w:r>
    </w:p>
    <w:p w14:paraId="1D8F0E80" w14:textId="77777777" w:rsidR="004E422A" w:rsidRDefault="004E422A" w:rsidP="006F3F93">
      <w:pPr>
        <w:spacing w:after="320"/>
        <w:ind w:left="2126" w:right="-40" w:firstLine="709"/>
        <w:jc w:val="both"/>
        <w:rPr>
          <w:rFonts w:ascii="Garamond" w:hAnsi="Garamond"/>
          <w:sz w:val="24"/>
          <w:szCs w:val="24"/>
        </w:rPr>
      </w:pPr>
      <w:r w:rsidRPr="005433A4">
        <w:rPr>
          <w:rFonts w:ascii="Garamond" w:hAnsi="Garamond"/>
          <w:sz w:val="24"/>
          <w:szCs w:val="24"/>
        </w:rPr>
        <w:t>a vymáhající úředník i mimo budovu soudu.</w:t>
      </w:r>
      <w:bookmarkStart w:id="2" w:name="Pravidla_pro_přidělování_věcí"/>
    </w:p>
    <w:p w14:paraId="142C0145" w14:textId="77777777" w:rsidR="004C43E8" w:rsidRDefault="00B92CFD" w:rsidP="00443002">
      <w:pPr>
        <w:autoSpaceDE w:val="0"/>
        <w:autoSpaceDN w:val="0"/>
        <w:adjustRightInd w:val="0"/>
        <w:spacing w:after="320"/>
        <w:ind w:left="709" w:hanging="709"/>
        <w:jc w:val="both"/>
        <w:rPr>
          <w:rFonts w:ascii="Garamond" w:hAnsi="Garamond"/>
          <w:sz w:val="24"/>
          <w:szCs w:val="24"/>
        </w:rPr>
      </w:pPr>
      <w:r>
        <w:rPr>
          <w:rFonts w:ascii="Garamond" w:hAnsi="Garamond"/>
          <w:sz w:val="24"/>
          <w:szCs w:val="24"/>
        </w:rPr>
        <w:t>3.23</w:t>
      </w:r>
      <w:r w:rsidR="004C43E8">
        <w:rPr>
          <w:rFonts w:ascii="Garamond" w:hAnsi="Garamond"/>
          <w:sz w:val="24"/>
          <w:szCs w:val="24"/>
        </w:rPr>
        <w:t xml:space="preserve">    </w:t>
      </w:r>
      <w:r w:rsidR="004C43E8" w:rsidRPr="00066C44">
        <w:rPr>
          <w:rFonts w:ascii="Garamond" w:hAnsi="Garamond"/>
          <w:sz w:val="24"/>
          <w:szCs w:val="24"/>
        </w:rPr>
        <w:t>Zapisovatelky a rejstříkové vedoucí jednotlivých agend občanskoprávního úseku a trestního úseku se na pokyn vedoucích kanceláří, dozorčí      úřednice a ve sporných případech na pokyn vedení soudu navzájem zastupují.</w:t>
      </w:r>
    </w:p>
    <w:p w14:paraId="5EDCCF2C" w14:textId="0D190FD4" w:rsidR="00443002" w:rsidRDefault="00443002" w:rsidP="00443002">
      <w:pPr>
        <w:autoSpaceDE w:val="0"/>
        <w:autoSpaceDN w:val="0"/>
        <w:adjustRightInd w:val="0"/>
        <w:spacing w:after="240"/>
        <w:ind w:left="709" w:hanging="709"/>
        <w:jc w:val="both"/>
        <w:rPr>
          <w:rFonts w:ascii="Garamond" w:hAnsi="Garamond"/>
          <w:b/>
          <w:bCs/>
          <w:sz w:val="24"/>
          <w:szCs w:val="24"/>
        </w:rPr>
      </w:pPr>
    </w:p>
    <w:p w14:paraId="50B426D1" w14:textId="77777777" w:rsidR="000019BE" w:rsidRDefault="000019BE" w:rsidP="00443002">
      <w:pPr>
        <w:autoSpaceDE w:val="0"/>
        <w:autoSpaceDN w:val="0"/>
        <w:adjustRightInd w:val="0"/>
        <w:spacing w:after="240"/>
        <w:ind w:left="709" w:hanging="709"/>
        <w:jc w:val="both"/>
        <w:rPr>
          <w:rFonts w:ascii="Garamond" w:hAnsi="Garamond"/>
          <w:b/>
          <w:bCs/>
          <w:sz w:val="24"/>
          <w:szCs w:val="24"/>
        </w:rPr>
      </w:pPr>
    </w:p>
    <w:p w14:paraId="42A9E842" w14:textId="77777777" w:rsidR="000019BE" w:rsidRDefault="000019BE" w:rsidP="00443002">
      <w:pPr>
        <w:autoSpaceDE w:val="0"/>
        <w:autoSpaceDN w:val="0"/>
        <w:adjustRightInd w:val="0"/>
        <w:spacing w:after="240"/>
        <w:ind w:left="709" w:hanging="709"/>
        <w:jc w:val="both"/>
        <w:rPr>
          <w:rFonts w:ascii="Garamond" w:hAnsi="Garamond"/>
          <w:b/>
          <w:bCs/>
          <w:sz w:val="24"/>
          <w:szCs w:val="24"/>
        </w:rPr>
      </w:pPr>
    </w:p>
    <w:p w14:paraId="5946C9C0" w14:textId="77777777" w:rsidR="00443002" w:rsidRPr="00443002" w:rsidRDefault="00443002" w:rsidP="00443002">
      <w:pPr>
        <w:autoSpaceDE w:val="0"/>
        <w:autoSpaceDN w:val="0"/>
        <w:adjustRightInd w:val="0"/>
        <w:spacing w:after="320"/>
        <w:ind w:left="709" w:hanging="709"/>
        <w:jc w:val="both"/>
        <w:rPr>
          <w:rFonts w:ascii="Garamond" w:hAnsi="Garamond"/>
          <w:b/>
          <w:bCs/>
          <w:sz w:val="24"/>
          <w:szCs w:val="24"/>
        </w:rPr>
      </w:pPr>
    </w:p>
    <w:p w14:paraId="77397374" w14:textId="77777777" w:rsidR="004E422A" w:rsidRPr="005433A4" w:rsidRDefault="004E422A" w:rsidP="004E422A">
      <w:pPr>
        <w:pStyle w:val="Nadpis1"/>
        <w:spacing w:before="0" w:after="360"/>
        <w:rPr>
          <w:rFonts w:ascii="Garamond" w:hAnsi="Garamond"/>
          <w:color w:val="auto"/>
          <w:sz w:val="32"/>
          <w:szCs w:val="32"/>
        </w:rPr>
      </w:pPr>
      <w:r w:rsidRPr="005433A4">
        <w:rPr>
          <w:rFonts w:ascii="Garamond" w:hAnsi="Garamond"/>
          <w:color w:val="auto"/>
          <w:sz w:val="32"/>
          <w:szCs w:val="32"/>
        </w:rPr>
        <w:lastRenderedPageBreak/>
        <w:t>4</w:t>
      </w:r>
      <w:r w:rsidRPr="005433A4">
        <w:rPr>
          <w:rFonts w:ascii="Garamond" w:hAnsi="Garamond"/>
          <w:color w:val="auto"/>
          <w:sz w:val="32"/>
          <w:szCs w:val="32"/>
        </w:rPr>
        <w:tab/>
        <w:t>Pravidla pro přidělování napadlých věcí</w:t>
      </w:r>
    </w:p>
    <w:p w14:paraId="720F1C9A" w14:textId="77777777" w:rsidR="004E422A" w:rsidRPr="005433A4" w:rsidRDefault="004E422A" w:rsidP="004E422A">
      <w:pPr>
        <w:pStyle w:val="Nadpis3"/>
        <w:numPr>
          <w:ilvl w:val="1"/>
          <w:numId w:val="8"/>
        </w:numPr>
        <w:rPr>
          <w:rFonts w:ascii="Garamond" w:hAnsi="Garamond"/>
          <w:color w:val="auto"/>
          <w:sz w:val="28"/>
          <w:szCs w:val="28"/>
        </w:rPr>
      </w:pPr>
      <w:bookmarkStart w:id="3" w:name="_Toc392248833"/>
      <w:bookmarkStart w:id="4" w:name="_Toc404155022"/>
      <w:bookmarkEnd w:id="2"/>
      <w:r w:rsidRPr="005433A4">
        <w:rPr>
          <w:rFonts w:ascii="Garamond" w:hAnsi="Garamond"/>
          <w:color w:val="auto"/>
          <w:sz w:val="28"/>
          <w:szCs w:val="28"/>
        </w:rPr>
        <w:t>Obecná pravidla pro přidělování nápadu</w:t>
      </w:r>
      <w:bookmarkEnd w:id="3"/>
      <w:bookmarkEnd w:id="4"/>
    </w:p>
    <w:p w14:paraId="48C93CB3" w14:textId="77777777" w:rsidR="004E422A" w:rsidRPr="005433A4" w:rsidRDefault="004E422A" w:rsidP="004E422A">
      <w:pPr>
        <w:ind w:left="720"/>
        <w:jc w:val="center"/>
        <w:rPr>
          <w:rFonts w:ascii="Garamond" w:hAnsi="Garamond"/>
        </w:rPr>
      </w:pPr>
    </w:p>
    <w:p w14:paraId="6B2A8980" w14:textId="77777777" w:rsidR="004E422A" w:rsidRPr="005433A4" w:rsidRDefault="004E422A" w:rsidP="00283005">
      <w:pPr>
        <w:pStyle w:val="Odstavecseseznamem"/>
        <w:numPr>
          <w:ilvl w:val="2"/>
          <w:numId w:val="10"/>
        </w:numPr>
        <w:spacing w:after="240"/>
        <w:ind w:left="709" w:hanging="709"/>
        <w:contextualSpacing w:val="0"/>
        <w:jc w:val="both"/>
        <w:rPr>
          <w:rFonts w:ascii="Garamond" w:hAnsi="Garamond"/>
          <w:sz w:val="24"/>
          <w:szCs w:val="24"/>
        </w:rPr>
      </w:pPr>
      <w:r w:rsidRPr="005433A4">
        <w:rPr>
          <w:rFonts w:ascii="Garamond" w:hAnsi="Garamond"/>
          <w:b/>
          <w:sz w:val="24"/>
          <w:szCs w:val="24"/>
        </w:rPr>
        <w:t xml:space="preserve">Označení agend </w:t>
      </w:r>
      <w:r w:rsidRPr="005433A4">
        <w:rPr>
          <w:rFonts w:ascii="Garamond" w:hAnsi="Garamond"/>
          <w:sz w:val="24"/>
          <w:szCs w:val="24"/>
        </w:rPr>
        <w:t>v tomto rozvrhu práce</w:t>
      </w:r>
      <w:r w:rsidRPr="005433A4">
        <w:rPr>
          <w:rFonts w:ascii="Garamond" w:hAnsi="Garamond"/>
          <w:b/>
          <w:sz w:val="24"/>
          <w:szCs w:val="24"/>
        </w:rPr>
        <w:t xml:space="preserve"> a zápis do rejstříků</w:t>
      </w:r>
      <w:r w:rsidRPr="005433A4">
        <w:rPr>
          <w:rFonts w:ascii="Garamond" w:hAnsi="Garamond"/>
          <w:sz w:val="24"/>
          <w:szCs w:val="24"/>
        </w:rPr>
        <w:t xml:space="preserve"> se řídí ustanoveními instrukce Ministerstva spravedlnosti č. 505/2001-Org. (dále jen „VKŘ“).</w:t>
      </w:r>
    </w:p>
    <w:p w14:paraId="7A1B2CE7" w14:textId="77777777" w:rsidR="004E422A" w:rsidRPr="005433A4" w:rsidRDefault="004E422A" w:rsidP="00283005">
      <w:pPr>
        <w:pStyle w:val="Odstavecseseznamem"/>
        <w:numPr>
          <w:ilvl w:val="2"/>
          <w:numId w:val="9"/>
        </w:numPr>
        <w:spacing w:after="240"/>
        <w:ind w:left="709" w:hanging="709"/>
        <w:contextualSpacing w:val="0"/>
        <w:jc w:val="both"/>
        <w:rPr>
          <w:rFonts w:ascii="Garamond" w:hAnsi="Garamond"/>
          <w:sz w:val="24"/>
          <w:szCs w:val="24"/>
        </w:rPr>
      </w:pPr>
      <w:r w:rsidRPr="005433A4">
        <w:rPr>
          <w:rFonts w:ascii="Garamond" w:hAnsi="Garamond"/>
          <w:b/>
          <w:sz w:val="24"/>
          <w:szCs w:val="24"/>
        </w:rPr>
        <w:t>Oddíly rejstříků</w:t>
      </w:r>
      <w:r w:rsidRPr="005433A4">
        <w:rPr>
          <w:rFonts w:ascii="Garamond" w:hAnsi="Garamond"/>
          <w:sz w:val="24"/>
          <w:szCs w:val="24"/>
        </w:rPr>
        <w:t xml:space="preserve"> jsou definovány dle přílohy č. 2 a nápad do těchto oddílů je přidělován řešitelům v rámci jednotlivých agend a specializací. </w:t>
      </w:r>
    </w:p>
    <w:p w14:paraId="1208A794" w14:textId="78144818" w:rsidR="004E422A" w:rsidRPr="00283005" w:rsidRDefault="004E422A" w:rsidP="004E422A">
      <w:pPr>
        <w:pStyle w:val="Odstavecseseznamem"/>
        <w:numPr>
          <w:ilvl w:val="2"/>
          <w:numId w:val="9"/>
        </w:numPr>
        <w:spacing w:after="240"/>
        <w:ind w:left="709" w:hanging="709"/>
        <w:contextualSpacing w:val="0"/>
        <w:jc w:val="both"/>
        <w:rPr>
          <w:rFonts w:ascii="Garamond" w:hAnsi="Garamond"/>
          <w:sz w:val="24"/>
          <w:szCs w:val="24"/>
        </w:rPr>
      </w:pPr>
      <w:bookmarkStart w:id="5" w:name="Kapitola_4_1_3"/>
      <w:r w:rsidRPr="005433A4">
        <w:rPr>
          <w:rFonts w:ascii="Garamond" w:hAnsi="Garamond"/>
          <w:b/>
          <w:sz w:val="24"/>
          <w:szCs w:val="24"/>
        </w:rPr>
        <w:t>Přidělování</w:t>
      </w:r>
      <w:bookmarkEnd w:id="5"/>
      <w:r w:rsidRPr="005433A4">
        <w:rPr>
          <w:rFonts w:ascii="Garamond" w:hAnsi="Garamond"/>
          <w:b/>
          <w:sz w:val="24"/>
          <w:szCs w:val="24"/>
        </w:rPr>
        <w:t xml:space="preserve"> věcí</w:t>
      </w:r>
      <w:r w:rsidRPr="005433A4">
        <w:rPr>
          <w:rFonts w:ascii="Garamond" w:hAnsi="Garamond"/>
          <w:sz w:val="24"/>
          <w:szCs w:val="24"/>
        </w:rPr>
        <w:t xml:space="preserve"> do jednotlivých soudních oddělení</w:t>
      </w:r>
      <w:r w:rsidRPr="005433A4">
        <w:rPr>
          <w:rFonts w:ascii="Garamond" w:hAnsi="Garamond"/>
          <w:i/>
          <w:sz w:val="24"/>
          <w:szCs w:val="24"/>
        </w:rPr>
        <w:t xml:space="preserve"> </w:t>
      </w:r>
      <w:r w:rsidRPr="005433A4">
        <w:rPr>
          <w:rFonts w:ascii="Garamond" w:hAnsi="Garamond"/>
          <w:sz w:val="24"/>
          <w:szCs w:val="24"/>
        </w:rPr>
        <w:t xml:space="preserve">nastavené dle rozvrhu práce </w:t>
      </w:r>
      <w:r w:rsidRPr="005433A4">
        <w:rPr>
          <w:rFonts w:ascii="Garamond" w:hAnsi="Garamond"/>
          <w:b/>
          <w:sz w:val="24"/>
          <w:szCs w:val="24"/>
        </w:rPr>
        <w:t xml:space="preserve">se provádí automaticky dle algoritmu obecného způsobu přidělování programu ISAS </w:t>
      </w:r>
      <w:r w:rsidRPr="005433A4">
        <w:rPr>
          <w:rFonts w:ascii="Garamond" w:hAnsi="Garamond"/>
          <w:sz w:val="24"/>
          <w:szCs w:val="24"/>
        </w:rPr>
        <w:t xml:space="preserve">(příloha č. 3) chronologicky podle pořadí nápadu věcí s ohledem na výši nápadu v procentech a na případnou specializaci v jednotlivých soudních odděleních postupně počínaje soudním oddělením s nejnižším číslem, pokud není dále uvedeno jinak. </w:t>
      </w:r>
    </w:p>
    <w:p w14:paraId="492F98D7" w14:textId="6D457AEE" w:rsidR="004E422A" w:rsidRPr="00283005" w:rsidRDefault="004E422A" w:rsidP="004E422A">
      <w:pPr>
        <w:pStyle w:val="Odstavecseseznamem"/>
        <w:numPr>
          <w:ilvl w:val="2"/>
          <w:numId w:val="9"/>
        </w:numPr>
        <w:spacing w:after="240"/>
        <w:ind w:left="709" w:hanging="709"/>
        <w:contextualSpacing w:val="0"/>
        <w:jc w:val="both"/>
        <w:rPr>
          <w:rFonts w:ascii="Garamond" w:hAnsi="Garamond"/>
          <w:sz w:val="24"/>
          <w:szCs w:val="24"/>
        </w:rPr>
      </w:pPr>
      <w:r w:rsidRPr="005433A4">
        <w:rPr>
          <w:rFonts w:ascii="Garamond" w:hAnsi="Garamond"/>
          <w:sz w:val="24"/>
          <w:szCs w:val="24"/>
        </w:rPr>
        <w:t xml:space="preserve">U </w:t>
      </w:r>
      <w:r w:rsidRPr="005433A4">
        <w:rPr>
          <w:rFonts w:ascii="Garamond" w:hAnsi="Garamond"/>
          <w:b/>
          <w:sz w:val="24"/>
          <w:szCs w:val="24"/>
        </w:rPr>
        <w:t>věcí doručených do elektronické podatelny</w:t>
      </w:r>
      <w:r w:rsidRPr="005433A4">
        <w:rPr>
          <w:rFonts w:ascii="Garamond" w:hAnsi="Garamond"/>
          <w:sz w:val="24"/>
          <w:szCs w:val="24"/>
        </w:rPr>
        <w:t xml:space="preserve"> soudu se za okamžik nápadu považuje okamžik doručení do CePo (centrální epodatelny) soudu. </w:t>
      </w:r>
    </w:p>
    <w:p w14:paraId="2FB4B7AB" w14:textId="094D99F6" w:rsidR="004E422A" w:rsidRPr="00283005" w:rsidRDefault="004E422A" w:rsidP="004E422A">
      <w:pPr>
        <w:pStyle w:val="Odstavecseseznamem"/>
        <w:numPr>
          <w:ilvl w:val="2"/>
          <w:numId w:val="11"/>
        </w:numPr>
        <w:spacing w:after="240"/>
        <w:ind w:left="709" w:hanging="709"/>
        <w:contextualSpacing w:val="0"/>
        <w:jc w:val="both"/>
        <w:rPr>
          <w:rFonts w:ascii="Garamond" w:hAnsi="Garamond"/>
          <w:sz w:val="24"/>
          <w:szCs w:val="24"/>
        </w:rPr>
      </w:pPr>
      <w:r w:rsidRPr="005433A4">
        <w:rPr>
          <w:rFonts w:ascii="Garamond" w:hAnsi="Garamond"/>
          <w:sz w:val="24"/>
          <w:szCs w:val="24"/>
        </w:rPr>
        <w:t xml:space="preserve">Pro </w:t>
      </w:r>
      <w:r w:rsidRPr="005433A4">
        <w:rPr>
          <w:rFonts w:ascii="Garamond" w:hAnsi="Garamond"/>
          <w:b/>
          <w:sz w:val="24"/>
          <w:szCs w:val="24"/>
        </w:rPr>
        <w:t>určení specializace</w:t>
      </w:r>
      <w:r w:rsidRPr="005433A4">
        <w:rPr>
          <w:rFonts w:ascii="Garamond" w:hAnsi="Garamond"/>
          <w:sz w:val="24"/>
          <w:szCs w:val="24"/>
        </w:rPr>
        <w:t xml:space="preserve"> je rozhodující stav v době nápadu věci, a to i v případě návrhů na vydání elektronického platebního rozkazu, k pozdějším změnám se nepřihlíží.</w:t>
      </w:r>
    </w:p>
    <w:p w14:paraId="17095414" w14:textId="5DE86CBD" w:rsidR="004E422A" w:rsidRPr="00283005" w:rsidRDefault="004E422A" w:rsidP="00283005">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5433A4">
        <w:rPr>
          <w:rFonts w:ascii="Garamond" w:hAnsi="Garamond"/>
          <w:b/>
          <w:sz w:val="24"/>
          <w:szCs w:val="24"/>
        </w:rPr>
        <w:t>specializace s prioritou 0,</w:t>
      </w:r>
      <w:r w:rsidRPr="005433A4">
        <w:rPr>
          <w:rFonts w:ascii="Garamond" w:hAnsi="Garamond"/>
          <w:sz w:val="24"/>
          <w:szCs w:val="24"/>
        </w:rPr>
        <w:t xml:space="preserve"> které jsou </w:t>
      </w:r>
      <w:r w:rsidRPr="005433A4">
        <w:rPr>
          <w:rFonts w:ascii="Garamond" w:hAnsi="Garamond"/>
          <w:b/>
          <w:sz w:val="24"/>
          <w:szCs w:val="24"/>
        </w:rPr>
        <w:t>předřazeny</w:t>
      </w:r>
      <w:r w:rsidRPr="005433A4">
        <w:rPr>
          <w:rFonts w:ascii="Garamond" w:hAnsi="Garamond"/>
          <w:sz w:val="24"/>
          <w:szCs w:val="24"/>
        </w:rPr>
        <w:t xml:space="preserve"> všem ostatním specializacím a které zajistí v případě potřeby nápad odpovídajícímu řešiteli, nebo naopak, aby věc konkrétnímu řešiteli nenapadla. </w:t>
      </w:r>
    </w:p>
    <w:p w14:paraId="68BFB2C8" w14:textId="26F34527" w:rsidR="004E422A" w:rsidRPr="00283005" w:rsidRDefault="004E422A" w:rsidP="00283005">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t xml:space="preserve">V případě, že soudce z jemu přidělené věci </w:t>
      </w:r>
      <w:r w:rsidRPr="005433A4">
        <w:rPr>
          <w:rFonts w:ascii="Garamond" w:hAnsi="Garamond"/>
          <w:b/>
          <w:sz w:val="24"/>
          <w:szCs w:val="24"/>
        </w:rPr>
        <w:t xml:space="preserve">vyloučí část k samostatnému projednání </w:t>
      </w:r>
      <w:r w:rsidRPr="005433A4">
        <w:rPr>
          <w:rFonts w:ascii="Garamond" w:hAnsi="Garamond"/>
          <w:sz w:val="24"/>
          <w:szCs w:val="24"/>
        </w:rPr>
        <w:t>a rozhodnutí, bude mu tato vyloučená věc přidělena a taková věc nebude zohledněna v nápadu, pokud nebyla vyloučena podle bodu 4.3.6 rozvrhu práce.</w:t>
      </w:r>
    </w:p>
    <w:p w14:paraId="1D3A8A96" w14:textId="77777777" w:rsidR="004E422A" w:rsidRPr="005433A4" w:rsidRDefault="004E422A" w:rsidP="00283005">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bCs/>
          <w:sz w:val="24"/>
          <w:szCs w:val="24"/>
        </w:rPr>
        <w:t xml:space="preserve">Věc </w:t>
      </w:r>
      <w:r w:rsidRPr="005433A4">
        <w:rPr>
          <w:rFonts w:ascii="Garamond" w:hAnsi="Garamond"/>
          <w:b/>
          <w:bCs/>
          <w:sz w:val="24"/>
          <w:szCs w:val="24"/>
        </w:rPr>
        <w:t>obživlá poté, kdy původně se již jednalo o věc pravomocně vyřízenou</w:t>
      </w:r>
      <w:r w:rsidRPr="005433A4">
        <w:rPr>
          <w:rFonts w:ascii="Garamond" w:hAnsi="Garamond"/>
          <w:bCs/>
          <w:sz w:val="24"/>
          <w:szCs w:val="24"/>
        </w:rPr>
        <w:t xml:space="preserve"> (např. po rozhodnutí o dovolání, ústavní stížnosti, žaloba na obnovu řízení), mimo žaloby pro zmatečnost, bude přidělena soudci, který rozhodoval v původním řízení. V případě, že tento soudce již u soudu nepůsobí, bu</w:t>
      </w:r>
      <w:r w:rsidR="00FE72F2">
        <w:rPr>
          <w:rFonts w:ascii="Garamond" w:hAnsi="Garamond"/>
          <w:bCs/>
          <w:sz w:val="24"/>
          <w:szCs w:val="24"/>
        </w:rPr>
        <w:t>d</w:t>
      </w:r>
      <w:r w:rsidRPr="005433A4">
        <w:rPr>
          <w:rFonts w:ascii="Garamond" w:hAnsi="Garamond"/>
          <w:bCs/>
          <w:sz w:val="24"/>
          <w:szCs w:val="24"/>
        </w:rPr>
        <w:t>e věc přidělena soudci rozhodujícímu v soudním oddělení stejného čísla, pokud toto není obsazeno, pak soudci působícím v soudním oddělení nejblíže následujícího čísla stejného úseku a agendy, nebyla-li v souvislosti s odchodem původního soudce přijata speciální úprava.</w:t>
      </w:r>
    </w:p>
    <w:p w14:paraId="5020D308" w14:textId="7ED3E3DA" w:rsidR="004E422A" w:rsidRPr="0017509A" w:rsidRDefault="004E422A" w:rsidP="0017509A">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lastRenderedPageBreak/>
        <w:t xml:space="preserve">Má-li referent za to, že věc byla </w:t>
      </w:r>
      <w:r w:rsidRPr="005433A4">
        <w:rPr>
          <w:rFonts w:ascii="Garamond" w:hAnsi="Garamond"/>
          <w:b/>
          <w:sz w:val="24"/>
          <w:szCs w:val="24"/>
        </w:rPr>
        <w:t>zapsána vyšší podatelnou do soudního oddělení v rozporu s rozvrhem práce</w:t>
      </w:r>
      <w:r w:rsidRPr="005433A4">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 a opatrovnické a předsedovi soudu ve věcech všech ostatních agend. V případě, že řešitelem, který se nepovažuje za příslušného k projednání věci je místopředseda soudu, předloží věc k rozhodnutí předsedovi soudu, pokud tímto řešitelem bude předseda soudu, předloží věc místopředsedovi soudu pro úsek občanskoprávní. Pokud bude takto věc řešitelem, který se nepovažuje příslušným k projednání věci, předložena místopředsedovi či předsedovi soudu po uplynutí 1 měsíce</w:t>
      </w:r>
      <w:r w:rsidRPr="005433A4">
        <w:rPr>
          <w:rFonts w:ascii="Garamond" w:hAnsi="Garamond"/>
          <w:iCs/>
          <w:sz w:val="24"/>
          <w:szCs w:val="24"/>
        </w:rPr>
        <w:t xml:space="preserve"> ode dne prvého předložení spisu kanceláří soudci </w:t>
      </w:r>
      <w:r w:rsidRPr="005433A4">
        <w:rPr>
          <w:rFonts w:ascii="Garamond" w:hAnsi="Garamond"/>
          <w:sz w:val="24"/>
          <w:szCs w:val="24"/>
        </w:rPr>
        <w:t>či asistentovi soudce</w:t>
      </w:r>
      <w:r w:rsidRPr="005433A4">
        <w:rPr>
          <w:rFonts w:ascii="Garamond" w:hAnsi="Garamond"/>
          <w:iCs/>
          <w:sz w:val="24"/>
          <w:szCs w:val="24"/>
        </w:rPr>
        <w:t xml:space="preserve">, bude rozhodnuto o ponechání věci k projednání a rozhodnutí tomuto referentovi. </w:t>
      </w:r>
      <w:r w:rsidRPr="005433A4">
        <w:rPr>
          <w:rFonts w:ascii="Garamond" w:hAnsi="Garamond"/>
          <w:sz w:val="24"/>
          <w:szCs w:val="24"/>
        </w:rPr>
        <w:t>Pro účely nového přidělení věci se má za to, že věc napadla v okamžiku, kdy byla s pokynem k novému přidělení předána vyšší podatelně. Bude-li podle pokynu vyřizujícího soudce věc zapsána do jiného rejstříku (např. z rejstříku Nc do rejstříku C), bude přidělena k vyřízení tomuto soudci, nebrání-li tomu další ustanovení rozvrhu práce (např. specializace). V takovém případě bude postupováno podle obecných pravidel pro přidělování napadlých věcí.</w:t>
      </w:r>
    </w:p>
    <w:p w14:paraId="1AA934C1" w14:textId="25359155" w:rsidR="004E422A" w:rsidRPr="0017509A" w:rsidRDefault="004E422A" w:rsidP="004E422A">
      <w:pPr>
        <w:pStyle w:val="Odstavecseseznamem"/>
        <w:numPr>
          <w:ilvl w:val="2"/>
          <w:numId w:val="12"/>
        </w:numPr>
        <w:spacing w:after="240"/>
        <w:contextualSpacing w:val="0"/>
        <w:jc w:val="both"/>
        <w:rPr>
          <w:rFonts w:ascii="Garamond" w:hAnsi="Garamond"/>
          <w:sz w:val="24"/>
          <w:szCs w:val="24"/>
        </w:rPr>
      </w:pPr>
      <w:bookmarkStart w:id="6" w:name="_Ref498430941"/>
      <w:r w:rsidRPr="005433A4">
        <w:rPr>
          <w:rFonts w:ascii="Garamond" w:hAnsi="Garamond"/>
          <w:sz w:val="24"/>
          <w:szCs w:val="24"/>
        </w:rPr>
        <w:t>Pokud soudce již na soudu nepůsobí, provádí</w:t>
      </w:r>
      <w:r w:rsidRPr="005433A4">
        <w:rPr>
          <w:rFonts w:ascii="Garamond" w:hAnsi="Garamond"/>
          <w:b/>
          <w:sz w:val="24"/>
          <w:szCs w:val="24"/>
        </w:rPr>
        <w:t xml:space="preserve"> následné úkony ve věcech pravomocně skončených</w:t>
      </w:r>
      <w:r w:rsidRPr="005433A4">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14:paraId="68599CFD" w14:textId="2DCE3C00" w:rsidR="004E422A" w:rsidRPr="005433A4" w:rsidRDefault="004E422A" w:rsidP="00DB5213">
      <w:pPr>
        <w:pStyle w:val="Odstavecseseznamem"/>
        <w:numPr>
          <w:ilvl w:val="2"/>
          <w:numId w:val="12"/>
        </w:numPr>
        <w:spacing w:after="240"/>
        <w:contextualSpacing w:val="0"/>
        <w:jc w:val="both"/>
        <w:rPr>
          <w:rFonts w:ascii="Garamond" w:hAnsi="Garamond"/>
          <w:sz w:val="24"/>
          <w:szCs w:val="24"/>
        </w:rPr>
      </w:pPr>
      <w:bookmarkStart w:id="7" w:name="_Hlk182982463"/>
      <w:r w:rsidRPr="005433A4">
        <w:rPr>
          <w:rFonts w:ascii="Garamond" w:hAnsi="Garamond"/>
          <w:sz w:val="24"/>
          <w:szCs w:val="24"/>
        </w:rPr>
        <w:t xml:space="preserve">Pokud je věc </w:t>
      </w:r>
      <w:r w:rsidRPr="005433A4">
        <w:rPr>
          <w:rFonts w:ascii="Garamond" w:hAnsi="Garamond"/>
          <w:b/>
          <w:sz w:val="24"/>
          <w:szCs w:val="24"/>
        </w:rPr>
        <w:t>vrácena soudu, který vyslovil místní nepříslušnost</w:t>
      </w:r>
      <w:r w:rsidR="00750D1B">
        <w:rPr>
          <w:rFonts w:ascii="Garamond" w:hAnsi="Garamond"/>
          <w:b/>
          <w:sz w:val="24"/>
          <w:szCs w:val="24"/>
        </w:rPr>
        <w:t xml:space="preserve"> </w:t>
      </w:r>
      <w:r w:rsidR="00750D1B" w:rsidRPr="00750D1B">
        <w:rPr>
          <w:rFonts w:ascii="Garamond" w:hAnsi="Garamond"/>
          <w:b/>
          <w:bCs/>
          <w:sz w:val="24"/>
          <w:szCs w:val="24"/>
        </w:rPr>
        <w:t>nebo přenesl svoji příslušnost</w:t>
      </w:r>
      <w:r w:rsidRPr="00750D1B">
        <w:rPr>
          <w:rFonts w:ascii="Garamond" w:hAnsi="Garamond"/>
          <w:b/>
          <w:sz w:val="24"/>
          <w:szCs w:val="24"/>
        </w:rPr>
        <w:t xml:space="preserve"> k opravě právní</w:t>
      </w:r>
      <w:r w:rsidRPr="005433A4">
        <w:rPr>
          <w:rFonts w:ascii="Garamond" w:hAnsi="Garamond"/>
          <w:b/>
          <w:sz w:val="24"/>
          <w:szCs w:val="24"/>
        </w:rPr>
        <w:t xml:space="preserve"> moci rozhodnutí</w:t>
      </w:r>
      <w:r w:rsidRPr="005433A4">
        <w:rPr>
          <w:rFonts w:ascii="Garamond" w:hAnsi="Garamond"/>
          <w:sz w:val="24"/>
          <w:szCs w:val="24"/>
        </w:rPr>
        <w:t xml:space="preserve"> a</w:t>
      </w:r>
      <w:r w:rsidR="00750D1B">
        <w:rPr>
          <w:rFonts w:ascii="Garamond" w:hAnsi="Garamond"/>
          <w:sz w:val="24"/>
          <w:szCs w:val="24"/>
        </w:rPr>
        <w:t> </w:t>
      </w:r>
      <w:r w:rsidRPr="005433A4">
        <w:rPr>
          <w:rFonts w:ascii="Garamond" w:hAnsi="Garamond"/>
          <w:sz w:val="24"/>
          <w:szCs w:val="24"/>
        </w:rPr>
        <w:t xml:space="preserve">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bookmarkEnd w:id="7"/>
    <w:p w14:paraId="022A925F" w14:textId="77777777" w:rsidR="004E422A" w:rsidRPr="005433A4" w:rsidRDefault="004E422A" w:rsidP="00DB5213">
      <w:pPr>
        <w:pStyle w:val="Odstavecseseznamem"/>
        <w:numPr>
          <w:ilvl w:val="2"/>
          <w:numId w:val="13"/>
        </w:numPr>
        <w:spacing w:after="240"/>
        <w:contextualSpacing w:val="0"/>
        <w:jc w:val="both"/>
        <w:rPr>
          <w:rFonts w:ascii="Garamond" w:hAnsi="Garamond"/>
          <w:sz w:val="24"/>
          <w:szCs w:val="24"/>
        </w:rPr>
      </w:pPr>
      <w:r w:rsidRPr="005433A4">
        <w:rPr>
          <w:rFonts w:ascii="Garamond" w:hAnsi="Garamond"/>
          <w:sz w:val="24"/>
          <w:szCs w:val="24"/>
        </w:rPr>
        <w:t xml:space="preserve">Soudce držící dosažitelnost rozhoduje i o </w:t>
      </w:r>
      <w:r w:rsidRPr="005433A4">
        <w:rPr>
          <w:rFonts w:ascii="Garamond" w:hAnsi="Garamond"/>
          <w:bCs/>
          <w:sz w:val="24"/>
          <w:szCs w:val="24"/>
        </w:rPr>
        <w:t>návrzích na předběžná opatření podle § 400 a násl. a § 452 a násl. ZŘS (věci rejstříku Nc),</w:t>
      </w:r>
      <w:r w:rsidRPr="005433A4">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nesoudcovský zaměstnanec. </w:t>
      </w:r>
    </w:p>
    <w:p w14:paraId="02B7B012" w14:textId="77777777" w:rsidR="004E422A" w:rsidRPr="005433A4" w:rsidRDefault="004E422A" w:rsidP="004E422A">
      <w:pPr>
        <w:pStyle w:val="Odstavecseseznamem"/>
        <w:numPr>
          <w:ilvl w:val="2"/>
          <w:numId w:val="14"/>
        </w:numPr>
        <w:spacing w:after="120"/>
        <w:contextualSpacing w:val="0"/>
        <w:jc w:val="both"/>
        <w:rPr>
          <w:rFonts w:ascii="Garamond" w:hAnsi="Garamond"/>
          <w:sz w:val="24"/>
          <w:szCs w:val="24"/>
        </w:rPr>
      </w:pPr>
      <w:r w:rsidRPr="005433A4">
        <w:rPr>
          <w:rFonts w:ascii="Garamond" w:hAnsi="Garamond"/>
          <w:sz w:val="24"/>
          <w:szCs w:val="24"/>
        </w:rPr>
        <w:t xml:space="preserve">Nemůže-li věc projednat a rozhodnout zákonný soudce, nastupuje </w:t>
      </w:r>
      <w:r w:rsidRPr="005433A4">
        <w:rPr>
          <w:rFonts w:ascii="Garamond" w:hAnsi="Garamond"/>
          <w:b/>
          <w:sz w:val="24"/>
          <w:szCs w:val="24"/>
        </w:rPr>
        <w:t>zastupování soudců</w:t>
      </w:r>
      <w:r w:rsidRPr="005433A4">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w:t>
      </w:r>
      <w:r w:rsidRPr="005433A4">
        <w:rPr>
          <w:rFonts w:ascii="Garamond" w:hAnsi="Garamond"/>
          <w:sz w:val="24"/>
          <w:szCs w:val="24"/>
        </w:rPr>
        <w:lastRenderedPageBreak/>
        <w:t xml:space="preserve">v neodkladných případech, kdy je soudce držící dosažitelnost nepřítomný nebo se ho nepodaří kontaktovat, přičemž z rozhodnutí předsedy nebo místopředsedy soudu provede nezbytný úkon soudce, kterého se podaří kontaktovat a který je schopen úkon učinit. </w:t>
      </w:r>
    </w:p>
    <w:p w14:paraId="5BEA5C15" w14:textId="77777777" w:rsidR="004E422A" w:rsidRPr="005433A4" w:rsidRDefault="004E422A" w:rsidP="00DB5213">
      <w:pPr>
        <w:pStyle w:val="Odstavecseseznamem"/>
        <w:spacing w:after="240"/>
        <w:contextualSpacing w:val="0"/>
        <w:jc w:val="both"/>
        <w:rPr>
          <w:rFonts w:ascii="Garamond" w:hAnsi="Garamond"/>
          <w:sz w:val="24"/>
          <w:szCs w:val="24"/>
        </w:rPr>
      </w:pPr>
      <w:r w:rsidRPr="005433A4">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soudního oddělení následujícímu soudci, který nemá omluvenou nepřítomnost na pracovišti (pracovní neschopnost, dovolená apod.) po soudci, kterému byla poslední taková věc přidělena. Při prvním přidělení do soudního oddělení v kalendářním roce se pokračuje v tomto kolovacím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 Nemůže-li úkon provést ani jeden ze soudců přidělený k vyřizování uvedených agend občanskoprávního úseku,  realizuje úkon soudce trestního úseku, vykonávající dosažitelnost.  </w:t>
      </w:r>
    </w:p>
    <w:p w14:paraId="2796A22A" w14:textId="77777777" w:rsidR="004E422A" w:rsidRPr="005433A4" w:rsidRDefault="004E422A" w:rsidP="00DB5213">
      <w:pPr>
        <w:pStyle w:val="Odstavecseseznamem"/>
        <w:numPr>
          <w:ilvl w:val="2"/>
          <w:numId w:val="14"/>
        </w:numPr>
        <w:spacing w:after="240"/>
        <w:contextualSpacing w:val="0"/>
        <w:jc w:val="both"/>
        <w:rPr>
          <w:rFonts w:ascii="Garamond" w:hAnsi="Garamond"/>
          <w:sz w:val="24"/>
          <w:szCs w:val="24"/>
        </w:rPr>
      </w:pPr>
      <w:r w:rsidRPr="005433A4">
        <w:rPr>
          <w:rFonts w:ascii="Garamond" w:hAnsi="Garamond"/>
          <w:sz w:val="24"/>
          <w:szCs w:val="24"/>
        </w:rPr>
        <w:t xml:space="preserve">Dojde-li po zapsání věci do soudního oddělení k </w:t>
      </w:r>
      <w:r w:rsidRPr="005433A4">
        <w:rPr>
          <w:rFonts w:ascii="Garamond" w:hAnsi="Garamond"/>
          <w:b/>
          <w:sz w:val="24"/>
          <w:szCs w:val="24"/>
        </w:rPr>
        <w:t>vyloučení soudce podle příslušných ustanovení procesních předpisů</w:t>
      </w:r>
      <w:r w:rsidRPr="005433A4">
        <w:rPr>
          <w:rFonts w:ascii="Garamond" w:hAnsi="Garamond"/>
          <w:sz w:val="24"/>
          <w:szCs w:val="24"/>
        </w:rPr>
        <w:t>, přidělí místopředseda soudu v případě věcí agendy civilní a opatrovnické a předseda soudu v případě věcí agend zbývajících 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14:paraId="6D154549"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sz w:val="24"/>
          <w:szCs w:val="24"/>
        </w:rPr>
        <w:t xml:space="preserve">O </w:t>
      </w:r>
      <w:r w:rsidRPr="005433A4">
        <w:rPr>
          <w:rFonts w:ascii="Garamond" w:hAnsi="Garamond"/>
          <w:b/>
          <w:sz w:val="24"/>
          <w:szCs w:val="24"/>
        </w:rPr>
        <w:t>odvolání a o námitce proti rozhodnutí vydaném vyšším soudním úředníkem nebo asistentem</w:t>
      </w:r>
      <w:r w:rsidRPr="005433A4">
        <w:rPr>
          <w:rFonts w:ascii="Garamond" w:hAnsi="Garamond"/>
          <w:sz w:val="24"/>
          <w:szCs w:val="24"/>
        </w:rPr>
        <w:t xml:space="preserve"> (§ 9 zák. č. 121/2008 Sb.) rozhodne soudce, do jehož soudního oddělení byla věc zapsána.</w:t>
      </w:r>
    </w:p>
    <w:p w14:paraId="501FC194"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sz w:val="24"/>
          <w:szCs w:val="24"/>
        </w:rPr>
        <w:t xml:space="preserve">V případě </w:t>
      </w:r>
      <w:r w:rsidRPr="005433A4">
        <w:rPr>
          <w:rFonts w:ascii="Garamond" w:hAnsi="Garamond"/>
          <w:b/>
          <w:sz w:val="24"/>
          <w:szCs w:val="24"/>
        </w:rPr>
        <w:t>dlouhodobé pracovní neschopnosti soudce</w:t>
      </w:r>
      <w:r w:rsidRPr="005433A4">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14:paraId="043635C5"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sz w:val="24"/>
          <w:szCs w:val="24"/>
        </w:rPr>
        <w:t>V případě odchodu soudkyně na mateřskou dovolenou dojde k úplnému zastavení nápadu do daného soudního oddělení.</w:t>
      </w:r>
    </w:p>
    <w:p w14:paraId="19B1AA85"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b/>
          <w:sz w:val="24"/>
          <w:szCs w:val="24"/>
        </w:rPr>
        <w:t>Mgr. Robert Plášil je vyloučen</w:t>
      </w:r>
      <w:r w:rsidRPr="005433A4">
        <w:rPr>
          <w:rFonts w:ascii="Garamond" w:hAnsi="Garamond"/>
          <w:sz w:val="24"/>
          <w:szCs w:val="24"/>
        </w:rPr>
        <w:t xml:space="preserve"> ve věcech, ve kterých byla sepsána žaloba či návrh na zahájení řízení, vyjádření k věci apod. advokátkou Mgr. Gabrielou Plášilovou, stejně jako v případech, kdy tato vystupovala jako účastník řízení nebo jeho zástupkyně. </w:t>
      </w:r>
      <w:r w:rsidRPr="005433A4">
        <w:rPr>
          <w:rFonts w:ascii="Garamond" w:hAnsi="Garamond"/>
          <w:b/>
          <w:sz w:val="24"/>
          <w:szCs w:val="24"/>
        </w:rPr>
        <w:t>Mgr. Gabriela Plášilová je vyloučena</w:t>
      </w:r>
      <w:r w:rsidRPr="005433A4">
        <w:rPr>
          <w:rFonts w:ascii="Garamond" w:hAnsi="Garamond"/>
          <w:sz w:val="24"/>
          <w:szCs w:val="24"/>
        </w:rPr>
        <w:t xml:space="preserve"> ve věcech, kde sepisovala žalobu či návrh na zahájení řízení, vyjádření k věci apod., stejně jako v případech, kdy vystupovala jako účastník řízení či jeho zástupkyně.  </w:t>
      </w:r>
    </w:p>
    <w:p w14:paraId="7C7EA24F" w14:textId="01EF97DA" w:rsidR="004E422A" w:rsidRPr="005433A4" w:rsidRDefault="004E422A" w:rsidP="004E422A">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b/>
          <w:sz w:val="24"/>
          <w:szCs w:val="24"/>
        </w:rPr>
        <w:lastRenderedPageBreak/>
        <w:t xml:space="preserve">Mgr. </w:t>
      </w:r>
      <w:r w:rsidR="007503E2">
        <w:rPr>
          <w:rFonts w:ascii="Garamond" w:hAnsi="Garamond"/>
          <w:b/>
          <w:sz w:val="24"/>
          <w:szCs w:val="24"/>
        </w:rPr>
        <w:t>Zuzana Lasotová Brabcová</w:t>
      </w:r>
      <w:r w:rsidRPr="005433A4">
        <w:rPr>
          <w:rFonts w:ascii="Garamond" w:hAnsi="Garamond"/>
          <w:b/>
          <w:sz w:val="24"/>
          <w:szCs w:val="24"/>
        </w:rPr>
        <w:t xml:space="preserve"> je vyloučen</w:t>
      </w:r>
      <w:r w:rsidR="007503E2">
        <w:rPr>
          <w:rFonts w:ascii="Garamond" w:hAnsi="Garamond"/>
          <w:b/>
          <w:sz w:val="24"/>
          <w:szCs w:val="24"/>
        </w:rPr>
        <w:t>a</w:t>
      </w:r>
      <w:r w:rsidRPr="005433A4">
        <w:rPr>
          <w:rFonts w:ascii="Garamond" w:hAnsi="Garamond"/>
          <w:sz w:val="24"/>
          <w:szCs w:val="24"/>
        </w:rPr>
        <w:t xml:space="preserve"> ve věcech, ve kterých byla sepsána žaloba či návrh na zahájení řízení advokátem JUDr.</w:t>
      </w:r>
      <w:r w:rsidR="007503E2">
        <w:rPr>
          <w:rFonts w:ascii="Garamond" w:hAnsi="Garamond"/>
          <w:sz w:val="24"/>
          <w:szCs w:val="24"/>
        </w:rPr>
        <w:t> </w:t>
      </w:r>
      <w:r w:rsidRPr="005433A4">
        <w:rPr>
          <w:rFonts w:ascii="Garamond" w:hAnsi="Garamond"/>
          <w:sz w:val="24"/>
          <w:szCs w:val="24"/>
        </w:rPr>
        <w:t>Martinem Čonkou, stejně jako v případech, kdy tento vystupuje jako účastník řízení nebo jeho zástupce.</w:t>
      </w:r>
    </w:p>
    <w:p w14:paraId="3DB5A307" w14:textId="77777777" w:rsidR="004E422A" w:rsidRPr="005433A4" w:rsidRDefault="004E422A" w:rsidP="006D58BA">
      <w:pPr>
        <w:pStyle w:val="Odstavecseseznamem"/>
        <w:numPr>
          <w:ilvl w:val="2"/>
          <w:numId w:val="14"/>
        </w:numPr>
        <w:spacing w:after="360"/>
        <w:contextualSpacing w:val="0"/>
        <w:jc w:val="both"/>
        <w:rPr>
          <w:rFonts w:ascii="Garamond" w:hAnsi="Garamond"/>
          <w:sz w:val="24"/>
          <w:szCs w:val="24"/>
        </w:rPr>
      </w:pPr>
      <w:r w:rsidRPr="005433A4">
        <w:rPr>
          <w:rFonts w:ascii="Garamond" w:hAnsi="Garamond"/>
          <w:sz w:val="24"/>
          <w:szCs w:val="24"/>
        </w:rPr>
        <w:t xml:space="preserve">Ve </w:t>
      </w:r>
      <w:r w:rsidRPr="005433A4">
        <w:rPr>
          <w:rFonts w:ascii="Garamond" w:hAnsi="Garamond"/>
          <w:b/>
          <w:sz w:val="24"/>
          <w:szCs w:val="24"/>
        </w:rPr>
        <w:t>sporných případech</w:t>
      </w:r>
      <w:r w:rsidRPr="005433A4">
        <w:rPr>
          <w:rFonts w:ascii="Garamond" w:hAnsi="Garamond"/>
          <w:sz w:val="24"/>
          <w:szCs w:val="24"/>
        </w:rPr>
        <w:t xml:space="preserve"> rozhodne o přidělení věci s konečnou platností předseda soudu.</w:t>
      </w:r>
    </w:p>
    <w:p w14:paraId="29096CBB" w14:textId="77777777" w:rsidR="004E422A" w:rsidRPr="005433A4" w:rsidRDefault="004E422A" w:rsidP="006D58BA">
      <w:pPr>
        <w:pStyle w:val="Nadpis1"/>
        <w:numPr>
          <w:ilvl w:val="1"/>
          <w:numId w:val="14"/>
        </w:numPr>
        <w:spacing w:before="240" w:after="320"/>
        <w:rPr>
          <w:rFonts w:ascii="Garamond" w:hAnsi="Garamond"/>
          <w:color w:val="auto"/>
        </w:rPr>
      </w:pPr>
      <w:r w:rsidRPr="005433A4">
        <w:rPr>
          <w:rFonts w:ascii="Garamond" w:hAnsi="Garamond"/>
          <w:color w:val="auto"/>
        </w:rPr>
        <w:t>Pravidla pro přidělování věcí trestní agendy</w:t>
      </w:r>
    </w:p>
    <w:p w14:paraId="0F24B7CA" w14:textId="0EAB883E" w:rsidR="00B67F90" w:rsidRPr="005433A4" w:rsidRDefault="004E422A" w:rsidP="00B67F90">
      <w:pPr>
        <w:suppressAutoHyphens/>
        <w:ind w:left="709" w:hanging="709"/>
        <w:jc w:val="both"/>
        <w:rPr>
          <w:rFonts w:ascii="Garamond" w:hAnsi="Garamond"/>
          <w:sz w:val="24"/>
          <w:szCs w:val="24"/>
        </w:rPr>
      </w:pPr>
      <w:r w:rsidRPr="005433A4">
        <w:rPr>
          <w:rFonts w:ascii="Garamond" w:hAnsi="Garamond"/>
          <w:sz w:val="24"/>
          <w:szCs w:val="24"/>
        </w:rPr>
        <w:t xml:space="preserve">4.2.1 </w:t>
      </w:r>
      <w:r w:rsidRPr="005433A4">
        <w:rPr>
          <w:rFonts w:ascii="Garamond" w:hAnsi="Garamond"/>
          <w:sz w:val="24"/>
          <w:szCs w:val="24"/>
        </w:rPr>
        <w:tab/>
        <w:t xml:space="preserve">Při zápisu nové věci budou vynechána soudní oddělení, v nichž působí soudce, který: </w:t>
      </w:r>
    </w:p>
    <w:p w14:paraId="3AD12796"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 xml:space="preserve">je </w:t>
      </w:r>
      <w:r w:rsidRPr="005433A4">
        <w:rPr>
          <w:rFonts w:ascii="Garamond" w:hAnsi="Garamond"/>
          <w:b/>
          <w:sz w:val="24"/>
          <w:szCs w:val="24"/>
        </w:rPr>
        <w:t>ve věci vyloučen</w:t>
      </w:r>
      <w:r w:rsidRPr="005433A4">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14:paraId="04E879B7"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se účastnil neodkladného a neopakovatelného úkonu podle § 158a TŘ,</w:t>
      </w:r>
    </w:p>
    <w:p w14:paraId="65921B40" w14:textId="77777777" w:rsidR="00AE7A26" w:rsidRPr="00AE7A26" w:rsidRDefault="004E422A" w:rsidP="00AE7A26">
      <w:pPr>
        <w:numPr>
          <w:ilvl w:val="0"/>
          <w:numId w:val="7"/>
        </w:numPr>
        <w:suppressAutoHyphens/>
        <w:jc w:val="both"/>
        <w:rPr>
          <w:rFonts w:ascii="Garamond" w:hAnsi="Garamond"/>
          <w:sz w:val="24"/>
          <w:szCs w:val="24"/>
        </w:rPr>
      </w:pPr>
      <w:r w:rsidRPr="005433A4">
        <w:rPr>
          <w:rFonts w:ascii="Garamond" w:hAnsi="Garamond"/>
          <w:sz w:val="24"/>
          <w:szCs w:val="24"/>
        </w:rPr>
        <w:t>v přípravném řízení rozhodoval o zatčené osobě (</w:t>
      </w:r>
      <w:hyperlink r:id="rId8" w:history="1">
        <w:r w:rsidRPr="005433A4">
          <w:rPr>
            <w:rFonts w:ascii="Garamond" w:hAnsi="Garamond"/>
            <w:sz w:val="24"/>
            <w:szCs w:val="24"/>
          </w:rPr>
          <w:t>§ 69</w:t>
        </w:r>
      </w:hyperlink>
      <w:r w:rsidRPr="005433A4">
        <w:rPr>
          <w:rFonts w:ascii="Garamond" w:hAnsi="Garamond"/>
          <w:sz w:val="24"/>
          <w:szCs w:val="24"/>
        </w:rPr>
        <w:t xml:space="preserve"> TŘ), vydal příkaz k zadržení (§ </w:t>
      </w:r>
      <w:hyperlink r:id="rId9" w:history="1">
        <w:r w:rsidRPr="005433A4">
          <w:rPr>
            <w:rFonts w:ascii="Garamond" w:hAnsi="Garamond"/>
            <w:sz w:val="24"/>
            <w:szCs w:val="24"/>
          </w:rPr>
          <w:t>76a</w:t>
        </w:r>
      </w:hyperlink>
      <w:r w:rsidRPr="005433A4">
        <w:rPr>
          <w:rFonts w:ascii="Garamond" w:hAnsi="Garamond"/>
          <w:sz w:val="24"/>
          <w:szCs w:val="24"/>
        </w:rPr>
        <w:t xml:space="preserve"> TŘ), rozhodoval o návrhu na povolení odposlechu a záznamu telekomunikačního provozu (§ </w:t>
      </w:r>
      <w:hyperlink r:id="rId10" w:history="1">
        <w:r w:rsidRPr="005433A4">
          <w:rPr>
            <w:rFonts w:ascii="Garamond" w:hAnsi="Garamond"/>
            <w:sz w:val="24"/>
            <w:szCs w:val="24"/>
          </w:rPr>
          <w:t>88</w:t>
        </w:r>
      </w:hyperlink>
      <w:r w:rsidRPr="005433A4">
        <w:rPr>
          <w:rFonts w:ascii="Garamond" w:hAnsi="Garamond"/>
          <w:sz w:val="24"/>
          <w:szCs w:val="24"/>
        </w:rPr>
        <w:t xml:space="preserve"> TŘ), rozhodoval o návrhu na zjištění údajů o uskutečněném telekomunikačním provozu (§ 88a TŘ), rozhodoval o předběžných opatřeních (§ </w:t>
      </w:r>
      <w:hyperlink r:id="rId11" w:history="1">
        <w:r w:rsidRPr="005433A4">
          <w:rPr>
            <w:rFonts w:ascii="Garamond" w:hAnsi="Garamond"/>
            <w:sz w:val="24"/>
            <w:szCs w:val="24"/>
          </w:rPr>
          <w:t>88m</w:t>
        </w:r>
      </w:hyperlink>
      <w:r w:rsidRPr="005433A4">
        <w:rPr>
          <w:rFonts w:ascii="Garamond" w:hAnsi="Garamond"/>
          <w:sz w:val="24"/>
          <w:szCs w:val="24"/>
        </w:rPr>
        <w:t xml:space="preserve"> TŘ), rozhodoval o stížnostech proti rozhodnutím orgánů činných v přípravném řízení (§ 146a TŘ) s výjimkou rozhodnutí podle § 146a odst. 1 písm. k) a l) TŘ a s výjimkou rozhodnutí o stížnostech proti usnesení policejního orgánu o uložení pořádkové pokuty podle § 66 odst. 1 TŘ, rozhodoval o návrhu na povolení sledování osob a věcí (§ </w:t>
      </w:r>
      <w:hyperlink r:id="rId12" w:history="1">
        <w:r w:rsidRPr="005433A4">
          <w:rPr>
            <w:rFonts w:ascii="Garamond" w:hAnsi="Garamond"/>
            <w:sz w:val="24"/>
            <w:szCs w:val="24"/>
          </w:rPr>
          <w:t>158d</w:t>
        </w:r>
      </w:hyperlink>
      <w:r w:rsidRPr="005433A4">
        <w:rPr>
          <w:rFonts w:ascii="Garamond" w:hAnsi="Garamond"/>
          <w:sz w:val="24"/>
          <w:szCs w:val="24"/>
        </w:rPr>
        <w:t xml:space="preserve"> TŘ), rozhodoval o návrhu na uložení omezení spočívajícího v zákazu vycestování do zahraničí (§ 77a TŘ) nebo žádal o uvalení předběžné vazby podle </w:t>
      </w:r>
      <w:hyperlink r:id="rId13" w:history="1">
        <w:r w:rsidRPr="005433A4">
          <w:rPr>
            <w:rFonts w:ascii="Garamond" w:hAnsi="Garamond"/>
            <w:sz w:val="24"/>
            <w:szCs w:val="24"/>
          </w:rPr>
          <w:t>§ 81</w:t>
        </w:r>
      </w:hyperlink>
      <w:r w:rsidRPr="005433A4">
        <w:rPr>
          <w:rFonts w:ascii="Garamond" w:hAnsi="Garamond"/>
          <w:sz w:val="24"/>
          <w:szCs w:val="24"/>
        </w:rPr>
        <w:t xml:space="preserve"> zákona č. 104/2013 Sb., o mezinárodní justiční</w:t>
      </w:r>
      <w:r w:rsidR="00AE7A26">
        <w:rPr>
          <w:rFonts w:ascii="Garamond" w:hAnsi="Garamond"/>
          <w:sz w:val="24"/>
          <w:szCs w:val="24"/>
        </w:rPr>
        <w:t xml:space="preserve"> spolupráci ve věcech trestních, rozhodoval </w:t>
      </w:r>
      <w:r w:rsidR="00AE7A26" w:rsidRPr="00AE7A26">
        <w:rPr>
          <w:rFonts w:ascii="Garamond" w:hAnsi="Garamond"/>
          <w:sz w:val="24"/>
          <w:szCs w:val="24"/>
        </w:rPr>
        <w:t>o souhlasu s otevření</w:t>
      </w:r>
      <w:r w:rsidR="00AE7A26">
        <w:rPr>
          <w:rFonts w:ascii="Garamond" w:hAnsi="Garamond"/>
          <w:sz w:val="24"/>
          <w:szCs w:val="24"/>
        </w:rPr>
        <w:t>m zásilky podle § 87 odst. 1 TŘ</w:t>
      </w:r>
      <w:r w:rsidR="00AE7A26" w:rsidRPr="00AE7A26">
        <w:rPr>
          <w:rFonts w:ascii="Garamond" w:hAnsi="Garamond"/>
          <w:sz w:val="24"/>
          <w:szCs w:val="24"/>
        </w:rPr>
        <w:t xml:space="preserve">, rozhodoval o souhlasu se záměnou zásilky podle § 87a odst. 1 TŘ a podle § 116 odst. 2 TŘ nařídil, aby byl obviněný pozorován ve zdravotnickém ústavu, nebo je-li ve vazbě, též ve zvláštním oddělení nápravného zařízení. </w:t>
      </w:r>
    </w:p>
    <w:p w14:paraId="312C41D0" w14:textId="77777777" w:rsidR="004E422A" w:rsidRPr="005433A4" w:rsidRDefault="004E422A" w:rsidP="004E422A">
      <w:pPr>
        <w:suppressAutoHyphens/>
        <w:ind w:left="1203"/>
        <w:jc w:val="both"/>
        <w:rPr>
          <w:rFonts w:ascii="Garamond" w:hAnsi="Garamond"/>
          <w:sz w:val="12"/>
          <w:szCs w:val="12"/>
        </w:rPr>
      </w:pPr>
    </w:p>
    <w:p w14:paraId="09E5A10E" w14:textId="77777777" w:rsidR="004E422A" w:rsidRPr="001D3048" w:rsidRDefault="004E422A" w:rsidP="001D3048">
      <w:pPr>
        <w:suppressAutoHyphens/>
        <w:spacing w:after="240"/>
        <w:ind w:left="709"/>
        <w:jc w:val="both"/>
        <w:rPr>
          <w:rFonts w:ascii="Garamond" w:hAnsi="Garamond"/>
          <w:sz w:val="24"/>
          <w:szCs w:val="24"/>
        </w:rPr>
      </w:pPr>
      <w:r w:rsidRPr="005433A4">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14:paraId="702BE976" w14:textId="17AC6842" w:rsidR="00B67F90" w:rsidRPr="007A14A2" w:rsidRDefault="00B67F90" w:rsidP="00B67F90">
      <w:pPr>
        <w:pStyle w:val="Odstavecseseznamem"/>
        <w:numPr>
          <w:ilvl w:val="2"/>
          <w:numId w:val="15"/>
        </w:numPr>
        <w:suppressAutoHyphens/>
        <w:spacing w:after="240"/>
        <w:ind w:left="709" w:hanging="709"/>
        <w:contextualSpacing w:val="0"/>
        <w:jc w:val="both"/>
        <w:rPr>
          <w:rFonts w:ascii="Garamond" w:hAnsi="Garamond"/>
          <w:sz w:val="24"/>
          <w:szCs w:val="24"/>
        </w:rPr>
      </w:pPr>
      <w:r>
        <w:rPr>
          <w:rFonts w:ascii="Garamond" w:hAnsi="Garamond"/>
          <w:bCs/>
          <w:sz w:val="24"/>
          <w:szCs w:val="24"/>
        </w:rPr>
        <w:t xml:space="preserve">Při zápisu nové věci a v rámci vzájemného zastupování je soudce Mgr. Vladimír Ležatka vyloučen z vykonávání úkonů trestního řízení ve věcech, kde byl činný jako státní zástupce. </w:t>
      </w:r>
    </w:p>
    <w:p w14:paraId="6567593A" w14:textId="77777777" w:rsidR="007A14A2" w:rsidRDefault="007A14A2" w:rsidP="007A14A2">
      <w:pPr>
        <w:pStyle w:val="Odstavecseseznamem"/>
        <w:numPr>
          <w:ilvl w:val="2"/>
          <w:numId w:val="15"/>
        </w:numPr>
        <w:suppressAutoHyphens/>
        <w:contextualSpacing w:val="0"/>
        <w:jc w:val="both"/>
        <w:rPr>
          <w:rFonts w:ascii="Garamond" w:hAnsi="Garamond"/>
          <w:sz w:val="24"/>
          <w:szCs w:val="24"/>
        </w:rPr>
      </w:pPr>
      <w:r w:rsidRPr="005433A4">
        <w:rPr>
          <w:rFonts w:ascii="Garamond" w:hAnsi="Garamond"/>
          <w:bCs/>
          <w:sz w:val="24"/>
          <w:szCs w:val="24"/>
        </w:rPr>
        <w:t xml:space="preserve">V případě </w:t>
      </w:r>
      <w:r w:rsidRPr="005433A4">
        <w:rPr>
          <w:rFonts w:ascii="Garamond" w:hAnsi="Garamond"/>
          <w:b/>
          <w:bCs/>
          <w:sz w:val="24"/>
          <w:szCs w:val="24"/>
        </w:rPr>
        <w:t>konkurence specializací</w:t>
      </w:r>
      <w:r w:rsidRPr="005433A4">
        <w:rPr>
          <w:rFonts w:ascii="Garamond" w:hAnsi="Garamond"/>
          <w:bCs/>
          <w:sz w:val="24"/>
          <w:szCs w:val="24"/>
        </w:rPr>
        <w:t xml:space="preserve"> je pořadí upřednostnění specializací následující</w:t>
      </w:r>
      <w:r w:rsidRPr="005433A4">
        <w:rPr>
          <w:rFonts w:ascii="Garamond" w:hAnsi="Garamond"/>
          <w:sz w:val="24"/>
          <w:szCs w:val="24"/>
        </w:rPr>
        <w:t>:</w:t>
      </w:r>
    </w:p>
    <w:p w14:paraId="48D6FAF5" w14:textId="77777777" w:rsidR="007A14A2" w:rsidRPr="005433A4" w:rsidRDefault="007A14A2" w:rsidP="007A14A2">
      <w:pPr>
        <w:suppressAutoHyphens/>
        <w:jc w:val="both"/>
        <w:rPr>
          <w:rFonts w:ascii="Garamond" w:hAnsi="Garamond"/>
          <w:sz w:val="24"/>
          <w:szCs w:val="24"/>
        </w:rPr>
      </w:pPr>
      <w:r>
        <w:rPr>
          <w:rFonts w:ascii="Garamond" w:hAnsi="Garamond"/>
          <w:sz w:val="24"/>
          <w:szCs w:val="24"/>
        </w:rPr>
        <w:t xml:space="preserve">            </w:t>
      </w:r>
      <w:r w:rsidRPr="005433A4">
        <w:rPr>
          <w:rFonts w:ascii="Garamond" w:hAnsi="Garamond"/>
          <w:sz w:val="24"/>
          <w:szCs w:val="24"/>
        </w:rPr>
        <w:t>- korupce úředních osob, korupce při veřejných zakázkách, korupce při veřejných soutěžích a korupce při veřejných dražbách (§ 331 - 333 TŘ),</w:t>
      </w:r>
    </w:p>
    <w:p w14:paraId="7A6670A0" w14:textId="77777777" w:rsidR="007A14A2" w:rsidRPr="005433A4" w:rsidRDefault="007A14A2" w:rsidP="007A14A2">
      <w:pPr>
        <w:ind w:left="851" w:right="-32" w:hanging="143"/>
        <w:jc w:val="both"/>
        <w:rPr>
          <w:rFonts w:ascii="Garamond" w:hAnsi="Garamond"/>
          <w:sz w:val="24"/>
          <w:szCs w:val="24"/>
        </w:rPr>
      </w:pPr>
      <w:r w:rsidRPr="005433A4">
        <w:rPr>
          <w:rFonts w:ascii="Garamond" w:hAnsi="Garamond"/>
          <w:sz w:val="24"/>
          <w:szCs w:val="24"/>
        </w:rPr>
        <w:t>- dopravní kriminalita (všechny věci proti plynulosti a bezpečnosti silniční, železniční, letecké, lodní či jiné dopravy, zejména u § 143, § 147, § 148, § 273, § 274 odst. 2 písm. a) TZ,</w:t>
      </w:r>
    </w:p>
    <w:p w14:paraId="46FBB258" w14:textId="77777777" w:rsidR="007A14A2" w:rsidRDefault="007A14A2" w:rsidP="007A14A2">
      <w:pPr>
        <w:ind w:right="-108"/>
        <w:rPr>
          <w:rFonts w:ascii="Garamond" w:hAnsi="Garamond"/>
          <w:sz w:val="24"/>
          <w:szCs w:val="24"/>
        </w:rPr>
      </w:pPr>
      <w:r w:rsidRPr="005433A4">
        <w:rPr>
          <w:rFonts w:ascii="Garamond" w:hAnsi="Garamond"/>
          <w:sz w:val="24"/>
          <w:szCs w:val="24"/>
        </w:rPr>
        <w:lastRenderedPageBreak/>
        <w:tab/>
        <w:t xml:space="preserve">- finanční a bankovní kriminalita (§ 233-271 TZ s výjimkou § 234 odst. 1 TZ), </w:t>
      </w:r>
    </w:p>
    <w:p w14:paraId="40F5BC80" w14:textId="77777777" w:rsidR="007A14A2" w:rsidRPr="001D3048" w:rsidRDefault="007A14A2" w:rsidP="007A14A2">
      <w:pPr>
        <w:autoSpaceDE w:val="0"/>
        <w:autoSpaceDN w:val="0"/>
        <w:adjustRightInd w:val="0"/>
        <w:ind w:left="851" w:hanging="851"/>
        <w:jc w:val="both"/>
        <w:rPr>
          <w:rFonts w:ascii="Garamond" w:hAnsi="Garamond"/>
          <w:sz w:val="24"/>
          <w:szCs w:val="24"/>
        </w:rPr>
      </w:pPr>
      <w:r>
        <w:rPr>
          <w:rFonts w:ascii="Garamond" w:hAnsi="Garamond"/>
          <w:sz w:val="24"/>
          <w:szCs w:val="24"/>
        </w:rPr>
        <w:t xml:space="preserve">            </w:t>
      </w:r>
      <w:r w:rsidRPr="001D3048">
        <w:rPr>
          <w:rFonts w:ascii="Garamond" w:hAnsi="Garamond"/>
          <w:sz w:val="24"/>
          <w:szCs w:val="24"/>
        </w:rPr>
        <w:t xml:space="preserve">- specializace trestných činů proti lidské důstojnosti v sexuální oblasti a trestných činů obchodování s lidmi podle § 168 odst. 1 písm. a) a § 168   </w:t>
      </w:r>
      <w:r>
        <w:rPr>
          <w:rFonts w:ascii="Garamond" w:hAnsi="Garamond"/>
          <w:sz w:val="24"/>
          <w:szCs w:val="24"/>
        </w:rPr>
        <w:t xml:space="preserve">  </w:t>
      </w:r>
      <w:r w:rsidRPr="001D3048">
        <w:rPr>
          <w:rFonts w:ascii="Garamond" w:hAnsi="Garamond"/>
          <w:sz w:val="24"/>
          <w:szCs w:val="24"/>
        </w:rPr>
        <w:t>odst. 2 písm. a) tr. zákoníku, týrání svěřené osoby (§ 198 tr. zákoníku), týrání osoby žijící ve společném obydlí (§ 199 tr. zákoníku) a svádění k pohlavnímu styku (§ 202 tr. zákoníku)</w:t>
      </w:r>
      <w:r>
        <w:rPr>
          <w:rFonts w:ascii="Garamond" w:hAnsi="Garamond"/>
          <w:sz w:val="24"/>
          <w:szCs w:val="24"/>
        </w:rPr>
        <w:t>,</w:t>
      </w:r>
    </w:p>
    <w:p w14:paraId="0A876312" w14:textId="06F05CA5" w:rsidR="005A103C" w:rsidRDefault="007A14A2" w:rsidP="007A14A2">
      <w:pPr>
        <w:ind w:right="-108"/>
        <w:rPr>
          <w:rFonts w:ascii="Garamond" w:hAnsi="Garamond"/>
          <w:sz w:val="24"/>
          <w:szCs w:val="24"/>
        </w:rPr>
      </w:pPr>
      <w:r>
        <w:rPr>
          <w:rFonts w:ascii="Garamond" w:hAnsi="Garamond"/>
          <w:sz w:val="24"/>
          <w:szCs w:val="24"/>
        </w:rPr>
        <w:tab/>
      </w:r>
      <w:r w:rsidRPr="005433A4">
        <w:rPr>
          <w:rFonts w:ascii="Garamond" w:hAnsi="Garamond"/>
          <w:sz w:val="24"/>
          <w:szCs w:val="24"/>
        </w:rPr>
        <w:t>- trestné činy obecně nebezpečné (§ 283-287 TZ),</w:t>
      </w:r>
    </w:p>
    <w:p w14:paraId="70128BB6" w14:textId="793A7BFF" w:rsidR="005A103C" w:rsidRPr="005433A4" w:rsidRDefault="005A103C" w:rsidP="007A14A2">
      <w:pPr>
        <w:ind w:right="-108"/>
        <w:rPr>
          <w:rFonts w:ascii="Garamond" w:hAnsi="Garamond"/>
          <w:sz w:val="24"/>
          <w:szCs w:val="24"/>
        </w:rPr>
      </w:pPr>
      <w:r>
        <w:rPr>
          <w:rFonts w:ascii="Garamond" w:hAnsi="Garamond"/>
          <w:sz w:val="24"/>
          <w:szCs w:val="24"/>
        </w:rPr>
        <w:t xml:space="preserve">            - </w:t>
      </w:r>
      <w:r w:rsidRPr="005A103C">
        <w:rPr>
          <w:rFonts w:ascii="Garamond" w:hAnsi="Garamond"/>
          <w:sz w:val="24"/>
          <w:szCs w:val="24"/>
        </w:rPr>
        <w:t>trestné činy proti životnímu prostředí (§ 293–308 TZ)</w:t>
      </w:r>
      <w:r>
        <w:rPr>
          <w:rFonts w:ascii="Garamond" w:hAnsi="Garamond"/>
          <w:sz w:val="24"/>
          <w:szCs w:val="24"/>
        </w:rPr>
        <w:t>,</w:t>
      </w:r>
    </w:p>
    <w:p w14:paraId="66D788B7" w14:textId="77777777" w:rsidR="007A14A2" w:rsidRPr="005433A4" w:rsidRDefault="007A14A2" w:rsidP="007A14A2">
      <w:pPr>
        <w:ind w:left="851" w:right="-108" w:hanging="142"/>
        <w:rPr>
          <w:rFonts w:ascii="Garamond" w:hAnsi="Garamond"/>
          <w:sz w:val="24"/>
          <w:szCs w:val="24"/>
        </w:rPr>
      </w:pPr>
      <w:r w:rsidRPr="005433A4">
        <w:rPr>
          <w:rFonts w:ascii="Garamond" w:hAnsi="Garamond"/>
          <w:sz w:val="24"/>
          <w:szCs w:val="24"/>
        </w:rPr>
        <w:t>- vazební řízení,</w:t>
      </w:r>
    </w:p>
    <w:p w14:paraId="75A4CE29" w14:textId="77777777" w:rsidR="007A14A2" w:rsidRPr="005433A4" w:rsidRDefault="007A14A2" w:rsidP="007A14A2">
      <w:pPr>
        <w:ind w:left="851" w:right="-108" w:hanging="142"/>
        <w:rPr>
          <w:rFonts w:ascii="Garamond" w:hAnsi="Garamond"/>
          <w:sz w:val="24"/>
          <w:szCs w:val="24"/>
        </w:rPr>
      </w:pPr>
      <w:r w:rsidRPr="005433A4">
        <w:rPr>
          <w:rFonts w:ascii="Garamond" w:hAnsi="Garamond"/>
          <w:sz w:val="24"/>
          <w:szCs w:val="24"/>
        </w:rPr>
        <w:t>- věci obsáhlé,</w:t>
      </w:r>
    </w:p>
    <w:p w14:paraId="4E85FA7F" w14:textId="77777777" w:rsidR="007A14A2" w:rsidRPr="00B67F90" w:rsidRDefault="007A14A2" w:rsidP="007A14A2">
      <w:pPr>
        <w:spacing w:after="240"/>
        <w:ind w:left="851" w:right="-108" w:hanging="142"/>
        <w:rPr>
          <w:rFonts w:ascii="Garamond" w:hAnsi="Garamond"/>
          <w:sz w:val="24"/>
          <w:szCs w:val="24"/>
        </w:rPr>
      </w:pPr>
      <w:r w:rsidRPr="005433A4">
        <w:rPr>
          <w:rFonts w:ascii="Garamond" w:hAnsi="Garamond"/>
          <w:sz w:val="24"/>
          <w:szCs w:val="24"/>
        </w:rPr>
        <w:t>- věci skupinové.</w:t>
      </w:r>
    </w:p>
    <w:p w14:paraId="70C4545D" w14:textId="77777777" w:rsidR="007A14A2" w:rsidRPr="005433A4" w:rsidRDefault="007A14A2" w:rsidP="007A14A2">
      <w:pPr>
        <w:pStyle w:val="Odstavecseseznamem"/>
        <w:numPr>
          <w:ilvl w:val="2"/>
          <w:numId w:val="15"/>
        </w:numPr>
        <w:suppressAutoHyphens/>
        <w:spacing w:after="240"/>
        <w:contextualSpacing w:val="0"/>
        <w:jc w:val="both"/>
        <w:rPr>
          <w:rFonts w:ascii="Garamond" w:hAnsi="Garamond"/>
          <w:sz w:val="24"/>
          <w:szCs w:val="24"/>
        </w:rPr>
      </w:pPr>
      <w:r w:rsidRPr="005433A4">
        <w:rPr>
          <w:rFonts w:ascii="Garamond" w:hAnsi="Garamond"/>
          <w:b/>
          <w:sz w:val="24"/>
          <w:szCs w:val="24"/>
        </w:rPr>
        <w:t>Věci obsáhlé</w:t>
      </w:r>
      <w:r w:rsidRPr="005433A4">
        <w:rPr>
          <w:rFonts w:ascii="Garamond" w:hAnsi="Garamond"/>
          <w:sz w:val="24"/>
          <w:szCs w:val="24"/>
        </w:rPr>
        <w:t xml:space="preserve">, </w:t>
      </w:r>
      <w:r w:rsidRPr="005433A4">
        <w:rPr>
          <w:rFonts w:ascii="Garamond" w:hAnsi="Garamond"/>
          <w:b/>
          <w:sz w:val="24"/>
          <w:szCs w:val="24"/>
        </w:rPr>
        <w:t>skupinové</w:t>
      </w:r>
      <w:r w:rsidRPr="005433A4">
        <w:rPr>
          <w:rFonts w:ascii="Garamond" w:hAnsi="Garamond"/>
          <w:sz w:val="24"/>
          <w:szCs w:val="24"/>
        </w:rPr>
        <w:t xml:space="preserve"> (3 a více obviněných osob) </w:t>
      </w:r>
      <w:r w:rsidRPr="005433A4">
        <w:rPr>
          <w:rFonts w:ascii="Garamond" w:hAnsi="Garamond"/>
          <w:b/>
          <w:sz w:val="24"/>
          <w:szCs w:val="24"/>
        </w:rPr>
        <w:t>a vazební</w:t>
      </w:r>
      <w:r w:rsidRPr="005433A4">
        <w:rPr>
          <w:rFonts w:ascii="Garamond" w:hAnsi="Garamond"/>
          <w:sz w:val="24"/>
          <w:szCs w:val="24"/>
        </w:rPr>
        <w:t xml:space="preserve"> jsou přidělovány obecným algoritmem programu ISAS tak, aby bylo zajištěno rovnoměrné napadání těchto věcí do jednotlivých soudních oddělení. Při nápadu těchto věcí budou zohledňovány specializace v pořadí uvedeném v bodě 4.2.2. Do specializace „věci obsáhlé“ budou zapsány trestní věci s počtem více než 200 listů základního spisu. Za každých dalších započatých 200 listů spisu bude nastavena v programu ISAS váha spisu o jeden bod vyšší (základní spis do 200 listů má váhu 1, spis o 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 </w:t>
      </w:r>
    </w:p>
    <w:p w14:paraId="19DB95F1" w14:textId="77777777" w:rsidR="007A14A2" w:rsidRPr="005433A4" w:rsidRDefault="007A14A2" w:rsidP="007A14A2">
      <w:pPr>
        <w:pStyle w:val="Odstavecseseznamem"/>
        <w:numPr>
          <w:ilvl w:val="2"/>
          <w:numId w:val="15"/>
        </w:numPr>
        <w:suppressAutoHyphens/>
        <w:spacing w:after="240"/>
        <w:contextualSpacing w:val="0"/>
        <w:jc w:val="both"/>
        <w:rPr>
          <w:rFonts w:ascii="Garamond" w:hAnsi="Garamond"/>
          <w:sz w:val="24"/>
          <w:szCs w:val="24"/>
        </w:rPr>
      </w:pPr>
      <w:r w:rsidRPr="005433A4">
        <w:rPr>
          <w:rFonts w:ascii="Garamond" w:hAnsi="Garamond"/>
          <w:sz w:val="24"/>
          <w:szCs w:val="24"/>
        </w:rPr>
        <w:t xml:space="preserve">Systém obecného způsobu přidělování věcí zapsaných do oddílů rejstříku </w:t>
      </w:r>
      <w:r w:rsidRPr="005433A4">
        <w:rPr>
          <w:rFonts w:ascii="Garamond" w:hAnsi="Garamond"/>
          <w:b/>
          <w:sz w:val="24"/>
          <w:szCs w:val="24"/>
        </w:rPr>
        <w:t>Nt – bez přípravného řízení</w:t>
      </w:r>
      <w:r w:rsidRPr="005433A4">
        <w:rPr>
          <w:rFonts w:ascii="Garamond" w:hAnsi="Garamond"/>
          <w:sz w:val="24"/>
          <w:szCs w:val="24"/>
        </w:rPr>
        <w:t xml:space="preserve"> se nastaví tak, </w:t>
      </w:r>
      <w:r w:rsidRPr="005433A4">
        <w:rPr>
          <w:rFonts w:ascii="Garamond" w:hAnsi="Garamond"/>
          <w:b/>
          <w:sz w:val="24"/>
          <w:szCs w:val="24"/>
        </w:rPr>
        <w:t>aby</w:t>
      </w:r>
      <w:r w:rsidRPr="005433A4">
        <w:rPr>
          <w:rFonts w:ascii="Garamond" w:hAnsi="Garamond"/>
          <w:sz w:val="24"/>
          <w:szCs w:val="24"/>
        </w:rPr>
        <w:t xml:space="preserve"> </w:t>
      </w:r>
      <w:r w:rsidRPr="005433A4">
        <w:rPr>
          <w:rFonts w:ascii="Garamond" w:hAnsi="Garamond"/>
          <w:b/>
          <w:sz w:val="24"/>
          <w:szCs w:val="24"/>
        </w:rPr>
        <w:t>každý oddíl</w:t>
      </w:r>
      <w:r w:rsidRPr="005433A4">
        <w:rPr>
          <w:rFonts w:ascii="Garamond" w:hAnsi="Garamond"/>
          <w:sz w:val="24"/>
          <w:szCs w:val="24"/>
        </w:rPr>
        <w:t xml:space="preserve"> </w:t>
      </w:r>
      <w:r w:rsidRPr="005433A4">
        <w:rPr>
          <w:rFonts w:ascii="Garamond" w:hAnsi="Garamond"/>
          <w:b/>
          <w:sz w:val="24"/>
          <w:szCs w:val="24"/>
        </w:rPr>
        <w:t>navazoval</w:t>
      </w:r>
      <w:r w:rsidRPr="005433A4">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 Napadne-li do rejstříku Nt – bez přípravného řízení věc související s věcí, která byla či je projednávána v rejstříku T (například návrh na zabrání věci), bude věc zapsána do téhož soudního oddělení, v němž byla projednávána věc v rejstříku T, s výjimkou žádostí o zahlazení odsouzení. </w:t>
      </w:r>
    </w:p>
    <w:p w14:paraId="671FED1E" w14:textId="77777777" w:rsidR="007A14A2" w:rsidRPr="005433A4" w:rsidRDefault="007A14A2" w:rsidP="00FB4A16">
      <w:pPr>
        <w:pStyle w:val="Odstavecseseznamem"/>
        <w:numPr>
          <w:ilvl w:val="2"/>
          <w:numId w:val="15"/>
        </w:numPr>
        <w:suppressAutoHyphens/>
        <w:spacing w:after="200"/>
        <w:ind w:right="-34"/>
        <w:contextualSpacing w:val="0"/>
        <w:jc w:val="both"/>
        <w:rPr>
          <w:rFonts w:ascii="Garamond" w:hAnsi="Garamond"/>
          <w:sz w:val="24"/>
          <w:szCs w:val="24"/>
        </w:rPr>
      </w:pPr>
      <w:r w:rsidRPr="005433A4">
        <w:rPr>
          <w:rFonts w:ascii="Garamond" w:hAnsi="Garamond"/>
          <w:sz w:val="24"/>
          <w:szCs w:val="24"/>
        </w:rPr>
        <w:t xml:space="preserve">Při nápadu věci takového </w:t>
      </w:r>
      <w:r w:rsidRPr="005433A4">
        <w:rPr>
          <w:rFonts w:ascii="Garamond" w:hAnsi="Garamond"/>
          <w:b/>
          <w:sz w:val="24"/>
          <w:szCs w:val="24"/>
        </w:rPr>
        <w:t>obviněného, proti kterému je již vedeno u zdejšího soudu jiné nevyřízené trestní řízení</w:t>
      </w:r>
      <w:r w:rsidRPr="005433A4">
        <w:rPr>
          <w:rFonts w:ascii="Garamond" w:hAnsi="Garamond"/>
          <w:sz w:val="24"/>
          <w:szCs w:val="24"/>
        </w:rPr>
        <w:t>, dojde k nápadu věci do soudního oddělení, kde se již vede řízení proti této osobě.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 je více takových obviněných, v případě shody do oddělení, kde je více neskončených věcí jednoho obviněného, v</w:t>
      </w:r>
      <w:r>
        <w:rPr>
          <w:rFonts w:ascii="Garamond" w:hAnsi="Garamond"/>
          <w:sz w:val="24"/>
          <w:szCs w:val="24"/>
        </w:rPr>
        <w:t> </w:t>
      </w:r>
      <w:r w:rsidRPr="005433A4">
        <w:rPr>
          <w:rFonts w:ascii="Garamond" w:hAnsi="Garamond"/>
          <w:sz w:val="24"/>
          <w:szCs w:val="24"/>
        </w:rPr>
        <w:t>případě i této shody do toho soudního oddělení, kde napadla některá z nevyřízených věcí dříve.</w:t>
      </w:r>
    </w:p>
    <w:p w14:paraId="0ACDB1BB" w14:textId="77777777" w:rsidR="007A14A2" w:rsidRPr="005433A4" w:rsidRDefault="007A14A2" w:rsidP="007A14A2">
      <w:pPr>
        <w:pStyle w:val="Odstavecseseznamem"/>
        <w:numPr>
          <w:ilvl w:val="2"/>
          <w:numId w:val="15"/>
        </w:numPr>
        <w:suppressAutoHyphens/>
        <w:spacing w:after="240"/>
        <w:ind w:right="-34"/>
        <w:contextualSpacing w:val="0"/>
        <w:jc w:val="both"/>
        <w:rPr>
          <w:rFonts w:ascii="Garamond" w:hAnsi="Garamond"/>
          <w:sz w:val="24"/>
          <w:szCs w:val="24"/>
        </w:rPr>
      </w:pPr>
      <w:r w:rsidRPr="005433A4">
        <w:rPr>
          <w:rFonts w:ascii="Garamond" w:hAnsi="Garamond"/>
          <w:sz w:val="24"/>
          <w:szCs w:val="24"/>
        </w:rPr>
        <w:t>V soudní</w:t>
      </w:r>
      <w:r>
        <w:rPr>
          <w:rFonts w:ascii="Garamond" w:hAnsi="Garamond"/>
          <w:sz w:val="24"/>
          <w:szCs w:val="24"/>
        </w:rPr>
        <w:t>ch</w:t>
      </w:r>
      <w:r w:rsidRPr="005433A4">
        <w:rPr>
          <w:rFonts w:ascii="Garamond" w:hAnsi="Garamond"/>
          <w:sz w:val="24"/>
          <w:szCs w:val="24"/>
        </w:rPr>
        <w:t xml:space="preserve"> oddělení</w:t>
      </w:r>
      <w:r>
        <w:rPr>
          <w:rFonts w:ascii="Garamond" w:hAnsi="Garamond"/>
          <w:sz w:val="24"/>
          <w:szCs w:val="24"/>
        </w:rPr>
        <w:t xml:space="preserve">ch 5 Mgr. Vladimíra Ležatky a </w:t>
      </w:r>
      <w:r w:rsidRPr="005433A4">
        <w:rPr>
          <w:rFonts w:ascii="Garamond" w:hAnsi="Garamond"/>
          <w:sz w:val="24"/>
          <w:szCs w:val="24"/>
        </w:rPr>
        <w:t xml:space="preserve">6 Mgr. Petra Holuba se v rámci nápadu věcí rejstříku T započítají i napadlé věci Tm a Rod s uplatněním koeficientu 1, tzn. že věc Tm nebo Rod se rovná T věci. </w:t>
      </w:r>
    </w:p>
    <w:p w14:paraId="1027FE52" w14:textId="77777777" w:rsidR="007A14A2" w:rsidRPr="005433A4" w:rsidRDefault="007A14A2" w:rsidP="007A14A2">
      <w:pPr>
        <w:pStyle w:val="Odstavecseseznamem"/>
        <w:numPr>
          <w:ilvl w:val="2"/>
          <w:numId w:val="15"/>
        </w:numPr>
        <w:suppressAutoHyphens/>
        <w:spacing w:after="240"/>
        <w:ind w:right="-34"/>
        <w:contextualSpacing w:val="0"/>
        <w:jc w:val="both"/>
        <w:rPr>
          <w:rFonts w:ascii="Garamond" w:hAnsi="Garamond"/>
          <w:sz w:val="24"/>
          <w:szCs w:val="24"/>
        </w:rPr>
      </w:pPr>
      <w:r w:rsidRPr="005433A4">
        <w:rPr>
          <w:rFonts w:ascii="Garamond" w:hAnsi="Garamond"/>
          <w:b/>
          <w:sz w:val="24"/>
          <w:szCs w:val="24"/>
        </w:rPr>
        <w:lastRenderedPageBreak/>
        <w:t>Návrhy na potrestání, při jejichž podání je soudu předávána zadržená osoba</w:t>
      </w:r>
      <w:r w:rsidRPr="005433A4">
        <w:rPr>
          <w:rFonts w:ascii="Garamond" w:hAnsi="Garamond"/>
          <w:sz w:val="24"/>
          <w:szCs w:val="24"/>
        </w:rPr>
        <w:t xml:space="preserve">, budou zapsány do soudního oddělení toho soudce, který drží v době podání návrhu dosažitelnost. Pravidla dosažitelnosti jsou uvedena v dalších částech rozvrhu práce. 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soudu. </w:t>
      </w:r>
    </w:p>
    <w:p w14:paraId="3AC6C51E" w14:textId="7777777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t>Věci rejstříku</w:t>
      </w:r>
      <w:r w:rsidRPr="005433A4">
        <w:rPr>
          <w:rFonts w:ascii="Garamond" w:hAnsi="Garamond"/>
          <w:b/>
          <w:sz w:val="24"/>
          <w:szCs w:val="24"/>
        </w:rPr>
        <w:t xml:space="preserve"> Nt – přípravné a Ntm - přípravné</w:t>
      </w:r>
      <w:r w:rsidRPr="005433A4">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14:paraId="7684F1AD" w14:textId="2B98D4AD" w:rsidR="007A14A2" w:rsidRPr="005433A4" w:rsidRDefault="007A14A2" w:rsidP="007A14A2">
      <w:pPr>
        <w:pStyle w:val="Odstavecseseznamem"/>
        <w:numPr>
          <w:ilvl w:val="2"/>
          <w:numId w:val="15"/>
        </w:numPr>
        <w:spacing w:after="240"/>
        <w:contextualSpacing w:val="0"/>
        <w:jc w:val="both"/>
        <w:rPr>
          <w:rFonts w:ascii="Garamond" w:hAnsi="Garamond"/>
          <w:color w:val="FF0000"/>
          <w:sz w:val="24"/>
          <w:szCs w:val="24"/>
        </w:rPr>
      </w:pPr>
      <w:r w:rsidRPr="005433A4">
        <w:rPr>
          <w:rFonts w:ascii="Garamond" w:hAnsi="Garamond"/>
          <w:sz w:val="24"/>
          <w:szCs w:val="24"/>
        </w:rPr>
        <w:t xml:space="preserve">Soudci trestního oddělení drží </w:t>
      </w:r>
      <w:r w:rsidRPr="005433A4">
        <w:rPr>
          <w:rFonts w:ascii="Garamond" w:hAnsi="Garamond"/>
          <w:b/>
          <w:sz w:val="24"/>
          <w:szCs w:val="24"/>
        </w:rPr>
        <w:t>dosažitelnost</w:t>
      </w:r>
      <w:r w:rsidRPr="005433A4">
        <w:rPr>
          <w:rFonts w:ascii="Garamond" w:hAnsi="Garamond"/>
          <w:sz w:val="24"/>
          <w:szCs w:val="24"/>
        </w:rPr>
        <w:t xml:space="preserve"> podle rozpisu dosažitelnosti, vydávaného vždy na období kalendářního půlroku či celého roku. 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14.30 hod. do následujícího pátku do 14.30 hod., nebude-li výše uvedené dle dohody soudců, rozhodnutí předsedy soudu či v rozvrhu práce pro rok </w:t>
      </w:r>
      <w:r w:rsidRPr="0095553D">
        <w:rPr>
          <w:rFonts w:ascii="Garamond" w:hAnsi="Garamond"/>
          <w:sz w:val="24"/>
          <w:szCs w:val="24"/>
        </w:rPr>
        <w:t>202</w:t>
      </w:r>
      <w:r w:rsidR="0095553D" w:rsidRPr="0095553D">
        <w:rPr>
          <w:rFonts w:ascii="Garamond" w:hAnsi="Garamond"/>
          <w:sz w:val="24"/>
          <w:szCs w:val="24"/>
        </w:rPr>
        <w:t>5</w:t>
      </w:r>
      <w:r w:rsidRPr="005433A4">
        <w:rPr>
          <w:rFonts w:ascii="Garamond" w:hAnsi="Garamond"/>
          <w:sz w:val="24"/>
          <w:szCs w:val="24"/>
        </w:rPr>
        <w:t xml:space="preserve"> včetně jeho doplňků stanoveno jinak. Napadne-li návrh na vzetí do vazby nebo návrh na potrestání se zadrženou osobou po 10.00 hod. posledního dne dosažitelnosti, bude věc zapsána do soudního oddělení, jehož soudce začne v daný den vykonávat dosažitelnost. Z organizačních či dalších obdobných důvodů může na základě dohody soudců či rozhodnutí předsedy soudu příslušný úkon realizovat i jiný soudce,</w:t>
      </w:r>
      <w:r w:rsidR="00830113">
        <w:rPr>
          <w:rFonts w:ascii="Garamond" w:hAnsi="Garamond"/>
          <w:sz w:val="24"/>
          <w:szCs w:val="24"/>
        </w:rPr>
        <w:t xml:space="preserve"> </w:t>
      </w:r>
      <w:r w:rsidRPr="005433A4">
        <w:rPr>
          <w:rFonts w:ascii="Garamond" w:hAnsi="Garamond"/>
          <w:sz w:val="24"/>
          <w:szCs w:val="24"/>
        </w:rPr>
        <w:t>než určený dle rozpisu dosažitelnosti. V případě jakékoliv změny dosažitelnosti oproti původně stanovenému rozpisu jsou tyto oznamovány vedoucí trestní</w:t>
      </w:r>
      <w:r w:rsidR="006D62A5">
        <w:rPr>
          <w:rFonts w:ascii="Garamond" w:hAnsi="Garamond"/>
          <w:sz w:val="24"/>
          <w:szCs w:val="24"/>
        </w:rPr>
        <w:t xml:space="preserve"> kanceláře</w:t>
      </w:r>
      <w:r w:rsidRPr="005433A4">
        <w:rPr>
          <w:rFonts w:ascii="Garamond" w:hAnsi="Garamond"/>
          <w:sz w:val="24"/>
          <w:szCs w:val="24"/>
        </w:rPr>
        <w:t xml:space="preserve">, která vede jejich evidenci.  </w:t>
      </w:r>
      <w:r w:rsidRPr="005433A4">
        <w:rPr>
          <w:rFonts w:ascii="Garamond" w:hAnsi="Garamond"/>
          <w:color w:val="FF0000"/>
          <w:sz w:val="24"/>
          <w:szCs w:val="24"/>
        </w:rPr>
        <w:t xml:space="preserve">   </w:t>
      </w:r>
    </w:p>
    <w:p w14:paraId="65387B9F" w14:textId="77777777" w:rsidR="007A14A2" w:rsidRPr="005433A4" w:rsidRDefault="007A14A2" w:rsidP="0095553D">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b/>
          <w:sz w:val="24"/>
          <w:szCs w:val="24"/>
        </w:rPr>
        <w:t>O realizovaných příkazech k zatčení vydaných v přípravném řízení na žádost státního zástupce, dále vydaných po podání obžaloby či návrhu na potrestání</w:t>
      </w:r>
      <w:r w:rsidRPr="005433A4">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 </w:t>
      </w:r>
    </w:p>
    <w:p w14:paraId="42EB73AE" w14:textId="7777777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b/>
          <w:sz w:val="24"/>
          <w:szCs w:val="24"/>
        </w:rPr>
        <w:t xml:space="preserve">Věci rejstříku Nt v utajeném režimu </w:t>
      </w:r>
      <w:r w:rsidRPr="005433A4">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14:paraId="5DC1A9C9" w14:textId="192E70CE"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t xml:space="preserve">Napadnou-li v téže věci Nt – přípravné řízení nové návrhy (včetně utajených věcí), které vylučují soudce z projednávání věci dle bodu 4.2.1, a ve stejné věci již rozhodovali dva různí soudci ze soudních oddělení 2, 4 a </w:t>
      </w:r>
      <w:r w:rsidR="00D11681">
        <w:rPr>
          <w:rFonts w:ascii="Garamond" w:hAnsi="Garamond"/>
          <w:sz w:val="24"/>
          <w:szCs w:val="24"/>
        </w:rPr>
        <w:t>5</w:t>
      </w:r>
      <w:r w:rsidRPr="005433A4">
        <w:rPr>
          <w:rFonts w:ascii="Garamond" w:hAnsi="Garamond"/>
          <w:sz w:val="24"/>
          <w:szCs w:val="24"/>
        </w:rPr>
        <w:t>, budou tyto návrhy postupně po jednom návrhu přidělovány soudcům, kteří ve věci rozhodovali o předcházejících návrzích v dané věci, počínaje soudcem, který rozhodoval o prvním návrhu v dané věci.</w:t>
      </w:r>
    </w:p>
    <w:p w14:paraId="699B5A1C" w14:textId="7777777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lastRenderedPageBreak/>
        <w:t xml:space="preserve">Při nápadu </w:t>
      </w:r>
      <w:r w:rsidRPr="005433A4">
        <w:rPr>
          <w:rFonts w:ascii="Garamond" w:hAnsi="Garamond"/>
          <w:b/>
          <w:sz w:val="24"/>
          <w:szCs w:val="24"/>
        </w:rPr>
        <w:t>návrhu na prodloužení vazby nebo návrhu na propuštění obviněného z vazby v přípravném řízení</w:t>
      </w:r>
      <w:r w:rsidRPr="005433A4">
        <w:rPr>
          <w:rFonts w:ascii="Garamond" w:hAnsi="Garamond"/>
          <w:sz w:val="24"/>
          <w:szCs w:val="24"/>
        </w:rPr>
        <w:t xml:space="preserve">,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 Obdobně platí v případě podání návrhu na vzetí do vazby nezadržené osoby ve věci, kdy soudce již dříve rozhodl o propuštění stejné osoby ze zadržení na svobodu při shledání některého z důvodů vazby a nahrazení vazby jiným opatřením.    </w:t>
      </w:r>
    </w:p>
    <w:p w14:paraId="07DCD910" w14:textId="77777777" w:rsidR="007A14A2" w:rsidRPr="007160CD" w:rsidRDefault="007A14A2" w:rsidP="007A14A2">
      <w:pPr>
        <w:pStyle w:val="Odstavecseseznamem"/>
        <w:numPr>
          <w:ilvl w:val="2"/>
          <w:numId w:val="15"/>
        </w:numPr>
        <w:spacing w:after="240"/>
        <w:ind w:right="-34"/>
        <w:contextualSpacing w:val="0"/>
        <w:jc w:val="both"/>
        <w:rPr>
          <w:rFonts w:ascii="Garamond" w:hAnsi="Garamond"/>
          <w:i/>
          <w:sz w:val="24"/>
          <w:szCs w:val="24"/>
        </w:rPr>
      </w:pPr>
      <w:r w:rsidRPr="005433A4">
        <w:rPr>
          <w:rFonts w:ascii="Garamond" w:hAnsi="Garamond"/>
          <w:sz w:val="24"/>
          <w:szCs w:val="24"/>
        </w:rPr>
        <w:t xml:space="preserve">Při nápadu návrhu na obnovu řízení se taková věc zapíše do rejstříku Nt,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vyznačeno obživnutí původní věci a 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r w:rsidRPr="007160CD">
        <w:rPr>
          <w:rFonts w:ascii="Garamond" w:hAnsi="Garamond"/>
          <w:sz w:val="24"/>
          <w:szCs w:val="24"/>
        </w:rPr>
        <w:t xml:space="preserve">V případě podání opakovaných či dalších návrhů na obnovu řízení v téže trestní věci bude věc o návrhu na obnovu řízení k vyřízení přidělena soudci, který rozhodoval o takovém prvním </w:t>
      </w:r>
      <w:r>
        <w:rPr>
          <w:rFonts w:ascii="Garamond" w:hAnsi="Garamond"/>
          <w:sz w:val="24"/>
          <w:szCs w:val="24"/>
        </w:rPr>
        <w:t>podaném návrhu na obnovu řízení</w:t>
      </w:r>
      <w:r w:rsidRPr="007160CD">
        <w:rPr>
          <w:rFonts w:ascii="Garamond" w:hAnsi="Garamond"/>
          <w:sz w:val="24"/>
          <w:szCs w:val="24"/>
        </w:rPr>
        <w:t>.</w:t>
      </w:r>
    </w:p>
    <w:p w14:paraId="3E7FFC13" w14:textId="77777777" w:rsidR="007A14A2" w:rsidRDefault="007A14A2" w:rsidP="008B16D0">
      <w:pPr>
        <w:pStyle w:val="Odstavecseseznamem"/>
        <w:numPr>
          <w:ilvl w:val="2"/>
          <w:numId w:val="15"/>
        </w:numPr>
        <w:spacing w:after="240"/>
        <w:contextualSpacing w:val="0"/>
        <w:jc w:val="both"/>
        <w:rPr>
          <w:rFonts w:ascii="Garamond" w:hAnsi="Garamond"/>
          <w:sz w:val="24"/>
          <w:szCs w:val="24"/>
        </w:rPr>
      </w:pPr>
      <w:r w:rsidRPr="005433A4">
        <w:rPr>
          <w:rFonts w:ascii="Garamond" w:hAnsi="Garamond"/>
          <w:sz w:val="24"/>
          <w:szCs w:val="24"/>
        </w:rPr>
        <w:t>V případě zániku funkce soudce, dočasného přidělení soudce k výkonu funkce k jinému soudu apod., dojde-li k tomu, že v budoucnu obživnou v důsledku rozhodnutí o řádných nebo mimořádných opravných prostředcích nebo z rozhodnutí Ústavního soudu ČR další věci napadlé původně do soudních oddělení takových soudců, budou tyto věci přidělovány předsedou soudu do jednotlivých soudních oddělení dle pravidel, která byla v předchozích rozvrzích práce a jejich doplňcích pro takové případy nastavena, popř. s přihlédnutím k aktuálnímu stavu obsazenosti a zatíženosti soudních oddělení. U takto přidělených věcí bude porozsudkovou agendu vyřizovat předseda senátu, jemuž byla věc přidělena, nebude-li stanoveno jinak.</w:t>
      </w:r>
    </w:p>
    <w:p w14:paraId="6D106DAA" w14:textId="2D29539F" w:rsidR="00E54AC1" w:rsidRPr="004C6E92" w:rsidRDefault="00E54AC1" w:rsidP="00E54AC1">
      <w:pPr>
        <w:pStyle w:val="Odstavecseseznamem"/>
        <w:numPr>
          <w:ilvl w:val="2"/>
          <w:numId w:val="15"/>
        </w:numPr>
        <w:spacing w:after="360"/>
        <w:contextualSpacing w:val="0"/>
        <w:jc w:val="both"/>
        <w:rPr>
          <w:rFonts w:ascii="Garamond" w:hAnsi="Garamond"/>
          <w:sz w:val="24"/>
          <w:szCs w:val="24"/>
        </w:rPr>
      </w:pPr>
      <w:r w:rsidRPr="00E54AC1">
        <w:rPr>
          <w:rFonts w:ascii="Garamond" w:hAnsi="Garamond"/>
          <w:sz w:val="24"/>
          <w:szCs w:val="24"/>
        </w:rPr>
        <w:t>Opatřením předsedy soudu budou rozděleny k 1. 7. 2025 nevyřízené věci po Mgr. Petru Holubovi, věci vyřízené, pravomocně skončené a věci, které následně obživnou a byly zapsané v soudním oddělení Mgr. Petra Holuba.</w:t>
      </w:r>
    </w:p>
    <w:p w14:paraId="4C1659A0" w14:textId="5454FD3B" w:rsidR="004E422A" w:rsidRPr="005433A4" w:rsidRDefault="007A14A2" w:rsidP="007A14A2">
      <w:pPr>
        <w:pStyle w:val="Nadpis1"/>
        <w:spacing w:before="240" w:after="320"/>
        <w:rPr>
          <w:rFonts w:ascii="Garamond" w:hAnsi="Garamond"/>
          <w:color w:val="auto"/>
        </w:rPr>
      </w:pPr>
      <w:r>
        <w:rPr>
          <w:rFonts w:ascii="Garamond" w:hAnsi="Garamond"/>
          <w:color w:val="auto"/>
        </w:rPr>
        <w:t xml:space="preserve">4.3 </w:t>
      </w:r>
      <w:r w:rsidR="004E422A" w:rsidRPr="005433A4">
        <w:rPr>
          <w:rFonts w:ascii="Garamond" w:hAnsi="Garamond"/>
          <w:color w:val="auto"/>
        </w:rPr>
        <w:t xml:space="preserve">Pravidla pro přidělování věcí občanskoprávní agendy </w:t>
      </w:r>
    </w:p>
    <w:p w14:paraId="146A2ECB" w14:textId="77777777" w:rsidR="004E422A" w:rsidRPr="005433A4" w:rsidRDefault="004E422A" w:rsidP="00CC34AD">
      <w:pPr>
        <w:spacing w:after="240"/>
        <w:ind w:left="709" w:hanging="709"/>
        <w:jc w:val="both"/>
        <w:rPr>
          <w:rFonts w:ascii="Garamond" w:hAnsi="Garamond"/>
          <w:sz w:val="24"/>
          <w:szCs w:val="24"/>
        </w:rPr>
      </w:pPr>
      <w:r w:rsidRPr="005433A4">
        <w:rPr>
          <w:rFonts w:ascii="Garamond" w:hAnsi="Garamond"/>
          <w:sz w:val="24"/>
          <w:szCs w:val="24"/>
        </w:rPr>
        <w:t xml:space="preserve">4.3.1 </w:t>
      </w:r>
      <w:r w:rsidRPr="005433A4">
        <w:rPr>
          <w:rFonts w:ascii="Garamond" w:hAnsi="Garamond"/>
          <w:sz w:val="24"/>
          <w:szCs w:val="24"/>
        </w:rPr>
        <w:tab/>
        <w:t xml:space="preserve">Rotovací systém obecného způsobu přidělování věcí zapsaných do rejstříku </w:t>
      </w:r>
      <w:r w:rsidRPr="005433A4">
        <w:rPr>
          <w:rFonts w:ascii="Garamond" w:hAnsi="Garamond"/>
          <w:b/>
          <w:sz w:val="24"/>
          <w:szCs w:val="24"/>
        </w:rPr>
        <w:t xml:space="preserve">EVC, </w:t>
      </w:r>
      <w:r w:rsidRPr="005433A4">
        <w:rPr>
          <w:rFonts w:ascii="Garamond" w:hAnsi="Garamond"/>
          <w:sz w:val="24"/>
          <w:szCs w:val="24"/>
        </w:rPr>
        <w:t>do rejstříku Nc, oddíl „</w:t>
      </w:r>
      <w:r w:rsidRPr="005433A4">
        <w:rPr>
          <w:rFonts w:ascii="Garamond" w:hAnsi="Garamond"/>
          <w:b/>
          <w:sz w:val="24"/>
          <w:szCs w:val="24"/>
        </w:rPr>
        <w:t>PŘEDBĚŽNÁ OPATŘENÍ DN</w:t>
      </w:r>
      <w:r w:rsidRPr="005433A4">
        <w:rPr>
          <w:rFonts w:ascii="Garamond" w:hAnsi="Garamond"/>
          <w:sz w:val="24"/>
          <w:szCs w:val="24"/>
        </w:rPr>
        <w:t>“ společně s oddílem „</w:t>
      </w:r>
      <w:r w:rsidRPr="005433A4">
        <w:rPr>
          <w:rFonts w:ascii="Garamond" w:hAnsi="Garamond"/>
          <w:b/>
          <w:sz w:val="24"/>
          <w:szCs w:val="24"/>
        </w:rPr>
        <w:t>PRODLOUŽENÍ PO DN</w:t>
      </w:r>
      <w:r w:rsidRPr="005433A4">
        <w:rPr>
          <w:rFonts w:ascii="Garamond" w:hAnsi="Garamond"/>
          <w:sz w:val="24"/>
          <w:szCs w:val="24"/>
        </w:rPr>
        <w:t>“ a oddíl „</w:t>
      </w:r>
      <w:r w:rsidRPr="005433A4">
        <w:rPr>
          <w:rFonts w:ascii="Garamond" w:hAnsi="Garamond"/>
          <w:b/>
          <w:sz w:val="24"/>
          <w:szCs w:val="24"/>
        </w:rPr>
        <w:t>PŘEDBĚŽNÁ OPATŘENÍ</w:t>
      </w:r>
      <w:r w:rsidRPr="005433A4">
        <w:rPr>
          <w:rFonts w:ascii="Garamond" w:hAnsi="Garamond"/>
          <w:sz w:val="24"/>
          <w:szCs w:val="24"/>
        </w:rPr>
        <w:t>“ společně s oddílem „</w:t>
      </w:r>
      <w:r w:rsidRPr="005433A4">
        <w:rPr>
          <w:rFonts w:ascii="Garamond" w:hAnsi="Garamond"/>
          <w:b/>
          <w:sz w:val="24"/>
          <w:szCs w:val="24"/>
        </w:rPr>
        <w:t>ZAJIŠTĚNÍ DŮKAZŮ</w:t>
      </w:r>
      <w:r w:rsidRPr="005433A4">
        <w:rPr>
          <w:rFonts w:ascii="Garamond" w:hAnsi="Garamond"/>
          <w:sz w:val="24"/>
          <w:szCs w:val="24"/>
        </w:rPr>
        <w:t xml:space="preserve">“ se nastaví tak, </w:t>
      </w:r>
      <w:r w:rsidRPr="005433A4">
        <w:rPr>
          <w:rFonts w:ascii="Garamond" w:hAnsi="Garamond"/>
          <w:b/>
          <w:sz w:val="24"/>
          <w:szCs w:val="24"/>
        </w:rPr>
        <w:t>aby navazoval</w:t>
      </w:r>
      <w:r w:rsidRPr="005433A4">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14:paraId="1CD06757" w14:textId="77777777" w:rsidR="004E422A" w:rsidRPr="005433A4" w:rsidRDefault="004E422A" w:rsidP="004E422A">
      <w:pPr>
        <w:pStyle w:val="Zkladntext"/>
        <w:spacing w:before="0" w:beforeAutospacing="0" w:after="0" w:afterAutospacing="0"/>
        <w:jc w:val="both"/>
        <w:rPr>
          <w:rFonts w:ascii="Garamond" w:hAnsi="Garamond"/>
          <w:bCs/>
          <w:color w:val="auto"/>
          <w:sz w:val="24"/>
          <w:szCs w:val="24"/>
        </w:rPr>
      </w:pPr>
      <w:r w:rsidRPr="005433A4">
        <w:rPr>
          <w:rFonts w:ascii="Garamond" w:hAnsi="Garamond"/>
          <w:bCs/>
          <w:color w:val="auto"/>
          <w:sz w:val="24"/>
          <w:szCs w:val="24"/>
        </w:rPr>
        <w:lastRenderedPageBreak/>
        <w:t>4.3.2</w:t>
      </w:r>
      <w:r w:rsidRPr="005433A4">
        <w:rPr>
          <w:rFonts w:ascii="Garamond" w:hAnsi="Garamond"/>
          <w:bCs/>
          <w:color w:val="auto"/>
          <w:sz w:val="24"/>
          <w:szCs w:val="24"/>
        </w:rPr>
        <w:tab/>
        <w:t xml:space="preserve">V případě </w:t>
      </w:r>
      <w:r w:rsidRPr="005433A4">
        <w:rPr>
          <w:rFonts w:ascii="Garamond" w:hAnsi="Garamond"/>
          <w:b/>
          <w:bCs/>
          <w:color w:val="auto"/>
          <w:sz w:val="24"/>
          <w:szCs w:val="24"/>
        </w:rPr>
        <w:t>konkurence specializací</w:t>
      </w:r>
      <w:r w:rsidRPr="005433A4">
        <w:rPr>
          <w:rFonts w:ascii="Garamond" w:hAnsi="Garamond"/>
          <w:bCs/>
          <w:color w:val="auto"/>
          <w:sz w:val="24"/>
          <w:szCs w:val="24"/>
        </w:rPr>
        <w:t xml:space="preserve"> </w:t>
      </w:r>
      <w:r w:rsidRPr="005433A4">
        <w:rPr>
          <w:rFonts w:ascii="Garamond" w:hAnsi="Garamond"/>
          <w:b/>
          <w:bCs/>
          <w:color w:val="auto"/>
          <w:sz w:val="24"/>
          <w:szCs w:val="24"/>
        </w:rPr>
        <w:t>pro civilní agendu</w:t>
      </w:r>
      <w:r w:rsidRPr="005433A4">
        <w:rPr>
          <w:rFonts w:ascii="Garamond" w:hAnsi="Garamond"/>
          <w:bCs/>
          <w:color w:val="auto"/>
          <w:sz w:val="24"/>
          <w:szCs w:val="24"/>
        </w:rPr>
        <w:t xml:space="preserve"> je pořadí upřednostnění specializací následující: </w:t>
      </w:r>
    </w:p>
    <w:p w14:paraId="0219320D" w14:textId="77777777" w:rsidR="004E422A" w:rsidRPr="005433A4" w:rsidRDefault="004E422A" w:rsidP="004E422A">
      <w:pPr>
        <w:pStyle w:val="Zkladntext"/>
        <w:spacing w:before="0" w:beforeAutospacing="0" w:after="0" w:afterAutospacing="0"/>
        <w:ind w:left="1134" w:hanging="283"/>
        <w:jc w:val="both"/>
        <w:rPr>
          <w:rFonts w:ascii="Garamond" w:hAnsi="Garamond"/>
          <w:bCs/>
          <w:color w:val="auto"/>
          <w:sz w:val="24"/>
          <w:szCs w:val="24"/>
        </w:rPr>
      </w:pPr>
      <w:r w:rsidRPr="005433A4">
        <w:rPr>
          <w:rFonts w:ascii="Garamond" w:hAnsi="Garamond"/>
          <w:bCs/>
          <w:color w:val="auto"/>
          <w:sz w:val="24"/>
          <w:szCs w:val="24"/>
        </w:rPr>
        <w:t>-</w:t>
      </w:r>
      <w:r w:rsidRPr="005433A4">
        <w:rPr>
          <w:rFonts w:ascii="Garamond" w:hAnsi="Garamond"/>
          <w:bCs/>
          <w:color w:val="auto"/>
          <w:sz w:val="24"/>
          <w:szCs w:val="24"/>
        </w:rPr>
        <w:tab/>
        <w:t>věci pracovněprávní,</w:t>
      </w:r>
    </w:p>
    <w:p w14:paraId="1BA1CE1A" w14:textId="77777777" w:rsidR="004E422A" w:rsidRPr="005433A4" w:rsidRDefault="004E422A" w:rsidP="004C6E92">
      <w:pPr>
        <w:pStyle w:val="Zkladntext"/>
        <w:spacing w:before="0" w:beforeAutospacing="0" w:after="0" w:afterAutospacing="0"/>
        <w:ind w:left="1135" w:hanging="284"/>
        <w:jc w:val="both"/>
        <w:rPr>
          <w:rFonts w:ascii="Garamond" w:hAnsi="Garamond"/>
          <w:color w:val="auto"/>
          <w:sz w:val="24"/>
          <w:szCs w:val="24"/>
        </w:rPr>
      </w:pPr>
      <w:r w:rsidRPr="005433A4">
        <w:rPr>
          <w:rFonts w:ascii="Garamond" w:hAnsi="Garamond"/>
          <w:bCs/>
          <w:color w:val="auto"/>
          <w:sz w:val="24"/>
          <w:szCs w:val="24"/>
        </w:rPr>
        <w:t xml:space="preserve">- </w:t>
      </w:r>
      <w:r w:rsidRPr="005433A4">
        <w:rPr>
          <w:rFonts w:ascii="Garamond" w:hAnsi="Garamond"/>
          <w:bCs/>
          <w:color w:val="auto"/>
          <w:sz w:val="24"/>
          <w:szCs w:val="24"/>
        </w:rPr>
        <w:tab/>
      </w:r>
      <w:r w:rsidRPr="005433A4">
        <w:rPr>
          <w:rFonts w:ascii="Garamond" w:hAnsi="Garamond"/>
          <w:color w:val="auto"/>
          <w:sz w:val="24"/>
          <w:szCs w:val="24"/>
        </w:rPr>
        <w:t>řízení vyvolaná či související s pozůstalostním řízením a s řízením ve věcech soudních úschov,</w:t>
      </w:r>
    </w:p>
    <w:p w14:paraId="43F02DFB" w14:textId="77777777" w:rsidR="004E422A" w:rsidRPr="005433A4" w:rsidRDefault="004E422A" w:rsidP="00CC34AD">
      <w:pPr>
        <w:pStyle w:val="Zkladntextodsazen2"/>
        <w:numPr>
          <w:ilvl w:val="2"/>
          <w:numId w:val="16"/>
        </w:numPr>
        <w:autoSpaceDE w:val="0"/>
        <w:autoSpaceDN w:val="0"/>
        <w:spacing w:before="120" w:after="240" w:line="240" w:lineRule="auto"/>
        <w:jc w:val="both"/>
        <w:rPr>
          <w:rFonts w:ascii="Garamond" w:hAnsi="Garamond"/>
          <w:sz w:val="24"/>
          <w:szCs w:val="24"/>
        </w:rPr>
      </w:pPr>
      <w:r w:rsidRPr="005433A4">
        <w:rPr>
          <w:rFonts w:ascii="Garamond" w:hAnsi="Garamond"/>
          <w:b/>
          <w:sz w:val="24"/>
          <w:szCs w:val="24"/>
        </w:rPr>
        <w:t>Úkony ohledně evropského exekučního titulu</w:t>
      </w:r>
      <w:r w:rsidRPr="005433A4">
        <w:rPr>
          <w:rFonts w:ascii="Garamond" w:hAnsi="Garamond"/>
          <w:sz w:val="24"/>
          <w:szCs w:val="24"/>
        </w:rPr>
        <w:t xml:space="preserve"> bude provádět soudce, který rozhodoval ve věci samé. Pokud soudce, který rozhodnutí ve věci samé vydal, již na soudě nepůsobí nebo je zařazen k vyřizování jiné agendy, úkony učiní soudce, který je zařazen do soudního oddělení, ve kterém bylo rozhodnutí vydáno. Pokud je takové je soudní oddělení neobsazeno, učiní úkony soudce v soudním oddělení téže agendy, následujícím po takovém neobsazeném soudním oddělení.</w:t>
      </w:r>
    </w:p>
    <w:p w14:paraId="36ED3B70" w14:textId="77777777" w:rsidR="004E422A" w:rsidRPr="005433A4" w:rsidRDefault="004E422A" w:rsidP="00CC34AD">
      <w:pPr>
        <w:spacing w:after="240"/>
        <w:ind w:left="709" w:hanging="709"/>
        <w:jc w:val="both"/>
        <w:rPr>
          <w:rFonts w:ascii="Garamond" w:hAnsi="Garamond"/>
          <w:bCs/>
          <w:sz w:val="24"/>
          <w:szCs w:val="24"/>
        </w:rPr>
      </w:pPr>
      <w:r w:rsidRPr="005433A4">
        <w:rPr>
          <w:rFonts w:ascii="Garamond" w:hAnsi="Garamond"/>
          <w:bCs/>
          <w:sz w:val="24"/>
          <w:szCs w:val="24"/>
        </w:rPr>
        <w:t xml:space="preserve">4.3.4 </w:t>
      </w:r>
      <w:r w:rsidRPr="005433A4">
        <w:rPr>
          <w:rFonts w:ascii="Garamond" w:hAnsi="Garamond"/>
          <w:bCs/>
          <w:sz w:val="24"/>
          <w:szCs w:val="24"/>
        </w:rPr>
        <w:tab/>
      </w:r>
      <w:r w:rsidRPr="005433A4">
        <w:rPr>
          <w:rFonts w:ascii="Garamond" w:hAnsi="Garamond"/>
          <w:b/>
          <w:bCs/>
          <w:sz w:val="24"/>
          <w:szCs w:val="24"/>
        </w:rPr>
        <w:t>Žaloby pro zmatečnost</w:t>
      </w:r>
      <w:r w:rsidRPr="005433A4">
        <w:rPr>
          <w:rFonts w:ascii="Garamond" w:hAnsi="Garamond"/>
          <w:bCs/>
          <w:sz w:val="24"/>
          <w:szCs w:val="24"/>
        </w:rPr>
        <w:t xml:space="preserve"> budou po vyznačení obživnutí přiděleny soudci zastupujícímu soudce, který věc vyřizoval, a to ke dni podání této žaloby. Nelze-li takového soudce určit, bude věc přidělena soudci </w:t>
      </w:r>
      <w:r w:rsidRPr="005433A4">
        <w:rPr>
          <w:rFonts w:ascii="Garamond" w:hAnsi="Garamond"/>
          <w:sz w:val="24"/>
          <w:szCs w:val="24"/>
        </w:rPr>
        <w:t>působícím v soudním oddělení nejblíže následujícího čísla stejného úseku a agendy, nebyla-li v této souvislosti přijata speciální úprava.</w:t>
      </w:r>
    </w:p>
    <w:p w14:paraId="22EBCEED" w14:textId="77777777" w:rsidR="004E422A" w:rsidRPr="005433A4" w:rsidRDefault="004E422A" w:rsidP="00CC34AD">
      <w:pPr>
        <w:spacing w:after="240"/>
        <w:ind w:left="709" w:hanging="709"/>
        <w:jc w:val="both"/>
        <w:rPr>
          <w:rFonts w:ascii="Garamond" w:hAnsi="Garamond"/>
          <w:sz w:val="24"/>
          <w:szCs w:val="24"/>
        </w:rPr>
      </w:pPr>
      <w:r w:rsidRPr="005433A4">
        <w:rPr>
          <w:rFonts w:ascii="Garamond" w:hAnsi="Garamond"/>
          <w:sz w:val="24"/>
          <w:szCs w:val="24"/>
        </w:rPr>
        <w:t xml:space="preserve">4.3.5 </w:t>
      </w:r>
      <w:r w:rsidRPr="005433A4">
        <w:rPr>
          <w:rFonts w:ascii="Garamond" w:hAnsi="Garamond"/>
          <w:sz w:val="24"/>
          <w:szCs w:val="24"/>
        </w:rPr>
        <w:tab/>
        <w:t xml:space="preserve">Napadne-li </w:t>
      </w:r>
      <w:r w:rsidRPr="005433A4">
        <w:rPr>
          <w:rFonts w:ascii="Garamond" w:hAnsi="Garamond"/>
          <w:b/>
          <w:sz w:val="24"/>
          <w:szCs w:val="24"/>
        </w:rPr>
        <w:t>žaloba (návrh) podle § 91a OSŘ</w:t>
      </w:r>
      <w:r w:rsidRPr="005433A4">
        <w:rPr>
          <w:rFonts w:ascii="Garamond" w:hAnsi="Garamond"/>
          <w:sz w:val="24"/>
          <w:szCs w:val="24"/>
        </w:rPr>
        <w:t>, přidělí se věc soudci, kterému byla přidělena probíhající věc účastníků (věc hlavní).</w:t>
      </w:r>
    </w:p>
    <w:p w14:paraId="5B86A9FB" w14:textId="77777777" w:rsidR="004E422A" w:rsidRPr="005433A4" w:rsidRDefault="004E422A" w:rsidP="00CC34AD">
      <w:pPr>
        <w:pStyle w:val="Zkladntextodsazen3"/>
        <w:autoSpaceDE w:val="0"/>
        <w:autoSpaceDN w:val="0"/>
        <w:spacing w:after="240"/>
        <w:ind w:left="709" w:hanging="709"/>
        <w:jc w:val="both"/>
        <w:rPr>
          <w:rFonts w:ascii="Garamond" w:hAnsi="Garamond"/>
          <w:color w:val="FF0000"/>
          <w:sz w:val="24"/>
          <w:szCs w:val="24"/>
        </w:rPr>
      </w:pPr>
      <w:r w:rsidRPr="005433A4">
        <w:rPr>
          <w:rFonts w:ascii="Garamond" w:hAnsi="Garamond"/>
          <w:sz w:val="24"/>
          <w:szCs w:val="24"/>
        </w:rPr>
        <w:t xml:space="preserve">4.3.6 </w:t>
      </w:r>
      <w:r w:rsidRPr="005433A4">
        <w:rPr>
          <w:rFonts w:ascii="Garamond" w:hAnsi="Garamond"/>
          <w:sz w:val="24"/>
          <w:szCs w:val="24"/>
        </w:rPr>
        <w:tab/>
        <w:t xml:space="preserve">V případě </w:t>
      </w:r>
      <w:r w:rsidRPr="005433A4">
        <w:rPr>
          <w:rFonts w:ascii="Garamond" w:hAnsi="Garamond"/>
          <w:b/>
          <w:sz w:val="24"/>
          <w:szCs w:val="24"/>
        </w:rPr>
        <w:t xml:space="preserve">vyloučení části věci k samostatnému projednání </w:t>
      </w:r>
      <w:r w:rsidRPr="005433A4">
        <w:rPr>
          <w:rFonts w:ascii="Garamond" w:hAnsi="Garamond"/>
          <w:sz w:val="24"/>
          <w:szCs w:val="24"/>
        </w:rPr>
        <w:t>a rozhodnutí, bude tato vyloučená věc přidělena témuž soudci, a to i za situace, kdy je do tohoto soudního oddělení zastaven nápad věcí. S</w:t>
      </w:r>
      <w:r w:rsidRPr="005433A4">
        <w:rPr>
          <w:rFonts w:ascii="Garamond" w:hAnsi="Garamond"/>
          <w:iCs/>
          <w:sz w:val="24"/>
          <w:szCs w:val="24"/>
        </w:rPr>
        <w:t>hodně se postupuje i v dalších obdobných případech, kdy dojde k vrácení spisu zpět soudu poté, kdy nebyly úspěšné námitky či rozhodnutí o místní nebo věcné příslušnosti, vyloučení soudce apod.</w:t>
      </w:r>
      <w:r w:rsidRPr="005433A4">
        <w:rPr>
          <w:rFonts w:ascii="Garamond" w:hAnsi="Garamond"/>
          <w:iCs/>
          <w:color w:val="FF0000"/>
          <w:sz w:val="24"/>
          <w:szCs w:val="24"/>
        </w:rPr>
        <w:t xml:space="preserve"> </w:t>
      </w:r>
    </w:p>
    <w:p w14:paraId="5C807654" w14:textId="77777777" w:rsidR="004E422A" w:rsidRPr="005433A4" w:rsidRDefault="004E422A" w:rsidP="00CC34AD">
      <w:pPr>
        <w:pStyle w:val="Zkladntextodsazen3"/>
        <w:numPr>
          <w:ilvl w:val="2"/>
          <w:numId w:val="17"/>
        </w:numPr>
        <w:autoSpaceDE w:val="0"/>
        <w:autoSpaceDN w:val="0"/>
        <w:spacing w:after="240"/>
        <w:ind w:left="709" w:hanging="709"/>
        <w:jc w:val="both"/>
        <w:rPr>
          <w:rFonts w:ascii="Garamond" w:hAnsi="Garamond"/>
          <w:sz w:val="24"/>
          <w:szCs w:val="24"/>
        </w:rPr>
      </w:pPr>
      <w:r w:rsidRPr="005433A4">
        <w:rPr>
          <w:rFonts w:ascii="Garamond" w:hAnsi="Garamond"/>
          <w:b/>
          <w:sz w:val="24"/>
          <w:szCs w:val="24"/>
        </w:rPr>
        <w:t>Bezodkladnost rozhodnutí o návrhu na předběžné opatření</w:t>
      </w:r>
      <w:r w:rsidRPr="005433A4">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předsedou soudu. </w:t>
      </w:r>
    </w:p>
    <w:p w14:paraId="3CF57F17" w14:textId="77777777" w:rsidR="004E422A" w:rsidRPr="005433A4" w:rsidRDefault="004E422A" w:rsidP="00CC34AD">
      <w:pPr>
        <w:pStyle w:val="Zkladntextodsazen3"/>
        <w:autoSpaceDE w:val="0"/>
        <w:autoSpaceDN w:val="0"/>
        <w:spacing w:after="240"/>
        <w:ind w:left="709" w:hanging="709"/>
        <w:jc w:val="both"/>
        <w:rPr>
          <w:rFonts w:ascii="Garamond" w:hAnsi="Garamond"/>
          <w:sz w:val="24"/>
          <w:szCs w:val="24"/>
        </w:rPr>
      </w:pPr>
      <w:r w:rsidRPr="005433A4">
        <w:rPr>
          <w:rFonts w:ascii="Garamond" w:hAnsi="Garamond"/>
          <w:sz w:val="24"/>
          <w:szCs w:val="24"/>
        </w:rPr>
        <w:t>4.3.8</w:t>
      </w:r>
      <w:r w:rsidRPr="005433A4">
        <w:rPr>
          <w:rFonts w:ascii="Garamond" w:hAnsi="Garamond"/>
          <w:sz w:val="24"/>
          <w:szCs w:val="24"/>
        </w:rPr>
        <w:tab/>
        <w:t xml:space="preserve">Je-li podáno zároveň </w:t>
      </w:r>
      <w:r w:rsidRPr="005433A4">
        <w:rPr>
          <w:rFonts w:ascii="Garamond" w:hAnsi="Garamond"/>
          <w:b/>
          <w:sz w:val="24"/>
          <w:szCs w:val="24"/>
        </w:rPr>
        <w:t xml:space="preserve">více návrhů ve věcech péče o nezletilé, včetně návrhů na nařízení předběžného opatření, </w:t>
      </w:r>
      <w:r w:rsidRPr="005433A4">
        <w:rPr>
          <w:rFonts w:ascii="Garamond" w:hAnsi="Garamond"/>
          <w:sz w:val="24"/>
          <w:szCs w:val="24"/>
        </w:rPr>
        <w:t>ohledně dětí alespoň jednoho a téhož rodiče, budou všechny tyto návrhy přiděleny k vyřízení soudci, kterému byl přidělen k vyřízení první takto podaný návrh. Toto ustanovení se nepoužije v případě, kdy ohledně nezletilého dítěte nebo nezletilých dětí, dotčených návrhem nebo návrhem na nařízení předběžného opatření, probíhají jiná neskončená řízení, v takovém případě jsou návrh či návrhy zapsány soudci či soudcům, kteří vedou doposud pravomocně neskončené řízení.</w:t>
      </w:r>
    </w:p>
    <w:p w14:paraId="39A30DA1" w14:textId="77777777" w:rsidR="004E422A" w:rsidRPr="005433A4" w:rsidRDefault="004E422A" w:rsidP="00CC34AD">
      <w:pPr>
        <w:overflowPunct w:val="0"/>
        <w:autoSpaceDE w:val="0"/>
        <w:autoSpaceDN w:val="0"/>
        <w:adjustRightInd w:val="0"/>
        <w:spacing w:after="240"/>
        <w:ind w:left="709" w:hanging="709"/>
        <w:jc w:val="both"/>
        <w:textAlignment w:val="baseline"/>
        <w:rPr>
          <w:rFonts w:ascii="Garamond" w:hAnsi="Garamond"/>
          <w:sz w:val="24"/>
          <w:szCs w:val="24"/>
        </w:rPr>
      </w:pPr>
      <w:bookmarkStart w:id="8" w:name="Kapitola_4_3_10"/>
      <w:r w:rsidRPr="005433A4">
        <w:rPr>
          <w:rFonts w:ascii="Garamond" w:hAnsi="Garamond"/>
          <w:iCs/>
          <w:sz w:val="24"/>
          <w:szCs w:val="24"/>
        </w:rPr>
        <w:t>4.3.9</w:t>
      </w:r>
      <w:r w:rsidRPr="005433A4">
        <w:rPr>
          <w:rFonts w:ascii="Garamond" w:hAnsi="Garamond"/>
          <w:sz w:val="24"/>
          <w:szCs w:val="24"/>
        </w:rPr>
        <w:tab/>
      </w:r>
      <w:bookmarkEnd w:id="8"/>
      <w:r w:rsidRPr="005433A4">
        <w:rPr>
          <w:rFonts w:ascii="Garamond" w:hAnsi="Garamond"/>
          <w:b/>
          <w:sz w:val="24"/>
          <w:szCs w:val="24"/>
        </w:rPr>
        <w:t>Nové návrhy a podněty,</w:t>
      </w:r>
      <w:r w:rsidRPr="005433A4">
        <w:rPr>
          <w:rFonts w:ascii="Garamond" w:hAnsi="Garamond"/>
          <w:sz w:val="24"/>
          <w:szCs w:val="24"/>
        </w:rPr>
        <w:t xml:space="preserve"> týkající se nezletilého dítěte nebo jeho plnorodého sourozence a napadlé během doposud pravomocně neskončeného řízení, se přidělují řešiteli rozhodujícímu v dosud pravomocně neskončené věci, a to i v případě, že je do soudního oddělení zastaven nápad. </w:t>
      </w:r>
      <w:r w:rsidRPr="005433A4">
        <w:rPr>
          <w:rFonts w:ascii="Garamond" w:hAnsi="Garamond"/>
          <w:sz w:val="24"/>
          <w:szCs w:val="24"/>
        </w:rPr>
        <w:lastRenderedPageBreak/>
        <w:t xml:space="preserve">Podněty či návrhy, týkající se podpůrných opatření, svéprávnosti, podněty ke schválení právního jednání za osoby nesvéprávné, podněty či návrhy soudních exekutorů na ustanovení opatrovníka nezletilým účastníkům exekučních řízení, apod. se zapisují obdobně. </w:t>
      </w:r>
    </w:p>
    <w:p w14:paraId="45A4D8D5" w14:textId="77777777" w:rsidR="004E422A" w:rsidRPr="005433A4" w:rsidRDefault="004E422A" w:rsidP="006578B0">
      <w:pPr>
        <w:overflowPunct w:val="0"/>
        <w:autoSpaceDE w:val="0"/>
        <w:autoSpaceDN w:val="0"/>
        <w:adjustRightInd w:val="0"/>
        <w:spacing w:after="240"/>
        <w:ind w:left="709" w:hanging="709"/>
        <w:jc w:val="both"/>
        <w:textAlignment w:val="baseline"/>
        <w:rPr>
          <w:rFonts w:ascii="Garamond" w:hAnsi="Garamond"/>
          <w:iCs/>
          <w:sz w:val="24"/>
          <w:szCs w:val="24"/>
        </w:rPr>
      </w:pPr>
      <w:r w:rsidRPr="005433A4">
        <w:rPr>
          <w:rFonts w:ascii="Garamond" w:hAnsi="Garamond"/>
          <w:iCs/>
          <w:sz w:val="24"/>
          <w:szCs w:val="24"/>
        </w:rPr>
        <w:t xml:space="preserve">4.3.10 </w:t>
      </w:r>
      <w:r w:rsidRPr="005433A4">
        <w:rPr>
          <w:rFonts w:ascii="Garamond" w:hAnsi="Garamond"/>
          <w:iCs/>
          <w:sz w:val="24"/>
          <w:szCs w:val="24"/>
        </w:rPr>
        <w:tab/>
        <w:t xml:space="preserve">Bude-li </w:t>
      </w:r>
      <w:r w:rsidRPr="005433A4">
        <w:rPr>
          <w:rFonts w:ascii="Garamond" w:hAnsi="Garamond"/>
          <w:b/>
          <w:iCs/>
          <w:sz w:val="24"/>
          <w:szCs w:val="24"/>
        </w:rPr>
        <w:t xml:space="preserve">bez návrhu zahájeno řízení ve věci samé poté, co bylo rozhodnuto o návrhu na nařízení předběžného opatření </w:t>
      </w:r>
      <w:r w:rsidRPr="005433A4">
        <w:rPr>
          <w:rFonts w:ascii="Garamond" w:hAnsi="Garamond"/>
          <w:iCs/>
          <w:sz w:val="24"/>
          <w:szCs w:val="24"/>
        </w:rPr>
        <w:t xml:space="preserve">podle § 74 a násl. OSŘ nebo podle § 452 ZŘS, bude tato věc přidělena do stejného soudního oddělení, v jakém byl zapsán návrh na nařízení předběžného opatření, vyjma případu, kdy je u soudu vedeno jiné doposud pravomocně neskončené řízení, předpokládané v kapitole </w:t>
      </w:r>
      <w:hyperlink w:anchor="Kapitola_4_3_9" w:history="1">
        <w:r w:rsidRPr="005433A4">
          <w:rPr>
            <w:rStyle w:val="Hypertextovodkaz"/>
            <w:rFonts w:ascii="Garamond" w:hAnsi="Garamond"/>
            <w:sz w:val="24"/>
            <w:szCs w:val="24"/>
          </w:rPr>
          <w:t>4.3.9</w:t>
        </w:r>
      </w:hyperlink>
      <w:r w:rsidRPr="005433A4">
        <w:rPr>
          <w:rFonts w:ascii="Garamond" w:hAnsi="Garamond"/>
          <w:iCs/>
          <w:sz w:val="24"/>
          <w:szCs w:val="24"/>
        </w:rPr>
        <w:t>.</w:t>
      </w:r>
    </w:p>
    <w:p w14:paraId="270F7AF4" w14:textId="77777777" w:rsidR="004E422A" w:rsidRPr="005433A4" w:rsidRDefault="004E422A" w:rsidP="006578B0">
      <w:pPr>
        <w:overflowPunct w:val="0"/>
        <w:autoSpaceDE w:val="0"/>
        <w:autoSpaceDN w:val="0"/>
        <w:adjustRightInd w:val="0"/>
        <w:spacing w:after="240"/>
        <w:ind w:left="709" w:hanging="709"/>
        <w:jc w:val="both"/>
        <w:textAlignment w:val="baseline"/>
        <w:rPr>
          <w:rFonts w:ascii="Garamond" w:hAnsi="Garamond"/>
          <w:iCs/>
          <w:sz w:val="24"/>
          <w:szCs w:val="24"/>
        </w:rPr>
      </w:pPr>
      <w:r w:rsidRPr="005433A4">
        <w:rPr>
          <w:rFonts w:ascii="Garamond" w:hAnsi="Garamond"/>
          <w:iCs/>
          <w:sz w:val="24"/>
          <w:szCs w:val="24"/>
        </w:rPr>
        <w:t xml:space="preserve">4.3.11 </w:t>
      </w:r>
      <w:r w:rsidRPr="005433A4">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Pr="005433A4">
        <w:rPr>
          <w:rFonts w:ascii="Garamond" w:hAnsi="Garamond"/>
          <w:b/>
          <w:iCs/>
          <w:sz w:val="24"/>
          <w:szCs w:val="24"/>
        </w:rPr>
        <w:t>prodloužení takového předběžného opatření</w:t>
      </w:r>
      <w:r w:rsidRPr="005433A4">
        <w:rPr>
          <w:rFonts w:ascii="Garamond" w:hAnsi="Garamond"/>
          <w:iCs/>
          <w:sz w:val="24"/>
          <w:szCs w:val="24"/>
        </w:rPr>
        <w:t>, vydává nebo jiné úkony v takovém předběžném opatření činí následně již soudce v soudním oddělení, ve kterém se řízení vede.</w:t>
      </w:r>
    </w:p>
    <w:p w14:paraId="6B6181E5" w14:textId="77777777" w:rsidR="004E422A" w:rsidRPr="005433A4" w:rsidRDefault="004E422A" w:rsidP="004E422A">
      <w:pPr>
        <w:spacing w:after="120"/>
        <w:ind w:left="709" w:hanging="709"/>
        <w:jc w:val="both"/>
        <w:rPr>
          <w:rFonts w:ascii="Garamond" w:hAnsi="Garamond"/>
          <w:sz w:val="24"/>
          <w:szCs w:val="24"/>
        </w:rPr>
      </w:pPr>
      <w:r w:rsidRPr="005433A4">
        <w:rPr>
          <w:rFonts w:ascii="Garamond" w:hAnsi="Garamond"/>
          <w:sz w:val="24"/>
          <w:szCs w:val="24"/>
        </w:rPr>
        <w:t>4.3.12</w:t>
      </w:r>
      <w:r w:rsidRPr="005433A4">
        <w:rPr>
          <w:rFonts w:ascii="Garamond" w:hAnsi="Garamond"/>
          <w:sz w:val="24"/>
          <w:szCs w:val="24"/>
        </w:rPr>
        <w:tab/>
        <w:t>Podněty na zahájení řízení, jiná</w:t>
      </w:r>
      <w:r w:rsidRPr="005433A4">
        <w:rPr>
          <w:rFonts w:ascii="Garamond" w:hAnsi="Garamond"/>
          <w:b/>
          <w:sz w:val="24"/>
          <w:szCs w:val="24"/>
        </w:rPr>
        <w:t xml:space="preserve"> podání</w:t>
      </w:r>
      <w:r w:rsidRPr="005433A4">
        <w:rPr>
          <w:rFonts w:ascii="Garamond" w:hAnsi="Garamond"/>
          <w:sz w:val="24"/>
          <w:szCs w:val="24"/>
        </w:rPr>
        <w:t xml:space="preserve"> včetně nejasných podání, zprávy opatrovníka apod. v opatrovnických věcech, </w:t>
      </w:r>
      <w:r w:rsidRPr="005433A4">
        <w:rPr>
          <w:rFonts w:ascii="Garamond" w:hAnsi="Garamond"/>
          <w:b/>
          <w:sz w:val="24"/>
          <w:szCs w:val="24"/>
        </w:rPr>
        <w:t>ve kterých neprobíhá řízení</w:t>
      </w:r>
      <w:r w:rsidRPr="005433A4">
        <w:rPr>
          <w:rFonts w:ascii="Garamond" w:hAnsi="Garamond"/>
          <w:sz w:val="24"/>
          <w:szCs w:val="24"/>
        </w:rPr>
        <w:t xml:space="preserve">, budou k případným dalším úkonům přiděleny soudci, který rozhodoval v posledním řízení. Pokud tento soudce již na oddělení není zařazen nebo mu byl do jeho soudního oddělení zastaven nápad, jsou tyto přidělovány soudci soudního oddělení stejného čísla; není-li do takového oddělení přidělován nápad, jsou přidělovány postupně do dalších soudních oddělení, počínaje soudním oddělením nejblíže následujícího čísla stejného úseku a agendy. Evidenci postupného přidělování popsaných úkonů třetích osob vedou vedoucí kanceláře. </w:t>
      </w:r>
    </w:p>
    <w:p w14:paraId="16C119B7" w14:textId="77777777" w:rsidR="004E422A" w:rsidRPr="005433A4" w:rsidRDefault="004E422A" w:rsidP="006578B0">
      <w:pPr>
        <w:overflowPunct w:val="0"/>
        <w:autoSpaceDE w:val="0"/>
        <w:autoSpaceDN w:val="0"/>
        <w:adjustRightInd w:val="0"/>
        <w:spacing w:after="240"/>
        <w:ind w:left="709"/>
        <w:jc w:val="both"/>
        <w:textAlignment w:val="baseline"/>
        <w:rPr>
          <w:rFonts w:ascii="Garamond" w:hAnsi="Garamond"/>
          <w:sz w:val="24"/>
          <w:szCs w:val="24"/>
        </w:rPr>
      </w:pPr>
      <w:r w:rsidRPr="005433A4">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14:paraId="0536413A" w14:textId="77777777" w:rsidR="004E422A" w:rsidRPr="005433A4" w:rsidRDefault="004E422A" w:rsidP="006578B0">
      <w:pPr>
        <w:spacing w:after="240"/>
        <w:ind w:left="709" w:hanging="709"/>
        <w:jc w:val="both"/>
        <w:rPr>
          <w:rFonts w:ascii="Garamond" w:hAnsi="Garamond"/>
          <w:sz w:val="24"/>
          <w:szCs w:val="24"/>
        </w:rPr>
      </w:pPr>
      <w:r w:rsidRPr="005433A4">
        <w:rPr>
          <w:rFonts w:ascii="Garamond" w:hAnsi="Garamond"/>
          <w:sz w:val="24"/>
          <w:szCs w:val="24"/>
        </w:rPr>
        <w:t>4.3.13</w:t>
      </w:r>
      <w:r w:rsidRPr="005433A4">
        <w:rPr>
          <w:rFonts w:ascii="Garamond" w:hAnsi="Garamond"/>
          <w:sz w:val="24"/>
          <w:szCs w:val="24"/>
        </w:rPr>
        <w:tab/>
        <w:t xml:space="preserve">Řízení </w:t>
      </w:r>
      <w:r w:rsidRPr="005433A4">
        <w:rPr>
          <w:rFonts w:ascii="Garamond" w:hAnsi="Garamond"/>
          <w:b/>
          <w:sz w:val="24"/>
          <w:szCs w:val="24"/>
        </w:rPr>
        <w:t>o výživném nezletilého dítěte</w:t>
      </w:r>
      <w:r w:rsidRPr="005433A4">
        <w:rPr>
          <w:rFonts w:ascii="Garamond" w:hAnsi="Garamond"/>
          <w:sz w:val="24"/>
          <w:szCs w:val="24"/>
        </w:rPr>
        <w:t xml:space="preserve">, u kterého bylo rozhodnuto </w:t>
      </w:r>
      <w:r w:rsidRPr="005433A4">
        <w:rPr>
          <w:rFonts w:ascii="Garamond" w:hAnsi="Garamond"/>
          <w:b/>
          <w:sz w:val="24"/>
          <w:szCs w:val="24"/>
        </w:rPr>
        <w:t>o pěstounské péči, poručenství, ústavní výchově nebo svěření do péče jiné osoby</w:t>
      </w:r>
      <w:r w:rsidRPr="005433A4">
        <w:rPr>
          <w:rFonts w:ascii="Garamond" w:hAnsi="Garamond"/>
          <w:sz w:val="24"/>
          <w:szCs w:val="24"/>
        </w:rPr>
        <w:t xml:space="preserve">,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 kapitole </w:t>
      </w:r>
      <w:hyperlink w:anchor="Kapitola_4_3_10" w:history="1">
        <w:r w:rsidRPr="005433A4">
          <w:rPr>
            <w:rStyle w:val="Hypertextovodkaz"/>
            <w:rFonts w:ascii="Garamond" w:hAnsi="Garamond"/>
            <w:sz w:val="24"/>
            <w:szCs w:val="24"/>
          </w:rPr>
          <w:t>4.3.</w:t>
        </w:r>
      </w:hyperlink>
      <w:r w:rsidRPr="005433A4">
        <w:rPr>
          <w:rStyle w:val="Hypertextovodkaz"/>
          <w:rFonts w:ascii="Garamond" w:hAnsi="Garamond"/>
          <w:sz w:val="24"/>
          <w:szCs w:val="24"/>
        </w:rPr>
        <w:t>9</w:t>
      </w:r>
      <w:r w:rsidRPr="005433A4">
        <w:rPr>
          <w:rFonts w:ascii="Garamond" w:hAnsi="Garamond"/>
          <w:sz w:val="24"/>
          <w:szCs w:val="24"/>
        </w:rPr>
        <w:t>.</w:t>
      </w:r>
    </w:p>
    <w:p w14:paraId="42B9F084" w14:textId="77777777" w:rsidR="004E422A" w:rsidRPr="005433A4" w:rsidRDefault="004E422A" w:rsidP="006578B0">
      <w:pPr>
        <w:spacing w:after="240"/>
        <w:ind w:left="709" w:hanging="709"/>
        <w:jc w:val="both"/>
        <w:rPr>
          <w:rFonts w:ascii="Garamond" w:hAnsi="Garamond"/>
          <w:sz w:val="24"/>
          <w:szCs w:val="24"/>
        </w:rPr>
      </w:pPr>
      <w:r w:rsidRPr="005433A4">
        <w:rPr>
          <w:rFonts w:ascii="Garamond" w:hAnsi="Garamond"/>
          <w:sz w:val="24"/>
          <w:szCs w:val="24"/>
        </w:rPr>
        <w:t>4.3.14</w:t>
      </w:r>
      <w:r w:rsidRPr="005433A4">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 Ve věcech osvojení vyřizuje soudce, kterému napadl první návrh, i všechny další související věci.</w:t>
      </w:r>
    </w:p>
    <w:p w14:paraId="06E2B864" w14:textId="77777777" w:rsidR="004E422A" w:rsidRPr="005433A4" w:rsidRDefault="004E422A" w:rsidP="006578B0">
      <w:pPr>
        <w:spacing w:after="240"/>
        <w:ind w:left="709" w:hanging="709"/>
        <w:jc w:val="both"/>
        <w:rPr>
          <w:rFonts w:ascii="Garamond" w:hAnsi="Garamond"/>
          <w:sz w:val="24"/>
          <w:szCs w:val="24"/>
        </w:rPr>
      </w:pPr>
      <w:r w:rsidRPr="005433A4">
        <w:rPr>
          <w:rFonts w:ascii="Garamond" w:hAnsi="Garamond"/>
          <w:sz w:val="24"/>
          <w:szCs w:val="24"/>
        </w:rPr>
        <w:t>4.3.15</w:t>
      </w:r>
      <w:r w:rsidRPr="005433A4">
        <w:rPr>
          <w:rFonts w:ascii="Garamond" w:hAnsi="Garamond"/>
          <w:sz w:val="24"/>
          <w:szCs w:val="24"/>
        </w:rPr>
        <w:tab/>
        <w:t xml:space="preserve">Pokud je věc </w:t>
      </w:r>
      <w:r w:rsidRPr="005433A4">
        <w:rPr>
          <w:rFonts w:ascii="Garamond" w:hAnsi="Garamond"/>
          <w:b/>
          <w:sz w:val="24"/>
          <w:szCs w:val="24"/>
        </w:rPr>
        <w:t xml:space="preserve">vrácena nebo postoupena zpět zdejšímu soudu poté, kdy bylo rozhodnuto o místní nepříslušnosti nebo přenesení příslušnosti, </w:t>
      </w:r>
      <w:r w:rsidRPr="005433A4">
        <w:rPr>
          <w:rFonts w:ascii="Garamond" w:hAnsi="Garamond"/>
          <w:sz w:val="24"/>
          <w:szCs w:val="24"/>
        </w:rPr>
        <w:t xml:space="preserve">věc se přidělí původnímu řešiteli. Pokud tento soudce již na soudě nepůsobí, bude řešitelem soudce působící v soudním oddělení </w:t>
      </w:r>
      <w:r w:rsidRPr="005433A4">
        <w:rPr>
          <w:rFonts w:ascii="Garamond" w:hAnsi="Garamond"/>
          <w:sz w:val="24"/>
          <w:szCs w:val="24"/>
        </w:rPr>
        <w:lastRenderedPageBreak/>
        <w:t xml:space="preserve">shodného čísla a pokud toto není obsazeno, pak soudce působící v soudním oddělení nejblíže následujícího čísla stejného úseku a agendy, nebyla-li v souvislosti s odchodem původního soudce přijata speciální úprava. </w:t>
      </w:r>
    </w:p>
    <w:p w14:paraId="1FB8D669" w14:textId="77777777" w:rsidR="004E422A" w:rsidRPr="005433A4" w:rsidRDefault="004E422A" w:rsidP="006578B0">
      <w:pPr>
        <w:pStyle w:val="Bezmezer"/>
        <w:numPr>
          <w:ilvl w:val="2"/>
          <w:numId w:val="30"/>
        </w:numPr>
        <w:spacing w:after="240"/>
        <w:jc w:val="both"/>
        <w:rPr>
          <w:rFonts w:ascii="Garamond" w:hAnsi="Garamond"/>
          <w:sz w:val="24"/>
          <w:szCs w:val="24"/>
        </w:rPr>
      </w:pPr>
      <w:r w:rsidRPr="005433A4">
        <w:rPr>
          <w:rFonts w:ascii="Garamond" w:hAnsi="Garamond" w:cs="Times New Roman"/>
          <w:iCs/>
          <w:sz w:val="24"/>
          <w:szCs w:val="24"/>
        </w:rPr>
        <w:t xml:space="preserve">Pokud bude soudu </w:t>
      </w:r>
      <w:r w:rsidRPr="005433A4">
        <w:rPr>
          <w:rFonts w:ascii="Garamond" w:hAnsi="Garamond" w:cs="Times New Roman"/>
          <w:b/>
          <w:iCs/>
          <w:sz w:val="24"/>
          <w:szCs w:val="24"/>
        </w:rPr>
        <w:t>postoupen opatrovnický spis z jiného soudu</w:t>
      </w:r>
      <w:r w:rsidRPr="005433A4">
        <w:rPr>
          <w:rFonts w:ascii="Garamond" w:hAnsi="Garamond" w:cs="Times New Roman"/>
          <w:iCs/>
          <w:sz w:val="24"/>
          <w:szCs w:val="24"/>
        </w:rPr>
        <w:t>, a není v něm vedeno u zdejšího soudu žádné opatrovnické řízení, bude takové postoupení spisu zapsáno do rejstříku Nc, do oddílu OSTATNÍ – OPATRO a spis přidělen do příslušného soudního oddělení a předložen soudci, asistentu soudce či vyššímu soudnímu úředníkovi k případným dalším úkonům. Bude-li následně zahájeno řízení, věc bude zapsána do seznamu věcí P a Nc podle pravidel pro zápis nových věcí</w:t>
      </w:r>
      <w:r w:rsidRPr="005433A4">
        <w:rPr>
          <w:rFonts w:ascii="Garamond" w:hAnsi="Garamond"/>
          <w:sz w:val="24"/>
          <w:szCs w:val="24"/>
        </w:rPr>
        <w:t>.</w:t>
      </w:r>
      <w:r w:rsidRPr="005433A4">
        <w:rPr>
          <w:rFonts w:ascii="Garamond" w:hAnsi="Garamond" w:cs="Times New Roman"/>
          <w:iCs/>
          <w:sz w:val="24"/>
          <w:szCs w:val="24"/>
        </w:rPr>
        <w:t xml:space="preserve"> Obdobně bude postupováno v případě nejasných podání, podnětů, zpráv atd. ohledně nezletilých, posuzovaných, nesvéprávných apod., u kterých doposud nebylo u zdejšího soudu vedeno žádné opatrovnické řízení a kde dojde k zápisu do rejstříku Nc.</w:t>
      </w:r>
    </w:p>
    <w:p w14:paraId="36F9A873" w14:textId="77777777" w:rsidR="004E422A" w:rsidRPr="005433A4" w:rsidRDefault="004E422A" w:rsidP="006578B0">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Návrh (např. na jmenování opatrovníka) týkající se osoby, která je účastníkem řízení vedeného v rejstříku L, se přidělí soudci, který ji vyřizuje v rejstříku Nc nebo v seznamu věcí P a Nc, a jedná se o věc neskončenou, obdobně bude postupováno v opačném případě.</w:t>
      </w:r>
    </w:p>
    <w:p w14:paraId="53BAE36E" w14:textId="65D021B7" w:rsidR="00780E70" w:rsidRPr="00780E70" w:rsidRDefault="004E422A" w:rsidP="00780E70">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Návrh na výkon rozhodnutí ve věcech péče o nezletilé bude zapsán soudci, který vydal rozho</w:t>
      </w:r>
      <w:r w:rsidR="00F5148C">
        <w:rPr>
          <w:rFonts w:ascii="Garamond" w:hAnsi="Garamond"/>
          <w:sz w:val="24"/>
          <w:szCs w:val="24"/>
        </w:rPr>
        <w:t>dnutí, jehož výkon je požadován, a to i v případě, že je do soudního oddělení zastaven nápad.</w:t>
      </w:r>
      <w:r w:rsidR="00780E70">
        <w:rPr>
          <w:rFonts w:ascii="Garamond" w:hAnsi="Garamond"/>
          <w:sz w:val="24"/>
          <w:szCs w:val="24"/>
        </w:rPr>
        <w:t xml:space="preserve"> </w:t>
      </w:r>
      <w:r w:rsidR="00780E70" w:rsidRPr="005433A4">
        <w:rPr>
          <w:rFonts w:ascii="Garamond" w:hAnsi="Garamond"/>
          <w:sz w:val="24"/>
          <w:szCs w:val="24"/>
        </w:rPr>
        <w:t xml:space="preserve">Toto ustanovení se nepoužije v případě, že probíhá jiné řízení ohledně téhož nezletilého. V takovém případě bude řízení přiděleno soudci podle zásad stanovených v kapitole </w:t>
      </w:r>
      <w:hyperlink w:anchor="Kapitola_4_3_10" w:history="1">
        <w:r w:rsidR="00780E70" w:rsidRPr="005433A4">
          <w:rPr>
            <w:rStyle w:val="Hypertextovodkaz"/>
            <w:rFonts w:ascii="Garamond" w:hAnsi="Garamond"/>
            <w:sz w:val="24"/>
            <w:szCs w:val="24"/>
          </w:rPr>
          <w:t>4.3.</w:t>
        </w:r>
      </w:hyperlink>
      <w:r w:rsidR="00780E70" w:rsidRPr="005433A4">
        <w:rPr>
          <w:rStyle w:val="Hypertextovodkaz"/>
          <w:rFonts w:ascii="Garamond" w:hAnsi="Garamond"/>
          <w:sz w:val="24"/>
          <w:szCs w:val="24"/>
        </w:rPr>
        <w:t>9</w:t>
      </w:r>
      <w:r w:rsidR="00780E70" w:rsidRPr="005433A4">
        <w:rPr>
          <w:rFonts w:ascii="Garamond" w:hAnsi="Garamond"/>
          <w:sz w:val="24"/>
          <w:szCs w:val="24"/>
        </w:rPr>
        <w:t>.</w:t>
      </w:r>
    </w:p>
    <w:p w14:paraId="1E8F634D" w14:textId="77777777" w:rsidR="004E422A" w:rsidRPr="005433A4" w:rsidRDefault="004E422A" w:rsidP="005433A4">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Nevyřízené věci (mimo věcí uvedených v Příloze č. 5 rozvrhu práce pro rok 2023 a s nimi souvisejících nově napadlých věcí), věci nepravomocně vyřízené a věci, které v budoucnu obživnou, zapsané v soudním oddělení 25, se přidělují k vyřízení soudkyni Mgr. Daniele Menclové. Dále se Mgr. Daniele Menclové přidělují nově napadlé věci dle pravidel pro přidělování věcí občanskoprávní agendy body 4.3.13, 4.3.14 a 4.3.18, pokud bylo v předcházejícím řízení rozhodováno soudkyní Mgr. Miroslavou Köpplovou.</w:t>
      </w:r>
    </w:p>
    <w:p w14:paraId="16880A02" w14:textId="7005E971" w:rsidR="00B36BB4" w:rsidRPr="001E3A0C" w:rsidRDefault="005433A4" w:rsidP="006578B0">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Nevyřízené věci, věci nepravomocně vyřízené a věci, které v budoucnu obživnou, zapsané</w:t>
      </w:r>
      <w:r w:rsidRPr="005433A4">
        <w:rPr>
          <w:rFonts w:ascii="Garamond" w:hAnsi="Garamond"/>
          <w:color w:val="FF0000"/>
          <w:sz w:val="24"/>
          <w:szCs w:val="24"/>
        </w:rPr>
        <w:t xml:space="preserve"> </w:t>
      </w:r>
      <w:r w:rsidRPr="005433A4">
        <w:rPr>
          <w:rFonts w:ascii="Garamond" w:hAnsi="Garamond"/>
          <w:sz w:val="24"/>
          <w:szCs w:val="24"/>
        </w:rPr>
        <w:t>v soudním oddělení 18 Mgr. Pavly Tupé, se přidělují Mgr. Milanovi Homolkovi. Dále se Mgr. Milanovi Homolkovi přidělují nově napadlé věci dle pravidel pro přidělování věcí občanskoprávní agendy body 4.3.</w:t>
      </w:r>
      <w:r>
        <w:rPr>
          <w:rFonts w:ascii="Garamond" w:hAnsi="Garamond"/>
          <w:sz w:val="24"/>
          <w:szCs w:val="24"/>
        </w:rPr>
        <w:t>1</w:t>
      </w:r>
      <w:r w:rsidRPr="005433A4">
        <w:rPr>
          <w:rFonts w:ascii="Garamond" w:hAnsi="Garamond"/>
          <w:sz w:val="24"/>
          <w:szCs w:val="24"/>
        </w:rPr>
        <w:t>3, 4.3.14 a 4.3.18, pokud bylo v předcházejícím řízení rozhodováno soudkyní Mgr. Pavlou Tupou</w:t>
      </w:r>
      <w:r>
        <w:rPr>
          <w:rFonts w:ascii="Garamond" w:hAnsi="Garamond"/>
          <w:sz w:val="24"/>
          <w:szCs w:val="24"/>
        </w:rPr>
        <w:t>.</w:t>
      </w:r>
    </w:p>
    <w:p w14:paraId="64E93085" w14:textId="3DC29F67" w:rsidR="001E3A0C" w:rsidRPr="004C6E92" w:rsidRDefault="001E3A0C" w:rsidP="006578B0">
      <w:pPr>
        <w:pStyle w:val="Odstavecseseznamem"/>
        <w:numPr>
          <w:ilvl w:val="2"/>
          <w:numId w:val="30"/>
        </w:numPr>
        <w:spacing w:after="240"/>
        <w:contextualSpacing w:val="0"/>
        <w:jc w:val="both"/>
        <w:rPr>
          <w:rFonts w:ascii="Garamond" w:hAnsi="Garamond"/>
          <w:sz w:val="24"/>
          <w:szCs w:val="24"/>
        </w:rPr>
      </w:pPr>
      <w:r w:rsidRPr="004C6E92">
        <w:rPr>
          <w:rFonts w:ascii="Garamond" w:hAnsi="Garamond"/>
          <w:sz w:val="24"/>
          <w:szCs w:val="24"/>
        </w:rPr>
        <w:t>Nevyřízené věci a s nimi související nově napadlé věcí, věci nepravomocně vyřízené a věci, které v budoucnu obživnou, zapsané v soudním oddělení 30</w:t>
      </w:r>
      <w:r w:rsidR="00294912" w:rsidRPr="004C6E92">
        <w:rPr>
          <w:rFonts w:ascii="Garamond" w:hAnsi="Garamond"/>
          <w:sz w:val="24"/>
          <w:szCs w:val="24"/>
        </w:rPr>
        <w:t xml:space="preserve"> Mgr. Jiřímu Pražákovi</w:t>
      </w:r>
      <w:r w:rsidRPr="004C6E92">
        <w:rPr>
          <w:rFonts w:ascii="Garamond" w:hAnsi="Garamond"/>
          <w:sz w:val="24"/>
          <w:szCs w:val="24"/>
        </w:rPr>
        <w:t>, se přidělují k vyřízení soudci Mgr. Vladimírovi Ležatkovi. Dále se Mgr. Vladimírovi Ležatkovi přidělují nově napadlé věci dle pravidel pro přidělování věcí občanskoprávní agendy body 4.3.13, 4.3.14 a 4.3.18, pokud bylo v předcházejícím řízení rozhodováno soudcem Mgr. Jiřím Pražákem.</w:t>
      </w:r>
    </w:p>
    <w:p w14:paraId="062640B4" w14:textId="1F3A94E5" w:rsidR="001E3A0C" w:rsidRPr="004C6E92" w:rsidRDefault="001E3A0C" w:rsidP="001E3A0C">
      <w:pPr>
        <w:pStyle w:val="Odstavecseseznamem"/>
        <w:numPr>
          <w:ilvl w:val="2"/>
          <w:numId w:val="30"/>
        </w:numPr>
        <w:spacing w:after="120"/>
        <w:contextualSpacing w:val="0"/>
        <w:jc w:val="both"/>
        <w:rPr>
          <w:rFonts w:ascii="Garamond" w:hAnsi="Garamond"/>
          <w:sz w:val="24"/>
          <w:szCs w:val="24"/>
        </w:rPr>
      </w:pPr>
      <w:r w:rsidRPr="004C6E92">
        <w:rPr>
          <w:rFonts w:ascii="Garamond" w:hAnsi="Garamond"/>
          <w:sz w:val="24"/>
          <w:szCs w:val="24"/>
        </w:rPr>
        <w:t>Nevyřízené věci, věci nepravomocně vyřízené a věci, které v budoucnu obživnou, zapsané v soudním oddělení 31 Mgr. Jiří</w:t>
      </w:r>
      <w:r w:rsidR="00294912" w:rsidRPr="004C6E92">
        <w:rPr>
          <w:rFonts w:ascii="Garamond" w:hAnsi="Garamond"/>
          <w:sz w:val="24"/>
          <w:szCs w:val="24"/>
        </w:rPr>
        <w:t>mu</w:t>
      </w:r>
      <w:r w:rsidRPr="004C6E92">
        <w:rPr>
          <w:rFonts w:ascii="Garamond" w:hAnsi="Garamond"/>
          <w:sz w:val="24"/>
          <w:szCs w:val="24"/>
        </w:rPr>
        <w:t xml:space="preserve"> Pražák</w:t>
      </w:r>
      <w:r w:rsidR="00294912" w:rsidRPr="004C6E92">
        <w:rPr>
          <w:rFonts w:ascii="Garamond" w:hAnsi="Garamond"/>
          <w:sz w:val="24"/>
          <w:szCs w:val="24"/>
        </w:rPr>
        <w:t>ovi</w:t>
      </w:r>
      <w:r w:rsidRPr="004C6E92">
        <w:rPr>
          <w:rFonts w:ascii="Garamond" w:hAnsi="Garamond"/>
          <w:sz w:val="24"/>
          <w:szCs w:val="24"/>
        </w:rPr>
        <w:t>, se přidělují JUDr. Veronice Fruthové, Ph.D</w:t>
      </w:r>
      <w:r w:rsidR="00B60450">
        <w:rPr>
          <w:rFonts w:ascii="Garamond" w:hAnsi="Garamond"/>
          <w:sz w:val="24"/>
          <w:szCs w:val="24"/>
        </w:rPr>
        <w:t>.</w:t>
      </w:r>
    </w:p>
    <w:p w14:paraId="466ED160" w14:textId="77777777" w:rsidR="004E422A" w:rsidRPr="005433A4" w:rsidRDefault="004E422A" w:rsidP="00505E9C">
      <w:pPr>
        <w:pStyle w:val="Nadpis1"/>
        <w:numPr>
          <w:ilvl w:val="0"/>
          <w:numId w:val="30"/>
        </w:numPr>
        <w:spacing w:before="240"/>
        <w:ind w:left="539" w:hanging="539"/>
        <w:rPr>
          <w:rFonts w:ascii="Garamond" w:hAnsi="Garamond"/>
          <w:color w:val="auto"/>
          <w:sz w:val="32"/>
          <w:szCs w:val="32"/>
        </w:rPr>
      </w:pPr>
      <w:bookmarkStart w:id="9" w:name="Trestní_oddělení"/>
      <w:r w:rsidRPr="005433A4">
        <w:rPr>
          <w:rFonts w:ascii="Garamond" w:hAnsi="Garamond"/>
          <w:color w:val="auto"/>
          <w:sz w:val="32"/>
          <w:szCs w:val="32"/>
        </w:rPr>
        <w:lastRenderedPageBreak/>
        <w:t>Trestní úsek</w:t>
      </w:r>
    </w:p>
    <w:p w14:paraId="24633734" w14:textId="77777777" w:rsidR="004E422A" w:rsidRPr="005433A4" w:rsidRDefault="004E422A" w:rsidP="00F878E8">
      <w:pPr>
        <w:pStyle w:val="Nadpis1"/>
        <w:spacing w:before="240" w:after="240"/>
        <w:rPr>
          <w:rFonts w:ascii="Garamond" w:hAnsi="Garamond"/>
          <w:color w:val="auto"/>
        </w:rPr>
      </w:pPr>
      <w:bookmarkStart w:id="10" w:name="_5.1_Obsazení_a"/>
      <w:bookmarkStart w:id="11" w:name="Kapitola_5_1"/>
      <w:bookmarkEnd w:id="9"/>
      <w:bookmarkEnd w:id="10"/>
      <w:r w:rsidRPr="005433A4">
        <w:rPr>
          <w:rFonts w:ascii="Garamond" w:hAnsi="Garamond"/>
          <w:color w:val="auto"/>
        </w:rPr>
        <w:t xml:space="preserve"> 5.1</w:t>
      </w:r>
      <w:bookmarkEnd w:id="11"/>
      <w:r w:rsidRPr="005433A4">
        <w:rPr>
          <w:rFonts w:ascii="Garamond" w:hAnsi="Garamond"/>
          <w:color w:val="auto"/>
        </w:rPr>
        <w:tab/>
        <w:t>Obsazení a vymezení působení soudních oddělení</w:t>
      </w:r>
    </w:p>
    <w:tbl>
      <w:tblPr>
        <w:tblW w:w="13892" w:type="dxa"/>
        <w:tblInd w:w="-5" w:type="dxa"/>
        <w:tblLayout w:type="fixed"/>
        <w:tblLook w:val="0000" w:firstRow="0" w:lastRow="0" w:firstColumn="0" w:lastColumn="0" w:noHBand="0" w:noVBand="0"/>
      </w:tblPr>
      <w:tblGrid>
        <w:gridCol w:w="1276"/>
        <w:gridCol w:w="3402"/>
        <w:gridCol w:w="5245"/>
        <w:gridCol w:w="1134"/>
        <w:gridCol w:w="2835"/>
      </w:tblGrid>
      <w:tr w:rsidR="004E422A" w:rsidRPr="005433A4" w14:paraId="0FAAB101" w14:textId="77777777" w:rsidTr="00C602A1">
        <w:tc>
          <w:tcPr>
            <w:tcW w:w="1276" w:type="dxa"/>
            <w:tcBorders>
              <w:top w:val="single" w:sz="4" w:space="0" w:color="000000"/>
              <w:left w:val="single" w:sz="4" w:space="0" w:color="000000"/>
              <w:bottom w:val="single" w:sz="4" w:space="0" w:color="000000"/>
            </w:tcBorders>
          </w:tcPr>
          <w:p w14:paraId="5987DC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Borders>
              <w:top w:val="single" w:sz="4" w:space="0" w:color="000000"/>
              <w:left w:val="single" w:sz="4" w:space="0" w:color="000000"/>
              <w:bottom w:val="single" w:sz="4" w:space="0" w:color="000000"/>
            </w:tcBorders>
          </w:tcPr>
          <w:p w14:paraId="4C3168A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1E896C86"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xml:space="preserve"> zástup</w:t>
            </w:r>
          </w:p>
          <w:p w14:paraId="19150296"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w:t>
            </w:r>
          </w:p>
          <w:p w14:paraId="5610E6EB"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administrativní personál</w:t>
            </w:r>
          </w:p>
        </w:tc>
        <w:tc>
          <w:tcPr>
            <w:tcW w:w="5245" w:type="dxa"/>
            <w:tcBorders>
              <w:top w:val="single" w:sz="4" w:space="0" w:color="000000"/>
              <w:left w:val="single" w:sz="4" w:space="0" w:color="000000"/>
              <w:bottom w:val="single" w:sz="4" w:space="0" w:color="000000"/>
            </w:tcBorders>
          </w:tcPr>
          <w:p w14:paraId="6177A8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14:paraId="468AFC2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835" w:type="dxa"/>
            <w:tcBorders>
              <w:top w:val="single" w:sz="4" w:space="0" w:color="000000"/>
              <w:left w:val="single" w:sz="4" w:space="0" w:color="000000"/>
              <w:bottom w:val="single" w:sz="4" w:space="0" w:color="000000"/>
              <w:right w:val="single" w:sz="4" w:space="0" w:color="000000"/>
            </w:tcBorders>
          </w:tcPr>
          <w:p w14:paraId="5CF7209B"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přísedící</w:t>
            </w:r>
          </w:p>
        </w:tc>
      </w:tr>
      <w:tr w:rsidR="004E422A" w:rsidRPr="005433A4" w14:paraId="5F9601DA" w14:textId="77777777" w:rsidTr="00C602A1">
        <w:tc>
          <w:tcPr>
            <w:tcW w:w="1276" w:type="dxa"/>
            <w:tcBorders>
              <w:top w:val="single" w:sz="4" w:space="0" w:color="000000"/>
              <w:left w:val="single" w:sz="4" w:space="0" w:color="000000"/>
              <w:bottom w:val="single" w:sz="4" w:space="0" w:color="000000"/>
            </w:tcBorders>
          </w:tcPr>
          <w:p w14:paraId="22552CE9"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t>1</w:t>
            </w:r>
          </w:p>
        </w:tc>
        <w:tc>
          <w:tcPr>
            <w:tcW w:w="3402" w:type="dxa"/>
            <w:tcBorders>
              <w:top w:val="single" w:sz="4" w:space="0" w:color="000000"/>
              <w:left w:val="single" w:sz="4" w:space="0" w:color="000000"/>
              <w:bottom w:val="single" w:sz="4" w:space="0" w:color="000000"/>
            </w:tcBorders>
          </w:tcPr>
          <w:p w14:paraId="3A0D47D4" w14:textId="77777777" w:rsidR="004E422A" w:rsidRPr="005433A4" w:rsidRDefault="004E422A" w:rsidP="003E4B48">
            <w:pPr>
              <w:spacing w:before="240" w:after="120"/>
              <w:ind w:right="-646"/>
              <w:rPr>
                <w:rFonts w:ascii="Garamond" w:hAnsi="Garamond"/>
                <w:b/>
                <w:sz w:val="24"/>
                <w:szCs w:val="24"/>
              </w:rPr>
            </w:pPr>
            <w:r w:rsidRPr="005433A4">
              <w:rPr>
                <w:rFonts w:ascii="Garamond" w:hAnsi="Garamond"/>
                <w:b/>
                <w:sz w:val="24"/>
                <w:szCs w:val="24"/>
              </w:rPr>
              <w:t>Mgr. Robert Plášil</w:t>
            </w:r>
          </w:p>
          <w:p w14:paraId="71BDAA1C" w14:textId="77777777" w:rsidR="004E422A" w:rsidRDefault="004E422A" w:rsidP="00C602A1">
            <w:pPr>
              <w:ind w:right="-648"/>
              <w:rPr>
                <w:rFonts w:ascii="Garamond" w:hAnsi="Garamond"/>
                <w:i/>
                <w:sz w:val="24"/>
                <w:szCs w:val="24"/>
              </w:rPr>
            </w:pPr>
            <w:r w:rsidRPr="005433A4">
              <w:rPr>
                <w:rFonts w:ascii="Garamond" w:hAnsi="Garamond"/>
                <w:i/>
                <w:sz w:val="24"/>
                <w:szCs w:val="24"/>
              </w:rPr>
              <w:t>zastupuje:</w:t>
            </w:r>
          </w:p>
          <w:p w14:paraId="3310D693" w14:textId="50DD078B" w:rsidR="00316440" w:rsidRPr="005433A4" w:rsidRDefault="00316440" w:rsidP="00316440">
            <w:pPr>
              <w:ind w:right="-646"/>
              <w:rPr>
                <w:rFonts w:ascii="Garamond" w:hAnsi="Garamond"/>
                <w:i/>
                <w:sz w:val="24"/>
                <w:szCs w:val="24"/>
              </w:rPr>
            </w:pPr>
            <w:r w:rsidRPr="008A2666">
              <w:rPr>
                <w:rFonts w:ascii="Garamond" w:hAnsi="Garamond"/>
                <w:i/>
                <w:sz w:val="24"/>
                <w:szCs w:val="24"/>
              </w:rPr>
              <w:t>Mgr. Vladimír Ležatka</w:t>
            </w:r>
          </w:p>
          <w:p w14:paraId="1433F979"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0C614CB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096695E9" w14:textId="04C5C852" w:rsidR="00E44519" w:rsidRPr="008A2666" w:rsidRDefault="00E44519" w:rsidP="003E4B48">
            <w:pPr>
              <w:spacing w:after="120"/>
              <w:ind w:right="-646"/>
              <w:rPr>
                <w:rFonts w:ascii="Garamond" w:hAnsi="Garamond"/>
                <w:i/>
                <w:sz w:val="24"/>
                <w:szCs w:val="24"/>
              </w:rPr>
            </w:pPr>
            <w:r>
              <w:rPr>
                <w:rFonts w:ascii="Garamond" w:hAnsi="Garamond"/>
                <w:i/>
                <w:sz w:val="24"/>
                <w:szCs w:val="24"/>
              </w:rPr>
              <w:t>Mgr. Lenka Krištofová</w:t>
            </w:r>
          </w:p>
          <w:p w14:paraId="0816F65F" w14:textId="77777777" w:rsidR="004E422A" w:rsidRPr="005433A4" w:rsidRDefault="004E422A" w:rsidP="00C602A1">
            <w:pPr>
              <w:ind w:right="-648"/>
              <w:rPr>
                <w:rFonts w:ascii="Garamond" w:hAnsi="Garamond"/>
                <w:sz w:val="24"/>
                <w:szCs w:val="24"/>
              </w:rPr>
            </w:pPr>
            <w:r w:rsidRPr="005433A4">
              <w:rPr>
                <w:rFonts w:ascii="Garamond" w:hAnsi="Garamond"/>
                <w:sz w:val="24"/>
                <w:szCs w:val="24"/>
              </w:rPr>
              <w:t>……………………………</w:t>
            </w:r>
          </w:p>
          <w:p w14:paraId="73F64EE2"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4B3D3308"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05DB885C" w14:textId="77777777" w:rsidR="004E422A" w:rsidRPr="005433A4" w:rsidRDefault="004E422A" w:rsidP="00554B1B">
            <w:pPr>
              <w:spacing w:after="240"/>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0801B176" w14:textId="7306B331" w:rsidR="004E422A" w:rsidRPr="00A660E9" w:rsidRDefault="004E422A" w:rsidP="00554B1B">
            <w:pPr>
              <w:spacing w:after="240"/>
              <w:ind w:right="-108"/>
              <w:rPr>
                <w:rFonts w:ascii="Garamond" w:hAnsi="Garamond"/>
                <w:color w:val="FF0000"/>
                <w:sz w:val="24"/>
                <w:szCs w:val="24"/>
              </w:rPr>
            </w:pPr>
            <w:r w:rsidRPr="005433A4">
              <w:rPr>
                <w:rFonts w:ascii="Garamond" w:hAnsi="Garamond"/>
                <w:sz w:val="24"/>
                <w:szCs w:val="24"/>
              </w:rPr>
              <w:t xml:space="preserve">Rejstřík </w:t>
            </w:r>
            <w:r w:rsidRPr="005433A4">
              <w:rPr>
                <w:rFonts w:ascii="Garamond" w:hAnsi="Garamond"/>
                <w:b/>
                <w:sz w:val="24"/>
                <w:szCs w:val="24"/>
              </w:rPr>
              <w:t>Nt, Ntm</w:t>
            </w:r>
            <w:r w:rsidRPr="005433A4">
              <w:rPr>
                <w:rFonts w:ascii="Garamond" w:hAnsi="Garamond"/>
                <w:sz w:val="24"/>
                <w:szCs w:val="24"/>
              </w:rPr>
              <w:t xml:space="preserve"> – dle </w:t>
            </w:r>
            <w:hyperlink w:anchor="Příloha_2_trestní" w:history="1">
              <w:r w:rsidR="00647871" w:rsidRPr="005433A4">
                <w:rPr>
                  <w:rStyle w:val="Hypertextovodkaz"/>
                  <w:rFonts w:ascii="Garamond" w:hAnsi="Garamond"/>
                  <w:sz w:val="24"/>
                  <w:szCs w:val="24"/>
                </w:rPr>
                <w:t>přílohy č. 2</w:t>
              </w:r>
            </w:hyperlink>
          </w:p>
          <w:p w14:paraId="10E9E68C" w14:textId="77777777" w:rsidR="004E422A" w:rsidRPr="005433A4" w:rsidRDefault="004E422A" w:rsidP="00554B1B">
            <w:pPr>
              <w:tabs>
                <w:tab w:val="left" w:pos="3600"/>
                <w:tab w:val="left" w:pos="6840"/>
              </w:tabs>
              <w:spacing w:after="240"/>
              <w:ind w:right="-108"/>
              <w:rPr>
                <w:rFonts w:ascii="Garamond" w:hAnsi="Garamond"/>
                <w:sz w:val="24"/>
                <w:szCs w:val="24"/>
              </w:rPr>
            </w:pPr>
            <w:r w:rsidRPr="005433A4">
              <w:rPr>
                <w:rFonts w:ascii="Garamond" w:hAnsi="Garamond"/>
                <w:sz w:val="24"/>
                <w:szCs w:val="24"/>
              </w:rPr>
              <w:t>Zajišťuje dosažitelnost podle zvláštního rozpisu.</w:t>
            </w:r>
          </w:p>
          <w:p w14:paraId="08388E6D"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7CBC90D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690D4625" w14:textId="77777777" w:rsidR="004E422A" w:rsidRPr="005433A4" w:rsidRDefault="004E422A" w:rsidP="007752ED">
            <w:pPr>
              <w:tabs>
                <w:tab w:val="left" w:pos="3600"/>
                <w:tab w:val="left" w:pos="6840"/>
              </w:tabs>
              <w:spacing w:after="80"/>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3D48E291" w14:textId="5016316A" w:rsidR="004E422A" w:rsidRPr="005433A4" w:rsidRDefault="0093601A" w:rsidP="00554B1B">
            <w:pPr>
              <w:spacing w:before="40" w:after="72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0AF663C2" w14:textId="77777777" w:rsidR="004E422A" w:rsidRPr="00554B1B" w:rsidRDefault="004E422A" w:rsidP="00C602A1">
            <w:pPr>
              <w:rPr>
                <w:rFonts w:ascii="Garamond" w:hAnsi="Garamond"/>
                <w:b/>
                <w:bCs/>
                <w:color w:val="FF0000"/>
                <w:sz w:val="24"/>
                <w:szCs w:val="24"/>
              </w:rPr>
            </w:pPr>
            <w:r w:rsidRPr="00554B1B">
              <w:rPr>
                <w:rFonts w:ascii="Garamond" w:hAnsi="Garamond"/>
                <w:b/>
                <w:bCs/>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14:paraId="295DBF94"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0C8B49CA" w14:textId="77777777" w:rsidR="004E422A" w:rsidRPr="005433A4" w:rsidRDefault="004E422A" w:rsidP="00C602A1">
            <w:pPr>
              <w:rPr>
                <w:rFonts w:ascii="Garamond" w:hAnsi="Garamond"/>
                <w:sz w:val="24"/>
                <w:szCs w:val="24"/>
              </w:rPr>
            </w:pPr>
            <w:r w:rsidRPr="005433A4">
              <w:rPr>
                <w:rFonts w:ascii="Garamond" w:hAnsi="Garamond"/>
                <w:sz w:val="24"/>
                <w:szCs w:val="24"/>
              </w:rPr>
              <w:t>Ing. Soňa Mathauserová</w:t>
            </w:r>
          </w:p>
          <w:p w14:paraId="569A86A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012B8377" w14:textId="77777777" w:rsidR="004E422A" w:rsidRDefault="004E422A" w:rsidP="00C602A1">
            <w:pPr>
              <w:rPr>
                <w:rFonts w:ascii="Garamond" w:hAnsi="Garamond"/>
                <w:sz w:val="24"/>
                <w:szCs w:val="24"/>
              </w:rPr>
            </w:pPr>
            <w:r w:rsidRPr="005433A4">
              <w:rPr>
                <w:rFonts w:ascii="Garamond" w:hAnsi="Garamond"/>
                <w:sz w:val="24"/>
                <w:szCs w:val="24"/>
              </w:rPr>
              <w:t>Marie Nushartová</w:t>
            </w:r>
          </w:p>
          <w:p w14:paraId="7D5F2FD0" w14:textId="77777777" w:rsidR="00981D37" w:rsidRDefault="00981D37" w:rsidP="00C602A1">
            <w:pPr>
              <w:rPr>
                <w:rFonts w:ascii="Garamond" w:hAnsi="Garamond"/>
                <w:sz w:val="24"/>
                <w:szCs w:val="24"/>
              </w:rPr>
            </w:pPr>
            <w:r>
              <w:rPr>
                <w:rFonts w:ascii="Garamond" w:hAnsi="Garamond"/>
                <w:sz w:val="24"/>
                <w:szCs w:val="24"/>
              </w:rPr>
              <w:t>Rudolf Rýgl</w:t>
            </w:r>
          </w:p>
          <w:p w14:paraId="47BA389F" w14:textId="77777777" w:rsidR="00981D37" w:rsidRPr="005433A4" w:rsidRDefault="00981D37" w:rsidP="00C602A1">
            <w:pPr>
              <w:rPr>
                <w:rFonts w:ascii="Garamond" w:hAnsi="Garamond"/>
                <w:sz w:val="24"/>
                <w:szCs w:val="24"/>
              </w:rPr>
            </w:pPr>
            <w:r>
              <w:rPr>
                <w:rFonts w:ascii="Garamond" w:hAnsi="Garamond"/>
                <w:sz w:val="24"/>
                <w:szCs w:val="24"/>
              </w:rPr>
              <w:t>Tomáš Bednár</w:t>
            </w:r>
          </w:p>
          <w:p w14:paraId="4E1B0D18" w14:textId="77777777" w:rsidR="004E422A" w:rsidRPr="005433A4" w:rsidRDefault="004E422A" w:rsidP="00C602A1">
            <w:pPr>
              <w:rPr>
                <w:rFonts w:ascii="Garamond" w:hAnsi="Garamond"/>
                <w:sz w:val="24"/>
                <w:szCs w:val="24"/>
              </w:rPr>
            </w:pPr>
          </w:p>
          <w:p w14:paraId="7ED229AE" w14:textId="77777777" w:rsidR="004E422A" w:rsidRPr="005433A4" w:rsidRDefault="004E422A" w:rsidP="00C602A1">
            <w:pPr>
              <w:rPr>
                <w:rFonts w:ascii="Garamond" w:hAnsi="Garamond"/>
                <w:color w:val="FF0000"/>
                <w:sz w:val="24"/>
                <w:szCs w:val="24"/>
              </w:rPr>
            </w:pPr>
          </w:p>
        </w:tc>
      </w:tr>
      <w:tr w:rsidR="004E422A" w:rsidRPr="005433A4" w14:paraId="4432585A" w14:textId="77777777" w:rsidTr="00C602A1">
        <w:tc>
          <w:tcPr>
            <w:tcW w:w="1276" w:type="dxa"/>
            <w:tcBorders>
              <w:top w:val="single" w:sz="4" w:space="0" w:color="000000"/>
              <w:left w:val="single" w:sz="4" w:space="0" w:color="000000"/>
              <w:bottom w:val="single" w:sz="4" w:space="0" w:color="000000"/>
            </w:tcBorders>
          </w:tcPr>
          <w:p w14:paraId="18D1FBF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w:t>
            </w:r>
          </w:p>
          <w:p w14:paraId="4ABBD832" w14:textId="77777777" w:rsidR="004E422A" w:rsidRPr="005433A4" w:rsidRDefault="004E422A" w:rsidP="00C602A1">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796D13EE" w14:textId="77777777" w:rsidR="004E422A" w:rsidRPr="005433A4" w:rsidRDefault="004E422A" w:rsidP="003E4B48">
            <w:pPr>
              <w:spacing w:before="240" w:after="120"/>
              <w:ind w:right="-646"/>
              <w:rPr>
                <w:rFonts w:ascii="Garamond" w:hAnsi="Garamond"/>
                <w:b/>
                <w:sz w:val="24"/>
                <w:szCs w:val="24"/>
              </w:rPr>
            </w:pPr>
            <w:r w:rsidRPr="005433A4">
              <w:rPr>
                <w:rFonts w:ascii="Garamond" w:hAnsi="Garamond"/>
                <w:b/>
                <w:sz w:val="24"/>
                <w:szCs w:val="24"/>
              </w:rPr>
              <w:t>JUDr. Rostislav Tomis</w:t>
            </w:r>
          </w:p>
          <w:p w14:paraId="3EFD410A"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5DC5088C" w14:textId="0C175E99" w:rsidR="00316440" w:rsidRDefault="00316440" w:rsidP="00316440">
            <w:pPr>
              <w:ind w:right="-646"/>
              <w:rPr>
                <w:rFonts w:ascii="Garamond" w:hAnsi="Garamond"/>
                <w:i/>
                <w:sz w:val="24"/>
                <w:szCs w:val="24"/>
              </w:rPr>
            </w:pPr>
            <w:r w:rsidRPr="008A2666">
              <w:rPr>
                <w:rFonts w:ascii="Garamond" w:hAnsi="Garamond"/>
                <w:i/>
                <w:sz w:val="24"/>
                <w:szCs w:val="24"/>
              </w:rPr>
              <w:t>Mgr. Vladimír Ležatka</w:t>
            </w:r>
          </w:p>
          <w:p w14:paraId="7EDEA06D" w14:textId="4A774CAB"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14:paraId="724305C1" w14:textId="77777777" w:rsidR="00554B1B" w:rsidRDefault="004E422A" w:rsidP="00554B1B">
            <w:pPr>
              <w:ind w:right="-108"/>
              <w:rPr>
                <w:rFonts w:ascii="Garamond" w:hAnsi="Garamond"/>
                <w:i/>
                <w:sz w:val="24"/>
                <w:szCs w:val="24"/>
              </w:rPr>
            </w:pPr>
            <w:r w:rsidRPr="005433A4">
              <w:rPr>
                <w:rFonts w:ascii="Garamond" w:hAnsi="Garamond"/>
                <w:i/>
                <w:sz w:val="24"/>
                <w:szCs w:val="24"/>
              </w:rPr>
              <w:t>Mgr. Robert Plášil</w:t>
            </w:r>
          </w:p>
          <w:p w14:paraId="0A497B85" w14:textId="77777777" w:rsidR="00E44519" w:rsidRPr="008A2666" w:rsidRDefault="00E44519" w:rsidP="00E44519">
            <w:pPr>
              <w:spacing w:after="120"/>
              <w:ind w:right="-646"/>
              <w:rPr>
                <w:rFonts w:ascii="Garamond" w:hAnsi="Garamond"/>
                <w:i/>
                <w:sz w:val="24"/>
                <w:szCs w:val="24"/>
              </w:rPr>
            </w:pPr>
            <w:r>
              <w:rPr>
                <w:rFonts w:ascii="Garamond" w:hAnsi="Garamond"/>
                <w:i/>
                <w:sz w:val="24"/>
                <w:szCs w:val="24"/>
              </w:rPr>
              <w:t>Mgr. Lenka Krištofová</w:t>
            </w:r>
          </w:p>
          <w:p w14:paraId="42CB3F55" w14:textId="77777777" w:rsidR="00E44519" w:rsidRPr="005433A4" w:rsidRDefault="00E44519" w:rsidP="00554B1B">
            <w:pPr>
              <w:ind w:right="-108"/>
              <w:rPr>
                <w:rFonts w:ascii="Garamond" w:hAnsi="Garamond"/>
                <w:i/>
                <w:sz w:val="24"/>
                <w:szCs w:val="24"/>
              </w:rPr>
            </w:pPr>
          </w:p>
          <w:p w14:paraId="69E476E1" w14:textId="77777777" w:rsidR="004E422A" w:rsidRDefault="004E422A" w:rsidP="00BE253B">
            <w:pPr>
              <w:tabs>
                <w:tab w:val="left" w:pos="3600"/>
                <w:tab w:val="left" w:pos="6840"/>
              </w:tabs>
              <w:spacing w:before="4200"/>
              <w:ind w:right="-108"/>
              <w:jc w:val="both"/>
              <w:rPr>
                <w:rFonts w:ascii="Garamond" w:hAnsi="Garamond"/>
                <w:sz w:val="24"/>
                <w:szCs w:val="24"/>
              </w:rPr>
            </w:pPr>
            <w:r w:rsidRPr="005433A4">
              <w:rPr>
                <w:rFonts w:ascii="Garamond" w:hAnsi="Garamond"/>
                <w:sz w:val="24"/>
                <w:szCs w:val="24"/>
              </w:rPr>
              <w:lastRenderedPageBreak/>
              <w:t>……………………………</w:t>
            </w:r>
          </w:p>
          <w:p w14:paraId="7CB18501" w14:textId="77777777" w:rsidR="0007312E" w:rsidRPr="005433A4" w:rsidRDefault="0007312E" w:rsidP="00C602A1">
            <w:pPr>
              <w:tabs>
                <w:tab w:val="left" w:pos="3600"/>
                <w:tab w:val="left" w:pos="6840"/>
              </w:tabs>
              <w:ind w:right="-108"/>
              <w:jc w:val="both"/>
              <w:rPr>
                <w:rFonts w:ascii="Garamond" w:hAnsi="Garamond"/>
                <w:sz w:val="24"/>
                <w:szCs w:val="24"/>
              </w:rPr>
            </w:pPr>
            <w:r>
              <w:rPr>
                <w:rFonts w:ascii="Garamond" w:hAnsi="Garamond"/>
                <w:sz w:val="24"/>
                <w:szCs w:val="24"/>
              </w:rPr>
              <w:t xml:space="preserve">Jana </w:t>
            </w:r>
            <w:r w:rsidRPr="0007312E">
              <w:rPr>
                <w:rFonts w:ascii="Garamond" w:hAnsi="Garamond"/>
                <w:sz w:val="24"/>
                <w:szCs w:val="24"/>
              </w:rPr>
              <w:t>F</w:t>
            </w:r>
            <w:r>
              <w:rPr>
                <w:rFonts w:ascii="Garamond" w:hAnsi="Garamond"/>
                <w:sz w:val="24"/>
                <w:szCs w:val="24"/>
              </w:rPr>
              <w:t>iedlerová</w:t>
            </w:r>
          </w:p>
          <w:p w14:paraId="41486D73" w14:textId="77777777" w:rsidR="004E422A" w:rsidRPr="005433A4" w:rsidRDefault="004E422A" w:rsidP="0081447E">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Ivana Skočilová</w:t>
            </w:r>
          </w:p>
        </w:tc>
        <w:tc>
          <w:tcPr>
            <w:tcW w:w="5245" w:type="dxa"/>
            <w:tcBorders>
              <w:top w:val="single" w:sz="4" w:space="0" w:color="000000"/>
              <w:left w:val="single" w:sz="4" w:space="0" w:color="000000"/>
              <w:bottom w:val="single" w:sz="4" w:space="0" w:color="000000"/>
            </w:tcBorders>
          </w:tcPr>
          <w:p w14:paraId="129BB8CF"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w:t>
            </w:r>
          </w:p>
          <w:p w14:paraId="7B0DA37B"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14:paraId="55458E0F"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6867B056"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CE4B9BE" w14:textId="77777777"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 </w:t>
            </w:r>
            <w:r w:rsidRPr="005433A4">
              <w:rPr>
                <w:rFonts w:ascii="Garamond" w:hAnsi="Garamond"/>
                <w:sz w:val="24"/>
                <w:szCs w:val="24"/>
              </w:rPr>
              <w:t>dopravní kriminalita</w:t>
            </w:r>
          </w:p>
          <w:p w14:paraId="1DB69A72" w14:textId="77777777" w:rsidR="004E422A" w:rsidRDefault="004E422A" w:rsidP="00C602A1">
            <w:pPr>
              <w:ind w:right="-108"/>
              <w:rPr>
                <w:rFonts w:ascii="Garamond" w:hAnsi="Garamond"/>
                <w:sz w:val="24"/>
                <w:szCs w:val="24"/>
              </w:rPr>
            </w:pPr>
            <w:r w:rsidRPr="005433A4">
              <w:rPr>
                <w:rFonts w:ascii="Garamond" w:hAnsi="Garamond"/>
                <w:sz w:val="24"/>
                <w:szCs w:val="24"/>
              </w:rPr>
              <w:t>specializace – trestné činy obecně nebezpečné</w:t>
            </w:r>
          </w:p>
          <w:p w14:paraId="014FDAF7" w14:textId="77777777" w:rsidR="002C4C5E" w:rsidRPr="002C4C5E" w:rsidRDefault="002C4C5E" w:rsidP="000C4572">
            <w:pPr>
              <w:autoSpaceDE w:val="0"/>
              <w:autoSpaceDN w:val="0"/>
              <w:adjustRightInd w:val="0"/>
              <w:spacing w:after="240"/>
              <w:jc w:val="both"/>
              <w:rPr>
                <w:rFonts w:ascii="Garamond" w:hAnsi="Garamond"/>
              </w:rPr>
            </w:pPr>
            <w:r w:rsidRPr="002C4C5E">
              <w:rPr>
                <w:rFonts w:ascii="Garamond" w:hAnsi="Garamond"/>
                <w:sz w:val="24"/>
                <w:szCs w:val="24"/>
              </w:rPr>
              <w:t>specializace - specializace trestných činů proti lidské důstojnosti v sexuální oblasti a trestných činů obchodování s lidmi podle § 168 odst. 1 písm. a) a</w:t>
            </w:r>
            <w:r w:rsidR="00DF6BE8">
              <w:rPr>
                <w:rFonts w:ascii="Garamond" w:hAnsi="Garamond"/>
                <w:sz w:val="24"/>
                <w:szCs w:val="24"/>
              </w:rPr>
              <w:t> </w:t>
            </w:r>
            <w:r w:rsidRPr="002C4C5E">
              <w:rPr>
                <w:rFonts w:ascii="Garamond" w:hAnsi="Garamond"/>
                <w:sz w:val="24"/>
                <w:szCs w:val="24"/>
              </w:rPr>
              <w:t>§</w:t>
            </w:r>
            <w:r w:rsidR="00DF6BE8">
              <w:rPr>
                <w:rFonts w:ascii="Garamond" w:hAnsi="Garamond"/>
                <w:sz w:val="24"/>
                <w:szCs w:val="24"/>
              </w:rPr>
              <w:t> </w:t>
            </w:r>
            <w:r w:rsidRPr="002C4C5E">
              <w:rPr>
                <w:rFonts w:ascii="Garamond" w:hAnsi="Garamond"/>
                <w:sz w:val="24"/>
                <w:szCs w:val="24"/>
              </w:rPr>
              <w:t xml:space="preserve">168 odst. 2 písm. a) tr. zákoníku, týrání svěřené osoby (§ 198 tr. zákoníku), týrání osoby žijící ve </w:t>
            </w:r>
            <w:r w:rsidRPr="002C4C5E">
              <w:rPr>
                <w:rFonts w:ascii="Garamond" w:hAnsi="Garamond"/>
                <w:sz w:val="24"/>
                <w:szCs w:val="24"/>
              </w:rPr>
              <w:lastRenderedPageBreak/>
              <w:t>společném obydlí (§ 199 tr. zákoníku) a svádění k pohlavnímu styku (§ 202 tr. zákoníku</w:t>
            </w:r>
            <w:r w:rsidRPr="002C4C5E">
              <w:rPr>
                <w:rFonts w:ascii="Garamond" w:hAnsi="Garamond"/>
              </w:rPr>
              <w:t>)</w:t>
            </w:r>
          </w:p>
          <w:p w14:paraId="6F8FD725" w14:textId="77777777" w:rsidR="004E422A" w:rsidRPr="005433A4" w:rsidRDefault="004E422A" w:rsidP="0081447E">
            <w:pPr>
              <w:spacing w:after="240"/>
              <w:ind w:right="-108"/>
              <w:rPr>
                <w:rFonts w:ascii="Garamond" w:hAnsi="Garamond"/>
                <w:sz w:val="24"/>
                <w:szCs w:val="24"/>
              </w:rPr>
            </w:pPr>
            <w:r w:rsidRPr="005433A4">
              <w:rPr>
                <w:rFonts w:ascii="Garamond" w:hAnsi="Garamond"/>
                <w:sz w:val="24"/>
                <w:szCs w:val="24"/>
              </w:rPr>
              <w:t xml:space="preserve">Rejstříky </w:t>
            </w:r>
            <w:r w:rsidRPr="005433A4">
              <w:rPr>
                <w:rFonts w:ascii="Garamond" w:hAnsi="Garamond"/>
                <w:b/>
                <w:sz w:val="24"/>
                <w:szCs w:val="24"/>
              </w:rPr>
              <w:t>Nt, Ntm</w:t>
            </w:r>
            <w:r w:rsidRPr="005433A4">
              <w:rPr>
                <w:rFonts w:ascii="Garamond" w:hAnsi="Garamond"/>
                <w:sz w:val="24"/>
                <w:szCs w:val="24"/>
              </w:rPr>
              <w:t xml:space="preserve"> - dle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7C3DA717" w14:textId="77777777" w:rsidR="004E422A" w:rsidRPr="005433A4" w:rsidRDefault="004E422A" w:rsidP="0046776E">
            <w:pPr>
              <w:spacing w:after="24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Td</w:t>
            </w:r>
            <w:r w:rsidRPr="005433A4">
              <w:rPr>
                <w:rFonts w:ascii="Garamond" w:hAnsi="Garamond"/>
                <w:sz w:val="24"/>
                <w:szCs w:val="24"/>
              </w:rPr>
              <w:t xml:space="preserve"> </w:t>
            </w:r>
          </w:p>
          <w:p w14:paraId="0BC33CCD" w14:textId="77777777" w:rsidR="004E422A" w:rsidRPr="005433A4" w:rsidRDefault="004E422A" w:rsidP="0046776E">
            <w:pPr>
              <w:tabs>
                <w:tab w:val="left" w:pos="3600"/>
                <w:tab w:val="left" w:pos="6840"/>
              </w:tabs>
              <w:spacing w:after="240"/>
              <w:ind w:right="-108"/>
              <w:rPr>
                <w:rFonts w:ascii="Garamond" w:hAnsi="Garamond"/>
                <w:sz w:val="24"/>
                <w:szCs w:val="24"/>
              </w:rPr>
            </w:pPr>
            <w:r w:rsidRPr="005433A4">
              <w:rPr>
                <w:rFonts w:ascii="Garamond" w:hAnsi="Garamond"/>
                <w:sz w:val="24"/>
                <w:szCs w:val="24"/>
              </w:rPr>
              <w:t>Vyřizuje porozsudkovou agendu ohledně věcí původně vyřizovaných JUDr. Karlem Velkem v oddělení 7, na které se nevztahuje ustanovení uvedené pod bodem 5.1 u soudního oddělení 7 – věci lichých čísel. Nevyřízené věci či další návrhy, zapsané v rejstříku 7 Nt – věci lichých čísel.</w:t>
            </w:r>
          </w:p>
          <w:p w14:paraId="1115C3F1" w14:textId="77777777" w:rsidR="004E422A" w:rsidRPr="005433A4" w:rsidRDefault="004E422A" w:rsidP="00BE253B">
            <w:pPr>
              <w:tabs>
                <w:tab w:val="left" w:pos="3600"/>
                <w:tab w:val="left" w:pos="6840"/>
              </w:tabs>
              <w:spacing w:after="240"/>
              <w:ind w:right="-108"/>
              <w:rPr>
                <w:rFonts w:ascii="Garamond" w:hAnsi="Garamond"/>
                <w:sz w:val="24"/>
                <w:szCs w:val="24"/>
              </w:rPr>
            </w:pPr>
            <w:r w:rsidRPr="005433A4">
              <w:rPr>
                <w:rFonts w:ascii="Garamond" w:hAnsi="Garamond"/>
                <w:sz w:val="24"/>
                <w:szCs w:val="24"/>
              </w:rPr>
              <w:t>Zajišťuje dosažitelnost podle zvláštního rozpisu.</w:t>
            </w:r>
          </w:p>
          <w:p w14:paraId="0B0AAF99" w14:textId="77777777" w:rsidR="004E422A" w:rsidRPr="005433A4" w:rsidRDefault="004E422A" w:rsidP="00C602A1">
            <w:pPr>
              <w:ind w:right="-108"/>
              <w:rPr>
                <w:rFonts w:ascii="Garamond" w:hAnsi="Garamond"/>
                <w:sz w:val="24"/>
                <w:szCs w:val="24"/>
              </w:rPr>
            </w:pPr>
            <w:r w:rsidRPr="005433A4">
              <w:rPr>
                <w:rFonts w:ascii="Garamond" w:hAnsi="Garamond"/>
                <w:sz w:val="24"/>
                <w:szCs w:val="24"/>
              </w:rPr>
              <w:t>…………………………………………………</w:t>
            </w:r>
          </w:p>
          <w:p w14:paraId="33FF392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14:paraId="61406C53" w14:textId="77777777" w:rsidR="004E422A" w:rsidRPr="005433A4" w:rsidRDefault="004E422A" w:rsidP="00316440">
            <w:pPr>
              <w:ind w:right="-108"/>
              <w:rPr>
                <w:rFonts w:ascii="Garamond" w:hAnsi="Garamond"/>
                <w:color w:val="FF0000"/>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7F88A036" w14:textId="77777777" w:rsidR="004E422A" w:rsidRPr="00554B1B" w:rsidRDefault="004E422A" w:rsidP="0088015F">
            <w:pPr>
              <w:spacing w:before="40"/>
              <w:rPr>
                <w:rFonts w:ascii="Garamond" w:hAnsi="Garamond"/>
                <w:b/>
                <w:sz w:val="24"/>
                <w:szCs w:val="24"/>
              </w:rPr>
            </w:pPr>
            <w:r w:rsidRPr="00554B1B">
              <w:rPr>
                <w:rFonts w:ascii="Garamond" w:hAnsi="Garamond"/>
                <w:b/>
                <w:sz w:val="24"/>
                <w:szCs w:val="24"/>
              </w:rPr>
              <w:lastRenderedPageBreak/>
              <w:t>100 %</w:t>
            </w:r>
          </w:p>
          <w:p w14:paraId="377745AF"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75B90D08"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5735F087"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4B59585D"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3D9FC226" w14:textId="77777777" w:rsidR="004E422A" w:rsidRDefault="004E422A" w:rsidP="00C602A1">
            <w:pPr>
              <w:rPr>
                <w:rFonts w:ascii="Garamond" w:hAnsi="Garamond"/>
                <w:sz w:val="24"/>
                <w:szCs w:val="24"/>
              </w:rPr>
            </w:pPr>
            <w:r w:rsidRPr="005433A4">
              <w:rPr>
                <w:rFonts w:ascii="Garamond" w:hAnsi="Garamond"/>
                <w:sz w:val="24"/>
                <w:szCs w:val="24"/>
              </w:rPr>
              <w:t>100</w:t>
            </w:r>
            <w:r w:rsidR="002C4C5E">
              <w:rPr>
                <w:rFonts w:ascii="Garamond" w:hAnsi="Garamond"/>
                <w:sz w:val="24"/>
                <w:szCs w:val="24"/>
              </w:rPr>
              <w:t xml:space="preserve"> </w:t>
            </w:r>
            <w:r w:rsidRPr="005433A4">
              <w:rPr>
                <w:rFonts w:ascii="Garamond" w:hAnsi="Garamond"/>
                <w:sz w:val="24"/>
                <w:szCs w:val="24"/>
              </w:rPr>
              <w:t>%</w:t>
            </w:r>
          </w:p>
          <w:p w14:paraId="57FB78F1" w14:textId="1BA3D4AB" w:rsidR="0046776E" w:rsidRDefault="0046776E" w:rsidP="00C602A1">
            <w:pPr>
              <w:rPr>
                <w:rFonts w:ascii="Garamond" w:hAnsi="Garamond"/>
                <w:sz w:val="24"/>
                <w:szCs w:val="24"/>
              </w:rPr>
            </w:pPr>
            <w:r>
              <w:rPr>
                <w:rFonts w:ascii="Garamond" w:hAnsi="Garamond"/>
                <w:sz w:val="24"/>
                <w:szCs w:val="24"/>
              </w:rPr>
              <w:t>100 %</w:t>
            </w:r>
          </w:p>
          <w:p w14:paraId="612CF000" w14:textId="77777777" w:rsidR="0046776E" w:rsidRDefault="0046776E" w:rsidP="0046776E">
            <w:pPr>
              <w:spacing w:before="1000"/>
              <w:rPr>
                <w:rFonts w:ascii="Garamond" w:hAnsi="Garamond"/>
                <w:b/>
                <w:sz w:val="24"/>
                <w:szCs w:val="24"/>
              </w:rPr>
            </w:pPr>
          </w:p>
          <w:p w14:paraId="27CAB6E1" w14:textId="77777777" w:rsidR="0046776E" w:rsidRDefault="0046776E" w:rsidP="0046776E">
            <w:pPr>
              <w:rPr>
                <w:rFonts w:ascii="Garamond" w:hAnsi="Garamond"/>
                <w:b/>
                <w:sz w:val="24"/>
                <w:szCs w:val="24"/>
              </w:rPr>
            </w:pPr>
          </w:p>
          <w:p w14:paraId="1503937A" w14:textId="77777777" w:rsidR="0046776E" w:rsidRDefault="0046776E" w:rsidP="0046776E">
            <w:pPr>
              <w:rPr>
                <w:rFonts w:ascii="Garamond" w:hAnsi="Garamond"/>
                <w:b/>
                <w:sz w:val="24"/>
                <w:szCs w:val="24"/>
              </w:rPr>
            </w:pPr>
          </w:p>
          <w:p w14:paraId="5E23C7DE" w14:textId="77777777" w:rsidR="0046776E" w:rsidRDefault="0046776E" w:rsidP="0046776E">
            <w:pPr>
              <w:rPr>
                <w:rFonts w:ascii="Garamond" w:hAnsi="Garamond"/>
                <w:b/>
                <w:sz w:val="24"/>
                <w:szCs w:val="24"/>
              </w:rPr>
            </w:pPr>
          </w:p>
          <w:p w14:paraId="227319C5" w14:textId="77777777" w:rsidR="0046776E" w:rsidRDefault="0046776E" w:rsidP="0046776E">
            <w:pPr>
              <w:rPr>
                <w:rFonts w:ascii="Garamond" w:hAnsi="Garamond"/>
                <w:b/>
                <w:sz w:val="24"/>
                <w:szCs w:val="24"/>
              </w:rPr>
            </w:pPr>
          </w:p>
          <w:p w14:paraId="737031F3" w14:textId="1DB77794" w:rsidR="0088015F" w:rsidRPr="0046776E" w:rsidRDefault="0088015F" w:rsidP="0081447E">
            <w:pPr>
              <w:spacing w:after="240"/>
              <w:rPr>
                <w:rFonts w:ascii="Garamond" w:hAnsi="Garamond"/>
                <w:sz w:val="24"/>
                <w:szCs w:val="24"/>
              </w:rPr>
            </w:pPr>
            <w:r>
              <w:rPr>
                <w:rFonts w:ascii="Garamond" w:hAnsi="Garamond"/>
                <w:b/>
                <w:sz w:val="24"/>
                <w:szCs w:val="24"/>
              </w:rPr>
              <w:t>100 %</w:t>
            </w:r>
          </w:p>
          <w:p w14:paraId="323929FE" w14:textId="77777777" w:rsidR="0088015F" w:rsidRPr="0088015F" w:rsidRDefault="0088015F" w:rsidP="00C602A1">
            <w:pPr>
              <w:rPr>
                <w:rFonts w:ascii="Garamond" w:hAnsi="Garamond"/>
                <w:b/>
                <w:sz w:val="24"/>
                <w:szCs w:val="24"/>
              </w:rPr>
            </w:pPr>
            <w:r>
              <w:rPr>
                <w:rFonts w:ascii="Garamond" w:hAnsi="Garamond"/>
                <w:b/>
                <w:sz w:val="24"/>
                <w:szCs w:val="24"/>
              </w:rPr>
              <w:t>100 %</w:t>
            </w:r>
          </w:p>
          <w:p w14:paraId="560CD2B5" w14:textId="77777777" w:rsidR="0088015F" w:rsidRPr="005433A4" w:rsidRDefault="0088015F" w:rsidP="0088015F">
            <w:pPr>
              <w:spacing w:after="3200"/>
              <w:rPr>
                <w:rFonts w:ascii="Garamond" w:hAnsi="Garamond"/>
                <w:b/>
                <w:color w:val="FF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4FC5700" w14:textId="77777777" w:rsidR="004E422A" w:rsidRPr="005433A4" w:rsidRDefault="004E422A" w:rsidP="00C602A1">
            <w:pPr>
              <w:rPr>
                <w:rFonts w:ascii="Garamond" w:hAnsi="Garamond"/>
                <w:sz w:val="24"/>
                <w:szCs w:val="24"/>
              </w:rPr>
            </w:pPr>
            <w:r w:rsidRPr="005433A4">
              <w:rPr>
                <w:rFonts w:ascii="Garamond" w:hAnsi="Garamond"/>
                <w:sz w:val="24"/>
                <w:szCs w:val="24"/>
              </w:rPr>
              <w:lastRenderedPageBreak/>
              <w:t>Mgr. Karolína Červenková</w:t>
            </w:r>
          </w:p>
          <w:p w14:paraId="1FA26E66" w14:textId="77777777" w:rsidR="004E422A" w:rsidRPr="005433A4" w:rsidRDefault="004E422A" w:rsidP="00C602A1">
            <w:pPr>
              <w:rPr>
                <w:rFonts w:ascii="Garamond" w:hAnsi="Garamond"/>
                <w:sz w:val="24"/>
                <w:szCs w:val="24"/>
              </w:rPr>
            </w:pPr>
            <w:r w:rsidRPr="005433A4">
              <w:rPr>
                <w:rFonts w:ascii="Garamond" w:hAnsi="Garamond"/>
                <w:sz w:val="24"/>
                <w:szCs w:val="24"/>
              </w:rPr>
              <w:t>JUDr. Miloslav Chadim</w:t>
            </w:r>
          </w:p>
          <w:p w14:paraId="3571F8E6" w14:textId="77777777" w:rsidR="004E422A" w:rsidRPr="005433A4" w:rsidRDefault="004E422A" w:rsidP="00C602A1">
            <w:pPr>
              <w:rPr>
                <w:rFonts w:ascii="Garamond" w:hAnsi="Garamond"/>
                <w:sz w:val="24"/>
                <w:szCs w:val="24"/>
              </w:rPr>
            </w:pPr>
            <w:r w:rsidRPr="005433A4">
              <w:rPr>
                <w:rFonts w:ascii="Garamond" w:hAnsi="Garamond"/>
                <w:sz w:val="24"/>
                <w:szCs w:val="24"/>
              </w:rPr>
              <w:t>Jaroslav Krajc</w:t>
            </w:r>
          </w:p>
          <w:p w14:paraId="70667215" w14:textId="77777777" w:rsidR="004E422A" w:rsidRPr="005433A4" w:rsidRDefault="004E422A" w:rsidP="00C602A1">
            <w:pPr>
              <w:rPr>
                <w:rFonts w:ascii="Garamond" w:hAnsi="Garamond"/>
                <w:sz w:val="24"/>
                <w:szCs w:val="24"/>
              </w:rPr>
            </w:pPr>
            <w:r w:rsidRPr="005433A4">
              <w:rPr>
                <w:rFonts w:ascii="Garamond" w:hAnsi="Garamond"/>
                <w:sz w:val="24"/>
                <w:szCs w:val="24"/>
              </w:rPr>
              <w:t>Božena Krhounková</w:t>
            </w:r>
          </w:p>
          <w:p w14:paraId="25338A5D" w14:textId="77777777" w:rsidR="004E422A" w:rsidRPr="005433A4" w:rsidRDefault="004E422A" w:rsidP="00C602A1">
            <w:pPr>
              <w:rPr>
                <w:rFonts w:ascii="Garamond" w:hAnsi="Garamond"/>
                <w:sz w:val="24"/>
                <w:szCs w:val="24"/>
              </w:rPr>
            </w:pPr>
            <w:r w:rsidRPr="005433A4">
              <w:rPr>
                <w:rFonts w:ascii="Garamond" w:hAnsi="Garamond"/>
                <w:sz w:val="24"/>
                <w:szCs w:val="24"/>
              </w:rPr>
              <w:t>Mgr. František Kurka</w:t>
            </w:r>
          </w:p>
          <w:p w14:paraId="454FD9A4" w14:textId="77777777" w:rsidR="004E422A" w:rsidRPr="005433A4" w:rsidRDefault="004E422A" w:rsidP="00C602A1">
            <w:pPr>
              <w:rPr>
                <w:rFonts w:ascii="Garamond" w:hAnsi="Garamond"/>
                <w:sz w:val="24"/>
                <w:szCs w:val="24"/>
              </w:rPr>
            </w:pPr>
            <w:r w:rsidRPr="005433A4">
              <w:rPr>
                <w:rFonts w:ascii="Garamond" w:hAnsi="Garamond"/>
                <w:sz w:val="24"/>
                <w:szCs w:val="24"/>
              </w:rPr>
              <w:t>Josef Skočil</w:t>
            </w:r>
          </w:p>
          <w:p w14:paraId="235D49D6" w14:textId="77777777" w:rsidR="004E422A" w:rsidRPr="005433A4" w:rsidRDefault="004E422A" w:rsidP="00C602A1">
            <w:pPr>
              <w:rPr>
                <w:rFonts w:ascii="Garamond" w:hAnsi="Garamond"/>
                <w:sz w:val="24"/>
                <w:szCs w:val="24"/>
              </w:rPr>
            </w:pPr>
            <w:r w:rsidRPr="005433A4">
              <w:rPr>
                <w:rFonts w:ascii="Garamond" w:hAnsi="Garamond"/>
                <w:sz w:val="24"/>
                <w:szCs w:val="24"/>
              </w:rPr>
              <w:t>Petr Vodrážka</w:t>
            </w:r>
          </w:p>
          <w:p w14:paraId="4CE667BD" w14:textId="41C9419A" w:rsidR="004E422A" w:rsidRPr="005433A4" w:rsidRDefault="004E422A" w:rsidP="00C602A1">
            <w:pPr>
              <w:rPr>
                <w:rFonts w:ascii="Garamond" w:hAnsi="Garamond"/>
                <w:sz w:val="24"/>
                <w:szCs w:val="24"/>
              </w:rPr>
            </w:pPr>
            <w:r w:rsidRPr="005433A4">
              <w:rPr>
                <w:rFonts w:ascii="Garamond" w:hAnsi="Garamond"/>
                <w:sz w:val="24"/>
                <w:szCs w:val="24"/>
              </w:rPr>
              <w:t>Petr Jir</w:t>
            </w:r>
            <w:r w:rsidR="00DE4845">
              <w:rPr>
                <w:rFonts w:ascii="Garamond" w:hAnsi="Garamond"/>
                <w:sz w:val="24"/>
                <w:szCs w:val="24"/>
              </w:rPr>
              <w:t>an</w:t>
            </w:r>
          </w:p>
          <w:p w14:paraId="3E26A510" w14:textId="77777777" w:rsidR="004E422A" w:rsidRPr="005433A4" w:rsidRDefault="004E422A" w:rsidP="00C602A1">
            <w:pPr>
              <w:rPr>
                <w:rFonts w:ascii="Garamond" w:hAnsi="Garamond"/>
                <w:sz w:val="24"/>
                <w:szCs w:val="24"/>
              </w:rPr>
            </w:pPr>
            <w:r w:rsidRPr="005433A4">
              <w:rPr>
                <w:rFonts w:ascii="Garamond" w:hAnsi="Garamond"/>
                <w:sz w:val="24"/>
                <w:szCs w:val="24"/>
              </w:rPr>
              <w:t>Božena Kavková</w:t>
            </w:r>
          </w:p>
          <w:p w14:paraId="6B9723C3" w14:textId="77777777" w:rsidR="004E422A" w:rsidRPr="005433A4" w:rsidRDefault="004E422A" w:rsidP="00C602A1">
            <w:pPr>
              <w:rPr>
                <w:rFonts w:ascii="Garamond" w:hAnsi="Garamond"/>
                <w:sz w:val="24"/>
                <w:szCs w:val="24"/>
              </w:rPr>
            </w:pPr>
            <w:r w:rsidRPr="005433A4">
              <w:rPr>
                <w:rFonts w:ascii="Garamond" w:hAnsi="Garamond"/>
                <w:sz w:val="24"/>
                <w:szCs w:val="24"/>
              </w:rPr>
              <w:t>Irena Černíková</w:t>
            </w:r>
          </w:p>
          <w:p w14:paraId="2043DE96" w14:textId="77777777" w:rsidR="004E422A" w:rsidRPr="005433A4" w:rsidRDefault="004E422A" w:rsidP="00C602A1">
            <w:pPr>
              <w:rPr>
                <w:rFonts w:ascii="Garamond" w:hAnsi="Garamond"/>
                <w:sz w:val="24"/>
                <w:szCs w:val="24"/>
              </w:rPr>
            </w:pPr>
            <w:r w:rsidRPr="005433A4">
              <w:rPr>
                <w:rFonts w:ascii="Garamond" w:hAnsi="Garamond"/>
                <w:sz w:val="24"/>
                <w:szCs w:val="24"/>
              </w:rPr>
              <w:t>Ing. Petr Němec</w:t>
            </w:r>
          </w:p>
          <w:p w14:paraId="66BEE5F3" w14:textId="77777777" w:rsidR="004E422A" w:rsidRPr="005433A4" w:rsidRDefault="004E422A" w:rsidP="00C602A1">
            <w:pPr>
              <w:rPr>
                <w:rFonts w:ascii="Garamond" w:hAnsi="Garamond"/>
                <w:sz w:val="24"/>
                <w:szCs w:val="24"/>
              </w:rPr>
            </w:pPr>
            <w:r w:rsidRPr="005433A4">
              <w:rPr>
                <w:rFonts w:ascii="Garamond" w:hAnsi="Garamond"/>
                <w:sz w:val="24"/>
                <w:szCs w:val="24"/>
              </w:rPr>
              <w:t>Jana Futterová</w:t>
            </w:r>
          </w:p>
          <w:p w14:paraId="7C34DEA0" w14:textId="77777777" w:rsidR="004E422A" w:rsidRDefault="0088015F" w:rsidP="00C602A1">
            <w:pPr>
              <w:rPr>
                <w:rFonts w:ascii="Garamond" w:hAnsi="Garamond"/>
                <w:sz w:val="24"/>
                <w:szCs w:val="24"/>
              </w:rPr>
            </w:pPr>
            <w:r>
              <w:rPr>
                <w:rFonts w:ascii="Garamond" w:hAnsi="Garamond"/>
                <w:sz w:val="24"/>
                <w:szCs w:val="24"/>
              </w:rPr>
              <w:t>Tomáš Bednár</w:t>
            </w:r>
          </w:p>
          <w:p w14:paraId="311FE25D" w14:textId="77777777" w:rsidR="00C2195C" w:rsidRDefault="00C2195C" w:rsidP="00C602A1">
            <w:pPr>
              <w:rPr>
                <w:rFonts w:ascii="Garamond" w:hAnsi="Garamond"/>
                <w:sz w:val="24"/>
                <w:szCs w:val="24"/>
              </w:rPr>
            </w:pPr>
            <w:r>
              <w:rPr>
                <w:rFonts w:ascii="Garamond" w:hAnsi="Garamond"/>
                <w:sz w:val="24"/>
                <w:szCs w:val="24"/>
              </w:rPr>
              <w:lastRenderedPageBreak/>
              <w:t>David Skočil</w:t>
            </w:r>
          </w:p>
          <w:p w14:paraId="409BA84E" w14:textId="77777777" w:rsidR="00C2195C" w:rsidRDefault="00C2195C" w:rsidP="00C602A1">
            <w:pPr>
              <w:rPr>
                <w:rFonts w:ascii="Garamond" w:hAnsi="Garamond"/>
                <w:sz w:val="24"/>
                <w:szCs w:val="24"/>
              </w:rPr>
            </w:pPr>
            <w:r>
              <w:rPr>
                <w:rFonts w:ascii="Garamond" w:hAnsi="Garamond"/>
                <w:sz w:val="24"/>
                <w:szCs w:val="24"/>
              </w:rPr>
              <w:t>Jitka Svárovská</w:t>
            </w:r>
          </w:p>
          <w:p w14:paraId="5204D192" w14:textId="77777777" w:rsidR="00C2195C" w:rsidRDefault="00C2195C" w:rsidP="00C602A1">
            <w:pPr>
              <w:rPr>
                <w:rFonts w:ascii="Garamond" w:hAnsi="Garamond"/>
                <w:sz w:val="24"/>
                <w:szCs w:val="24"/>
              </w:rPr>
            </w:pPr>
            <w:r>
              <w:rPr>
                <w:rFonts w:ascii="Garamond" w:hAnsi="Garamond"/>
                <w:sz w:val="24"/>
                <w:szCs w:val="24"/>
              </w:rPr>
              <w:t>Rudolf Rýgl</w:t>
            </w:r>
          </w:p>
          <w:p w14:paraId="448883BA" w14:textId="2B1DAB91" w:rsidR="00C2195C" w:rsidRPr="0088015F" w:rsidRDefault="00C2195C" w:rsidP="00C602A1">
            <w:pPr>
              <w:rPr>
                <w:rFonts w:ascii="Garamond" w:hAnsi="Garamond"/>
                <w:sz w:val="24"/>
                <w:szCs w:val="24"/>
              </w:rPr>
            </w:pPr>
            <w:r>
              <w:rPr>
                <w:rFonts w:ascii="Garamond" w:hAnsi="Garamond"/>
                <w:sz w:val="24"/>
                <w:szCs w:val="24"/>
              </w:rPr>
              <w:t>Hana Nováková</w:t>
            </w:r>
          </w:p>
        </w:tc>
      </w:tr>
      <w:tr w:rsidR="004E422A" w:rsidRPr="005433A4" w14:paraId="0F694A2F" w14:textId="77777777" w:rsidTr="00C602A1">
        <w:tc>
          <w:tcPr>
            <w:tcW w:w="1276" w:type="dxa"/>
            <w:tcBorders>
              <w:top w:val="single" w:sz="4" w:space="0" w:color="000000"/>
              <w:left w:val="single" w:sz="4" w:space="0" w:color="000000"/>
              <w:bottom w:val="single" w:sz="4" w:space="0" w:color="000000"/>
            </w:tcBorders>
          </w:tcPr>
          <w:p w14:paraId="5A74501B"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lastRenderedPageBreak/>
              <w:t>3</w:t>
            </w:r>
          </w:p>
        </w:tc>
        <w:tc>
          <w:tcPr>
            <w:tcW w:w="3402" w:type="dxa"/>
            <w:tcBorders>
              <w:top w:val="single" w:sz="4" w:space="0" w:color="000000"/>
              <w:left w:val="single" w:sz="4" w:space="0" w:color="000000"/>
              <w:bottom w:val="single" w:sz="4" w:space="0" w:color="000000"/>
            </w:tcBorders>
          </w:tcPr>
          <w:p w14:paraId="0A1F0B26" w14:textId="77777777" w:rsidR="004E422A" w:rsidRPr="005433A4" w:rsidRDefault="004E422A" w:rsidP="0054096C">
            <w:pPr>
              <w:spacing w:before="240" w:after="120"/>
              <w:ind w:right="-646"/>
              <w:rPr>
                <w:rFonts w:ascii="Garamond" w:hAnsi="Garamond"/>
                <w:b/>
                <w:sz w:val="24"/>
                <w:szCs w:val="24"/>
              </w:rPr>
            </w:pPr>
            <w:r w:rsidRPr="005433A4">
              <w:rPr>
                <w:rFonts w:ascii="Garamond" w:hAnsi="Garamond"/>
                <w:b/>
                <w:sz w:val="24"/>
                <w:szCs w:val="24"/>
              </w:rPr>
              <w:t>Mgr. Lenka Krištofová</w:t>
            </w:r>
          </w:p>
          <w:p w14:paraId="3DB3364B"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1F36C2E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12DEC6DF"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3E757035" w14:textId="57D8800B" w:rsidR="008A2666" w:rsidRDefault="008A2666" w:rsidP="0054096C">
            <w:pPr>
              <w:ind w:right="-646"/>
              <w:rPr>
                <w:rFonts w:ascii="Garamond" w:hAnsi="Garamond"/>
                <w:i/>
                <w:sz w:val="24"/>
                <w:szCs w:val="24"/>
              </w:rPr>
            </w:pPr>
            <w:r w:rsidRPr="008A2666">
              <w:rPr>
                <w:rFonts w:ascii="Garamond" w:hAnsi="Garamond"/>
                <w:i/>
                <w:sz w:val="24"/>
                <w:szCs w:val="24"/>
              </w:rPr>
              <w:t>Mgr. Vladimír Ležatka</w:t>
            </w:r>
          </w:p>
          <w:p w14:paraId="19282E0B" w14:textId="4CDF68B3" w:rsidR="00316440" w:rsidRPr="005433A4" w:rsidRDefault="00316440" w:rsidP="00824E9C">
            <w:pPr>
              <w:ind w:right="-646"/>
              <w:rPr>
                <w:rFonts w:ascii="Garamond" w:hAnsi="Garamond"/>
                <w:i/>
                <w:sz w:val="24"/>
                <w:szCs w:val="24"/>
              </w:rPr>
            </w:pPr>
            <w:r w:rsidRPr="005433A4">
              <w:rPr>
                <w:rFonts w:ascii="Garamond" w:hAnsi="Garamond"/>
                <w:i/>
                <w:sz w:val="24"/>
                <w:szCs w:val="24"/>
              </w:rPr>
              <w:t>Mgr. Robert Plášil</w:t>
            </w:r>
          </w:p>
          <w:p w14:paraId="2034CB8E" w14:textId="77777777" w:rsidR="004E422A" w:rsidRPr="005433A4" w:rsidRDefault="004E422A" w:rsidP="00824E9C">
            <w:pPr>
              <w:spacing w:before="360"/>
              <w:ind w:right="-646"/>
              <w:rPr>
                <w:rFonts w:ascii="Garamond" w:hAnsi="Garamond"/>
                <w:sz w:val="24"/>
                <w:szCs w:val="24"/>
              </w:rPr>
            </w:pPr>
            <w:r w:rsidRPr="005433A4">
              <w:rPr>
                <w:rFonts w:ascii="Garamond" w:hAnsi="Garamond"/>
                <w:sz w:val="24"/>
                <w:szCs w:val="24"/>
              </w:rPr>
              <w:t>……………………………</w:t>
            </w:r>
          </w:p>
          <w:p w14:paraId="2471D929"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3EA4B3D1"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4F931C10" w14:textId="77777777" w:rsidR="004E422A" w:rsidRPr="005433A4" w:rsidRDefault="004E422A" w:rsidP="0054096C">
            <w:pPr>
              <w:spacing w:after="240"/>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2BC6C7E5" w14:textId="4E868634" w:rsidR="004E422A" w:rsidRPr="00A660E9" w:rsidRDefault="004E422A" w:rsidP="0054096C">
            <w:pPr>
              <w:spacing w:after="240"/>
              <w:ind w:right="-108"/>
              <w:rPr>
                <w:rFonts w:ascii="Garamond" w:hAnsi="Garamond"/>
                <w:color w:val="FF0000"/>
                <w:sz w:val="24"/>
                <w:szCs w:val="24"/>
              </w:rPr>
            </w:pPr>
            <w:r w:rsidRPr="005433A4">
              <w:rPr>
                <w:rFonts w:ascii="Garamond" w:hAnsi="Garamond"/>
                <w:sz w:val="24"/>
                <w:szCs w:val="24"/>
              </w:rPr>
              <w:t xml:space="preserve">Rejstřík </w:t>
            </w:r>
            <w:r w:rsidRPr="005433A4">
              <w:rPr>
                <w:rFonts w:ascii="Garamond" w:hAnsi="Garamond"/>
                <w:b/>
                <w:sz w:val="24"/>
                <w:szCs w:val="24"/>
              </w:rPr>
              <w:t>Nt, Ntm</w:t>
            </w:r>
            <w:r w:rsidRPr="005433A4">
              <w:rPr>
                <w:rFonts w:ascii="Garamond" w:hAnsi="Garamond"/>
                <w:sz w:val="24"/>
                <w:szCs w:val="24"/>
              </w:rPr>
              <w:t xml:space="preserve"> – dle </w:t>
            </w:r>
            <w:hyperlink w:anchor="Příloha_2_trestní" w:history="1">
              <w:r w:rsidR="00647871" w:rsidRPr="005433A4">
                <w:rPr>
                  <w:rStyle w:val="Hypertextovodkaz"/>
                  <w:rFonts w:ascii="Garamond" w:hAnsi="Garamond"/>
                  <w:sz w:val="24"/>
                  <w:szCs w:val="24"/>
                </w:rPr>
                <w:t>přílohy č. 2</w:t>
              </w:r>
            </w:hyperlink>
            <w:r w:rsidR="00647871" w:rsidRPr="005433A4">
              <w:rPr>
                <w:rFonts w:ascii="Garamond" w:hAnsi="Garamond"/>
                <w:sz w:val="24"/>
                <w:szCs w:val="24"/>
              </w:rPr>
              <w:t xml:space="preserve"> </w:t>
            </w:r>
            <w:r w:rsidR="00A660E9">
              <w:rPr>
                <w:rFonts w:ascii="Garamond" w:hAnsi="Garamond"/>
                <w:sz w:val="24"/>
                <w:szCs w:val="24"/>
              </w:rPr>
              <w:t xml:space="preserve"> </w:t>
            </w:r>
          </w:p>
          <w:p w14:paraId="130EB3E9" w14:textId="77777777" w:rsidR="004E422A" w:rsidRDefault="004E422A" w:rsidP="0054096C">
            <w:pPr>
              <w:tabs>
                <w:tab w:val="left" w:pos="3600"/>
                <w:tab w:val="left" w:pos="6840"/>
              </w:tabs>
              <w:spacing w:after="480"/>
              <w:ind w:right="-108"/>
              <w:rPr>
                <w:rFonts w:ascii="Garamond" w:hAnsi="Garamond"/>
                <w:sz w:val="24"/>
                <w:szCs w:val="24"/>
              </w:rPr>
            </w:pPr>
            <w:r w:rsidRPr="005433A4">
              <w:rPr>
                <w:rFonts w:ascii="Garamond" w:hAnsi="Garamond"/>
                <w:sz w:val="24"/>
                <w:szCs w:val="24"/>
              </w:rPr>
              <w:t>Zajišťuje dosažitelnost podle zvláštního rozpisu.</w:t>
            </w:r>
          </w:p>
          <w:p w14:paraId="6CB6CE9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3C2027C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38A31506" w14:textId="77777777" w:rsidR="004E422A" w:rsidRPr="005433A4" w:rsidRDefault="004E422A" w:rsidP="007752ED">
            <w:pPr>
              <w:tabs>
                <w:tab w:val="left" w:pos="3600"/>
                <w:tab w:val="left" w:pos="6840"/>
              </w:tabs>
              <w:spacing w:after="80"/>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636A5A33" w14:textId="579467F4" w:rsidR="004E422A" w:rsidRPr="005433A4" w:rsidRDefault="0093601A" w:rsidP="0088015F">
            <w:pPr>
              <w:spacing w:before="4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572A0F34" w14:textId="745B568A" w:rsidR="004E422A" w:rsidRPr="005433A4" w:rsidRDefault="00E607D1" w:rsidP="00E72E44">
            <w:pPr>
              <w:spacing w:before="720"/>
              <w:rPr>
                <w:rFonts w:ascii="Garamond" w:hAnsi="Garamond"/>
                <w:color w:val="FF0000"/>
                <w:sz w:val="24"/>
                <w:szCs w:val="24"/>
              </w:rPr>
            </w:pPr>
            <w:r>
              <w:rPr>
                <w:rFonts w:ascii="Garamond" w:hAnsi="Garamond"/>
                <w:sz w:val="24"/>
                <w:szCs w:val="24"/>
              </w:rPr>
              <w:t xml:space="preserve">   100</w:t>
            </w:r>
            <w:r w:rsidR="004E422A" w:rsidRPr="005433A4">
              <w:rPr>
                <w:rFonts w:ascii="Garamond" w:hAnsi="Garamond"/>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3962273"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31B4401D" w14:textId="77777777" w:rsidR="004E422A" w:rsidRPr="005433A4" w:rsidRDefault="004E422A" w:rsidP="00C602A1">
            <w:pPr>
              <w:rPr>
                <w:rFonts w:ascii="Garamond" w:hAnsi="Garamond"/>
                <w:sz w:val="24"/>
                <w:szCs w:val="24"/>
              </w:rPr>
            </w:pPr>
            <w:r w:rsidRPr="005433A4">
              <w:rPr>
                <w:rFonts w:ascii="Garamond" w:hAnsi="Garamond"/>
                <w:sz w:val="24"/>
                <w:szCs w:val="24"/>
              </w:rPr>
              <w:t>Ing. Soňa Mathauserová</w:t>
            </w:r>
          </w:p>
          <w:p w14:paraId="6B0C641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5567973F" w14:textId="77777777" w:rsidR="004E422A" w:rsidRDefault="004E422A" w:rsidP="00C602A1">
            <w:pPr>
              <w:rPr>
                <w:rFonts w:ascii="Garamond" w:hAnsi="Garamond"/>
                <w:sz w:val="24"/>
                <w:szCs w:val="24"/>
              </w:rPr>
            </w:pPr>
            <w:r w:rsidRPr="005433A4">
              <w:rPr>
                <w:rFonts w:ascii="Garamond" w:hAnsi="Garamond"/>
                <w:sz w:val="24"/>
                <w:szCs w:val="24"/>
              </w:rPr>
              <w:t>Marie Nushartová</w:t>
            </w:r>
          </w:p>
          <w:p w14:paraId="02223936" w14:textId="77777777" w:rsidR="00981D37" w:rsidRDefault="00981D37" w:rsidP="00981D37">
            <w:pPr>
              <w:rPr>
                <w:rFonts w:ascii="Garamond" w:hAnsi="Garamond"/>
                <w:sz w:val="24"/>
                <w:szCs w:val="24"/>
              </w:rPr>
            </w:pPr>
            <w:r>
              <w:rPr>
                <w:rFonts w:ascii="Garamond" w:hAnsi="Garamond"/>
                <w:sz w:val="24"/>
                <w:szCs w:val="24"/>
              </w:rPr>
              <w:t>Rudolf Rýgl</w:t>
            </w:r>
          </w:p>
          <w:p w14:paraId="75F9809D" w14:textId="77777777" w:rsidR="00981D37" w:rsidRPr="005433A4" w:rsidRDefault="00981D37" w:rsidP="00981D37">
            <w:pPr>
              <w:rPr>
                <w:rFonts w:ascii="Garamond" w:hAnsi="Garamond"/>
                <w:sz w:val="24"/>
                <w:szCs w:val="24"/>
              </w:rPr>
            </w:pPr>
            <w:r>
              <w:rPr>
                <w:rFonts w:ascii="Garamond" w:hAnsi="Garamond"/>
                <w:sz w:val="24"/>
                <w:szCs w:val="24"/>
              </w:rPr>
              <w:t>Tomáš Bednár</w:t>
            </w:r>
          </w:p>
          <w:p w14:paraId="7FC8097C" w14:textId="77777777" w:rsidR="00981D37" w:rsidRPr="00981D37" w:rsidRDefault="00981D37" w:rsidP="00C602A1">
            <w:pPr>
              <w:rPr>
                <w:rFonts w:ascii="Garamond" w:hAnsi="Garamond"/>
                <w:b/>
                <w:sz w:val="24"/>
                <w:szCs w:val="24"/>
              </w:rPr>
            </w:pPr>
          </w:p>
          <w:p w14:paraId="3820D3F5" w14:textId="77777777" w:rsidR="004E422A" w:rsidRPr="005433A4" w:rsidRDefault="004E422A" w:rsidP="00C602A1">
            <w:pPr>
              <w:rPr>
                <w:rFonts w:ascii="Garamond" w:hAnsi="Garamond"/>
                <w:sz w:val="24"/>
                <w:szCs w:val="24"/>
              </w:rPr>
            </w:pPr>
          </w:p>
          <w:p w14:paraId="5E7025DC" w14:textId="77777777" w:rsidR="004E422A" w:rsidRPr="005433A4" w:rsidRDefault="004E422A" w:rsidP="00C602A1">
            <w:pPr>
              <w:rPr>
                <w:rFonts w:ascii="Garamond" w:hAnsi="Garamond"/>
                <w:color w:val="FF0000"/>
                <w:sz w:val="24"/>
                <w:szCs w:val="24"/>
              </w:rPr>
            </w:pPr>
          </w:p>
        </w:tc>
      </w:tr>
      <w:tr w:rsidR="004E422A" w:rsidRPr="005433A4" w14:paraId="09EA6EB8" w14:textId="77777777" w:rsidTr="00C602A1">
        <w:tc>
          <w:tcPr>
            <w:tcW w:w="1276" w:type="dxa"/>
            <w:tcBorders>
              <w:top w:val="single" w:sz="4" w:space="0" w:color="000000"/>
              <w:left w:val="single" w:sz="4" w:space="0" w:color="000000"/>
              <w:bottom w:val="single" w:sz="4" w:space="0" w:color="000000"/>
            </w:tcBorders>
          </w:tcPr>
          <w:p w14:paraId="554F97B5"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4</w:t>
            </w:r>
          </w:p>
          <w:p w14:paraId="697BE227" w14:textId="77777777" w:rsidR="004E422A" w:rsidRPr="005433A4" w:rsidRDefault="004E422A" w:rsidP="00C602A1">
            <w:pPr>
              <w:tabs>
                <w:tab w:val="left" w:pos="3600"/>
                <w:tab w:val="left" w:pos="6840"/>
              </w:tabs>
              <w:jc w:val="center"/>
              <w:rPr>
                <w:rFonts w:ascii="Garamond" w:hAnsi="Garamond"/>
                <w:sz w:val="96"/>
                <w:szCs w:val="96"/>
              </w:rPr>
            </w:pPr>
          </w:p>
          <w:p w14:paraId="509FE57B" w14:textId="77777777"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7D6419CA" w14:textId="043E6335" w:rsidR="00333C31" w:rsidRPr="005433A4" w:rsidRDefault="004E422A" w:rsidP="00333C31">
            <w:pPr>
              <w:spacing w:before="240" w:after="120"/>
              <w:ind w:right="-108"/>
              <w:rPr>
                <w:rFonts w:ascii="Garamond" w:hAnsi="Garamond"/>
                <w:b/>
                <w:sz w:val="24"/>
                <w:szCs w:val="24"/>
              </w:rPr>
            </w:pPr>
            <w:r w:rsidRPr="005433A4">
              <w:rPr>
                <w:rFonts w:ascii="Garamond" w:hAnsi="Garamond"/>
                <w:b/>
                <w:sz w:val="24"/>
                <w:szCs w:val="24"/>
              </w:rPr>
              <w:t>Mgr. Jan Polák</w:t>
            </w:r>
          </w:p>
          <w:p w14:paraId="3CBCB3C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E4A270C" w14:textId="77777777" w:rsidR="004E422A" w:rsidRDefault="004E422A" w:rsidP="00C602A1">
            <w:pPr>
              <w:ind w:right="-108"/>
              <w:rPr>
                <w:rFonts w:ascii="Garamond" w:hAnsi="Garamond"/>
                <w:i/>
                <w:sz w:val="24"/>
                <w:szCs w:val="24"/>
              </w:rPr>
            </w:pPr>
            <w:r w:rsidRPr="005433A4">
              <w:rPr>
                <w:rFonts w:ascii="Garamond" w:hAnsi="Garamond"/>
                <w:i/>
                <w:sz w:val="24"/>
                <w:szCs w:val="24"/>
              </w:rPr>
              <w:t>JUDr. Rostislav Tomis</w:t>
            </w:r>
          </w:p>
          <w:p w14:paraId="114315B3" w14:textId="18AE4D75" w:rsidR="00316440" w:rsidRPr="005433A4" w:rsidRDefault="00316440" w:rsidP="00316440">
            <w:pPr>
              <w:ind w:right="-646"/>
              <w:rPr>
                <w:rFonts w:ascii="Garamond" w:hAnsi="Garamond"/>
                <w:i/>
                <w:sz w:val="24"/>
                <w:szCs w:val="24"/>
              </w:rPr>
            </w:pPr>
            <w:r w:rsidRPr="008A2666">
              <w:rPr>
                <w:rFonts w:ascii="Garamond" w:hAnsi="Garamond"/>
                <w:i/>
                <w:sz w:val="24"/>
                <w:szCs w:val="24"/>
              </w:rPr>
              <w:t>Mgr. Vladimír Ležatka</w:t>
            </w:r>
          </w:p>
          <w:p w14:paraId="4AD2316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03387411" w14:textId="77777777" w:rsidR="00E44519" w:rsidRPr="008A2666" w:rsidRDefault="00E44519" w:rsidP="00E44519">
            <w:pPr>
              <w:ind w:right="-646"/>
              <w:rPr>
                <w:rFonts w:ascii="Garamond" w:hAnsi="Garamond"/>
                <w:i/>
                <w:sz w:val="24"/>
                <w:szCs w:val="24"/>
              </w:rPr>
            </w:pPr>
            <w:r>
              <w:rPr>
                <w:rFonts w:ascii="Garamond" w:hAnsi="Garamond"/>
                <w:i/>
                <w:sz w:val="24"/>
                <w:szCs w:val="24"/>
              </w:rPr>
              <w:t>Mgr. Lenka Krištofová</w:t>
            </w:r>
          </w:p>
          <w:p w14:paraId="783E4BF0" w14:textId="77777777" w:rsidR="004E422A" w:rsidRPr="005433A4" w:rsidRDefault="004E422A" w:rsidP="00E44519">
            <w:pPr>
              <w:tabs>
                <w:tab w:val="left" w:pos="3600"/>
                <w:tab w:val="left" w:pos="6840"/>
              </w:tabs>
              <w:spacing w:before="4120"/>
              <w:ind w:right="-108"/>
              <w:jc w:val="both"/>
              <w:rPr>
                <w:rFonts w:ascii="Garamond" w:hAnsi="Garamond"/>
                <w:sz w:val="24"/>
                <w:szCs w:val="24"/>
              </w:rPr>
            </w:pPr>
            <w:r w:rsidRPr="005433A4">
              <w:rPr>
                <w:rFonts w:ascii="Garamond" w:hAnsi="Garamond"/>
                <w:sz w:val="24"/>
                <w:szCs w:val="24"/>
              </w:rPr>
              <w:t>……………………………</w:t>
            </w:r>
          </w:p>
          <w:p w14:paraId="614C63A3" w14:textId="1CD9E603" w:rsidR="0078759D" w:rsidRDefault="004E422A" w:rsidP="000B4C6C">
            <w:pPr>
              <w:tabs>
                <w:tab w:val="left" w:pos="3600"/>
                <w:tab w:val="left" w:pos="6840"/>
              </w:tabs>
              <w:ind w:right="-108"/>
              <w:jc w:val="both"/>
              <w:rPr>
                <w:rFonts w:ascii="Garamond" w:hAnsi="Garamond"/>
                <w:sz w:val="24"/>
                <w:szCs w:val="24"/>
              </w:rPr>
            </w:pPr>
            <w:r w:rsidRPr="005433A4">
              <w:rPr>
                <w:rFonts w:ascii="Garamond" w:hAnsi="Garamond"/>
                <w:sz w:val="24"/>
                <w:szCs w:val="24"/>
              </w:rPr>
              <w:t>Františka Musilová</w:t>
            </w:r>
          </w:p>
          <w:p w14:paraId="19F481CE" w14:textId="4A975D73" w:rsidR="004E422A" w:rsidRPr="0078759D" w:rsidRDefault="0078759D" w:rsidP="00184BB0">
            <w:pPr>
              <w:tabs>
                <w:tab w:val="left" w:pos="3600"/>
                <w:tab w:val="left" w:pos="6840"/>
              </w:tabs>
              <w:spacing w:after="80"/>
              <w:ind w:right="-108"/>
              <w:jc w:val="both"/>
              <w:rPr>
                <w:rFonts w:ascii="Garamond" w:hAnsi="Garamond"/>
                <w:color w:val="C00000"/>
                <w:sz w:val="24"/>
                <w:szCs w:val="24"/>
              </w:rPr>
            </w:pPr>
            <w:r w:rsidRPr="000B4C6C">
              <w:rPr>
                <w:rFonts w:ascii="Garamond" w:hAnsi="Garamond"/>
                <w:sz w:val="24"/>
                <w:szCs w:val="24"/>
              </w:rPr>
              <w:t>Alena Fafílková</w:t>
            </w:r>
          </w:p>
        </w:tc>
        <w:tc>
          <w:tcPr>
            <w:tcW w:w="5245" w:type="dxa"/>
            <w:tcBorders>
              <w:top w:val="single" w:sz="4" w:space="0" w:color="000000"/>
              <w:left w:val="single" w:sz="4" w:space="0" w:color="000000"/>
              <w:bottom w:val="single" w:sz="4" w:space="0" w:color="000000"/>
            </w:tcBorders>
          </w:tcPr>
          <w:p w14:paraId="542477A1" w14:textId="77777777" w:rsidR="004E422A" w:rsidRPr="005433A4" w:rsidRDefault="004E422A" w:rsidP="007752ED">
            <w:pPr>
              <w:spacing w:before="80"/>
              <w:ind w:right="-108"/>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T </w:t>
            </w:r>
            <w:r w:rsidRPr="005433A4">
              <w:rPr>
                <w:rFonts w:ascii="Garamond" w:hAnsi="Garamond"/>
                <w:sz w:val="24"/>
                <w:szCs w:val="24"/>
              </w:rPr>
              <w:t>– obyčejný nápad</w:t>
            </w:r>
          </w:p>
          <w:p w14:paraId="160E3362"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vazební                </w:t>
            </w:r>
          </w:p>
          <w:p w14:paraId="39D5EC8D"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5EE0AEAB"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C99C0F7" w14:textId="77777777"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w:t>
            </w:r>
            <w:r w:rsidRPr="005433A4">
              <w:rPr>
                <w:rFonts w:ascii="Garamond" w:hAnsi="Garamond"/>
                <w:sz w:val="24"/>
                <w:szCs w:val="24"/>
              </w:rPr>
              <w:t xml:space="preserve">- finanční a bankovní kriminalita </w:t>
            </w:r>
          </w:p>
          <w:p w14:paraId="618CC4AE" w14:textId="77777777" w:rsidR="004E422A" w:rsidRPr="005433A4" w:rsidRDefault="004E422A" w:rsidP="002808B5">
            <w:pPr>
              <w:spacing w:after="240"/>
              <w:ind w:left="1452" w:right="34" w:hanging="1452"/>
              <w:jc w:val="both"/>
              <w:rPr>
                <w:rFonts w:ascii="Garamond" w:hAnsi="Garamond"/>
                <w:sz w:val="24"/>
                <w:szCs w:val="24"/>
              </w:rPr>
            </w:pPr>
            <w:r w:rsidRPr="005433A4">
              <w:rPr>
                <w:rFonts w:ascii="Garamond" w:hAnsi="Garamond"/>
                <w:sz w:val="24"/>
                <w:szCs w:val="24"/>
              </w:rPr>
              <w:t xml:space="preserve">specializace - korupce úředních osob, korupce při veřejných zakázkách, korupce při veřejných soutěžích a korupce při veřejných dražbách </w:t>
            </w:r>
          </w:p>
          <w:p w14:paraId="0315D94F" w14:textId="77777777" w:rsidR="004E422A" w:rsidRPr="005433A4" w:rsidRDefault="004E422A" w:rsidP="00333C31">
            <w:pPr>
              <w:spacing w:after="240"/>
              <w:ind w:right="-108"/>
              <w:rPr>
                <w:rFonts w:ascii="Garamond" w:hAnsi="Garamond"/>
                <w:sz w:val="24"/>
                <w:szCs w:val="24"/>
              </w:rPr>
            </w:pPr>
            <w:r w:rsidRPr="005433A4">
              <w:rPr>
                <w:rFonts w:ascii="Garamond" w:hAnsi="Garamond"/>
                <w:sz w:val="24"/>
                <w:szCs w:val="24"/>
              </w:rPr>
              <w:t xml:space="preserve">Rejstříky </w:t>
            </w:r>
            <w:r w:rsidRPr="005433A4">
              <w:rPr>
                <w:rFonts w:ascii="Garamond" w:hAnsi="Garamond"/>
                <w:b/>
                <w:sz w:val="24"/>
                <w:szCs w:val="24"/>
              </w:rPr>
              <w:t>Nt, Ntm</w:t>
            </w:r>
            <w:r w:rsidRPr="005433A4">
              <w:rPr>
                <w:rFonts w:ascii="Garamond" w:hAnsi="Garamond"/>
                <w:sz w:val="24"/>
                <w:szCs w:val="24"/>
              </w:rPr>
              <w:t xml:space="preserve"> - dle </w:t>
            </w:r>
            <w:hyperlink w:anchor="Příloha_2_trestní" w:history="1">
              <w:r w:rsidRPr="005433A4">
                <w:rPr>
                  <w:rStyle w:val="Hypertextovodkaz"/>
                  <w:rFonts w:ascii="Garamond" w:hAnsi="Garamond"/>
                  <w:sz w:val="24"/>
                  <w:szCs w:val="24"/>
                </w:rPr>
                <w:t xml:space="preserve">přílohy č. 2 </w:t>
              </w:r>
            </w:hyperlink>
          </w:p>
          <w:p w14:paraId="0A0A27B8" w14:textId="77777777" w:rsidR="004E422A" w:rsidRPr="005433A4" w:rsidRDefault="004E422A" w:rsidP="00333C31">
            <w:pPr>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Td</w:t>
            </w:r>
          </w:p>
          <w:p w14:paraId="6B9A7734" w14:textId="77777777" w:rsidR="004E422A" w:rsidRPr="005433A4" w:rsidRDefault="004E422A" w:rsidP="00333C31">
            <w:pPr>
              <w:tabs>
                <w:tab w:val="left" w:pos="3600"/>
                <w:tab w:val="left" w:pos="6840"/>
              </w:tabs>
              <w:spacing w:after="240"/>
              <w:ind w:right="-108"/>
              <w:rPr>
                <w:rFonts w:ascii="Garamond" w:hAnsi="Garamond"/>
                <w:sz w:val="24"/>
                <w:szCs w:val="24"/>
              </w:rPr>
            </w:pPr>
            <w:r w:rsidRPr="005433A4">
              <w:rPr>
                <w:rFonts w:ascii="Garamond" w:hAnsi="Garamond"/>
                <w:sz w:val="24"/>
                <w:szCs w:val="24"/>
              </w:rPr>
              <w:t>Vyřizuje porozsudkovou agendu ohledně věcí původně vyřizovaných JUDr. Karlem Velkem v oddělení 7, na které se nevztahuje ustanovení uvedené pod bodem 5.1 u soudního oddělení 7 – věci sudých čísel. Nevyřízené věci či další návrhy, zapsané v rejstříku 7 Nt – věci sudých čísel.</w:t>
            </w:r>
          </w:p>
          <w:p w14:paraId="722DC872" w14:textId="21802F00" w:rsidR="004E422A" w:rsidRPr="005433A4" w:rsidRDefault="004E422A" w:rsidP="00184BB0">
            <w:pPr>
              <w:tabs>
                <w:tab w:val="left" w:pos="3600"/>
                <w:tab w:val="left" w:pos="6840"/>
              </w:tabs>
              <w:spacing w:after="200"/>
              <w:ind w:right="-108"/>
              <w:rPr>
                <w:rFonts w:ascii="Garamond" w:hAnsi="Garamond"/>
                <w:sz w:val="24"/>
                <w:szCs w:val="24"/>
              </w:rPr>
            </w:pPr>
            <w:r w:rsidRPr="005433A4">
              <w:rPr>
                <w:rFonts w:ascii="Garamond" w:hAnsi="Garamond"/>
                <w:sz w:val="24"/>
                <w:szCs w:val="24"/>
              </w:rPr>
              <w:t>Zajišťuje dosažitelnost podle zvláštního rozpisu.</w:t>
            </w:r>
          </w:p>
          <w:p w14:paraId="616FB47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5B3F7B73" w14:textId="77777777" w:rsidR="004E422A" w:rsidRDefault="004E422A" w:rsidP="000B4C6C">
            <w:pPr>
              <w:ind w:right="-108"/>
              <w:rPr>
                <w:rFonts w:ascii="Garamond" w:hAnsi="Garamond"/>
                <w:sz w:val="24"/>
                <w:szCs w:val="24"/>
              </w:rPr>
            </w:pPr>
            <w:r w:rsidRPr="005433A4">
              <w:rPr>
                <w:rFonts w:ascii="Garamond" w:hAnsi="Garamond"/>
                <w:sz w:val="24"/>
                <w:szCs w:val="24"/>
              </w:rPr>
              <w:t>protokolující úřednice, rejstříková vedoucí</w:t>
            </w:r>
          </w:p>
          <w:p w14:paraId="56E47D23" w14:textId="2D6FC49E" w:rsidR="000B4C6C" w:rsidRPr="005433A4" w:rsidRDefault="000B4C6C" w:rsidP="00184BB0">
            <w:pPr>
              <w:spacing w:after="80"/>
              <w:ind w:right="-108"/>
              <w:rPr>
                <w:rFonts w:ascii="Garamond" w:hAnsi="Garamond"/>
                <w:color w:val="FF0000"/>
                <w:sz w:val="24"/>
                <w:szCs w:val="24"/>
              </w:rPr>
            </w:pPr>
            <w:r w:rsidRPr="005433A4">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14:paraId="16A190D8" w14:textId="77777777" w:rsidR="004E422A" w:rsidRPr="005433A4" w:rsidRDefault="004E422A" w:rsidP="007752ED">
            <w:pPr>
              <w:spacing w:before="80"/>
              <w:rPr>
                <w:rFonts w:ascii="Garamond" w:hAnsi="Garamond"/>
                <w:b/>
                <w:sz w:val="24"/>
                <w:szCs w:val="24"/>
              </w:rPr>
            </w:pPr>
            <w:r w:rsidRPr="005433A4">
              <w:rPr>
                <w:rFonts w:ascii="Garamond" w:hAnsi="Garamond"/>
                <w:b/>
                <w:sz w:val="24"/>
                <w:szCs w:val="24"/>
              </w:rPr>
              <w:t>100 %</w:t>
            </w:r>
          </w:p>
          <w:p w14:paraId="4F3E5BE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577D1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05659CB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3AD4E8"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3A067E61" w14:textId="77777777" w:rsidR="004E422A" w:rsidRPr="005433A4" w:rsidRDefault="004E422A" w:rsidP="00333C31">
            <w:pPr>
              <w:spacing w:after="1040"/>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1E162556" w14:textId="77777777" w:rsidR="004E422A" w:rsidRPr="005433A4" w:rsidRDefault="004E422A" w:rsidP="00333C31">
            <w:pPr>
              <w:spacing w:after="240"/>
              <w:rPr>
                <w:rFonts w:ascii="Garamond" w:hAnsi="Garamond"/>
                <w:b/>
                <w:sz w:val="24"/>
                <w:szCs w:val="24"/>
              </w:rPr>
            </w:pPr>
            <w:r w:rsidRPr="005433A4">
              <w:rPr>
                <w:rFonts w:ascii="Garamond" w:hAnsi="Garamond"/>
                <w:b/>
                <w:sz w:val="24"/>
                <w:szCs w:val="24"/>
              </w:rPr>
              <w:t>100 %</w:t>
            </w:r>
          </w:p>
          <w:p w14:paraId="52CDD6A1" w14:textId="77777777" w:rsidR="004E422A" w:rsidRPr="005433A4" w:rsidRDefault="004E422A" w:rsidP="00333C31">
            <w:pPr>
              <w:spacing w:after="240"/>
              <w:rPr>
                <w:rFonts w:ascii="Garamond" w:hAnsi="Garamond"/>
                <w:b/>
                <w:sz w:val="24"/>
                <w:szCs w:val="24"/>
              </w:rPr>
            </w:pPr>
            <w:r w:rsidRPr="005433A4">
              <w:rPr>
                <w:rFonts w:ascii="Garamond" w:hAnsi="Garamond"/>
                <w:b/>
                <w:sz w:val="24"/>
                <w:szCs w:val="24"/>
              </w:rPr>
              <w:t>100 %</w:t>
            </w:r>
          </w:p>
          <w:p w14:paraId="18A6E70B" w14:textId="77777777" w:rsidR="004E422A" w:rsidRPr="005433A4" w:rsidRDefault="004E422A" w:rsidP="00C602A1">
            <w:pPr>
              <w:rPr>
                <w:rFonts w:ascii="Garamond" w:hAnsi="Garamon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5FA5E9F" w14:textId="77777777" w:rsidR="004E422A" w:rsidRPr="005433A4" w:rsidRDefault="004E422A" w:rsidP="007752ED">
            <w:pPr>
              <w:spacing w:before="80"/>
              <w:rPr>
                <w:rFonts w:ascii="Garamond" w:hAnsi="Garamond"/>
                <w:sz w:val="24"/>
                <w:szCs w:val="24"/>
              </w:rPr>
            </w:pPr>
            <w:r w:rsidRPr="005433A4">
              <w:rPr>
                <w:rFonts w:ascii="Garamond" w:hAnsi="Garamond"/>
                <w:sz w:val="24"/>
                <w:szCs w:val="24"/>
              </w:rPr>
              <w:t>Marie Baranovská</w:t>
            </w:r>
          </w:p>
          <w:p w14:paraId="010CDA80" w14:textId="77777777" w:rsidR="004E422A" w:rsidRPr="005433A4" w:rsidRDefault="004E422A" w:rsidP="00C602A1">
            <w:pPr>
              <w:rPr>
                <w:rFonts w:ascii="Garamond" w:hAnsi="Garamond"/>
                <w:sz w:val="24"/>
                <w:szCs w:val="24"/>
              </w:rPr>
            </w:pPr>
            <w:r w:rsidRPr="005433A4">
              <w:rPr>
                <w:rFonts w:ascii="Garamond" w:hAnsi="Garamond"/>
                <w:sz w:val="24"/>
                <w:szCs w:val="24"/>
              </w:rPr>
              <w:t>Hana Burdová</w:t>
            </w:r>
          </w:p>
          <w:p w14:paraId="652700B8" w14:textId="77777777" w:rsidR="004E422A" w:rsidRPr="005433A4" w:rsidRDefault="004E422A" w:rsidP="00C602A1">
            <w:pPr>
              <w:rPr>
                <w:rFonts w:ascii="Garamond" w:hAnsi="Garamond"/>
                <w:sz w:val="24"/>
                <w:szCs w:val="24"/>
              </w:rPr>
            </w:pPr>
            <w:r w:rsidRPr="005433A4">
              <w:rPr>
                <w:rFonts w:ascii="Garamond" w:hAnsi="Garamond"/>
                <w:sz w:val="24"/>
                <w:szCs w:val="24"/>
              </w:rPr>
              <w:t>David Skočil</w:t>
            </w:r>
          </w:p>
          <w:p w14:paraId="245370BB" w14:textId="77777777" w:rsidR="004E422A" w:rsidRPr="005433A4" w:rsidRDefault="004E422A" w:rsidP="00C602A1">
            <w:pPr>
              <w:rPr>
                <w:rFonts w:ascii="Garamond" w:hAnsi="Garamond"/>
                <w:sz w:val="24"/>
                <w:szCs w:val="24"/>
              </w:rPr>
            </w:pPr>
            <w:r w:rsidRPr="005433A4">
              <w:rPr>
                <w:rFonts w:ascii="Garamond" w:hAnsi="Garamond"/>
                <w:sz w:val="24"/>
                <w:szCs w:val="24"/>
              </w:rPr>
              <w:t>Mgr. Bc. Václav Sýkora</w:t>
            </w:r>
          </w:p>
          <w:p w14:paraId="30188BBA" w14:textId="77777777" w:rsidR="004E422A" w:rsidRPr="005433A4" w:rsidRDefault="004E422A" w:rsidP="00C602A1">
            <w:pPr>
              <w:rPr>
                <w:rFonts w:ascii="Garamond" w:hAnsi="Garamond"/>
                <w:sz w:val="24"/>
                <w:szCs w:val="24"/>
              </w:rPr>
            </w:pPr>
            <w:r w:rsidRPr="005433A4">
              <w:rPr>
                <w:rFonts w:ascii="Garamond" w:hAnsi="Garamond"/>
                <w:sz w:val="24"/>
                <w:szCs w:val="24"/>
              </w:rPr>
              <w:t>Petr Učík</w:t>
            </w:r>
          </w:p>
          <w:p w14:paraId="38B53796" w14:textId="77777777" w:rsidR="004E422A" w:rsidRPr="005433A4" w:rsidRDefault="004E422A" w:rsidP="00C602A1">
            <w:pPr>
              <w:rPr>
                <w:rFonts w:ascii="Garamond" w:hAnsi="Garamond"/>
                <w:sz w:val="24"/>
                <w:szCs w:val="24"/>
              </w:rPr>
            </w:pPr>
            <w:r w:rsidRPr="005433A4">
              <w:rPr>
                <w:rFonts w:ascii="Garamond" w:hAnsi="Garamond"/>
                <w:sz w:val="24"/>
                <w:szCs w:val="24"/>
              </w:rPr>
              <w:t>Pavel Ungr</w:t>
            </w:r>
          </w:p>
          <w:p w14:paraId="0D13CF85" w14:textId="77777777" w:rsidR="004E422A" w:rsidRPr="005433A4" w:rsidRDefault="004E422A" w:rsidP="00C602A1">
            <w:pPr>
              <w:rPr>
                <w:rFonts w:ascii="Garamond" w:hAnsi="Garamond"/>
                <w:sz w:val="24"/>
                <w:szCs w:val="24"/>
              </w:rPr>
            </w:pPr>
            <w:r w:rsidRPr="005433A4">
              <w:rPr>
                <w:rFonts w:ascii="Garamond" w:hAnsi="Garamond"/>
                <w:sz w:val="24"/>
                <w:szCs w:val="24"/>
              </w:rPr>
              <w:t>Dr. Jan Votruba</w:t>
            </w:r>
          </w:p>
          <w:p w14:paraId="4C0CEB6C" w14:textId="77777777" w:rsidR="004E422A" w:rsidRPr="005433A4" w:rsidRDefault="004E422A" w:rsidP="00C602A1">
            <w:pPr>
              <w:rPr>
                <w:rFonts w:ascii="Garamond" w:hAnsi="Garamond"/>
                <w:sz w:val="24"/>
                <w:szCs w:val="24"/>
              </w:rPr>
            </w:pPr>
            <w:r w:rsidRPr="005433A4">
              <w:rPr>
                <w:rFonts w:ascii="Garamond" w:hAnsi="Garamond"/>
                <w:sz w:val="24"/>
                <w:szCs w:val="24"/>
              </w:rPr>
              <w:t>Anna Mistríková</w:t>
            </w:r>
          </w:p>
          <w:p w14:paraId="26B05A5D" w14:textId="77777777" w:rsidR="004E422A" w:rsidRPr="005433A4" w:rsidRDefault="004E422A" w:rsidP="00C602A1">
            <w:pPr>
              <w:rPr>
                <w:rFonts w:ascii="Garamond" w:hAnsi="Garamond"/>
                <w:sz w:val="24"/>
                <w:szCs w:val="24"/>
              </w:rPr>
            </w:pPr>
            <w:r w:rsidRPr="005433A4">
              <w:rPr>
                <w:rFonts w:ascii="Garamond" w:hAnsi="Garamond"/>
                <w:sz w:val="24"/>
                <w:szCs w:val="24"/>
              </w:rPr>
              <w:t>Ing. Karel Horký</w:t>
            </w:r>
          </w:p>
          <w:p w14:paraId="56876A3D" w14:textId="77777777" w:rsidR="004E422A" w:rsidRPr="005433A4" w:rsidRDefault="004E422A" w:rsidP="00C602A1">
            <w:pPr>
              <w:rPr>
                <w:rFonts w:ascii="Garamond" w:hAnsi="Garamond"/>
                <w:sz w:val="24"/>
                <w:szCs w:val="24"/>
              </w:rPr>
            </w:pPr>
            <w:r w:rsidRPr="005433A4">
              <w:rPr>
                <w:rFonts w:ascii="Garamond" w:hAnsi="Garamond"/>
                <w:sz w:val="24"/>
                <w:szCs w:val="24"/>
              </w:rPr>
              <w:t>Jitka Svárovská</w:t>
            </w:r>
          </w:p>
          <w:p w14:paraId="240398CD" w14:textId="77777777" w:rsidR="004E422A" w:rsidRPr="005433A4" w:rsidRDefault="004E422A" w:rsidP="00C602A1">
            <w:pPr>
              <w:rPr>
                <w:rFonts w:ascii="Garamond" w:hAnsi="Garamond"/>
                <w:sz w:val="24"/>
                <w:szCs w:val="24"/>
              </w:rPr>
            </w:pPr>
            <w:r w:rsidRPr="005433A4">
              <w:rPr>
                <w:rFonts w:ascii="Garamond" w:hAnsi="Garamond"/>
                <w:sz w:val="24"/>
                <w:szCs w:val="24"/>
              </w:rPr>
              <w:t>Aneta Knotková</w:t>
            </w:r>
          </w:p>
          <w:p w14:paraId="3909C6DE" w14:textId="77777777" w:rsidR="004E422A" w:rsidRPr="005433A4" w:rsidRDefault="004E422A" w:rsidP="00C602A1">
            <w:pPr>
              <w:rPr>
                <w:rFonts w:ascii="Garamond" w:hAnsi="Garamond"/>
                <w:sz w:val="24"/>
                <w:szCs w:val="24"/>
              </w:rPr>
            </w:pPr>
            <w:r w:rsidRPr="005433A4">
              <w:rPr>
                <w:rFonts w:ascii="Garamond" w:hAnsi="Garamond"/>
                <w:sz w:val="24"/>
                <w:szCs w:val="24"/>
              </w:rPr>
              <w:t>Zdeňka Märzová</w:t>
            </w:r>
          </w:p>
          <w:p w14:paraId="471EF6AF" w14:textId="77777777" w:rsidR="004E422A" w:rsidRPr="005433A4" w:rsidRDefault="004E422A" w:rsidP="00C602A1">
            <w:pPr>
              <w:rPr>
                <w:rFonts w:ascii="Garamond" w:hAnsi="Garamond"/>
                <w:sz w:val="24"/>
                <w:szCs w:val="24"/>
              </w:rPr>
            </w:pPr>
          </w:p>
        </w:tc>
      </w:tr>
      <w:tr w:rsidR="00A6393B" w:rsidRPr="005433A4" w14:paraId="2C695097" w14:textId="77777777" w:rsidTr="00C602A1">
        <w:tc>
          <w:tcPr>
            <w:tcW w:w="1276" w:type="dxa"/>
            <w:tcBorders>
              <w:top w:val="single" w:sz="4" w:space="0" w:color="000000"/>
              <w:left w:val="single" w:sz="4" w:space="0" w:color="000000"/>
              <w:bottom w:val="single" w:sz="4" w:space="0" w:color="000000"/>
            </w:tcBorders>
          </w:tcPr>
          <w:p w14:paraId="04C4DF8A" w14:textId="46C37355" w:rsidR="00A6393B" w:rsidRPr="00333C31" w:rsidRDefault="00A6393B" w:rsidP="00A6393B">
            <w:pPr>
              <w:tabs>
                <w:tab w:val="left" w:pos="3600"/>
                <w:tab w:val="left" w:pos="6840"/>
              </w:tabs>
              <w:jc w:val="center"/>
              <w:rPr>
                <w:rFonts w:ascii="Garamond" w:hAnsi="Garamond"/>
                <w:sz w:val="96"/>
                <w:szCs w:val="96"/>
              </w:rPr>
            </w:pPr>
            <w:r w:rsidRPr="00333C31">
              <w:rPr>
                <w:rFonts w:ascii="Garamond" w:hAnsi="Garamond"/>
                <w:b/>
                <w:sz w:val="96"/>
                <w:szCs w:val="96"/>
              </w:rPr>
              <w:t>5</w:t>
            </w:r>
          </w:p>
          <w:p w14:paraId="2FBF16BD" w14:textId="77777777" w:rsidR="00A6393B" w:rsidRPr="00333C31" w:rsidRDefault="00A6393B" w:rsidP="00A6393B">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3591FE66" w14:textId="32B272A4" w:rsidR="00A6393B" w:rsidRPr="00333C31" w:rsidRDefault="00A6393B" w:rsidP="00333C31">
            <w:pPr>
              <w:spacing w:before="240" w:after="120"/>
              <w:ind w:right="-108"/>
              <w:rPr>
                <w:rFonts w:ascii="Garamond" w:hAnsi="Garamond"/>
                <w:b/>
                <w:sz w:val="24"/>
                <w:szCs w:val="24"/>
              </w:rPr>
            </w:pPr>
            <w:r w:rsidRPr="00333C31">
              <w:rPr>
                <w:rFonts w:ascii="Garamond" w:hAnsi="Garamond"/>
                <w:b/>
                <w:sz w:val="24"/>
                <w:szCs w:val="24"/>
              </w:rPr>
              <w:lastRenderedPageBreak/>
              <w:t xml:space="preserve">Mgr. </w:t>
            </w:r>
            <w:r w:rsidR="007752ED" w:rsidRPr="00333C31">
              <w:rPr>
                <w:rFonts w:ascii="Garamond" w:hAnsi="Garamond"/>
                <w:b/>
                <w:sz w:val="24"/>
                <w:szCs w:val="24"/>
              </w:rPr>
              <w:t>Vladimír Ležatka</w:t>
            </w:r>
          </w:p>
          <w:p w14:paraId="3CD95437" w14:textId="77777777" w:rsidR="00A6393B" w:rsidRPr="00333C31" w:rsidRDefault="00A6393B" w:rsidP="00A6393B">
            <w:pPr>
              <w:ind w:right="-108"/>
              <w:rPr>
                <w:rFonts w:ascii="Garamond" w:hAnsi="Garamond"/>
                <w:i/>
                <w:sz w:val="24"/>
                <w:szCs w:val="24"/>
              </w:rPr>
            </w:pPr>
            <w:r w:rsidRPr="00333C31">
              <w:rPr>
                <w:rFonts w:ascii="Garamond" w:hAnsi="Garamond"/>
                <w:i/>
                <w:sz w:val="24"/>
                <w:szCs w:val="24"/>
              </w:rPr>
              <w:t>zastupuje:</w:t>
            </w:r>
          </w:p>
          <w:p w14:paraId="5B4FAA58" w14:textId="41E956B7" w:rsidR="007752ED" w:rsidRDefault="007752ED" w:rsidP="00A6393B">
            <w:pPr>
              <w:ind w:right="-108"/>
              <w:rPr>
                <w:rFonts w:ascii="Garamond" w:hAnsi="Garamond"/>
                <w:i/>
                <w:sz w:val="24"/>
                <w:szCs w:val="24"/>
              </w:rPr>
            </w:pPr>
            <w:r w:rsidRPr="00333C31">
              <w:rPr>
                <w:rFonts w:ascii="Garamond" w:hAnsi="Garamond"/>
                <w:i/>
                <w:sz w:val="24"/>
                <w:szCs w:val="24"/>
              </w:rPr>
              <w:t>Mgr. Jan Polák</w:t>
            </w:r>
          </w:p>
          <w:p w14:paraId="42E15D0B" w14:textId="5C5C3D21" w:rsidR="007F25FA" w:rsidRPr="00333C31" w:rsidRDefault="007F25FA" w:rsidP="00A6393B">
            <w:pPr>
              <w:ind w:right="-108"/>
              <w:rPr>
                <w:rFonts w:ascii="Garamond" w:hAnsi="Garamond"/>
                <w:i/>
                <w:sz w:val="24"/>
                <w:szCs w:val="24"/>
              </w:rPr>
            </w:pPr>
            <w:r w:rsidRPr="00333C31">
              <w:rPr>
                <w:rFonts w:ascii="Garamond" w:hAnsi="Garamond"/>
                <w:i/>
                <w:sz w:val="24"/>
                <w:szCs w:val="24"/>
              </w:rPr>
              <w:t>JUDr. Rostislav Tomis</w:t>
            </w:r>
          </w:p>
          <w:p w14:paraId="02D7B830" w14:textId="77777777" w:rsidR="00A6393B" w:rsidRDefault="00A6393B" w:rsidP="004A736A">
            <w:pPr>
              <w:ind w:right="-108"/>
              <w:rPr>
                <w:rFonts w:ascii="Garamond" w:hAnsi="Garamond"/>
                <w:i/>
                <w:sz w:val="24"/>
                <w:szCs w:val="24"/>
              </w:rPr>
            </w:pPr>
            <w:r w:rsidRPr="00333C31">
              <w:rPr>
                <w:rFonts w:ascii="Garamond" w:hAnsi="Garamond"/>
                <w:i/>
                <w:sz w:val="24"/>
                <w:szCs w:val="24"/>
              </w:rPr>
              <w:t>Mgr. Robert Plášil</w:t>
            </w:r>
          </w:p>
          <w:p w14:paraId="4E8D1493" w14:textId="16AB514E" w:rsidR="00CA71C9" w:rsidRDefault="004A736A" w:rsidP="00CA71C9">
            <w:pPr>
              <w:ind w:right="-646"/>
              <w:rPr>
                <w:rFonts w:ascii="Garamond" w:hAnsi="Garamond"/>
                <w:i/>
                <w:sz w:val="24"/>
                <w:szCs w:val="24"/>
              </w:rPr>
            </w:pPr>
            <w:r>
              <w:rPr>
                <w:rFonts w:ascii="Garamond" w:hAnsi="Garamond"/>
                <w:i/>
                <w:sz w:val="24"/>
                <w:szCs w:val="24"/>
              </w:rPr>
              <w:lastRenderedPageBreak/>
              <w:t>Mgr. Lenka Krištofová</w:t>
            </w:r>
          </w:p>
          <w:p w14:paraId="49FDB6BB" w14:textId="77777777" w:rsidR="00CA71C9" w:rsidRDefault="00CA71C9" w:rsidP="00CA71C9">
            <w:pPr>
              <w:ind w:right="-646"/>
              <w:rPr>
                <w:rFonts w:ascii="Garamond" w:hAnsi="Garamond"/>
                <w:i/>
                <w:sz w:val="24"/>
                <w:szCs w:val="24"/>
              </w:rPr>
            </w:pPr>
          </w:p>
          <w:p w14:paraId="3D6452F2" w14:textId="77777777" w:rsidR="00CA71C9" w:rsidRDefault="00CA71C9" w:rsidP="00CA71C9">
            <w:pPr>
              <w:ind w:right="-646"/>
              <w:rPr>
                <w:rFonts w:ascii="Garamond" w:hAnsi="Garamond"/>
                <w:i/>
                <w:sz w:val="24"/>
                <w:szCs w:val="24"/>
              </w:rPr>
            </w:pPr>
          </w:p>
          <w:p w14:paraId="36A97F4A" w14:textId="77777777" w:rsidR="00CA71C9" w:rsidRDefault="00CA71C9" w:rsidP="00CA71C9">
            <w:pPr>
              <w:ind w:right="-646"/>
              <w:rPr>
                <w:rFonts w:ascii="Garamond" w:hAnsi="Garamond"/>
                <w:i/>
                <w:sz w:val="24"/>
                <w:szCs w:val="24"/>
              </w:rPr>
            </w:pPr>
          </w:p>
          <w:p w14:paraId="4D7B0716" w14:textId="77777777" w:rsidR="00CA71C9" w:rsidRDefault="00CA71C9" w:rsidP="00CA71C9">
            <w:pPr>
              <w:ind w:right="-646"/>
              <w:rPr>
                <w:rFonts w:ascii="Garamond" w:hAnsi="Garamond"/>
                <w:i/>
                <w:sz w:val="24"/>
                <w:szCs w:val="24"/>
              </w:rPr>
            </w:pPr>
          </w:p>
          <w:p w14:paraId="3BC6C4F6" w14:textId="77777777" w:rsidR="00CA71C9" w:rsidRDefault="00CA71C9" w:rsidP="00CA71C9">
            <w:pPr>
              <w:ind w:right="-646"/>
              <w:rPr>
                <w:rFonts w:ascii="Garamond" w:hAnsi="Garamond"/>
                <w:i/>
                <w:sz w:val="24"/>
                <w:szCs w:val="24"/>
              </w:rPr>
            </w:pPr>
          </w:p>
          <w:p w14:paraId="4546369E" w14:textId="77777777" w:rsidR="00CA71C9" w:rsidRDefault="00CA71C9" w:rsidP="00CA71C9">
            <w:pPr>
              <w:ind w:right="-646"/>
              <w:rPr>
                <w:rFonts w:ascii="Garamond" w:hAnsi="Garamond"/>
                <w:i/>
                <w:sz w:val="24"/>
                <w:szCs w:val="24"/>
              </w:rPr>
            </w:pPr>
          </w:p>
          <w:p w14:paraId="68661B31" w14:textId="77777777" w:rsidR="00CA71C9" w:rsidRDefault="00CA71C9" w:rsidP="00CA71C9">
            <w:pPr>
              <w:ind w:right="-646"/>
              <w:rPr>
                <w:rFonts w:ascii="Garamond" w:hAnsi="Garamond"/>
                <w:i/>
                <w:sz w:val="24"/>
                <w:szCs w:val="24"/>
              </w:rPr>
            </w:pPr>
          </w:p>
          <w:p w14:paraId="71B2D00A" w14:textId="77777777" w:rsidR="00CA71C9" w:rsidRDefault="00CA71C9" w:rsidP="00CA71C9">
            <w:pPr>
              <w:ind w:right="-646"/>
              <w:rPr>
                <w:rFonts w:ascii="Garamond" w:hAnsi="Garamond"/>
                <w:i/>
                <w:sz w:val="24"/>
                <w:szCs w:val="24"/>
              </w:rPr>
            </w:pPr>
          </w:p>
          <w:p w14:paraId="0BA2C023" w14:textId="77777777" w:rsidR="00CA71C9" w:rsidRDefault="00CA71C9" w:rsidP="00CA71C9">
            <w:pPr>
              <w:ind w:right="-646"/>
              <w:rPr>
                <w:rFonts w:ascii="Garamond" w:hAnsi="Garamond"/>
                <w:i/>
                <w:sz w:val="24"/>
                <w:szCs w:val="24"/>
              </w:rPr>
            </w:pPr>
          </w:p>
          <w:p w14:paraId="23AF2341" w14:textId="77777777" w:rsidR="00CA71C9" w:rsidRDefault="00CA71C9" w:rsidP="00CA71C9">
            <w:pPr>
              <w:ind w:right="-646"/>
              <w:rPr>
                <w:rFonts w:ascii="Garamond" w:hAnsi="Garamond"/>
                <w:i/>
                <w:sz w:val="24"/>
                <w:szCs w:val="24"/>
              </w:rPr>
            </w:pPr>
          </w:p>
          <w:p w14:paraId="35E0C5D2" w14:textId="77777777" w:rsidR="00CA71C9" w:rsidRDefault="00CA71C9" w:rsidP="00CA71C9">
            <w:pPr>
              <w:ind w:right="-646"/>
              <w:rPr>
                <w:rFonts w:ascii="Garamond" w:hAnsi="Garamond"/>
                <w:i/>
                <w:sz w:val="24"/>
                <w:szCs w:val="24"/>
              </w:rPr>
            </w:pPr>
          </w:p>
          <w:p w14:paraId="474C05C8" w14:textId="77777777" w:rsidR="00CA71C9" w:rsidRDefault="00CA71C9" w:rsidP="00CA71C9">
            <w:pPr>
              <w:ind w:right="-646"/>
              <w:rPr>
                <w:rFonts w:ascii="Garamond" w:hAnsi="Garamond"/>
                <w:i/>
                <w:sz w:val="24"/>
                <w:szCs w:val="24"/>
              </w:rPr>
            </w:pPr>
          </w:p>
          <w:p w14:paraId="2B8881CF" w14:textId="77777777" w:rsidR="00CA71C9" w:rsidRDefault="00CA71C9" w:rsidP="00CA71C9">
            <w:pPr>
              <w:ind w:right="-646"/>
              <w:rPr>
                <w:rFonts w:ascii="Garamond" w:hAnsi="Garamond"/>
                <w:i/>
                <w:sz w:val="24"/>
                <w:szCs w:val="24"/>
              </w:rPr>
            </w:pPr>
          </w:p>
          <w:p w14:paraId="2ECAFC9A" w14:textId="77777777" w:rsidR="00CA71C9" w:rsidRDefault="00CA71C9" w:rsidP="00CA71C9">
            <w:pPr>
              <w:ind w:right="-646"/>
              <w:rPr>
                <w:rFonts w:ascii="Garamond" w:hAnsi="Garamond"/>
                <w:i/>
                <w:sz w:val="24"/>
                <w:szCs w:val="24"/>
              </w:rPr>
            </w:pPr>
          </w:p>
          <w:p w14:paraId="69BAE6B9" w14:textId="77777777" w:rsidR="00CA71C9" w:rsidRDefault="00CA71C9" w:rsidP="00CA71C9">
            <w:pPr>
              <w:ind w:right="-646"/>
              <w:rPr>
                <w:rFonts w:ascii="Garamond" w:hAnsi="Garamond"/>
                <w:i/>
                <w:sz w:val="24"/>
                <w:szCs w:val="24"/>
              </w:rPr>
            </w:pPr>
          </w:p>
          <w:p w14:paraId="1D0A22E8" w14:textId="77777777" w:rsidR="00CA71C9" w:rsidRDefault="00CA71C9" w:rsidP="00CA71C9">
            <w:pPr>
              <w:ind w:right="-646"/>
              <w:rPr>
                <w:rFonts w:ascii="Garamond" w:hAnsi="Garamond"/>
                <w:i/>
                <w:sz w:val="24"/>
                <w:szCs w:val="24"/>
              </w:rPr>
            </w:pPr>
          </w:p>
          <w:p w14:paraId="2F3D38D6" w14:textId="77777777" w:rsidR="00CA71C9" w:rsidRDefault="00CA71C9" w:rsidP="00CA71C9">
            <w:pPr>
              <w:ind w:right="-646"/>
              <w:rPr>
                <w:rFonts w:ascii="Garamond" w:hAnsi="Garamond"/>
                <w:i/>
                <w:sz w:val="24"/>
                <w:szCs w:val="24"/>
              </w:rPr>
            </w:pPr>
          </w:p>
          <w:p w14:paraId="358ECA83" w14:textId="77777777" w:rsidR="00CA71C9" w:rsidRDefault="00CA71C9" w:rsidP="00CA71C9">
            <w:pPr>
              <w:ind w:right="-646"/>
              <w:rPr>
                <w:rFonts w:ascii="Garamond" w:hAnsi="Garamond"/>
                <w:i/>
                <w:sz w:val="24"/>
                <w:szCs w:val="24"/>
              </w:rPr>
            </w:pPr>
          </w:p>
          <w:p w14:paraId="72D2C004" w14:textId="77777777" w:rsidR="00CA71C9" w:rsidRDefault="00CA71C9" w:rsidP="00CA71C9">
            <w:pPr>
              <w:ind w:right="-646"/>
              <w:rPr>
                <w:rFonts w:ascii="Garamond" w:hAnsi="Garamond"/>
                <w:i/>
                <w:sz w:val="24"/>
                <w:szCs w:val="24"/>
              </w:rPr>
            </w:pPr>
          </w:p>
          <w:p w14:paraId="6F5C3DF0" w14:textId="77777777" w:rsidR="00CA71C9" w:rsidRDefault="00CA71C9" w:rsidP="00CA71C9">
            <w:pPr>
              <w:ind w:right="-646"/>
              <w:rPr>
                <w:rFonts w:ascii="Garamond" w:hAnsi="Garamond"/>
                <w:i/>
                <w:sz w:val="24"/>
                <w:szCs w:val="24"/>
              </w:rPr>
            </w:pPr>
          </w:p>
          <w:p w14:paraId="475B83AC" w14:textId="77777777" w:rsidR="00CA71C9" w:rsidRDefault="00CA71C9" w:rsidP="00CA71C9">
            <w:pPr>
              <w:ind w:right="-646"/>
              <w:rPr>
                <w:rFonts w:ascii="Garamond" w:hAnsi="Garamond"/>
                <w:i/>
                <w:sz w:val="24"/>
                <w:szCs w:val="24"/>
              </w:rPr>
            </w:pPr>
          </w:p>
          <w:p w14:paraId="04F6F969" w14:textId="77777777" w:rsidR="00CA71C9" w:rsidRDefault="00CA71C9" w:rsidP="00CA71C9">
            <w:pPr>
              <w:ind w:right="-646"/>
              <w:rPr>
                <w:rFonts w:ascii="Garamond" w:hAnsi="Garamond"/>
                <w:i/>
                <w:sz w:val="24"/>
                <w:szCs w:val="24"/>
              </w:rPr>
            </w:pPr>
          </w:p>
          <w:p w14:paraId="2E21EB69" w14:textId="77777777" w:rsidR="00CA71C9" w:rsidRDefault="00CA71C9" w:rsidP="00CA71C9">
            <w:pPr>
              <w:ind w:right="-646"/>
              <w:rPr>
                <w:rFonts w:ascii="Garamond" w:hAnsi="Garamond"/>
                <w:i/>
                <w:sz w:val="24"/>
                <w:szCs w:val="24"/>
              </w:rPr>
            </w:pPr>
          </w:p>
          <w:p w14:paraId="4A5D5E85" w14:textId="77777777" w:rsidR="00CA71C9" w:rsidRDefault="00CA71C9" w:rsidP="00CA71C9">
            <w:pPr>
              <w:ind w:right="-646"/>
              <w:rPr>
                <w:rFonts w:ascii="Garamond" w:hAnsi="Garamond"/>
                <w:i/>
                <w:sz w:val="24"/>
                <w:szCs w:val="24"/>
              </w:rPr>
            </w:pPr>
          </w:p>
          <w:p w14:paraId="49A20C35" w14:textId="77777777" w:rsidR="00CA71C9" w:rsidRDefault="00CA71C9" w:rsidP="00CA71C9">
            <w:pPr>
              <w:ind w:right="-646"/>
              <w:rPr>
                <w:rFonts w:ascii="Garamond" w:hAnsi="Garamond"/>
                <w:i/>
                <w:sz w:val="24"/>
                <w:szCs w:val="24"/>
              </w:rPr>
            </w:pPr>
          </w:p>
          <w:p w14:paraId="0D688108" w14:textId="77777777" w:rsidR="00CA71C9" w:rsidRPr="008A2666" w:rsidRDefault="00CA71C9" w:rsidP="00CA71C9">
            <w:pPr>
              <w:ind w:right="-646"/>
              <w:rPr>
                <w:rFonts w:ascii="Garamond" w:hAnsi="Garamond"/>
                <w:i/>
                <w:sz w:val="24"/>
                <w:szCs w:val="24"/>
              </w:rPr>
            </w:pPr>
          </w:p>
          <w:p w14:paraId="173482D7" w14:textId="77777777" w:rsidR="004A736A" w:rsidRPr="00333C31" w:rsidRDefault="004A736A" w:rsidP="004A736A">
            <w:pPr>
              <w:ind w:right="-108"/>
              <w:rPr>
                <w:rFonts w:ascii="Garamond" w:hAnsi="Garamond"/>
                <w:i/>
                <w:sz w:val="24"/>
                <w:szCs w:val="24"/>
              </w:rPr>
            </w:pPr>
          </w:p>
          <w:p w14:paraId="7C1E3D23" w14:textId="28D0293D" w:rsidR="00A6393B" w:rsidRPr="00333C31" w:rsidRDefault="00A6393B" w:rsidP="00CA71C9">
            <w:pPr>
              <w:tabs>
                <w:tab w:val="left" w:pos="3600"/>
                <w:tab w:val="left" w:pos="6840"/>
              </w:tabs>
              <w:ind w:right="-108"/>
              <w:jc w:val="both"/>
              <w:rPr>
                <w:rFonts w:ascii="Garamond" w:hAnsi="Garamond"/>
                <w:sz w:val="24"/>
                <w:szCs w:val="24"/>
              </w:rPr>
            </w:pPr>
            <w:r w:rsidRPr="00333C31">
              <w:rPr>
                <w:rFonts w:ascii="Garamond" w:hAnsi="Garamond"/>
                <w:sz w:val="24"/>
                <w:szCs w:val="24"/>
              </w:rPr>
              <w:t>………………………</w:t>
            </w:r>
            <w:r w:rsidR="00AC66DD">
              <w:rPr>
                <w:rFonts w:ascii="Garamond" w:hAnsi="Garamond"/>
                <w:sz w:val="24"/>
                <w:szCs w:val="24"/>
              </w:rPr>
              <w:t>......</w:t>
            </w:r>
          </w:p>
          <w:p w14:paraId="782550A1" w14:textId="77777777" w:rsidR="00A6393B" w:rsidRDefault="00F4345D" w:rsidP="00F4345D">
            <w:pPr>
              <w:tabs>
                <w:tab w:val="left" w:pos="3600"/>
                <w:tab w:val="left" w:pos="6840"/>
              </w:tabs>
              <w:ind w:right="-108"/>
              <w:jc w:val="both"/>
              <w:rPr>
                <w:rFonts w:ascii="Garamond" w:hAnsi="Garamond"/>
                <w:sz w:val="24"/>
                <w:szCs w:val="24"/>
              </w:rPr>
            </w:pPr>
            <w:r>
              <w:rPr>
                <w:rFonts w:ascii="Garamond" w:hAnsi="Garamond"/>
                <w:sz w:val="24"/>
                <w:szCs w:val="24"/>
              </w:rPr>
              <w:t>Vendula Samcová</w:t>
            </w:r>
          </w:p>
          <w:p w14:paraId="50D82D6C" w14:textId="50183A66" w:rsidR="00F4345D" w:rsidRPr="00333C31" w:rsidRDefault="00F4345D" w:rsidP="00F4345D">
            <w:pPr>
              <w:tabs>
                <w:tab w:val="left" w:pos="3600"/>
                <w:tab w:val="left" w:pos="6840"/>
              </w:tabs>
              <w:ind w:right="-108"/>
              <w:jc w:val="both"/>
              <w:rPr>
                <w:rFonts w:ascii="Garamond" w:hAnsi="Garamond"/>
                <w:sz w:val="24"/>
                <w:szCs w:val="24"/>
              </w:rPr>
            </w:pPr>
            <w:r>
              <w:rPr>
                <w:rFonts w:ascii="Garamond" w:hAnsi="Garamond"/>
                <w:sz w:val="24"/>
                <w:szCs w:val="24"/>
              </w:rPr>
              <w:t>Květa Břinčilová</w:t>
            </w:r>
          </w:p>
        </w:tc>
        <w:tc>
          <w:tcPr>
            <w:tcW w:w="5245" w:type="dxa"/>
            <w:tcBorders>
              <w:top w:val="single" w:sz="4" w:space="0" w:color="000000"/>
              <w:left w:val="single" w:sz="4" w:space="0" w:color="000000"/>
              <w:bottom w:val="single" w:sz="4" w:space="0" w:color="000000"/>
            </w:tcBorders>
          </w:tcPr>
          <w:p w14:paraId="0890CC18" w14:textId="77777777" w:rsidR="00A6393B" w:rsidRPr="00333C31" w:rsidRDefault="00A6393B" w:rsidP="007752ED">
            <w:pPr>
              <w:spacing w:before="80"/>
              <w:ind w:right="-108"/>
              <w:jc w:val="both"/>
              <w:rPr>
                <w:rFonts w:ascii="Garamond" w:hAnsi="Garamond"/>
                <w:sz w:val="24"/>
                <w:szCs w:val="24"/>
              </w:rPr>
            </w:pPr>
            <w:r w:rsidRPr="00333C31">
              <w:rPr>
                <w:rFonts w:ascii="Garamond" w:hAnsi="Garamond"/>
                <w:sz w:val="24"/>
                <w:szCs w:val="24"/>
              </w:rPr>
              <w:lastRenderedPageBreak/>
              <w:t xml:space="preserve">Rejstřík </w:t>
            </w:r>
            <w:r w:rsidRPr="00333C31">
              <w:rPr>
                <w:rFonts w:ascii="Garamond" w:hAnsi="Garamond"/>
                <w:b/>
                <w:sz w:val="24"/>
                <w:szCs w:val="24"/>
              </w:rPr>
              <w:t xml:space="preserve">T </w:t>
            </w:r>
            <w:r w:rsidRPr="00333C31">
              <w:rPr>
                <w:rFonts w:ascii="Garamond" w:hAnsi="Garamond"/>
                <w:sz w:val="24"/>
                <w:szCs w:val="24"/>
              </w:rPr>
              <w:t>– obyčejný nápad</w:t>
            </w:r>
          </w:p>
          <w:p w14:paraId="35F27C93" w14:textId="708EEF5F" w:rsidR="00A6393B" w:rsidRPr="00333C31" w:rsidRDefault="00A6393B" w:rsidP="00333C31">
            <w:pPr>
              <w:ind w:firstLine="1170"/>
              <w:jc w:val="both"/>
              <w:rPr>
                <w:rFonts w:ascii="Garamond" w:hAnsi="Garamond"/>
                <w:sz w:val="24"/>
                <w:szCs w:val="24"/>
              </w:rPr>
            </w:pPr>
            <w:r w:rsidRPr="00333C31">
              <w:rPr>
                <w:rFonts w:ascii="Garamond" w:hAnsi="Garamond"/>
                <w:sz w:val="24"/>
                <w:szCs w:val="24"/>
              </w:rPr>
              <w:t>věci vazební</w:t>
            </w:r>
          </w:p>
          <w:p w14:paraId="32A1F4A9" w14:textId="48D344A1" w:rsidR="00A6393B" w:rsidRPr="00333C31" w:rsidRDefault="00A6393B" w:rsidP="00333C31">
            <w:pPr>
              <w:ind w:firstLine="1170"/>
              <w:jc w:val="both"/>
              <w:rPr>
                <w:rFonts w:ascii="Garamond" w:hAnsi="Garamond"/>
                <w:sz w:val="24"/>
                <w:szCs w:val="24"/>
              </w:rPr>
            </w:pPr>
            <w:r w:rsidRPr="00333C31">
              <w:rPr>
                <w:rFonts w:ascii="Garamond" w:hAnsi="Garamond"/>
                <w:sz w:val="24"/>
                <w:szCs w:val="24"/>
              </w:rPr>
              <w:t>věci obsáhlé</w:t>
            </w:r>
          </w:p>
          <w:p w14:paraId="0A33C865" w14:textId="6DDCB30A" w:rsidR="00A6393B" w:rsidRDefault="00A6393B" w:rsidP="0081447E">
            <w:pPr>
              <w:ind w:firstLine="1168"/>
              <w:jc w:val="both"/>
              <w:rPr>
                <w:rFonts w:ascii="Garamond" w:hAnsi="Garamond"/>
                <w:sz w:val="24"/>
                <w:szCs w:val="24"/>
              </w:rPr>
            </w:pPr>
            <w:r w:rsidRPr="00333C31">
              <w:rPr>
                <w:rFonts w:ascii="Garamond" w:hAnsi="Garamond"/>
                <w:sz w:val="24"/>
                <w:szCs w:val="24"/>
              </w:rPr>
              <w:t>věci skupinové</w:t>
            </w:r>
          </w:p>
          <w:p w14:paraId="2522A9D4" w14:textId="77777777" w:rsidR="002808B5" w:rsidRPr="005433A4" w:rsidRDefault="002808B5" w:rsidP="002808B5">
            <w:pPr>
              <w:ind w:right="-108"/>
              <w:rPr>
                <w:rFonts w:ascii="Garamond" w:hAnsi="Garamond"/>
                <w:sz w:val="24"/>
                <w:szCs w:val="24"/>
              </w:rPr>
            </w:pPr>
            <w:r w:rsidRPr="005433A4">
              <w:rPr>
                <w:rFonts w:ascii="Garamond" w:hAnsi="Garamond"/>
                <w:iCs/>
                <w:sz w:val="24"/>
                <w:szCs w:val="24"/>
              </w:rPr>
              <w:t xml:space="preserve">specializace </w:t>
            </w:r>
            <w:r w:rsidRPr="005433A4">
              <w:rPr>
                <w:rFonts w:ascii="Garamond" w:hAnsi="Garamond"/>
                <w:sz w:val="24"/>
                <w:szCs w:val="24"/>
              </w:rPr>
              <w:t xml:space="preserve">- finanční a bankovní kriminalita </w:t>
            </w:r>
          </w:p>
          <w:p w14:paraId="7598DD98" w14:textId="6B577524" w:rsidR="002808B5" w:rsidRDefault="002808B5" w:rsidP="00F4345D">
            <w:pPr>
              <w:ind w:left="1310" w:right="108" w:hanging="1310"/>
              <w:jc w:val="both"/>
              <w:rPr>
                <w:rFonts w:ascii="Garamond" w:hAnsi="Garamond"/>
                <w:sz w:val="24"/>
                <w:szCs w:val="24"/>
              </w:rPr>
            </w:pPr>
            <w:r w:rsidRPr="005433A4">
              <w:rPr>
                <w:rFonts w:ascii="Garamond" w:hAnsi="Garamond"/>
                <w:sz w:val="24"/>
                <w:szCs w:val="24"/>
              </w:rPr>
              <w:lastRenderedPageBreak/>
              <w:t xml:space="preserve">specializace - korupce úředních osob, korupce při veřejných zakázkách, korupce při veřejných soutěžích a korupce při veřejných dražbách </w:t>
            </w:r>
          </w:p>
          <w:p w14:paraId="5226F2DD" w14:textId="40176BCE" w:rsidR="00F4345D" w:rsidRPr="00F4345D" w:rsidRDefault="00F4345D" w:rsidP="001B27CF">
            <w:pPr>
              <w:ind w:left="1312" w:right="108" w:hanging="604"/>
              <w:jc w:val="both"/>
              <w:rPr>
                <w:rFonts w:ascii="Garamond" w:hAnsi="Garamond"/>
                <w:sz w:val="24"/>
                <w:szCs w:val="24"/>
              </w:rPr>
            </w:pPr>
            <w:r w:rsidRPr="00F4345D">
              <w:rPr>
                <w:rFonts w:ascii="Garamond" w:hAnsi="Garamond"/>
                <w:sz w:val="24"/>
                <w:szCs w:val="24"/>
              </w:rPr>
              <w:t xml:space="preserve">        </w:t>
            </w:r>
            <w:r>
              <w:rPr>
                <w:rFonts w:ascii="Garamond" w:hAnsi="Garamond"/>
                <w:sz w:val="24"/>
                <w:szCs w:val="24"/>
              </w:rPr>
              <w:t>-</w:t>
            </w:r>
            <w:r w:rsidRPr="00F4345D">
              <w:rPr>
                <w:rFonts w:ascii="Garamond" w:hAnsi="Garamond"/>
                <w:sz w:val="24"/>
                <w:szCs w:val="24"/>
              </w:rPr>
              <w:t xml:space="preserve"> </w:t>
            </w:r>
            <w:r w:rsidRPr="00F4345D">
              <w:rPr>
                <w:rFonts w:ascii="Garamond" w:eastAsia="Calibri" w:hAnsi="Garamond" w:cs="Times New Roman"/>
                <w:sz w:val="24"/>
                <w:szCs w:val="24"/>
              </w:rPr>
              <w:t xml:space="preserve">trestné činy proti životnímu prostředí </w:t>
            </w:r>
            <w:r w:rsidR="001B27CF">
              <w:rPr>
                <w:rFonts w:ascii="Garamond" w:eastAsia="Calibri" w:hAnsi="Garamond" w:cs="Times New Roman"/>
                <w:sz w:val="24"/>
                <w:szCs w:val="24"/>
              </w:rPr>
              <w:t xml:space="preserve">       </w:t>
            </w:r>
            <w:r w:rsidRPr="00F4345D">
              <w:rPr>
                <w:rFonts w:ascii="Garamond" w:eastAsia="Times New Roman" w:hAnsi="Garamond" w:cs="Times New Roman"/>
                <w:sz w:val="24"/>
                <w:szCs w:val="24"/>
              </w:rPr>
              <w:t>(§ 293–308 TZ)</w:t>
            </w:r>
          </w:p>
          <w:p w14:paraId="2D1329BA" w14:textId="7CA3B2E7" w:rsidR="00F4345D" w:rsidRDefault="00F4345D" w:rsidP="00F4345D">
            <w:pPr>
              <w:ind w:left="1310" w:right="108" w:hanging="1310"/>
              <w:jc w:val="both"/>
              <w:rPr>
                <w:rFonts w:ascii="Garamond" w:hAnsi="Garamond"/>
                <w:sz w:val="24"/>
                <w:szCs w:val="24"/>
              </w:rPr>
            </w:pPr>
            <w:r>
              <w:rPr>
                <w:rFonts w:ascii="Garamond" w:hAnsi="Garamond"/>
                <w:sz w:val="24"/>
                <w:szCs w:val="24"/>
              </w:rPr>
              <w:t xml:space="preserve">            </w:t>
            </w:r>
          </w:p>
          <w:p w14:paraId="447C93E8" w14:textId="77777777" w:rsidR="00F4345D" w:rsidRPr="00333C31" w:rsidRDefault="00F4345D" w:rsidP="002808B5">
            <w:pPr>
              <w:spacing w:after="240"/>
              <w:ind w:left="1310" w:right="108" w:hanging="1310"/>
              <w:jc w:val="both"/>
              <w:rPr>
                <w:rFonts w:ascii="Garamond" w:hAnsi="Garamond"/>
                <w:sz w:val="24"/>
                <w:szCs w:val="24"/>
              </w:rPr>
            </w:pPr>
          </w:p>
          <w:p w14:paraId="2530DF03" w14:textId="77777777" w:rsidR="00A6393B" w:rsidRPr="00333C31" w:rsidRDefault="00A6393B" w:rsidP="00333C31">
            <w:pPr>
              <w:spacing w:after="240"/>
              <w:ind w:right="-108"/>
              <w:rPr>
                <w:rFonts w:ascii="Garamond" w:hAnsi="Garamond"/>
                <w:sz w:val="24"/>
                <w:szCs w:val="24"/>
              </w:rPr>
            </w:pPr>
            <w:r w:rsidRPr="00333C31">
              <w:rPr>
                <w:rFonts w:ascii="Garamond" w:hAnsi="Garamond"/>
                <w:sz w:val="24"/>
                <w:szCs w:val="24"/>
              </w:rPr>
              <w:t xml:space="preserve">Rejstříky </w:t>
            </w:r>
            <w:r w:rsidRPr="00333C31">
              <w:rPr>
                <w:rFonts w:ascii="Garamond" w:hAnsi="Garamond"/>
                <w:b/>
                <w:sz w:val="24"/>
                <w:szCs w:val="24"/>
              </w:rPr>
              <w:t>Nt, Ntm</w:t>
            </w:r>
            <w:r w:rsidRPr="00333C31">
              <w:rPr>
                <w:rFonts w:ascii="Garamond" w:hAnsi="Garamond"/>
                <w:sz w:val="24"/>
                <w:szCs w:val="24"/>
              </w:rPr>
              <w:t xml:space="preserve"> - dle </w:t>
            </w:r>
            <w:hyperlink w:anchor="Příloha_2_trestní" w:history="1">
              <w:r w:rsidRPr="00333C31">
                <w:rPr>
                  <w:rStyle w:val="Hypertextovodkaz"/>
                  <w:rFonts w:ascii="Garamond" w:hAnsi="Garamond"/>
                  <w:color w:val="auto"/>
                  <w:sz w:val="24"/>
                  <w:szCs w:val="24"/>
                </w:rPr>
                <w:t xml:space="preserve">přílohy č. 2 </w:t>
              </w:r>
            </w:hyperlink>
          </w:p>
          <w:p w14:paraId="10CAF516" w14:textId="77777777" w:rsidR="00A6393B" w:rsidRDefault="00A6393B" w:rsidP="002808B5">
            <w:pPr>
              <w:spacing w:after="240"/>
              <w:jc w:val="both"/>
              <w:rPr>
                <w:rFonts w:ascii="Garamond" w:hAnsi="Garamond"/>
                <w:b/>
                <w:sz w:val="24"/>
                <w:szCs w:val="24"/>
              </w:rPr>
            </w:pPr>
            <w:r w:rsidRPr="00333C31">
              <w:rPr>
                <w:rFonts w:ascii="Garamond" w:hAnsi="Garamond"/>
                <w:sz w:val="24"/>
                <w:szCs w:val="24"/>
              </w:rPr>
              <w:t xml:space="preserve">Rejstřík </w:t>
            </w:r>
            <w:r w:rsidRPr="00333C31">
              <w:rPr>
                <w:rFonts w:ascii="Garamond" w:hAnsi="Garamond"/>
                <w:b/>
                <w:sz w:val="24"/>
                <w:szCs w:val="24"/>
              </w:rPr>
              <w:t>Td</w:t>
            </w:r>
          </w:p>
          <w:p w14:paraId="66A5AC79" w14:textId="77777777" w:rsidR="002808B5" w:rsidRPr="005433A4" w:rsidRDefault="002808B5" w:rsidP="002808B5">
            <w:pPr>
              <w:spacing w:after="240"/>
              <w:rPr>
                <w:rFonts w:ascii="Garamond" w:hAnsi="Garamond"/>
                <w:sz w:val="24"/>
                <w:szCs w:val="24"/>
              </w:rPr>
            </w:pPr>
            <w:r w:rsidRPr="005433A4">
              <w:rPr>
                <w:rFonts w:ascii="Garamond" w:hAnsi="Garamond"/>
                <w:sz w:val="24"/>
                <w:szCs w:val="24"/>
              </w:rPr>
              <w:t>Soud pro mládež - mladiství a soudnictví ve věcech mládeže a řízení ve věcech dětí mladších patnácti let podle zák. č. 218/2003 Sb.</w:t>
            </w:r>
          </w:p>
          <w:p w14:paraId="7CD6904B" w14:textId="77777777" w:rsidR="002808B5" w:rsidRPr="005433A4" w:rsidRDefault="002808B5" w:rsidP="002808B5">
            <w:pPr>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Tm</w:t>
            </w:r>
            <w:r w:rsidRPr="005433A4">
              <w:rPr>
                <w:rFonts w:ascii="Garamond" w:hAnsi="Garamond"/>
                <w:sz w:val="24"/>
                <w:szCs w:val="24"/>
              </w:rPr>
              <w:t xml:space="preserve"> </w:t>
            </w:r>
          </w:p>
          <w:p w14:paraId="4E6A947E" w14:textId="77777777" w:rsidR="002808B5" w:rsidRDefault="002808B5" w:rsidP="002808B5">
            <w:pPr>
              <w:spacing w:after="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w:t>
            </w:r>
          </w:p>
          <w:p w14:paraId="425FAF62" w14:textId="7BE3432B" w:rsidR="00A6393B" w:rsidRDefault="00A6393B" w:rsidP="00184BB0">
            <w:pPr>
              <w:tabs>
                <w:tab w:val="left" w:pos="3600"/>
                <w:tab w:val="left" w:pos="6840"/>
              </w:tabs>
              <w:spacing w:after="200"/>
              <w:ind w:right="-108"/>
              <w:rPr>
                <w:rFonts w:ascii="Garamond" w:hAnsi="Garamond"/>
                <w:sz w:val="24"/>
                <w:szCs w:val="24"/>
              </w:rPr>
            </w:pPr>
            <w:r w:rsidRPr="00333C31">
              <w:rPr>
                <w:rFonts w:ascii="Garamond" w:hAnsi="Garamond"/>
                <w:sz w:val="24"/>
                <w:szCs w:val="24"/>
              </w:rPr>
              <w:t>Zajišťuje dosažitelnost podle zvláštního rozpisu.</w:t>
            </w:r>
          </w:p>
          <w:p w14:paraId="5770DC05" w14:textId="74AEDC03" w:rsidR="00CA71C9" w:rsidRPr="00333C31" w:rsidRDefault="00CA71C9" w:rsidP="00502C9E">
            <w:pPr>
              <w:tabs>
                <w:tab w:val="left" w:pos="3600"/>
                <w:tab w:val="left" w:pos="6840"/>
              </w:tabs>
              <w:spacing w:after="260"/>
              <w:ind w:right="-108"/>
              <w:jc w:val="both"/>
              <w:rPr>
                <w:rFonts w:ascii="Garamond" w:hAnsi="Garamond"/>
                <w:sz w:val="24"/>
                <w:szCs w:val="24"/>
              </w:rPr>
            </w:pPr>
            <w:r w:rsidRPr="00CA71C9">
              <w:rPr>
                <w:rFonts w:ascii="Garamond" w:hAnsi="Garamond"/>
                <w:sz w:val="24"/>
                <w:szCs w:val="24"/>
              </w:rPr>
              <w:t>S výjimkou věcí, kde byl činný jako státní zástupce, vyřizuje</w:t>
            </w:r>
            <w:r w:rsidR="00146F75">
              <w:rPr>
                <w:rFonts w:ascii="Garamond" w:hAnsi="Garamond"/>
                <w:sz w:val="24"/>
                <w:szCs w:val="24"/>
              </w:rPr>
              <w:t xml:space="preserve"> </w:t>
            </w:r>
            <w:r w:rsidRPr="00CA71C9">
              <w:rPr>
                <w:rFonts w:ascii="Garamond" w:hAnsi="Garamond"/>
                <w:sz w:val="24"/>
                <w:szCs w:val="24"/>
              </w:rPr>
              <w:t>porozsudkovou agendu věcí původně vyřizovaných Mgr. Petrem Holubem či tomuto dříve (i</w:t>
            </w:r>
            <w:r>
              <w:rPr>
                <w:rFonts w:ascii="Garamond" w:hAnsi="Garamond"/>
                <w:sz w:val="24"/>
                <w:szCs w:val="24"/>
              </w:rPr>
              <w:t> </w:t>
            </w:r>
            <w:r w:rsidRPr="00CA71C9">
              <w:rPr>
                <w:rFonts w:ascii="Garamond" w:hAnsi="Garamond"/>
                <w:sz w:val="24"/>
                <w:szCs w:val="24"/>
              </w:rPr>
              <w:t>v rámci porozsudkové agendy) přidělených k</w:t>
            </w:r>
            <w:r>
              <w:rPr>
                <w:rFonts w:ascii="Garamond" w:hAnsi="Garamond"/>
                <w:sz w:val="24"/>
                <w:szCs w:val="24"/>
              </w:rPr>
              <w:t> </w:t>
            </w:r>
            <w:r w:rsidRPr="00CA71C9">
              <w:rPr>
                <w:rFonts w:ascii="Garamond" w:hAnsi="Garamond"/>
                <w:sz w:val="24"/>
                <w:szCs w:val="24"/>
              </w:rPr>
              <w:t xml:space="preserve">vyřízení, nebude-li dále v rozvrhu práce stanoveno jinak.  </w:t>
            </w:r>
          </w:p>
          <w:p w14:paraId="6BD81B77" w14:textId="77777777" w:rsidR="00A6393B" w:rsidRPr="00333C31" w:rsidRDefault="00A6393B" w:rsidP="00A6393B">
            <w:pPr>
              <w:tabs>
                <w:tab w:val="left" w:pos="3600"/>
                <w:tab w:val="left" w:pos="6840"/>
              </w:tabs>
              <w:ind w:right="-108"/>
              <w:rPr>
                <w:rFonts w:ascii="Garamond" w:hAnsi="Garamond"/>
                <w:sz w:val="24"/>
                <w:szCs w:val="24"/>
              </w:rPr>
            </w:pPr>
            <w:r w:rsidRPr="00333C31">
              <w:rPr>
                <w:rFonts w:ascii="Garamond" w:hAnsi="Garamond"/>
                <w:sz w:val="24"/>
                <w:szCs w:val="24"/>
              </w:rPr>
              <w:t>…………………………………………………</w:t>
            </w:r>
          </w:p>
          <w:p w14:paraId="7A667DA4" w14:textId="77777777" w:rsidR="00A6393B" w:rsidRDefault="00A6393B" w:rsidP="00F4345D">
            <w:pPr>
              <w:ind w:right="-108"/>
              <w:rPr>
                <w:rFonts w:ascii="Garamond" w:hAnsi="Garamond"/>
                <w:sz w:val="24"/>
                <w:szCs w:val="24"/>
              </w:rPr>
            </w:pPr>
            <w:r w:rsidRPr="00333C31">
              <w:rPr>
                <w:rFonts w:ascii="Garamond" w:hAnsi="Garamond"/>
                <w:sz w:val="24"/>
                <w:szCs w:val="24"/>
              </w:rPr>
              <w:t>protokolující úřednice, rejstříková vedoucí</w:t>
            </w:r>
          </w:p>
          <w:p w14:paraId="10535D22" w14:textId="7861EBC8" w:rsidR="00F4345D" w:rsidRPr="00333C31" w:rsidRDefault="00F4345D" w:rsidP="00BB7070">
            <w:pPr>
              <w:spacing w:after="80"/>
              <w:ind w:right="-108"/>
              <w:rPr>
                <w:rFonts w:ascii="Garamond" w:hAnsi="Garamond"/>
                <w:sz w:val="24"/>
                <w:szCs w:val="24"/>
              </w:rPr>
            </w:pPr>
            <w:r>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59E3DF0A" w14:textId="445B4ACA" w:rsidR="00A6393B" w:rsidRPr="00333C31" w:rsidRDefault="004B3DA1" w:rsidP="007752ED">
            <w:pPr>
              <w:spacing w:before="80"/>
              <w:rPr>
                <w:rFonts w:ascii="Garamond" w:hAnsi="Garamond"/>
                <w:b/>
                <w:sz w:val="24"/>
                <w:szCs w:val="24"/>
              </w:rPr>
            </w:pPr>
            <w:r>
              <w:rPr>
                <w:rFonts w:ascii="Garamond" w:hAnsi="Garamond"/>
                <w:b/>
                <w:sz w:val="24"/>
                <w:szCs w:val="24"/>
              </w:rPr>
              <w:lastRenderedPageBreak/>
              <w:t>10</w:t>
            </w:r>
            <w:r w:rsidR="00A6393B" w:rsidRPr="00333C31">
              <w:rPr>
                <w:rFonts w:ascii="Garamond" w:hAnsi="Garamond"/>
                <w:b/>
                <w:sz w:val="24"/>
                <w:szCs w:val="24"/>
              </w:rPr>
              <w:t>0 %</w:t>
            </w:r>
          </w:p>
          <w:p w14:paraId="15F0780C" w14:textId="7D50F1A2" w:rsidR="00A6393B" w:rsidRPr="00333C31" w:rsidRDefault="004B3DA1" w:rsidP="00A6393B">
            <w:pPr>
              <w:rPr>
                <w:rFonts w:ascii="Garamond" w:hAnsi="Garamond"/>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453A3009" w14:textId="2552D448" w:rsidR="00A6393B" w:rsidRPr="00333C31" w:rsidRDefault="004B3DA1" w:rsidP="00A6393B">
            <w:pPr>
              <w:rPr>
                <w:rFonts w:ascii="Garamond" w:hAnsi="Garamond"/>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2E08ADF1" w14:textId="75A68E84" w:rsidR="002808B5" w:rsidRDefault="004B3DA1" w:rsidP="0081447E">
            <w:pPr>
              <w:rPr>
                <w:rFonts w:ascii="Garamond" w:hAnsi="Garamond"/>
                <w:b/>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259B0D60" w14:textId="5F85F661" w:rsidR="002808B5" w:rsidRPr="002808B5" w:rsidRDefault="002808B5" w:rsidP="0081447E">
            <w:pPr>
              <w:rPr>
                <w:rFonts w:ascii="Garamond" w:hAnsi="Garamond"/>
                <w:b/>
                <w:sz w:val="24"/>
                <w:szCs w:val="24"/>
              </w:rPr>
            </w:pPr>
            <w:r w:rsidRPr="002808B5">
              <w:rPr>
                <w:rFonts w:ascii="Garamond" w:hAnsi="Garamond"/>
                <w:bCs/>
                <w:sz w:val="24"/>
                <w:szCs w:val="24"/>
              </w:rPr>
              <w:t>100</w:t>
            </w:r>
            <w:r>
              <w:rPr>
                <w:rFonts w:ascii="Garamond" w:hAnsi="Garamond"/>
                <w:bCs/>
                <w:sz w:val="24"/>
                <w:szCs w:val="24"/>
              </w:rPr>
              <w:t xml:space="preserve"> %</w:t>
            </w:r>
          </w:p>
          <w:p w14:paraId="6C4C5118" w14:textId="5A80BDFD" w:rsidR="00A6393B" w:rsidRPr="00333C31" w:rsidRDefault="002808B5" w:rsidP="001B27CF">
            <w:pPr>
              <w:spacing w:after="240"/>
              <w:rPr>
                <w:rFonts w:ascii="Garamond" w:hAnsi="Garamond"/>
                <w:b/>
                <w:sz w:val="24"/>
                <w:szCs w:val="24"/>
              </w:rPr>
            </w:pPr>
            <w:r w:rsidRPr="002808B5">
              <w:rPr>
                <w:rFonts w:ascii="Garamond" w:hAnsi="Garamond"/>
                <w:bCs/>
                <w:sz w:val="24"/>
                <w:szCs w:val="24"/>
              </w:rPr>
              <w:lastRenderedPageBreak/>
              <w:t>100</w:t>
            </w:r>
            <w:r w:rsidR="00F4345D">
              <w:rPr>
                <w:rFonts w:ascii="Garamond" w:hAnsi="Garamond"/>
                <w:bCs/>
                <w:sz w:val="24"/>
                <w:szCs w:val="24"/>
              </w:rPr>
              <w:t xml:space="preserve"> </w:t>
            </w:r>
            <w:r w:rsidR="00A6393B" w:rsidRPr="00333C31">
              <w:rPr>
                <w:rFonts w:ascii="Garamond" w:hAnsi="Garamond"/>
                <w:b/>
                <w:sz w:val="24"/>
                <w:szCs w:val="24"/>
              </w:rPr>
              <w:t>%</w:t>
            </w:r>
          </w:p>
          <w:p w14:paraId="07D58552" w14:textId="77777777" w:rsidR="002808B5" w:rsidRDefault="002808B5" w:rsidP="00A6393B">
            <w:pPr>
              <w:rPr>
                <w:rFonts w:ascii="Garamond" w:hAnsi="Garamond"/>
                <w:bCs/>
                <w:sz w:val="24"/>
                <w:szCs w:val="24"/>
              </w:rPr>
            </w:pPr>
          </w:p>
          <w:p w14:paraId="4CD9AF29" w14:textId="77777777" w:rsidR="00F4345D" w:rsidRDefault="00F4345D" w:rsidP="00A6393B">
            <w:pPr>
              <w:rPr>
                <w:rFonts w:ascii="Garamond" w:hAnsi="Garamond"/>
                <w:bCs/>
                <w:sz w:val="24"/>
                <w:szCs w:val="24"/>
              </w:rPr>
            </w:pPr>
          </w:p>
          <w:p w14:paraId="537679F9" w14:textId="033229DD" w:rsidR="001B27CF" w:rsidRDefault="00F4345D" w:rsidP="001B27CF">
            <w:pPr>
              <w:spacing w:before="40" w:after="1000"/>
              <w:rPr>
                <w:rFonts w:ascii="Garamond" w:hAnsi="Garamond"/>
                <w:bCs/>
                <w:sz w:val="24"/>
                <w:szCs w:val="24"/>
              </w:rPr>
            </w:pPr>
            <w:r>
              <w:rPr>
                <w:rFonts w:ascii="Garamond" w:hAnsi="Garamond"/>
                <w:bCs/>
                <w:sz w:val="24"/>
                <w:szCs w:val="24"/>
              </w:rPr>
              <w:t>100 %</w:t>
            </w:r>
          </w:p>
          <w:p w14:paraId="31BFEBAD" w14:textId="71D0D0F2" w:rsidR="00A6393B" w:rsidRDefault="002808B5" w:rsidP="002808B5">
            <w:pPr>
              <w:spacing w:after="240"/>
              <w:rPr>
                <w:rFonts w:ascii="Garamond" w:hAnsi="Garamond"/>
                <w:b/>
                <w:sz w:val="24"/>
                <w:szCs w:val="24"/>
              </w:rPr>
            </w:pPr>
            <w:r w:rsidRPr="002808B5">
              <w:rPr>
                <w:rFonts w:ascii="Garamond" w:hAnsi="Garamond"/>
                <w:b/>
                <w:sz w:val="24"/>
                <w:szCs w:val="24"/>
              </w:rPr>
              <w:t>100</w:t>
            </w:r>
            <w:r w:rsidR="00A6393B" w:rsidRPr="00333C31">
              <w:rPr>
                <w:rFonts w:ascii="Garamond" w:hAnsi="Garamond"/>
                <w:b/>
                <w:sz w:val="24"/>
                <w:szCs w:val="24"/>
              </w:rPr>
              <w:t xml:space="preserve"> %</w:t>
            </w:r>
          </w:p>
          <w:p w14:paraId="60EF4C43" w14:textId="09220E0C" w:rsidR="002808B5" w:rsidRDefault="002808B5" w:rsidP="002808B5">
            <w:pPr>
              <w:spacing w:after="240"/>
              <w:rPr>
                <w:rFonts w:ascii="Garamond" w:hAnsi="Garamond"/>
                <w:b/>
                <w:sz w:val="24"/>
                <w:szCs w:val="24"/>
              </w:rPr>
            </w:pPr>
            <w:r>
              <w:rPr>
                <w:rFonts w:ascii="Garamond" w:hAnsi="Garamond"/>
                <w:b/>
                <w:sz w:val="24"/>
                <w:szCs w:val="24"/>
              </w:rPr>
              <w:t>100 %</w:t>
            </w:r>
          </w:p>
          <w:p w14:paraId="66D03F59" w14:textId="77777777" w:rsidR="002808B5" w:rsidRDefault="002808B5" w:rsidP="002808B5">
            <w:pPr>
              <w:spacing w:after="240"/>
              <w:rPr>
                <w:rFonts w:ascii="Garamond" w:hAnsi="Garamond"/>
                <w:b/>
                <w:sz w:val="24"/>
                <w:szCs w:val="24"/>
              </w:rPr>
            </w:pPr>
          </w:p>
          <w:p w14:paraId="55139319" w14:textId="77777777" w:rsidR="002808B5" w:rsidRDefault="002808B5" w:rsidP="002808B5">
            <w:pPr>
              <w:spacing w:after="240"/>
              <w:rPr>
                <w:rFonts w:ascii="Garamond" w:hAnsi="Garamond"/>
                <w:b/>
                <w:sz w:val="24"/>
                <w:szCs w:val="24"/>
              </w:rPr>
            </w:pPr>
          </w:p>
          <w:p w14:paraId="52D81BFA" w14:textId="40463ADD" w:rsidR="002808B5" w:rsidRDefault="002808B5" w:rsidP="002808B5">
            <w:pPr>
              <w:spacing w:after="240"/>
              <w:rPr>
                <w:rFonts w:ascii="Garamond" w:hAnsi="Garamond"/>
                <w:b/>
                <w:sz w:val="24"/>
                <w:szCs w:val="24"/>
              </w:rPr>
            </w:pPr>
            <w:r w:rsidRPr="002808B5">
              <w:rPr>
                <w:rFonts w:ascii="Garamond" w:hAnsi="Garamond"/>
                <w:b/>
                <w:sz w:val="24"/>
                <w:szCs w:val="24"/>
              </w:rPr>
              <w:t>100</w:t>
            </w:r>
            <w:r>
              <w:rPr>
                <w:rFonts w:ascii="Garamond" w:hAnsi="Garamond"/>
                <w:b/>
                <w:sz w:val="24"/>
                <w:szCs w:val="24"/>
              </w:rPr>
              <w:t xml:space="preserve"> %</w:t>
            </w:r>
          </w:p>
          <w:p w14:paraId="71C070DF" w14:textId="0AF0FD0E" w:rsidR="002808B5" w:rsidRPr="002808B5" w:rsidRDefault="002808B5" w:rsidP="002808B5">
            <w:pPr>
              <w:spacing w:after="240"/>
              <w:rPr>
                <w:rFonts w:ascii="Garamond" w:hAnsi="Garamond"/>
                <w:bCs/>
                <w:sz w:val="24"/>
                <w:szCs w:val="24"/>
              </w:rPr>
            </w:pPr>
            <w:r>
              <w:rPr>
                <w:rFonts w:ascii="Garamond" w:hAnsi="Garamond"/>
                <w:b/>
                <w:sz w:val="24"/>
                <w:szCs w:val="24"/>
              </w:rPr>
              <w:t>100 %</w:t>
            </w:r>
          </w:p>
          <w:p w14:paraId="2AC12790" w14:textId="77777777" w:rsidR="00A6393B" w:rsidRPr="00333C31" w:rsidRDefault="00A6393B" w:rsidP="00A6393B">
            <w:pPr>
              <w:rPr>
                <w:rFonts w:ascii="Garamond" w:hAnsi="Garamond"/>
                <w:b/>
                <w:sz w:val="24"/>
                <w:szCs w:val="24"/>
              </w:rPr>
            </w:pPr>
          </w:p>
          <w:p w14:paraId="69288D1C" w14:textId="77777777" w:rsidR="00A6393B" w:rsidRPr="00333C31" w:rsidRDefault="00A6393B" w:rsidP="00A6393B">
            <w:pPr>
              <w:spacing w:before="40"/>
              <w:rPr>
                <w:rFonts w:ascii="Garamond" w:hAnsi="Garamond"/>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2634587" w14:textId="77777777" w:rsidR="007752ED" w:rsidRPr="00333C31" w:rsidRDefault="007752ED" w:rsidP="007752ED">
            <w:pPr>
              <w:spacing w:before="80"/>
              <w:rPr>
                <w:rFonts w:ascii="Garamond" w:hAnsi="Garamond"/>
                <w:sz w:val="24"/>
                <w:szCs w:val="24"/>
              </w:rPr>
            </w:pPr>
            <w:r w:rsidRPr="00333C31">
              <w:rPr>
                <w:rFonts w:ascii="Garamond" w:hAnsi="Garamond"/>
                <w:sz w:val="24"/>
                <w:szCs w:val="24"/>
              </w:rPr>
              <w:lastRenderedPageBreak/>
              <w:t>Bohuslava Knotková</w:t>
            </w:r>
          </w:p>
          <w:p w14:paraId="156F286F" w14:textId="77777777" w:rsidR="007752ED" w:rsidRPr="00333C31" w:rsidRDefault="007752ED" w:rsidP="007752ED">
            <w:pPr>
              <w:rPr>
                <w:rFonts w:ascii="Garamond" w:hAnsi="Garamond"/>
                <w:sz w:val="24"/>
                <w:szCs w:val="24"/>
              </w:rPr>
            </w:pPr>
            <w:r w:rsidRPr="00333C31">
              <w:rPr>
                <w:rFonts w:ascii="Garamond" w:hAnsi="Garamond"/>
                <w:sz w:val="24"/>
                <w:szCs w:val="24"/>
              </w:rPr>
              <w:t>Ing. Soňa Mathauserová</w:t>
            </w:r>
          </w:p>
          <w:p w14:paraId="646EDC60" w14:textId="77777777" w:rsidR="007752ED" w:rsidRPr="00333C31" w:rsidRDefault="007752ED" w:rsidP="007752ED">
            <w:pPr>
              <w:rPr>
                <w:rFonts w:ascii="Garamond" w:hAnsi="Garamond"/>
                <w:sz w:val="24"/>
                <w:szCs w:val="24"/>
              </w:rPr>
            </w:pPr>
            <w:r w:rsidRPr="00333C31">
              <w:rPr>
                <w:rFonts w:ascii="Garamond" w:hAnsi="Garamond"/>
                <w:sz w:val="24"/>
                <w:szCs w:val="24"/>
              </w:rPr>
              <w:t>Hana Nováková</w:t>
            </w:r>
          </w:p>
          <w:p w14:paraId="0C09359B" w14:textId="77777777" w:rsidR="007752ED" w:rsidRPr="00333C31" w:rsidRDefault="007752ED" w:rsidP="007752ED">
            <w:pPr>
              <w:rPr>
                <w:rFonts w:ascii="Garamond" w:hAnsi="Garamond"/>
                <w:sz w:val="24"/>
                <w:szCs w:val="24"/>
              </w:rPr>
            </w:pPr>
            <w:r w:rsidRPr="00333C31">
              <w:rPr>
                <w:rFonts w:ascii="Garamond" w:hAnsi="Garamond"/>
                <w:sz w:val="24"/>
                <w:szCs w:val="24"/>
              </w:rPr>
              <w:t>Marie Nushartová</w:t>
            </w:r>
          </w:p>
          <w:p w14:paraId="585A2FE8" w14:textId="77777777" w:rsidR="007752ED" w:rsidRPr="00333C31" w:rsidRDefault="007752ED" w:rsidP="007752ED">
            <w:pPr>
              <w:rPr>
                <w:rFonts w:ascii="Garamond" w:hAnsi="Garamond"/>
                <w:sz w:val="24"/>
                <w:szCs w:val="24"/>
              </w:rPr>
            </w:pPr>
            <w:r w:rsidRPr="00333C31">
              <w:rPr>
                <w:rFonts w:ascii="Garamond" w:hAnsi="Garamond"/>
                <w:sz w:val="24"/>
                <w:szCs w:val="24"/>
              </w:rPr>
              <w:t>Rudolf Rýgl</w:t>
            </w:r>
          </w:p>
          <w:p w14:paraId="66DAA2D9" w14:textId="77777777" w:rsidR="00A67A9C" w:rsidRPr="00333C31" w:rsidRDefault="00A67A9C" w:rsidP="00AC66DD">
            <w:pPr>
              <w:rPr>
                <w:rFonts w:ascii="Garamond" w:hAnsi="Garamond"/>
                <w:sz w:val="24"/>
                <w:szCs w:val="24"/>
              </w:rPr>
            </w:pPr>
            <w:r w:rsidRPr="00333C31">
              <w:rPr>
                <w:rFonts w:ascii="Garamond" w:hAnsi="Garamond"/>
                <w:sz w:val="24"/>
                <w:szCs w:val="24"/>
              </w:rPr>
              <w:t>Ing. Klára Dlugošová</w:t>
            </w:r>
          </w:p>
          <w:p w14:paraId="16ECC4C1" w14:textId="77777777" w:rsidR="007752ED" w:rsidRPr="00333C31" w:rsidRDefault="007752ED" w:rsidP="00AC66DD">
            <w:pPr>
              <w:rPr>
                <w:rFonts w:ascii="Garamond" w:hAnsi="Garamond"/>
                <w:sz w:val="24"/>
                <w:szCs w:val="24"/>
              </w:rPr>
            </w:pPr>
            <w:r w:rsidRPr="00333C31">
              <w:rPr>
                <w:rFonts w:ascii="Garamond" w:hAnsi="Garamond"/>
                <w:sz w:val="24"/>
                <w:szCs w:val="24"/>
              </w:rPr>
              <w:lastRenderedPageBreak/>
              <w:t>Tomáš Bednár</w:t>
            </w:r>
          </w:p>
          <w:p w14:paraId="53BA4802" w14:textId="77777777" w:rsidR="00A6393B" w:rsidRPr="00333C31" w:rsidRDefault="00A6393B" w:rsidP="00A6393B">
            <w:pPr>
              <w:rPr>
                <w:rFonts w:ascii="Garamond" w:hAnsi="Garamond"/>
                <w:sz w:val="24"/>
                <w:szCs w:val="24"/>
              </w:rPr>
            </w:pPr>
          </w:p>
        </w:tc>
      </w:tr>
      <w:tr w:rsidR="00A6393B" w:rsidRPr="005433A4" w14:paraId="7A5A5D06" w14:textId="77777777" w:rsidTr="00C602A1">
        <w:tc>
          <w:tcPr>
            <w:tcW w:w="1276" w:type="dxa"/>
            <w:tcBorders>
              <w:top w:val="single" w:sz="4" w:space="0" w:color="000000"/>
              <w:left w:val="single" w:sz="4" w:space="0" w:color="000000"/>
              <w:bottom w:val="single" w:sz="4" w:space="0" w:color="000000"/>
            </w:tcBorders>
          </w:tcPr>
          <w:p w14:paraId="01A645D7" w14:textId="77777777" w:rsidR="00A6393B" w:rsidRPr="005433A4" w:rsidRDefault="00A6393B" w:rsidP="00A6393B">
            <w:pPr>
              <w:tabs>
                <w:tab w:val="left" w:pos="3600"/>
                <w:tab w:val="left" w:pos="6840"/>
              </w:tabs>
              <w:jc w:val="center"/>
              <w:rPr>
                <w:rFonts w:ascii="Garamond" w:hAnsi="Garamond"/>
                <w:b/>
                <w:sz w:val="96"/>
                <w:szCs w:val="96"/>
              </w:rPr>
            </w:pPr>
            <w:r w:rsidRPr="005433A4">
              <w:rPr>
                <w:rFonts w:ascii="Garamond" w:hAnsi="Garamond"/>
                <w:b/>
                <w:sz w:val="96"/>
                <w:szCs w:val="96"/>
              </w:rPr>
              <w:lastRenderedPageBreak/>
              <w:t>6</w:t>
            </w:r>
          </w:p>
          <w:p w14:paraId="62D1F709" w14:textId="77777777" w:rsidR="00A6393B" w:rsidRPr="005433A4" w:rsidRDefault="00A6393B" w:rsidP="00A6393B">
            <w:pPr>
              <w:tabs>
                <w:tab w:val="left" w:pos="3600"/>
                <w:tab w:val="left" w:pos="6840"/>
              </w:tabs>
              <w:jc w:val="center"/>
              <w:rPr>
                <w:rFonts w:ascii="Garamond" w:hAnsi="Garamond"/>
                <w:sz w:val="96"/>
                <w:szCs w:val="96"/>
              </w:rPr>
            </w:pPr>
          </w:p>
          <w:p w14:paraId="2BFEFB60" w14:textId="77777777" w:rsidR="00A6393B" w:rsidRPr="005433A4" w:rsidRDefault="00A6393B" w:rsidP="00A6393B">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0A132FB9" w14:textId="77777777" w:rsidR="00A6393B" w:rsidRPr="005433A4" w:rsidRDefault="00A6393B" w:rsidP="004D3BD7">
            <w:pPr>
              <w:spacing w:before="240" w:after="120"/>
              <w:ind w:right="-108"/>
              <w:rPr>
                <w:rFonts w:ascii="Garamond" w:hAnsi="Garamond"/>
                <w:b/>
                <w:sz w:val="24"/>
                <w:szCs w:val="24"/>
              </w:rPr>
            </w:pPr>
            <w:r w:rsidRPr="005433A4">
              <w:rPr>
                <w:rFonts w:ascii="Garamond" w:hAnsi="Garamond"/>
                <w:b/>
                <w:sz w:val="24"/>
                <w:szCs w:val="24"/>
              </w:rPr>
              <w:t>Mgr. Petr Holub</w:t>
            </w:r>
          </w:p>
          <w:p w14:paraId="1C95AEC4" w14:textId="77777777" w:rsidR="00A6393B" w:rsidRPr="005433A4" w:rsidRDefault="00A6393B" w:rsidP="00A6393B">
            <w:pPr>
              <w:ind w:right="-648"/>
              <w:rPr>
                <w:rFonts w:ascii="Garamond" w:hAnsi="Garamond"/>
                <w:i/>
                <w:sz w:val="24"/>
                <w:szCs w:val="24"/>
              </w:rPr>
            </w:pPr>
            <w:r w:rsidRPr="005433A4">
              <w:rPr>
                <w:rFonts w:ascii="Garamond" w:hAnsi="Garamond"/>
                <w:i/>
                <w:sz w:val="24"/>
                <w:szCs w:val="24"/>
              </w:rPr>
              <w:t>zastupuje:</w:t>
            </w:r>
          </w:p>
          <w:p w14:paraId="355E58B7" w14:textId="77777777" w:rsidR="00A6393B" w:rsidRPr="005433A4" w:rsidRDefault="00A6393B" w:rsidP="00A6393B">
            <w:pPr>
              <w:ind w:right="-108"/>
              <w:rPr>
                <w:rFonts w:ascii="Garamond" w:hAnsi="Garamond"/>
                <w:i/>
                <w:sz w:val="24"/>
                <w:szCs w:val="24"/>
              </w:rPr>
            </w:pPr>
            <w:r w:rsidRPr="005433A4">
              <w:rPr>
                <w:rFonts w:ascii="Garamond" w:hAnsi="Garamond"/>
                <w:i/>
                <w:sz w:val="24"/>
                <w:szCs w:val="24"/>
              </w:rPr>
              <w:t>Mgr. Jan Polák</w:t>
            </w:r>
          </w:p>
          <w:p w14:paraId="7F7E3134" w14:textId="77777777" w:rsidR="00A6393B" w:rsidRPr="005433A4" w:rsidRDefault="00A6393B" w:rsidP="00A6393B">
            <w:pPr>
              <w:ind w:right="-108"/>
              <w:rPr>
                <w:rFonts w:ascii="Garamond" w:hAnsi="Garamond"/>
                <w:i/>
                <w:sz w:val="24"/>
                <w:szCs w:val="24"/>
              </w:rPr>
            </w:pPr>
            <w:r w:rsidRPr="005433A4">
              <w:rPr>
                <w:rFonts w:ascii="Garamond" w:hAnsi="Garamond"/>
                <w:i/>
                <w:sz w:val="24"/>
                <w:szCs w:val="24"/>
              </w:rPr>
              <w:t>JUDr. Rostislav Tomis</w:t>
            </w:r>
          </w:p>
          <w:p w14:paraId="2EED0D5C" w14:textId="77777777" w:rsidR="002808B5" w:rsidRDefault="00A6393B" w:rsidP="002808B5">
            <w:pPr>
              <w:ind w:right="-108"/>
              <w:rPr>
                <w:rFonts w:ascii="Garamond" w:hAnsi="Garamond"/>
                <w:i/>
                <w:sz w:val="24"/>
                <w:szCs w:val="24"/>
              </w:rPr>
            </w:pPr>
            <w:r w:rsidRPr="005433A4">
              <w:rPr>
                <w:rFonts w:ascii="Garamond" w:hAnsi="Garamond"/>
                <w:i/>
                <w:sz w:val="24"/>
                <w:szCs w:val="24"/>
              </w:rPr>
              <w:t>Mgr. Robert Plášil</w:t>
            </w:r>
          </w:p>
          <w:p w14:paraId="0D2E5072" w14:textId="7936306F" w:rsidR="008A2666" w:rsidRDefault="008A2666" w:rsidP="002808B5">
            <w:pPr>
              <w:ind w:right="-108"/>
              <w:rPr>
                <w:rFonts w:ascii="Garamond" w:hAnsi="Garamond"/>
                <w:i/>
                <w:sz w:val="24"/>
                <w:szCs w:val="24"/>
              </w:rPr>
            </w:pPr>
            <w:r w:rsidRPr="008A2666">
              <w:rPr>
                <w:rFonts w:ascii="Garamond" w:hAnsi="Garamond"/>
                <w:i/>
                <w:sz w:val="24"/>
                <w:szCs w:val="24"/>
              </w:rPr>
              <w:t>Mgr. Vladimír Ležatka</w:t>
            </w:r>
          </w:p>
          <w:p w14:paraId="690BC46F" w14:textId="6584B784" w:rsidR="00AC66DD" w:rsidRDefault="00AC66DD" w:rsidP="00AC66DD">
            <w:pPr>
              <w:ind w:right="-108"/>
              <w:rPr>
                <w:rFonts w:ascii="Garamond" w:hAnsi="Garamond"/>
                <w:i/>
                <w:sz w:val="24"/>
                <w:szCs w:val="24"/>
              </w:rPr>
            </w:pPr>
            <w:r>
              <w:rPr>
                <w:rFonts w:ascii="Garamond" w:hAnsi="Garamond"/>
                <w:i/>
                <w:sz w:val="24"/>
                <w:szCs w:val="24"/>
              </w:rPr>
              <w:t>Mgr. Lenka Krištofová</w:t>
            </w:r>
          </w:p>
          <w:p w14:paraId="01D16673" w14:textId="77777777" w:rsidR="00AC66DD" w:rsidRDefault="00AC66DD" w:rsidP="00AC66DD">
            <w:pPr>
              <w:ind w:right="-108"/>
              <w:rPr>
                <w:rFonts w:ascii="Garamond" w:hAnsi="Garamond"/>
                <w:i/>
                <w:sz w:val="24"/>
                <w:szCs w:val="24"/>
              </w:rPr>
            </w:pPr>
          </w:p>
          <w:p w14:paraId="4A04905E" w14:textId="77777777" w:rsidR="00AC66DD" w:rsidRDefault="00AC66DD" w:rsidP="00AC66DD">
            <w:pPr>
              <w:ind w:right="-108"/>
              <w:rPr>
                <w:rFonts w:ascii="Garamond" w:hAnsi="Garamond"/>
                <w:i/>
                <w:sz w:val="24"/>
                <w:szCs w:val="24"/>
              </w:rPr>
            </w:pPr>
          </w:p>
          <w:p w14:paraId="615A478F" w14:textId="77777777" w:rsidR="00AC66DD" w:rsidRDefault="00AC66DD" w:rsidP="00AC66DD">
            <w:pPr>
              <w:ind w:right="-108"/>
              <w:rPr>
                <w:rFonts w:ascii="Garamond" w:hAnsi="Garamond"/>
                <w:i/>
                <w:sz w:val="24"/>
                <w:szCs w:val="24"/>
              </w:rPr>
            </w:pPr>
          </w:p>
          <w:p w14:paraId="2171E7A3" w14:textId="77777777" w:rsidR="00AC66DD" w:rsidRDefault="00AC66DD" w:rsidP="00AC66DD">
            <w:pPr>
              <w:ind w:right="-108"/>
              <w:rPr>
                <w:rFonts w:ascii="Garamond" w:hAnsi="Garamond"/>
                <w:i/>
                <w:sz w:val="24"/>
                <w:szCs w:val="24"/>
              </w:rPr>
            </w:pPr>
          </w:p>
          <w:p w14:paraId="2F0C8393" w14:textId="77777777" w:rsidR="00AC66DD" w:rsidRDefault="00AC66DD" w:rsidP="00AC66DD">
            <w:pPr>
              <w:ind w:right="-108"/>
              <w:rPr>
                <w:rFonts w:ascii="Garamond" w:hAnsi="Garamond"/>
                <w:i/>
                <w:sz w:val="24"/>
                <w:szCs w:val="24"/>
              </w:rPr>
            </w:pPr>
          </w:p>
          <w:p w14:paraId="0DF9BC7A" w14:textId="77777777" w:rsidR="00AC66DD" w:rsidRDefault="00AC66DD" w:rsidP="00AC66DD">
            <w:pPr>
              <w:ind w:right="-108"/>
              <w:rPr>
                <w:rFonts w:ascii="Garamond" w:hAnsi="Garamond"/>
                <w:i/>
                <w:sz w:val="24"/>
                <w:szCs w:val="24"/>
              </w:rPr>
            </w:pPr>
          </w:p>
          <w:p w14:paraId="2AC5F7D6" w14:textId="77777777" w:rsidR="00AC66DD" w:rsidRDefault="00AC66DD" w:rsidP="00AC66DD">
            <w:pPr>
              <w:ind w:right="-108"/>
              <w:rPr>
                <w:rFonts w:ascii="Garamond" w:hAnsi="Garamond"/>
                <w:i/>
                <w:sz w:val="24"/>
                <w:szCs w:val="24"/>
              </w:rPr>
            </w:pPr>
          </w:p>
          <w:p w14:paraId="284C1465" w14:textId="77777777" w:rsidR="00AC66DD" w:rsidRDefault="00AC66DD" w:rsidP="00AC66DD">
            <w:pPr>
              <w:ind w:right="-108"/>
              <w:rPr>
                <w:rFonts w:ascii="Garamond" w:hAnsi="Garamond"/>
                <w:i/>
                <w:sz w:val="24"/>
                <w:szCs w:val="24"/>
              </w:rPr>
            </w:pPr>
          </w:p>
          <w:p w14:paraId="50C9F16A" w14:textId="77777777" w:rsidR="00AC66DD" w:rsidRDefault="00AC66DD" w:rsidP="00AC66DD">
            <w:pPr>
              <w:ind w:right="-108"/>
              <w:rPr>
                <w:rFonts w:ascii="Garamond" w:hAnsi="Garamond"/>
                <w:i/>
                <w:sz w:val="24"/>
                <w:szCs w:val="24"/>
              </w:rPr>
            </w:pPr>
          </w:p>
          <w:p w14:paraId="0B94BC87" w14:textId="77777777" w:rsidR="00AC66DD" w:rsidRDefault="00AC66DD" w:rsidP="00AC66DD">
            <w:pPr>
              <w:ind w:right="-108"/>
              <w:rPr>
                <w:rFonts w:ascii="Garamond" w:hAnsi="Garamond"/>
                <w:i/>
                <w:sz w:val="24"/>
                <w:szCs w:val="24"/>
              </w:rPr>
            </w:pPr>
          </w:p>
          <w:p w14:paraId="035259C0" w14:textId="77777777" w:rsidR="00AC66DD" w:rsidRDefault="00AC66DD" w:rsidP="00AC66DD">
            <w:pPr>
              <w:ind w:right="-108"/>
              <w:rPr>
                <w:rFonts w:ascii="Garamond" w:hAnsi="Garamond"/>
                <w:i/>
                <w:sz w:val="24"/>
                <w:szCs w:val="24"/>
              </w:rPr>
            </w:pPr>
          </w:p>
          <w:p w14:paraId="71F77C08" w14:textId="77777777" w:rsidR="00AC66DD" w:rsidRDefault="00AC66DD" w:rsidP="00AC66DD">
            <w:pPr>
              <w:ind w:right="-108"/>
              <w:rPr>
                <w:rFonts w:ascii="Garamond" w:hAnsi="Garamond"/>
                <w:i/>
                <w:sz w:val="24"/>
                <w:szCs w:val="24"/>
              </w:rPr>
            </w:pPr>
          </w:p>
          <w:p w14:paraId="3F293C2F" w14:textId="77777777" w:rsidR="00AC66DD" w:rsidRDefault="00AC66DD" w:rsidP="00AC66DD">
            <w:pPr>
              <w:ind w:right="-108"/>
              <w:rPr>
                <w:rFonts w:ascii="Garamond" w:hAnsi="Garamond"/>
                <w:i/>
                <w:sz w:val="24"/>
                <w:szCs w:val="24"/>
              </w:rPr>
            </w:pPr>
          </w:p>
          <w:p w14:paraId="2F898E3A" w14:textId="77777777" w:rsidR="00AC66DD" w:rsidRDefault="00AC66DD" w:rsidP="00AC66DD">
            <w:pPr>
              <w:ind w:right="-108"/>
              <w:rPr>
                <w:rFonts w:ascii="Garamond" w:hAnsi="Garamond"/>
                <w:i/>
                <w:sz w:val="24"/>
                <w:szCs w:val="24"/>
              </w:rPr>
            </w:pPr>
          </w:p>
          <w:p w14:paraId="7694C4FA" w14:textId="77777777" w:rsidR="00AC66DD" w:rsidRDefault="00AC66DD" w:rsidP="00AC66DD">
            <w:pPr>
              <w:ind w:right="-108"/>
              <w:rPr>
                <w:rFonts w:ascii="Garamond" w:hAnsi="Garamond"/>
                <w:i/>
                <w:sz w:val="24"/>
                <w:szCs w:val="24"/>
              </w:rPr>
            </w:pPr>
          </w:p>
          <w:p w14:paraId="269FEAB8" w14:textId="77777777" w:rsidR="00AC66DD" w:rsidRDefault="00AC66DD" w:rsidP="00AC66DD">
            <w:pPr>
              <w:ind w:right="-108"/>
              <w:rPr>
                <w:rFonts w:ascii="Garamond" w:hAnsi="Garamond"/>
                <w:i/>
                <w:sz w:val="24"/>
                <w:szCs w:val="24"/>
              </w:rPr>
            </w:pPr>
          </w:p>
          <w:p w14:paraId="6D46D9C2" w14:textId="77777777" w:rsidR="00AC66DD" w:rsidRDefault="00AC66DD" w:rsidP="00AC66DD">
            <w:pPr>
              <w:ind w:right="-108"/>
              <w:rPr>
                <w:rFonts w:ascii="Garamond" w:hAnsi="Garamond"/>
                <w:i/>
                <w:sz w:val="24"/>
                <w:szCs w:val="24"/>
              </w:rPr>
            </w:pPr>
          </w:p>
          <w:p w14:paraId="398C3469" w14:textId="77777777" w:rsidR="00AC66DD" w:rsidRDefault="00AC66DD" w:rsidP="00AC66DD">
            <w:pPr>
              <w:ind w:right="-108"/>
              <w:rPr>
                <w:rFonts w:ascii="Garamond" w:hAnsi="Garamond"/>
                <w:i/>
                <w:sz w:val="24"/>
                <w:szCs w:val="24"/>
              </w:rPr>
            </w:pPr>
          </w:p>
          <w:p w14:paraId="2EB8BAE7" w14:textId="77777777" w:rsidR="00AC66DD" w:rsidRDefault="00AC66DD" w:rsidP="00AC66DD">
            <w:pPr>
              <w:ind w:right="-108"/>
              <w:rPr>
                <w:rFonts w:ascii="Garamond" w:hAnsi="Garamond"/>
                <w:i/>
                <w:sz w:val="24"/>
                <w:szCs w:val="24"/>
              </w:rPr>
            </w:pPr>
          </w:p>
          <w:p w14:paraId="5C8B135D" w14:textId="77777777" w:rsidR="00AC66DD" w:rsidRDefault="00AC66DD" w:rsidP="00AC66DD">
            <w:pPr>
              <w:ind w:right="-108"/>
              <w:rPr>
                <w:rFonts w:ascii="Garamond" w:hAnsi="Garamond"/>
                <w:i/>
                <w:sz w:val="24"/>
                <w:szCs w:val="24"/>
              </w:rPr>
            </w:pPr>
          </w:p>
          <w:p w14:paraId="73AC1C3D" w14:textId="77777777" w:rsidR="00AC66DD" w:rsidRDefault="00AC66DD" w:rsidP="00AC66DD">
            <w:pPr>
              <w:ind w:right="-108"/>
              <w:rPr>
                <w:rFonts w:ascii="Garamond" w:hAnsi="Garamond"/>
                <w:i/>
                <w:sz w:val="24"/>
                <w:szCs w:val="24"/>
              </w:rPr>
            </w:pPr>
          </w:p>
          <w:p w14:paraId="01042047" w14:textId="77777777" w:rsidR="00AC66DD" w:rsidRDefault="00AC66DD" w:rsidP="00AC66DD">
            <w:pPr>
              <w:ind w:right="-108"/>
              <w:rPr>
                <w:rFonts w:ascii="Garamond" w:hAnsi="Garamond"/>
                <w:i/>
                <w:sz w:val="24"/>
                <w:szCs w:val="24"/>
              </w:rPr>
            </w:pPr>
          </w:p>
          <w:p w14:paraId="23BD2832" w14:textId="77777777" w:rsidR="00AC66DD" w:rsidRDefault="00AC66DD" w:rsidP="00AC66DD">
            <w:pPr>
              <w:ind w:right="-108"/>
              <w:rPr>
                <w:rFonts w:ascii="Garamond" w:hAnsi="Garamond"/>
                <w:i/>
                <w:sz w:val="24"/>
                <w:szCs w:val="24"/>
              </w:rPr>
            </w:pPr>
          </w:p>
          <w:p w14:paraId="0124EF4A" w14:textId="77777777" w:rsidR="00AC66DD" w:rsidRDefault="00AC66DD" w:rsidP="00AC66DD">
            <w:pPr>
              <w:ind w:right="-108"/>
              <w:rPr>
                <w:rFonts w:ascii="Garamond" w:hAnsi="Garamond"/>
                <w:i/>
                <w:sz w:val="24"/>
                <w:szCs w:val="24"/>
              </w:rPr>
            </w:pPr>
          </w:p>
          <w:p w14:paraId="76B34E14" w14:textId="77777777" w:rsidR="00AC66DD" w:rsidRDefault="00AC66DD" w:rsidP="00AC66DD">
            <w:pPr>
              <w:ind w:right="-108"/>
              <w:rPr>
                <w:rFonts w:ascii="Garamond" w:hAnsi="Garamond"/>
                <w:i/>
                <w:sz w:val="24"/>
                <w:szCs w:val="24"/>
              </w:rPr>
            </w:pPr>
          </w:p>
          <w:p w14:paraId="13F5E520" w14:textId="77777777" w:rsidR="00AC66DD" w:rsidRDefault="00AC66DD" w:rsidP="00AC66DD">
            <w:pPr>
              <w:ind w:right="-108"/>
              <w:rPr>
                <w:rFonts w:ascii="Garamond" w:hAnsi="Garamond"/>
                <w:i/>
                <w:sz w:val="24"/>
                <w:szCs w:val="24"/>
              </w:rPr>
            </w:pPr>
          </w:p>
          <w:p w14:paraId="1A4248CD" w14:textId="77777777" w:rsidR="00AC66DD" w:rsidRDefault="00AC66DD" w:rsidP="00AC66DD">
            <w:pPr>
              <w:ind w:right="-108"/>
              <w:rPr>
                <w:rFonts w:ascii="Garamond" w:hAnsi="Garamond"/>
                <w:i/>
                <w:sz w:val="24"/>
                <w:szCs w:val="24"/>
              </w:rPr>
            </w:pPr>
          </w:p>
          <w:p w14:paraId="3341E979" w14:textId="77777777" w:rsidR="00AC66DD" w:rsidRDefault="00AC66DD" w:rsidP="00AC66DD">
            <w:pPr>
              <w:ind w:right="-108"/>
              <w:rPr>
                <w:rFonts w:ascii="Garamond" w:hAnsi="Garamond"/>
                <w:i/>
                <w:sz w:val="24"/>
                <w:szCs w:val="24"/>
              </w:rPr>
            </w:pPr>
          </w:p>
          <w:p w14:paraId="4C768F29" w14:textId="77777777" w:rsidR="00AC66DD" w:rsidRDefault="00AC66DD" w:rsidP="00AC66DD">
            <w:pPr>
              <w:ind w:right="-108"/>
              <w:rPr>
                <w:rFonts w:ascii="Garamond" w:hAnsi="Garamond"/>
                <w:i/>
                <w:sz w:val="24"/>
                <w:szCs w:val="24"/>
              </w:rPr>
            </w:pPr>
          </w:p>
          <w:p w14:paraId="06F644BF" w14:textId="77777777" w:rsidR="00AC66DD" w:rsidRDefault="00AC66DD" w:rsidP="00AC66DD">
            <w:pPr>
              <w:ind w:right="-108"/>
              <w:rPr>
                <w:rFonts w:ascii="Garamond" w:hAnsi="Garamond"/>
                <w:i/>
                <w:sz w:val="24"/>
                <w:szCs w:val="24"/>
              </w:rPr>
            </w:pPr>
          </w:p>
          <w:p w14:paraId="21A97E67" w14:textId="77777777" w:rsidR="00AC66DD" w:rsidRDefault="00AC66DD" w:rsidP="00AC66DD">
            <w:pPr>
              <w:ind w:right="-108"/>
              <w:rPr>
                <w:rFonts w:ascii="Garamond" w:hAnsi="Garamond"/>
                <w:i/>
                <w:sz w:val="24"/>
                <w:szCs w:val="24"/>
              </w:rPr>
            </w:pPr>
          </w:p>
          <w:p w14:paraId="38057764" w14:textId="77777777" w:rsidR="00AC66DD" w:rsidRDefault="00AC66DD" w:rsidP="00AC66DD">
            <w:pPr>
              <w:ind w:right="-108"/>
              <w:rPr>
                <w:rFonts w:ascii="Garamond" w:hAnsi="Garamond"/>
                <w:i/>
                <w:sz w:val="24"/>
                <w:szCs w:val="24"/>
              </w:rPr>
            </w:pPr>
          </w:p>
          <w:p w14:paraId="657260C6" w14:textId="77777777" w:rsidR="00AC66DD" w:rsidRDefault="00AC66DD" w:rsidP="00AC66DD">
            <w:pPr>
              <w:ind w:right="-108"/>
              <w:rPr>
                <w:rFonts w:ascii="Garamond" w:hAnsi="Garamond"/>
                <w:i/>
                <w:sz w:val="24"/>
                <w:szCs w:val="24"/>
              </w:rPr>
            </w:pPr>
          </w:p>
          <w:p w14:paraId="1B15DA61" w14:textId="2BD87855" w:rsidR="00AC66DD" w:rsidRDefault="00AC66DD" w:rsidP="00AC66DD">
            <w:pPr>
              <w:tabs>
                <w:tab w:val="left" w:pos="3600"/>
                <w:tab w:val="left" w:pos="6840"/>
              </w:tabs>
              <w:ind w:right="-108"/>
              <w:jc w:val="both"/>
              <w:rPr>
                <w:rFonts w:ascii="Garamond" w:hAnsi="Garamond"/>
                <w:sz w:val="24"/>
                <w:szCs w:val="24"/>
              </w:rPr>
            </w:pPr>
            <w:r>
              <w:rPr>
                <w:rFonts w:ascii="Garamond" w:hAnsi="Garamond"/>
                <w:sz w:val="24"/>
                <w:szCs w:val="24"/>
              </w:rPr>
              <w:t>...............................................</w:t>
            </w:r>
          </w:p>
          <w:p w14:paraId="2219E668" w14:textId="78FCF37C" w:rsidR="00A6393B" w:rsidRPr="005433A4" w:rsidRDefault="00A6393B" w:rsidP="00A6393B">
            <w:pPr>
              <w:tabs>
                <w:tab w:val="left" w:pos="3600"/>
                <w:tab w:val="left" w:pos="6840"/>
              </w:tabs>
              <w:ind w:right="-108"/>
              <w:jc w:val="both"/>
              <w:rPr>
                <w:rFonts w:ascii="Garamond" w:hAnsi="Garamond"/>
                <w:sz w:val="24"/>
                <w:szCs w:val="24"/>
              </w:rPr>
            </w:pPr>
            <w:r w:rsidRPr="005433A4">
              <w:rPr>
                <w:rFonts w:ascii="Garamond" w:hAnsi="Garamond"/>
                <w:sz w:val="24"/>
                <w:szCs w:val="24"/>
              </w:rPr>
              <w:t>Vendula Samcová</w:t>
            </w:r>
          </w:p>
          <w:p w14:paraId="2BAF1317" w14:textId="0E855ED4" w:rsidR="00A6393B" w:rsidRPr="005433A4" w:rsidRDefault="00A6393B" w:rsidP="00BB7070">
            <w:pPr>
              <w:tabs>
                <w:tab w:val="left" w:pos="3600"/>
                <w:tab w:val="left" w:pos="6840"/>
              </w:tabs>
              <w:spacing w:after="80"/>
              <w:ind w:right="-108"/>
              <w:jc w:val="both"/>
              <w:rPr>
                <w:rFonts w:ascii="Garamond" w:hAnsi="Garamond"/>
                <w:sz w:val="24"/>
                <w:szCs w:val="24"/>
              </w:rPr>
            </w:pPr>
            <w:r w:rsidRPr="005433A4">
              <w:rPr>
                <w:rFonts w:ascii="Garamond" w:hAnsi="Garamond"/>
                <w:sz w:val="24"/>
                <w:szCs w:val="24"/>
              </w:rPr>
              <w:t>Květa Břinčilová</w:t>
            </w:r>
          </w:p>
        </w:tc>
        <w:tc>
          <w:tcPr>
            <w:tcW w:w="5245" w:type="dxa"/>
            <w:tcBorders>
              <w:top w:val="single" w:sz="4" w:space="0" w:color="000000"/>
              <w:left w:val="single" w:sz="4" w:space="0" w:color="000000"/>
              <w:bottom w:val="single" w:sz="4" w:space="0" w:color="000000"/>
            </w:tcBorders>
          </w:tcPr>
          <w:p w14:paraId="767C2DA6" w14:textId="77777777" w:rsidR="00A6393B" w:rsidRPr="005433A4" w:rsidRDefault="00A6393B" w:rsidP="00A6393B">
            <w:pPr>
              <w:spacing w:before="40"/>
              <w:jc w:val="both"/>
              <w:rPr>
                <w:rFonts w:ascii="Garamond" w:hAnsi="Garamond"/>
                <w:i/>
                <w:iCs/>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 </w:t>
            </w:r>
          </w:p>
          <w:p w14:paraId="14F02069" w14:textId="77777777" w:rsidR="00A6393B" w:rsidRPr="005433A4" w:rsidRDefault="00A6393B" w:rsidP="00A6393B">
            <w:pPr>
              <w:ind w:right="-108"/>
              <w:rPr>
                <w:rFonts w:ascii="Garamond" w:hAnsi="Garamond"/>
                <w:sz w:val="24"/>
                <w:szCs w:val="24"/>
              </w:rPr>
            </w:pPr>
            <w:r w:rsidRPr="005433A4">
              <w:rPr>
                <w:rFonts w:ascii="Garamond" w:hAnsi="Garamond"/>
                <w:sz w:val="24"/>
                <w:szCs w:val="24"/>
              </w:rPr>
              <w:t xml:space="preserve">                    věci vazební</w:t>
            </w:r>
          </w:p>
          <w:p w14:paraId="5B180D39" w14:textId="77777777" w:rsidR="00A6393B" w:rsidRPr="005433A4" w:rsidRDefault="00A6393B" w:rsidP="00A6393B">
            <w:pPr>
              <w:jc w:val="both"/>
              <w:rPr>
                <w:rFonts w:ascii="Garamond" w:hAnsi="Garamond"/>
                <w:sz w:val="24"/>
                <w:szCs w:val="24"/>
              </w:rPr>
            </w:pPr>
            <w:r w:rsidRPr="005433A4">
              <w:rPr>
                <w:rFonts w:ascii="Garamond" w:hAnsi="Garamond"/>
                <w:sz w:val="24"/>
                <w:szCs w:val="24"/>
              </w:rPr>
              <w:t xml:space="preserve">                    věci obsáhlé</w:t>
            </w:r>
          </w:p>
          <w:p w14:paraId="44C01C92" w14:textId="77777777" w:rsidR="00A6393B" w:rsidRPr="005433A4" w:rsidRDefault="00A6393B" w:rsidP="00A6393B">
            <w:pPr>
              <w:jc w:val="both"/>
              <w:rPr>
                <w:rFonts w:ascii="Garamond" w:hAnsi="Garamond"/>
                <w:sz w:val="24"/>
                <w:szCs w:val="24"/>
              </w:rPr>
            </w:pPr>
            <w:r w:rsidRPr="005433A4">
              <w:rPr>
                <w:rFonts w:ascii="Garamond" w:hAnsi="Garamond"/>
                <w:sz w:val="24"/>
                <w:szCs w:val="24"/>
              </w:rPr>
              <w:t xml:space="preserve">                    věci skupinové</w:t>
            </w:r>
          </w:p>
          <w:p w14:paraId="1914F737" w14:textId="77777777" w:rsidR="00A6393B" w:rsidRPr="005433A4" w:rsidRDefault="00A6393B" w:rsidP="00A6393B">
            <w:pPr>
              <w:ind w:right="-108"/>
              <w:rPr>
                <w:rFonts w:ascii="Garamond" w:hAnsi="Garamond"/>
                <w:sz w:val="24"/>
                <w:szCs w:val="24"/>
              </w:rPr>
            </w:pPr>
            <w:r w:rsidRPr="005433A4">
              <w:rPr>
                <w:rFonts w:ascii="Garamond" w:hAnsi="Garamond"/>
                <w:iCs/>
                <w:sz w:val="24"/>
                <w:szCs w:val="24"/>
              </w:rPr>
              <w:t xml:space="preserve">specializace </w:t>
            </w:r>
            <w:r w:rsidRPr="005433A4">
              <w:rPr>
                <w:rFonts w:ascii="Garamond" w:hAnsi="Garamond"/>
                <w:sz w:val="24"/>
                <w:szCs w:val="24"/>
              </w:rPr>
              <w:t xml:space="preserve">- finanční a bankovní kriminalita </w:t>
            </w:r>
          </w:p>
          <w:p w14:paraId="545CBB37" w14:textId="77777777" w:rsidR="00A6393B" w:rsidRDefault="00A6393B" w:rsidP="001028C8">
            <w:pPr>
              <w:ind w:left="1310" w:right="108" w:hanging="1310"/>
              <w:rPr>
                <w:rFonts w:ascii="Garamond" w:hAnsi="Garamond"/>
                <w:sz w:val="24"/>
                <w:szCs w:val="24"/>
              </w:rPr>
            </w:pPr>
            <w:r w:rsidRPr="005433A4">
              <w:rPr>
                <w:rFonts w:ascii="Garamond" w:hAnsi="Garamond"/>
                <w:sz w:val="24"/>
                <w:szCs w:val="24"/>
              </w:rPr>
              <w:t xml:space="preserve">specializace - korupce úředních osob, korupce při veřejných zakázkách, korupce při veřejných soutěžích a korupce při veřejných dražbách </w:t>
            </w:r>
          </w:p>
          <w:p w14:paraId="3D07321F" w14:textId="77777777" w:rsidR="001028C8" w:rsidRPr="005433A4" w:rsidRDefault="001028C8" w:rsidP="001028C8">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4E64D232" w14:textId="77777777" w:rsidR="00A6393B" w:rsidRPr="005433A4" w:rsidRDefault="00A6393B" w:rsidP="0081447E">
            <w:pPr>
              <w:spacing w:before="120" w:after="200"/>
              <w:ind w:right="-108"/>
              <w:rPr>
                <w:rFonts w:ascii="Garamond" w:hAnsi="Garamond"/>
                <w:sz w:val="24"/>
                <w:szCs w:val="24"/>
              </w:rPr>
            </w:pPr>
            <w:r w:rsidRPr="005433A4">
              <w:rPr>
                <w:rFonts w:ascii="Garamond" w:hAnsi="Garamond"/>
                <w:sz w:val="24"/>
                <w:szCs w:val="24"/>
              </w:rPr>
              <w:t xml:space="preserve">Rejstříky </w:t>
            </w:r>
            <w:r w:rsidRPr="005433A4">
              <w:rPr>
                <w:rFonts w:ascii="Garamond" w:hAnsi="Garamond"/>
                <w:b/>
                <w:sz w:val="24"/>
                <w:szCs w:val="24"/>
              </w:rPr>
              <w:t xml:space="preserve">Nt, Ntm </w:t>
            </w:r>
            <w:r w:rsidRPr="005433A4">
              <w:rPr>
                <w:rFonts w:ascii="Garamond" w:hAnsi="Garamond"/>
                <w:sz w:val="24"/>
                <w:szCs w:val="24"/>
              </w:rPr>
              <w:t xml:space="preserve">- dle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2445E8E9" w14:textId="77777777" w:rsidR="00A6393B" w:rsidRPr="005433A4" w:rsidRDefault="00A6393B" w:rsidP="0081447E">
            <w:pPr>
              <w:spacing w:after="20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Td</w:t>
            </w:r>
          </w:p>
          <w:p w14:paraId="40BFCE1A" w14:textId="77777777" w:rsidR="00A6393B" w:rsidRPr="005433A4" w:rsidRDefault="00A6393B" w:rsidP="00494B7F">
            <w:pPr>
              <w:spacing w:after="200"/>
              <w:rPr>
                <w:rFonts w:ascii="Garamond" w:hAnsi="Garamond"/>
                <w:sz w:val="24"/>
                <w:szCs w:val="24"/>
              </w:rPr>
            </w:pPr>
            <w:r w:rsidRPr="005433A4">
              <w:rPr>
                <w:rFonts w:ascii="Garamond" w:hAnsi="Garamond"/>
                <w:sz w:val="24"/>
                <w:szCs w:val="24"/>
              </w:rPr>
              <w:t>Soud pro mládež - mladiství a soudnictví ve věcech mládeže a řízení ve věcech dětí mladších patnácti let podle zák. č. 218/2003 Sb.</w:t>
            </w:r>
          </w:p>
          <w:p w14:paraId="0CFFC82F" w14:textId="77777777" w:rsidR="00A6393B" w:rsidRPr="005433A4" w:rsidRDefault="00A6393B" w:rsidP="00494B7F">
            <w:pPr>
              <w:spacing w:after="20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Tm</w:t>
            </w:r>
            <w:r w:rsidRPr="005433A4">
              <w:rPr>
                <w:rFonts w:ascii="Garamond" w:hAnsi="Garamond"/>
                <w:sz w:val="24"/>
                <w:szCs w:val="24"/>
              </w:rPr>
              <w:t xml:space="preserve"> </w:t>
            </w:r>
          </w:p>
          <w:p w14:paraId="58442594" w14:textId="77777777" w:rsidR="002808B5" w:rsidRDefault="00A6393B" w:rsidP="00494B7F">
            <w:pPr>
              <w:spacing w:after="20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w:t>
            </w:r>
          </w:p>
          <w:p w14:paraId="21549409" w14:textId="7A819528" w:rsidR="00A6393B" w:rsidRPr="005433A4" w:rsidRDefault="00A6393B" w:rsidP="0081447E">
            <w:pPr>
              <w:spacing w:after="120"/>
              <w:rPr>
                <w:rFonts w:ascii="Garamond" w:hAnsi="Garamond"/>
                <w:sz w:val="24"/>
                <w:szCs w:val="24"/>
              </w:rPr>
            </w:pPr>
            <w:r w:rsidRPr="005433A4">
              <w:rPr>
                <w:rFonts w:ascii="Garamond" w:hAnsi="Garamond"/>
                <w:sz w:val="24"/>
                <w:szCs w:val="24"/>
              </w:rPr>
              <w:t>Věci včetně porozsudkové agendy neobsazeného soudního oddělení 21 T a sudá čísla spisů z porozsudkové agendy neobsazeného soudního oddělení 3 T a nevyřízené agendy 3 Nt.</w:t>
            </w:r>
          </w:p>
          <w:p w14:paraId="12D10659" w14:textId="77777777" w:rsidR="00A6393B" w:rsidRPr="005433A4" w:rsidRDefault="00A6393B" w:rsidP="0081447E">
            <w:pPr>
              <w:tabs>
                <w:tab w:val="left" w:pos="3600"/>
                <w:tab w:val="left" w:pos="6840"/>
              </w:tabs>
              <w:spacing w:after="120"/>
              <w:ind w:right="-108"/>
              <w:rPr>
                <w:rFonts w:ascii="Garamond" w:hAnsi="Garamond"/>
                <w:sz w:val="24"/>
                <w:szCs w:val="24"/>
              </w:rPr>
            </w:pPr>
            <w:r w:rsidRPr="005433A4">
              <w:rPr>
                <w:rFonts w:ascii="Garamond" w:hAnsi="Garamond"/>
                <w:sz w:val="24"/>
                <w:szCs w:val="24"/>
              </w:rPr>
              <w:t>Lichá čísla spisů z porozsudkové agendy neobsazeného soudního oddělení 1 T a nevyřízené agendy 1 Nt.</w:t>
            </w:r>
          </w:p>
          <w:p w14:paraId="63C4C362" w14:textId="77777777" w:rsidR="00A6393B" w:rsidRPr="005433A4" w:rsidRDefault="00A6393B" w:rsidP="0081447E">
            <w:pPr>
              <w:tabs>
                <w:tab w:val="left" w:pos="3600"/>
                <w:tab w:val="left" w:pos="6840"/>
              </w:tabs>
              <w:spacing w:after="120"/>
              <w:ind w:right="-108"/>
              <w:rPr>
                <w:rFonts w:ascii="Garamond" w:hAnsi="Garamond"/>
                <w:sz w:val="24"/>
                <w:szCs w:val="24"/>
              </w:rPr>
            </w:pPr>
            <w:r w:rsidRPr="005433A4">
              <w:rPr>
                <w:rFonts w:ascii="Garamond" w:hAnsi="Garamond"/>
                <w:sz w:val="24"/>
                <w:szCs w:val="24"/>
              </w:rPr>
              <w:t>Sudá čísla spisů z porozsudkové agendy soudního oddělení 5 T a nevyřízené agendy 5 Nt.</w:t>
            </w:r>
          </w:p>
          <w:p w14:paraId="266EE119" w14:textId="77777777" w:rsidR="00A6393B" w:rsidRPr="005433A4" w:rsidRDefault="00A6393B" w:rsidP="00494B7F">
            <w:pPr>
              <w:spacing w:after="80"/>
              <w:jc w:val="both"/>
              <w:rPr>
                <w:rFonts w:ascii="Garamond" w:hAnsi="Garamond"/>
                <w:sz w:val="24"/>
                <w:szCs w:val="24"/>
              </w:rPr>
            </w:pPr>
            <w:r w:rsidRPr="005433A4">
              <w:rPr>
                <w:rFonts w:ascii="Garamond" w:hAnsi="Garamond"/>
                <w:sz w:val="24"/>
                <w:szCs w:val="24"/>
              </w:rPr>
              <w:lastRenderedPageBreak/>
              <w:t>Všechny spisy porozsudkové agendy z rejstříků 1 Tm, 1 Ntm, 5 Tm, 5 Ntm a 5 Rod.</w:t>
            </w:r>
          </w:p>
          <w:p w14:paraId="49FC8991" w14:textId="77777777" w:rsidR="00A6393B" w:rsidRPr="005433A4" w:rsidRDefault="00A6393B" w:rsidP="0081447E">
            <w:pPr>
              <w:spacing w:after="120"/>
              <w:jc w:val="both"/>
              <w:rPr>
                <w:rFonts w:ascii="Garamond" w:hAnsi="Garamond"/>
                <w:sz w:val="24"/>
                <w:szCs w:val="24"/>
              </w:rPr>
            </w:pPr>
            <w:r w:rsidRPr="005433A4">
              <w:rPr>
                <w:rFonts w:ascii="Garamond" w:hAnsi="Garamond"/>
                <w:sz w:val="24"/>
                <w:szCs w:val="24"/>
              </w:rPr>
              <w:t>Vyřizuje porozsudkovou agendu ohledně věcí původně vyřizovaných JUDr. Karlem Velkem z oddělení 1 T a 1 Nt (sudé), 3 T a 3 Nt (liché) a 5 T a 5 Nt (liché) – viz rozvrh práce Okresního soudu v Chebu účinný ke dni 31. 10. 2022.</w:t>
            </w:r>
          </w:p>
          <w:p w14:paraId="5AC6CF96" w14:textId="77777777" w:rsidR="00A6393B" w:rsidRPr="005433A4" w:rsidRDefault="00A6393B" w:rsidP="00502C9E">
            <w:pPr>
              <w:spacing w:after="60"/>
              <w:ind w:right="-108"/>
              <w:rPr>
                <w:rFonts w:ascii="Garamond" w:hAnsi="Garamond"/>
                <w:sz w:val="24"/>
                <w:szCs w:val="24"/>
              </w:rPr>
            </w:pPr>
            <w:r w:rsidRPr="005433A4">
              <w:rPr>
                <w:rFonts w:ascii="Garamond" w:hAnsi="Garamond"/>
                <w:sz w:val="24"/>
                <w:szCs w:val="24"/>
              </w:rPr>
              <w:t>Zajišťuje dosažitelnost podle zvláštního rozpisu.</w:t>
            </w:r>
          </w:p>
          <w:p w14:paraId="18168F6D" w14:textId="77777777" w:rsidR="00A6393B" w:rsidRPr="005433A4" w:rsidRDefault="00A6393B" w:rsidP="00A6393B">
            <w:pPr>
              <w:ind w:right="-108"/>
              <w:rPr>
                <w:rFonts w:ascii="Garamond" w:hAnsi="Garamond"/>
                <w:sz w:val="24"/>
                <w:szCs w:val="24"/>
              </w:rPr>
            </w:pPr>
            <w:r w:rsidRPr="005433A4">
              <w:rPr>
                <w:rFonts w:ascii="Garamond" w:hAnsi="Garamond"/>
                <w:sz w:val="24"/>
                <w:szCs w:val="24"/>
              </w:rPr>
              <w:t>……………………………………………….</w:t>
            </w:r>
          </w:p>
          <w:p w14:paraId="34890B96" w14:textId="77777777" w:rsidR="00A6393B" w:rsidRPr="005433A4" w:rsidRDefault="00A6393B" w:rsidP="00A6393B">
            <w:pPr>
              <w:ind w:right="-108"/>
              <w:rPr>
                <w:rFonts w:ascii="Garamond" w:hAnsi="Garamond"/>
                <w:sz w:val="24"/>
                <w:szCs w:val="24"/>
              </w:rPr>
            </w:pPr>
            <w:r w:rsidRPr="005433A4">
              <w:rPr>
                <w:rFonts w:ascii="Garamond" w:hAnsi="Garamond"/>
                <w:sz w:val="24"/>
                <w:szCs w:val="24"/>
              </w:rPr>
              <w:t>protokolující úřednice, rejstříková vedoucí</w:t>
            </w:r>
          </w:p>
          <w:p w14:paraId="088E3BCF" w14:textId="77777777" w:rsidR="00A6393B" w:rsidRPr="005433A4" w:rsidRDefault="00A6393B" w:rsidP="00A6393B">
            <w:pPr>
              <w:ind w:right="-108"/>
              <w:rPr>
                <w:rFonts w:ascii="Garamond" w:hAnsi="Garamond"/>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53991E28" w14:textId="5A815CA7" w:rsidR="00A6393B" w:rsidRPr="005433A4" w:rsidRDefault="00BC4EAD" w:rsidP="00A6393B">
            <w:pPr>
              <w:spacing w:before="40"/>
              <w:rPr>
                <w:rFonts w:ascii="Garamond" w:hAnsi="Garamond"/>
                <w:b/>
                <w:sz w:val="24"/>
                <w:szCs w:val="24"/>
              </w:rPr>
            </w:pPr>
            <w:r>
              <w:rPr>
                <w:rFonts w:ascii="Garamond" w:hAnsi="Garamond"/>
                <w:b/>
                <w:sz w:val="24"/>
                <w:szCs w:val="24"/>
              </w:rPr>
              <w:lastRenderedPageBreak/>
              <w:t xml:space="preserve">   </w:t>
            </w:r>
            <w:r w:rsidR="00A6393B" w:rsidRPr="005433A4">
              <w:rPr>
                <w:rFonts w:ascii="Garamond" w:hAnsi="Garamond"/>
                <w:b/>
                <w:sz w:val="24"/>
                <w:szCs w:val="24"/>
              </w:rPr>
              <w:t>0 %</w:t>
            </w:r>
          </w:p>
          <w:p w14:paraId="3426D9F2" w14:textId="7F42E06B" w:rsidR="00A6393B" w:rsidRPr="005433A4" w:rsidRDefault="000C7B29"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5183E497" w14:textId="55963F73" w:rsidR="00A6393B" w:rsidRPr="005433A4"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4BE5603A" w14:textId="2442C714" w:rsidR="00A6393B" w:rsidRPr="005433A4"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39A97613" w14:textId="69A5F7D5" w:rsidR="00A6393B"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2F9A2486" w14:textId="6B5A143A" w:rsidR="00A6393B" w:rsidRPr="005433A4" w:rsidRDefault="00BC4EAD" w:rsidP="0081447E">
            <w:pPr>
              <w:spacing w:after="1520"/>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52737F10" w14:textId="39B279FF" w:rsidR="00A6393B" w:rsidRPr="005433A4" w:rsidRDefault="0081447E" w:rsidP="00494B7F">
            <w:pPr>
              <w:spacing w:before="1600" w:after="20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7402E347" w14:textId="6D085D31" w:rsidR="00A6393B" w:rsidRPr="005433A4" w:rsidRDefault="0081447E" w:rsidP="00494B7F">
            <w:pPr>
              <w:spacing w:after="124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725BFFEA" w14:textId="5AA876FB" w:rsidR="00A6393B" w:rsidRPr="005433A4" w:rsidRDefault="0081447E" w:rsidP="00494B7F">
            <w:pPr>
              <w:spacing w:after="20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12648667" w14:textId="6E2007C6" w:rsidR="00A6393B" w:rsidRPr="005433A4" w:rsidRDefault="0081447E" w:rsidP="00A6393B">
            <w:pPr>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tc>
        <w:tc>
          <w:tcPr>
            <w:tcW w:w="2835" w:type="dxa"/>
            <w:tcBorders>
              <w:top w:val="single" w:sz="4" w:space="0" w:color="000000"/>
              <w:left w:val="single" w:sz="4" w:space="0" w:color="000000"/>
              <w:bottom w:val="single" w:sz="4" w:space="0" w:color="000000"/>
              <w:right w:val="single" w:sz="4" w:space="0" w:color="000000"/>
            </w:tcBorders>
          </w:tcPr>
          <w:p w14:paraId="3584D41E" w14:textId="77777777" w:rsidR="00A6393B" w:rsidRPr="00066C44" w:rsidRDefault="00A6393B" w:rsidP="00A6393B">
            <w:pPr>
              <w:rPr>
                <w:rFonts w:ascii="Garamond" w:hAnsi="Garamond"/>
                <w:sz w:val="24"/>
                <w:szCs w:val="24"/>
              </w:rPr>
            </w:pPr>
            <w:r w:rsidRPr="00066C44">
              <w:rPr>
                <w:rFonts w:ascii="Garamond" w:hAnsi="Garamond"/>
                <w:sz w:val="24"/>
                <w:szCs w:val="24"/>
              </w:rPr>
              <w:t>Jarmila Gerstnerová</w:t>
            </w:r>
          </w:p>
          <w:p w14:paraId="43CA4D4D" w14:textId="77777777" w:rsidR="00A6393B" w:rsidRPr="00066C44" w:rsidRDefault="00A6393B" w:rsidP="00A6393B">
            <w:pPr>
              <w:rPr>
                <w:rFonts w:ascii="Garamond" w:hAnsi="Garamond"/>
                <w:sz w:val="24"/>
                <w:szCs w:val="24"/>
              </w:rPr>
            </w:pPr>
            <w:r w:rsidRPr="00066C44">
              <w:rPr>
                <w:rFonts w:ascii="Garamond" w:hAnsi="Garamond"/>
                <w:sz w:val="24"/>
                <w:szCs w:val="24"/>
              </w:rPr>
              <w:t>Mgr. Marie Horčičková</w:t>
            </w:r>
          </w:p>
          <w:p w14:paraId="43046AF9" w14:textId="77777777" w:rsidR="00A6393B" w:rsidRPr="00066C44" w:rsidRDefault="00A6393B" w:rsidP="00A6393B">
            <w:pPr>
              <w:rPr>
                <w:rFonts w:ascii="Garamond" w:hAnsi="Garamond"/>
                <w:sz w:val="24"/>
                <w:szCs w:val="24"/>
              </w:rPr>
            </w:pPr>
            <w:r w:rsidRPr="00066C44">
              <w:rPr>
                <w:rFonts w:ascii="Garamond" w:hAnsi="Garamond"/>
                <w:sz w:val="24"/>
                <w:szCs w:val="24"/>
              </w:rPr>
              <w:t>Bohuslava Knotková</w:t>
            </w:r>
          </w:p>
          <w:p w14:paraId="1B88B0CB" w14:textId="77777777" w:rsidR="00A6393B" w:rsidRPr="00066C44" w:rsidRDefault="00A6393B" w:rsidP="00A6393B">
            <w:pPr>
              <w:rPr>
                <w:rFonts w:ascii="Garamond" w:hAnsi="Garamond"/>
                <w:sz w:val="24"/>
                <w:szCs w:val="24"/>
              </w:rPr>
            </w:pPr>
            <w:r w:rsidRPr="00066C44">
              <w:rPr>
                <w:rFonts w:ascii="Garamond" w:hAnsi="Garamond"/>
                <w:sz w:val="24"/>
                <w:szCs w:val="24"/>
              </w:rPr>
              <w:t>Ing. Soňa Mathauserová</w:t>
            </w:r>
          </w:p>
          <w:p w14:paraId="65F32985" w14:textId="77777777" w:rsidR="00A6393B" w:rsidRPr="00066C44" w:rsidRDefault="00A6393B" w:rsidP="00A6393B">
            <w:pPr>
              <w:rPr>
                <w:rFonts w:ascii="Garamond" w:hAnsi="Garamond"/>
                <w:sz w:val="24"/>
                <w:szCs w:val="24"/>
              </w:rPr>
            </w:pPr>
            <w:r w:rsidRPr="00066C44">
              <w:rPr>
                <w:rFonts w:ascii="Garamond" w:hAnsi="Garamond"/>
                <w:sz w:val="24"/>
                <w:szCs w:val="24"/>
              </w:rPr>
              <w:t>Hana Nováková</w:t>
            </w:r>
          </w:p>
          <w:p w14:paraId="3C8CC1FC" w14:textId="77777777" w:rsidR="00A6393B" w:rsidRPr="00066C44" w:rsidRDefault="00A6393B" w:rsidP="00A6393B">
            <w:pPr>
              <w:rPr>
                <w:rFonts w:ascii="Garamond" w:hAnsi="Garamond"/>
                <w:sz w:val="24"/>
                <w:szCs w:val="24"/>
              </w:rPr>
            </w:pPr>
            <w:r w:rsidRPr="00066C44">
              <w:rPr>
                <w:rFonts w:ascii="Garamond" w:hAnsi="Garamond"/>
                <w:sz w:val="24"/>
                <w:szCs w:val="24"/>
              </w:rPr>
              <w:t>Marie Nushartová</w:t>
            </w:r>
          </w:p>
          <w:p w14:paraId="7EFAC53F" w14:textId="77777777" w:rsidR="00A6393B" w:rsidRPr="00066C44" w:rsidRDefault="00A6393B" w:rsidP="00A6393B">
            <w:pPr>
              <w:rPr>
                <w:rFonts w:ascii="Garamond" w:hAnsi="Garamond"/>
                <w:sz w:val="24"/>
                <w:szCs w:val="24"/>
              </w:rPr>
            </w:pPr>
            <w:r w:rsidRPr="00066C44">
              <w:rPr>
                <w:rFonts w:ascii="Garamond" w:hAnsi="Garamond"/>
                <w:sz w:val="24"/>
                <w:szCs w:val="24"/>
              </w:rPr>
              <w:t>František Hurt</w:t>
            </w:r>
          </w:p>
          <w:p w14:paraId="756E06E2" w14:textId="77777777" w:rsidR="00A6393B" w:rsidRPr="00066C44" w:rsidRDefault="00A6393B" w:rsidP="00A6393B">
            <w:pPr>
              <w:rPr>
                <w:rFonts w:ascii="Garamond" w:hAnsi="Garamond"/>
                <w:sz w:val="24"/>
                <w:szCs w:val="24"/>
              </w:rPr>
            </w:pPr>
            <w:r w:rsidRPr="00066C44">
              <w:rPr>
                <w:rFonts w:ascii="Garamond" w:hAnsi="Garamond"/>
                <w:sz w:val="24"/>
                <w:szCs w:val="24"/>
              </w:rPr>
              <w:t>Eva Drahošová</w:t>
            </w:r>
          </w:p>
          <w:p w14:paraId="190AF5D4" w14:textId="77777777" w:rsidR="00A6393B" w:rsidRPr="00066C44" w:rsidRDefault="00A6393B" w:rsidP="00A6393B">
            <w:pPr>
              <w:rPr>
                <w:rFonts w:ascii="Garamond" w:hAnsi="Garamond"/>
                <w:sz w:val="24"/>
                <w:szCs w:val="24"/>
              </w:rPr>
            </w:pPr>
            <w:r w:rsidRPr="00066C44">
              <w:rPr>
                <w:rFonts w:ascii="Garamond" w:hAnsi="Garamond"/>
                <w:sz w:val="24"/>
                <w:szCs w:val="24"/>
              </w:rPr>
              <w:t>Jana Tomášová</w:t>
            </w:r>
          </w:p>
          <w:p w14:paraId="548584E1" w14:textId="77777777" w:rsidR="00A6393B" w:rsidRPr="00066C44" w:rsidRDefault="00A6393B" w:rsidP="00A6393B">
            <w:pPr>
              <w:rPr>
                <w:rFonts w:ascii="Garamond" w:hAnsi="Garamond"/>
                <w:sz w:val="24"/>
                <w:szCs w:val="24"/>
              </w:rPr>
            </w:pPr>
            <w:r w:rsidRPr="00066C44">
              <w:rPr>
                <w:rFonts w:ascii="Garamond" w:hAnsi="Garamond"/>
                <w:sz w:val="24"/>
                <w:szCs w:val="24"/>
              </w:rPr>
              <w:t>Elena Gyepešová</w:t>
            </w:r>
          </w:p>
          <w:p w14:paraId="214794CA" w14:textId="77777777" w:rsidR="00A6393B" w:rsidRPr="00066C44" w:rsidRDefault="00A6393B" w:rsidP="00A6393B">
            <w:pPr>
              <w:rPr>
                <w:rFonts w:ascii="Garamond" w:hAnsi="Garamond"/>
                <w:sz w:val="24"/>
                <w:szCs w:val="24"/>
              </w:rPr>
            </w:pPr>
            <w:r w:rsidRPr="00066C44">
              <w:rPr>
                <w:rFonts w:ascii="Garamond" w:hAnsi="Garamond"/>
                <w:sz w:val="24"/>
                <w:szCs w:val="24"/>
              </w:rPr>
              <w:t>Rudolf Rýgl</w:t>
            </w:r>
          </w:p>
          <w:p w14:paraId="3081B06F" w14:textId="77777777" w:rsidR="00A6393B" w:rsidRPr="00066C44" w:rsidRDefault="00A6393B" w:rsidP="004D3BD7">
            <w:pPr>
              <w:rPr>
                <w:rFonts w:ascii="Garamond" w:hAnsi="Garamond"/>
                <w:sz w:val="24"/>
                <w:szCs w:val="24"/>
              </w:rPr>
            </w:pPr>
          </w:p>
        </w:tc>
      </w:tr>
    </w:tbl>
    <w:p w14:paraId="06B77E15" w14:textId="77777777" w:rsidR="004E422A" w:rsidRPr="00767636" w:rsidRDefault="004E422A" w:rsidP="00FB4A16">
      <w:pPr>
        <w:pStyle w:val="Nadpis1"/>
        <w:spacing w:before="1200" w:after="320"/>
        <w:rPr>
          <w:rFonts w:ascii="Garamond" w:hAnsi="Garamond"/>
          <w:caps/>
          <w:color w:val="auto"/>
        </w:rPr>
      </w:pPr>
      <w:r w:rsidRPr="00767636">
        <w:rPr>
          <w:rFonts w:ascii="Garamond" w:hAnsi="Garamond"/>
          <w:color w:val="auto"/>
        </w:rPr>
        <w:t>5.2</w:t>
      </w:r>
      <w:r w:rsidRPr="00767636">
        <w:rPr>
          <w:rFonts w:ascii="Garamond" w:hAnsi="Garamond"/>
          <w:color w:val="auto"/>
        </w:rPr>
        <w:tab/>
        <w:t>Obsazení kanceláří trestního úseku</w:t>
      </w:r>
      <w:r w:rsidRPr="00767636">
        <w:rPr>
          <w:rFonts w:ascii="Garamond" w:hAnsi="Garamond"/>
          <w:caps/>
          <w:color w:val="auto"/>
        </w:rPr>
        <w:t>:</w:t>
      </w:r>
    </w:p>
    <w:p w14:paraId="6A031900" w14:textId="7F9DFE44" w:rsidR="004E422A" w:rsidRPr="00767636" w:rsidRDefault="004E422A" w:rsidP="00800691">
      <w:pPr>
        <w:spacing w:after="240"/>
        <w:ind w:left="709" w:hanging="703"/>
        <w:rPr>
          <w:rFonts w:ascii="Garamond" w:hAnsi="Garamond"/>
          <w:bCs/>
          <w:i/>
          <w:iCs/>
          <w:sz w:val="24"/>
          <w:szCs w:val="24"/>
        </w:rPr>
      </w:pPr>
      <w:r w:rsidRPr="00767636">
        <w:rPr>
          <w:rFonts w:ascii="Garamond" w:hAnsi="Garamond"/>
          <w:bCs/>
          <w:sz w:val="24"/>
          <w:szCs w:val="24"/>
        </w:rPr>
        <w:t xml:space="preserve">5.2.1 </w:t>
      </w:r>
      <w:r w:rsidRPr="00767636">
        <w:rPr>
          <w:rFonts w:ascii="Garamond" w:hAnsi="Garamond"/>
          <w:bCs/>
          <w:sz w:val="24"/>
          <w:szCs w:val="24"/>
        </w:rPr>
        <w:tab/>
        <w:t>Vyšší soudní úředník:</w:t>
      </w:r>
      <w:r w:rsidRPr="00767636">
        <w:rPr>
          <w:rFonts w:ascii="Garamond" w:hAnsi="Garamond"/>
          <w:bCs/>
          <w:sz w:val="24"/>
          <w:szCs w:val="24"/>
        </w:rPr>
        <w:tab/>
      </w:r>
      <w:r w:rsidRPr="00767636">
        <w:rPr>
          <w:rFonts w:ascii="Garamond" w:hAnsi="Garamond"/>
          <w:bCs/>
          <w:sz w:val="24"/>
          <w:szCs w:val="24"/>
        </w:rPr>
        <w:tab/>
      </w:r>
      <w:r w:rsidRPr="00767636">
        <w:rPr>
          <w:rFonts w:ascii="Garamond" w:hAnsi="Garamond"/>
          <w:b/>
          <w:bCs/>
          <w:sz w:val="24"/>
          <w:szCs w:val="24"/>
        </w:rPr>
        <w:t>Bc. Zdeněk Pěnčík</w:t>
      </w:r>
      <w:r w:rsidRPr="00767636">
        <w:rPr>
          <w:rFonts w:ascii="Garamond" w:hAnsi="Garamond"/>
          <w:b/>
          <w:bCs/>
          <w:sz w:val="24"/>
          <w:szCs w:val="24"/>
        </w:rPr>
        <w:tab/>
        <w:t xml:space="preserve">           -</w:t>
      </w:r>
      <w:r w:rsidRPr="00767636">
        <w:rPr>
          <w:rFonts w:ascii="Garamond" w:hAnsi="Garamond"/>
          <w:bCs/>
          <w:sz w:val="24"/>
          <w:szCs w:val="24"/>
        </w:rPr>
        <w:t xml:space="preserve"> pro soudní oddělení 1, 2, 5</w:t>
      </w:r>
      <w:r w:rsidR="00800691" w:rsidRPr="00767636">
        <w:rPr>
          <w:rFonts w:ascii="Garamond" w:hAnsi="Garamond"/>
          <w:bCs/>
          <w:sz w:val="24"/>
          <w:szCs w:val="24"/>
        </w:rPr>
        <w:t>,</w:t>
      </w:r>
      <w:r w:rsidRPr="00767636">
        <w:rPr>
          <w:rFonts w:ascii="Garamond" w:hAnsi="Garamond"/>
          <w:bCs/>
          <w:sz w:val="24"/>
          <w:szCs w:val="24"/>
        </w:rPr>
        <w:t xml:space="preserve"> 5 Tm</w:t>
      </w:r>
      <w:r w:rsidR="00AA4419" w:rsidRPr="00767636">
        <w:rPr>
          <w:rFonts w:ascii="Garamond" w:hAnsi="Garamond"/>
          <w:bCs/>
          <w:sz w:val="24"/>
          <w:szCs w:val="24"/>
        </w:rPr>
        <w:t xml:space="preserve"> (napadlé do roku 2022)                                     </w:t>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t xml:space="preserve">                 </w:t>
      </w:r>
      <w:r w:rsidR="00AA4419" w:rsidRPr="00767636">
        <w:rPr>
          <w:rFonts w:ascii="Garamond" w:hAnsi="Garamond"/>
          <w:bCs/>
          <w:sz w:val="24"/>
          <w:szCs w:val="24"/>
        </w:rPr>
        <w:t xml:space="preserve">                       </w:t>
      </w:r>
      <w:r w:rsidR="00427C04" w:rsidRPr="00767636">
        <w:rPr>
          <w:rFonts w:ascii="Garamond" w:hAnsi="Garamond"/>
          <w:bCs/>
          <w:sz w:val="24"/>
          <w:szCs w:val="24"/>
        </w:rPr>
        <w:t xml:space="preserve">           </w:t>
      </w:r>
      <w:r w:rsidR="00800691" w:rsidRPr="00767636">
        <w:rPr>
          <w:rFonts w:ascii="Garamond" w:hAnsi="Garamond"/>
          <w:bCs/>
          <w:sz w:val="24"/>
          <w:szCs w:val="24"/>
        </w:rPr>
        <w:t xml:space="preserve">  </w:t>
      </w:r>
      <w:r w:rsidR="00AA4419" w:rsidRPr="00767636">
        <w:rPr>
          <w:rFonts w:ascii="Garamond" w:hAnsi="Garamond"/>
          <w:bCs/>
          <w:sz w:val="24"/>
          <w:szCs w:val="24"/>
        </w:rPr>
        <w:t xml:space="preserve">  </w:t>
      </w:r>
      <w:r w:rsidR="00AA4419" w:rsidRPr="00767636">
        <w:rPr>
          <w:rFonts w:ascii="Garamond" w:hAnsi="Garamond"/>
          <w:bCs/>
          <w:i/>
          <w:iCs/>
          <w:sz w:val="24"/>
          <w:szCs w:val="24"/>
        </w:rPr>
        <w:t>zastupuje Mgr. Kateřina Kadlecová</w:t>
      </w:r>
    </w:p>
    <w:p w14:paraId="06A6409D" w14:textId="58925CE6" w:rsidR="004E422A" w:rsidRPr="00767636" w:rsidRDefault="004E422A" w:rsidP="00800691">
      <w:pPr>
        <w:spacing w:after="240"/>
        <w:rPr>
          <w:rFonts w:ascii="Garamond" w:hAnsi="Garamond"/>
          <w:bCs/>
          <w:i/>
          <w:sz w:val="24"/>
          <w:szCs w:val="24"/>
        </w:rPr>
      </w:pP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t>Mgr. Kateřina Kadlecová</w:t>
      </w:r>
      <w:r w:rsidRPr="00767636">
        <w:rPr>
          <w:rFonts w:ascii="Garamond" w:hAnsi="Garamond"/>
          <w:bCs/>
          <w:sz w:val="24"/>
          <w:szCs w:val="24"/>
        </w:rPr>
        <w:t xml:space="preserve">    - pro soudní oddělení 4</w:t>
      </w:r>
      <w:r w:rsidRPr="00767636">
        <w:rPr>
          <w:rFonts w:ascii="Garamond" w:hAnsi="Garamond"/>
          <w:bCs/>
          <w:sz w:val="24"/>
          <w:szCs w:val="24"/>
        </w:rPr>
        <w:tab/>
      </w:r>
      <w:r w:rsidR="00800691" w:rsidRPr="00767636">
        <w:rPr>
          <w:rFonts w:ascii="Garamond" w:hAnsi="Garamond"/>
          <w:bCs/>
          <w:sz w:val="24"/>
          <w:szCs w:val="24"/>
        </w:rPr>
        <w:t xml:space="preserve"> a 7</w:t>
      </w:r>
      <w:r w:rsidRPr="00767636">
        <w:rPr>
          <w:rFonts w:ascii="Garamond" w:hAnsi="Garamond"/>
          <w:bCs/>
          <w:sz w:val="24"/>
          <w:szCs w:val="24"/>
        </w:rPr>
        <w:tab/>
      </w:r>
      <w:r w:rsidRPr="00767636">
        <w:rPr>
          <w:rFonts w:ascii="Garamond" w:hAnsi="Garamond"/>
          <w:bCs/>
          <w:sz w:val="24"/>
          <w:szCs w:val="24"/>
        </w:rPr>
        <w:tab/>
      </w:r>
      <w:r w:rsidRPr="00767636">
        <w:rPr>
          <w:rFonts w:ascii="Garamond" w:hAnsi="Garamond"/>
          <w:bCs/>
          <w:sz w:val="24"/>
          <w:szCs w:val="24"/>
        </w:rPr>
        <w:tab/>
        <w:t xml:space="preserve">       </w:t>
      </w:r>
      <w:r w:rsidRPr="00767636">
        <w:rPr>
          <w:rFonts w:ascii="Garamond" w:hAnsi="Garamond"/>
          <w:bCs/>
          <w:i/>
          <w:sz w:val="24"/>
          <w:szCs w:val="24"/>
        </w:rPr>
        <w:t>zastupuje Petra Blahoutová</w:t>
      </w:r>
    </w:p>
    <w:p w14:paraId="33097E55" w14:textId="6013BE44" w:rsidR="004E422A" w:rsidRPr="00767636" w:rsidRDefault="004E422A" w:rsidP="00767636">
      <w:pPr>
        <w:spacing w:after="240"/>
        <w:rPr>
          <w:rFonts w:ascii="Garamond" w:hAnsi="Garamond"/>
          <w:bCs/>
          <w:i/>
          <w:sz w:val="24"/>
          <w:szCs w:val="24"/>
        </w:rPr>
      </w:pP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t>Petra Blahoutová</w:t>
      </w:r>
      <w:r w:rsidRPr="00767636">
        <w:rPr>
          <w:rFonts w:ascii="Garamond" w:hAnsi="Garamond"/>
          <w:bCs/>
          <w:sz w:val="24"/>
          <w:szCs w:val="24"/>
        </w:rPr>
        <w:tab/>
        <w:t xml:space="preserve">           - pro soudní oddělení 3, </w:t>
      </w:r>
      <w:r w:rsidR="00800691" w:rsidRPr="00767636">
        <w:rPr>
          <w:rFonts w:ascii="Garamond" w:hAnsi="Garamond"/>
          <w:bCs/>
          <w:sz w:val="24"/>
          <w:szCs w:val="24"/>
        </w:rPr>
        <w:t>5 (napadlé od roku 2025),</w:t>
      </w:r>
      <w:r w:rsidRPr="00767636">
        <w:rPr>
          <w:rFonts w:ascii="Garamond" w:hAnsi="Garamond"/>
          <w:bCs/>
          <w:sz w:val="24"/>
          <w:szCs w:val="24"/>
        </w:rPr>
        <w:t xml:space="preserve"> 6 T, 6 Tm </w:t>
      </w:r>
      <w:r w:rsidR="00B959FB">
        <w:rPr>
          <w:rFonts w:ascii="Garamond" w:hAnsi="Garamond"/>
          <w:bCs/>
          <w:sz w:val="24"/>
          <w:szCs w:val="24"/>
        </w:rPr>
        <w:t>a Rod</w:t>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800691" w:rsidRPr="00767636">
        <w:rPr>
          <w:rFonts w:ascii="Garamond" w:hAnsi="Garamond"/>
          <w:bCs/>
          <w:sz w:val="24"/>
          <w:szCs w:val="24"/>
        </w:rPr>
        <w:t xml:space="preserve">           </w:t>
      </w:r>
      <w:r w:rsidRPr="00767636">
        <w:rPr>
          <w:rFonts w:ascii="Garamond" w:hAnsi="Garamond"/>
          <w:bCs/>
          <w:i/>
          <w:sz w:val="24"/>
          <w:szCs w:val="24"/>
        </w:rPr>
        <w:tab/>
        <w:t xml:space="preserve">         </w:t>
      </w:r>
      <w:r w:rsidR="00800691" w:rsidRPr="00767636">
        <w:rPr>
          <w:rFonts w:ascii="Garamond" w:hAnsi="Garamond"/>
          <w:bCs/>
          <w:i/>
          <w:sz w:val="24"/>
          <w:szCs w:val="24"/>
        </w:rPr>
        <w:t xml:space="preserve">                                              </w:t>
      </w:r>
      <w:r w:rsidRPr="00767636">
        <w:rPr>
          <w:rFonts w:ascii="Garamond" w:hAnsi="Garamond"/>
          <w:bCs/>
          <w:i/>
          <w:sz w:val="24"/>
          <w:szCs w:val="24"/>
        </w:rPr>
        <w:t>zastupuje Bc. Zdeněk Pěnčík</w:t>
      </w:r>
    </w:p>
    <w:p w14:paraId="567C8D27" w14:textId="77777777" w:rsidR="004E422A" w:rsidRPr="00767636" w:rsidRDefault="004E422A" w:rsidP="00767636">
      <w:pPr>
        <w:spacing w:after="320"/>
        <w:jc w:val="both"/>
        <w:rPr>
          <w:rFonts w:ascii="Garamond" w:hAnsi="Garamond"/>
          <w:bCs/>
          <w:sz w:val="24"/>
          <w:szCs w:val="24"/>
        </w:rPr>
      </w:pPr>
      <w:r w:rsidRPr="00767636">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767636">
        <w:rPr>
          <w:rFonts w:ascii="Garamond" w:hAnsi="Garamond"/>
          <w:sz w:val="24"/>
          <w:szCs w:val="24"/>
        </w:rPr>
        <w:t>Pro příslušná oddělení bez pověření předsedou senátu provádí úkony podle § 19a a násl. Instrukce MSp č. 20/2002-SM v aktuálním znění</w:t>
      </w:r>
      <w:r w:rsidRPr="00767636">
        <w:rPr>
          <w:rFonts w:ascii="Garamond" w:hAnsi="Garamond"/>
          <w:bCs/>
          <w:sz w:val="24"/>
          <w:szCs w:val="24"/>
        </w:rPr>
        <w:t xml:space="preserve">. </w:t>
      </w:r>
      <w:r w:rsidRPr="00767636">
        <w:rPr>
          <w:rFonts w:ascii="Garamond" w:hAnsi="Garamond"/>
          <w:sz w:val="24"/>
          <w:szCs w:val="24"/>
        </w:rPr>
        <w:t>Jsou osobami odpovědnými za provádění pseudonymizace rozhodnutí a jejich vkládání do Databáze rozhodnutí okresních, krajských a vrchních soudů (dle vyhlášky č. 403/2022 Sb. o zveřejňování soudních rozhodnutí).</w:t>
      </w:r>
    </w:p>
    <w:p w14:paraId="4746F077" w14:textId="77777777" w:rsidR="004E422A" w:rsidRPr="005433A4" w:rsidRDefault="004E422A" w:rsidP="00767636">
      <w:pPr>
        <w:tabs>
          <w:tab w:val="left" w:pos="709"/>
          <w:tab w:val="left" w:pos="3544"/>
          <w:tab w:val="left" w:pos="6379"/>
        </w:tabs>
        <w:spacing w:after="240"/>
        <w:rPr>
          <w:rFonts w:ascii="Garamond" w:hAnsi="Garamond"/>
          <w:bCs/>
          <w:i/>
          <w:sz w:val="24"/>
          <w:szCs w:val="24"/>
        </w:rPr>
      </w:pPr>
      <w:r w:rsidRPr="005433A4">
        <w:rPr>
          <w:rFonts w:ascii="Garamond" w:hAnsi="Garamond"/>
          <w:bCs/>
          <w:sz w:val="24"/>
          <w:szCs w:val="24"/>
        </w:rPr>
        <w:lastRenderedPageBreak/>
        <w:t xml:space="preserve">5.2.2 </w:t>
      </w:r>
      <w:r w:rsidRPr="005433A4">
        <w:rPr>
          <w:rFonts w:ascii="Garamond" w:hAnsi="Garamond"/>
          <w:bCs/>
          <w:sz w:val="24"/>
          <w:szCs w:val="24"/>
        </w:rPr>
        <w:tab/>
        <w:t xml:space="preserve">Vedoucí </w:t>
      </w:r>
      <w:r w:rsidR="00A15CD6">
        <w:rPr>
          <w:rFonts w:ascii="Garamond" w:hAnsi="Garamond"/>
          <w:bCs/>
          <w:sz w:val="24"/>
          <w:szCs w:val="24"/>
        </w:rPr>
        <w:t>kanceláře</w:t>
      </w:r>
      <w:r w:rsidRPr="005433A4">
        <w:rPr>
          <w:rFonts w:ascii="Garamond" w:hAnsi="Garamond"/>
          <w:bCs/>
          <w:sz w:val="24"/>
          <w:szCs w:val="24"/>
        </w:rPr>
        <w:t xml:space="preserve">: </w:t>
      </w:r>
      <w:r w:rsidRPr="005433A4">
        <w:rPr>
          <w:rFonts w:ascii="Garamond" w:hAnsi="Garamond"/>
          <w:bCs/>
          <w:sz w:val="24"/>
          <w:szCs w:val="24"/>
        </w:rPr>
        <w:tab/>
      </w:r>
      <w:r w:rsidRPr="005433A4">
        <w:rPr>
          <w:rFonts w:ascii="Garamond" w:hAnsi="Garamond"/>
          <w:b/>
          <w:bCs/>
          <w:sz w:val="24"/>
          <w:szCs w:val="24"/>
        </w:rPr>
        <w:t>Zdeňka Špačková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Vendula Samcová</w:t>
      </w:r>
    </w:p>
    <w:p w14:paraId="6A7BCDEB" w14:textId="77777777" w:rsidR="004E422A" w:rsidRPr="005433A4" w:rsidRDefault="004E422A" w:rsidP="00767636">
      <w:pPr>
        <w:tabs>
          <w:tab w:val="left" w:pos="3600"/>
          <w:tab w:val="left" w:pos="6379"/>
        </w:tabs>
        <w:spacing w:after="320"/>
        <w:jc w:val="both"/>
        <w:rPr>
          <w:rFonts w:ascii="Garamond" w:hAnsi="Garamond"/>
          <w:bCs/>
          <w:sz w:val="24"/>
          <w:szCs w:val="24"/>
        </w:rPr>
      </w:pPr>
      <w:r w:rsidRPr="005433A4">
        <w:rPr>
          <w:rFonts w:ascii="Garamond" w:hAnsi="Garamond"/>
          <w:bCs/>
          <w:sz w:val="24"/>
          <w:szCs w:val="24"/>
        </w:rPr>
        <w:t>Vede rejstříky „Nt“ a „Ntm“ - přípravné řízení pro všechna oddělení, vede rejstřík Rod, vede knihu úschov</w:t>
      </w:r>
      <w:r w:rsidR="00C9320F">
        <w:rPr>
          <w:rFonts w:ascii="Garamond" w:hAnsi="Garamond"/>
          <w:bCs/>
          <w:sz w:val="24"/>
          <w:szCs w:val="24"/>
        </w:rPr>
        <w:t xml:space="preserve"> pro trestní oddělení.</w:t>
      </w:r>
      <w:r w:rsidRPr="005433A4">
        <w:rPr>
          <w:rFonts w:ascii="Garamond" w:hAnsi="Garamond"/>
          <w:bCs/>
          <w:sz w:val="24"/>
          <w:szCs w:val="24"/>
        </w:rPr>
        <w:t xml:space="preserve"> Kontroluje, řídí a organizuje činnost rejstříkových vedoucích, protokolujících úřednic a zapisovatelek.</w:t>
      </w:r>
    </w:p>
    <w:p w14:paraId="13DD1CF0" w14:textId="77777777" w:rsidR="004E422A" w:rsidRPr="005433A4" w:rsidRDefault="004E422A" w:rsidP="004E422A">
      <w:pPr>
        <w:rPr>
          <w:rFonts w:ascii="Garamond" w:hAnsi="Garamond"/>
          <w:bCs/>
          <w:sz w:val="24"/>
          <w:szCs w:val="24"/>
        </w:rPr>
      </w:pPr>
      <w:r w:rsidRPr="005433A4">
        <w:rPr>
          <w:rFonts w:ascii="Garamond" w:hAnsi="Garamond"/>
          <w:bCs/>
          <w:sz w:val="24"/>
          <w:szCs w:val="24"/>
        </w:rPr>
        <w:t>5.2.3</w:t>
      </w:r>
      <w:r w:rsidRPr="005433A4">
        <w:rPr>
          <w:rFonts w:ascii="Garamond" w:hAnsi="Garamond"/>
          <w:bCs/>
          <w:sz w:val="24"/>
          <w:szCs w:val="24"/>
        </w:rPr>
        <w:tab/>
        <w:t xml:space="preserve">Protokolující úřednice, </w:t>
      </w:r>
      <w:r w:rsidRPr="005433A4">
        <w:rPr>
          <w:rFonts w:ascii="Garamond" w:hAnsi="Garamond"/>
          <w:bCs/>
          <w:sz w:val="24"/>
          <w:szCs w:val="24"/>
        </w:rPr>
        <w:tab/>
      </w:r>
    </w:p>
    <w:p w14:paraId="24ABD923" w14:textId="22D35792" w:rsidR="004E422A" w:rsidRPr="005433A4" w:rsidRDefault="004E422A" w:rsidP="00767636">
      <w:pPr>
        <w:spacing w:after="240"/>
        <w:ind w:firstLine="709"/>
        <w:rPr>
          <w:rFonts w:ascii="Garamond" w:hAnsi="Garamond"/>
          <w:sz w:val="24"/>
          <w:szCs w:val="24"/>
        </w:rPr>
      </w:pPr>
      <w:r w:rsidRPr="005433A4">
        <w:rPr>
          <w:rFonts w:ascii="Garamond" w:hAnsi="Garamond"/>
          <w:bCs/>
          <w:sz w:val="24"/>
          <w:szCs w:val="24"/>
        </w:rPr>
        <w:t>rejstříková vedoucí:</w:t>
      </w:r>
      <w:r w:rsidRPr="005433A4">
        <w:rPr>
          <w:rFonts w:ascii="Garamond" w:hAnsi="Garamond"/>
          <w:bCs/>
          <w:sz w:val="24"/>
          <w:szCs w:val="24"/>
        </w:rPr>
        <w:tab/>
      </w:r>
      <w:r w:rsidRPr="005433A4">
        <w:rPr>
          <w:rFonts w:ascii="Garamond" w:hAnsi="Garamond"/>
          <w:bCs/>
          <w:sz w:val="24"/>
          <w:szCs w:val="24"/>
        </w:rPr>
        <w:tab/>
        <w:t xml:space="preserve">obsazení viz </w:t>
      </w:r>
      <w:hyperlink w:anchor="_5.1_Obsazení_a" w:history="1">
        <w:r w:rsidRPr="005433A4">
          <w:rPr>
            <w:rStyle w:val="Hypertextovodkaz"/>
            <w:rFonts w:ascii="Garamond" w:hAnsi="Garamond"/>
            <w:bCs/>
            <w:sz w:val="24"/>
            <w:szCs w:val="24"/>
          </w:rPr>
          <w:t>kapitola 5.1</w:t>
        </w:r>
      </w:hyperlink>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004A6B5C">
        <w:rPr>
          <w:rFonts w:ascii="Garamond" w:hAnsi="Garamond"/>
          <w:bCs/>
          <w:sz w:val="24"/>
          <w:szCs w:val="24"/>
        </w:rPr>
        <w:t xml:space="preserve">          </w:t>
      </w:r>
      <w:r w:rsidR="00146F75">
        <w:rPr>
          <w:rFonts w:ascii="Garamond" w:hAnsi="Garamond"/>
          <w:bCs/>
          <w:sz w:val="24"/>
          <w:szCs w:val="24"/>
        </w:rPr>
        <w:t xml:space="preserve">    </w:t>
      </w:r>
      <w:r w:rsidR="004A6B5C">
        <w:rPr>
          <w:rFonts w:ascii="Garamond" w:hAnsi="Garamond"/>
          <w:bCs/>
          <w:sz w:val="24"/>
          <w:szCs w:val="24"/>
        </w:rPr>
        <w:t xml:space="preserve">  </w:t>
      </w:r>
      <w:r w:rsidRPr="005433A4">
        <w:rPr>
          <w:rFonts w:ascii="Garamond" w:hAnsi="Garamond"/>
          <w:bCs/>
          <w:i/>
          <w:sz w:val="24"/>
          <w:szCs w:val="24"/>
        </w:rPr>
        <w:t>zastupování vzájemné podle pokynu vedoucí trestní</w:t>
      </w:r>
      <w:r w:rsidR="004A6B5C">
        <w:rPr>
          <w:rFonts w:ascii="Garamond" w:hAnsi="Garamond"/>
          <w:bCs/>
          <w:i/>
          <w:sz w:val="24"/>
          <w:szCs w:val="24"/>
        </w:rPr>
        <w:t xml:space="preserve"> kanceláře</w:t>
      </w:r>
    </w:p>
    <w:p w14:paraId="203193C4" w14:textId="6341898A" w:rsidR="004E422A" w:rsidRDefault="004E422A" w:rsidP="004A6B5C">
      <w:pPr>
        <w:jc w:val="both"/>
        <w:rPr>
          <w:rFonts w:ascii="Garamond" w:hAnsi="Garamond"/>
          <w:sz w:val="24"/>
          <w:szCs w:val="24"/>
        </w:rPr>
      </w:pPr>
      <w:r w:rsidRPr="005433A4">
        <w:rPr>
          <w:rFonts w:ascii="Garamond" w:hAnsi="Garamond"/>
          <w:sz w:val="24"/>
          <w:szCs w:val="24"/>
        </w:rPr>
        <w:tab/>
      </w:r>
      <w:r w:rsidRPr="0002697D">
        <w:rPr>
          <w:rFonts w:ascii="Garamond" w:hAnsi="Garamond"/>
          <w:b/>
          <w:sz w:val="24"/>
          <w:szCs w:val="24"/>
        </w:rPr>
        <w:t>Květa Břinčilová</w:t>
      </w:r>
      <w:r w:rsidRPr="005433A4">
        <w:rPr>
          <w:rFonts w:ascii="Garamond" w:hAnsi="Garamond"/>
          <w:sz w:val="24"/>
          <w:szCs w:val="24"/>
        </w:rPr>
        <w:t xml:space="preserve"> – protokolující úřednice (dle pokynů vedoucí trestní</w:t>
      </w:r>
      <w:r w:rsidR="004A6B5C">
        <w:rPr>
          <w:rFonts w:ascii="Garamond" w:hAnsi="Garamond"/>
          <w:sz w:val="24"/>
          <w:szCs w:val="24"/>
        </w:rPr>
        <w:t xml:space="preserve"> kanceláře</w:t>
      </w:r>
      <w:r w:rsidRPr="005433A4">
        <w:rPr>
          <w:rFonts w:ascii="Garamond" w:hAnsi="Garamond"/>
          <w:sz w:val="24"/>
          <w:szCs w:val="24"/>
        </w:rPr>
        <w:t>);</w:t>
      </w:r>
    </w:p>
    <w:p w14:paraId="21FF1FA4" w14:textId="5C9E149F" w:rsidR="004A6B5C" w:rsidRPr="004A6B5C" w:rsidRDefault="004A6B5C" w:rsidP="004A6B5C">
      <w:pPr>
        <w:jc w:val="both"/>
        <w:rPr>
          <w:rFonts w:ascii="Garamond" w:hAnsi="Garamond"/>
          <w:sz w:val="24"/>
          <w:szCs w:val="24"/>
        </w:rPr>
      </w:pPr>
      <w:r>
        <w:rPr>
          <w:rFonts w:ascii="Garamond" w:hAnsi="Garamond"/>
          <w:sz w:val="24"/>
          <w:szCs w:val="24"/>
        </w:rPr>
        <w:t xml:space="preserve">            </w:t>
      </w:r>
      <w:r>
        <w:rPr>
          <w:rFonts w:ascii="Garamond" w:hAnsi="Garamond"/>
          <w:b/>
          <w:bCs/>
          <w:sz w:val="24"/>
          <w:szCs w:val="24"/>
        </w:rPr>
        <w:t xml:space="preserve">Alena Podzimková </w:t>
      </w:r>
      <w:r>
        <w:rPr>
          <w:rFonts w:ascii="Garamond" w:hAnsi="Garamond"/>
          <w:sz w:val="24"/>
          <w:szCs w:val="24"/>
        </w:rPr>
        <w:t>– protokolující úřednice (dle pokynů vedoucí trestní kanceláře);</w:t>
      </w:r>
    </w:p>
    <w:p w14:paraId="7D3C61FD" w14:textId="77777777" w:rsidR="004A6B5C" w:rsidRPr="00C521E0" w:rsidRDefault="004A6B5C" w:rsidP="00C521E0">
      <w:pPr>
        <w:spacing w:after="240"/>
        <w:jc w:val="both"/>
        <w:rPr>
          <w:rFonts w:ascii="Garamond" w:hAnsi="Garamond"/>
          <w:sz w:val="24"/>
          <w:szCs w:val="24"/>
        </w:rPr>
      </w:pPr>
    </w:p>
    <w:p w14:paraId="28FE7868" w14:textId="77777777" w:rsidR="004E422A" w:rsidRPr="005433A4" w:rsidRDefault="004E422A" w:rsidP="00FB4A16">
      <w:pPr>
        <w:spacing w:after="4000"/>
        <w:jc w:val="both"/>
        <w:rPr>
          <w:rFonts w:ascii="Garamond" w:hAnsi="Garamond"/>
          <w:sz w:val="24"/>
          <w:szCs w:val="24"/>
        </w:rPr>
      </w:pPr>
      <w:r w:rsidRPr="005433A4">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 V případě potřeby zajišťuje realizaci úkonů i na ostatních úsecích.</w:t>
      </w:r>
    </w:p>
    <w:p w14:paraId="419C845A" w14:textId="77777777" w:rsidR="004E422A" w:rsidRPr="005433A4" w:rsidRDefault="004E422A" w:rsidP="00F878E8">
      <w:pPr>
        <w:pStyle w:val="Nadpis1"/>
        <w:spacing w:before="0" w:after="240"/>
        <w:rPr>
          <w:rFonts w:ascii="Garamond" w:hAnsi="Garamond"/>
          <w:color w:val="auto"/>
          <w:sz w:val="32"/>
          <w:szCs w:val="32"/>
        </w:rPr>
      </w:pPr>
      <w:bookmarkStart w:id="12" w:name="Civilní_oddělení"/>
      <w:r w:rsidRPr="005433A4">
        <w:rPr>
          <w:rFonts w:ascii="Garamond" w:hAnsi="Garamond"/>
          <w:color w:val="auto"/>
          <w:sz w:val="32"/>
          <w:szCs w:val="32"/>
        </w:rPr>
        <w:lastRenderedPageBreak/>
        <w:t xml:space="preserve">6 </w:t>
      </w:r>
      <w:r w:rsidRPr="005433A4">
        <w:rPr>
          <w:rFonts w:ascii="Garamond" w:hAnsi="Garamond"/>
          <w:color w:val="auto"/>
          <w:sz w:val="32"/>
          <w:szCs w:val="32"/>
        </w:rPr>
        <w:tab/>
        <w:t>OBČANSKOPRÁVNÍ ÚSEK – civilní agenda</w:t>
      </w:r>
    </w:p>
    <w:bookmarkEnd w:id="12"/>
    <w:p w14:paraId="2C8E388E" w14:textId="77777777" w:rsidR="004E422A" w:rsidRPr="005433A4" w:rsidRDefault="004E422A" w:rsidP="00F878E8">
      <w:pPr>
        <w:pStyle w:val="Nadpis1"/>
        <w:spacing w:before="200" w:after="240"/>
        <w:rPr>
          <w:rFonts w:ascii="Garamond" w:hAnsi="Garamond"/>
          <w:color w:val="auto"/>
        </w:rPr>
      </w:pPr>
      <w:r w:rsidRPr="005433A4">
        <w:rPr>
          <w:rFonts w:ascii="Garamond" w:hAnsi="Garamond"/>
          <w:color w:val="auto"/>
        </w:rPr>
        <w:t>6.1</w:t>
      </w:r>
      <w:r w:rsidRPr="005433A4">
        <w:rPr>
          <w:rFonts w:ascii="Garamond" w:hAnsi="Garamond"/>
          <w:color w:val="auto"/>
        </w:rPr>
        <w:tab/>
      </w:r>
      <w:bookmarkStart w:id="13" w:name="Kapitola_6_1"/>
      <w:r w:rsidRPr="005433A4">
        <w:rPr>
          <w:rFonts w:ascii="Garamond" w:hAnsi="Garamond"/>
          <w:color w:val="auto"/>
        </w:rPr>
        <w:t>Obsazení a vymezení působení soudních oddělení</w:t>
      </w:r>
      <w:bookmarkEnd w:id="13"/>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460"/>
        <w:gridCol w:w="5103"/>
        <w:gridCol w:w="1417"/>
        <w:gridCol w:w="2410"/>
      </w:tblGrid>
      <w:tr w:rsidR="004E422A" w:rsidRPr="005433A4" w14:paraId="3136254B" w14:textId="77777777" w:rsidTr="00BA2EA0">
        <w:tc>
          <w:tcPr>
            <w:tcW w:w="1355" w:type="dxa"/>
          </w:tcPr>
          <w:p w14:paraId="45C7F1A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60" w:type="dxa"/>
          </w:tcPr>
          <w:p w14:paraId="228F879D"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77525EFC"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p w14:paraId="2E12D84B" w14:textId="77777777" w:rsidR="004E422A" w:rsidRPr="005433A4" w:rsidRDefault="004E422A" w:rsidP="00E72C13">
            <w:pPr>
              <w:tabs>
                <w:tab w:val="left" w:pos="3600"/>
                <w:tab w:val="left" w:pos="6840"/>
              </w:tabs>
              <w:rPr>
                <w:rFonts w:ascii="Garamond" w:hAnsi="Garamond"/>
                <w:i/>
                <w:sz w:val="24"/>
                <w:szCs w:val="24"/>
              </w:rPr>
            </w:pPr>
            <w:r w:rsidRPr="005433A4">
              <w:rPr>
                <w:rFonts w:ascii="Garamond" w:hAnsi="Garamond"/>
                <w:i/>
                <w:sz w:val="24"/>
                <w:szCs w:val="24"/>
              </w:rPr>
              <w:t>………………………..</w:t>
            </w:r>
          </w:p>
          <w:p w14:paraId="24007AB5"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administrativní personál</w:t>
            </w:r>
          </w:p>
        </w:tc>
        <w:tc>
          <w:tcPr>
            <w:tcW w:w="5103" w:type="dxa"/>
          </w:tcPr>
          <w:p w14:paraId="417033D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417" w:type="dxa"/>
          </w:tcPr>
          <w:p w14:paraId="0881A0E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410" w:type="dxa"/>
          </w:tcPr>
          <w:p w14:paraId="7005FF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přísedící</w:t>
            </w:r>
          </w:p>
        </w:tc>
      </w:tr>
      <w:tr w:rsidR="004E422A" w:rsidRPr="005433A4" w14:paraId="45F26AAD" w14:textId="77777777" w:rsidTr="00BA2EA0">
        <w:tc>
          <w:tcPr>
            <w:tcW w:w="1355" w:type="dxa"/>
            <w:shd w:val="clear" w:color="auto" w:fill="auto"/>
          </w:tcPr>
          <w:p w14:paraId="05417DE6" w14:textId="77777777" w:rsidR="004E422A" w:rsidRPr="007763C2" w:rsidRDefault="004E422A" w:rsidP="00C602A1">
            <w:pPr>
              <w:tabs>
                <w:tab w:val="left" w:pos="3600"/>
                <w:tab w:val="left" w:pos="6840"/>
              </w:tabs>
              <w:jc w:val="center"/>
              <w:rPr>
                <w:rFonts w:ascii="Garamond" w:hAnsi="Garamond"/>
                <w:b/>
                <w:sz w:val="96"/>
                <w:szCs w:val="96"/>
              </w:rPr>
            </w:pPr>
            <w:r w:rsidRPr="007763C2">
              <w:rPr>
                <w:rFonts w:ascii="Garamond" w:hAnsi="Garamond"/>
                <w:b/>
                <w:sz w:val="96"/>
                <w:szCs w:val="96"/>
              </w:rPr>
              <w:t>8</w:t>
            </w:r>
          </w:p>
        </w:tc>
        <w:tc>
          <w:tcPr>
            <w:tcW w:w="3460" w:type="dxa"/>
            <w:shd w:val="clear" w:color="auto" w:fill="auto"/>
          </w:tcPr>
          <w:p w14:paraId="38C26305" w14:textId="77777777" w:rsidR="004E422A" w:rsidRPr="007763C2" w:rsidRDefault="004E422A" w:rsidP="003E4B48">
            <w:pPr>
              <w:spacing w:before="240" w:after="120"/>
              <w:ind w:right="-108"/>
              <w:rPr>
                <w:rFonts w:ascii="Garamond" w:hAnsi="Garamond"/>
                <w:b/>
                <w:bCs/>
                <w:sz w:val="24"/>
                <w:szCs w:val="24"/>
              </w:rPr>
            </w:pPr>
            <w:r w:rsidRPr="007763C2">
              <w:rPr>
                <w:rFonts w:ascii="Garamond" w:hAnsi="Garamond"/>
                <w:b/>
                <w:bCs/>
                <w:sz w:val="24"/>
                <w:szCs w:val="24"/>
              </w:rPr>
              <w:t>JUDr. Martin Skalický</w:t>
            </w:r>
          </w:p>
          <w:p w14:paraId="145D7875" w14:textId="77777777" w:rsidR="004E422A" w:rsidRPr="007763C2" w:rsidRDefault="004E422A" w:rsidP="00C602A1">
            <w:pPr>
              <w:ind w:right="-108"/>
              <w:rPr>
                <w:rFonts w:ascii="Garamond" w:hAnsi="Garamond"/>
                <w:i/>
                <w:sz w:val="24"/>
                <w:szCs w:val="24"/>
              </w:rPr>
            </w:pPr>
            <w:r w:rsidRPr="007763C2">
              <w:rPr>
                <w:rFonts w:ascii="Garamond" w:hAnsi="Garamond"/>
                <w:i/>
                <w:sz w:val="24"/>
                <w:szCs w:val="24"/>
              </w:rPr>
              <w:t>zastupuje:</w:t>
            </w:r>
          </w:p>
          <w:p w14:paraId="60E2D879" w14:textId="77777777" w:rsidR="004E422A" w:rsidRDefault="004E422A" w:rsidP="00C602A1">
            <w:pPr>
              <w:tabs>
                <w:tab w:val="left" w:pos="3600"/>
                <w:tab w:val="left" w:pos="6840"/>
              </w:tabs>
              <w:rPr>
                <w:rFonts w:ascii="Garamond" w:hAnsi="Garamond"/>
                <w:i/>
                <w:sz w:val="24"/>
                <w:szCs w:val="24"/>
              </w:rPr>
            </w:pPr>
            <w:r w:rsidRPr="007763C2">
              <w:rPr>
                <w:rFonts w:ascii="Garamond" w:hAnsi="Garamond"/>
                <w:i/>
                <w:sz w:val="24"/>
                <w:szCs w:val="24"/>
              </w:rPr>
              <w:t>Mgr. Robert Plášil</w:t>
            </w:r>
          </w:p>
          <w:p w14:paraId="46B7B085" w14:textId="451070F1" w:rsidR="00C521E0" w:rsidRPr="007763C2" w:rsidRDefault="00C521E0" w:rsidP="00C602A1">
            <w:pPr>
              <w:tabs>
                <w:tab w:val="left" w:pos="3600"/>
                <w:tab w:val="left" w:pos="6840"/>
              </w:tabs>
              <w:rPr>
                <w:rFonts w:ascii="Garamond" w:hAnsi="Garamond"/>
                <w:i/>
                <w:sz w:val="24"/>
                <w:szCs w:val="24"/>
              </w:rPr>
            </w:pPr>
            <w:r>
              <w:rPr>
                <w:rFonts w:ascii="Garamond" w:hAnsi="Garamond"/>
                <w:i/>
                <w:sz w:val="24"/>
                <w:szCs w:val="24"/>
              </w:rPr>
              <w:t>Mgr. Pavla Tupá</w:t>
            </w:r>
          </w:p>
          <w:p w14:paraId="7C873B46" w14:textId="11ACEC87" w:rsidR="008171AB" w:rsidRPr="007763C2" w:rsidRDefault="008171AB" w:rsidP="008171AB">
            <w:pPr>
              <w:ind w:right="-108"/>
              <w:rPr>
                <w:rFonts w:ascii="Garamond" w:hAnsi="Garamond"/>
                <w:i/>
                <w:sz w:val="24"/>
                <w:szCs w:val="24"/>
              </w:rPr>
            </w:pPr>
            <w:r w:rsidRPr="007763C2">
              <w:rPr>
                <w:rFonts w:ascii="Garamond" w:hAnsi="Garamond"/>
                <w:i/>
                <w:sz w:val="24"/>
                <w:szCs w:val="24"/>
              </w:rPr>
              <w:t>JUDr. Veronika Fruthová, Ph.D.</w:t>
            </w:r>
          </w:p>
          <w:p w14:paraId="79978E18" w14:textId="77777777" w:rsidR="002D7298" w:rsidRPr="007763C2" w:rsidRDefault="002D7298" w:rsidP="00C602A1">
            <w:pPr>
              <w:tabs>
                <w:tab w:val="left" w:pos="3600"/>
                <w:tab w:val="left" w:pos="6840"/>
              </w:tabs>
              <w:rPr>
                <w:rFonts w:ascii="Garamond" w:hAnsi="Garamond"/>
                <w:i/>
                <w:sz w:val="24"/>
                <w:szCs w:val="24"/>
              </w:rPr>
            </w:pPr>
            <w:r w:rsidRPr="007763C2">
              <w:rPr>
                <w:rFonts w:ascii="Garamond" w:hAnsi="Garamond"/>
                <w:i/>
                <w:sz w:val="24"/>
                <w:szCs w:val="24"/>
              </w:rPr>
              <w:t>Mgr. Miroslava Theissová</w:t>
            </w:r>
          </w:p>
          <w:p w14:paraId="46331D63"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JUDr. Alexandra Vaňková</w:t>
            </w:r>
          </w:p>
          <w:p w14:paraId="31FB43BF"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JUDr. Stanislav Brabec, LL.M.</w:t>
            </w:r>
          </w:p>
          <w:p w14:paraId="0F62B5A1"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Mgr. Zuzana Lasotová Brabcová</w:t>
            </w:r>
          </w:p>
          <w:p w14:paraId="58DEA0A7"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Mgr. Ing. Vladimír Doležal</w:t>
            </w:r>
          </w:p>
          <w:p w14:paraId="6FC6053A" w14:textId="77777777" w:rsidR="002D7298" w:rsidRPr="007763C2" w:rsidRDefault="002D7298" w:rsidP="00C602A1">
            <w:pPr>
              <w:tabs>
                <w:tab w:val="left" w:pos="3600"/>
                <w:tab w:val="left" w:pos="6840"/>
              </w:tabs>
              <w:rPr>
                <w:rFonts w:ascii="Garamond" w:hAnsi="Garamond"/>
                <w:i/>
                <w:sz w:val="24"/>
                <w:szCs w:val="24"/>
              </w:rPr>
            </w:pPr>
            <w:r w:rsidRPr="007763C2">
              <w:rPr>
                <w:rFonts w:ascii="Garamond" w:hAnsi="Garamond"/>
                <w:i/>
                <w:sz w:val="24"/>
                <w:szCs w:val="24"/>
              </w:rPr>
              <w:t>JUDr. Anna Veselá</w:t>
            </w:r>
          </w:p>
          <w:p w14:paraId="1AC364C1" w14:textId="77777777" w:rsidR="00E72C13" w:rsidRDefault="002D7298" w:rsidP="002D7CE4">
            <w:pPr>
              <w:tabs>
                <w:tab w:val="left" w:pos="3600"/>
                <w:tab w:val="left" w:pos="6840"/>
              </w:tabs>
              <w:rPr>
                <w:rFonts w:ascii="Garamond" w:hAnsi="Garamond"/>
                <w:i/>
                <w:sz w:val="24"/>
                <w:szCs w:val="24"/>
              </w:rPr>
            </w:pPr>
            <w:r w:rsidRPr="007763C2">
              <w:rPr>
                <w:rFonts w:ascii="Garamond" w:hAnsi="Garamond"/>
                <w:i/>
                <w:sz w:val="24"/>
                <w:szCs w:val="24"/>
              </w:rPr>
              <w:t>JUDr. Lucie Oswaldová</w:t>
            </w:r>
          </w:p>
          <w:p w14:paraId="3CFA1096" w14:textId="06D3C030" w:rsidR="002D7CE4" w:rsidRPr="007763C2" w:rsidRDefault="002D7CE4" w:rsidP="00BE3098">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08616ACA" w14:textId="77777777" w:rsidR="004E422A" w:rsidRPr="007763C2" w:rsidRDefault="004E422A" w:rsidP="00F47524">
            <w:pPr>
              <w:tabs>
                <w:tab w:val="left" w:pos="3600"/>
                <w:tab w:val="left" w:pos="6840"/>
              </w:tabs>
              <w:rPr>
                <w:rFonts w:ascii="Garamond" w:hAnsi="Garamond"/>
                <w:i/>
                <w:sz w:val="24"/>
                <w:szCs w:val="24"/>
              </w:rPr>
            </w:pPr>
            <w:r w:rsidRPr="007763C2">
              <w:rPr>
                <w:rFonts w:ascii="Garamond" w:hAnsi="Garamond"/>
                <w:i/>
                <w:sz w:val="24"/>
                <w:szCs w:val="24"/>
              </w:rPr>
              <w:t>………………………….</w:t>
            </w:r>
          </w:p>
          <w:p w14:paraId="1C4A70F8" w14:textId="275DB6A1" w:rsidR="004E422A" w:rsidRPr="007763C2" w:rsidRDefault="002C5253" w:rsidP="00B01994">
            <w:pPr>
              <w:tabs>
                <w:tab w:val="left" w:pos="3600"/>
                <w:tab w:val="left" w:pos="6840"/>
              </w:tabs>
              <w:rPr>
                <w:rFonts w:ascii="Garamond" w:hAnsi="Garamond"/>
                <w:sz w:val="24"/>
                <w:szCs w:val="24"/>
              </w:rPr>
            </w:pPr>
            <w:r w:rsidRPr="007763C2">
              <w:rPr>
                <w:rFonts w:ascii="Garamond" w:hAnsi="Garamond"/>
                <w:sz w:val="24"/>
                <w:szCs w:val="24"/>
              </w:rPr>
              <w:t>Nela Růžička</w:t>
            </w:r>
          </w:p>
        </w:tc>
        <w:tc>
          <w:tcPr>
            <w:tcW w:w="5103" w:type="dxa"/>
          </w:tcPr>
          <w:p w14:paraId="22D8D60B" w14:textId="77777777" w:rsidR="004E422A" w:rsidRPr="005433A4" w:rsidRDefault="004E422A" w:rsidP="007763C2">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F24F379" w14:textId="77777777" w:rsidR="004E422A" w:rsidRPr="005433A4" w:rsidRDefault="004E422A" w:rsidP="00BE3098">
            <w:pPr>
              <w:tabs>
                <w:tab w:val="left" w:pos="708"/>
              </w:tabs>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r w:rsidRPr="005433A4">
              <w:rPr>
                <w:rFonts w:ascii="Garamond" w:hAnsi="Garamond"/>
                <w:sz w:val="24"/>
                <w:szCs w:val="24"/>
              </w:rPr>
              <w:t xml:space="preserve"> </w:t>
            </w:r>
          </w:p>
          <w:p w14:paraId="23D1038C" w14:textId="77777777" w:rsidR="004E422A" w:rsidRPr="005433A4" w:rsidRDefault="004E422A" w:rsidP="00BE3098">
            <w:pPr>
              <w:spacing w:after="24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23876E61" w14:textId="77777777" w:rsidR="004E422A" w:rsidRDefault="004E422A" w:rsidP="00E72C13">
            <w:pPr>
              <w:jc w:val="both"/>
              <w:rPr>
                <w:rFonts w:ascii="Garamond" w:hAnsi="Garamond"/>
                <w:i/>
                <w:sz w:val="24"/>
                <w:szCs w:val="24"/>
              </w:rPr>
            </w:pPr>
            <w:r w:rsidRPr="005433A4">
              <w:rPr>
                <w:rFonts w:ascii="Garamond" w:hAnsi="Garamond"/>
                <w:sz w:val="24"/>
                <w:szCs w:val="24"/>
              </w:rPr>
              <w:t>Rejstřík</w:t>
            </w:r>
            <w:r w:rsidRPr="005433A4">
              <w:rPr>
                <w:rFonts w:ascii="Garamond" w:hAnsi="Garamond"/>
                <w:b/>
                <w:sz w:val="24"/>
                <w:szCs w:val="24"/>
              </w:rPr>
              <w:t xml:space="preserve"> EPR</w:t>
            </w:r>
            <w:r w:rsidRPr="005433A4">
              <w:rPr>
                <w:rFonts w:ascii="Garamond" w:hAnsi="Garamond"/>
                <w:sz w:val="24"/>
                <w:szCs w:val="24"/>
              </w:rPr>
              <w:t xml:space="preserve"> – rozhoduje o opravných prostředcích proti rozhodnutí vyšších soudních úřednic a soudní tajemnice a vykonává dohled nad jejich rozhodovací činností – v době nepřítomnosti soudce zastupuje Mgr. Robert Plášil</w:t>
            </w:r>
            <w:r w:rsidRPr="005433A4">
              <w:rPr>
                <w:rFonts w:ascii="Garamond" w:hAnsi="Garamond"/>
                <w:i/>
                <w:sz w:val="24"/>
                <w:szCs w:val="24"/>
              </w:rPr>
              <w:t>.</w:t>
            </w:r>
          </w:p>
          <w:p w14:paraId="1DA24380" w14:textId="77777777" w:rsidR="004E422A" w:rsidRPr="005433A4" w:rsidRDefault="004E422A" w:rsidP="00C521E0">
            <w:pPr>
              <w:spacing w:before="840"/>
              <w:jc w:val="both"/>
              <w:rPr>
                <w:rFonts w:ascii="Garamond" w:hAnsi="Garamond"/>
                <w:sz w:val="24"/>
                <w:szCs w:val="24"/>
              </w:rPr>
            </w:pPr>
            <w:r w:rsidRPr="005433A4">
              <w:rPr>
                <w:rFonts w:ascii="Garamond" w:hAnsi="Garamond"/>
                <w:sz w:val="24"/>
                <w:szCs w:val="24"/>
              </w:rPr>
              <w:t>……………………………………………</w:t>
            </w:r>
          </w:p>
          <w:p w14:paraId="75044B2E"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65925EAB" w14:textId="0CE479A2" w:rsidR="004E422A" w:rsidRPr="005433A4" w:rsidRDefault="004E422A" w:rsidP="007763C2">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50 %</w:t>
            </w:r>
          </w:p>
          <w:p w14:paraId="20E6415C" w14:textId="341AF639" w:rsidR="004E422A" w:rsidRPr="005433A4" w:rsidRDefault="00BE3098" w:rsidP="00BE3098">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34BCF590" w14:textId="0964AF4B" w:rsidR="004E422A" w:rsidRPr="005433A4" w:rsidRDefault="00BE3098" w:rsidP="00C602A1">
            <w:pPr>
              <w:tabs>
                <w:tab w:val="left" w:pos="3600"/>
                <w:tab w:val="left" w:pos="6840"/>
              </w:tabs>
              <w:rPr>
                <w:rFonts w:ascii="Garamond" w:hAnsi="Garamond"/>
                <w:b/>
                <w:strike/>
                <w:sz w:val="24"/>
                <w:szCs w:val="24"/>
              </w:rPr>
            </w:pPr>
            <w:r>
              <w:rPr>
                <w:rFonts w:ascii="Garamond" w:hAnsi="Garamond"/>
                <w:b/>
                <w:sz w:val="24"/>
                <w:szCs w:val="24"/>
              </w:rPr>
              <w:t xml:space="preserve"> </w:t>
            </w:r>
            <w:r w:rsidR="004E422A" w:rsidRPr="005433A4">
              <w:rPr>
                <w:rFonts w:ascii="Garamond" w:hAnsi="Garamond"/>
                <w:b/>
                <w:sz w:val="24"/>
                <w:szCs w:val="24"/>
              </w:rPr>
              <w:t>100 %</w:t>
            </w:r>
          </w:p>
        </w:tc>
        <w:tc>
          <w:tcPr>
            <w:tcW w:w="2410" w:type="dxa"/>
          </w:tcPr>
          <w:p w14:paraId="50256722"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B5FF78" w14:textId="77777777" w:rsidTr="00BA2EA0">
        <w:tc>
          <w:tcPr>
            <w:tcW w:w="1355" w:type="dxa"/>
            <w:shd w:val="clear" w:color="auto" w:fill="auto"/>
          </w:tcPr>
          <w:p w14:paraId="7FF35B31" w14:textId="77777777" w:rsidR="004E422A" w:rsidRPr="007763C2" w:rsidRDefault="004E422A" w:rsidP="00C602A1">
            <w:pPr>
              <w:tabs>
                <w:tab w:val="left" w:pos="3600"/>
                <w:tab w:val="left" w:pos="6840"/>
              </w:tabs>
              <w:jc w:val="center"/>
              <w:rPr>
                <w:rFonts w:ascii="Garamond" w:hAnsi="Garamond"/>
                <w:b/>
                <w:sz w:val="96"/>
                <w:szCs w:val="96"/>
              </w:rPr>
            </w:pPr>
            <w:r w:rsidRPr="007763C2">
              <w:rPr>
                <w:rFonts w:ascii="Garamond" w:hAnsi="Garamond"/>
                <w:b/>
                <w:sz w:val="96"/>
                <w:szCs w:val="96"/>
              </w:rPr>
              <w:t>9</w:t>
            </w:r>
          </w:p>
        </w:tc>
        <w:tc>
          <w:tcPr>
            <w:tcW w:w="3460" w:type="dxa"/>
            <w:shd w:val="clear" w:color="auto" w:fill="auto"/>
          </w:tcPr>
          <w:p w14:paraId="79C2BA20" w14:textId="77777777" w:rsidR="004E422A" w:rsidRPr="007763C2" w:rsidRDefault="00F74F92" w:rsidP="00BE3098">
            <w:pPr>
              <w:spacing w:before="240" w:after="120"/>
              <w:ind w:right="-108"/>
              <w:rPr>
                <w:rFonts w:ascii="Garamond" w:hAnsi="Garamond"/>
                <w:b/>
                <w:bCs/>
                <w:sz w:val="24"/>
                <w:szCs w:val="24"/>
              </w:rPr>
            </w:pPr>
            <w:r w:rsidRPr="007763C2">
              <w:rPr>
                <w:rFonts w:ascii="Garamond" w:hAnsi="Garamond"/>
                <w:b/>
                <w:bCs/>
                <w:sz w:val="24"/>
                <w:szCs w:val="24"/>
              </w:rPr>
              <w:t>Mgr. Miroslav</w:t>
            </w:r>
            <w:r w:rsidR="000E45FA" w:rsidRPr="007763C2">
              <w:rPr>
                <w:rFonts w:ascii="Garamond" w:hAnsi="Garamond"/>
                <w:b/>
                <w:bCs/>
                <w:sz w:val="24"/>
                <w:szCs w:val="24"/>
              </w:rPr>
              <w:t>a</w:t>
            </w:r>
            <w:r w:rsidRPr="007763C2">
              <w:rPr>
                <w:rFonts w:ascii="Garamond" w:hAnsi="Garamond"/>
                <w:b/>
                <w:bCs/>
                <w:sz w:val="24"/>
                <w:szCs w:val="24"/>
              </w:rPr>
              <w:t xml:space="preserve"> Theissová</w:t>
            </w:r>
          </w:p>
          <w:p w14:paraId="3E6B68FE" w14:textId="77777777" w:rsidR="004E422A" w:rsidRPr="007763C2" w:rsidRDefault="004E422A" w:rsidP="00C602A1">
            <w:pPr>
              <w:ind w:right="-108"/>
              <w:rPr>
                <w:rFonts w:ascii="Garamond" w:hAnsi="Garamond"/>
                <w:i/>
                <w:sz w:val="24"/>
                <w:szCs w:val="24"/>
              </w:rPr>
            </w:pPr>
            <w:r w:rsidRPr="007763C2">
              <w:rPr>
                <w:rFonts w:ascii="Garamond" w:hAnsi="Garamond"/>
                <w:i/>
                <w:sz w:val="24"/>
                <w:szCs w:val="24"/>
              </w:rPr>
              <w:t>zastupuje:</w:t>
            </w:r>
          </w:p>
          <w:p w14:paraId="0E623FEB" w14:textId="5D050642" w:rsidR="009356ED" w:rsidRPr="007763C2" w:rsidRDefault="009356ED" w:rsidP="00C602A1">
            <w:pPr>
              <w:ind w:right="-108"/>
              <w:rPr>
                <w:rFonts w:ascii="Garamond" w:hAnsi="Garamond"/>
                <w:i/>
                <w:sz w:val="24"/>
                <w:szCs w:val="24"/>
              </w:rPr>
            </w:pPr>
            <w:r w:rsidRPr="007763C2">
              <w:rPr>
                <w:rFonts w:ascii="Garamond" w:hAnsi="Garamond"/>
                <w:i/>
                <w:sz w:val="24"/>
                <w:szCs w:val="24"/>
              </w:rPr>
              <w:t>JUDr. Veronika Fruthová, Ph.D.</w:t>
            </w:r>
          </w:p>
          <w:p w14:paraId="39A7AC6B" w14:textId="77777777" w:rsidR="00B8348B" w:rsidRDefault="004E422A" w:rsidP="00C602A1">
            <w:pPr>
              <w:tabs>
                <w:tab w:val="left" w:pos="3600"/>
                <w:tab w:val="left" w:pos="6840"/>
              </w:tabs>
              <w:rPr>
                <w:rFonts w:ascii="Garamond" w:hAnsi="Garamond"/>
                <w:i/>
                <w:sz w:val="24"/>
                <w:szCs w:val="24"/>
              </w:rPr>
            </w:pPr>
            <w:r w:rsidRPr="007763C2">
              <w:rPr>
                <w:rFonts w:ascii="Garamond" w:hAnsi="Garamond"/>
                <w:i/>
                <w:sz w:val="24"/>
                <w:szCs w:val="24"/>
              </w:rPr>
              <w:t xml:space="preserve">JUDr. </w:t>
            </w:r>
            <w:r w:rsidR="00B8348B" w:rsidRPr="007763C2">
              <w:rPr>
                <w:rFonts w:ascii="Garamond" w:hAnsi="Garamond"/>
                <w:i/>
                <w:sz w:val="24"/>
                <w:szCs w:val="24"/>
              </w:rPr>
              <w:t>Lucie Oswaldová</w:t>
            </w:r>
          </w:p>
          <w:p w14:paraId="3F4086A0" w14:textId="361CAB29" w:rsidR="006015D3" w:rsidRPr="007763C2" w:rsidRDefault="006015D3" w:rsidP="00C602A1">
            <w:pPr>
              <w:tabs>
                <w:tab w:val="left" w:pos="3600"/>
                <w:tab w:val="left" w:pos="6840"/>
              </w:tabs>
              <w:rPr>
                <w:rFonts w:ascii="Garamond" w:hAnsi="Garamond"/>
                <w:i/>
                <w:sz w:val="24"/>
                <w:szCs w:val="24"/>
              </w:rPr>
            </w:pPr>
            <w:r>
              <w:rPr>
                <w:rFonts w:ascii="Garamond" w:hAnsi="Garamond"/>
                <w:i/>
                <w:sz w:val="24"/>
                <w:szCs w:val="24"/>
              </w:rPr>
              <w:t>Mgr. Pavla Tupá</w:t>
            </w:r>
          </w:p>
          <w:p w14:paraId="708E5E08" w14:textId="77777777" w:rsidR="00E574F6" w:rsidRPr="007763C2" w:rsidRDefault="00E574F6" w:rsidP="00C602A1">
            <w:pPr>
              <w:tabs>
                <w:tab w:val="left" w:pos="3600"/>
                <w:tab w:val="left" w:pos="6840"/>
              </w:tabs>
              <w:rPr>
                <w:rFonts w:ascii="Garamond" w:hAnsi="Garamond"/>
                <w:i/>
                <w:sz w:val="24"/>
                <w:szCs w:val="24"/>
              </w:rPr>
            </w:pPr>
            <w:r w:rsidRPr="007763C2">
              <w:rPr>
                <w:rFonts w:ascii="Garamond" w:hAnsi="Garamond"/>
                <w:i/>
                <w:sz w:val="24"/>
                <w:szCs w:val="24"/>
              </w:rPr>
              <w:t>JUDr. Stanislav Brabec, LL.M.</w:t>
            </w:r>
          </w:p>
          <w:p w14:paraId="20BA5EF5" w14:textId="77777777" w:rsidR="00E574F6" w:rsidRPr="007763C2" w:rsidRDefault="00E574F6" w:rsidP="00E574F6">
            <w:pPr>
              <w:tabs>
                <w:tab w:val="left" w:pos="3600"/>
                <w:tab w:val="left" w:pos="6840"/>
              </w:tabs>
              <w:rPr>
                <w:rFonts w:ascii="Garamond" w:hAnsi="Garamond"/>
                <w:i/>
                <w:sz w:val="24"/>
                <w:szCs w:val="24"/>
              </w:rPr>
            </w:pPr>
            <w:r w:rsidRPr="007763C2">
              <w:rPr>
                <w:rFonts w:ascii="Garamond" w:hAnsi="Garamond"/>
                <w:i/>
                <w:sz w:val="24"/>
                <w:szCs w:val="24"/>
              </w:rPr>
              <w:lastRenderedPageBreak/>
              <w:t>Mgr. Zuzana Lasotová Brabcová</w:t>
            </w:r>
          </w:p>
          <w:p w14:paraId="28D98ED5" w14:textId="77777777" w:rsidR="00E574F6" w:rsidRPr="007763C2" w:rsidRDefault="00E574F6" w:rsidP="00E574F6">
            <w:pPr>
              <w:tabs>
                <w:tab w:val="left" w:pos="3600"/>
                <w:tab w:val="left" w:pos="6840"/>
              </w:tabs>
              <w:rPr>
                <w:rFonts w:ascii="Garamond" w:hAnsi="Garamond"/>
                <w:i/>
                <w:sz w:val="24"/>
                <w:szCs w:val="24"/>
              </w:rPr>
            </w:pPr>
            <w:r w:rsidRPr="007763C2">
              <w:rPr>
                <w:rFonts w:ascii="Garamond" w:hAnsi="Garamond"/>
                <w:i/>
                <w:sz w:val="24"/>
                <w:szCs w:val="24"/>
              </w:rPr>
              <w:t>Mgr. Ing. Vladimír Doležal</w:t>
            </w:r>
          </w:p>
          <w:p w14:paraId="3D495333" w14:textId="77777777" w:rsidR="00E574F6" w:rsidRPr="007763C2" w:rsidRDefault="00E574F6" w:rsidP="00C602A1">
            <w:pPr>
              <w:tabs>
                <w:tab w:val="left" w:pos="3600"/>
                <w:tab w:val="left" w:pos="6840"/>
              </w:tabs>
              <w:rPr>
                <w:rFonts w:ascii="Garamond" w:hAnsi="Garamond"/>
                <w:i/>
                <w:sz w:val="24"/>
                <w:szCs w:val="24"/>
              </w:rPr>
            </w:pPr>
            <w:r w:rsidRPr="007763C2">
              <w:rPr>
                <w:rFonts w:ascii="Garamond" w:hAnsi="Garamond"/>
                <w:i/>
                <w:sz w:val="24"/>
                <w:szCs w:val="24"/>
              </w:rPr>
              <w:t>JUDr. Anna Veselá</w:t>
            </w:r>
          </w:p>
          <w:p w14:paraId="4109B2DB" w14:textId="77777777" w:rsidR="00E574F6"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 xml:space="preserve"> </w:t>
            </w:r>
            <w:r w:rsidR="00E574F6" w:rsidRPr="007763C2">
              <w:rPr>
                <w:rFonts w:ascii="Garamond" w:hAnsi="Garamond"/>
                <w:i/>
                <w:sz w:val="24"/>
                <w:szCs w:val="24"/>
              </w:rPr>
              <w:t>JUDr. Martin Skalický</w:t>
            </w:r>
          </w:p>
          <w:p w14:paraId="2C1F418B" w14:textId="77777777" w:rsidR="00A842B7" w:rsidRPr="007763C2" w:rsidRDefault="00A842B7" w:rsidP="00C602A1">
            <w:pPr>
              <w:tabs>
                <w:tab w:val="left" w:pos="3600"/>
                <w:tab w:val="left" w:pos="6840"/>
              </w:tabs>
              <w:rPr>
                <w:rFonts w:ascii="Garamond" w:hAnsi="Garamond"/>
                <w:i/>
                <w:sz w:val="24"/>
                <w:szCs w:val="24"/>
              </w:rPr>
            </w:pPr>
            <w:r w:rsidRPr="007763C2">
              <w:rPr>
                <w:rFonts w:ascii="Garamond" w:hAnsi="Garamond"/>
                <w:i/>
                <w:sz w:val="24"/>
                <w:szCs w:val="24"/>
              </w:rPr>
              <w:t>Mgr. Robert Plášil</w:t>
            </w:r>
          </w:p>
          <w:p w14:paraId="46223DFF" w14:textId="77777777" w:rsidR="004E422A" w:rsidRDefault="004E422A" w:rsidP="002D7CE4">
            <w:pPr>
              <w:tabs>
                <w:tab w:val="left" w:pos="3600"/>
                <w:tab w:val="left" w:pos="6840"/>
              </w:tabs>
              <w:rPr>
                <w:rFonts w:ascii="Garamond" w:hAnsi="Garamond"/>
                <w:i/>
                <w:sz w:val="24"/>
                <w:szCs w:val="24"/>
              </w:rPr>
            </w:pPr>
            <w:r w:rsidRPr="007763C2">
              <w:rPr>
                <w:rFonts w:ascii="Garamond" w:hAnsi="Garamond"/>
                <w:i/>
                <w:sz w:val="24"/>
                <w:szCs w:val="24"/>
              </w:rPr>
              <w:t>JUDr. Alexandra Vaňková</w:t>
            </w:r>
          </w:p>
          <w:p w14:paraId="0D9697A9" w14:textId="73A92EB2"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6E9490DB" w14:textId="77777777" w:rsidR="004E422A" w:rsidRPr="007763C2" w:rsidRDefault="004E422A" w:rsidP="00F60A48">
            <w:pPr>
              <w:tabs>
                <w:tab w:val="left" w:pos="3600"/>
                <w:tab w:val="left" w:pos="6840"/>
              </w:tabs>
              <w:rPr>
                <w:rFonts w:ascii="Garamond" w:hAnsi="Garamond"/>
                <w:i/>
                <w:sz w:val="24"/>
                <w:szCs w:val="24"/>
              </w:rPr>
            </w:pPr>
            <w:r w:rsidRPr="007763C2">
              <w:rPr>
                <w:rFonts w:ascii="Garamond" w:hAnsi="Garamond"/>
                <w:i/>
                <w:sz w:val="24"/>
                <w:szCs w:val="24"/>
              </w:rPr>
              <w:t>………………………….</w:t>
            </w:r>
          </w:p>
          <w:p w14:paraId="54862030" w14:textId="6BCDDA05" w:rsidR="004E422A" w:rsidRPr="007763C2" w:rsidRDefault="002C5253" w:rsidP="00B01994">
            <w:pPr>
              <w:tabs>
                <w:tab w:val="left" w:pos="3600"/>
                <w:tab w:val="left" w:pos="6840"/>
              </w:tabs>
              <w:rPr>
                <w:rFonts w:ascii="Garamond" w:hAnsi="Garamond"/>
                <w:sz w:val="24"/>
                <w:szCs w:val="24"/>
              </w:rPr>
            </w:pPr>
            <w:r w:rsidRPr="007763C2">
              <w:rPr>
                <w:rFonts w:ascii="Garamond" w:hAnsi="Garamond"/>
                <w:sz w:val="24"/>
                <w:szCs w:val="24"/>
              </w:rPr>
              <w:t>Veronika Moghrani</w:t>
            </w:r>
          </w:p>
        </w:tc>
        <w:tc>
          <w:tcPr>
            <w:tcW w:w="5103" w:type="dxa"/>
          </w:tcPr>
          <w:p w14:paraId="2DCE1605" w14:textId="77777777" w:rsidR="004E422A" w:rsidRPr="00066C44" w:rsidRDefault="004E422A" w:rsidP="00BE3098">
            <w:pPr>
              <w:tabs>
                <w:tab w:val="left" w:pos="708"/>
              </w:tabs>
              <w:spacing w:before="240" w:after="240"/>
              <w:jc w:val="both"/>
              <w:rPr>
                <w:rFonts w:ascii="Garamond" w:hAnsi="Garamond"/>
                <w:sz w:val="24"/>
                <w:szCs w:val="24"/>
              </w:rPr>
            </w:pPr>
            <w:r w:rsidRPr="00066C44">
              <w:rPr>
                <w:rFonts w:ascii="Garamond" w:hAnsi="Garamond"/>
                <w:sz w:val="24"/>
                <w:szCs w:val="24"/>
              </w:rPr>
              <w:lastRenderedPageBreak/>
              <w:t xml:space="preserve">Rejstřík </w:t>
            </w:r>
            <w:r w:rsidRPr="00066C44">
              <w:rPr>
                <w:rFonts w:ascii="Garamond" w:hAnsi="Garamond"/>
                <w:b/>
                <w:sz w:val="24"/>
                <w:szCs w:val="24"/>
              </w:rPr>
              <w:t>C</w:t>
            </w:r>
            <w:r w:rsidRPr="00066C44">
              <w:rPr>
                <w:rFonts w:ascii="Garamond" w:hAnsi="Garamond"/>
                <w:sz w:val="24"/>
                <w:szCs w:val="24"/>
              </w:rPr>
              <w:t xml:space="preserve"> – obyčejný nápad</w:t>
            </w:r>
          </w:p>
          <w:p w14:paraId="76B2498D" w14:textId="77777777" w:rsidR="004E422A" w:rsidRPr="00066C44" w:rsidRDefault="004E422A" w:rsidP="00C602A1">
            <w:pPr>
              <w:ind w:right="-108"/>
              <w:rPr>
                <w:rFonts w:ascii="Garamond" w:hAnsi="Garamond"/>
                <w:sz w:val="24"/>
                <w:szCs w:val="24"/>
              </w:rPr>
            </w:pPr>
            <w:r w:rsidRPr="00066C44">
              <w:rPr>
                <w:rFonts w:ascii="Garamond" w:hAnsi="Garamond"/>
                <w:sz w:val="24"/>
                <w:szCs w:val="24"/>
              </w:rPr>
              <w:t xml:space="preserve">Rejstřík </w:t>
            </w:r>
            <w:r w:rsidRPr="00066C44">
              <w:rPr>
                <w:rFonts w:ascii="Garamond" w:hAnsi="Garamond"/>
                <w:b/>
                <w:sz w:val="24"/>
                <w:szCs w:val="24"/>
              </w:rPr>
              <w:t>Nc</w:t>
            </w:r>
            <w:r w:rsidRPr="00066C44">
              <w:rPr>
                <w:rFonts w:ascii="Garamond" w:hAnsi="Garamond"/>
                <w:sz w:val="24"/>
                <w:szCs w:val="24"/>
              </w:rPr>
              <w:t xml:space="preserve"> – oddíly dle </w:t>
            </w:r>
            <w:hyperlink w:anchor="Příloha_2_civilní" w:history="1">
              <w:r w:rsidRPr="00066C44">
                <w:rPr>
                  <w:rStyle w:val="Hypertextovodkaz"/>
                  <w:rFonts w:ascii="Garamond" w:hAnsi="Garamond"/>
                  <w:color w:val="auto"/>
                  <w:sz w:val="24"/>
                  <w:szCs w:val="24"/>
                </w:rPr>
                <w:t>přílohy č. 2</w:t>
              </w:r>
            </w:hyperlink>
          </w:p>
          <w:p w14:paraId="30BC9C3C" w14:textId="77777777" w:rsidR="004E422A" w:rsidRPr="00066C44" w:rsidRDefault="004E422A" w:rsidP="006015D3">
            <w:pPr>
              <w:spacing w:before="1960"/>
              <w:ind w:left="74"/>
              <w:jc w:val="both"/>
              <w:rPr>
                <w:rFonts w:ascii="Garamond" w:hAnsi="Garamond"/>
                <w:sz w:val="24"/>
                <w:szCs w:val="24"/>
              </w:rPr>
            </w:pPr>
            <w:r w:rsidRPr="00066C44">
              <w:rPr>
                <w:rFonts w:ascii="Garamond" w:hAnsi="Garamond"/>
                <w:sz w:val="24"/>
                <w:szCs w:val="24"/>
              </w:rPr>
              <w:lastRenderedPageBreak/>
              <w:t>…………………………………………</w:t>
            </w:r>
          </w:p>
          <w:p w14:paraId="17BF5033" w14:textId="3D00147D" w:rsidR="00B01994" w:rsidRPr="00066C44" w:rsidRDefault="004E422A" w:rsidP="00F9172D">
            <w:pPr>
              <w:ind w:left="74"/>
              <w:jc w:val="both"/>
              <w:rPr>
                <w:rFonts w:ascii="Garamond" w:hAnsi="Garamond"/>
                <w:sz w:val="24"/>
                <w:szCs w:val="24"/>
              </w:rPr>
            </w:pPr>
            <w:r w:rsidRPr="00066C44">
              <w:rPr>
                <w:rFonts w:ascii="Garamond" w:hAnsi="Garamond"/>
                <w:sz w:val="24"/>
                <w:szCs w:val="24"/>
              </w:rPr>
              <w:t>rejstříková vedoucí</w:t>
            </w:r>
          </w:p>
        </w:tc>
        <w:tc>
          <w:tcPr>
            <w:tcW w:w="1417" w:type="dxa"/>
          </w:tcPr>
          <w:p w14:paraId="0B47EEB6" w14:textId="09302CDC" w:rsidR="004E422A" w:rsidRPr="001C26DB" w:rsidRDefault="000E45FA" w:rsidP="00BE3098">
            <w:pPr>
              <w:tabs>
                <w:tab w:val="left" w:pos="3600"/>
                <w:tab w:val="left" w:pos="6840"/>
              </w:tabs>
              <w:spacing w:before="240" w:after="240"/>
              <w:rPr>
                <w:rFonts w:ascii="Garamond" w:hAnsi="Garamond"/>
                <w:b/>
                <w:sz w:val="24"/>
                <w:szCs w:val="24"/>
              </w:rPr>
            </w:pPr>
            <w:r w:rsidRPr="001C26DB">
              <w:rPr>
                <w:rFonts w:ascii="Garamond" w:hAnsi="Garamond"/>
                <w:b/>
                <w:sz w:val="24"/>
                <w:szCs w:val="24"/>
              </w:rPr>
              <w:lastRenderedPageBreak/>
              <w:t xml:space="preserve">  </w:t>
            </w:r>
            <w:r w:rsidR="006400BD">
              <w:rPr>
                <w:rFonts w:ascii="Garamond" w:hAnsi="Garamond"/>
                <w:b/>
                <w:sz w:val="24"/>
                <w:szCs w:val="24"/>
              </w:rPr>
              <w:t>70</w:t>
            </w:r>
            <w:r w:rsidRPr="001C26DB">
              <w:rPr>
                <w:rFonts w:ascii="Garamond" w:hAnsi="Garamond"/>
                <w:b/>
                <w:sz w:val="24"/>
                <w:szCs w:val="24"/>
              </w:rPr>
              <w:t xml:space="preserve"> %</w:t>
            </w:r>
          </w:p>
          <w:p w14:paraId="6D7906CA" w14:textId="18359FC2" w:rsidR="004E422A" w:rsidRPr="001C26DB" w:rsidRDefault="000E45FA" w:rsidP="00BE3098">
            <w:pPr>
              <w:tabs>
                <w:tab w:val="left" w:pos="3600"/>
                <w:tab w:val="left" w:pos="6840"/>
              </w:tabs>
              <w:rPr>
                <w:rFonts w:ascii="Garamond" w:hAnsi="Garamond"/>
                <w:b/>
                <w:strike/>
                <w:sz w:val="24"/>
                <w:szCs w:val="24"/>
              </w:rPr>
            </w:pPr>
            <w:r w:rsidRPr="001C26DB">
              <w:rPr>
                <w:rFonts w:ascii="Garamond" w:hAnsi="Garamond"/>
                <w:b/>
                <w:sz w:val="24"/>
                <w:szCs w:val="24"/>
              </w:rPr>
              <w:t xml:space="preserve"> </w:t>
            </w:r>
            <w:r w:rsidR="004E422A" w:rsidRPr="001C26DB">
              <w:rPr>
                <w:rFonts w:ascii="Garamond" w:hAnsi="Garamond"/>
                <w:b/>
                <w:sz w:val="24"/>
                <w:szCs w:val="24"/>
              </w:rPr>
              <w:t xml:space="preserve"> </w:t>
            </w:r>
            <w:r w:rsidR="006400BD">
              <w:rPr>
                <w:rFonts w:ascii="Garamond" w:hAnsi="Garamond"/>
                <w:b/>
                <w:sz w:val="24"/>
                <w:szCs w:val="24"/>
              </w:rPr>
              <w:t>70</w:t>
            </w:r>
            <w:r w:rsidR="004E422A" w:rsidRPr="001C26DB">
              <w:rPr>
                <w:rFonts w:ascii="Garamond" w:hAnsi="Garamond"/>
                <w:b/>
                <w:sz w:val="24"/>
                <w:szCs w:val="24"/>
              </w:rPr>
              <w:t xml:space="preserve"> %</w:t>
            </w:r>
          </w:p>
        </w:tc>
        <w:tc>
          <w:tcPr>
            <w:tcW w:w="2410" w:type="dxa"/>
          </w:tcPr>
          <w:p w14:paraId="570659F5"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551692" w14:textId="77777777" w:rsidTr="00BA2EA0">
        <w:tc>
          <w:tcPr>
            <w:tcW w:w="1355" w:type="dxa"/>
          </w:tcPr>
          <w:p w14:paraId="461674E9"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10</w:t>
            </w:r>
          </w:p>
        </w:tc>
        <w:tc>
          <w:tcPr>
            <w:tcW w:w="3460" w:type="dxa"/>
          </w:tcPr>
          <w:p w14:paraId="3B469E2A" w14:textId="77777777" w:rsidR="004E422A" w:rsidRPr="009D1F13" w:rsidRDefault="004E422A" w:rsidP="00640B7E">
            <w:pPr>
              <w:tabs>
                <w:tab w:val="left" w:pos="3600"/>
                <w:tab w:val="left" w:pos="6840"/>
              </w:tabs>
              <w:spacing w:before="240" w:after="120"/>
              <w:rPr>
                <w:rFonts w:ascii="Garamond" w:hAnsi="Garamond"/>
                <w:b/>
                <w:sz w:val="24"/>
                <w:szCs w:val="24"/>
              </w:rPr>
            </w:pPr>
            <w:r w:rsidRPr="005433A4">
              <w:rPr>
                <w:rFonts w:ascii="Garamond" w:hAnsi="Garamond"/>
                <w:b/>
                <w:sz w:val="24"/>
                <w:szCs w:val="24"/>
              </w:rPr>
              <w:t>JUDr. Alexandra Vaňková</w:t>
            </w:r>
          </w:p>
          <w:p w14:paraId="1F2E943E"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zastupuje:</w:t>
            </w:r>
          </w:p>
          <w:p w14:paraId="58F9BFFA" w14:textId="77777777" w:rsidR="00B8348B"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046AF2B"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7BCADB30" w14:textId="4A57751A"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2E5FB0C1" w14:textId="0668D476" w:rsidR="006015D3" w:rsidRPr="001C26DB" w:rsidRDefault="006015D3" w:rsidP="006015D3">
            <w:pPr>
              <w:tabs>
                <w:tab w:val="left" w:pos="3600"/>
                <w:tab w:val="left" w:pos="6840"/>
              </w:tabs>
              <w:rPr>
                <w:rFonts w:ascii="Garamond" w:hAnsi="Garamond"/>
                <w:i/>
                <w:sz w:val="24"/>
                <w:szCs w:val="24"/>
              </w:rPr>
            </w:pPr>
            <w:r>
              <w:rPr>
                <w:rFonts w:ascii="Garamond" w:hAnsi="Garamond"/>
                <w:i/>
                <w:sz w:val="24"/>
                <w:szCs w:val="24"/>
              </w:rPr>
              <w:t>Mgr. Pavla Tupá</w:t>
            </w:r>
          </w:p>
          <w:p w14:paraId="32BAB3D4"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F919021" w14:textId="77777777"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E53081F" w14:textId="77777777" w:rsidR="00A842B7" w:rsidRPr="001C26DB" w:rsidRDefault="00A842B7"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626B67B3" w14:textId="77777777" w:rsidR="0004324E" w:rsidRPr="001C26DB" w:rsidRDefault="0004324E" w:rsidP="00E574F6">
            <w:pPr>
              <w:tabs>
                <w:tab w:val="left" w:pos="3600"/>
                <w:tab w:val="left" w:pos="6840"/>
              </w:tabs>
              <w:rPr>
                <w:rFonts w:ascii="Garamond" w:hAnsi="Garamond"/>
                <w:i/>
                <w:sz w:val="24"/>
                <w:szCs w:val="24"/>
              </w:rPr>
            </w:pPr>
            <w:r w:rsidRPr="001C26DB">
              <w:rPr>
                <w:rFonts w:ascii="Garamond" w:hAnsi="Garamond"/>
                <w:i/>
                <w:sz w:val="24"/>
                <w:szCs w:val="24"/>
              </w:rPr>
              <w:t>JUDr. Martin Skalický</w:t>
            </w:r>
          </w:p>
          <w:p w14:paraId="4D762115" w14:textId="77777777" w:rsidR="009F10ED" w:rsidRPr="001C26DB" w:rsidRDefault="009F10ED" w:rsidP="00E574F6">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47E0016A" w14:textId="77777777" w:rsidR="00E574F6" w:rsidRDefault="00E574F6" w:rsidP="002D7CE4">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165B4771" w14:textId="3C5627B3"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45C5ABE0" w14:textId="75C4174B" w:rsidR="000B4789" w:rsidRPr="001C26DB" w:rsidRDefault="00B8348B" w:rsidP="00640B7E">
            <w:pPr>
              <w:tabs>
                <w:tab w:val="left" w:pos="3600"/>
                <w:tab w:val="left" w:pos="6840"/>
              </w:tabs>
              <w:spacing w:after="120"/>
              <w:rPr>
                <w:rFonts w:ascii="Garamond" w:hAnsi="Garamond"/>
                <w:i/>
                <w:sz w:val="24"/>
                <w:szCs w:val="24"/>
              </w:rPr>
            </w:pPr>
            <w:r w:rsidRPr="001C26DB">
              <w:rPr>
                <w:rFonts w:ascii="Garamond" w:hAnsi="Garamond"/>
                <w:i/>
                <w:sz w:val="24"/>
                <w:szCs w:val="24"/>
              </w:rPr>
              <w:t>ve věcech pracovněprávní specializace zastupuje Mgr. Milan Homolka</w:t>
            </w:r>
          </w:p>
          <w:p w14:paraId="4B5F9767" w14:textId="77777777" w:rsidR="004E422A" w:rsidRPr="005433A4" w:rsidRDefault="004E422A" w:rsidP="00E72C13">
            <w:pPr>
              <w:tabs>
                <w:tab w:val="left" w:pos="3600"/>
                <w:tab w:val="left" w:pos="6840"/>
              </w:tabs>
              <w:spacing w:before="40"/>
              <w:rPr>
                <w:rFonts w:ascii="Garamond" w:hAnsi="Garamond"/>
                <w:i/>
                <w:sz w:val="24"/>
                <w:szCs w:val="24"/>
              </w:rPr>
            </w:pPr>
            <w:r w:rsidRPr="005433A4">
              <w:rPr>
                <w:rFonts w:ascii="Garamond" w:hAnsi="Garamond"/>
                <w:i/>
                <w:sz w:val="24"/>
                <w:szCs w:val="24"/>
              </w:rPr>
              <w:t>………………………….</w:t>
            </w:r>
          </w:p>
          <w:p w14:paraId="2D401AE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Petra Neužilová</w:t>
            </w:r>
          </w:p>
        </w:tc>
        <w:tc>
          <w:tcPr>
            <w:tcW w:w="5103" w:type="dxa"/>
          </w:tcPr>
          <w:p w14:paraId="36D20A5D" w14:textId="77777777" w:rsidR="004E422A" w:rsidRPr="005433A4" w:rsidRDefault="004E422A" w:rsidP="00640B7E">
            <w:pPr>
              <w:tabs>
                <w:tab w:val="left" w:pos="3600"/>
                <w:tab w:val="left" w:pos="6840"/>
              </w:tabs>
              <w:spacing w:before="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14:paraId="32E4578B" w14:textId="77777777" w:rsidR="004E422A" w:rsidRPr="005433A4" w:rsidRDefault="004E422A" w:rsidP="00640B7E">
            <w:pPr>
              <w:tabs>
                <w:tab w:val="left" w:pos="3600"/>
                <w:tab w:val="left" w:pos="6840"/>
              </w:tabs>
              <w:spacing w:after="240"/>
              <w:ind w:left="1077"/>
              <w:rPr>
                <w:rFonts w:ascii="Garamond" w:hAnsi="Garamond"/>
                <w:sz w:val="24"/>
                <w:szCs w:val="24"/>
              </w:rPr>
            </w:pPr>
            <w:r w:rsidRPr="005433A4">
              <w:rPr>
                <w:rFonts w:ascii="Garamond" w:hAnsi="Garamond"/>
                <w:sz w:val="24"/>
                <w:szCs w:val="24"/>
              </w:rPr>
              <w:t xml:space="preserve">  specializace - věci pracovněprávní</w:t>
            </w:r>
          </w:p>
          <w:p w14:paraId="68528433" w14:textId="77777777" w:rsidR="002C5253" w:rsidRDefault="004E422A" w:rsidP="00763D23">
            <w:pPr>
              <w:spacing w:after="3360"/>
              <w:ind w:right="-108"/>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Style w:val="Hypertextovodkaz"/>
                <w:rFonts w:ascii="Garamond" w:hAnsi="Garamond"/>
                <w:sz w:val="24"/>
                <w:szCs w:val="24"/>
              </w:rPr>
              <w:t xml:space="preserve"> </w:t>
            </w:r>
          </w:p>
          <w:p w14:paraId="09B45F76" w14:textId="34D8C323" w:rsidR="004E422A" w:rsidRPr="005433A4" w:rsidRDefault="004E422A" w:rsidP="002C5253">
            <w:pPr>
              <w:ind w:right="-108"/>
              <w:rPr>
                <w:rFonts w:ascii="Garamond" w:hAnsi="Garamond"/>
                <w:sz w:val="24"/>
                <w:szCs w:val="24"/>
              </w:rPr>
            </w:pPr>
            <w:r w:rsidRPr="005433A4">
              <w:rPr>
                <w:rFonts w:ascii="Garamond" w:hAnsi="Garamond"/>
                <w:sz w:val="24"/>
                <w:szCs w:val="24"/>
              </w:rPr>
              <w:t>………………………………………….</w:t>
            </w:r>
          </w:p>
          <w:p w14:paraId="67BEF54D"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417" w:type="dxa"/>
          </w:tcPr>
          <w:p w14:paraId="4F46B1AE" w14:textId="76A587C4" w:rsidR="004E422A" w:rsidRPr="005433A4" w:rsidRDefault="00BE3098" w:rsidP="00640B7E">
            <w:pPr>
              <w:tabs>
                <w:tab w:val="left" w:pos="3600"/>
                <w:tab w:val="left" w:pos="6840"/>
              </w:tabs>
              <w:spacing w:before="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661B3182" w14:textId="47565AE5" w:rsidR="004E422A" w:rsidRPr="005433A4" w:rsidRDefault="00BE3098" w:rsidP="00640B7E">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1068928C" w14:textId="56E9E439" w:rsidR="004E422A" w:rsidRPr="005433A4" w:rsidRDefault="00BE3098" w:rsidP="00C602A1">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tc>
        <w:tc>
          <w:tcPr>
            <w:tcW w:w="2410" w:type="dxa"/>
          </w:tcPr>
          <w:p w14:paraId="7D6A063E" w14:textId="77777777" w:rsidR="004E422A" w:rsidRPr="005433A4" w:rsidRDefault="004E422A" w:rsidP="00640B7E">
            <w:pPr>
              <w:tabs>
                <w:tab w:val="left" w:pos="3600"/>
                <w:tab w:val="left" w:pos="6840"/>
              </w:tabs>
              <w:spacing w:before="240"/>
              <w:rPr>
                <w:rFonts w:ascii="Garamond" w:hAnsi="Garamond"/>
                <w:sz w:val="24"/>
                <w:szCs w:val="24"/>
              </w:rPr>
            </w:pPr>
            <w:r w:rsidRPr="005433A4">
              <w:rPr>
                <w:rFonts w:ascii="Garamond" w:hAnsi="Garamond"/>
                <w:sz w:val="24"/>
                <w:szCs w:val="24"/>
              </w:rPr>
              <w:t>Jana Futterová</w:t>
            </w:r>
          </w:p>
          <w:p w14:paraId="677E73B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Elena Gyepešová</w:t>
            </w:r>
          </w:p>
          <w:p w14:paraId="7929B1E7"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064BE9CD" w14:textId="200BC430" w:rsidR="00F5148C" w:rsidRPr="005433A4" w:rsidRDefault="00F5148C" w:rsidP="00C602A1">
            <w:pPr>
              <w:tabs>
                <w:tab w:val="left" w:pos="3600"/>
                <w:tab w:val="left" w:pos="6840"/>
              </w:tabs>
              <w:rPr>
                <w:rFonts w:ascii="Garamond" w:hAnsi="Garamond"/>
                <w:strike/>
                <w:sz w:val="24"/>
                <w:szCs w:val="24"/>
              </w:rPr>
            </w:pPr>
          </w:p>
        </w:tc>
      </w:tr>
      <w:tr w:rsidR="004E422A" w:rsidRPr="005433A4" w14:paraId="15A3A615" w14:textId="77777777" w:rsidTr="00BA2EA0">
        <w:tc>
          <w:tcPr>
            <w:tcW w:w="1355" w:type="dxa"/>
          </w:tcPr>
          <w:p w14:paraId="404FA24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11</w:t>
            </w:r>
          </w:p>
        </w:tc>
        <w:tc>
          <w:tcPr>
            <w:tcW w:w="3460" w:type="dxa"/>
          </w:tcPr>
          <w:p w14:paraId="6DB8E78D" w14:textId="77777777" w:rsidR="004E422A" w:rsidRPr="00066C44" w:rsidRDefault="004E422A" w:rsidP="00640B7E">
            <w:pPr>
              <w:spacing w:before="240" w:after="120"/>
              <w:ind w:right="-108"/>
              <w:rPr>
                <w:rFonts w:ascii="Garamond" w:hAnsi="Garamond"/>
                <w:b/>
                <w:bCs/>
                <w:sz w:val="24"/>
                <w:szCs w:val="24"/>
              </w:rPr>
            </w:pPr>
            <w:r w:rsidRPr="00066C44">
              <w:rPr>
                <w:rFonts w:ascii="Garamond" w:hAnsi="Garamond"/>
                <w:b/>
                <w:bCs/>
                <w:sz w:val="24"/>
                <w:szCs w:val="24"/>
              </w:rPr>
              <w:t>JUDr. Stanislav Brabec, LL.M.</w:t>
            </w:r>
          </w:p>
          <w:p w14:paraId="699802C2" w14:textId="77777777"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14:paraId="07AEB41B" w14:textId="77777777" w:rsidR="00E574F6"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14:paraId="54402B4D" w14:textId="77777777" w:rsidR="006D4C1C" w:rsidRPr="00066C44" w:rsidRDefault="006D4C1C" w:rsidP="00E574F6">
            <w:pPr>
              <w:tabs>
                <w:tab w:val="left" w:pos="3600"/>
                <w:tab w:val="left" w:pos="6840"/>
              </w:tabs>
              <w:rPr>
                <w:rFonts w:ascii="Garamond" w:hAnsi="Garamond"/>
                <w:i/>
                <w:sz w:val="24"/>
                <w:szCs w:val="24"/>
              </w:rPr>
            </w:pPr>
            <w:r w:rsidRPr="00066C44">
              <w:rPr>
                <w:rFonts w:ascii="Garamond" w:hAnsi="Garamond"/>
                <w:i/>
                <w:sz w:val="24"/>
                <w:szCs w:val="24"/>
              </w:rPr>
              <w:t>JUDr. Alexandra Vaňková</w:t>
            </w:r>
          </w:p>
          <w:p w14:paraId="3CCA0B5B" w14:textId="77777777" w:rsidR="00E574F6" w:rsidRDefault="00E574F6" w:rsidP="00C602A1">
            <w:pPr>
              <w:tabs>
                <w:tab w:val="left" w:pos="3600"/>
                <w:tab w:val="left" w:pos="6840"/>
              </w:tabs>
              <w:rPr>
                <w:rFonts w:ascii="Garamond" w:hAnsi="Garamond"/>
                <w:i/>
                <w:sz w:val="24"/>
                <w:szCs w:val="24"/>
              </w:rPr>
            </w:pPr>
            <w:r w:rsidRPr="00066C44">
              <w:rPr>
                <w:rFonts w:ascii="Garamond" w:hAnsi="Garamond"/>
                <w:i/>
                <w:sz w:val="24"/>
                <w:szCs w:val="24"/>
              </w:rPr>
              <w:t>JUDr. Anna Veselá</w:t>
            </w:r>
          </w:p>
          <w:p w14:paraId="29284FF5" w14:textId="5A9EB19D"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62611365" w14:textId="341A9140" w:rsidR="00F9265A" w:rsidRPr="00066C44" w:rsidRDefault="00F9265A" w:rsidP="00F9265A">
            <w:pPr>
              <w:tabs>
                <w:tab w:val="left" w:pos="3600"/>
                <w:tab w:val="left" w:pos="6840"/>
              </w:tabs>
              <w:rPr>
                <w:rFonts w:ascii="Garamond" w:hAnsi="Garamond"/>
                <w:i/>
                <w:sz w:val="24"/>
                <w:szCs w:val="24"/>
              </w:rPr>
            </w:pPr>
            <w:r>
              <w:rPr>
                <w:rFonts w:ascii="Garamond" w:hAnsi="Garamond"/>
                <w:i/>
                <w:sz w:val="24"/>
                <w:szCs w:val="24"/>
              </w:rPr>
              <w:t>Mgr. Pavla Tupá</w:t>
            </w:r>
          </w:p>
          <w:p w14:paraId="2E22687E" w14:textId="77777777" w:rsidR="00A76DCB" w:rsidRPr="00066C44" w:rsidRDefault="00A76DCB" w:rsidP="00C602A1">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14:paraId="790F79B8"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Lucie Oswaldová</w:t>
            </w:r>
          </w:p>
          <w:p w14:paraId="61BD80C7"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Robert Plášil</w:t>
            </w:r>
          </w:p>
          <w:p w14:paraId="3E0232BA"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JUDr. Martin Skalický</w:t>
            </w:r>
          </w:p>
          <w:p w14:paraId="7560DAA4" w14:textId="77777777" w:rsidR="00E574F6" w:rsidRDefault="00E574F6" w:rsidP="002D7CE4">
            <w:pPr>
              <w:tabs>
                <w:tab w:val="left" w:pos="3600"/>
                <w:tab w:val="left" w:pos="6840"/>
              </w:tabs>
              <w:rPr>
                <w:rFonts w:ascii="Garamond" w:hAnsi="Garamond"/>
                <w:i/>
                <w:sz w:val="24"/>
                <w:szCs w:val="24"/>
              </w:rPr>
            </w:pPr>
            <w:r w:rsidRPr="00066C44">
              <w:rPr>
                <w:rFonts w:ascii="Garamond" w:hAnsi="Garamond"/>
                <w:i/>
                <w:sz w:val="24"/>
                <w:szCs w:val="24"/>
              </w:rPr>
              <w:t>Mgr. Miroslava Theissová</w:t>
            </w:r>
          </w:p>
          <w:p w14:paraId="2F6AB8A8" w14:textId="739D11EE"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58F43A2E"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w:t>
            </w:r>
          </w:p>
          <w:p w14:paraId="2FBFFDE9" w14:textId="77777777" w:rsidR="004E422A" w:rsidRPr="00640B7E" w:rsidRDefault="00B867FB" w:rsidP="00C602A1">
            <w:pPr>
              <w:tabs>
                <w:tab w:val="left" w:pos="3600"/>
                <w:tab w:val="left" w:pos="6840"/>
              </w:tabs>
              <w:rPr>
                <w:rFonts w:ascii="Garamond" w:hAnsi="Garamond"/>
                <w:sz w:val="24"/>
                <w:szCs w:val="24"/>
              </w:rPr>
            </w:pPr>
            <w:r w:rsidRPr="00640B7E">
              <w:rPr>
                <w:rFonts w:ascii="Garamond" w:hAnsi="Garamond"/>
                <w:sz w:val="24"/>
                <w:szCs w:val="24"/>
              </w:rPr>
              <w:t>Daniela Bártová</w:t>
            </w:r>
          </w:p>
          <w:p w14:paraId="2C68ECCD" w14:textId="09452757" w:rsidR="00B867FB" w:rsidRPr="00066C44" w:rsidRDefault="00B867FB" w:rsidP="00C602A1">
            <w:pPr>
              <w:tabs>
                <w:tab w:val="left" w:pos="3600"/>
                <w:tab w:val="left" w:pos="6840"/>
              </w:tabs>
              <w:rPr>
                <w:rFonts w:ascii="Garamond" w:hAnsi="Garamond"/>
                <w:sz w:val="24"/>
                <w:szCs w:val="24"/>
              </w:rPr>
            </w:pPr>
            <w:r w:rsidRPr="00640B7E">
              <w:rPr>
                <w:rFonts w:ascii="Garamond" w:hAnsi="Garamond"/>
                <w:sz w:val="24"/>
                <w:szCs w:val="24"/>
              </w:rPr>
              <w:t>Nela Růžička</w:t>
            </w:r>
          </w:p>
        </w:tc>
        <w:tc>
          <w:tcPr>
            <w:tcW w:w="5103" w:type="dxa"/>
          </w:tcPr>
          <w:p w14:paraId="55FD555C" w14:textId="77777777" w:rsidR="004E422A" w:rsidRPr="005433A4" w:rsidRDefault="004E422A" w:rsidP="00640B7E">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251F03F" w14:textId="77777777" w:rsidR="004E422A" w:rsidRDefault="004E422A" w:rsidP="00950433">
            <w:pPr>
              <w:ind w:right="-108"/>
              <w:rPr>
                <w:rStyle w:val="Hypertextovodkaz"/>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C7A73FC" w14:textId="77777777" w:rsidR="004E422A" w:rsidRPr="005433A4" w:rsidRDefault="004E422A" w:rsidP="00F9265A">
            <w:pPr>
              <w:spacing w:before="2960"/>
              <w:jc w:val="both"/>
              <w:rPr>
                <w:rFonts w:ascii="Garamond" w:hAnsi="Garamond"/>
                <w:sz w:val="24"/>
                <w:szCs w:val="24"/>
              </w:rPr>
            </w:pPr>
            <w:r w:rsidRPr="005433A4">
              <w:rPr>
                <w:rFonts w:ascii="Garamond" w:hAnsi="Garamond"/>
                <w:sz w:val="24"/>
                <w:szCs w:val="24"/>
              </w:rPr>
              <w:t>……………………………………………</w:t>
            </w:r>
          </w:p>
          <w:p w14:paraId="33FE5A42" w14:textId="77777777" w:rsidR="004E422A" w:rsidRDefault="004E422A" w:rsidP="00C602A1">
            <w:pPr>
              <w:jc w:val="both"/>
              <w:rPr>
                <w:rFonts w:ascii="Garamond" w:hAnsi="Garamond"/>
                <w:sz w:val="24"/>
                <w:szCs w:val="24"/>
              </w:rPr>
            </w:pPr>
            <w:r w:rsidRPr="005433A4">
              <w:rPr>
                <w:rFonts w:ascii="Garamond" w:hAnsi="Garamond"/>
                <w:sz w:val="24"/>
                <w:szCs w:val="24"/>
              </w:rPr>
              <w:t>rejstříková vedoucí</w:t>
            </w:r>
          </w:p>
          <w:p w14:paraId="40C04EE2" w14:textId="15C538F0" w:rsidR="00B867FB" w:rsidRPr="005433A4" w:rsidRDefault="00B867FB" w:rsidP="00C602A1">
            <w:pPr>
              <w:jc w:val="both"/>
              <w:rPr>
                <w:rFonts w:ascii="Garamond" w:hAnsi="Garamond"/>
                <w:sz w:val="24"/>
                <w:szCs w:val="24"/>
              </w:rPr>
            </w:pPr>
            <w:r>
              <w:rPr>
                <w:rFonts w:ascii="Garamond" w:hAnsi="Garamond"/>
                <w:sz w:val="24"/>
                <w:szCs w:val="24"/>
              </w:rPr>
              <w:t>rejstříková vedoucí</w:t>
            </w:r>
          </w:p>
        </w:tc>
        <w:tc>
          <w:tcPr>
            <w:tcW w:w="1417" w:type="dxa"/>
          </w:tcPr>
          <w:p w14:paraId="6AECBEFB" w14:textId="4A930964" w:rsidR="004E422A" w:rsidRPr="005433A4" w:rsidRDefault="00BE3098" w:rsidP="00640B7E">
            <w:pPr>
              <w:tabs>
                <w:tab w:val="left" w:pos="708"/>
              </w:tabs>
              <w:spacing w:before="240" w:after="240"/>
              <w:jc w:val="both"/>
              <w:rPr>
                <w:rFonts w:ascii="Garamond" w:hAnsi="Garamond"/>
                <w:b/>
                <w:sz w:val="24"/>
                <w:szCs w:val="24"/>
              </w:rPr>
            </w:pPr>
            <w:r>
              <w:rPr>
                <w:rFonts w:ascii="Garamond" w:hAnsi="Garamond"/>
                <w:b/>
                <w:sz w:val="24"/>
                <w:szCs w:val="24"/>
              </w:rPr>
              <w:t xml:space="preserve"> </w:t>
            </w:r>
            <w:r w:rsidR="00F941D7">
              <w:rPr>
                <w:rFonts w:ascii="Garamond" w:hAnsi="Garamond"/>
                <w:b/>
                <w:sz w:val="24"/>
                <w:szCs w:val="24"/>
              </w:rPr>
              <w:t>10</w:t>
            </w:r>
            <w:r w:rsidR="004E422A" w:rsidRPr="005433A4">
              <w:rPr>
                <w:rFonts w:ascii="Garamond" w:hAnsi="Garamond"/>
                <w:b/>
                <w:sz w:val="24"/>
                <w:szCs w:val="24"/>
              </w:rPr>
              <w:t>0 %</w:t>
            </w:r>
          </w:p>
          <w:p w14:paraId="7D58A5B1" w14:textId="2701B5A9" w:rsidR="004E422A" w:rsidRPr="005433A4" w:rsidRDefault="00BE3098" w:rsidP="00640B7E">
            <w:pPr>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4D9F4379" w14:textId="1EFB2BDE" w:rsidR="004E422A" w:rsidRPr="005433A4" w:rsidRDefault="00BE3098" w:rsidP="00C602A1">
            <w:pPr>
              <w:rPr>
                <w:rFonts w:ascii="Garamond" w:hAnsi="Garamond"/>
                <w:b/>
                <w:sz w:val="24"/>
                <w:szCs w:val="24"/>
              </w:rPr>
            </w:pPr>
            <w:r>
              <w:rPr>
                <w:rFonts w:ascii="Garamond" w:hAnsi="Garamond"/>
                <w:b/>
                <w:sz w:val="24"/>
                <w:szCs w:val="24"/>
              </w:rPr>
              <w:t xml:space="preserve"> </w:t>
            </w:r>
          </w:p>
        </w:tc>
        <w:tc>
          <w:tcPr>
            <w:tcW w:w="2410" w:type="dxa"/>
          </w:tcPr>
          <w:p w14:paraId="71EC69CC" w14:textId="77777777" w:rsidR="004E422A" w:rsidRPr="005433A4" w:rsidRDefault="004E422A" w:rsidP="00C602A1">
            <w:pPr>
              <w:rPr>
                <w:rFonts w:ascii="Garamond" w:hAnsi="Garamond"/>
                <w:b/>
                <w:sz w:val="24"/>
                <w:szCs w:val="24"/>
              </w:rPr>
            </w:pPr>
          </w:p>
        </w:tc>
      </w:tr>
      <w:tr w:rsidR="004E422A" w:rsidRPr="005433A4" w14:paraId="4E7C704A" w14:textId="77777777" w:rsidTr="00BA2EA0">
        <w:tc>
          <w:tcPr>
            <w:tcW w:w="1355" w:type="dxa"/>
          </w:tcPr>
          <w:p w14:paraId="4227278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12</w:t>
            </w:r>
          </w:p>
        </w:tc>
        <w:tc>
          <w:tcPr>
            <w:tcW w:w="3460" w:type="dxa"/>
          </w:tcPr>
          <w:p w14:paraId="783CAB6A" w14:textId="77777777" w:rsidR="002D7298" w:rsidRPr="005433A4" w:rsidRDefault="004E422A" w:rsidP="00DF1BA5">
            <w:pPr>
              <w:spacing w:before="240" w:after="120"/>
              <w:ind w:right="-108"/>
              <w:rPr>
                <w:rFonts w:ascii="Garamond" w:hAnsi="Garamond"/>
                <w:b/>
                <w:bCs/>
                <w:sz w:val="24"/>
                <w:szCs w:val="24"/>
              </w:rPr>
            </w:pPr>
            <w:r w:rsidRPr="005433A4">
              <w:rPr>
                <w:rFonts w:ascii="Garamond" w:hAnsi="Garamond"/>
                <w:b/>
                <w:bCs/>
                <w:sz w:val="24"/>
                <w:szCs w:val="24"/>
              </w:rPr>
              <w:t>Mgr. Zuzana Lasotová Brabcová</w:t>
            </w:r>
          </w:p>
          <w:p w14:paraId="4A88F86B" w14:textId="77777777" w:rsidR="004E422A" w:rsidRDefault="004E422A" w:rsidP="00C602A1">
            <w:pPr>
              <w:ind w:right="-108"/>
              <w:rPr>
                <w:rFonts w:ascii="Garamond" w:hAnsi="Garamond"/>
                <w:i/>
                <w:sz w:val="24"/>
                <w:szCs w:val="24"/>
              </w:rPr>
            </w:pPr>
            <w:r w:rsidRPr="005433A4">
              <w:rPr>
                <w:rFonts w:ascii="Garamond" w:hAnsi="Garamond"/>
                <w:i/>
                <w:sz w:val="24"/>
                <w:szCs w:val="24"/>
              </w:rPr>
              <w:t xml:space="preserve">zastupuje: </w:t>
            </w:r>
          </w:p>
          <w:p w14:paraId="03AF04E8" w14:textId="77777777" w:rsidR="006D4C1C" w:rsidRDefault="006D4C1C" w:rsidP="00B8348B">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6C5BD833" w14:textId="77777777" w:rsidR="00B8348B" w:rsidRPr="001C26DB" w:rsidRDefault="00B8348B" w:rsidP="00B8348B">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1A8204E8"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902ECCF" w14:textId="77777777" w:rsidR="00FE21CB" w:rsidRDefault="00FE21CB" w:rsidP="00B8348B">
            <w:pPr>
              <w:tabs>
                <w:tab w:val="left" w:pos="3600"/>
                <w:tab w:val="left" w:pos="6840"/>
              </w:tabs>
              <w:rPr>
                <w:rFonts w:ascii="Garamond" w:hAnsi="Garamond"/>
                <w:i/>
                <w:sz w:val="24"/>
                <w:szCs w:val="24"/>
              </w:rPr>
            </w:pPr>
            <w:r w:rsidRPr="001C26DB">
              <w:rPr>
                <w:rFonts w:ascii="Garamond" w:hAnsi="Garamond"/>
                <w:i/>
                <w:sz w:val="24"/>
                <w:szCs w:val="24"/>
              </w:rPr>
              <w:t>JUDr. Martin Skalický</w:t>
            </w:r>
          </w:p>
          <w:p w14:paraId="3FE1EE65" w14:textId="2332388E"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702C1007" w14:textId="0BBFC7D1" w:rsidR="00F9265A" w:rsidRPr="001C26DB" w:rsidRDefault="00F9265A" w:rsidP="00F9265A">
            <w:pPr>
              <w:tabs>
                <w:tab w:val="left" w:pos="3600"/>
                <w:tab w:val="left" w:pos="6840"/>
              </w:tabs>
              <w:rPr>
                <w:rFonts w:ascii="Garamond" w:hAnsi="Garamond"/>
                <w:i/>
                <w:sz w:val="24"/>
                <w:szCs w:val="24"/>
              </w:rPr>
            </w:pPr>
            <w:r>
              <w:rPr>
                <w:rFonts w:ascii="Garamond" w:hAnsi="Garamond"/>
                <w:i/>
                <w:sz w:val="24"/>
                <w:szCs w:val="24"/>
              </w:rPr>
              <w:t>Mgr. Pavla Tupá</w:t>
            </w:r>
          </w:p>
          <w:p w14:paraId="50438156"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48C5ACAA" w14:textId="77777777" w:rsidR="00C92BFF" w:rsidRPr="001C26DB" w:rsidRDefault="00C92BFF" w:rsidP="00B8348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627DC93A" w14:textId="77777777"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0E9D9D40" w14:textId="77777777" w:rsidR="00EE5D8F" w:rsidRDefault="00EE5D8F" w:rsidP="002D7CE4">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50FA509D" w14:textId="77777777"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lastRenderedPageBreak/>
              <w:t>Mgr. Lenka Krištofová</w:t>
            </w:r>
          </w:p>
          <w:p w14:paraId="3B96305B"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0BC9D73F"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Libuše Grabová</w:t>
            </w:r>
          </w:p>
        </w:tc>
        <w:tc>
          <w:tcPr>
            <w:tcW w:w="5103" w:type="dxa"/>
          </w:tcPr>
          <w:p w14:paraId="48550F01" w14:textId="77777777" w:rsidR="00243A21" w:rsidRDefault="004E422A" w:rsidP="00DF1BA5">
            <w:pPr>
              <w:tabs>
                <w:tab w:val="left" w:pos="708"/>
              </w:tabs>
              <w:spacing w:before="240" w:after="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77F5628" w14:textId="6A59E4C1" w:rsidR="007503E2" w:rsidRDefault="007503E2" w:rsidP="007503E2">
            <w:pPr>
              <w:tabs>
                <w:tab w:val="left" w:pos="708"/>
              </w:tabs>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p>
          <w:p w14:paraId="61962D3D" w14:textId="59526C94" w:rsidR="00F9265A" w:rsidRDefault="004E422A" w:rsidP="00BA2EA0">
            <w:pPr>
              <w:tabs>
                <w:tab w:val="left" w:pos="708"/>
              </w:tabs>
              <w:spacing w:before="240" w:after="2200"/>
              <w:jc w:val="both"/>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2C869C15" w14:textId="77777777" w:rsidR="00507602" w:rsidRPr="005433A4" w:rsidRDefault="00507602" w:rsidP="00F9265A">
            <w:pPr>
              <w:tabs>
                <w:tab w:val="left" w:pos="3600"/>
                <w:tab w:val="left" w:pos="6840"/>
              </w:tabs>
              <w:spacing w:before="2560"/>
              <w:rPr>
                <w:rFonts w:ascii="Garamond" w:hAnsi="Garamond"/>
                <w:sz w:val="24"/>
                <w:szCs w:val="24"/>
              </w:rPr>
            </w:pPr>
            <w:r w:rsidRPr="005433A4">
              <w:rPr>
                <w:rFonts w:ascii="Garamond" w:hAnsi="Garamond"/>
                <w:sz w:val="24"/>
                <w:szCs w:val="24"/>
              </w:rPr>
              <w:lastRenderedPageBreak/>
              <w:t>…………………………………………</w:t>
            </w:r>
          </w:p>
          <w:p w14:paraId="3A5D87F6" w14:textId="431E9045" w:rsidR="00507602" w:rsidRPr="005433A4" w:rsidRDefault="00507602" w:rsidP="00507602">
            <w:pPr>
              <w:tabs>
                <w:tab w:val="left" w:pos="3600"/>
                <w:tab w:val="left" w:pos="6840"/>
              </w:tabs>
              <w:rPr>
                <w:rFonts w:ascii="Garamond" w:hAnsi="Garamond"/>
                <w:sz w:val="24"/>
                <w:szCs w:val="24"/>
              </w:rPr>
            </w:pPr>
            <w:r w:rsidRPr="005433A4">
              <w:rPr>
                <w:rFonts w:ascii="Garamond" w:hAnsi="Garamond"/>
                <w:sz w:val="24"/>
                <w:szCs w:val="24"/>
              </w:rPr>
              <w:t>rejstříková vedoucí</w:t>
            </w:r>
          </w:p>
        </w:tc>
        <w:tc>
          <w:tcPr>
            <w:tcW w:w="1417" w:type="dxa"/>
          </w:tcPr>
          <w:p w14:paraId="73A23CDE" w14:textId="0E80BDA8" w:rsidR="004E422A" w:rsidRPr="006446A5" w:rsidRDefault="000F7575" w:rsidP="00DF1BA5">
            <w:pPr>
              <w:tabs>
                <w:tab w:val="left" w:pos="708"/>
              </w:tabs>
              <w:spacing w:before="240" w:after="240"/>
              <w:jc w:val="both"/>
              <w:rPr>
                <w:rFonts w:ascii="Garamond" w:hAnsi="Garamond"/>
                <w:b/>
                <w:sz w:val="24"/>
                <w:szCs w:val="24"/>
              </w:rPr>
            </w:pPr>
            <w:r>
              <w:rPr>
                <w:rFonts w:ascii="Garamond" w:hAnsi="Garamond"/>
                <w:b/>
                <w:sz w:val="24"/>
                <w:szCs w:val="24"/>
              </w:rPr>
              <w:lastRenderedPageBreak/>
              <w:t xml:space="preserve"> </w:t>
            </w:r>
            <w:r w:rsidR="00243A21" w:rsidRPr="006446A5">
              <w:rPr>
                <w:rFonts w:ascii="Garamond" w:hAnsi="Garamond"/>
                <w:b/>
                <w:sz w:val="24"/>
                <w:szCs w:val="24"/>
              </w:rPr>
              <w:t>100</w:t>
            </w:r>
            <w:r w:rsidR="004E422A" w:rsidRPr="006446A5">
              <w:rPr>
                <w:rFonts w:ascii="Garamond" w:hAnsi="Garamond"/>
                <w:b/>
                <w:sz w:val="24"/>
                <w:szCs w:val="24"/>
              </w:rPr>
              <w:t xml:space="preserve"> %</w:t>
            </w:r>
          </w:p>
          <w:p w14:paraId="5C7DFE5D" w14:textId="77777777" w:rsidR="004E422A" w:rsidRDefault="000F7575" w:rsidP="007503E2">
            <w:pPr>
              <w:tabs>
                <w:tab w:val="left" w:pos="708"/>
              </w:tabs>
              <w:spacing w:after="240"/>
              <w:jc w:val="both"/>
              <w:rPr>
                <w:rFonts w:ascii="Garamond" w:hAnsi="Garamond"/>
                <w:b/>
                <w:sz w:val="24"/>
                <w:szCs w:val="24"/>
              </w:rPr>
            </w:pPr>
            <w:r w:rsidRPr="006446A5">
              <w:rPr>
                <w:rFonts w:ascii="Garamond" w:hAnsi="Garamond"/>
                <w:b/>
                <w:sz w:val="24"/>
                <w:szCs w:val="24"/>
              </w:rPr>
              <w:t xml:space="preserve"> </w:t>
            </w:r>
            <w:r w:rsidR="00507602" w:rsidRPr="006446A5">
              <w:rPr>
                <w:rFonts w:ascii="Garamond" w:hAnsi="Garamond"/>
                <w:b/>
                <w:sz w:val="24"/>
                <w:szCs w:val="24"/>
              </w:rPr>
              <w:t>100</w:t>
            </w:r>
            <w:r w:rsidR="004E422A" w:rsidRPr="006446A5">
              <w:rPr>
                <w:rFonts w:ascii="Garamond" w:hAnsi="Garamond"/>
                <w:b/>
                <w:sz w:val="24"/>
                <w:szCs w:val="24"/>
              </w:rPr>
              <w:t xml:space="preserve"> </w:t>
            </w:r>
            <w:r w:rsidR="004E422A" w:rsidRPr="005433A4">
              <w:rPr>
                <w:rFonts w:ascii="Garamond" w:hAnsi="Garamond"/>
                <w:b/>
                <w:sz w:val="24"/>
                <w:szCs w:val="24"/>
              </w:rPr>
              <w:t>%</w:t>
            </w:r>
          </w:p>
          <w:p w14:paraId="2B010CB4" w14:textId="12EEFCFD" w:rsidR="007503E2" w:rsidRPr="005433A4" w:rsidRDefault="007503E2" w:rsidP="007503E2">
            <w:pPr>
              <w:tabs>
                <w:tab w:val="left" w:pos="708"/>
              </w:tabs>
              <w:spacing w:after="240"/>
              <w:jc w:val="both"/>
              <w:rPr>
                <w:rFonts w:ascii="Garamond" w:hAnsi="Garamond"/>
                <w:b/>
                <w:sz w:val="24"/>
                <w:szCs w:val="24"/>
              </w:rPr>
            </w:pPr>
            <w:r>
              <w:rPr>
                <w:rFonts w:ascii="Garamond" w:hAnsi="Garamond"/>
                <w:b/>
                <w:sz w:val="24"/>
                <w:szCs w:val="24"/>
              </w:rPr>
              <w:t xml:space="preserve"> 100 %</w:t>
            </w:r>
          </w:p>
        </w:tc>
        <w:tc>
          <w:tcPr>
            <w:tcW w:w="2410" w:type="dxa"/>
          </w:tcPr>
          <w:p w14:paraId="5DA7F1F6" w14:textId="77777777" w:rsidR="004E422A" w:rsidRPr="005433A4" w:rsidRDefault="004E422A" w:rsidP="00DF1BA5">
            <w:pPr>
              <w:spacing w:before="240"/>
              <w:rPr>
                <w:rFonts w:ascii="Garamond" w:hAnsi="Garamond"/>
                <w:sz w:val="24"/>
                <w:szCs w:val="24"/>
              </w:rPr>
            </w:pPr>
            <w:r w:rsidRPr="005433A4">
              <w:rPr>
                <w:rFonts w:ascii="Garamond" w:hAnsi="Garamond"/>
                <w:sz w:val="24"/>
                <w:szCs w:val="24"/>
              </w:rPr>
              <w:t>Jana Futterová</w:t>
            </w:r>
          </w:p>
          <w:p w14:paraId="0EFA49AE" w14:textId="77777777" w:rsidR="004E422A" w:rsidRPr="005433A4" w:rsidRDefault="004E422A" w:rsidP="00C602A1">
            <w:pPr>
              <w:rPr>
                <w:rFonts w:ascii="Garamond" w:hAnsi="Garamond"/>
                <w:sz w:val="24"/>
                <w:szCs w:val="24"/>
              </w:rPr>
            </w:pPr>
            <w:r w:rsidRPr="005433A4">
              <w:rPr>
                <w:rFonts w:ascii="Garamond" w:hAnsi="Garamond"/>
                <w:sz w:val="24"/>
                <w:szCs w:val="24"/>
              </w:rPr>
              <w:t>Elena Gyepešová</w:t>
            </w:r>
          </w:p>
          <w:p w14:paraId="3B4E6D82"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3E228CB2" w14:textId="77777777" w:rsidR="004E422A" w:rsidRPr="005433A4" w:rsidRDefault="004E422A" w:rsidP="00DF1BA5">
            <w:pPr>
              <w:rPr>
                <w:rFonts w:ascii="Garamond" w:hAnsi="Garamond"/>
                <w:sz w:val="24"/>
                <w:szCs w:val="24"/>
              </w:rPr>
            </w:pPr>
          </w:p>
        </w:tc>
      </w:tr>
      <w:tr w:rsidR="004E422A" w:rsidRPr="005433A4" w14:paraId="613755FF" w14:textId="77777777" w:rsidTr="00BA2EA0">
        <w:tc>
          <w:tcPr>
            <w:tcW w:w="1355" w:type="dxa"/>
          </w:tcPr>
          <w:p w14:paraId="16ECA8B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13</w:t>
            </w:r>
          </w:p>
        </w:tc>
        <w:tc>
          <w:tcPr>
            <w:tcW w:w="3460" w:type="dxa"/>
          </w:tcPr>
          <w:p w14:paraId="26BC956E" w14:textId="77777777" w:rsidR="004E422A" w:rsidRPr="001C26DB" w:rsidRDefault="004E422A" w:rsidP="00DF1BA5">
            <w:pPr>
              <w:spacing w:before="240" w:after="120"/>
              <w:ind w:right="-108"/>
              <w:rPr>
                <w:rFonts w:ascii="Garamond" w:hAnsi="Garamond"/>
                <w:b/>
                <w:bCs/>
                <w:sz w:val="24"/>
                <w:szCs w:val="24"/>
              </w:rPr>
            </w:pPr>
            <w:r w:rsidRPr="001C26DB">
              <w:rPr>
                <w:rFonts w:ascii="Garamond" w:hAnsi="Garamond"/>
                <w:b/>
                <w:bCs/>
                <w:sz w:val="24"/>
                <w:szCs w:val="24"/>
              </w:rPr>
              <w:t>Mgr. Milan Homolka</w:t>
            </w:r>
          </w:p>
          <w:p w14:paraId="2BBD6CE9" w14:textId="77777777" w:rsidR="004E422A" w:rsidRDefault="004E422A" w:rsidP="00C602A1">
            <w:pPr>
              <w:ind w:right="-108"/>
              <w:rPr>
                <w:rFonts w:ascii="Garamond" w:hAnsi="Garamond"/>
                <w:i/>
                <w:sz w:val="24"/>
                <w:szCs w:val="24"/>
              </w:rPr>
            </w:pPr>
            <w:r w:rsidRPr="001C26DB">
              <w:rPr>
                <w:rFonts w:ascii="Garamond" w:hAnsi="Garamond"/>
                <w:i/>
                <w:sz w:val="24"/>
                <w:szCs w:val="24"/>
              </w:rPr>
              <w:t>zastupuje:</w:t>
            </w:r>
          </w:p>
          <w:p w14:paraId="3C005B67" w14:textId="77777777" w:rsidR="00490661" w:rsidRDefault="00490661" w:rsidP="00490661">
            <w:pPr>
              <w:tabs>
                <w:tab w:val="left" w:pos="3600"/>
                <w:tab w:val="left" w:pos="6840"/>
              </w:tabs>
              <w:rPr>
                <w:rFonts w:ascii="Garamond" w:hAnsi="Garamond"/>
                <w:i/>
                <w:sz w:val="24"/>
                <w:szCs w:val="24"/>
              </w:rPr>
            </w:pPr>
            <w:r>
              <w:rPr>
                <w:rFonts w:ascii="Garamond" w:hAnsi="Garamond"/>
                <w:i/>
                <w:sz w:val="24"/>
                <w:szCs w:val="24"/>
              </w:rPr>
              <w:t>Mgr. Lenka Krištofová</w:t>
            </w:r>
          </w:p>
          <w:p w14:paraId="55F09343" w14:textId="3E8CD627" w:rsidR="00CA025D" w:rsidRPr="001C26DB" w:rsidRDefault="00CA025D" w:rsidP="00490661">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094E5AD8"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1DFFBA5B"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769CFD23"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7FA81DE0"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Mgr. Miroslava Theissová</w:t>
            </w:r>
          </w:p>
          <w:p w14:paraId="6F8F0572" w14:textId="77777777" w:rsidR="003A2B4A" w:rsidRPr="001C26DB" w:rsidRDefault="003A2B4A" w:rsidP="00385C3F">
            <w:pPr>
              <w:tabs>
                <w:tab w:val="left" w:pos="3600"/>
                <w:tab w:val="left" w:pos="6840"/>
              </w:tabs>
              <w:rPr>
                <w:rFonts w:ascii="Garamond" w:hAnsi="Garamond"/>
                <w:i/>
                <w:szCs w:val="24"/>
              </w:rPr>
            </w:pPr>
            <w:r w:rsidRPr="001C26DB">
              <w:rPr>
                <w:rFonts w:ascii="Garamond" w:hAnsi="Garamond"/>
                <w:i/>
                <w:sz w:val="24"/>
                <w:szCs w:val="24"/>
              </w:rPr>
              <w:t>JUDr. Stanislav Brabec, LL.M.</w:t>
            </w:r>
          </w:p>
          <w:p w14:paraId="5CD0D5FB" w14:textId="77777777" w:rsidR="004E422A" w:rsidRPr="001C26DB" w:rsidRDefault="004E422A" w:rsidP="00F425DB">
            <w:pPr>
              <w:ind w:right="-646"/>
              <w:rPr>
                <w:rFonts w:ascii="Garamond" w:hAnsi="Garamond"/>
                <w:i/>
                <w:sz w:val="24"/>
                <w:szCs w:val="24"/>
              </w:rPr>
            </w:pPr>
            <w:r w:rsidRPr="001C26DB">
              <w:rPr>
                <w:rFonts w:ascii="Garamond" w:hAnsi="Garamond"/>
                <w:i/>
                <w:sz w:val="24"/>
                <w:szCs w:val="24"/>
              </w:rPr>
              <w:t>Mgr. Zuzana Lasotová Brabcová</w:t>
            </w:r>
          </w:p>
          <w:p w14:paraId="52ADE9DB" w14:textId="77777777" w:rsidR="00CA025D" w:rsidRDefault="00CA025D" w:rsidP="00CA025D">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76382DA" w14:textId="77777777" w:rsidR="008171AB" w:rsidRDefault="008171AB" w:rsidP="00FE5131">
            <w:pPr>
              <w:ind w:right="-108"/>
              <w:rPr>
                <w:rFonts w:ascii="Garamond" w:hAnsi="Garamond"/>
                <w:i/>
                <w:sz w:val="24"/>
                <w:szCs w:val="24"/>
              </w:rPr>
            </w:pPr>
            <w:r>
              <w:rPr>
                <w:rFonts w:ascii="Garamond" w:hAnsi="Garamond"/>
                <w:i/>
                <w:sz w:val="24"/>
                <w:szCs w:val="24"/>
              </w:rPr>
              <w:t>JUDr. Veronika Fruthová, Ph.D.</w:t>
            </w:r>
          </w:p>
          <w:p w14:paraId="27C23A61" w14:textId="77777777" w:rsidR="009A00C3" w:rsidRDefault="00490661" w:rsidP="009A00C3">
            <w:pPr>
              <w:ind w:right="-108"/>
              <w:rPr>
                <w:rFonts w:ascii="Garamond" w:hAnsi="Garamond"/>
                <w:i/>
                <w:sz w:val="24"/>
                <w:szCs w:val="24"/>
              </w:rPr>
            </w:pPr>
            <w:r w:rsidRPr="001C26DB">
              <w:rPr>
                <w:rFonts w:ascii="Garamond" w:hAnsi="Garamond"/>
                <w:i/>
                <w:sz w:val="24"/>
                <w:szCs w:val="24"/>
              </w:rPr>
              <w:t>JUDr. Martin Skalický</w:t>
            </w:r>
          </w:p>
          <w:p w14:paraId="43DDE0BF" w14:textId="0E08AD4C" w:rsidR="009A00C3" w:rsidRDefault="009A00C3" w:rsidP="00490661">
            <w:pPr>
              <w:spacing w:after="120"/>
              <w:ind w:right="-108"/>
              <w:rPr>
                <w:rFonts w:ascii="Garamond" w:hAnsi="Garamond"/>
                <w:i/>
                <w:sz w:val="24"/>
                <w:szCs w:val="24"/>
              </w:rPr>
            </w:pPr>
            <w:r>
              <w:rPr>
                <w:rFonts w:ascii="Garamond" w:hAnsi="Garamond"/>
                <w:i/>
                <w:sz w:val="24"/>
                <w:szCs w:val="24"/>
              </w:rPr>
              <w:t>Mgr. Pavla Tupá</w:t>
            </w:r>
          </w:p>
          <w:p w14:paraId="68C0098F" w14:textId="74DB7A0D" w:rsidR="00C43F80" w:rsidRPr="001C26DB" w:rsidRDefault="00C43F80" w:rsidP="00DF1BA5">
            <w:pPr>
              <w:tabs>
                <w:tab w:val="left" w:pos="3600"/>
                <w:tab w:val="left" w:pos="6840"/>
              </w:tabs>
              <w:spacing w:after="120"/>
              <w:rPr>
                <w:rFonts w:ascii="Garamond" w:hAnsi="Garamond"/>
                <w:i/>
                <w:sz w:val="24"/>
                <w:szCs w:val="24"/>
              </w:rPr>
            </w:pPr>
            <w:r w:rsidRPr="001C26DB">
              <w:rPr>
                <w:rFonts w:ascii="Garamond" w:hAnsi="Garamond"/>
                <w:i/>
                <w:sz w:val="24"/>
                <w:szCs w:val="24"/>
              </w:rPr>
              <w:t xml:space="preserve">ve věcech pracovněprávní specializace zastupuje </w:t>
            </w:r>
            <w:r>
              <w:rPr>
                <w:rFonts w:ascii="Garamond" w:hAnsi="Garamond"/>
                <w:i/>
                <w:sz w:val="24"/>
                <w:szCs w:val="24"/>
              </w:rPr>
              <w:t>JUD</w:t>
            </w:r>
            <w:r w:rsidRPr="001C26DB">
              <w:rPr>
                <w:rFonts w:ascii="Garamond" w:hAnsi="Garamond"/>
                <w:i/>
                <w:sz w:val="24"/>
                <w:szCs w:val="24"/>
              </w:rPr>
              <w:t xml:space="preserve">r. </w:t>
            </w:r>
            <w:r>
              <w:rPr>
                <w:rFonts w:ascii="Garamond" w:hAnsi="Garamond"/>
                <w:i/>
                <w:sz w:val="24"/>
                <w:szCs w:val="24"/>
              </w:rPr>
              <w:t>Alexandra Vaňková</w:t>
            </w:r>
          </w:p>
          <w:p w14:paraId="2A3BB40D"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4F772F4A" w14:textId="204D7254" w:rsidR="004E422A" w:rsidRPr="00B867FB" w:rsidRDefault="001E11A3" w:rsidP="005451AA">
            <w:pPr>
              <w:tabs>
                <w:tab w:val="left" w:pos="3600"/>
                <w:tab w:val="left" w:pos="6840"/>
              </w:tabs>
              <w:spacing w:after="40"/>
              <w:rPr>
                <w:rFonts w:ascii="Garamond" w:hAnsi="Garamond"/>
                <w:iCs/>
                <w:sz w:val="24"/>
                <w:szCs w:val="24"/>
              </w:rPr>
            </w:pPr>
            <w:r>
              <w:rPr>
                <w:rFonts w:ascii="Garamond" w:hAnsi="Garamond"/>
                <w:iCs/>
                <w:sz w:val="24"/>
                <w:szCs w:val="24"/>
              </w:rPr>
              <w:t>Dana Vosyková</w:t>
            </w:r>
          </w:p>
        </w:tc>
        <w:tc>
          <w:tcPr>
            <w:tcW w:w="5103" w:type="dxa"/>
          </w:tcPr>
          <w:p w14:paraId="7206F5CB" w14:textId="77777777" w:rsidR="004E422A" w:rsidRPr="005433A4" w:rsidRDefault="004E422A" w:rsidP="00DF1BA5">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5B792E4" w14:textId="77777777" w:rsidR="00DF1BA5" w:rsidRDefault="004E422A" w:rsidP="00DF1BA5">
            <w:pPr>
              <w:tabs>
                <w:tab w:val="left" w:pos="708"/>
              </w:tabs>
              <w:spacing w:after="240"/>
              <w:ind w:left="1077"/>
              <w:jc w:val="both"/>
              <w:rPr>
                <w:rFonts w:ascii="Garamond" w:hAnsi="Garamond"/>
                <w:sz w:val="24"/>
                <w:szCs w:val="24"/>
              </w:rPr>
            </w:pPr>
            <w:r w:rsidRPr="005433A4">
              <w:rPr>
                <w:rFonts w:ascii="Garamond" w:hAnsi="Garamond"/>
                <w:sz w:val="24"/>
                <w:szCs w:val="24"/>
              </w:rPr>
              <w:t xml:space="preserve">  specializace - věci pracovněprávní</w:t>
            </w:r>
          </w:p>
          <w:p w14:paraId="5E7E9710" w14:textId="60D7E6A1" w:rsidR="004E422A" w:rsidRPr="005433A4" w:rsidRDefault="004E422A" w:rsidP="00DF1BA5">
            <w:pPr>
              <w:tabs>
                <w:tab w:val="left" w:pos="708"/>
              </w:tabs>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397618C7" w14:textId="77777777" w:rsidR="004E422A" w:rsidRPr="005433A4" w:rsidRDefault="004E422A" w:rsidP="009A00C3">
            <w:pPr>
              <w:tabs>
                <w:tab w:val="left" w:pos="3600"/>
                <w:tab w:val="left" w:pos="6840"/>
              </w:tabs>
              <w:spacing w:before="3600"/>
              <w:jc w:val="both"/>
              <w:rPr>
                <w:rFonts w:ascii="Garamond" w:hAnsi="Garamond"/>
                <w:sz w:val="24"/>
                <w:szCs w:val="24"/>
              </w:rPr>
            </w:pPr>
            <w:r w:rsidRPr="005433A4">
              <w:rPr>
                <w:rFonts w:ascii="Garamond" w:hAnsi="Garamond"/>
                <w:sz w:val="24"/>
                <w:szCs w:val="24"/>
              </w:rPr>
              <w:t>…………………………………………</w:t>
            </w:r>
          </w:p>
          <w:p w14:paraId="02A16D94" w14:textId="77777777" w:rsidR="004E422A" w:rsidRPr="005433A4" w:rsidRDefault="004E422A" w:rsidP="00C602A1">
            <w:pPr>
              <w:tabs>
                <w:tab w:val="left" w:pos="3600"/>
                <w:tab w:val="left" w:pos="6840"/>
              </w:tabs>
              <w:jc w:val="both"/>
              <w:rPr>
                <w:rFonts w:ascii="Garamond" w:hAnsi="Garamond"/>
                <w:sz w:val="24"/>
                <w:szCs w:val="24"/>
              </w:rPr>
            </w:pPr>
            <w:r w:rsidRPr="005433A4">
              <w:rPr>
                <w:rFonts w:ascii="Garamond" w:hAnsi="Garamond"/>
                <w:sz w:val="24"/>
                <w:szCs w:val="24"/>
              </w:rPr>
              <w:t>rejstříková vedoucí</w:t>
            </w:r>
          </w:p>
        </w:tc>
        <w:tc>
          <w:tcPr>
            <w:tcW w:w="1417" w:type="dxa"/>
          </w:tcPr>
          <w:p w14:paraId="337F63CC" w14:textId="466C8059" w:rsidR="004E422A" w:rsidRPr="005433A4" w:rsidRDefault="004E422A" w:rsidP="00DF1BA5">
            <w:pPr>
              <w:tabs>
                <w:tab w:val="left" w:pos="3600"/>
                <w:tab w:val="left" w:pos="6840"/>
              </w:tabs>
              <w:spacing w:before="240"/>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0 %</w:t>
            </w:r>
          </w:p>
          <w:p w14:paraId="392450CF" w14:textId="5C3E92EB" w:rsidR="004E422A" w:rsidRPr="005433A4" w:rsidRDefault="00BE3098" w:rsidP="00DF1BA5">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566819E9" w14:textId="692A912F" w:rsidR="004E422A" w:rsidRPr="005433A4" w:rsidRDefault="004E422A" w:rsidP="00DF1BA5">
            <w:pPr>
              <w:tabs>
                <w:tab w:val="left" w:pos="3600"/>
                <w:tab w:val="left" w:pos="6840"/>
              </w:tabs>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0 %</w:t>
            </w:r>
          </w:p>
        </w:tc>
        <w:tc>
          <w:tcPr>
            <w:tcW w:w="2410" w:type="dxa"/>
          </w:tcPr>
          <w:p w14:paraId="6D65E8D6" w14:textId="77777777" w:rsidR="004E422A" w:rsidRPr="005433A4" w:rsidRDefault="004E422A" w:rsidP="00DF1BA5">
            <w:pPr>
              <w:tabs>
                <w:tab w:val="left" w:pos="3600"/>
                <w:tab w:val="left" w:pos="6840"/>
              </w:tabs>
              <w:spacing w:before="240"/>
              <w:rPr>
                <w:rFonts w:ascii="Garamond" w:hAnsi="Garamond"/>
                <w:sz w:val="24"/>
                <w:szCs w:val="24"/>
              </w:rPr>
            </w:pPr>
            <w:r w:rsidRPr="005433A4">
              <w:rPr>
                <w:rFonts w:ascii="Garamond" w:hAnsi="Garamond"/>
                <w:sz w:val="24"/>
                <w:szCs w:val="24"/>
              </w:rPr>
              <w:t>Jana Futterová</w:t>
            </w:r>
          </w:p>
          <w:p w14:paraId="79A23F4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Elena Gyepešová</w:t>
            </w:r>
          </w:p>
          <w:p w14:paraId="606218B3"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Mgr. Marie Horčičková</w:t>
            </w:r>
          </w:p>
          <w:p w14:paraId="2E5A74C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Božena Kavková</w:t>
            </w:r>
          </w:p>
          <w:p w14:paraId="5F3DCEE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68546F44" w14:textId="77777777" w:rsidTr="00BA2EA0">
        <w:tc>
          <w:tcPr>
            <w:tcW w:w="1355" w:type="dxa"/>
          </w:tcPr>
          <w:p w14:paraId="22EB0EED"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14</w:t>
            </w:r>
          </w:p>
        </w:tc>
        <w:tc>
          <w:tcPr>
            <w:tcW w:w="3460" w:type="dxa"/>
          </w:tcPr>
          <w:p w14:paraId="0AB1C6B2" w14:textId="77777777" w:rsidR="004E422A" w:rsidRPr="005433A4" w:rsidRDefault="004E422A" w:rsidP="00C469D0">
            <w:pPr>
              <w:spacing w:before="240" w:after="120"/>
              <w:ind w:right="-108"/>
              <w:rPr>
                <w:rFonts w:ascii="Garamond" w:hAnsi="Garamond"/>
                <w:b/>
                <w:bCs/>
                <w:sz w:val="24"/>
                <w:szCs w:val="24"/>
              </w:rPr>
            </w:pPr>
            <w:r w:rsidRPr="005433A4">
              <w:rPr>
                <w:rFonts w:ascii="Garamond" w:hAnsi="Garamond"/>
                <w:b/>
                <w:bCs/>
                <w:sz w:val="24"/>
                <w:szCs w:val="24"/>
              </w:rPr>
              <w:t>Mgr. Lenka Krištofová</w:t>
            </w:r>
          </w:p>
          <w:p w14:paraId="612062AB"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2762951"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JUDr. Martin Skalický</w:t>
            </w:r>
          </w:p>
          <w:p w14:paraId="7A1BD12E" w14:textId="77777777" w:rsidR="00CA025D" w:rsidRPr="001C26DB" w:rsidRDefault="00CA025D" w:rsidP="00C602A1">
            <w:pPr>
              <w:ind w:right="-108"/>
              <w:rPr>
                <w:rFonts w:ascii="Garamond" w:hAnsi="Garamond"/>
                <w:i/>
                <w:sz w:val="24"/>
                <w:szCs w:val="24"/>
              </w:rPr>
            </w:pPr>
            <w:r w:rsidRPr="001C26DB">
              <w:rPr>
                <w:rFonts w:ascii="Garamond" w:hAnsi="Garamond"/>
                <w:i/>
                <w:sz w:val="24"/>
                <w:szCs w:val="24"/>
              </w:rPr>
              <w:t>Mgr. Zuzana Lasotová Brabcová</w:t>
            </w:r>
          </w:p>
          <w:p w14:paraId="1834B9DD"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9CB1958"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14:paraId="3F981870" w14:textId="77777777" w:rsidR="003A2B4A"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00BFAF5B" w14:textId="0A9402A4" w:rsidR="008171AB" w:rsidRDefault="008171AB" w:rsidP="008171AB">
            <w:pPr>
              <w:ind w:right="-108"/>
              <w:rPr>
                <w:rFonts w:ascii="Garamond" w:hAnsi="Garamond"/>
                <w:i/>
                <w:sz w:val="24"/>
                <w:szCs w:val="24"/>
              </w:rPr>
            </w:pPr>
            <w:r>
              <w:rPr>
                <w:rFonts w:ascii="Garamond" w:hAnsi="Garamond"/>
                <w:i/>
                <w:sz w:val="24"/>
                <w:szCs w:val="24"/>
              </w:rPr>
              <w:lastRenderedPageBreak/>
              <w:t>JUDr. Veronika Fruthová, Ph.D.</w:t>
            </w:r>
          </w:p>
          <w:p w14:paraId="57536F6A" w14:textId="3593BC3A" w:rsidR="005566A7" w:rsidRPr="001C26DB" w:rsidRDefault="005566A7" w:rsidP="005566A7">
            <w:pPr>
              <w:tabs>
                <w:tab w:val="left" w:pos="3600"/>
                <w:tab w:val="left" w:pos="6840"/>
              </w:tabs>
              <w:rPr>
                <w:rFonts w:ascii="Garamond" w:hAnsi="Garamond"/>
                <w:i/>
                <w:sz w:val="24"/>
                <w:szCs w:val="24"/>
              </w:rPr>
            </w:pPr>
            <w:r>
              <w:rPr>
                <w:rFonts w:ascii="Garamond" w:hAnsi="Garamond"/>
                <w:i/>
                <w:sz w:val="24"/>
                <w:szCs w:val="24"/>
              </w:rPr>
              <w:t>Mgr. Pavla Tupá</w:t>
            </w:r>
          </w:p>
          <w:p w14:paraId="48EE67DD" w14:textId="77777777" w:rsidR="00CF3313" w:rsidRPr="001C26DB" w:rsidRDefault="00CF3313" w:rsidP="00CF3313">
            <w:pPr>
              <w:ind w:right="-108"/>
              <w:rPr>
                <w:rFonts w:ascii="Garamond" w:hAnsi="Garamond"/>
                <w:i/>
                <w:sz w:val="24"/>
                <w:szCs w:val="24"/>
              </w:rPr>
            </w:pPr>
            <w:r w:rsidRPr="001C26DB">
              <w:rPr>
                <w:rFonts w:ascii="Garamond" w:hAnsi="Garamond"/>
                <w:i/>
                <w:sz w:val="24"/>
                <w:szCs w:val="24"/>
              </w:rPr>
              <w:t>JUDr. Stanislav Brabec, LL.M.</w:t>
            </w:r>
          </w:p>
          <w:p w14:paraId="7D1367B1" w14:textId="77777777" w:rsidR="003A2B4A" w:rsidRPr="001C26DB" w:rsidRDefault="003A2B4A"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6C7DEC68"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 xml:space="preserve">JUDr. Alexandra Vaňková </w:t>
            </w:r>
          </w:p>
          <w:p w14:paraId="35E33C68" w14:textId="77777777" w:rsidR="00CF3313" w:rsidRDefault="00CF3313" w:rsidP="00C469D0">
            <w:pPr>
              <w:tabs>
                <w:tab w:val="left" w:pos="3600"/>
                <w:tab w:val="left" w:pos="6840"/>
              </w:tabs>
              <w:spacing w:after="120"/>
              <w:rPr>
                <w:rFonts w:ascii="Garamond" w:hAnsi="Garamond"/>
                <w:i/>
                <w:sz w:val="24"/>
                <w:szCs w:val="24"/>
              </w:rPr>
            </w:pPr>
            <w:r w:rsidRPr="001C26DB">
              <w:rPr>
                <w:rFonts w:ascii="Garamond" w:hAnsi="Garamond"/>
                <w:i/>
                <w:sz w:val="24"/>
                <w:szCs w:val="24"/>
              </w:rPr>
              <w:t>Mgr. Robert Plášil</w:t>
            </w:r>
          </w:p>
          <w:p w14:paraId="00A6B719" w14:textId="77777777" w:rsidR="004E422A" w:rsidRPr="00C469D0" w:rsidRDefault="004E422A" w:rsidP="00926A3A">
            <w:pPr>
              <w:spacing w:before="80"/>
              <w:ind w:right="-108"/>
              <w:rPr>
                <w:rFonts w:ascii="Garamond" w:hAnsi="Garamond"/>
                <w:bCs/>
                <w:i/>
                <w:sz w:val="24"/>
                <w:szCs w:val="24"/>
              </w:rPr>
            </w:pPr>
            <w:r w:rsidRPr="00C469D0">
              <w:rPr>
                <w:rFonts w:ascii="Garamond" w:hAnsi="Garamond"/>
                <w:bCs/>
                <w:i/>
                <w:sz w:val="24"/>
                <w:szCs w:val="24"/>
              </w:rPr>
              <w:t>…………………………</w:t>
            </w:r>
          </w:p>
          <w:p w14:paraId="16CAE505" w14:textId="6B66E70D" w:rsidR="004E422A" w:rsidRPr="00DA190E" w:rsidRDefault="001E11A3" w:rsidP="00C602A1">
            <w:pPr>
              <w:ind w:right="-108"/>
              <w:rPr>
                <w:rFonts w:ascii="Garamond" w:hAnsi="Garamond"/>
                <w:i/>
                <w:strike/>
                <w:color w:val="FF0000"/>
                <w:sz w:val="24"/>
                <w:szCs w:val="24"/>
              </w:rPr>
            </w:pPr>
            <w:r>
              <w:rPr>
                <w:rFonts w:ascii="Garamond" w:hAnsi="Garamond"/>
                <w:bCs/>
                <w:sz w:val="24"/>
                <w:szCs w:val="24"/>
              </w:rPr>
              <w:t>Libuše Grabová</w:t>
            </w:r>
          </w:p>
        </w:tc>
        <w:tc>
          <w:tcPr>
            <w:tcW w:w="5103" w:type="dxa"/>
          </w:tcPr>
          <w:p w14:paraId="79E1891D" w14:textId="77777777" w:rsidR="004E422A" w:rsidRDefault="004E422A" w:rsidP="00551A36">
            <w:pPr>
              <w:tabs>
                <w:tab w:val="left" w:pos="708"/>
              </w:tabs>
              <w:spacing w:before="240" w:after="20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49462A33" w14:textId="75456910" w:rsidR="0064026B" w:rsidRDefault="0064026B" w:rsidP="00BB4178">
            <w:pPr>
              <w:tabs>
                <w:tab w:val="left" w:pos="708"/>
              </w:tabs>
              <w:ind w:firstLine="1168"/>
              <w:jc w:val="both"/>
              <w:rPr>
                <w:rFonts w:ascii="Garamond" w:hAnsi="Garamond"/>
                <w:sz w:val="24"/>
                <w:szCs w:val="24"/>
              </w:rPr>
            </w:pPr>
            <w:r>
              <w:rPr>
                <w:rFonts w:ascii="Garamond" w:hAnsi="Garamond"/>
                <w:sz w:val="24"/>
                <w:szCs w:val="24"/>
              </w:rPr>
              <w:t>specializace – řízení vyvolaná nebo</w:t>
            </w:r>
          </w:p>
          <w:p w14:paraId="26D56DC5" w14:textId="584D3417" w:rsidR="0064026B" w:rsidRDefault="0064026B" w:rsidP="00C469D0">
            <w:pPr>
              <w:tabs>
                <w:tab w:val="left" w:pos="708"/>
              </w:tabs>
              <w:ind w:firstLine="1170"/>
              <w:contextualSpacing/>
              <w:jc w:val="both"/>
              <w:rPr>
                <w:rFonts w:ascii="Garamond" w:hAnsi="Garamond"/>
                <w:sz w:val="24"/>
                <w:szCs w:val="24"/>
              </w:rPr>
            </w:pPr>
            <w:r>
              <w:rPr>
                <w:rFonts w:ascii="Garamond" w:hAnsi="Garamond"/>
                <w:sz w:val="24"/>
                <w:szCs w:val="24"/>
              </w:rPr>
              <w:t xml:space="preserve">související s pozůstalostním řízením </w:t>
            </w:r>
          </w:p>
          <w:p w14:paraId="630C35F2" w14:textId="77777777" w:rsidR="005566A7" w:rsidRDefault="0064026B" w:rsidP="005566A7">
            <w:pPr>
              <w:tabs>
                <w:tab w:val="left" w:pos="708"/>
              </w:tabs>
              <w:ind w:firstLine="1168"/>
              <w:jc w:val="both"/>
              <w:rPr>
                <w:rFonts w:ascii="Garamond" w:hAnsi="Garamond"/>
                <w:sz w:val="24"/>
                <w:szCs w:val="24"/>
              </w:rPr>
            </w:pPr>
            <w:r>
              <w:rPr>
                <w:rFonts w:ascii="Garamond" w:hAnsi="Garamond"/>
                <w:sz w:val="24"/>
                <w:szCs w:val="24"/>
              </w:rPr>
              <w:t>a</w:t>
            </w:r>
            <w:r w:rsidRPr="005433A4">
              <w:rPr>
                <w:rFonts w:ascii="Garamond" w:hAnsi="Garamond"/>
                <w:sz w:val="24"/>
                <w:szCs w:val="24"/>
              </w:rPr>
              <w:t> s řízením ve věcech soudních úschov</w:t>
            </w:r>
          </w:p>
          <w:p w14:paraId="0F49D0C1" w14:textId="667E7A2D" w:rsidR="00576263" w:rsidRPr="005566A7" w:rsidRDefault="00576263" w:rsidP="00551A36">
            <w:pPr>
              <w:tabs>
                <w:tab w:val="left" w:pos="708"/>
              </w:tabs>
              <w:spacing w:before="160"/>
              <w:jc w:val="both"/>
              <w:rPr>
                <w:rStyle w:val="Hypertextovodkaz"/>
                <w:rFonts w:ascii="Garamond" w:hAnsi="Garamond"/>
                <w:color w:val="auto"/>
                <w:sz w:val="24"/>
                <w:szCs w:val="24"/>
                <w:u w:val="none"/>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6E8D6B2B" w14:textId="77777777" w:rsidR="004E422A" w:rsidRPr="005433A4" w:rsidRDefault="004E422A" w:rsidP="00203391">
            <w:pPr>
              <w:tabs>
                <w:tab w:val="left" w:pos="708"/>
              </w:tabs>
              <w:spacing w:before="1720"/>
              <w:jc w:val="both"/>
              <w:rPr>
                <w:rFonts w:ascii="Garamond" w:hAnsi="Garamond"/>
                <w:sz w:val="24"/>
                <w:szCs w:val="24"/>
              </w:rPr>
            </w:pPr>
            <w:r w:rsidRPr="005433A4">
              <w:rPr>
                <w:rFonts w:ascii="Garamond" w:hAnsi="Garamond"/>
                <w:sz w:val="24"/>
                <w:szCs w:val="24"/>
              </w:rPr>
              <w:lastRenderedPageBreak/>
              <w:t>……………………………………………</w:t>
            </w:r>
          </w:p>
          <w:p w14:paraId="42554E33"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417" w:type="dxa"/>
          </w:tcPr>
          <w:p w14:paraId="2D56274C" w14:textId="1C222574" w:rsidR="00551A36" w:rsidRDefault="004E422A" w:rsidP="00551A36">
            <w:pPr>
              <w:tabs>
                <w:tab w:val="left" w:pos="3600"/>
                <w:tab w:val="left" w:pos="6840"/>
              </w:tabs>
              <w:spacing w:before="200" w:after="200"/>
              <w:rPr>
                <w:rFonts w:ascii="Garamond" w:hAnsi="Garamond"/>
                <w:b/>
                <w:color w:val="FF0000"/>
                <w:sz w:val="24"/>
                <w:szCs w:val="24"/>
              </w:rPr>
            </w:pPr>
            <w:r w:rsidRPr="0062728D">
              <w:rPr>
                <w:rFonts w:ascii="Garamond" w:hAnsi="Garamond"/>
                <w:b/>
                <w:sz w:val="24"/>
                <w:szCs w:val="24"/>
              </w:rPr>
              <w:lastRenderedPageBreak/>
              <w:t xml:space="preserve"> </w:t>
            </w:r>
            <w:r w:rsidR="00BB4178">
              <w:rPr>
                <w:rFonts w:ascii="Garamond" w:hAnsi="Garamond"/>
                <w:b/>
                <w:sz w:val="24"/>
                <w:szCs w:val="24"/>
              </w:rPr>
              <w:t xml:space="preserve">  </w:t>
            </w:r>
            <w:r w:rsidR="00BA2EA0">
              <w:rPr>
                <w:rFonts w:ascii="Garamond" w:hAnsi="Garamond"/>
                <w:b/>
                <w:sz w:val="24"/>
                <w:szCs w:val="24"/>
              </w:rPr>
              <w:t xml:space="preserve"> </w:t>
            </w:r>
            <w:r w:rsidR="00551A36">
              <w:rPr>
                <w:rFonts w:ascii="Garamond" w:hAnsi="Garamond"/>
                <w:b/>
                <w:sz w:val="24"/>
                <w:szCs w:val="24"/>
              </w:rPr>
              <w:t>70</w:t>
            </w:r>
            <w:r w:rsidRPr="00146DF6">
              <w:rPr>
                <w:rFonts w:ascii="Garamond" w:hAnsi="Garamond"/>
                <w:b/>
                <w:color w:val="FF0000"/>
                <w:sz w:val="24"/>
                <w:szCs w:val="24"/>
              </w:rPr>
              <w:t xml:space="preserve"> </w:t>
            </w:r>
            <w:r w:rsidRPr="00551A36">
              <w:rPr>
                <w:rFonts w:ascii="Garamond" w:hAnsi="Garamond"/>
                <w:b/>
                <w:sz w:val="24"/>
                <w:szCs w:val="24"/>
              </w:rPr>
              <w:t>%</w:t>
            </w:r>
            <w:r w:rsidR="00146DF6" w:rsidRPr="00551A36">
              <w:rPr>
                <w:rFonts w:ascii="Garamond" w:hAnsi="Garamond"/>
                <w:b/>
                <w:sz w:val="24"/>
                <w:szCs w:val="24"/>
              </w:rPr>
              <w:t xml:space="preserve"> </w:t>
            </w:r>
            <w:r w:rsidR="00146DF6">
              <w:rPr>
                <w:rFonts w:ascii="Garamond" w:hAnsi="Garamond"/>
                <w:b/>
                <w:color w:val="FF0000"/>
                <w:sz w:val="24"/>
                <w:szCs w:val="24"/>
              </w:rPr>
              <w:t xml:space="preserve"> </w:t>
            </w:r>
          </w:p>
          <w:p w14:paraId="5776B0A0" w14:textId="032B4080" w:rsidR="004E422A" w:rsidRDefault="00BE3098" w:rsidP="00551A36">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62728D">
              <w:rPr>
                <w:rFonts w:ascii="Garamond" w:hAnsi="Garamond"/>
                <w:b/>
                <w:sz w:val="24"/>
                <w:szCs w:val="24"/>
              </w:rPr>
              <w:t xml:space="preserve">100 % </w:t>
            </w:r>
          </w:p>
          <w:p w14:paraId="2A40F6AC" w14:textId="3C068017" w:rsidR="00BA2EA0" w:rsidRPr="0062728D" w:rsidRDefault="00BA2EA0" w:rsidP="00BD19F6">
            <w:pPr>
              <w:tabs>
                <w:tab w:val="left" w:pos="3600"/>
                <w:tab w:val="left" w:pos="6840"/>
              </w:tabs>
              <w:spacing w:before="760"/>
              <w:rPr>
                <w:rFonts w:ascii="Garamond" w:hAnsi="Garamond"/>
                <w:b/>
                <w:sz w:val="24"/>
                <w:szCs w:val="24"/>
              </w:rPr>
            </w:pPr>
            <w:r>
              <w:rPr>
                <w:rFonts w:ascii="Garamond" w:hAnsi="Garamond"/>
                <w:b/>
                <w:sz w:val="24"/>
                <w:szCs w:val="24"/>
              </w:rPr>
              <w:t xml:space="preserve">   </w:t>
            </w:r>
            <w:r w:rsidR="00551A36">
              <w:rPr>
                <w:rFonts w:ascii="Garamond" w:hAnsi="Garamond"/>
                <w:b/>
                <w:sz w:val="24"/>
                <w:szCs w:val="24"/>
              </w:rPr>
              <w:t>7</w:t>
            </w:r>
            <w:r>
              <w:rPr>
                <w:rFonts w:ascii="Garamond" w:hAnsi="Garamond"/>
                <w:b/>
                <w:sz w:val="24"/>
                <w:szCs w:val="24"/>
              </w:rPr>
              <w:t>0 %</w:t>
            </w:r>
          </w:p>
          <w:p w14:paraId="103F2748" w14:textId="6964C7EC" w:rsidR="004E422A" w:rsidRPr="00576263" w:rsidRDefault="004E422A" w:rsidP="00BA2EA0">
            <w:pPr>
              <w:tabs>
                <w:tab w:val="left" w:pos="3600"/>
                <w:tab w:val="left" w:pos="6840"/>
              </w:tabs>
              <w:rPr>
                <w:rFonts w:ascii="Garamond" w:hAnsi="Garamond"/>
                <w:b/>
                <w:color w:val="FF0000"/>
                <w:sz w:val="24"/>
                <w:szCs w:val="24"/>
              </w:rPr>
            </w:pPr>
          </w:p>
        </w:tc>
        <w:tc>
          <w:tcPr>
            <w:tcW w:w="2410" w:type="dxa"/>
          </w:tcPr>
          <w:p w14:paraId="61D2A01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B72414E" w14:textId="77777777" w:rsidTr="00BA2EA0">
        <w:tc>
          <w:tcPr>
            <w:tcW w:w="1355" w:type="dxa"/>
          </w:tcPr>
          <w:p w14:paraId="0A3D668A" w14:textId="77777777" w:rsidR="004E422A" w:rsidRPr="005433A4" w:rsidRDefault="009C06F2" w:rsidP="00CA025D">
            <w:pPr>
              <w:tabs>
                <w:tab w:val="left" w:pos="3600"/>
                <w:tab w:val="left" w:pos="6840"/>
              </w:tabs>
              <w:rPr>
                <w:rFonts w:ascii="Garamond" w:hAnsi="Garamond"/>
                <w:b/>
                <w:sz w:val="96"/>
                <w:szCs w:val="96"/>
              </w:rPr>
            </w:pPr>
            <w:r>
              <w:rPr>
                <w:rFonts w:ascii="Garamond" w:hAnsi="Garamond"/>
                <w:b/>
                <w:sz w:val="96"/>
                <w:szCs w:val="96"/>
              </w:rPr>
              <w:t xml:space="preserve"> </w:t>
            </w:r>
            <w:r w:rsidR="004E422A" w:rsidRPr="005433A4">
              <w:rPr>
                <w:rFonts w:ascii="Garamond" w:hAnsi="Garamond"/>
                <w:b/>
                <w:sz w:val="96"/>
                <w:szCs w:val="96"/>
              </w:rPr>
              <w:t>15</w:t>
            </w:r>
          </w:p>
        </w:tc>
        <w:tc>
          <w:tcPr>
            <w:tcW w:w="3460" w:type="dxa"/>
          </w:tcPr>
          <w:p w14:paraId="60C940E3" w14:textId="77777777" w:rsidR="004E422A" w:rsidRPr="00CD3D47" w:rsidRDefault="004E422A" w:rsidP="00CD3D47">
            <w:pPr>
              <w:spacing w:before="240" w:after="120"/>
              <w:ind w:right="-108"/>
              <w:rPr>
                <w:rFonts w:ascii="Garamond" w:hAnsi="Garamond"/>
                <w:b/>
                <w:bCs/>
                <w:sz w:val="24"/>
                <w:szCs w:val="24"/>
              </w:rPr>
            </w:pPr>
            <w:r w:rsidRPr="00CD3D47">
              <w:rPr>
                <w:rFonts w:ascii="Garamond" w:hAnsi="Garamond"/>
                <w:b/>
                <w:bCs/>
                <w:sz w:val="24"/>
                <w:szCs w:val="24"/>
              </w:rPr>
              <w:t>Mgr. Ing. Vladimír Doležal</w:t>
            </w:r>
          </w:p>
          <w:p w14:paraId="23CB3FB9" w14:textId="77777777" w:rsidR="004E422A" w:rsidRPr="00CD3D47" w:rsidRDefault="004E422A" w:rsidP="00C602A1">
            <w:pPr>
              <w:ind w:right="-108"/>
              <w:rPr>
                <w:rFonts w:ascii="Garamond" w:hAnsi="Garamond"/>
                <w:i/>
                <w:sz w:val="24"/>
                <w:szCs w:val="24"/>
              </w:rPr>
            </w:pPr>
            <w:r w:rsidRPr="00CD3D47">
              <w:rPr>
                <w:rFonts w:ascii="Garamond" w:hAnsi="Garamond"/>
                <w:i/>
                <w:sz w:val="24"/>
                <w:szCs w:val="24"/>
              </w:rPr>
              <w:t>zastupuje:</w:t>
            </w:r>
          </w:p>
          <w:p w14:paraId="502AC1B7" w14:textId="74B9EC1F" w:rsidR="009356ED" w:rsidRPr="00CD3D47" w:rsidRDefault="009356ED" w:rsidP="00C602A1">
            <w:pPr>
              <w:ind w:right="-108"/>
              <w:rPr>
                <w:rFonts w:ascii="Garamond" w:hAnsi="Garamond"/>
                <w:i/>
                <w:sz w:val="24"/>
                <w:szCs w:val="24"/>
              </w:rPr>
            </w:pPr>
            <w:r w:rsidRPr="00CD3D47">
              <w:rPr>
                <w:rFonts w:ascii="Garamond" w:hAnsi="Garamond"/>
                <w:i/>
                <w:sz w:val="24"/>
                <w:szCs w:val="24"/>
              </w:rPr>
              <w:t>JUDr. Martin Skalický</w:t>
            </w:r>
          </w:p>
          <w:p w14:paraId="268D695B" w14:textId="77777777" w:rsidR="003A2B4A" w:rsidRPr="00CD3D47" w:rsidRDefault="003A2B4A" w:rsidP="00C602A1">
            <w:pPr>
              <w:ind w:right="-108"/>
              <w:rPr>
                <w:rFonts w:ascii="Garamond" w:hAnsi="Garamond"/>
                <w:i/>
                <w:sz w:val="24"/>
                <w:szCs w:val="24"/>
              </w:rPr>
            </w:pPr>
            <w:r w:rsidRPr="00CD3D47">
              <w:rPr>
                <w:rFonts w:ascii="Garamond" w:hAnsi="Garamond"/>
                <w:i/>
                <w:sz w:val="24"/>
                <w:szCs w:val="24"/>
              </w:rPr>
              <w:t>JUDr. Anna Veselá</w:t>
            </w:r>
          </w:p>
          <w:p w14:paraId="1A0F7D8F" w14:textId="77777777" w:rsidR="003A2B4A" w:rsidRPr="00CD3D47" w:rsidRDefault="003A2B4A" w:rsidP="003A2B4A">
            <w:pPr>
              <w:tabs>
                <w:tab w:val="left" w:pos="3600"/>
                <w:tab w:val="left" w:pos="6840"/>
              </w:tabs>
              <w:rPr>
                <w:rFonts w:ascii="Garamond" w:hAnsi="Garamond"/>
                <w:i/>
                <w:sz w:val="24"/>
                <w:szCs w:val="24"/>
              </w:rPr>
            </w:pPr>
            <w:r w:rsidRPr="00CD3D47">
              <w:rPr>
                <w:rFonts w:ascii="Garamond" w:hAnsi="Garamond"/>
                <w:i/>
                <w:sz w:val="24"/>
                <w:szCs w:val="24"/>
              </w:rPr>
              <w:t>JUDr. Lucie Oswaldová</w:t>
            </w:r>
          </w:p>
          <w:p w14:paraId="5F50A4F3"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Mgr. Robert Plášil</w:t>
            </w:r>
          </w:p>
          <w:p w14:paraId="07F522C1"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Mgr. Miroslava Theissová</w:t>
            </w:r>
          </w:p>
          <w:p w14:paraId="6242FF82"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JUDr. Alexandra Vaňková</w:t>
            </w:r>
          </w:p>
          <w:p w14:paraId="12ECFB16" w14:textId="68CEE4BE" w:rsidR="008171AB" w:rsidRDefault="008171AB" w:rsidP="003A2B4A">
            <w:pPr>
              <w:ind w:right="-108"/>
              <w:rPr>
                <w:rFonts w:ascii="Garamond" w:hAnsi="Garamond"/>
                <w:i/>
                <w:sz w:val="24"/>
                <w:szCs w:val="24"/>
              </w:rPr>
            </w:pPr>
            <w:r w:rsidRPr="00CD3D47">
              <w:rPr>
                <w:rFonts w:ascii="Garamond" w:hAnsi="Garamond"/>
                <w:i/>
                <w:sz w:val="24"/>
                <w:szCs w:val="24"/>
              </w:rPr>
              <w:t>JUDr. Veronika Fruthová, Ph.D.</w:t>
            </w:r>
          </w:p>
          <w:p w14:paraId="5D02FD41" w14:textId="4DD89D0D" w:rsidR="00905D56" w:rsidRPr="00CD3D47" w:rsidRDefault="00905D56" w:rsidP="00905D56">
            <w:pPr>
              <w:tabs>
                <w:tab w:val="left" w:pos="3600"/>
                <w:tab w:val="left" w:pos="6840"/>
              </w:tabs>
              <w:rPr>
                <w:rFonts w:ascii="Garamond" w:hAnsi="Garamond"/>
                <w:i/>
                <w:sz w:val="24"/>
                <w:szCs w:val="24"/>
              </w:rPr>
            </w:pPr>
            <w:r>
              <w:rPr>
                <w:rFonts w:ascii="Garamond" w:hAnsi="Garamond"/>
                <w:i/>
                <w:sz w:val="24"/>
                <w:szCs w:val="24"/>
              </w:rPr>
              <w:t>Mgr. Pavla Tupá</w:t>
            </w:r>
          </w:p>
          <w:p w14:paraId="3F50FD50" w14:textId="77777777" w:rsidR="003A2B4A" w:rsidRPr="00CD3D47" w:rsidRDefault="002D7298" w:rsidP="00926A3A">
            <w:pPr>
              <w:ind w:right="-108"/>
              <w:rPr>
                <w:rFonts w:ascii="Garamond" w:hAnsi="Garamond"/>
                <w:i/>
                <w:sz w:val="24"/>
                <w:szCs w:val="24"/>
              </w:rPr>
            </w:pPr>
            <w:r w:rsidRPr="00CD3D47">
              <w:rPr>
                <w:rFonts w:ascii="Garamond" w:hAnsi="Garamond"/>
                <w:i/>
                <w:sz w:val="24"/>
                <w:szCs w:val="24"/>
              </w:rPr>
              <w:t>JUDr. Stanislav Brabec, LL.M.</w:t>
            </w:r>
          </w:p>
          <w:p w14:paraId="63A1E813" w14:textId="77777777" w:rsidR="009356ED" w:rsidRDefault="009356ED" w:rsidP="00FE5131">
            <w:pPr>
              <w:ind w:right="-108"/>
              <w:rPr>
                <w:rFonts w:ascii="Garamond" w:hAnsi="Garamond"/>
                <w:i/>
                <w:sz w:val="24"/>
                <w:szCs w:val="24"/>
              </w:rPr>
            </w:pPr>
            <w:r w:rsidRPr="00CD3D47">
              <w:rPr>
                <w:rFonts w:ascii="Garamond" w:hAnsi="Garamond"/>
                <w:i/>
                <w:sz w:val="24"/>
                <w:szCs w:val="24"/>
              </w:rPr>
              <w:t>Mgr. Zuzana Lasotová Brabcová</w:t>
            </w:r>
          </w:p>
          <w:p w14:paraId="40109011" w14:textId="77777777" w:rsidR="00FE5131" w:rsidRDefault="00FE5131" w:rsidP="00FE5131">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03D6432D" w14:textId="77777777" w:rsidR="00DD15D7" w:rsidRPr="00CD3D47" w:rsidRDefault="00DD15D7" w:rsidP="00DD15D7">
            <w:pPr>
              <w:tabs>
                <w:tab w:val="left" w:pos="3600"/>
                <w:tab w:val="left" w:pos="6840"/>
              </w:tabs>
              <w:spacing w:before="40"/>
              <w:rPr>
                <w:rFonts w:ascii="Garamond" w:hAnsi="Garamond"/>
                <w:i/>
                <w:sz w:val="24"/>
                <w:szCs w:val="24"/>
              </w:rPr>
            </w:pPr>
            <w:r w:rsidRPr="00CD3D47">
              <w:rPr>
                <w:rFonts w:ascii="Garamond" w:hAnsi="Garamond"/>
                <w:i/>
                <w:sz w:val="24"/>
                <w:szCs w:val="24"/>
              </w:rPr>
              <w:t>……………………….</w:t>
            </w:r>
          </w:p>
          <w:p w14:paraId="7D704A1F" w14:textId="4F920B01" w:rsidR="004E422A" w:rsidRPr="00CD3D47" w:rsidRDefault="00DD15D7" w:rsidP="00C602A1">
            <w:pPr>
              <w:ind w:right="-108"/>
              <w:rPr>
                <w:rFonts w:ascii="Garamond" w:hAnsi="Garamond"/>
                <w:i/>
                <w:sz w:val="24"/>
                <w:szCs w:val="24"/>
              </w:rPr>
            </w:pPr>
            <w:r w:rsidRPr="00CD3D47">
              <w:rPr>
                <w:rFonts w:ascii="Garamond" w:hAnsi="Garamond"/>
                <w:bCs/>
                <w:sz w:val="24"/>
                <w:szCs w:val="24"/>
              </w:rPr>
              <w:t>Veronika Moghrani</w:t>
            </w:r>
          </w:p>
        </w:tc>
        <w:tc>
          <w:tcPr>
            <w:tcW w:w="5103" w:type="dxa"/>
          </w:tcPr>
          <w:p w14:paraId="2A026445" w14:textId="77777777" w:rsidR="004E422A" w:rsidRPr="005433A4" w:rsidRDefault="004E422A" w:rsidP="00CD3D47">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1D9C626" w14:textId="3154182A" w:rsidR="004E422A" w:rsidRDefault="004E422A" w:rsidP="00E06449">
            <w:pPr>
              <w:tabs>
                <w:tab w:val="left" w:pos="708"/>
              </w:tabs>
              <w:spacing w:after="200"/>
              <w:jc w:val="both"/>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28FEB460" w14:textId="787C85BF" w:rsidR="00DD15D7" w:rsidRPr="005433A4" w:rsidRDefault="00FE01FB" w:rsidP="00905D56">
            <w:pPr>
              <w:spacing w:before="2960"/>
              <w:jc w:val="both"/>
              <w:rPr>
                <w:rFonts w:ascii="Garamond" w:hAnsi="Garamond"/>
                <w:sz w:val="24"/>
                <w:szCs w:val="24"/>
              </w:rPr>
            </w:pPr>
            <w:r>
              <w:rPr>
                <w:rFonts w:ascii="Garamond" w:hAnsi="Garamond"/>
                <w:sz w:val="24"/>
                <w:szCs w:val="24"/>
              </w:rPr>
              <w:t>.</w:t>
            </w:r>
            <w:r w:rsidR="00DD15D7" w:rsidRPr="005433A4">
              <w:rPr>
                <w:rFonts w:ascii="Garamond" w:hAnsi="Garamond"/>
                <w:sz w:val="24"/>
                <w:szCs w:val="24"/>
              </w:rPr>
              <w:t>……………………………………….......</w:t>
            </w:r>
          </w:p>
          <w:p w14:paraId="3A935D2C" w14:textId="4E5A9207" w:rsidR="00DD15D7" w:rsidRPr="005433A4" w:rsidRDefault="00DD15D7" w:rsidP="00DD15D7">
            <w:pPr>
              <w:tabs>
                <w:tab w:val="left" w:pos="708"/>
              </w:tabs>
              <w:jc w:val="both"/>
              <w:rPr>
                <w:rFonts w:ascii="Garamond" w:hAnsi="Garamond"/>
                <w:sz w:val="24"/>
                <w:szCs w:val="24"/>
              </w:rPr>
            </w:pPr>
            <w:r w:rsidRPr="005433A4">
              <w:rPr>
                <w:rFonts w:ascii="Garamond" w:hAnsi="Garamond"/>
                <w:sz w:val="24"/>
                <w:szCs w:val="24"/>
              </w:rPr>
              <w:t>rejstříková vedoucí</w:t>
            </w:r>
          </w:p>
        </w:tc>
        <w:tc>
          <w:tcPr>
            <w:tcW w:w="1417" w:type="dxa"/>
          </w:tcPr>
          <w:p w14:paraId="7F03B1F8" w14:textId="26E71A3B" w:rsidR="004E422A" w:rsidRPr="005433A4" w:rsidRDefault="00BE3098" w:rsidP="00CD3D47">
            <w:pPr>
              <w:spacing w:before="240" w:after="240"/>
              <w:rPr>
                <w:rFonts w:ascii="Garamond" w:hAnsi="Garamond"/>
                <w:b/>
                <w:sz w:val="24"/>
                <w:szCs w:val="24"/>
              </w:rPr>
            </w:pPr>
            <w:r>
              <w:rPr>
                <w:rFonts w:ascii="Garamond" w:hAnsi="Garamond"/>
                <w:b/>
                <w:sz w:val="24"/>
                <w:szCs w:val="24"/>
              </w:rPr>
              <w:t xml:space="preserve"> </w:t>
            </w:r>
            <w:r w:rsidR="00EA2E6C">
              <w:rPr>
                <w:rFonts w:ascii="Garamond" w:hAnsi="Garamond"/>
                <w:b/>
                <w:sz w:val="24"/>
                <w:szCs w:val="24"/>
              </w:rPr>
              <w:t>10</w:t>
            </w:r>
            <w:r w:rsidR="004E422A" w:rsidRPr="005433A4">
              <w:rPr>
                <w:rFonts w:ascii="Garamond" w:hAnsi="Garamond"/>
                <w:b/>
                <w:sz w:val="24"/>
                <w:szCs w:val="24"/>
              </w:rPr>
              <w:t>0 %</w:t>
            </w:r>
          </w:p>
          <w:p w14:paraId="710C512F" w14:textId="56CCB173" w:rsidR="004E422A" w:rsidRPr="005433A4" w:rsidRDefault="00BE3098" w:rsidP="00CD3D47">
            <w:pPr>
              <w:spacing w:before="240"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32FBBED1" w14:textId="29ED3C98" w:rsidR="004E422A" w:rsidRPr="005433A4" w:rsidRDefault="00BE3098" w:rsidP="00C602A1">
            <w:pPr>
              <w:rPr>
                <w:rFonts w:ascii="Garamond" w:hAnsi="Garamond"/>
                <w:b/>
                <w:sz w:val="24"/>
                <w:szCs w:val="24"/>
              </w:rPr>
            </w:pPr>
            <w:r>
              <w:rPr>
                <w:rFonts w:ascii="Garamond" w:hAnsi="Garamond"/>
                <w:b/>
                <w:sz w:val="24"/>
                <w:szCs w:val="24"/>
              </w:rPr>
              <w:t xml:space="preserve"> </w:t>
            </w:r>
          </w:p>
        </w:tc>
        <w:tc>
          <w:tcPr>
            <w:tcW w:w="2410" w:type="dxa"/>
          </w:tcPr>
          <w:p w14:paraId="7ED423E7" w14:textId="77777777" w:rsidR="004E422A" w:rsidRPr="005433A4" w:rsidRDefault="004E422A" w:rsidP="00C602A1">
            <w:pPr>
              <w:rPr>
                <w:rFonts w:ascii="Garamond" w:hAnsi="Garamond"/>
                <w:b/>
                <w:sz w:val="24"/>
                <w:szCs w:val="24"/>
              </w:rPr>
            </w:pPr>
          </w:p>
        </w:tc>
      </w:tr>
      <w:tr w:rsidR="004E422A" w:rsidRPr="005433A4" w14:paraId="2B2B4118" w14:textId="77777777" w:rsidTr="00BA2EA0">
        <w:tc>
          <w:tcPr>
            <w:tcW w:w="1355" w:type="dxa"/>
          </w:tcPr>
          <w:p w14:paraId="59400A40" w14:textId="77777777" w:rsidR="004E422A" w:rsidRPr="00066C44" w:rsidRDefault="004E422A" w:rsidP="00C602A1">
            <w:pPr>
              <w:tabs>
                <w:tab w:val="left" w:pos="3600"/>
                <w:tab w:val="left" w:pos="6840"/>
              </w:tabs>
              <w:jc w:val="center"/>
              <w:rPr>
                <w:rFonts w:ascii="Garamond" w:hAnsi="Garamond"/>
                <w:b/>
                <w:sz w:val="96"/>
                <w:szCs w:val="96"/>
              </w:rPr>
            </w:pPr>
            <w:r w:rsidRPr="00066C44">
              <w:rPr>
                <w:rFonts w:ascii="Garamond" w:hAnsi="Garamond"/>
                <w:b/>
                <w:sz w:val="96"/>
                <w:szCs w:val="96"/>
              </w:rPr>
              <w:t>16</w:t>
            </w:r>
          </w:p>
        </w:tc>
        <w:tc>
          <w:tcPr>
            <w:tcW w:w="3460" w:type="dxa"/>
          </w:tcPr>
          <w:p w14:paraId="1B86DE6A" w14:textId="77777777" w:rsidR="004E422A" w:rsidRPr="00CD3D47" w:rsidRDefault="004E422A" w:rsidP="00CD3D47">
            <w:pPr>
              <w:spacing w:before="240" w:after="120"/>
              <w:ind w:right="-108"/>
              <w:rPr>
                <w:rFonts w:ascii="Garamond" w:hAnsi="Garamond"/>
                <w:b/>
                <w:bCs/>
                <w:sz w:val="24"/>
                <w:szCs w:val="24"/>
              </w:rPr>
            </w:pPr>
            <w:r w:rsidRPr="00CD3D47">
              <w:rPr>
                <w:rFonts w:ascii="Garamond" w:hAnsi="Garamond"/>
                <w:b/>
                <w:bCs/>
                <w:sz w:val="24"/>
                <w:szCs w:val="24"/>
              </w:rPr>
              <w:t>JUDr. Anna Veselá</w:t>
            </w:r>
          </w:p>
          <w:p w14:paraId="200F3937" w14:textId="77777777" w:rsidR="004E422A" w:rsidRPr="00CD3D47" w:rsidRDefault="004E422A" w:rsidP="00C602A1">
            <w:pPr>
              <w:ind w:right="-108"/>
              <w:rPr>
                <w:rFonts w:ascii="Garamond" w:hAnsi="Garamond"/>
                <w:i/>
                <w:sz w:val="24"/>
                <w:szCs w:val="24"/>
              </w:rPr>
            </w:pPr>
            <w:r w:rsidRPr="00CD3D47">
              <w:rPr>
                <w:rFonts w:ascii="Garamond" w:hAnsi="Garamond"/>
                <w:i/>
                <w:sz w:val="24"/>
                <w:szCs w:val="24"/>
              </w:rPr>
              <w:t>zastupuje:</w:t>
            </w:r>
          </w:p>
          <w:p w14:paraId="7DEA63C6" w14:textId="77777777" w:rsidR="003A2B4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JUDr. Lucie Oswaldová</w:t>
            </w:r>
          </w:p>
          <w:p w14:paraId="2402B006"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Mgr. Robert Plášil</w:t>
            </w:r>
          </w:p>
          <w:p w14:paraId="1627A1C9" w14:textId="77777777" w:rsidR="003A2B4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Mgr. Miroslava Theissová</w:t>
            </w:r>
          </w:p>
          <w:p w14:paraId="09765A10"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lastRenderedPageBreak/>
              <w:t>JUDr. Alexandra Vaňková</w:t>
            </w:r>
          </w:p>
          <w:p w14:paraId="1C69DA93"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JUDr. Stanislav Brabec, LL.M.</w:t>
            </w:r>
          </w:p>
          <w:p w14:paraId="23F30D2D"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Mgr. Zuzana Lasotová Brabcová</w:t>
            </w:r>
          </w:p>
          <w:p w14:paraId="3E4D2DAC" w14:textId="77777777" w:rsidR="004E422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Mgr. Ing. Vladimír Doležal</w:t>
            </w:r>
          </w:p>
          <w:p w14:paraId="43CAD3CC" w14:textId="50B1C805" w:rsidR="008171AB" w:rsidRDefault="008171AB" w:rsidP="008171AB">
            <w:pPr>
              <w:ind w:right="-108"/>
              <w:rPr>
                <w:rFonts w:ascii="Garamond" w:hAnsi="Garamond"/>
                <w:i/>
                <w:sz w:val="24"/>
                <w:szCs w:val="24"/>
              </w:rPr>
            </w:pPr>
            <w:r w:rsidRPr="00CD3D47">
              <w:rPr>
                <w:rFonts w:ascii="Garamond" w:hAnsi="Garamond"/>
                <w:i/>
                <w:sz w:val="24"/>
                <w:szCs w:val="24"/>
              </w:rPr>
              <w:t>JUDr. Veronika Fruthová, Ph.D.</w:t>
            </w:r>
          </w:p>
          <w:p w14:paraId="2A1C7613" w14:textId="5D83EB73" w:rsidR="00FB3A94" w:rsidRPr="00CD3D47" w:rsidRDefault="00FB3A94" w:rsidP="00FB3A94">
            <w:pPr>
              <w:tabs>
                <w:tab w:val="left" w:pos="3600"/>
                <w:tab w:val="left" w:pos="6840"/>
              </w:tabs>
              <w:rPr>
                <w:rFonts w:ascii="Garamond" w:hAnsi="Garamond"/>
                <w:i/>
                <w:sz w:val="24"/>
                <w:szCs w:val="24"/>
              </w:rPr>
            </w:pPr>
            <w:r>
              <w:rPr>
                <w:rFonts w:ascii="Garamond" w:hAnsi="Garamond"/>
                <w:i/>
                <w:sz w:val="24"/>
                <w:szCs w:val="24"/>
              </w:rPr>
              <w:t>Mgr. Pavla Tupá</w:t>
            </w:r>
          </w:p>
          <w:p w14:paraId="33E05B77" w14:textId="521B7DE8" w:rsidR="009356ED" w:rsidRDefault="009356ED" w:rsidP="00FE5131">
            <w:pPr>
              <w:tabs>
                <w:tab w:val="left" w:pos="3600"/>
                <w:tab w:val="left" w:pos="6840"/>
              </w:tabs>
              <w:rPr>
                <w:rFonts w:ascii="Garamond" w:hAnsi="Garamond"/>
                <w:i/>
                <w:sz w:val="24"/>
                <w:szCs w:val="24"/>
              </w:rPr>
            </w:pPr>
            <w:r w:rsidRPr="00CD3D47">
              <w:rPr>
                <w:rFonts w:ascii="Garamond" w:hAnsi="Garamond"/>
                <w:i/>
                <w:sz w:val="24"/>
                <w:szCs w:val="24"/>
              </w:rPr>
              <w:t>JUDr. Martin Skalický</w:t>
            </w:r>
          </w:p>
          <w:p w14:paraId="5A0B049A" w14:textId="77777777" w:rsidR="00FE5131" w:rsidRDefault="00FE5131" w:rsidP="00FE5131">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29E9AB63" w14:textId="77777777" w:rsidR="004E422A" w:rsidRPr="00CD3D47" w:rsidRDefault="004E422A" w:rsidP="00883A15">
            <w:pPr>
              <w:tabs>
                <w:tab w:val="left" w:pos="3600"/>
                <w:tab w:val="left" w:pos="6840"/>
              </w:tabs>
              <w:spacing w:before="40"/>
              <w:rPr>
                <w:rFonts w:ascii="Garamond" w:hAnsi="Garamond"/>
                <w:i/>
                <w:sz w:val="24"/>
                <w:szCs w:val="24"/>
              </w:rPr>
            </w:pPr>
            <w:r w:rsidRPr="00CD3D47">
              <w:rPr>
                <w:rFonts w:ascii="Garamond" w:hAnsi="Garamond"/>
                <w:i/>
                <w:sz w:val="24"/>
                <w:szCs w:val="24"/>
              </w:rPr>
              <w:t>……………………….</w:t>
            </w:r>
          </w:p>
          <w:p w14:paraId="0460D16E" w14:textId="3E54AFFE" w:rsidR="004E422A" w:rsidRPr="00CD3D47" w:rsidRDefault="00DD15D7" w:rsidP="00C602A1">
            <w:pPr>
              <w:ind w:right="-108"/>
              <w:rPr>
                <w:rFonts w:ascii="Garamond" w:hAnsi="Garamond"/>
                <w:b/>
                <w:bCs/>
                <w:sz w:val="24"/>
                <w:szCs w:val="24"/>
              </w:rPr>
            </w:pPr>
            <w:r w:rsidRPr="00CD3D47">
              <w:rPr>
                <w:rFonts w:ascii="Garamond" w:hAnsi="Garamond"/>
                <w:bCs/>
                <w:sz w:val="24"/>
                <w:szCs w:val="24"/>
              </w:rPr>
              <w:t>Dana Vosyková</w:t>
            </w:r>
          </w:p>
        </w:tc>
        <w:tc>
          <w:tcPr>
            <w:tcW w:w="5103" w:type="dxa"/>
          </w:tcPr>
          <w:p w14:paraId="605BD43B" w14:textId="77777777" w:rsidR="00FB3A94" w:rsidRDefault="004E422A" w:rsidP="00FB3A94">
            <w:pPr>
              <w:tabs>
                <w:tab w:val="left" w:pos="708"/>
              </w:tabs>
              <w:spacing w:before="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1F4F78CB" w14:textId="5BD6F402" w:rsidR="00C43F80" w:rsidRPr="00FB3A94" w:rsidRDefault="004E422A" w:rsidP="00FB3A94">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46D9D771" w14:textId="77777777" w:rsidR="004E422A" w:rsidRPr="005433A4" w:rsidRDefault="004E422A" w:rsidP="00FB3A94">
            <w:pPr>
              <w:spacing w:before="2240"/>
              <w:ind w:left="74"/>
              <w:jc w:val="both"/>
              <w:rPr>
                <w:rFonts w:ascii="Garamond" w:hAnsi="Garamond"/>
                <w:sz w:val="24"/>
                <w:szCs w:val="24"/>
              </w:rPr>
            </w:pPr>
            <w:r w:rsidRPr="005433A4">
              <w:rPr>
                <w:rFonts w:ascii="Garamond" w:hAnsi="Garamond"/>
                <w:sz w:val="24"/>
                <w:szCs w:val="24"/>
              </w:rPr>
              <w:lastRenderedPageBreak/>
              <w:t>……………………………………….......</w:t>
            </w:r>
          </w:p>
          <w:p w14:paraId="2E2ADFC5"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09BC0EE8" w14:textId="4479A332" w:rsidR="004E422A" w:rsidRPr="005433A4" w:rsidRDefault="000F7575" w:rsidP="00CD3D47">
            <w:pPr>
              <w:tabs>
                <w:tab w:val="left" w:pos="3600"/>
                <w:tab w:val="left" w:pos="6840"/>
              </w:tabs>
              <w:spacing w:before="240" w:after="240"/>
              <w:rPr>
                <w:rFonts w:ascii="Garamond" w:hAnsi="Garamond"/>
                <w:b/>
                <w:sz w:val="24"/>
                <w:szCs w:val="24"/>
              </w:rPr>
            </w:pPr>
            <w:r>
              <w:rPr>
                <w:rFonts w:ascii="Garamond" w:hAnsi="Garamond"/>
                <w:b/>
                <w:sz w:val="24"/>
                <w:szCs w:val="24"/>
              </w:rPr>
              <w:lastRenderedPageBreak/>
              <w:t xml:space="preserve"> </w:t>
            </w:r>
            <w:r w:rsidR="00944063">
              <w:rPr>
                <w:rFonts w:ascii="Garamond" w:hAnsi="Garamond"/>
                <w:b/>
                <w:sz w:val="24"/>
                <w:szCs w:val="24"/>
              </w:rPr>
              <w:t>100</w:t>
            </w:r>
            <w:r w:rsidR="004E422A" w:rsidRPr="005433A4">
              <w:rPr>
                <w:rFonts w:ascii="Garamond" w:hAnsi="Garamond"/>
                <w:b/>
                <w:sz w:val="24"/>
                <w:szCs w:val="24"/>
              </w:rPr>
              <w:t xml:space="preserve"> %</w:t>
            </w:r>
          </w:p>
          <w:p w14:paraId="74FAD28A" w14:textId="346B7800" w:rsidR="004E422A" w:rsidRPr="005433A4" w:rsidRDefault="004E422A" w:rsidP="00CD3D47">
            <w:pPr>
              <w:tabs>
                <w:tab w:val="left" w:pos="3600"/>
                <w:tab w:val="left" w:pos="6840"/>
              </w:tabs>
              <w:rPr>
                <w:rFonts w:ascii="Garamond" w:hAnsi="Garamond"/>
                <w:b/>
                <w:sz w:val="24"/>
                <w:szCs w:val="24"/>
              </w:rPr>
            </w:pPr>
            <w:r w:rsidRPr="005433A4">
              <w:rPr>
                <w:rFonts w:ascii="Garamond" w:hAnsi="Garamond"/>
                <w:b/>
                <w:sz w:val="24"/>
                <w:szCs w:val="24"/>
              </w:rPr>
              <w:t xml:space="preserve"> </w:t>
            </w:r>
            <w:r w:rsidR="00944063">
              <w:rPr>
                <w:rFonts w:ascii="Garamond" w:hAnsi="Garamond"/>
                <w:b/>
                <w:sz w:val="24"/>
                <w:szCs w:val="24"/>
              </w:rPr>
              <w:t>100</w:t>
            </w:r>
            <w:r w:rsidRPr="005433A4">
              <w:rPr>
                <w:rFonts w:ascii="Garamond" w:hAnsi="Garamond"/>
                <w:b/>
                <w:sz w:val="24"/>
                <w:szCs w:val="24"/>
              </w:rPr>
              <w:t xml:space="preserve"> %</w:t>
            </w:r>
          </w:p>
        </w:tc>
        <w:tc>
          <w:tcPr>
            <w:tcW w:w="2410" w:type="dxa"/>
          </w:tcPr>
          <w:p w14:paraId="556BFF3A" w14:textId="77777777" w:rsidR="004E422A" w:rsidRPr="005433A4" w:rsidRDefault="004E422A" w:rsidP="00C602A1">
            <w:pPr>
              <w:rPr>
                <w:rFonts w:ascii="Garamond" w:hAnsi="Garamond"/>
                <w:b/>
                <w:sz w:val="24"/>
                <w:szCs w:val="24"/>
              </w:rPr>
            </w:pPr>
          </w:p>
        </w:tc>
      </w:tr>
      <w:tr w:rsidR="004E422A" w:rsidRPr="005433A4" w14:paraId="6B267BD0" w14:textId="77777777" w:rsidTr="00BA2EA0">
        <w:tc>
          <w:tcPr>
            <w:tcW w:w="1355" w:type="dxa"/>
          </w:tcPr>
          <w:p w14:paraId="356CF43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17</w:t>
            </w:r>
          </w:p>
        </w:tc>
        <w:tc>
          <w:tcPr>
            <w:tcW w:w="3460" w:type="dxa"/>
          </w:tcPr>
          <w:p w14:paraId="793E5D0E" w14:textId="77777777" w:rsidR="004E422A" w:rsidRPr="009D1F13" w:rsidRDefault="004E422A" w:rsidP="00F90887">
            <w:pPr>
              <w:spacing w:before="240" w:after="120"/>
              <w:ind w:right="-108"/>
              <w:rPr>
                <w:rFonts w:ascii="Garamond" w:hAnsi="Garamond"/>
                <w:b/>
                <w:bCs/>
                <w:sz w:val="24"/>
                <w:szCs w:val="24"/>
              </w:rPr>
            </w:pPr>
            <w:r w:rsidRPr="005433A4">
              <w:rPr>
                <w:rFonts w:ascii="Garamond" w:hAnsi="Garamond"/>
                <w:b/>
                <w:bCs/>
                <w:sz w:val="24"/>
                <w:szCs w:val="24"/>
              </w:rPr>
              <w:t>JUDr. Lucie Oswaldová</w:t>
            </w:r>
          </w:p>
          <w:p w14:paraId="6884E762" w14:textId="77777777" w:rsidR="002D7298" w:rsidRDefault="004E422A" w:rsidP="00C602A1">
            <w:pPr>
              <w:ind w:right="-108"/>
              <w:rPr>
                <w:rFonts w:ascii="Garamond" w:hAnsi="Garamond"/>
                <w:i/>
                <w:sz w:val="24"/>
                <w:szCs w:val="24"/>
              </w:rPr>
            </w:pPr>
            <w:r w:rsidRPr="005433A4">
              <w:rPr>
                <w:rFonts w:ascii="Garamond" w:hAnsi="Garamond"/>
                <w:i/>
                <w:sz w:val="24"/>
                <w:szCs w:val="24"/>
              </w:rPr>
              <w:t>zastupuje:</w:t>
            </w:r>
          </w:p>
          <w:p w14:paraId="71E52FC7" w14:textId="038DECC5" w:rsidR="008A2A19" w:rsidRDefault="008A2A19" w:rsidP="008A2A19">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4DAD79D6" w14:textId="77777777" w:rsidR="002D7298" w:rsidRPr="001C26DB" w:rsidRDefault="002D7298" w:rsidP="00C602A1">
            <w:pPr>
              <w:ind w:right="-108"/>
              <w:rPr>
                <w:rFonts w:ascii="Garamond" w:hAnsi="Garamond"/>
                <w:i/>
                <w:sz w:val="24"/>
                <w:szCs w:val="24"/>
              </w:rPr>
            </w:pPr>
            <w:r w:rsidRPr="001C26DB">
              <w:rPr>
                <w:rFonts w:ascii="Garamond" w:hAnsi="Garamond"/>
                <w:i/>
                <w:sz w:val="24"/>
                <w:szCs w:val="24"/>
              </w:rPr>
              <w:t>Mgr. Miroslava Theissová</w:t>
            </w:r>
          </w:p>
          <w:p w14:paraId="1327DB6A"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7B192EB9"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Martin Skalický</w:t>
            </w:r>
          </w:p>
          <w:p w14:paraId="10225869"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10A66886"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58EA4267"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2E023C24"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65B6F1A" w14:textId="7CD9C577" w:rsidR="008171AB" w:rsidRDefault="008171AB" w:rsidP="00FE5131">
            <w:pPr>
              <w:ind w:right="-108"/>
              <w:rPr>
                <w:rFonts w:ascii="Garamond" w:hAnsi="Garamond"/>
                <w:i/>
                <w:sz w:val="24"/>
                <w:szCs w:val="24"/>
              </w:rPr>
            </w:pPr>
            <w:r>
              <w:rPr>
                <w:rFonts w:ascii="Garamond" w:hAnsi="Garamond"/>
                <w:i/>
                <w:sz w:val="24"/>
                <w:szCs w:val="24"/>
              </w:rPr>
              <w:t>JUDr. Veronika Fruthová, Ph.D.</w:t>
            </w:r>
          </w:p>
          <w:p w14:paraId="6EE30722" w14:textId="0157E250" w:rsidR="008A2A19" w:rsidRDefault="008A2A19" w:rsidP="008A2A19">
            <w:pPr>
              <w:tabs>
                <w:tab w:val="left" w:pos="3600"/>
                <w:tab w:val="left" w:pos="6840"/>
              </w:tabs>
              <w:rPr>
                <w:rFonts w:ascii="Garamond" w:hAnsi="Garamond"/>
                <w:i/>
                <w:sz w:val="24"/>
                <w:szCs w:val="24"/>
              </w:rPr>
            </w:pPr>
            <w:r>
              <w:rPr>
                <w:rFonts w:ascii="Garamond" w:hAnsi="Garamond"/>
                <w:i/>
                <w:sz w:val="24"/>
                <w:szCs w:val="24"/>
              </w:rPr>
              <w:t>Mgr. Pavla Tupá</w:t>
            </w:r>
          </w:p>
          <w:p w14:paraId="41D6E3D4" w14:textId="77777777" w:rsidR="00FE5131" w:rsidRDefault="00FE5131" w:rsidP="00FE5131">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2D5FCA15"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w:t>
            </w:r>
          </w:p>
          <w:p w14:paraId="4ED858A0"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Daniela Bártová</w:t>
            </w:r>
          </w:p>
        </w:tc>
        <w:tc>
          <w:tcPr>
            <w:tcW w:w="5103" w:type="dxa"/>
          </w:tcPr>
          <w:p w14:paraId="2D75EE1F" w14:textId="77777777" w:rsidR="00407C9F" w:rsidRDefault="004E422A" w:rsidP="00407C9F">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2BE7E27" w14:textId="53A138FC" w:rsidR="007503E2" w:rsidRDefault="007503E2" w:rsidP="007503E2">
            <w:pPr>
              <w:tabs>
                <w:tab w:val="left" w:pos="708"/>
              </w:tabs>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p>
          <w:p w14:paraId="2B0FE420" w14:textId="263A810F" w:rsidR="00FE6C7B" w:rsidRPr="00407C9F" w:rsidRDefault="004E422A" w:rsidP="00407C9F">
            <w:pPr>
              <w:tabs>
                <w:tab w:val="left" w:pos="708"/>
              </w:tabs>
              <w:spacing w:before="240" w:after="240"/>
              <w:jc w:val="both"/>
              <w:rPr>
                <w:rStyle w:val="Hypertextovodkaz"/>
                <w:rFonts w:ascii="Garamond" w:hAnsi="Garamond"/>
                <w:color w:val="auto"/>
                <w:sz w:val="24"/>
                <w:szCs w:val="24"/>
                <w:u w:val="none"/>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5ED7ABD" w14:textId="77777777" w:rsidR="00FE6C7B" w:rsidRPr="005433A4" w:rsidRDefault="004E422A" w:rsidP="008A2A19">
            <w:pPr>
              <w:spacing w:before="2440"/>
              <w:jc w:val="both"/>
              <w:rPr>
                <w:rFonts w:ascii="Garamond" w:hAnsi="Garamond"/>
                <w:sz w:val="24"/>
                <w:szCs w:val="24"/>
              </w:rPr>
            </w:pPr>
            <w:r w:rsidRPr="005433A4">
              <w:rPr>
                <w:rFonts w:ascii="Garamond" w:hAnsi="Garamond"/>
                <w:sz w:val="24"/>
                <w:szCs w:val="24"/>
              </w:rPr>
              <w:t>……………………………………….......</w:t>
            </w:r>
          </w:p>
          <w:p w14:paraId="728A7F52"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227CEC40" w14:textId="27164B7B" w:rsidR="004E422A" w:rsidRPr="005433A4" w:rsidRDefault="004E422A" w:rsidP="00F90887">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100 %</w:t>
            </w:r>
          </w:p>
          <w:p w14:paraId="5CE950F9" w14:textId="77777777" w:rsidR="007503E2" w:rsidRDefault="004E422A" w:rsidP="007503E2">
            <w:pPr>
              <w:spacing w:after="240"/>
              <w:rPr>
                <w:rFonts w:ascii="Garamond" w:hAnsi="Garamond"/>
                <w:b/>
                <w:sz w:val="24"/>
                <w:szCs w:val="24"/>
              </w:rPr>
            </w:pPr>
            <w:r w:rsidRPr="005433A4">
              <w:rPr>
                <w:rFonts w:ascii="Garamond" w:hAnsi="Garamond"/>
                <w:b/>
                <w:sz w:val="24"/>
                <w:szCs w:val="24"/>
              </w:rPr>
              <w:t xml:space="preserve"> 100 %</w:t>
            </w:r>
          </w:p>
          <w:p w14:paraId="237AC026" w14:textId="4E18D697" w:rsidR="007503E2" w:rsidRPr="005433A4" w:rsidRDefault="007503E2" w:rsidP="007503E2">
            <w:pPr>
              <w:spacing w:after="240"/>
              <w:rPr>
                <w:rFonts w:ascii="Garamond" w:hAnsi="Garamond"/>
                <w:b/>
                <w:sz w:val="24"/>
                <w:szCs w:val="24"/>
              </w:rPr>
            </w:pPr>
            <w:r>
              <w:rPr>
                <w:rFonts w:ascii="Garamond" w:hAnsi="Garamond"/>
                <w:b/>
                <w:sz w:val="24"/>
                <w:szCs w:val="24"/>
              </w:rPr>
              <w:t xml:space="preserve"> 100 %</w:t>
            </w:r>
          </w:p>
        </w:tc>
        <w:tc>
          <w:tcPr>
            <w:tcW w:w="2410" w:type="dxa"/>
          </w:tcPr>
          <w:p w14:paraId="372A41AE" w14:textId="77777777" w:rsidR="004E422A" w:rsidRPr="005433A4" w:rsidRDefault="004E422A" w:rsidP="00C602A1">
            <w:pPr>
              <w:rPr>
                <w:rFonts w:ascii="Garamond" w:hAnsi="Garamond"/>
                <w:b/>
                <w:sz w:val="24"/>
                <w:szCs w:val="24"/>
              </w:rPr>
            </w:pPr>
          </w:p>
        </w:tc>
      </w:tr>
      <w:tr w:rsidR="00C521E0" w:rsidRPr="005433A4" w14:paraId="117B1FFA" w14:textId="77777777" w:rsidTr="00BA2EA0">
        <w:tc>
          <w:tcPr>
            <w:tcW w:w="1355" w:type="dxa"/>
          </w:tcPr>
          <w:p w14:paraId="6AF07DBE" w14:textId="30216284" w:rsidR="00C521E0" w:rsidRPr="005433A4" w:rsidRDefault="00C521E0" w:rsidP="00C521E0">
            <w:pPr>
              <w:tabs>
                <w:tab w:val="left" w:pos="3600"/>
                <w:tab w:val="left" w:pos="6840"/>
              </w:tabs>
              <w:jc w:val="center"/>
              <w:rPr>
                <w:rFonts w:ascii="Garamond" w:hAnsi="Garamond"/>
                <w:b/>
                <w:sz w:val="96"/>
                <w:szCs w:val="96"/>
              </w:rPr>
            </w:pPr>
            <w:r>
              <w:rPr>
                <w:rFonts w:ascii="Garamond" w:hAnsi="Garamond"/>
                <w:b/>
                <w:sz w:val="96"/>
                <w:szCs w:val="96"/>
              </w:rPr>
              <w:t>18</w:t>
            </w:r>
          </w:p>
        </w:tc>
        <w:tc>
          <w:tcPr>
            <w:tcW w:w="3460" w:type="dxa"/>
          </w:tcPr>
          <w:p w14:paraId="42051C11" w14:textId="77777777" w:rsidR="00C521E0" w:rsidRPr="00C521E0" w:rsidRDefault="00C521E0" w:rsidP="00C521E0">
            <w:pPr>
              <w:spacing w:before="240" w:after="120"/>
              <w:ind w:right="-108"/>
              <w:rPr>
                <w:rFonts w:ascii="Garamond" w:eastAsia="Calibri" w:hAnsi="Garamond" w:cs="Times New Roman"/>
                <w:b/>
                <w:bCs/>
                <w:sz w:val="24"/>
                <w:szCs w:val="24"/>
              </w:rPr>
            </w:pPr>
            <w:r w:rsidRPr="00C521E0">
              <w:rPr>
                <w:rFonts w:ascii="Garamond" w:eastAsia="Calibri" w:hAnsi="Garamond" w:cs="Times New Roman"/>
                <w:b/>
                <w:bCs/>
                <w:sz w:val="24"/>
                <w:szCs w:val="24"/>
              </w:rPr>
              <w:t>Mgr. Pavla Tupá</w:t>
            </w:r>
          </w:p>
          <w:p w14:paraId="59129203" w14:textId="77777777" w:rsidR="00C521E0" w:rsidRPr="00C521E0" w:rsidRDefault="00C521E0" w:rsidP="00C521E0">
            <w:pPr>
              <w:spacing w:before="120"/>
              <w:ind w:right="-108"/>
              <w:rPr>
                <w:rFonts w:ascii="Garamond" w:eastAsia="Calibri" w:hAnsi="Garamond" w:cs="Times New Roman"/>
                <w:i/>
                <w:sz w:val="24"/>
                <w:szCs w:val="24"/>
              </w:rPr>
            </w:pPr>
            <w:r w:rsidRPr="00C521E0">
              <w:rPr>
                <w:rFonts w:ascii="Garamond" w:eastAsia="Calibri" w:hAnsi="Garamond" w:cs="Times New Roman"/>
                <w:i/>
                <w:sz w:val="24"/>
                <w:szCs w:val="24"/>
              </w:rPr>
              <w:t xml:space="preserve">zastupuje: </w:t>
            </w:r>
          </w:p>
          <w:p w14:paraId="38787520"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 xml:space="preserve">Mgr. Miroslava Theissová </w:t>
            </w:r>
          </w:p>
          <w:p w14:paraId="00322605"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lastRenderedPageBreak/>
              <w:t>Mgr. Lenka Krištofová</w:t>
            </w:r>
          </w:p>
          <w:p w14:paraId="1EE935AE"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Stanislav Brabec, LL.M.</w:t>
            </w:r>
          </w:p>
          <w:p w14:paraId="73BD1FF6"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Veronika Fruthová</w:t>
            </w:r>
          </w:p>
          <w:p w14:paraId="39802118"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 xml:space="preserve">JUDr. Lucie Oswaldová </w:t>
            </w:r>
          </w:p>
          <w:p w14:paraId="038271F6"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Anna Veselá</w:t>
            </w:r>
          </w:p>
          <w:p w14:paraId="3E5A8E7C"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Ing. Vladimír Doležal</w:t>
            </w:r>
          </w:p>
          <w:p w14:paraId="3318F3A7"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Alexandra Vaňková</w:t>
            </w:r>
          </w:p>
          <w:p w14:paraId="5F4827E1"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Martin Skalický</w:t>
            </w:r>
          </w:p>
          <w:p w14:paraId="6E2ED740"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Robert Plášil</w:t>
            </w:r>
          </w:p>
          <w:p w14:paraId="16049D66" w14:textId="77777777" w:rsidR="00C521E0" w:rsidRPr="00C521E0" w:rsidRDefault="00C521E0" w:rsidP="008A2A19">
            <w:pPr>
              <w:tabs>
                <w:tab w:val="left" w:pos="3600"/>
                <w:tab w:val="left" w:pos="6840"/>
              </w:tabs>
              <w:spacing w:after="120"/>
              <w:rPr>
                <w:rFonts w:ascii="Garamond" w:eastAsia="Calibri" w:hAnsi="Garamond" w:cs="Times New Roman"/>
                <w:i/>
                <w:sz w:val="24"/>
                <w:szCs w:val="24"/>
              </w:rPr>
            </w:pPr>
            <w:r w:rsidRPr="00C521E0">
              <w:rPr>
                <w:rFonts w:ascii="Garamond" w:eastAsia="Calibri" w:hAnsi="Garamond" w:cs="Times New Roman"/>
                <w:i/>
                <w:sz w:val="24"/>
                <w:szCs w:val="24"/>
              </w:rPr>
              <w:t>Mgr. Zuzana Lasotová Brabcová</w:t>
            </w:r>
          </w:p>
          <w:p w14:paraId="4A17224D" w14:textId="77777777" w:rsidR="00C521E0" w:rsidRPr="00C521E0" w:rsidRDefault="00C521E0" w:rsidP="008A2A19">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w:t>
            </w:r>
          </w:p>
          <w:p w14:paraId="2714DD48" w14:textId="748BD26A" w:rsidR="00C521E0" w:rsidRPr="005433A4" w:rsidRDefault="00C521E0" w:rsidP="008A2A19">
            <w:pPr>
              <w:ind w:right="-108"/>
              <w:rPr>
                <w:rFonts w:ascii="Garamond" w:hAnsi="Garamond"/>
                <w:b/>
                <w:bCs/>
                <w:sz w:val="24"/>
                <w:szCs w:val="24"/>
              </w:rPr>
            </w:pPr>
            <w:r w:rsidRPr="00C521E0">
              <w:rPr>
                <w:rFonts w:ascii="Garamond" w:eastAsia="Calibri" w:hAnsi="Garamond" w:cs="Times New Roman"/>
                <w:bCs/>
                <w:sz w:val="24"/>
                <w:szCs w:val="24"/>
              </w:rPr>
              <w:t>Pavla Bařinová</w:t>
            </w:r>
          </w:p>
        </w:tc>
        <w:tc>
          <w:tcPr>
            <w:tcW w:w="5103" w:type="dxa"/>
          </w:tcPr>
          <w:p w14:paraId="2F8756B8" w14:textId="77777777" w:rsidR="00C521E0" w:rsidRPr="005433A4"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7616A5E2" w14:textId="77777777" w:rsidR="00C521E0" w:rsidRDefault="00C521E0" w:rsidP="00C521E0">
            <w:pPr>
              <w:tabs>
                <w:tab w:val="left" w:pos="708"/>
              </w:tabs>
              <w:spacing w:after="200"/>
              <w:jc w:val="both"/>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5DE6D585" w14:textId="77777777" w:rsidR="00C521E0" w:rsidRPr="005433A4" w:rsidRDefault="00C521E0" w:rsidP="00AC44CB">
            <w:pPr>
              <w:spacing w:before="3000"/>
              <w:jc w:val="both"/>
              <w:rPr>
                <w:rFonts w:ascii="Garamond" w:hAnsi="Garamond"/>
                <w:sz w:val="24"/>
                <w:szCs w:val="24"/>
              </w:rPr>
            </w:pPr>
            <w:r>
              <w:rPr>
                <w:rFonts w:ascii="Garamond" w:hAnsi="Garamond"/>
                <w:sz w:val="24"/>
                <w:szCs w:val="24"/>
              </w:rPr>
              <w:lastRenderedPageBreak/>
              <w:t>.</w:t>
            </w:r>
            <w:r w:rsidRPr="005433A4">
              <w:rPr>
                <w:rFonts w:ascii="Garamond" w:hAnsi="Garamond"/>
                <w:sz w:val="24"/>
                <w:szCs w:val="24"/>
              </w:rPr>
              <w:t>……………………………………….......</w:t>
            </w:r>
          </w:p>
          <w:p w14:paraId="6679E55A" w14:textId="7B9A4A6C" w:rsidR="00C521E0" w:rsidRPr="005433A4" w:rsidRDefault="00C521E0" w:rsidP="008A2A19">
            <w:pPr>
              <w:tabs>
                <w:tab w:val="left" w:pos="708"/>
              </w:tabs>
              <w:jc w:val="both"/>
              <w:rPr>
                <w:rFonts w:ascii="Garamond" w:hAnsi="Garamond"/>
                <w:sz w:val="24"/>
                <w:szCs w:val="24"/>
              </w:rPr>
            </w:pPr>
            <w:r w:rsidRPr="005433A4">
              <w:rPr>
                <w:rFonts w:ascii="Garamond" w:hAnsi="Garamond"/>
                <w:sz w:val="24"/>
                <w:szCs w:val="24"/>
              </w:rPr>
              <w:t>rejstříková vedoucí</w:t>
            </w:r>
          </w:p>
        </w:tc>
        <w:tc>
          <w:tcPr>
            <w:tcW w:w="1417" w:type="dxa"/>
          </w:tcPr>
          <w:p w14:paraId="6925FBC8" w14:textId="5940B11B" w:rsidR="00C521E0" w:rsidRPr="005433A4" w:rsidRDefault="00C521E0" w:rsidP="00C521E0">
            <w:pPr>
              <w:spacing w:before="240" w:after="240"/>
              <w:rPr>
                <w:rFonts w:ascii="Garamond" w:hAnsi="Garamond"/>
                <w:b/>
                <w:sz w:val="24"/>
                <w:szCs w:val="24"/>
              </w:rPr>
            </w:pPr>
            <w:r>
              <w:rPr>
                <w:rFonts w:ascii="Garamond" w:hAnsi="Garamond"/>
                <w:b/>
                <w:sz w:val="24"/>
                <w:szCs w:val="24"/>
              </w:rPr>
              <w:lastRenderedPageBreak/>
              <w:t xml:space="preserve"> </w:t>
            </w:r>
            <w:r w:rsidR="007856A2">
              <w:rPr>
                <w:rFonts w:ascii="Garamond" w:hAnsi="Garamond"/>
                <w:b/>
                <w:sz w:val="24"/>
                <w:szCs w:val="24"/>
              </w:rPr>
              <w:t xml:space="preserve"> 6</w:t>
            </w:r>
            <w:r w:rsidRPr="005433A4">
              <w:rPr>
                <w:rFonts w:ascii="Garamond" w:hAnsi="Garamond"/>
                <w:b/>
                <w:sz w:val="24"/>
                <w:szCs w:val="24"/>
              </w:rPr>
              <w:t>0 %</w:t>
            </w:r>
          </w:p>
          <w:p w14:paraId="71390CE2" w14:textId="03D31D96" w:rsidR="00C521E0" w:rsidRPr="005433A4" w:rsidRDefault="00C521E0" w:rsidP="00C521E0">
            <w:pPr>
              <w:spacing w:before="240" w:after="240"/>
              <w:rPr>
                <w:rFonts w:ascii="Garamond" w:hAnsi="Garamond"/>
                <w:b/>
                <w:sz w:val="24"/>
                <w:szCs w:val="24"/>
              </w:rPr>
            </w:pPr>
            <w:r>
              <w:rPr>
                <w:rFonts w:ascii="Garamond" w:hAnsi="Garamond"/>
                <w:b/>
                <w:sz w:val="24"/>
                <w:szCs w:val="24"/>
              </w:rPr>
              <w:t xml:space="preserve"> </w:t>
            </w:r>
            <w:r w:rsidR="007856A2">
              <w:rPr>
                <w:rFonts w:ascii="Garamond" w:hAnsi="Garamond"/>
                <w:b/>
                <w:sz w:val="24"/>
                <w:szCs w:val="24"/>
              </w:rPr>
              <w:t xml:space="preserve"> 6</w:t>
            </w:r>
            <w:r w:rsidRPr="005433A4">
              <w:rPr>
                <w:rFonts w:ascii="Garamond" w:hAnsi="Garamond"/>
                <w:b/>
                <w:sz w:val="24"/>
                <w:szCs w:val="24"/>
              </w:rPr>
              <w:t>0 %</w:t>
            </w:r>
          </w:p>
          <w:p w14:paraId="6D60917F" w14:textId="34B02327" w:rsidR="00C521E0" w:rsidRPr="005433A4" w:rsidRDefault="00C521E0" w:rsidP="00C521E0">
            <w:pPr>
              <w:tabs>
                <w:tab w:val="left" w:pos="3600"/>
                <w:tab w:val="left" w:pos="6840"/>
              </w:tabs>
              <w:spacing w:before="240" w:after="240"/>
              <w:rPr>
                <w:rFonts w:ascii="Garamond" w:hAnsi="Garamond"/>
                <w:b/>
                <w:sz w:val="24"/>
                <w:szCs w:val="24"/>
              </w:rPr>
            </w:pPr>
            <w:r>
              <w:rPr>
                <w:rFonts w:ascii="Garamond" w:hAnsi="Garamond"/>
                <w:b/>
                <w:sz w:val="24"/>
                <w:szCs w:val="24"/>
              </w:rPr>
              <w:lastRenderedPageBreak/>
              <w:t xml:space="preserve"> </w:t>
            </w:r>
          </w:p>
        </w:tc>
        <w:tc>
          <w:tcPr>
            <w:tcW w:w="2410" w:type="dxa"/>
          </w:tcPr>
          <w:p w14:paraId="2CBAB33E" w14:textId="77777777" w:rsidR="00C521E0" w:rsidRPr="005433A4" w:rsidRDefault="00C521E0" w:rsidP="00C521E0">
            <w:pPr>
              <w:rPr>
                <w:rFonts w:ascii="Garamond" w:hAnsi="Garamond"/>
                <w:b/>
                <w:sz w:val="24"/>
                <w:szCs w:val="24"/>
              </w:rPr>
            </w:pPr>
          </w:p>
        </w:tc>
      </w:tr>
      <w:tr w:rsidR="00C521E0" w:rsidRPr="005433A4" w14:paraId="256753BA" w14:textId="77777777" w:rsidTr="00BA2EA0">
        <w:tc>
          <w:tcPr>
            <w:tcW w:w="1355" w:type="dxa"/>
          </w:tcPr>
          <w:p w14:paraId="3E68BEF8" w14:textId="77777777" w:rsidR="00C521E0" w:rsidRPr="005433A4" w:rsidRDefault="00C521E0" w:rsidP="00C521E0">
            <w:pPr>
              <w:tabs>
                <w:tab w:val="left" w:pos="3600"/>
                <w:tab w:val="left" w:pos="6840"/>
              </w:tabs>
              <w:jc w:val="center"/>
              <w:rPr>
                <w:rFonts w:ascii="Garamond" w:hAnsi="Garamond"/>
                <w:b/>
                <w:sz w:val="96"/>
                <w:szCs w:val="96"/>
              </w:rPr>
            </w:pPr>
            <w:r w:rsidRPr="005433A4">
              <w:rPr>
                <w:rFonts w:ascii="Garamond" w:hAnsi="Garamond"/>
                <w:b/>
                <w:sz w:val="96"/>
                <w:szCs w:val="96"/>
              </w:rPr>
              <w:t>20</w:t>
            </w:r>
          </w:p>
        </w:tc>
        <w:tc>
          <w:tcPr>
            <w:tcW w:w="3460" w:type="dxa"/>
          </w:tcPr>
          <w:p w14:paraId="7BDB8F53" w14:textId="77777777" w:rsidR="00C521E0" w:rsidRPr="005433A4" w:rsidRDefault="00C521E0" w:rsidP="00C521E0">
            <w:pPr>
              <w:spacing w:before="240" w:after="120"/>
              <w:ind w:right="-108"/>
              <w:rPr>
                <w:rFonts w:ascii="Garamond" w:hAnsi="Garamond"/>
                <w:b/>
                <w:bCs/>
                <w:sz w:val="24"/>
                <w:szCs w:val="24"/>
              </w:rPr>
            </w:pPr>
            <w:r w:rsidRPr="005433A4">
              <w:rPr>
                <w:rFonts w:ascii="Garamond" w:hAnsi="Garamond"/>
                <w:b/>
                <w:bCs/>
                <w:sz w:val="24"/>
                <w:szCs w:val="24"/>
              </w:rPr>
              <w:t>Mgr. Robert Plášil</w:t>
            </w:r>
          </w:p>
          <w:p w14:paraId="31166634" w14:textId="77777777" w:rsidR="00C521E0" w:rsidRPr="005433A4" w:rsidRDefault="00C521E0" w:rsidP="00C521E0">
            <w:pPr>
              <w:ind w:right="-108"/>
              <w:rPr>
                <w:rFonts w:ascii="Garamond" w:hAnsi="Garamond"/>
                <w:i/>
                <w:sz w:val="24"/>
                <w:szCs w:val="24"/>
              </w:rPr>
            </w:pPr>
            <w:r w:rsidRPr="005433A4">
              <w:rPr>
                <w:rFonts w:ascii="Garamond" w:hAnsi="Garamond"/>
                <w:i/>
                <w:sz w:val="24"/>
                <w:szCs w:val="24"/>
              </w:rPr>
              <w:t>zastupuje:</w:t>
            </w:r>
          </w:p>
          <w:p w14:paraId="435BA6E4"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JUDr. Anna Veselá</w:t>
            </w:r>
          </w:p>
          <w:p w14:paraId="2E1E560A"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JUDr. Martin Skalický</w:t>
            </w:r>
          </w:p>
          <w:p w14:paraId="5CD795F9"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Mgr. Miroslava Theissová</w:t>
            </w:r>
          </w:p>
          <w:p w14:paraId="55A15137" w14:textId="77777777" w:rsidR="00C521E0" w:rsidRPr="001C26DB" w:rsidRDefault="00C521E0" w:rsidP="00C521E0">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28B58A11" w14:textId="77777777" w:rsidR="00C521E0" w:rsidRPr="001C26DB" w:rsidRDefault="00C521E0" w:rsidP="00C521E0">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577E74E8"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JUDr. Alexandra Vaňková</w:t>
            </w:r>
          </w:p>
          <w:p w14:paraId="2957D41B" w14:textId="77777777" w:rsidR="00C521E0" w:rsidRPr="001C26DB" w:rsidRDefault="00C521E0" w:rsidP="00C521E0">
            <w:pPr>
              <w:ind w:right="-108"/>
              <w:rPr>
                <w:rFonts w:ascii="Garamond" w:hAnsi="Garamond"/>
                <w:i/>
                <w:sz w:val="24"/>
                <w:szCs w:val="24"/>
              </w:rPr>
            </w:pPr>
            <w:r w:rsidRPr="001C26DB">
              <w:rPr>
                <w:rFonts w:ascii="Garamond" w:hAnsi="Garamond"/>
                <w:i/>
                <w:sz w:val="24"/>
                <w:szCs w:val="24"/>
              </w:rPr>
              <w:t>JUDr. Stanislav Brabec, LL.M.</w:t>
            </w:r>
          </w:p>
          <w:p w14:paraId="2970D1E6" w14:textId="77777777" w:rsidR="00C521E0" w:rsidRDefault="00C521E0" w:rsidP="00C521E0">
            <w:pPr>
              <w:ind w:right="-648"/>
              <w:rPr>
                <w:rFonts w:ascii="Garamond" w:hAnsi="Garamond"/>
                <w:i/>
                <w:sz w:val="24"/>
                <w:szCs w:val="24"/>
              </w:rPr>
            </w:pPr>
            <w:r w:rsidRPr="001C26DB">
              <w:rPr>
                <w:rFonts w:ascii="Garamond" w:hAnsi="Garamond"/>
                <w:i/>
                <w:sz w:val="24"/>
                <w:szCs w:val="24"/>
              </w:rPr>
              <w:t>Mgr. Zuzana Lasotová Brabcová</w:t>
            </w:r>
          </w:p>
          <w:p w14:paraId="4DEBE9A5" w14:textId="3C1E7F9D" w:rsidR="00C521E0" w:rsidRDefault="00C521E0" w:rsidP="00C521E0">
            <w:pPr>
              <w:ind w:right="-108"/>
              <w:rPr>
                <w:rFonts w:ascii="Garamond" w:hAnsi="Garamond"/>
                <w:i/>
                <w:sz w:val="24"/>
                <w:szCs w:val="24"/>
              </w:rPr>
            </w:pPr>
            <w:r>
              <w:rPr>
                <w:rFonts w:ascii="Garamond" w:hAnsi="Garamond"/>
                <w:i/>
                <w:sz w:val="24"/>
                <w:szCs w:val="24"/>
              </w:rPr>
              <w:t>JUDr. Veronika Fruthová, Ph.D.</w:t>
            </w:r>
          </w:p>
          <w:p w14:paraId="150EE14A" w14:textId="77777777" w:rsidR="00BB250D" w:rsidRDefault="00C521E0" w:rsidP="00BB250D">
            <w:pPr>
              <w:tabs>
                <w:tab w:val="left" w:pos="3600"/>
                <w:tab w:val="left" w:pos="6840"/>
              </w:tabs>
              <w:rPr>
                <w:rFonts w:ascii="Garamond" w:hAnsi="Garamond"/>
                <w:i/>
                <w:sz w:val="24"/>
                <w:szCs w:val="24"/>
              </w:rPr>
            </w:pPr>
            <w:r>
              <w:rPr>
                <w:rFonts w:ascii="Garamond" w:hAnsi="Garamond"/>
                <w:i/>
                <w:sz w:val="24"/>
                <w:szCs w:val="24"/>
              </w:rPr>
              <w:t>Mgr. Lenka Krištofová</w:t>
            </w:r>
          </w:p>
          <w:p w14:paraId="24EB9BA9" w14:textId="540988DC" w:rsidR="00BB250D" w:rsidRDefault="00BB250D" w:rsidP="00C521E0">
            <w:pPr>
              <w:tabs>
                <w:tab w:val="left" w:pos="3600"/>
                <w:tab w:val="left" w:pos="6840"/>
              </w:tabs>
              <w:spacing w:after="120"/>
              <w:rPr>
                <w:rFonts w:ascii="Garamond" w:hAnsi="Garamond"/>
                <w:i/>
                <w:sz w:val="24"/>
                <w:szCs w:val="24"/>
              </w:rPr>
            </w:pPr>
            <w:r>
              <w:rPr>
                <w:rFonts w:ascii="Garamond" w:hAnsi="Garamond"/>
                <w:i/>
                <w:sz w:val="24"/>
                <w:szCs w:val="24"/>
              </w:rPr>
              <w:t>Mgr. Pavla Tupá</w:t>
            </w:r>
          </w:p>
          <w:p w14:paraId="3FA46EDF" w14:textId="77777777" w:rsidR="00C521E0" w:rsidRPr="005433A4" w:rsidRDefault="00C521E0" w:rsidP="00C521E0">
            <w:pPr>
              <w:ind w:right="-646"/>
              <w:rPr>
                <w:rFonts w:ascii="Garamond" w:hAnsi="Garamond"/>
                <w:bCs/>
                <w:sz w:val="24"/>
                <w:szCs w:val="24"/>
              </w:rPr>
            </w:pPr>
            <w:r w:rsidRPr="005433A4">
              <w:rPr>
                <w:rFonts w:ascii="Garamond" w:hAnsi="Garamond"/>
                <w:bCs/>
                <w:sz w:val="24"/>
                <w:szCs w:val="24"/>
              </w:rPr>
              <w:t>…………………………….</w:t>
            </w:r>
          </w:p>
          <w:p w14:paraId="223E2B91" w14:textId="27385CB7" w:rsidR="00C521E0" w:rsidRPr="005433A4" w:rsidRDefault="001E11A3" w:rsidP="008A2A19">
            <w:pPr>
              <w:ind w:right="-646"/>
              <w:rPr>
                <w:rFonts w:ascii="Garamond" w:hAnsi="Garamond"/>
                <w:bCs/>
                <w:sz w:val="24"/>
                <w:szCs w:val="24"/>
              </w:rPr>
            </w:pPr>
            <w:r>
              <w:rPr>
                <w:rFonts w:ascii="Garamond" w:hAnsi="Garamond"/>
                <w:bCs/>
                <w:sz w:val="24"/>
                <w:szCs w:val="24"/>
              </w:rPr>
              <w:t>Dana Vosyková</w:t>
            </w:r>
          </w:p>
        </w:tc>
        <w:tc>
          <w:tcPr>
            <w:tcW w:w="5103" w:type="dxa"/>
          </w:tcPr>
          <w:p w14:paraId="74AD5257" w14:textId="77777777" w:rsidR="00C521E0"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r>
              <w:rPr>
                <w:rFonts w:ascii="Garamond" w:hAnsi="Garamond"/>
                <w:sz w:val="24"/>
                <w:szCs w:val="24"/>
              </w:rPr>
              <w:t xml:space="preserve"> </w:t>
            </w:r>
          </w:p>
          <w:p w14:paraId="0EE47167" w14:textId="77777777" w:rsidR="00C521E0" w:rsidRDefault="00C521E0" w:rsidP="00BB250D">
            <w:pPr>
              <w:tabs>
                <w:tab w:val="left" w:pos="708"/>
              </w:tabs>
              <w:spacing w:after="2960"/>
              <w:jc w:val="both"/>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6CDF37E9" w14:textId="77777777" w:rsidR="00C521E0" w:rsidRPr="005433A4" w:rsidRDefault="00C521E0" w:rsidP="00C521E0">
            <w:pPr>
              <w:ind w:left="-57"/>
              <w:jc w:val="both"/>
              <w:rPr>
                <w:rFonts w:ascii="Garamond" w:hAnsi="Garamond"/>
                <w:sz w:val="24"/>
                <w:szCs w:val="24"/>
              </w:rPr>
            </w:pPr>
            <w:r w:rsidRPr="005433A4">
              <w:rPr>
                <w:rFonts w:ascii="Garamond" w:hAnsi="Garamond"/>
                <w:sz w:val="24"/>
                <w:szCs w:val="24"/>
              </w:rPr>
              <w:t>…………………………………………</w:t>
            </w:r>
          </w:p>
          <w:p w14:paraId="4A70C806" w14:textId="77777777" w:rsidR="00C521E0" w:rsidRPr="005433A4" w:rsidRDefault="00C521E0" w:rsidP="00C521E0">
            <w:pPr>
              <w:ind w:left="-54"/>
              <w:jc w:val="both"/>
              <w:rPr>
                <w:rFonts w:ascii="Garamond" w:hAnsi="Garamond"/>
                <w:sz w:val="24"/>
                <w:szCs w:val="24"/>
              </w:rPr>
            </w:pPr>
            <w:r w:rsidRPr="005433A4">
              <w:rPr>
                <w:rFonts w:ascii="Garamond" w:hAnsi="Garamond"/>
                <w:sz w:val="24"/>
                <w:szCs w:val="24"/>
              </w:rPr>
              <w:t>rejstříková vedoucí</w:t>
            </w:r>
          </w:p>
        </w:tc>
        <w:tc>
          <w:tcPr>
            <w:tcW w:w="1417" w:type="dxa"/>
          </w:tcPr>
          <w:p w14:paraId="6A9B78A3" w14:textId="4AB4F91F" w:rsidR="00C521E0" w:rsidRPr="005433A4" w:rsidRDefault="00C521E0" w:rsidP="00C521E0">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w:t>
            </w:r>
            <w:r>
              <w:rPr>
                <w:rFonts w:ascii="Garamond" w:hAnsi="Garamond"/>
                <w:b/>
                <w:sz w:val="24"/>
                <w:szCs w:val="24"/>
              </w:rPr>
              <w:t xml:space="preserve"> 0 </w:t>
            </w:r>
            <w:r w:rsidRPr="005433A4">
              <w:rPr>
                <w:rFonts w:ascii="Garamond" w:hAnsi="Garamond"/>
                <w:b/>
                <w:sz w:val="24"/>
                <w:szCs w:val="24"/>
              </w:rPr>
              <w:t>%</w:t>
            </w:r>
          </w:p>
          <w:p w14:paraId="07D7BF34" w14:textId="51D41676" w:rsidR="00C521E0" w:rsidRPr="005433A4" w:rsidRDefault="00C521E0" w:rsidP="00C521E0">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410" w:type="dxa"/>
          </w:tcPr>
          <w:p w14:paraId="474461C3" w14:textId="77777777" w:rsidR="00C521E0" w:rsidRPr="005433A4" w:rsidRDefault="00C521E0" w:rsidP="00C521E0">
            <w:pPr>
              <w:rPr>
                <w:rFonts w:ascii="Garamond" w:hAnsi="Garamond"/>
                <w:b/>
                <w:sz w:val="24"/>
                <w:szCs w:val="24"/>
              </w:rPr>
            </w:pPr>
          </w:p>
        </w:tc>
      </w:tr>
      <w:tr w:rsidR="00C521E0" w:rsidRPr="005433A4" w14:paraId="5753111A" w14:textId="77777777" w:rsidTr="008242FD">
        <w:tc>
          <w:tcPr>
            <w:tcW w:w="1355" w:type="dxa"/>
            <w:tcBorders>
              <w:bottom w:val="single" w:sz="4" w:space="0" w:color="auto"/>
            </w:tcBorders>
          </w:tcPr>
          <w:p w14:paraId="0803D0E7" w14:textId="77777777" w:rsidR="00C521E0" w:rsidRPr="005433A4" w:rsidRDefault="00C521E0" w:rsidP="00C521E0">
            <w:pPr>
              <w:tabs>
                <w:tab w:val="left" w:pos="3600"/>
                <w:tab w:val="left" w:pos="6840"/>
              </w:tabs>
              <w:jc w:val="center"/>
              <w:rPr>
                <w:rFonts w:ascii="Garamond" w:hAnsi="Garamond"/>
                <w:b/>
                <w:color w:val="FF0000"/>
                <w:sz w:val="96"/>
                <w:szCs w:val="96"/>
              </w:rPr>
            </w:pPr>
            <w:r w:rsidRPr="005433A4">
              <w:rPr>
                <w:rFonts w:ascii="Garamond" w:hAnsi="Garamond"/>
                <w:b/>
                <w:sz w:val="96"/>
                <w:szCs w:val="96"/>
              </w:rPr>
              <w:lastRenderedPageBreak/>
              <w:t>28</w:t>
            </w:r>
          </w:p>
        </w:tc>
        <w:tc>
          <w:tcPr>
            <w:tcW w:w="3460" w:type="dxa"/>
            <w:tcBorders>
              <w:bottom w:val="single" w:sz="4" w:space="0" w:color="auto"/>
            </w:tcBorders>
          </w:tcPr>
          <w:p w14:paraId="4DF4A4F3" w14:textId="77777777" w:rsidR="00C521E0" w:rsidRPr="001C0A42" w:rsidRDefault="00C521E0" w:rsidP="001E11A3">
            <w:pPr>
              <w:spacing w:before="80" w:after="40"/>
              <w:ind w:right="-108"/>
              <w:rPr>
                <w:rFonts w:ascii="Garamond" w:hAnsi="Garamond"/>
                <w:b/>
                <w:bCs/>
                <w:sz w:val="24"/>
                <w:szCs w:val="24"/>
              </w:rPr>
            </w:pPr>
            <w:r w:rsidRPr="001C0A42">
              <w:rPr>
                <w:rFonts w:ascii="Garamond" w:hAnsi="Garamond"/>
                <w:b/>
                <w:bCs/>
                <w:sz w:val="24"/>
                <w:szCs w:val="24"/>
              </w:rPr>
              <w:t>Mgr. Gabriela Plášilová</w:t>
            </w:r>
          </w:p>
          <w:p w14:paraId="3D68CBAE"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zastupuje:</w:t>
            </w:r>
          </w:p>
          <w:p w14:paraId="785A9E09"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JUDr. Martin Skalický</w:t>
            </w:r>
          </w:p>
          <w:p w14:paraId="476DB894"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Mgr. Robert Plášil</w:t>
            </w:r>
          </w:p>
          <w:p w14:paraId="574EE29A" w14:textId="77777777" w:rsidR="00C521E0" w:rsidRPr="001C0A42" w:rsidRDefault="00C521E0" w:rsidP="00C521E0">
            <w:pPr>
              <w:ind w:right="-108"/>
              <w:rPr>
                <w:rFonts w:ascii="Garamond" w:hAnsi="Garamond"/>
                <w:b/>
                <w:i/>
                <w:sz w:val="24"/>
                <w:szCs w:val="24"/>
              </w:rPr>
            </w:pPr>
            <w:r w:rsidRPr="001C0A42">
              <w:rPr>
                <w:rFonts w:ascii="Garamond" w:hAnsi="Garamond"/>
                <w:i/>
                <w:sz w:val="24"/>
                <w:szCs w:val="24"/>
              </w:rPr>
              <w:t>JUDr. Stanislav Brabec, LL.M.</w:t>
            </w:r>
          </w:p>
          <w:p w14:paraId="085809D0"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Mgr. Miroslava Theissová</w:t>
            </w:r>
          </w:p>
          <w:p w14:paraId="347D1833"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JUDr. Alexandra Vaňková</w:t>
            </w:r>
          </w:p>
          <w:p w14:paraId="3E1639BD"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Mgr. Zuzana Lasotová Brabcová</w:t>
            </w:r>
          </w:p>
          <w:p w14:paraId="75B1DFFF"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Mgr. Ing. Vladimír Doležal</w:t>
            </w:r>
          </w:p>
          <w:p w14:paraId="43EB3FC2"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Anna Veselá</w:t>
            </w:r>
          </w:p>
          <w:p w14:paraId="32F9D4B6"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Lucie Oswaldová</w:t>
            </w:r>
          </w:p>
          <w:p w14:paraId="54D30BA2" w14:textId="1BABF325" w:rsidR="00C521E0" w:rsidRDefault="00C521E0" w:rsidP="00C521E0">
            <w:pPr>
              <w:ind w:right="-108"/>
              <w:rPr>
                <w:rFonts w:ascii="Garamond" w:hAnsi="Garamond"/>
                <w:i/>
                <w:sz w:val="24"/>
                <w:szCs w:val="24"/>
              </w:rPr>
            </w:pPr>
            <w:r w:rsidRPr="001C0A42">
              <w:rPr>
                <w:rFonts w:ascii="Garamond" w:hAnsi="Garamond"/>
                <w:i/>
                <w:sz w:val="24"/>
                <w:szCs w:val="24"/>
              </w:rPr>
              <w:t>JUDr. Veronika Fruthová, Ph.D.</w:t>
            </w:r>
          </w:p>
          <w:p w14:paraId="0D8A2D6A" w14:textId="68554324" w:rsidR="00C521E0" w:rsidRDefault="00C521E0" w:rsidP="00C521E0">
            <w:pPr>
              <w:tabs>
                <w:tab w:val="left" w:pos="3600"/>
                <w:tab w:val="left" w:pos="6840"/>
              </w:tabs>
              <w:rPr>
                <w:rFonts w:ascii="Garamond" w:hAnsi="Garamond"/>
                <w:i/>
                <w:sz w:val="24"/>
                <w:szCs w:val="24"/>
              </w:rPr>
            </w:pPr>
            <w:r>
              <w:rPr>
                <w:rFonts w:ascii="Garamond" w:hAnsi="Garamond"/>
                <w:i/>
                <w:sz w:val="24"/>
                <w:szCs w:val="24"/>
              </w:rPr>
              <w:t>Mgr. Lenka Krištofová</w:t>
            </w:r>
          </w:p>
          <w:p w14:paraId="2B051D37" w14:textId="3F3A1D2D" w:rsidR="00D35D21" w:rsidRPr="001C0A42" w:rsidRDefault="00D35D21" w:rsidP="00C521E0">
            <w:pPr>
              <w:tabs>
                <w:tab w:val="left" w:pos="3600"/>
                <w:tab w:val="left" w:pos="6840"/>
              </w:tabs>
              <w:rPr>
                <w:rFonts w:ascii="Garamond" w:hAnsi="Garamond"/>
                <w:i/>
                <w:sz w:val="24"/>
                <w:szCs w:val="24"/>
              </w:rPr>
            </w:pPr>
            <w:r>
              <w:rPr>
                <w:rFonts w:ascii="Garamond" w:hAnsi="Garamond"/>
                <w:i/>
                <w:sz w:val="24"/>
                <w:szCs w:val="24"/>
              </w:rPr>
              <w:t>Mgr. Pavla Tupá</w:t>
            </w:r>
          </w:p>
          <w:p w14:paraId="7AF306E9" w14:textId="77777777" w:rsidR="00C521E0" w:rsidRDefault="00C521E0" w:rsidP="00B70D64">
            <w:pPr>
              <w:ind w:right="-646"/>
              <w:rPr>
                <w:rFonts w:ascii="Garamond" w:hAnsi="Garamond"/>
                <w:bCs/>
                <w:sz w:val="24"/>
                <w:szCs w:val="24"/>
              </w:rPr>
            </w:pPr>
            <w:r w:rsidRPr="001C0A42">
              <w:rPr>
                <w:rFonts w:ascii="Garamond" w:hAnsi="Garamond"/>
                <w:bCs/>
                <w:sz w:val="24"/>
                <w:szCs w:val="24"/>
              </w:rPr>
              <w:t>…………………………….</w:t>
            </w:r>
          </w:p>
          <w:p w14:paraId="183F1EC9" w14:textId="6B7A0A8F" w:rsidR="00B70D64" w:rsidRPr="001C0A42" w:rsidRDefault="001E11A3" w:rsidP="00B70D64">
            <w:pPr>
              <w:ind w:right="-646"/>
              <w:rPr>
                <w:rFonts w:ascii="Garamond" w:hAnsi="Garamond"/>
                <w:bCs/>
                <w:sz w:val="24"/>
                <w:szCs w:val="24"/>
              </w:rPr>
            </w:pPr>
            <w:r>
              <w:rPr>
                <w:rFonts w:ascii="Garamond" w:hAnsi="Garamond"/>
                <w:bCs/>
                <w:sz w:val="24"/>
                <w:szCs w:val="24"/>
              </w:rPr>
              <w:t>Dana Vosyková</w:t>
            </w:r>
          </w:p>
        </w:tc>
        <w:tc>
          <w:tcPr>
            <w:tcW w:w="5103" w:type="dxa"/>
            <w:tcBorders>
              <w:bottom w:val="single" w:sz="4" w:space="0" w:color="auto"/>
            </w:tcBorders>
          </w:tcPr>
          <w:p w14:paraId="27B23BE7" w14:textId="77777777" w:rsidR="00C521E0"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D50D083" w14:textId="6A9315A5" w:rsidR="00C521E0" w:rsidRPr="005433A4" w:rsidRDefault="00C521E0" w:rsidP="008242FD">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21F32932" w14:textId="77777777" w:rsidR="00C521E0" w:rsidRDefault="00C521E0" w:rsidP="009E08B8">
            <w:pPr>
              <w:spacing w:before="2880"/>
              <w:ind w:left="-57"/>
              <w:jc w:val="both"/>
              <w:rPr>
                <w:rFonts w:ascii="Garamond" w:hAnsi="Garamond"/>
                <w:sz w:val="24"/>
                <w:szCs w:val="24"/>
              </w:rPr>
            </w:pPr>
            <w:r w:rsidRPr="005433A4">
              <w:rPr>
                <w:rFonts w:ascii="Garamond" w:hAnsi="Garamond"/>
                <w:sz w:val="24"/>
                <w:szCs w:val="24"/>
              </w:rPr>
              <w:t>……………………………………………..</w:t>
            </w:r>
          </w:p>
          <w:p w14:paraId="693D2974" w14:textId="4CDC5456" w:rsidR="00B70D64" w:rsidRPr="005433A4" w:rsidRDefault="00B70D64" w:rsidP="00B70D64">
            <w:pPr>
              <w:ind w:left="-57"/>
              <w:jc w:val="both"/>
              <w:rPr>
                <w:rFonts w:ascii="Garamond" w:hAnsi="Garamond"/>
                <w:sz w:val="24"/>
                <w:szCs w:val="24"/>
              </w:rPr>
            </w:pPr>
            <w:r>
              <w:rPr>
                <w:rFonts w:ascii="Garamond" w:hAnsi="Garamond"/>
                <w:sz w:val="24"/>
                <w:szCs w:val="24"/>
              </w:rPr>
              <w:t>rejstříková vedoucí</w:t>
            </w:r>
          </w:p>
        </w:tc>
        <w:tc>
          <w:tcPr>
            <w:tcW w:w="1417" w:type="dxa"/>
            <w:tcBorders>
              <w:bottom w:val="single" w:sz="4" w:space="0" w:color="auto"/>
            </w:tcBorders>
          </w:tcPr>
          <w:p w14:paraId="55A6AA49" w14:textId="77777777" w:rsidR="00C521E0" w:rsidRPr="005433A4" w:rsidRDefault="00C521E0" w:rsidP="00C521E0">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0 %</w:t>
            </w:r>
          </w:p>
          <w:p w14:paraId="1F31D367" w14:textId="77777777" w:rsidR="00C521E0" w:rsidRPr="005433A4" w:rsidRDefault="00C521E0" w:rsidP="00C521E0">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410" w:type="dxa"/>
            <w:tcBorders>
              <w:bottom w:val="single" w:sz="4" w:space="0" w:color="auto"/>
            </w:tcBorders>
          </w:tcPr>
          <w:p w14:paraId="5587D715" w14:textId="77777777" w:rsidR="00C521E0" w:rsidRPr="005433A4" w:rsidRDefault="00C521E0" w:rsidP="00C521E0">
            <w:pPr>
              <w:tabs>
                <w:tab w:val="left" w:pos="3600"/>
                <w:tab w:val="left" w:pos="6840"/>
              </w:tabs>
              <w:rPr>
                <w:rFonts w:ascii="Garamond" w:hAnsi="Garamond"/>
                <w:b/>
                <w:sz w:val="24"/>
                <w:szCs w:val="24"/>
              </w:rPr>
            </w:pPr>
          </w:p>
        </w:tc>
      </w:tr>
      <w:tr w:rsidR="00C521E0" w:rsidRPr="005433A4" w14:paraId="30696566" w14:textId="77777777" w:rsidTr="001E11A3">
        <w:trPr>
          <w:trHeight w:val="699"/>
        </w:trPr>
        <w:tc>
          <w:tcPr>
            <w:tcW w:w="1355" w:type="dxa"/>
            <w:tcBorders>
              <w:top w:val="single" w:sz="4" w:space="0" w:color="auto"/>
            </w:tcBorders>
          </w:tcPr>
          <w:p w14:paraId="28C3EF6F" w14:textId="4079682E" w:rsidR="008242FD" w:rsidRPr="001C0A42" w:rsidRDefault="00C521E0" w:rsidP="008242FD">
            <w:pPr>
              <w:tabs>
                <w:tab w:val="left" w:pos="3600"/>
                <w:tab w:val="left" w:pos="6840"/>
              </w:tabs>
              <w:jc w:val="center"/>
              <w:rPr>
                <w:rFonts w:ascii="Garamond" w:hAnsi="Garamond"/>
                <w:b/>
                <w:sz w:val="96"/>
                <w:szCs w:val="96"/>
              </w:rPr>
            </w:pPr>
            <w:r w:rsidRPr="001C0A42">
              <w:rPr>
                <w:rFonts w:ascii="Garamond" w:hAnsi="Garamond"/>
                <w:b/>
                <w:sz w:val="96"/>
                <w:szCs w:val="96"/>
              </w:rPr>
              <w:t>31</w:t>
            </w:r>
          </w:p>
        </w:tc>
        <w:tc>
          <w:tcPr>
            <w:tcW w:w="3460" w:type="dxa"/>
            <w:tcBorders>
              <w:top w:val="single" w:sz="4" w:space="0" w:color="auto"/>
            </w:tcBorders>
          </w:tcPr>
          <w:p w14:paraId="6316BC19" w14:textId="77777777" w:rsidR="00C521E0" w:rsidRDefault="00C521E0" w:rsidP="001E11A3">
            <w:pPr>
              <w:spacing w:before="80" w:after="40"/>
              <w:ind w:right="-108"/>
              <w:rPr>
                <w:rFonts w:ascii="Garamond" w:hAnsi="Garamond"/>
                <w:b/>
                <w:bCs/>
                <w:sz w:val="24"/>
                <w:szCs w:val="24"/>
              </w:rPr>
            </w:pPr>
            <w:r w:rsidRPr="001C0A42">
              <w:rPr>
                <w:rFonts w:ascii="Garamond" w:hAnsi="Garamond"/>
                <w:b/>
                <w:bCs/>
                <w:sz w:val="24"/>
                <w:szCs w:val="24"/>
              </w:rPr>
              <w:t>JUDr. Veronika Fruthová,</w:t>
            </w:r>
            <w:r>
              <w:rPr>
                <w:rFonts w:ascii="Garamond" w:hAnsi="Garamond"/>
                <w:b/>
                <w:bCs/>
                <w:sz w:val="24"/>
                <w:szCs w:val="24"/>
              </w:rPr>
              <w:t xml:space="preserve"> </w:t>
            </w:r>
            <w:r w:rsidRPr="001C0A42">
              <w:rPr>
                <w:rFonts w:ascii="Garamond" w:hAnsi="Garamond"/>
                <w:b/>
                <w:bCs/>
                <w:sz w:val="24"/>
                <w:szCs w:val="24"/>
              </w:rPr>
              <w:t>Ph.D.</w:t>
            </w:r>
          </w:p>
          <w:p w14:paraId="3291D1F1" w14:textId="77777777" w:rsidR="00C521E0" w:rsidRDefault="00C521E0" w:rsidP="00C521E0">
            <w:pPr>
              <w:ind w:right="-108"/>
              <w:rPr>
                <w:rFonts w:ascii="Garamond" w:hAnsi="Garamond"/>
                <w:i/>
                <w:sz w:val="24"/>
                <w:szCs w:val="24"/>
              </w:rPr>
            </w:pPr>
            <w:r w:rsidRPr="001C0A42">
              <w:rPr>
                <w:rFonts w:ascii="Garamond" w:hAnsi="Garamond"/>
                <w:i/>
                <w:sz w:val="24"/>
                <w:szCs w:val="24"/>
              </w:rPr>
              <w:t>zastupuje:</w:t>
            </w:r>
          </w:p>
          <w:p w14:paraId="32637DEB" w14:textId="6204977B" w:rsidR="00B70D64" w:rsidRDefault="00B70D64" w:rsidP="00B70D64">
            <w:pPr>
              <w:tabs>
                <w:tab w:val="left" w:pos="3600"/>
                <w:tab w:val="left" w:pos="6840"/>
              </w:tabs>
              <w:rPr>
                <w:rFonts w:ascii="Garamond" w:hAnsi="Garamond"/>
                <w:i/>
                <w:sz w:val="24"/>
                <w:szCs w:val="24"/>
              </w:rPr>
            </w:pPr>
            <w:r>
              <w:rPr>
                <w:rFonts w:ascii="Garamond" w:hAnsi="Garamond"/>
                <w:i/>
                <w:sz w:val="24"/>
                <w:szCs w:val="24"/>
              </w:rPr>
              <w:t>Mgr. Pavla Tupá</w:t>
            </w:r>
          </w:p>
          <w:p w14:paraId="56EF9D2D" w14:textId="2398A8D6" w:rsidR="00C521E0" w:rsidRPr="001C0A42" w:rsidRDefault="00C521E0" w:rsidP="00C521E0">
            <w:pPr>
              <w:ind w:right="-108"/>
              <w:rPr>
                <w:rFonts w:ascii="Garamond" w:hAnsi="Garamond"/>
                <w:i/>
                <w:sz w:val="24"/>
                <w:szCs w:val="24"/>
              </w:rPr>
            </w:pPr>
            <w:r w:rsidRPr="001C0A42">
              <w:rPr>
                <w:rFonts w:ascii="Garamond" w:hAnsi="Garamond"/>
                <w:i/>
                <w:sz w:val="24"/>
                <w:szCs w:val="24"/>
              </w:rPr>
              <w:t>Mgr. Zuzana Lasotová Brabcová</w:t>
            </w:r>
          </w:p>
          <w:p w14:paraId="585FCAAA"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Stanislav Brabec, LL.M.</w:t>
            </w:r>
          </w:p>
          <w:p w14:paraId="6DEEB48C"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Lucie Oswaldová</w:t>
            </w:r>
          </w:p>
          <w:p w14:paraId="79914210"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Mgr. Miroslava Theissová</w:t>
            </w:r>
          </w:p>
          <w:p w14:paraId="54A04C88"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Anna Veselá</w:t>
            </w:r>
          </w:p>
          <w:p w14:paraId="24A4ECD4"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Mgr. Ing. Vladimír Doležal</w:t>
            </w:r>
          </w:p>
          <w:p w14:paraId="661E3850"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Alexandra Vaňková</w:t>
            </w:r>
          </w:p>
          <w:p w14:paraId="306330DA"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JUDr. Martin Skalický</w:t>
            </w:r>
          </w:p>
          <w:p w14:paraId="6BA80F7E" w14:textId="29675222" w:rsidR="00C521E0" w:rsidRDefault="00C521E0" w:rsidP="00C521E0">
            <w:pPr>
              <w:ind w:right="-108"/>
              <w:rPr>
                <w:rFonts w:ascii="Garamond" w:hAnsi="Garamond"/>
                <w:i/>
                <w:sz w:val="24"/>
                <w:szCs w:val="24"/>
              </w:rPr>
            </w:pPr>
            <w:r w:rsidRPr="001C0A42">
              <w:rPr>
                <w:rFonts w:ascii="Garamond" w:hAnsi="Garamond"/>
                <w:i/>
                <w:sz w:val="24"/>
                <w:szCs w:val="24"/>
              </w:rPr>
              <w:t>Mgr. Robert Plášil</w:t>
            </w:r>
          </w:p>
          <w:p w14:paraId="3EEB3F9C" w14:textId="6C6DA426" w:rsidR="00C521E0" w:rsidRPr="001C0A42" w:rsidRDefault="00C521E0" w:rsidP="00B70D64">
            <w:pPr>
              <w:tabs>
                <w:tab w:val="left" w:pos="3600"/>
                <w:tab w:val="left" w:pos="6840"/>
              </w:tabs>
              <w:rPr>
                <w:rFonts w:ascii="Garamond" w:hAnsi="Garamond"/>
                <w:i/>
                <w:sz w:val="24"/>
                <w:szCs w:val="24"/>
              </w:rPr>
            </w:pPr>
            <w:r>
              <w:rPr>
                <w:rFonts w:ascii="Garamond" w:hAnsi="Garamond"/>
                <w:i/>
                <w:sz w:val="24"/>
                <w:szCs w:val="24"/>
              </w:rPr>
              <w:t>Mgr. Lenka Krištofová</w:t>
            </w:r>
          </w:p>
          <w:p w14:paraId="573E229F" w14:textId="05C30A27" w:rsidR="001E11A3"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w:t>
            </w:r>
          </w:p>
          <w:p w14:paraId="2DE269E2" w14:textId="361698E6" w:rsidR="00C521E0" w:rsidRPr="001C0A42" w:rsidRDefault="00C521E0" w:rsidP="008242FD">
            <w:pPr>
              <w:tabs>
                <w:tab w:val="left" w:pos="3600"/>
                <w:tab w:val="left" w:pos="6840"/>
              </w:tabs>
              <w:rPr>
                <w:rFonts w:ascii="Garamond" w:hAnsi="Garamond"/>
                <w:sz w:val="24"/>
                <w:szCs w:val="24"/>
              </w:rPr>
            </w:pPr>
            <w:r w:rsidRPr="001C0A42">
              <w:rPr>
                <w:rFonts w:ascii="Garamond" w:hAnsi="Garamond"/>
                <w:sz w:val="24"/>
                <w:szCs w:val="24"/>
              </w:rPr>
              <w:t>Petra Neužilová</w:t>
            </w:r>
          </w:p>
        </w:tc>
        <w:tc>
          <w:tcPr>
            <w:tcW w:w="5103" w:type="dxa"/>
            <w:tcBorders>
              <w:top w:val="single" w:sz="4" w:space="0" w:color="auto"/>
            </w:tcBorders>
          </w:tcPr>
          <w:p w14:paraId="6DBCD0D1" w14:textId="77777777" w:rsidR="00C521E0" w:rsidRPr="001C0A42" w:rsidRDefault="00C521E0" w:rsidP="00C521E0">
            <w:pPr>
              <w:tabs>
                <w:tab w:val="left" w:pos="708"/>
              </w:tabs>
              <w:spacing w:before="240" w:after="240"/>
              <w:jc w:val="both"/>
              <w:rPr>
                <w:rFonts w:ascii="Garamond" w:hAnsi="Garamond"/>
                <w:sz w:val="24"/>
                <w:szCs w:val="24"/>
              </w:rPr>
            </w:pPr>
            <w:r w:rsidRPr="001C0A42">
              <w:rPr>
                <w:rFonts w:ascii="Garamond" w:hAnsi="Garamond"/>
                <w:sz w:val="24"/>
                <w:szCs w:val="24"/>
              </w:rPr>
              <w:t xml:space="preserve">Rejstřík </w:t>
            </w:r>
            <w:r w:rsidRPr="001C0A42">
              <w:rPr>
                <w:rFonts w:ascii="Garamond" w:hAnsi="Garamond"/>
                <w:b/>
                <w:sz w:val="24"/>
                <w:szCs w:val="24"/>
              </w:rPr>
              <w:t>C</w:t>
            </w:r>
            <w:r w:rsidRPr="001C0A42">
              <w:rPr>
                <w:rFonts w:ascii="Garamond" w:hAnsi="Garamond"/>
                <w:sz w:val="24"/>
                <w:szCs w:val="24"/>
              </w:rPr>
              <w:t xml:space="preserve"> – obyčejný nápad           </w:t>
            </w:r>
          </w:p>
          <w:p w14:paraId="78450360" w14:textId="0A9F71D7" w:rsidR="00C521E0" w:rsidRPr="001C0A42" w:rsidRDefault="00C521E0" w:rsidP="001E11A3">
            <w:pPr>
              <w:tabs>
                <w:tab w:val="left" w:pos="708"/>
              </w:tabs>
              <w:spacing w:before="240" w:after="2600"/>
              <w:jc w:val="both"/>
              <w:rPr>
                <w:rFonts w:ascii="Garamond" w:hAnsi="Garamond"/>
                <w:sz w:val="24"/>
                <w:szCs w:val="24"/>
                <w:u w:val="single"/>
              </w:rPr>
            </w:pPr>
            <w:r w:rsidRPr="001C0A42">
              <w:rPr>
                <w:rFonts w:ascii="Garamond" w:hAnsi="Garamond"/>
                <w:sz w:val="24"/>
                <w:szCs w:val="24"/>
              </w:rPr>
              <w:t xml:space="preserve">Rejstřík </w:t>
            </w:r>
            <w:r w:rsidRPr="001C0A42">
              <w:rPr>
                <w:rFonts w:ascii="Garamond" w:hAnsi="Garamond"/>
                <w:b/>
                <w:sz w:val="24"/>
                <w:szCs w:val="24"/>
              </w:rPr>
              <w:t>Nc</w:t>
            </w:r>
            <w:r w:rsidRPr="001C0A42">
              <w:rPr>
                <w:rFonts w:ascii="Garamond" w:hAnsi="Garamond"/>
                <w:sz w:val="24"/>
                <w:szCs w:val="24"/>
              </w:rPr>
              <w:t xml:space="preserve"> – oddíly dle </w:t>
            </w:r>
            <w:hyperlink w:anchor="Příloha_2_civilní" w:history="1">
              <w:r w:rsidRPr="001C0A42">
                <w:rPr>
                  <w:rStyle w:val="Hypertextovodkaz"/>
                  <w:rFonts w:ascii="Garamond" w:hAnsi="Garamond"/>
                  <w:color w:val="auto"/>
                  <w:sz w:val="24"/>
                  <w:szCs w:val="24"/>
                </w:rPr>
                <w:t>přílohy č. 2</w:t>
              </w:r>
            </w:hyperlink>
          </w:p>
          <w:p w14:paraId="4CBC8298" w14:textId="77777777" w:rsidR="00C521E0" w:rsidRPr="001C0A42" w:rsidRDefault="00C521E0" w:rsidP="001E11A3">
            <w:pPr>
              <w:spacing w:before="1800"/>
              <w:ind w:left="74"/>
              <w:jc w:val="both"/>
              <w:rPr>
                <w:rFonts w:ascii="Garamond" w:hAnsi="Garamond"/>
                <w:sz w:val="24"/>
                <w:szCs w:val="24"/>
              </w:rPr>
            </w:pPr>
            <w:r w:rsidRPr="001C0A42">
              <w:rPr>
                <w:rFonts w:ascii="Garamond" w:hAnsi="Garamond"/>
                <w:sz w:val="24"/>
                <w:szCs w:val="24"/>
              </w:rPr>
              <w:t>……………………………………….......</w:t>
            </w:r>
          </w:p>
          <w:p w14:paraId="76EAE7A5" w14:textId="4A975DCE" w:rsidR="00C521E0" w:rsidRPr="001C0A42" w:rsidRDefault="00C521E0" w:rsidP="001E11A3">
            <w:pPr>
              <w:ind w:left="72"/>
              <w:jc w:val="both"/>
              <w:rPr>
                <w:rFonts w:ascii="Garamond" w:hAnsi="Garamond"/>
                <w:sz w:val="24"/>
                <w:szCs w:val="24"/>
              </w:rPr>
            </w:pPr>
            <w:r w:rsidRPr="001C0A42">
              <w:rPr>
                <w:rFonts w:ascii="Garamond" w:hAnsi="Garamond"/>
                <w:sz w:val="24"/>
                <w:szCs w:val="24"/>
              </w:rPr>
              <w:t>rejstříková vedoucí</w:t>
            </w:r>
          </w:p>
        </w:tc>
        <w:tc>
          <w:tcPr>
            <w:tcW w:w="1417" w:type="dxa"/>
            <w:tcBorders>
              <w:top w:val="single" w:sz="4" w:space="0" w:color="auto"/>
            </w:tcBorders>
          </w:tcPr>
          <w:p w14:paraId="315B1C6F" w14:textId="2250F855" w:rsidR="00C521E0" w:rsidRPr="00D814D7" w:rsidRDefault="00C521E0" w:rsidP="00C521E0">
            <w:pPr>
              <w:tabs>
                <w:tab w:val="left" w:pos="3600"/>
                <w:tab w:val="left" w:pos="6840"/>
              </w:tabs>
              <w:spacing w:before="240" w:after="240"/>
              <w:rPr>
                <w:rFonts w:ascii="Garamond" w:hAnsi="Garamond"/>
                <w:b/>
                <w:sz w:val="24"/>
                <w:szCs w:val="24"/>
              </w:rPr>
            </w:pPr>
            <w:r w:rsidRPr="00D814D7">
              <w:rPr>
                <w:rFonts w:ascii="Garamond" w:hAnsi="Garamond"/>
                <w:b/>
                <w:sz w:val="24"/>
                <w:szCs w:val="24"/>
              </w:rPr>
              <w:t xml:space="preserve"> </w:t>
            </w:r>
            <w:r w:rsidR="009E08B8">
              <w:rPr>
                <w:rFonts w:ascii="Garamond" w:hAnsi="Garamond"/>
                <w:b/>
                <w:sz w:val="24"/>
                <w:szCs w:val="24"/>
              </w:rPr>
              <w:t xml:space="preserve">  5</w:t>
            </w:r>
            <w:r w:rsidRPr="00D814D7">
              <w:rPr>
                <w:rFonts w:ascii="Garamond" w:hAnsi="Garamond"/>
                <w:b/>
                <w:sz w:val="24"/>
                <w:szCs w:val="24"/>
              </w:rPr>
              <w:t>0 %</w:t>
            </w:r>
          </w:p>
          <w:p w14:paraId="3BAE58B8" w14:textId="4122EA48" w:rsidR="008242FD" w:rsidRPr="00D814D7" w:rsidRDefault="00C521E0" w:rsidP="008242FD">
            <w:pPr>
              <w:rPr>
                <w:rFonts w:ascii="Garamond" w:hAnsi="Garamond"/>
                <w:b/>
                <w:sz w:val="24"/>
                <w:szCs w:val="24"/>
              </w:rPr>
            </w:pPr>
            <w:r w:rsidRPr="00D814D7">
              <w:rPr>
                <w:rFonts w:ascii="Garamond" w:hAnsi="Garamond"/>
                <w:b/>
                <w:sz w:val="24"/>
                <w:szCs w:val="24"/>
              </w:rPr>
              <w:t xml:space="preserve"> </w:t>
            </w:r>
            <w:r w:rsidR="009E08B8">
              <w:rPr>
                <w:rFonts w:ascii="Garamond" w:hAnsi="Garamond"/>
                <w:b/>
                <w:sz w:val="24"/>
                <w:szCs w:val="24"/>
              </w:rPr>
              <w:t xml:space="preserve">  5</w:t>
            </w:r>
            <w:r w:rsidRPr="00D814D7">
              <w:rPr>
                <w:rFonts w:ascii="Garamond" w:hAnsi="Garamond"/>
                <w:b/>
                <w:sz w:val="24"/>
                <w:szCs w:val="24"/>
              </w:rPr>
              <w:t>0 %</w:t>
            </w:r>
          </w:p>
        </w:tc>
        <w:tc>
          <w:tcPr>
            <w:tcW w:w="2410" w:type="dxa"/>
            <w:tcBorders>
              <w:top w:val="single" w:sz="4" w:space="0" w:color="auto"/>
            </w:tcBorders>
          </w:tcPr>
          <w:p w14:paraId="2A8E4E95" w14:textId="77777777" w:rsidR="008242FD" w:rsidRPr="00D814D7" w:rsidRDefault="008242FD" w:rsidP="008242FD">
            <w:pPr>
              <w:tabs>
                <w:tab w:val="left" w:pos="3600"/>
                <w:tab w:val="left" w:pos="6840"/>
              </w:tabs>
              <w:rPr>
                <w:rFonts w:ascii="Garamond" w:hAnsi="Garamond"/>
                <w:b/>
                <w:sz w:val="24"/>
                <w:szCs w:val="24"/>
              </w:rPr>
            </w:pPr>
          </w:p>
        </w:tc>
      </w:tr>
    </w:tbl>
    <w:p w14:paraId="33C6ABFE" w14:textId="77777777" w:rsidR="004E422A" w:rsidRPr="001C26DB" w:rsidRDefault="004E422A" w:rsidP="007128FE">
      <w:pPr>
        <w:pStyle w:val="Nadpis1"/>
        <w:numPr>
          <w:ilvl w:val="1"/>
          <w:numId w:val="19"/>
        </w:numPr>
        <w:spacing w:before="0" w:after="240"/>
        <w:rPr>
          <w:rFonts w:ascii="Garamond" w:hAnsi="Garamond"/>
          <w:caps/>
          <w:color w:val="auto"/>
        </w:rPr>
      </w:pPr>
      <w:r w:rsidRPr="001C26DB">
        <w:rPr>
          <w:rFonts w:ascii="Garamond" w:hAnsi="Garamond"/>
          <w:color w:val="auto"/>
        </w:rPr>
        <w:lastRenderedPageBreak/>
        <w:t>Obsazení kanceláří občanskoprávního úseku – civilní agendy</w:t>
      </w:r>
      <w:r w:rsidRPr="001C26DB">
        <w:rPr>
          <w:rFonts w:ascii="Garamond" w:hAnsi="Garamond"/>
          <w:caps/>
          <w:color w:val="auto"/>
        </w:rPr>
        <w:t>:</w:t>
      </w:r>
    </w:p>
    <w:p w14:paraId="25269206" w14:textId="77777777" w:rsidR="006E4A47" w:rsidRDefault="004E422A" w:rsidP="002B6184">
      <w:pPr>
        <w:pStyle w:val="Odstavecseseznamem"/>
        <w:numPr>
          <w:ilvl w:val="2"/>
          <w:numId w:val="19"/>
        </w:numPr>
        <w:rPr>
          <w:rFonts w:ascii="Garamond" w:hAnsi="Garamond"/>
          <w:bCs/>
          <w:sz w:val="24"/>
          <w:szCs w:val="24"/>
        </w:rPr>
      </w:pPr>
      <w:r w:rsidRPr="001C26DB">
        <w:rPr>
          <w:rFonts w:ascii="Garamond" w:hAnsi="Garamond"/>
          <w:bCs/>
          <w:sz w:val="24"/>
          <w:szCs w:val="24"/>
        </w:rPr>
        <w:t>Asistent soudce:</w:t>
      </w:r>
      <w:r w:rsidRPr="001C26DB">
        <w:rPr>
          <w:rFonts w:ascii="Garamond" w:hAnsi="Garamond"/>
          <w:bCs/>
          <w:sz w:val="24"/>
          <w:szCs w:val="24"/>
        </w:rPr>
        <w:tab/>
      </w:r>
      <w:r w:rsidRPr="001C26DB">
        <w:rPr>
          <w:rFonts w:ascii="Garamond" w:hAnsi="Garamond"/>
          <w:b/>
          <w:sz w:val="24"/>
          <w:szCs w:val="24"/>
        </w:rPr>
        <w:t>Mgr. Jan Procházka</w:t>
      </w:r>
      <w:r w:rsidRPr="001C26DB">
        <w:rPr>
          <w:rFonts w:ascii="Garamond" w:hAnsi="Garamond"/>
          <w:b/>
          <w:sz w:val="24"/>
          <w:szCs w:val="24"/>
        </w:rPr>
        <w:tab/>
      </w:r>
      <w:r w:rsidRPr="001C26DB">
        <w:rPr>
          <w:rFonts w:ascii="Garamond" w:hAnsi="Garamond"/>
          <w:sz w:val="24"/>
          <w:szCs w:val="24"/>
        </w:rPr>
        <w:tab/>
        <w:t xml:space="preserve">- </w:t>
      </w:r>
      <w:r w:rsidRPr="001C26DB">
        <w:rPr>
          <w:rFonts w:ascii="Garamond" w:hAnsi="Garamond"/>
          <w:sz w:val="24"/>
          <w:szCs w:val="24"/>
        </w:rPr>
        <w:tab/>
        <w:t>pro sou</w:t>
      </w:r>
      <w:r w:rsidR="006E4A47">
        <w:rPr>
          <w:rFonts w:ascii="Garamond" w:hAnsi="Garamond"/>
          <w:sz w:val="24"/>
          <w:szCs w:val="24"/>
        </w:rPr>
        <w:t>dkyni</w:t>
      </w:r>
      <w:r w:rsidRPr="001C26DB">
        <w:rPr>
          <w:rFonts w:ascii="Garamond" w:hAnsi="Garamond"/>
          <w:sz w:val="24"/>
          <w:szCs w:val="24"/>
        </w:rPr>
        <w:tab/>
      </w:r>
      <w:r w:rsidRPr="001C26DB">
        <w:rPr>
          <w:rFonts w:ascii="Garamond" w:hAnsi="Garamond"/>
          <w:bCs/>
          <w:sz w:val="24"/>
          <w:szCs w:val="24"/>
        </w:rPr>
        <w:t>Mgr. Zuzanu Lasotovou Brabcovou</w:t>
      </w:r>
    </w:p>
    <w:p w14:paraId="67C0F508" w14:textId="6CACB328" w:rsidR="00E01008" w:rsidRPr="001C26DB" w:rsidRDefault="006E4A47" w:rsidP="007128FE">
      <w:pPr>
        <w:pStyle w:val="Odstavecseseznamem"/>
        <w:ind w:left="5664"/>
        <w:rPr>
          <w:rFonts w:ascii="Garamond" w:hAnsi="Garamond"/>
          <w:bCs/>
          <w:sz w:val="24"/>
          <w:szCs w:val="24"/>
        </w:rPr>
      </w:pPr>
      <w:r>
        <w:rPr>
          <w:rFonts w:ascii="Garamond" w:hAnsi="Garamond"/>
          <w:bCs/>
          <w:sz w:val="24"/>
          <w:szCs w:val="24"/>
        </w:rPr>
        <w:t>-</w:t>
      </w:r>
      <w:r>
        <w:rPr>
          <w:rFonts w:ascii="Garamond" w:hAnsi="Garamond"/>
          <w:bCs/>
          <w:sz w:val="24"/>
          <w:szCs w:val="24"/>
        </w:rPr>
        <w:tab/>
        <w:t>pro soudkyni    Mgr. Lenku Krištofovou</w:t>
      </w:r>
    </w:p>
    <w:p w14:paraId="26B14A2D" w14:textId="77777777" w:rsidR="00B7320F" w:rsidRDefault="009356ED" w:rsidP="00B7320F">
      <w:pPr>
        <w:ind w:left="7088" w:firstLine="709"/>
        <w:jc w:val="both"/>
        <w:rPr>
          <w:rFonts w:ascii="Garamond" w:hAnsi="Garamond"/>
          <w:bCs/>
          <w:i/>
          <w:sz w:val="24"/>
          <w:szCs w:val="24"/>
        </w:rPr>
      </w:pPr>
      <w:r>
        <w:rPr>
          <w:rFonts w:ascii="Garamond" w:hAnsi="Garamond"/>
          <w:bCs/>
          <w:sz w:val="24"/>
          <w:szCs w:val="24"/>
        </w:rPr>
        <w:tab/>
      </w:r>
      <w:r w:rsidR="007128FE">
        <w:rPr>
          <w:rFonts w:ascii="Garamond" w:hAnsi="Garamond"/>
          <w:bCs/>
          <w:sz w:val="24"/>
          <w:szCs w:val="24"/>
        </w:rPr>
        <w:t xml:space="preserve">            </w:t>
      </w:r>
      <w:r>
        <w:rPr>
          <w:rFonts w:ascii="Garamond" w:hAnsi="Garamond"/>
          <w:bCs/>
          <w:sz w:val="24"/>
          <w:szCs w:val="24"/>
        </w:rPr>
        <w:tab/>
      </w:r>
      <w:r w:rsidR="00B7320F">
        <w:rPr>
          <w:rFonts w:ascii="Garamond" w:hAnsi="Garamond"/>
          <w:bCs/>
          <w:sz w:val="24"/>
          <w:szCs w:val="24"/>
        </w:rPr>
        <w:t xml:space="preserve">      </w:t>
      </w:r>
      <w:r w:rsidR="004E422A" w:rsidRPr="001C26DB">
        <w:rPr>
          <w:rFonts w:ascii="Garamond" w:hAnsi="Garamond"/>
          <w:bCs/>
          <w:i/>
          <w:sz w:val="24"/>
          <w:szCs w:val="24"/>
        </w:rPr>
        <w:t>zastupuje: Mgr. Eva Novotná,</w:t>
      </w:r>
      <w:r w:rsidR="007128FE">
        <w:rPr>
          <w:rFonts w:ascii="Garamond" w:hAnsi="Garamond"/>
          <w:bCs/>
          <w:i/>
          <w:sz w:val="24"/>
          <w:szCs w:val="24"/>
        </w:rPr>
        <w:t xml:space="preserve"> </w:t>
      </w:r>
    </w:p>
    <w:p w14:paraId="33C3FBA4" w14:textId="577E6632" w:rsidR="007128FE" w:rsidRPr="00B7320F" w:rsidRDefault="00B7320F" w:rsidP="00B7320F">
      <w:pPr>
        <w:ind w:left="7088" w:firstLine="709"/>
        <w:jc w:val="both"/>
        <w:rPr>
          <w:rFonts w:ascii="Garamond" w:hAnsi="Garamond"/>
          <w:bCs/>
          <w:i/>
          <w:sz w:val="24"/>
          <w:szCs w:val="24"/>
        </w:rPr>
      </w:pPr>
      <w:r>
        <w:rPr>
          <w:rFonts w:ascii="Garamond" w:hAnsi="Garamond"/>
          <w:bCs/>
          <w:i/>
          <w:sz w:val="24"/>
          <w:szCs w:val="24"/>
        </w:rPr>
        <w:t xml:space="preserve">                                                       </w:t>
      </w:r>
      <w:r w:rsidR="007128FE">
        <w:rPr>
          <w:rFonts w:ascii="Garamond" w:hAnsi="Garamond"/>
          <w:bCs/>
          <w:i/>
          <w:sz w:val="24"/>
          <w:szCs w:val="24"/>
        </w:rPr>
        <w:t>Šárka Zelenko</w:t>
      </w:r>
      <w:r>
        <w:rPr>
          <w:rFonts w:ascii="Garamond" w:hAnsi="Garamond"/>
          <w:bCs/>
          <w:i/>
          <w:sz w:val="24"/>
          <w:szCs w:val="24"/>
        </w:rPr>
        <w:t>vá</w:t>
      </w:r>
      <w:r w:rsidR="007128FE">
        <w:rPr>
          <w:rFonts w:ascii="Garamond" w:hAnsi="Garamond"/>
          <w:bCs/>
          <w:iCs/>
          <w:sz w:val="24"/>
          <w:szCs w:val="24"/>
        </w:rPr>
        <w:tab/>
      </w:r>
      <w:r w:rsidR="007128FE">
        <w:rPr>
          <w:rFonts w:ascii="Garamond" w:hAnsi="Garamond"/>
          <w:bCs/>
          <w:iCs/>
          <w:sz w:val="24"/>
          <w:szCs w:val="24"/>
        </w:rPr>
        <w:tab/>
      </w:r>
      <w:r w:rsidR="007128FE">
        <w:rPr>
          <w:rFonts w:ascii="Garamond" w:hAnsi="Garamond"/>
          <w:bCs/>
          <w:iCs/>
          <w:sz w:val="24"/>
          <w:szCs w:val="24"/>
        </w:rPr>
        <w:tab/>
      </w:r>
    </w:p>
    <w:p w14:paraId="7958D35A" w14:textId="74F6DDF5" w:rsidR="004E422A" w:rsidRPr="005433A4" w:rsidRDefault="004E422A" w:rsidP="007128FE">
      <w:pPr>
        <w:spacing w:after="120"/>
        <w:jc w:val="both"/>
        <w:rPr>
          <w:rFonts w:ascii="Garamond" w:hAnsi="Garamond"/>
          <w:sz w:val="24"/>
          <w:szCs w:val="24"/>
        </w:rPr>
      </w:pPr>
      <w:r w:rsidRPr="005433A4">
        <w:rPr>
          <w:rFonts w:ascii="Garamond" w:hAnsi="Garamond"/>
          <w:sz w:val="24"/>
          <w:szCs w:val="24"/>
        </w:rPr>
        <w:t>Pro příslušná soudní oddělení bez pověření předsedou senátu provádí úkony podle § 1</w:t>
      </w:r>
      <w:r w:rsidR="00C74E4C">
        <w:rPr>
          <w:rFonts w:ascii="Garamond" w:hAnsi="Garamond"/>
          <w:sz w:val="24"/>
          <w:szCs w:val="24"/>
        </w:rPr>
        <w:t>1</w:t>
      </w:r>
      <w:r w:rsidRPr="005433A4">
        <w:rPr>
          <w:rFonts w:ascii="Garamond" w:hAnsi="Garamond"/>
          <w:sz w:val="24"/>
          <w:szCs w:val="24"/>
        </w:rPr>
        <w:t xml:space="preserve"> a § 14 písm. a, b, d, zák. č. 121/2008 Sb. a dále provádí úkony podle § 19a a násl. Instrukce MSp č. 20/2002-SM v aktuálním znění. Na základě pověření předsedou senátu provádí i jiné jednotlivé úkony v rozsahu vymezeném v § 11 zák. č. 121/2008 Sb.</w:t>
      </w:r>
    </w:p>
    <w:p w14:paraId="5FB10FD1" w14:textId="77777777" w:rsidR="004E422A" w:rsidRPr="005433A4" w:rsidRDefault="004E422A" w:rsidP="0038583B">
      <w:pPr>
        <w:spacing w:after="320"/>
        <w:rPr>
          <w:rFonts w:ascii="Garamond" w:hAnsi="Garamond"/>
          <w:bCs/>
          <w:sz w:val="24"/>
          <w:szCs w:val="24"/>
        </w:rPr>
      </w:pPr>
      <w:r w:rsidRPr="005433A4">
        <w:rPr>
          <w:rFonts w:ascii="Garamond" w:hAnsi="Garamond"/>
          <w:bCs/>
          <w:sz w:val="24"/>
          <w:szCs w:val="24"/>
        </w:rPr>
        <w:t>Pokud je asistent přidělen více soudcům, provádí pro každého z nich práci poměrně podle velikosti jeho nápadu, není-li mezi soudci dohodnuto jinak.</w:t>
      </w:r>
    </w:p>
    <w:p w14:paraId="26B8A2F6" w14:textId="1217AF36" w:rsidR="004E422A" w:rsidRPr="005433A4" w:rsidRDefault="004E422A" w:rsidP="004E422A">
      <w:pPr>
        <w:ind w:right="-315"/>
        <w:rPr>
          <w:rFonts w:ascii="Garamond" w:hAnsi="Garamond"/>
          <w:bCs/>
          <w:i/>
          <w:sz w:val="24"/>
          <w:szCs w:val="24"/>
        </w:rPr>
      </w:pPr>
      <w:r w:rsidRPr="005433A4">
        <w:rPr>
          <w:rFonts w:ascii="Garamond" w:hAnsi="Garamond"/>
          <w:bCs/>
          <w:sz w:val="24"/>
          <w:szCs w:val="24"/>
        </w:rPr>
        <w:t xml:space="preserve">6.2.2 </w:t>
      </w:r>
      <w:r w:rsidRPr="005433A4">
        <w:rPr>
          <w:rFonts w:ascii="Garamond" w:hAnsi="Garamond"/>
          <w:bCs/>
          <w:sz w:val="24"/>
          <w:szCs w:val="24"/>
        </w:rPr>
        <w:tab/>
        <w:t>Vyšší soudní úřednice:</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Dana Bartoňová</w:t>
      </w:r>
      <w:r w:rsidRPr="005433A4">
        <w:rPr>
          <w:rFonts w:ascii="Garamond" w:hAnsi="Garamond"/>
          <w:bCs/>
          <w:sz w:val="24"/>
          <w:szCs w:val="24"/>
        </w:rPr>
        <w:tab/>
        <w:t>- pro soudní oddělení 11</w:t>
      </w:r>
      <w:r w:rsidR="0056193A">
        <w:rPr>
          <w:rFonts w:ascii="Garamond" w:hAnsi="Garamond"/>
          <w:bCs/>
          <w:sz w:val="24"/>
          <w:szCs w:val="24"/>
        </w:rPr>
        <w:t>,</w:t>
      </w:r>
      <w:r w:rsidR="0056193A" w:rsidRPr="0038583B">
        <w:rPr>
          <w:rFonts w:ascii="Garamond" w:hAnsi="Garamond"/>
          <w:bCs/>
          <w:sz w:val="24"/>
          <w:szCs w:val="24"/>
        </w:rPr>
        <w:t xml:space="preserve"> 31</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Šárka Zelenková, Světlana Jarošová </w:t>
      </w:r>
    </w:p>
    <w:p w14:paraId="14508FA3" w14:textId="77777777" w:rsidR="004E422A" w:rsidRPr="005433A4" w:rsidRDefault="004E422A" w:rsidP="004E422A">
      <w:pPr>
        <w:ind w:right="-315"/>
        <w:rPr>
          <w:rFonts w:ascii="Garamond" w:hAnsi="Garamond"/>
          <w:bCs/>
          <w:i/>
          <w:sz w:val="12"/>
          <w:szCs w:val="12"/>
        </w:rPr>
      </w:pPr>
    </w:p>
    <w:p w14:paraId="71A312A4" w14:textId="77777777" w:rsidR="004E422A" w:rsidRPr="005433A4" w:rsidRDefault="004E422A" w:rsidP="004E422A">
      <w:pPr>
        <w:ind w:left="2832" w:right="-315" w:firstLine="708"/>
        <w:jc w:val="both"/>
        <w:rPr>
          <w:rFonts w:ascii="Garamond" w:hAnsi="Garamond"/>
          <w:sz w:val="24"/>
          <w:szCs w:val="24"/>
        </w:rPr>
      </w:pPr>
      <w:r w:rsidRPr="005433A4">
        <w:rPr>
          <w:rFonts w:ascii="Garamond" w:hAnsi="Garamond"/>
          <w:bCs/>
          <w:sz w:val="24"/>
          <w:szCs w:val="24"/>
        </w:rPr>
        <w:t>- J</w:t>
      </w:r>
      <w:r w:rsidRPr="005433A4">
        <w:rPr>
          <w:rFonts w:ascii="Garamond" w:hAnsi="Garamond"/>
          <w:sz w:val="24"/>
          <w:szCs w:val="24"/>
        </w:rPr>
        <w:t>e řešitelem 1 řešitelského týmu v rejstříku EPR (aplikace CEPR). Nápad je rozdělován rovnoměrně.</w:t>
      </w:r>
    </w:p>
    <w:p w14:paraId="180F00C9" w14:textId="77777777" w:rsidR="004E422A" w:rsidRPr="005433A4" w:rsidRDefault="004E422A" w:rsidP="00CF6BA7">
      <w:pPr>
        <w:spacing w:after="240"/>
        <w:ind w:left="2829" w:right="-318" w:firstLine="709"/>
        <w:jc w:val="both"/>
        <w:rPr>
          <w:rFonts w:ascii="Garamond" w:hAnsi="Garamond"/>
          <w:bCs/>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Dagmar Koldinská, Světlana Jarošová</w:t>
      </w:r>
    </w:p>
    <w:p w14:paraId="129DE561" w14:textId="77777777" w:rsidR="004E422A" w:rsidRPr="005433A4" w:rsidRDefault="004E422A" w:rsidP="004E422A">
      <w:pPr>
        <w:ind w:left="2831" w:right="-171" w:firstLine="709"/>
        <w:rPr>
          <w:rFonts w:ascii="Garamond" w:hAnsi="Garamond"/>
          <w:bCs/>
          <w:i/>
          <w:sz w:val="24"/>
          <w:szCs w:val="24"/>
        </w:rPr>
      </w:pPr>
      <w:r w:rsidRPr="005433A4">
        <w:rPr>
          <w:rFonts w:ascii="Garamond" w:hAnsi="Garamond"/>
          <w:b/>
          <w:bCs/>
          <w:sz w:val="24"/>
          <w:szCs w:val="24"/>
        </w:rPr>
        <w:t>Světlana Jarošová</w:t>
      </w:r>
      <w:r w:rsidRPr="005433A4">
        <w:rPr>
          <w:rFonts w:ascii="Garamond" w:hAnsi="Garamond"/>
          <w:bCs/>
          <w:sz w:val="24"/>
          <w:szCs w:val="24"/>
        </w:rPr>
        <w:tab/>
        <w:t xml:space="preserve">- pro soudní oddělení </w:t>
      </w:r>
      <w:r w:rsidR="00192BBA">
        <w:rPr>
          <w:rFonts w:ascii="Garamond" w:hAnsi="Garamond"/>
          <w:bCs/>
          <w:sz w:val="24"/>
          <w:szCs w:val="24"/>
        </w:rPr>
        <w:t xml:space="preserve">9, </w:t>
      </w:r>
      <w:r w:rsidRPr="005433A4">
        <w:rPr>
          <w:rFonts w:ascii="Garamond" w:hAnsi="Garamond"/>
          <w:bCs/>
          <w:sz w:val="24"/>
          <w:szCs w:val="24"/>
        </w:rPr>
        <w:t>10, 20</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Dana Bartoňová, Šárka Zelenková</w:t>
      </w:r>
    </w:p>
    <w:p w14:paraId="4E758338" w14:textId="77777777" w:rsidR="004E422A" w:rsidRPr="005433A4" w:rsidRDefault="004E422A" w:rsidP="004E422A">
      <w:pPr>
        <w:ind w:left="2831" w:right="-171" w:firstLine="709"/>
        <w:rPr>
          <w:rFonts w:ascii="Garamond" w:hAnsi="Garamond"/>
          <w:bCs/>
          <w:i/>
          <w:sz w:val="12"/>
          <w:szCs w:val="12"/>
        </w:rPr>
      </w:pPr>
    </w:p>
    <w:p w14:paraId="0D37D20A" w14:textId="77777777" w:rsidR="004E422A" w:rsidRPr="005433A4" w:rsidRDefault="004E422A" w:rsidP="004E422A">
      <w:pPr>
        <w:ind w:left="3544" w:right="-171" w:hanging="4"/>
        <w:rPr>
          <w:rFonts w:ascii="Garamond" w:hAnsi="Garamond"/>
          <w:sz w:val="24"/>
          <w:szCs w:val="24"/>
        </w:rPr>
      </w:pPr>
      <w:r w:rsidRPr="005433A4">
        <w:rPr>
          <w:rFonts w:ascii="Garamond" w:hAnsi="Garamond"/>
          <w:b/>
          <w:bCs/>
          <w:sz w:val="24"/>
          <w:szCs w:val="24"/>
        </w:rPr>
        <w:tab/>
      </w:r>
      <w:r w:rsidRPr="005433A4">
        <w:rPr>
          <w:rFonts w:ascii="Garamond" w:hAnsi="Garamond"/>
          <w:bCs/>
          <w:sz w:val="24"/>
          <w:szCs w:val="24"/>
        </w:rPr>
        <w:t>- Je řešitelem 1</w:t>
      </w:r>
      <w:r w:rsidRPr="005433A4">
        <w:rPr>
          <w:rFonts w:ascii="Garamond" w:hAnsi="Garamond"/>
          <w:sz w:val="24"/>
          <w:szCs w:val="24"/>
        </w:rPr>
        <w:t xml:space="preserve"> řešitelského týmu v rejstříku EPR (aplikace CEPR), nápad je rozdělován rovnoměrně.</w:t>
      </w:r>
    </w:p>
    <w:p w14:paraId="3181832E" w14:textId="7F7DCE0B" w:rsidR="004E422A" w:rsidRPr="005433A4" w:rsidRDefault="009102A2" w:rsidP="00CF6BA7">
      <w:pPr>
        <w:spacing w:after="240"/>
        <w:ind w:left="2829" w:right="-170" w:firstLine="709"/>
        <w:rPr>
          <w:rFonts w:ascii="Garamond" w:hAnsi="Garamond"/>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FE6309">
        <w:rPr>
          <w:rFonts w:ascii="Garamond" w:hAnsi="Garamond"/>
          <w:sz w:val="24"/>
          <w:szCs w:val="24"/>
        </w:rPr>
        <w:tab/>
      </w:r>
      <w:r w:rsidR="004E422A" w:rsidRPr="005433A4">
        <w:rPr>
          <w:rFonts w:ascii="Garamond" w:hAnsi="Garamond"/>
          <w:i/>
          <w:sz w:val="24"/>
          <w:szCs w:val="24"/>
        </w:rPr>
        <w:t>zastupuje: Dana Bartoňová, Dagmar Koldinská</w:t>
      </w:r>
    </w:p>
    <w:p w14:paraId="5092425E" w14:textId="48F26C27" w:rsidR="004E422A" w:rsidRPr="005433A4" w:rsidRDefault="004E422A" w:rsidP="00FE6309">
      <w:pPr>
        <w:ind w:left="2829" w:right="-318" w:firstLine="709"/>
        <w:jc w:val="both"/>
        <w:rPr>
          <w:rFonts w:ascii="Garamond" w:hAnsi="Garamond"/>
          <w:i/>
          <w:sz w:val="24"/>
          <w:szCs w:val="24"/>
        </w:rPr>
      </w:pPr>
      <w:r w:rsidRPr="005433A4">
        <w:rPr>
          <w:rFonts w:ascii="Garamond" w:hAnsi="Garamond"/>
          <w:b/>
          <w:sz w:val="24"/>
          <w:szCs w:val="24"/>
        </w:rPr>
        <w:t>Šárka Zelenková</w:t>
      </w:r>
      <w:r w:rsidRPr="005433A4">
        <w:rPr>
          <w:rFonts w:ascii="Garamond" w:hAnsi="Garamond"/>
          <w:sz w:val="24"/>
          <w:szCs w:val="24"/>
        </w:rPr>
        <w:tab/>
        <w:t>- pro soudní oddělení</w:t>
      </w:r>
      <w:r w:rsidR="00201586">
        <w:rPr>
          <w:rFonts w:ascii="Garamond" w:hAnsi="Garamond"/>
          <w:sz w:val="24"/>
          <w:szCs w:val="24"/>
        </w:rPr>
        <w:t xml:space="preserve"> 13,</w:t>
      </w:r>
      <w:r w:rsidR="008921CA">
        <w:rPr>
          <w:rFonts w:ascii="Garamond" w:hAnsi="Garamond"/>
          <w:sz w:val="24"/>
          <w:szCs w:val="24"/>
        </w:rPr>
        <w:t xml:space="preserve"> </w:t>
      </w:r>
      <w:r w:rsidR="006E4A47">
        <w:rPr>
          <w:rFonts w:ascii="Garamond" w:hAnsi="Garamond"/>
          <w:sz w:val="24"/>
          <w:szCs w:val="24"/>
        </w:rPr>
        <w:t xml:space="preserve">18, </w:t>
      </w:r>
      <w:r w:rsidR="008921CA" w:rsidRPr="00CF6BA7">
        <w:rPr>
          <w:rFonts w:ascii="Garamond" w:hAnsi="Garamond"/>
          <w:sz w:val="24"/>
          <w:szCs w:val="24"/>
        </w:rPr>
        <w:t>28</w:t>
      </w:r>
      <w:r w:rsidR="00FE6309">
        <w:rPr>
          <w:rFonts w:ascii="Garamond" w:hAnsi="Garamond"/>
          <w:sz w:val="24"/>
          <w:szCs w:val="24"/>
        </w:rPr>
        <w:t xml:space="preserve"> a</w:t>
      </w:r>
      <w:r w:rsidRPr="005433A4">
        <w:rPr>
          <w:rFonts w:ascii="Garamond" w:hAnsi="Garamond"/>
          <w:sz w:val="24"/>
          <w:szCs w:val="24"/>
        </w:rPr>
        <w:t xml:space="preserve"> 17</w:t>
      </w:r>
      <w:r w:rsidR="008921CA">
        <w:rPr>
          <w:rFonts w:ascii="Garamond" w:hAnsi="Garamond"/>
          <w:sz w:val="24"/>
          <w:szCs w:val="24"/>
        </w:rPr>
        <w:t xml:space="preserve"> </w:t>
      </w:r>
      <w:r w:rsidRPr="008921CA">
        <w:rPr>
          <w:rFonts w:ascii="Garamond" w:hAnsi="Garamond"/>
          <w:color w:val="FF0000"/>
          <w:sz w:val="24"/>
          <w:szCs w:val="24"/>
        </w:rPr>
        <w:tab/>
      </w:r>
      <w:r w:rsidRPr="005433A4">
        <w:rPr>
          <w:rFonts w:ascii="Garamond" w:hAnsi="Garamond"/>
          <w:sz w:val="24"/>
          <w:szCs w:val="24"/>
        </w:rPr>
        <w:tab/>
      </w:r>
      <w:r w:rsidR="00FE6309" w:rsidRPr="005433A4">
        <w:rPr>
          <w:rFonts w:ascii="Garamond" w:hAnsi="Garamond"/>
          <w:i/>
          <w:sz w:val="24"/>
          <w:szCs w:val="24"/>
        </w:rPr>
        <w:t>zastupuje: Dana Bartoňová, Světlana Jarošová</w:t>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p>
    <w:p w14:paraId="1608F501" w14:textId="77777777" w:rsidR="004E422A" w:rsidRPr="005433A4" w:rsidRDefault="004E422A" w:rsidP="00F133CC">
      <w:pPr>
        <w:spacing w:after="240"/>
        <w:ind w:left="2829" w:right="-318" w:firstLine="709"/>
        <w:jc w:val="both"/>
        <w:rPr>
          <w:rFonts w:ascii="Garamond" w:hAnsi="Garamond"/>
          <w:i/>
          <w:sz w:val="24"/>
          <w:szCs w:val="24"/>
        </w:rPr>
      </w:pPr>
      <w:r w:rsidRPr="005433A4">
        <w:rPr>
          <w:rFonts w:ascii="Garamond" w:hAnsi="Garamond"/>
          <w:b/>
          <w:sz w:val="24"/>
          <w:szCs w:val="24"/>
        </w:rPr>
        <w:t>Vanda Rothová</w:t>
      </w:r>
      <w:r w:rsidRPr="005433A4">
        <w:rPr>
          <w:rFonts w:ascii="Garamond" w:hAnsi="Garamond"/>
          <w:b/>
          <w:sz w:val="24"/>
          <w:szCs w:val="24"/>
        </w:rPr>
        <w:tab/>
      </w:r>
      <w:r w:rsidRPr="005433A4">
        <w:rPr>
          <w:rFonts w:ascii="Garamond" w:hAnsi="Garamond"/>
          <w:sz w:val="24"/>
          <w:szCs w:val="24"/>
        </w:rPr>
        <w:t>- pro soudní oddělení 8 a 16</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Mgr. Eva Novotná, Světlana Jarošová</w:t>
      </w:r>
    </w:p>
    <w:p w14:paraId="70ABED92" w14:textId="77777777" w:rsidR="004E422A" w:rsidRPr="005433A4" w:rsidRDefault="004E422A" w:rsidP="00FE6309">
      <w:pPr>
        <w:spacing w:after="200"/>
        <w:ind w:left="2829" w:right="-318" w:firstLine="709"/>
        <w:jc w:val="both"/>
        <w:rPr>
          <w:rFonts w:ascii="Garamond" w:hAnsi="Garamond"/>
          <w:i/>
          <w:sz w:val="24"/>
          <w:szCs w:val="24"/>
        </w:rPr>
      </w:pPr>
      <w:r w:rsidRPr="005433A4">
        <w:rPr>
          <w:rFonts w:ascii="Garamond" w:hAnsi="Garamond"/>
          <w:b/>
          <w:sz w:val="24"/>
          <w:szCs w:val="24"/>
        </w:rPr>
        <w:t xml:space="preserve">Mgr. Eva Novotná    </w:t>
      </w:r>
      <w:r w:rsidRPr="005433A4">
        <w:rPr>
          <w:rFonts w:ascii="Garamond" w:hAnsi="Garamond"/>
          <w:sz w:val="24"/>
          <w:szCs w:val="24"/>
        </w:rPr>
        <w:t>- pro soudní oddělení 15</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Šárka Zelenková, Vanda Rothová</w:t>
      </w:r>
    </w:p>
    <w:p w14:paraId="0EC5DB73" w14:textId="77777777" w:rsidR="004E422A" w:rsidRPr="005433A4" w:rsidRDefault="004E422A" w:rsidP="004E422A">
      <w:pPr>
        <w:ind w:right="-171"/>
        <w:rPr>
          <w:rFonts w:ascii="Garamond" w:hAnsi="Garamond"/>
          <w:bCs/>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Světlana Jarošová, Dana Bartoňová</w:t>
      </w:r>
    </w:p>
    <w:p w14:paraId="57808359" w14:textId="77777777" w:rsidR="004E422A" w:rsidRPr="005433A4" w:rsidRDefault="004E422A" w:rsidP="004E422A">
      <w:pPr>
        <w:ind w:right="-171"/>
        <w:rPr>
          <w:rFonts w:ascii="Garamond" w:hAnsi="Garamond"/>
          <w:bCs/>
          <w:i/>
          <w:sz w:val="12"/>
          <w:szCs w:val="12"/>
        </w:rPr>
      </w:pPr>
    </w:p>
    <w:p w14:paraId="783BCC7D" w14:textId="77777777" w:rsidR="004E422A" w:rsidRPr="005433A4" w:rsidRDefault="004E422A" w:rsidP="004E422A">
      <w:pPr>
        <w:ind w:left="2832" w:right="-171" w:firstLine="708"/>
        <w:rPr>
          <w:rFonts w:ascii="Garamond" w:hAnsi="Garamond"/>
          <w:sz w:val="24"/>
          <w:szCs w:val="24"/>
        </w:rPr>
      </w:pPr>
      <w:r w:rsidRPr="005433A4">
        <w:rPr>
          <w:rFonts w:ascii="Garamond" w:hAnsi="Garamond"/>
          <w:bCs/>
          <w:sz w:val="24"/>
          <w:szCs w:val="24"/>
        </w:rPr>
        <w:t>- J</w:t>
      </w:r>
      <w:r w:rsidRPr="005433A4">
        <w:rPr>
          <w:rFonts w:ascii="Garamond" w:hAnsi="Garamond"/>
          <w:sz w:val="24"/>
          <w:szCs w:val="24"/>
        </w:rPr>
        <w:t>e řešitelem 1 řešitelského týmu v rejstříku EPR (aplikace CEPR), nápad je rozdělován rovnoměrně.</w:t>
      </w:r>
    </w:p>
    <w:p w14:paraId="6A2AC8BB" w14:textId="71F60898" w:rsidR="004E422A" w:rsidRPr="001E1FA2" w:rsidRDefault="004E422A" w:rsidP="001E1FA2">
      <w:pPr>
        <w:ind w:left="3685" w:right="-170" w:hanging="147"/>
        <w:rPr>
          <w:rFonts w:ascii="Garamond" w:hAnsi="Garamond"/>
          <w:sz w:val="24"/>
          <w:szCs w:val="24"/>
        </w:rPr>
      </w:pPr>
      <w:r w:rsidRPr="005433A4">
        <w:rPr>
          <w:rFonts w:ascii="Garamond" w:hAnsi="Garamond"/>
          <w:sz w:val="24"/>
          <w:szCs w:val="24"/>
        </w:rPr>
        <w:t>- Je řešitelem a činí další úkony v neskončených věcech rejstříku EPR, napadlých do řešitelského týmu soudní tajemnice Nely Bechynské.</w:t>
      </w:r>
    </w:p>
    <w:p w14:paraId="06639DBB" w14:textId="77777777" w:rsidR="004E422A" w:rsidRPr="005433A4" w:rsidRDefault="004E422A" w:rsidP="00F92982">
      <w:pPr>
        <w:spacing w:after="320"/>
        <w:ind w:right="-34"/>
        <w:jc w:val="both"/>
        <w:rPr>
          <w:rFonts w:ascii="Garamond" w:hAnsi="Garamond"/>
          <w:sz w:val="24"/>
          <w:szCs w:val="24"/>
        </w:rPr>
      </w:pPr>
      <w:r w:rsidRPr="005433A4">
        <w:rPr>
          <w:rFonts w:ascii="Garamond" w:hAnsi="Garamond"/>
          <w:sz w:val="24"/>
          <w:szCs w:val="24"/>
        </w:rPr>
        <w:lastRenderedPageBreak/>
        <w:t>Bez pověření předsedou senátu provádí vyšší soudní úřednice, vyjma Dagmar Koldinské, a asistent soudce Mgr. Jan Procházka úkony v rejstříku „C“ ve věcech řízení o vydání platebního rozkazu, provádí úkony podle § 14 písm. a), b), d) zák. č. 121/2008 Sb., a dále provádí úkony podle vyhlášky č.</w:t>
      </w:r>
      <w:r w:rsidR="00192BBA">
        <w:rPr>
          <w:rFonts w:ascii="Garamond" w:hAnsi="Garamond"/>
          <w:sz w:val="24"/>
          <w:szCs w:val="24"/>
        </w:rPr>
        <w:t> </w:t>
      </w:r>
      <w:r w:rsidRPr="005433A4">
        <w:rPr>
          <w:rFonts w:ascii="Garamond" w:hAnsi="Garamond"/>
          <w:sz w:val="24"/>
          <w:szCs w:val="24"/>
        </w:rPr>
        <w:t>403/2022 Sb. o zveřejňování soudních rozhodnutí v aktuálním znění. Na základě pověření předsedou senátu provádí i jiné jednotlivé úkony v rejstříku C, Nc a zbytek EC, v rozsahu vymezeném v § 11 zák. č. 121/2008 Sb. Jsou osobami, vyjma Dagmar Koldinské, odpovědnými za provádění pseudonymizace rozhodnutí a jejich vkládání do Databáze rozhodnutí okresních, krajských a vrchních soudů (dle vyhlášky č. 403/2022 Sb. o zveřejňování soudních rozhodnutí).</w:t>
      </w:r>
    </w:p>
    <w:p w14:paraId="36A6C2B6" w14:textId="38397DDC" w:rsidR="004E422A" w:rsidRPr="00066C44" w:rsidRDefault="004E422A" w:rsidP="0038583B">
      <w:pPr>
        <w:spacing w:after="240"/>
        <w:rPr>
          <w:rFonts w:ascii="Garamond" w:hAnsi="Garamond"/>
          <w:bCs/>
          <w:i/>
          <w:sz w:val="24"/>
          <w:szCs w:val="24"/>
        </w:rPr>
      </w:pPr>
      <w:r w:rsidRPr="00066C44">
        <w:rPr>
          <w:rFonts w:ascii="Garamond" w:hAnsi="Garamond"/>
          <w:bCs/>
          <w:sz w:val="24"/>
          <w:szCs w:val="24"/>
        </w:rPr>
        <w:t xml:space="preserve">6.2.3 </w:t>
      </w:r>
      <w:r w:rsidRPr="00066C44">
        <w:rPr>
          <w:rFonts w:ascii="Garamond" w:hAnsi="Garamond"/>
          <w:bCs/>
          <w:sz w:val="24"/>
          <w:szCs w:val="24"/>
        </w:rPr>
        <w:tab/>
        <w:t xml:space="preserve">Vedoucí </w:t>
      </w:r>
      <w:r w:rsidR="00A15CD6" w:rsidRPr="00066C44">
        <w:rPr>
          <w:rFonts w:ascii="Garamond" w:hAnsi="Garamond"/>
          <w:bCs/>
          <w:sz w:val="24"/>
          <w:szCs w:val="24"/>
        </w:rPr>
        <w:t>kanceláře</w:t>
      </w:r>
      <w:r w:rsidR="00424D78" w:rsidRPr="00066C44">
        <w:rPr>
          <w:rFonts w:ascii="Garamond" w:hAnsi="Garamond"/>
          <w:bCs/>
          <w:sz w:val="24"/>
          <w:szCs w:val="24"/>
        </w:rPr>
        <w:t>,</w:t>
      </w:r>
      <w:r w:rsidRPr="00066C44">
        <w:rPr>
          <w:rFonts w:ascii="Garamond" w:hAnsi="Garamond"/>
          <w:bCs/>
          <w:sz w:val="24"/>
          <w:szCs w:val="24"/>
        </w:rPr>
        <w:t xml:space="preserve"> rejstříková vedoucí:</w:t>
      </w:r>
      <w:r w:rsidRPr="00066C44">
        <w:rPr>
          <w:rFonts w:ascii="Garamond" w:hAnsi="Garamond"/>
          <w:bCs/>
          <w:i/>
          <w:sz w:val="24"/>
          <w:szCs w:val="24"/>
        </w:rPr>
        <w:tab/>
      </w:r>
      <w:r w:rsidR="00424D78" w:rsidRPr="00066C44">
        <w:rPr>
          <w:rFonts w:ascii="Garamond" w:hAnsi="Garamond"/>
          <w:bCs/>
          <w:i/>
          <w:sz w:val="24"/>
          <w:szCs w:val="24"/>
        </w:rPr>
        <w:tab/>
      </w:r>
      <w:r w:rsidR="00424D78" w:rsidRPr="00066C44">
        <w:rPr>
          <w:rFonts w:ascii="Garamond" w:hAnsi="Garamond"/>
          <w:b/>
          <w:bCs/>
          <w:sz w:val="24"/>
          <w:szCs w:val="24"/>
        </w:rPr>
        <w:t xml:space="preserve">Nela </w:t>
      </w:r>
      <w:r w:rsidR="0051333E">
        <w:rPr>
          <w:rFonts w:ascii="Garamond" w:hAnsi="Garamond"/>
          <w:b/>
          <w:bCs/>
          <w:sz w:val="24"/>
          <w:szCs w:val="24"/>
        </w:rPr>
        <w:t>Růžička</w:t>
      </w:r>
      <w:r w:rsidRPr="00066C44">
        <w:rPr>
          <w:rFonts w:ascii="Garamond" w:hAnsi="Garamond"/>
          <w:bCs/>
          <w:sz w:val="24"/>
          <w:szCs w:val="24"/>
        </w:rPr>
        <w:t xml:space="preserve"> </w:t>
      </w:r>
      <w:r w:rsidRPr="00066C44">
        <w:rPr>
          <w:rFonts w:ascii="Garamond" w:hAnsi="Garamond"/>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Pr="00066C44">
        <w:rPr>
          <w:rFonts w:ascii="Garamond" w:hAnsi="Garamond"/>
          <w:bCs/>
          <w:i/>
          <w:sz w:val="24"/>
          <w:szCs w:val="24"/>
        </w:rPr>
        <w:t xml:space="preserve">zastupuje: </w:t>
      </w:r>
      <w:r w:rsidR="002557C5">
        <w:rPr>
          <w:rFonts w:ascii="Garamond" w:hAnsi="Garamond"/>
          <w:bCs/>
          <w:i/>
          <w:sz w:val="24"/>
          <w:szCs w:val="24"/>
        </w:rPr>
        <w:t>Veronika Moghrani</w:t>
      </w:r>
    </w:p>
    <w:p w14:paraId="2EBB5DE1" w14:textId="77777777" w:rsidR="004E422A" w:rsidRPr="00E21E7E" w:rsidRDefault="004E422A" w:rsidP="00424D78">
      <w:pPr>
        <w:spacing w:after="320"/>
        <w:jc w:val="both"/>
        <w:rPr>
          <w:rFonts w:ascii="Garamond" w:hAnsi="Garamond"/>
          <w:bCs/>
          <w:sz w:val="24"/>
          <w:szCs w:val="24"/>
        </w:rPr>
      </w:pPr>
      <w:r w:rsidRPr="00066C44">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Pr="00066C44">
        <w:rPr>
          <w:rFonts w:ascii="Garamond" w:hAnsi="Garamond"/>
          <w:bCs/>
          <w:sz w:val="24"/>
          <w:szCs w:val="24"/>
        </w:rPr>
        <w:t xml:space="preserve">Rozhoduje o vzájemném zastupování rejstříkových vedoucích. </w:t>
      </w:r>
      <w:r w:rsidR="0044131E" w:rsidRPr="00066C44">
        <w:rPr>
          <w:rFonts w:ascii="Garamond" w:hAnsi="Garamond"/>
          <w:bCs/>
          <w:sz w:val="24"/>
          <w:szCs w:val="24"/>
        </w:rPr>
        <w:t xml:space="preserve">Rozhoduje o tom, zda jednání </w:t>
      </w:r>
      <w:r w:rsidR="006C3719" w:rsidRPr="00066C44">
        <w:rPr>
          <w:rFonts w:ascii="Garamond" w:hAnsi="Garamond"/>
          <w:bCs/>
          <w:sz w:val="24"/>
          <w:szCs w:val="24"/>
        </w:rPr>
        <w:t xml:space="preserve">v jednací síni </w:t>
      </w:r>
      <w:r w:rsidR="0044131E" w:rsidRPr="00066C44">
        <w:rPr>
          <w:rFonts w:ascii="Garamond" w:hAnsi="Garamond"/>
          <w:bCs/>
          <w:sz w:val="24"/>
          <w:szCs w:val="24"/>
        </w:rPr>
        <w:t xml:space="preserve">proběhne bez </w:t>
      </w:r>
      <w:r w:rsidR="001554FD" w:rsidRPr="00066C44">
        <w:rPr>
          <w:rFonts w:ascii="Garamond" w:hAnsi="Garamond"/>
          <w:bCs/>
          <w:sz w:val="24"/>
          <w:szCs w:val="24"/>
        </w:rPr>
        <w:t xml:space="preserve">přítomnosti </w:t>
      </w:r>
      <w:r w:rsidR="0044131E" w:rsidRPr="00066C44">
        <w:rPr>
          <w:rFonts w:ascii="Garamond" w:hAnsi="Garamond"/>
          <w:bCs/>
          <w:sz w:val="24"/>
          <w:szCs w:val="24"/>
        </w:rPr>
        <w:t>rejstříkové vedoucí či zapisovatelky</w:t>
      </w:r>
      <w:r w:rsidR="00C51452" w:rsidRPr="00066C44">
        <w:rPr>
          <w:rFonts w:ascii="Garamond" w:hAnsi="Garamond"/>
          <w:bCs/>
          <w:sz w:val="24"/>
          <w:szCs w:val="24"/>
        </w:rPr>
        <w:t xml:space="preserve"> obsluhující nahrávací zařízení</w:t>
      </w:r>
      <w:r w:rsidR="00066C44" w:rsidRPr="00066C44">
        <w:rPr>
          <w:rFonts w:ascii="Garamond" w:hAnsi="Garamond"/>
          <w:bCs/>
          <w:sz w:val="24"/>
          <w:szCs w:val="24"/>
        </w:rPr>
        <w:t>.</w:t>
      </w:r>
      <w:r w:rsidR="00424D78" w:rsidRPr="00066C44">
        <w:rPr>
          <w:rFonts w:ascii="Garamond" w:hAnsi="Garamond"/>
          <w:bCs/>
          <w:sz w:val="24"/>
          <w:szCs w:val="24"/>
        </w:rPr>
        <w:t xml:space="preserve"> Z</w:t>
      </w:r>
      <w:r w:rsidRPr="00066C44">
        <w:rPr>
          <w:rFonts w:ascii="Garamond" w:hAnsi="Garamond"/>
          <w:bCs/>
          <w:sz w:val="24"/>
          <w:szCs w:val="24"/>
        </w:rPr>
        <w:t xml:space="preserve">ajišťuje zasílání vyrozumění o podání návrhu na </w:t>
      </w:r>
      <w:r w:rsidRPr="00E21E7E">
        <w:rPr>
          <w:rFonts w:ascii="Garamond" w:hAnsi="Garamond"/>
          <w:bCs/>
          <w:sz w:val="24"/>
          <w:szCs w:val="24"/>
        </w:rPr>
        <w:t xml:space="preserve">prodloužení doby trvání předběžného opatření ve věci ochrany proti domácímu násilí příslušnému policejnímu orgánu. </w:t>
      </w:r>
    </w:p>
    <w:p w14:paraId="650D5076" w14:textId="77777777" w:rsidR="00424D78" w:rsidRPr="00E21E7E" w:rsidRDefault="00424D78" w:rsidP="0038583B">
      <w:pPr>
        <w:spacing w:after="240"/>
        <w:rPr>
          <w:rFonts w:ascii="Garamond" w:hAnsi="Garamond"/>
          <w:bCs/>
          <w:i/>
          <w:sz w:val="24"/>
          <w:szCs w:val="24"/>
        </w:rPr>
      </w:pPr>
      <w:r w:rsidRPr="00E21E7E">
        <w:rPr>
          <w:rFonts w:ascii="Garamond" w:hAnsi="Garamond"/>
          <w:bCs/>
          <w:sz w:val="24"/>
          <w:szCs w:val="24"/>
        </w:rPr>
        <w:t xml:space="preserve">6.2.4     </w:t>
      </w:r>
      <w:r w:rsidRPr="00E21E7E">
        <w:rPr>
          <w:rFonts w:ascii="Garamond" w:hAnsi="Garamond"/>
          <w:sz w:val="24"/>
          <w:szCs w:val="24"/>
        </w:rPr>
        <w:t>Vedoucí pro aplikaci CEPR:</w:t>
      </w:r>
      <w:r w:rsidRPr="00E21E7E">
        <w:rPr>
          <w:rFonts w:ascii="Garamond" w:hAnsi="Garamond"/>
          <w:sz w:val="24"/>
          <w:szCs w:val="24"/>
        </w:rPr>
        <w:tab/>
        <w:t xml:space="preserve">                       </w:t>
      </w:r>
      <w:r w:rsidRPr="00E21E7E">
        <w:rPr>
          <w:rFonts w:ascii="Garamond" w:hAnsi="Garamond"/>
          <w:sz w:val="24"/>
          <w:szCs w:val="24"/>
        </w:rPr>
        <w:tab/>
        <w:t xml:space="preserve">          </w:t>
      </w:r>
      <w:r w:rsidR="00E21E7E" w:rsidRPr="00E21E7E">
        <w:rPr>
          <w:rFonts w:ascii="Garamond" w:hAnsi="Garamond"/>
          <w:sz w:val="24"/>
          <w:szCs w:val="24"/>
        </w:rPr>
        <w:t xml:space="preserve"> </w:t>
      </w:r>
      <w:r w:rsidRPr="00E21E7E">
        <w:rPr>
          <w:rFonts w:ascii="Garamond" w:hAnsi="Garamond"/>
          <w:b/>
          <w:sz w:val="24"/>
          <w:szCs w:val="24"/>
        </w:rPr>
        <w:t>Petra Neužilová</w:t>
      </w:r>
      <w:r w:rsidRPr="00E21E7E">
        <w:rPr>
          <w:rFonts w:ascii="Garamond" w:hAnsi="Garamond"/>
          <w:b/>
          <w:sz w:val="24"/>
          <w:szCs w:val="24"/>
        </w:rPr>
        <w:tab/>
        <w:t xml:space="preserve"> </w:t>
      </w:r>
      <w:r w:rsidRPr="00E21E7E">
        <w:rPr>
          <w:rFonts w:ascii="Garamond" w:hAnsi="Garamond"/>
          <w:b/>
          <w:sz w:val="24"/>
          <w:szCs w:val="24"/>
        </w:rPr>
        <w:tab/>
      </w:r>
      <w:r w:rsidRPr="00E21E7E">
        <w:rPr>
          <w:rFonts w:ascii="Garamond" w:hAnsi="Garamond"/>
          <w:b/>
          <w:sz w:val="24"/>
          <w:szCs w:val="24"/>
        </w:rPr>
        <w:tab/>
        <w:t xml:space="preserve">         </w:t>
      </w:r>
      <w:r w:rsidRPr="00E21E7E">
        <w:rPr>
          <w:rFonts w:ascii="Garamond" w:hAnsi="Garamond"/>
          <w:bCs/>
          <w:i/>
          <w:sz w:val="24"/>
          <w:szCs w:val="24"/>
        </w:rPr>
        <w:t>zastupuje: Libuše Grabová</w:t>
      </w:r>
    </w:p>
    <w:p w14:paraId="4AD4A2E5" w14:textId="77777777" w:rsidR="00424D78" w:rsidRPr="00E21E7E" w:rsidRDefault="00424D78" w:rsidP="0038583B">
      <w:pPr>
        <w:spacing w:after="320"/>
        <w:rPr>
          <w:rFonts w:ascii="Garamond" w:hAnsi="Garamond"/>
          <w:bCs/>
          <w:sz w:val="24"/>
          <w:szCs w:val="24"/>
        </w:rPr>
      </w:pPr>
      <w:r w:rsidRPr="00E21E7E">
        <w:rPr>
          <w:rFonts w:ascii="Garamond" w:hAnsi="Garamond"/>
          <w:bCs/>
          <w:sz w:val="24"/>
          <w:szCs w:val="24"/>
        </w:rPr>
        <w:t xml:space="preserve"> Je </w:t>
      </w:r>
      <w:r w:rsidRPr="00E21E7E">
        <w:rPr>
          <w:rFonts w:ascii="Garamond" w:hAnsi="Garamond"/>
          <w:sz w:val="24"/>
          <w:szCs w:val="24"/>
        </w:rPr>
        <w:t>společným členem týmu CEPR (vkládá podání doručená v písemné podobě do CEPR a vede sběrné spisy).</w:t>
      </w:r>
    </w:p>
    <w:p w14:paraId="5A7A17D6" w14:textId="77777777" w:rsidR="004E422A" w:rsidRPr="005433A4" w:rsidRDefault="00424D78" w:rsidP="0038583B">
      <w:pPr>
        <w:spacing w:before="320" w:after="240"/>
        <w:ind w:left="709" w:hanging="703"/>
        <w:rPr>
          <w:rFonts w:ascii="Garamond" w:hAnsi="Garamond"/>
          <w:bCs/>
          <w:sz w:val="24"/>
          <w:szCs w:val="24"/>
        </w:rPr>
      </w:pPr>
      <w:r>
        <w:rPr>
          <w:rFonts w:ascii="Garamond" w:hAnsi="Garamond"/>
          <w:bCs/>
          <w:sz w:val="24"/>
          <w:szCs w:val="24"/>
        </w:rPr>
        <w:t>6.2.5</w:t>
      </w:r>
      <w:r w:rsidR="004E422A" w:rsidRPr="005433A4">
        <w:rPr>
          <w:rFonts w:ascii="Garamond" w:hAnsi="Garamond"/>
          <w:bCs/>
          <w:sz w:val="24"/>
          <w:szCs w:val="24"/>
        </w:rPr>
        <w:tab/>
        <w:t xml:space="preserve">Rejstříková vedoucí: obsazení viz </w:t>
      </w:r>
      <w:hyperlink w:anchor="Kapitola_6_1" w:history="1">
        <w:r w:rsidR="004E422A" w:rsidRPr="005433A4">
          <w:rPr>
            <w:rStyle w:val="Hypertextovodkaz"/>
            <w:rFonts w:ascii="Garamond" w:hAnsi="Garamond"/>
            <w:bCs/>
            <w:sz w:val="24"/>
            <w:szCs w:val="24"/>
          </w:rPr>
          <w:t>kapitola 6.1</w:t>
        </w:r>
      </w:hyperlink>
      <w:r w:rsidR="004E422A" w:rsidRPr="005433A4">
        <w:rPr>
          <w:rStyle w:val="Hypertextovodkaz"/>
          <w:rFonts w:ascii="Garamond" w:hAnsi="Garamond"/>
          <w:bCs/>
          <w:sz w:val="24"/>
          <w:szCs w:val="24"/>
        </w:rPr>
        <w:tab/>
      </w:r>
      <w:r w:rsidR="004E422A" w:rsidRPr="005433A4">
        <w:rPr>
          <w:rStyle w:val="Hypertextovodkaz"/>
          <w:rFonts w:ascii="Garamond" w:hAnsi="Garamond"/>
          <w:bCs/>
          <w:i/>
          <w:color w:val="FF0000"/>
          <w:sz w:val="24"/>
          <w:szCs w:val="24"/>
        </w:rPr>
        <w:tab/>
      </w:r>
      <w:r w:rsidR="004E422A" w:rsidRPr="005433A4">
        <w:rPr>
          <w:rStyle w:val="Hypertextovodkaz"/>
          <w:rFonts w:ascii="Garamond" w:hAnsi="Garamond"/>
          <w:bCs/>
          <w:i/>
          <w:sz w:val="24"/>
          <w:szCs w:val="24"/>
        </w:rPr>
        <w:t xml:space="preserve">zastupování vzájemné podle pokynu </w:t>
      </w:r>
      <w:r w:rsidR="00045410">
        <w:rPr>
          <w:rStyle w:val="Hypertextovodkaz"/>
          <w:rFonts w:ascii="Garamond" w:hAnsi="Garamond"/>
          <w:bCs/>
          <w:i/>
          <w:sz w:val="24"/>
          <w:szCs w:val="24"/>
        </w:rPr>
        <w:t>vedoucí civilní kanceláře</w:t>
      </w:r>
    </w:p>
    <w:p w14:paraId="7D5B3AB5" w14:textId="77777777" w:rsidR="004E422A" w:rsidRPr="005433A4" w:rsidRDefault="004E422A" w:rsidP="00A22857">
      <w:pPr>
        <w:spacing w:after="320"/>
        <w:jc w:val="both"/>
        <w:rPr>
          <w:rFonts w:ascii="Garamond" w:hAnsi="Garamond"/>
          <w:sz w:val="24"/>
          <w:szCs w:val="24"/>
        </w:rPr>
      </w:pPr>
      <w:r w:rsidRPr="005433A4">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 apod.</w:t>
      </w:r>
    </w:p>
    <w:p w14:paraId="2FE837A7" w14:textId="77777777" w:rsidR="004E422A" w:rsidRPr="005433A4" w:rsidRDefault="00424D78" w:rsidP="004E422A">
      <w:pPr>
        <w:jc w:val="both"/>
        <w:rPr>
          <w:rFonts w:ascii="Garamond" w:hAnsi="Garamond"/>
          <w:b/>
          <w:sz w:val="24"/>
          <w:szCs w:val="24"/>
        </w:rPr>
      </w:pPr>
      <w:r>
        <w:rPr>
          <w:rFonts w:ascii="Garamond" w:hAnsi="Garamond"/>
          <w:sz w:val="24"/>
          <w:szCs w:val="24"/>
        </w:rPr>
        <w:t>6.2.6</w:t>
      </w:r>
      <w:r w:rsidR="004E422A" w:rsidRPr="005433A4">
        <w:rPr>
          <w:rFonts w:ascii="Garamond" w:hAnsi="Garamond"/>
          <w:sz w:val="24"/>
          <w:szCs w:val="24"/>
        </w:rPr>
        <w:t xml:space="preserve"> </w:t>
      </w:r>
      <w:r w:rsidR="004E422A" w:rsidRPr="005433A4">
        <w:rPr>
          <w:rFonts w:ascii="Garamond" w:hAnsi="Garamond"/>
          <w:sz w:val="24"/>
          <w:szCs w:val="24"/>
        </w:rPr>
        <w:tab/>
        <w:t>Zapisovatel/ka:</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Iva Pešková</w:t>
      </w:r>
    </w:p>
    <w:p w14:paraId="7AABCBEB" w14:textId="77777777"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Jitka Trávníčková</w:t>
      </w:r>
    </w:p>
    <w:p w14:paraId="2BBAF6CD" w14:textId="0A8C3657" w:rsidR="00C43F80" w:rsidRPr="0038583B" w:rsidRDefault="004E422A" w:rsidP="006E4A47">
      <w:pPr>
        <w:spacing w:after="240"/>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Jana Simonová</w:t>
      </w:r>
    </w:p>
    <w:p w14:paraId="3E9AD6D6" w14:textId="77777777" w:rsidR="004E422A" w:rsidRPr="00C43F80" w:rsidRDefault="004E422A" w:rsidP="007C2828">
      <w:pPr>
        <w:jc w:val="both"/>
        <w:rPr>
          <w:rFonts w:ascii="Garamond" w:hAnsi="Garamond"/>
          <w:b/>
          <w:sz w:val="24"/>
          <w:szCs w:val="24"/>
        </w:rPr>
      </w:pPr>
      <w:r w:rsidRPr="005433A4">
        <w:rPr>
          <w:rFonts w:ascii="Garamond" w:hAnsi="Garamond"/>
          <w:sz w:val="24"/>
          <w:szCs w:val="24"/>
        </w:rPr>
        <w:t>Zajišťuje protokolaci v jednací síni, psaní a přepisování textů, zpracování písemností podle pokynů referentů apod. V případě potřeby zajišťuje realizaci úkonů i na ostatních úsecích.</w:t>
      </w:r>
    </w:p>
    <w:p w14:paraId="5530AAB4" w14:textId="77777777" w:rsidR="004E422A" w:rsidRPr="005433A4" w:rsidRDefault="004E422A" w:rsidP="007C2828">
      <w:pPr>
        <w:pStyle w:val="Nadpis1"/>
        <w:spacing w:before="6000" w:after="240"/>
        <w:rPr>
          <w:rFonts w:ascii="Garamond" w:hAnsi="Garamond"/>
          <w:color w:val="auto"/>
          <w:sz w:val="32"/>
          <w:szCs w:val="32"/>
        </w:rPr>
      </w:pPr>
      <w:bookmarkStart w:id="14" w:name="Opatrovnické_oddělení"/>
      <w:r w:rsidRPr="005433A4">
        <w:rPr>
          <w:rFonts w:ascii="Garamond" w:hAnsi="Garamond"/>
          <w:color w:val="auto"/>
          <w:sz w:val="32"/>
          <w:szCs w:val="32"/>
        </w:rPr>
        <w:lastRenderedPageBreak/>
        <w:t>7</w:t>
      </w:r>
      <w:r w:rsidRPr="005433A4">
        <w:rPr>
          <w:rFonts w:ascii="Garamond" w:hAnsi="Garamond"/>
          <w:color w:val="auto"/>
          <w:sz w:val="32"/>
          <w:szCs w:val="32"/>
        </w:rPr>
        <w:tab/>
        <w:t>OBČANSKOPRÁVNÍ ÚSEK – opatrovnická agenda</w:t>
      </w:r>
    </w:p>
    <w:bookmarkEnd w:id="14"/>
    <w:p w14:paraId="4711A8DC" w14:textId="77777777" w:rsidR="004E422A" w:rsidRPr="005433A4" w:rsidRDefault="004E422A" w:rsidP="006C0B38">
      <w:pPr>
        <w:pStyle w:val="Nadpis1"/>
        <w:spacing w:before="240" w:after="240"/>
        <w:rPr>
          <w:rFonts w:ascii="Garamond" w:hAnsi="Garamond"/>
          <w:color w:val="auto"/>
        </w:rPr>
      </w:pPr>
      <w:r w:rsidRPr="005433A4">
        <w:rPr>
          <w:rFonts w:ascii="Garamond" w:hAnsi="Garamond"/>
          <w:color w:val="auto"/>
        </w:rPr>
        <w:t>7.1</w:t>
      </w:r>
      <w:r w:rsidRPr="005433A4">
        <w:rPr>
          <w:rFonts w:ascii="Garamond" w:hAnsi="Garamond"/>
          <w:color w:val="auto"/>
        </w:rPr>
        <w:tab/>
        <w:t>Obsazení a vymezení působení soudních oddělení</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402"/>
        <w:gridCol w:w="7513"/>
        <w:gridCol w:w="1559"/>
      </w:tblGrid>
      <w:tr w:rsidR="004E422A" w:rsidRPr="005433A4" w14:paraId="04923A82" w14:textId="77777777" w:rsidTr="00993C1E">
        <w:tc>
          <w:tcPr>
            <w:tcW w:w="1271" w:type="dxa"/>
          </w:tcPr>
          <w:p w14:paraId="77E4A68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Pr>
          <w:p w14:paraId="19D652E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4E364BB1"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tc>
        <w:tc>
          <w:tcPr>
            <w:tcW w:w="7513" w:type="dxa"/>
          </w:tcPr>
          <w:p w14:paraId="1402A9D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559" w:type="dxa"/>
          </w:tcPr>
          <w:p w14:paraId="453B074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11820F30" w14:textId="77777777" w:rsidTr="00993C1E">
        <w:tc>
          <w:tcPr>
            <w:tcW w:w="1271" w:type="dxa"/>
          </w:tcPr>
          <w:p w14:paraId="20F61D18"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19</w:t>
            </w:r>
          </w:p>
        </w:tc>
        <w:tc>
          <w:tcPr>
            <w:tcW w:w="3402" w:type="dxa"/>
          </w:tcPr>
          <w:p w14:paraId="170B3171" w14:textId="77777777" w:rsidR="004E422A" w:rsidRPr="005433A4" w:rsidRDefault="004E422A" w:rsidP="006C0B38">
            <w:pPr>
              <w:spacing w:before="200" w:after="120"/>
              <w:ind w:right="-108"/>
              <w:rPr>
                <w:rFonts w:ascii="Garamond" w:hAnsi="Garamond"/>
                <w:b/>
                <w:bCs/>
                <w:sz w:val="24"/>
                <w:szCs w:val="24"/>
              </w:rPr>
            </w:pPr>
            <w:r w:rsidRPr="005433A4">
              <w:rPr>
                <w:rFonts w:ascii="Garamond" w:hAnsi="Garamond"/>
                <w:b/>
                <w:bCs/>
                <w:sz w:val="24"/>
                <w:szCs w:val="24"/>
              </w:rPr>
              <w:t>Mgr. Gabriela Plášilová</w:t>
            </w:r>
          </w:p>
          <w:p w14:paraId="23747410"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14:paraId="459547E4" w14:textId="77777777" w:rsidR="000B0183" w:rsidRPr="00CF6BA7" w:rsidRDefault="000B0183" w:rsidP="00C602A1">
            <w:pPr>
              <w:ind w:right="-648"/>
              <w:rPr>
                <w:rFonts w:ascii="Garamond" w:hAnsi="Garamond"/>
                <w:i/>
                <w:sz w:val="24"/>
                <w:szCs w:val="24"/>
              </w:rPr>
            </w:pPr>
            <w:r w:rsidRPr="00CF6BA7">
              <w:rPr>
                <w:rFonts w:ascii="Garamond" w:hAnsi="Garamond"/>
                <w:i/>
                <w:sz w:val="24"/>
                <w:szCs w:val="24"/>
              </w:rPr>
              <w:t>Mgr. Milan Homolka</w:t>
            </w:r>
          </w:p>
          <w:p w14:paraId="58A422CD" w14:textId="4757D801" w:rsidR="002E7D5F" w:rsidRPr="00FB0EB6" w:rsidRDefault="00993C1E" w:rsidP="002E7D5F">
            <w:pPr>
              <w:ind w:right="-648"/>
              <w:rPr>
                <w:rFonts w:ascii="Garamond" w:hAnsi="Garamond"/>
                <w:i/>
                <w:sz w:val="24"/>
                <w:szCs w:val="24"/>
              </w:rPr>
            </w:pPr>
            <w:r>
              <w:rPr>
                <w:rFonts w:ascii="Garamond" w:hAnsi="Garamond"/>
                <w:i/>
                <w:sz w:val="24"/>
                <w:szCs w:val="24"/>
              </w:rPr>
              <w:t>JUDr. Veronika Fruthová, Ph.D.</w:t>
            </w:r>
          </w:p>
          <w:p w14:paraId="023BDDD6" w14:textId="77777777" w:rsidR="00DA079A" w:rsidRPr="00FB0EB6" w:rsidRDefault="00DA079A" w:rsidP="00DA079A">
            <w:pPr>
              <w:ind w:right="-648"/>
              <w:rPr>
                <w:rFonts w:ascii="Garamond" w:hAnsi="Garamond"/>
                <w:i/>
                <w:sz w:val="24"/>
                <w:szCs w:val="24"/>
              </w:rPr>
            </w:pPr>
            <w:r w:rsidRPr="00FB0EB6">
              <w:rPr>
                <w:rFonts w:ascii="Garamond" w:hAnsi="Garamond"/>
                <w:i/>
                <w:sz w:val="24"/>
                <w:szCs w:val="24"/>
              </w:rPr>
              <w:t>Mgr. Daniela Menclová</w:t>
            </w:r>
          </w:p>
          <w:p w14:paraId="1FFF15A7" w14:textId="77777777" w:rsidR="00240EF8" w:rsidRPr="00CF6BA7" w:rsidRDefault="00240EF8" w:rsidP="00240EF8">
            <w:pPr>
              <w:ind w:right="-648"/>
              <w:rPr>
                <w:rFonts w:ascii="Garamond" w:hAnsi="Garamond"/>
                <w:bCs/>
                <w:i/>
                <w:sz w:val="24"/>
                <w:szCs w:val="24"/>
              </w:rPr>
            </w:pPr>
            <w:r w:rsidRPr="00CF6BA7">
              <w:rPr>
                <w:rFonts w:ascii="Garamond" w:hAnsi="Garamond"/>
                <w:bCs/>
                <w:i/>
                <w:sz w:val="24"/>
                <w:szCs w:val="24"/>
              </w:rPr>
              <w:t>Mgr. Lenka Krištofová</w:t>
            </w:r>
          </w:p>
          <w:p w14:paraId="0D4BEEA6" w14:textId="77777777" w:rsidR="004E422A" w:rsidRPr="005433A4" w:rsidRDefault="004E422A" w:rsidP="00C602A1">
            <w:pPr>
              <w:ind w:right="-648"/>
              <w:rPr>
                <w:rFonts w:ascii="Garamond" w:hAnsi="Garamond"/>
                <w:bCs/>
                <w:i/>
                <w:sz w:val="24"/>
                <w:szCs w:val="24"/>
              </w:rPr>
            </w:pPr>
          </w:p>
        </w:tc>
        <w:tc>
          <w:tcPr>
            <w:tcW w:w="7513" w:type="dxa"/>
          </w:tcPr>
          <w:p w14:paraId="1B256448" w14:textId="77777777" w:rsidR="004E422A" w:rsidRPr="005433A4" w:rsidRDefault="004E422A" w:rsidP="004701B5">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0484E09F"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78A9EBA8"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29C27934"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24B08C65" w14:textId="77777777" w:rsidR="004E422A" w:rsidRPr="005433A4" w:rsidRDefault="004E422A" w:rsidP="006C0B38">
            <w:pPr>
              <w:spacing w:after="200"/>
              <w:ind w:left="2092"/>
              <w:rPr>
                <w:rFonts w:ascii="Garamond" w:hAnsi="Garamond"/>
                <w:sz w:val="24"/>
                <w:szCs w:val="24"/>
              </w:rPr>
            </w:pPr>
            <w:r w:rsidRPr="005433A4">
              <w:rPr>
                <w:rFonts w:ascii="Garamond" w:hAnsi="Garamond"/>
                <w:sz w:val="24"/>
                <w:szCs w:val="24"/>
              </w:rPr>
              <w:t>- předběžná opatření dle § 452 – 465 ZŘS</w:t>
            </w:r>
          </w:p>
          <w:p w14:paraId="328BAF29" w14:textId="77777777" w:rsidR="004E422A" w:rsidRPr="005433A4" w:rsidRDefault="004E422A" w:rsidP="006C0B38">
            <w:pPr>
              <w:spacing w:after="20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33CB9029"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26BF15C8" w14:textId="77777777" w:rsidR="004E422A" w:rsidRPr="005433A4" w:rsidRDefault="004E422A" w:rsidP="00BA2EA0">
            <w:pPr>
              <w:tabs>
                <w:tab w:val="left" w:pos="3600"/>
                <w:tab w:val="left" w:pos="6840"/>
              </w:tabs>
              <w:spacing w:before="160"/>
              <w:rPr>
                <w:rFonts w:ascii="Garamond" w:hAnsi="Garamond"/>
                <w:b/>
                <w:sz w:val="24"/>
                <w:szCs w:val="24"/>
              </w:rPr>
            </w:pPr>
            <w:r w:rsidRPr="005433A4">
              <w:rPr>
                <w:rFonts w:ascii="Garamond" w:hAnsi="Garamond"/>
                <w:b/>
                <w:sz w:val="24"/>
                <w:szCs w:val="24"/>
              </w:rPr>
              <w:t>100 %</w:t>
            </w:r>
          </w:p>
          <w:p w14:paraId="0BB36004"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7B77426E"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293C7305"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0F154071" w14:textId="77777777" w:rsidR="004E422A" w:rsidRPr="005433A4" w:rsidRDefault="004E422A" w:rsidP="00BA2EA0">
            <w:pPr>
              <w:tabs>
                <w:tab w:val="left" w:pos="3600"/>
                <w:tab w:val="left" w:pos="6840"/>
              </w:tabs>
              <w:spacing w:after="200"/>
              <w:rPr>
                <w:rFonts w:ascii="Garamond" w:hAnsi="Garamond"/>
                <w:sz w:val="24"/>
                <w:szCs w:val="24"/>
              </w:rPr>
            </w:pPr>
            <w:r w:rsidRPr="005433A4">
              <w:rPr>
                <w:rFonts w:ascii="Garamond" w:hAnsi="Garamond"/>
                <w:sz w:val="24"/>
                <w:szCs w:val="24"/>
              </w:rPr>
              <w:t>100 %</w:t>
            </w:r>
          </w:p>
          <w:p w14:paraId="210B9BCC" w14:textId="77777777" w:rsidR="004E422A" w:rsidRPr="005433A4" w:rsidRDefault="004E422A" w:rsidP="00BA2EA0">
            <w:pPr>
              <w:tabs>
                <w:tab w:val="left" w:pos="3600"/>
                <w:tab w:val="left" w:pos="6840"/>
              </w:tabs>
              <w:spacing w:after="200"/>
              <w:rPr>
                <w:rFonts w:ascii="Garamond" w:hAnsi="Garamond"/>
                <w:b/>
                <w:sz w:val="24"/>
                <w:szCs w:val="24"/>
              </w:rPr>
            </w:pPr>
            <w:r w:rsidRPr="005433A4">
              <w:rPr>
                <w:rFonts w:ascii="Garamond" w:hAnsi="Garamond"/>
                <w:b/>
                <w:sz w:val="24"/>
                <w:szCs w:val="24"/>
              </w:rPr>
              <w:t>100 %</w:t>
            </w:r>
          </w:p>
          <w:p w14:paraId="5564A7B1" w14:textId="77777777" w:rsidR="004E422A" w:rsidRPr="005433A4" w:rsidRDefault="004E422A" w:rsidP="00BA2EA0">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14:paraId="00850B33" w14:textId="77777777" w:rsidTr="00993C1E">
        <w:tc>
          <w:tcPr>
            <w:tcW w:w="1271" w:type="dxa"/>
          </w:tcPr>
          <w:p w14:paraId="458D6EC4"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21</w:t>
            </w:r>
          </w:p>
        </w:tc>
        <w:tc>
          <w:tcPr>
            <w:tcW w:w="3402" w:type="dxa"/>
          </w:tcPr>
          <w:p w14:paraId="57307E40" w14:textId="77777777" w:rsidR="004E422A" w:rsidRPr="002C28D9" w:rsidRDefault="004E422A" w:rsidP="006C0B38">
            <w:pPr>
              <w:spacing w:before="200" w:after="120"/>
              <w:ind w:right="-108"/>
              <w:rPr>
                <w:rFonts w:ascii="Garamond" w:hAnsi="Garamond"/>
                <w:b/>
                <w:bCs/>
                <w:sz w:val="24"/>
                <w:szCs w:val="24"/>
              </w:rPr>
            </w:pPr>
            <w:r w:rsidRPr="002C28D9">
              <w:rPr>
                <w:rFonts w:ascii="Garamond" w:hAnsi="Garamond"/>
                <w:b/>
                <w:bCs/>
                <w:sz w:val="24"/>
                <w:szCs w:val="24"/>
              </w:rPr>
              <w:t xml:space="preserve">Mgr. Lenka Krištofová </w:t>
            </w:r>
          </w:p>
          <w:p w14:paraId="7A685103" w14:textId="77777777" w:rsidR="004E422A" w:rsidRPr="002C28D9" w:rsidRDefault="004E422A" w:rsidP="00C602A1">
            <w:pPr>
              <w:ind w:right="-108"/>
              <w:rPr>
                <w:rFonts w:ascii="Garamond" w:hAnsi="Garamond"/>
                <w:bCs/>
                <w:i/>
                <w:sz w:val="24"/>
                <w:szCs w:val="24"/>
              </w:rPr>
            </w:pPr>
            <w:r w:rsidRPr="002C28D9">
              <w:rPr>
                <w:rFonts w:ascii="Garamond" w:hAnsi="Garamond"/>
                <w:bCs/>
                <w:i/>
                <w:sz w:val="24"/>
                <w:szCs w:val="24"/>
              </w:rPr>
              <w:t>zastupuje:</w:t>
            </w:r>
          </w:p>
          <w:p w14:paraId="0EF8D249" w14:textId="77777777" w:rsidR="00F93B9E" w:rsidRPr="002C28D9" w:rsidRDefault="00F93B9E" w:rsidP="00C602A1">
            <w:pPr>
              <w:ind w:right="-648"/>
              <w:rPr>
                <w:rFonts w:ascii="Garamond" w:hAnsi="Garamond"/>
                <w:i/>
                <w:sz w:val="24"/>
                <w:szCs w:val="24"/>
              </w:rPr>
            </w:pPr>
            <w:r w:rsidRPr="002C28D9">
              <w:rPr>
                <w:rFonts w:ascii="Garamond" w:hAnsi="Garamond"/>
                <w:i/>
                <w:sz w:val="24"/>
                <w:szCs w:val="24"/>
              </w:rPr>
              <w:t>Mgr. Daniela Menclová</w:t>
            </w:r>
          </w:p>
          <w:p w14:paraId="558DE2B8" w14:textId="725DD4F0" w:rsidR="00787DE7" w:rsidRPr="002C28D9" w:rsidRDefault="00425207" w:rsidP="00787DE7">
            <w:pPr>
              <w:ind w:right="-648"/>
              <w:rPr>
                <w:rFonts w:ascii="Garamond" w:hAnsi="Garamond"/>
                <w:i/>
                <w:sz w:val="24"/>
                <w:szCs w:val="24"/>
              </w:rPr>
            </w:pPr>
            <w:r>
              <w:rPr>
                <w:rFonts w:ascii="Garamond" w:hAnsi="Garamond"/>
                <w:i/>
                <w:sz w:val="24"/>
                <w:szCs w:val="24"/>
              </w:rPr>
              <w:t>JUDr. Veronika Fruthová, Ph.D.</w:t>
            </w:r>
          </w:p>
          <w:p w14:paraId="45BC88A4" w14:textId="70CDAA78" w:rsidR="00FF3040" w:rsidRPr="002C28D9" w:rsidRDefault="00FF3040" w:rsidP="00FF3040">
            <w:pPr>
              <w:ind w:right="-108"/>
              <w:rPr>
                <w:rFonts w:ascii="Garamond" w:hAnsi="Garamond"/>
                <w:i/>
                <w:sz w:val="24"/>
                <w:szCs w:val="24"/>
              </w:rPr>
            </w:pPr>
            <w:r w:rsidRPr="002C28D9">
              <w:rPr>
                <w:rFonts w:ascii="Garamond" w:hAnsi="Garamond"/>
                <w:i/>
                <w:sz w:val="24"/>
                <w:szCs w:val="24"/>
              </w:rPr>
              <w:t>Mgr. Milan Homolka</w:t>
            </w:r>
          </w:p>
          <w:p w14:paraId="09569F4D" w14:textId="0651FDDC" w:rsidR="002E7D5F" w:rsidRPr="002C28D9" w:rsidRDefault="004E422A" w:rsidP="002E7D5F">
            <w:pPr>
              <w:ind w:right="-648"/>
              <w:rPr>
                <w:rFonts w:ascii="Garamond" w:hAnsi="Garamond"/>
                <w:i/>
                <w:sz w:val="24"/>
                <w:szCs w:val="24"/>
              </w:rPr>
            </w:pPr>
            <w:r w:rsidRPr="002C28D9">
              <w:rPr>
                <w:rFonts w:ascii="Garamond" w:hAnsi="Garamond"/>
                <w:i/>
                <w:sz w:val="24"/>
                <w:szCs w:val="24"/>
              </w:rPr>
              <w:t>Mgr. Gabriela Plášilová</w:t>
            </w:r>
          </w:p>
          <w:p w14:paraId="41C52318" w14:textId="77777777" w:rsidR="004E422A" w:rsidRPr="005433A4" w:rsidRDefault="004E422A" w:rsidP="00C602A1">
            <w:pPr>
              <w:ind w:right="-648"/>
              <w:rPr>
                <w:rFonts w:ascii="Garamond" w:hAnsi="Garamond"/>
                <w:b/>
                <w:bCs/>
                <w:sz w:val="24"/>
                <w:szCs w:val="24"/>
              </w:rPr>
            </w:pPr>
          </w:p>
        </w:tc>
        <w:tc>
          <w:tcPr>
            <w:tcW w:w="7513" w:type="dxa"/>
          </w:tcPr>
          <w:p w14:paraId="42E016AD" w14:textId="77777777" w:rsidR="004E422A" w:rsidRPr="005433A4" w:rsidRDefault="004E422A" w:rsidP="004701B5">
            <w:pPr>
              <w:spacing w:before="12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29D2C536"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15E484B5"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7AC3D04B" w14:textId="77777777" w:rsidR="004E422A" w:rsidRPr="005433A4" w:rsidRDefault="004E422A" w:rsidP="004701B5">
            <w:pPr>
              <w:ind w:left="2092"/>
              <w:rPr>
                <w:rFonts w:ascii="Garamond" w:hAnsi="Garamond"/>
                <w:sz w:val="24"/>
                <w:szCs w:val="24"/>
              </w:rPr>
            </w:pPr>
            <w:r w:rsidRPr="005433A4">
              <w:rPr>
                <w:rFonts w:ascii="Garamond" w:hAnsi="Garamond"/>
                <w:sz w:val="24"/>
                <w:szCs w:val="24"/>
              </w:rPr>
              <w:t>- předběžná opatření dle § 76 OSŘ</w:t>
            </w:r>
          </w:p>
          <w:p w14:paraId="451AC475" w14:textId="77777777" w:rsidR="004E422A" w:rsidRPr="005433A4" w:rsidRDefault="004E422A" w:rsidP="00425207">
            <w:pPr>
              <w:spacing w:after="200"/>
              <w:ind w:left="2092"/>
              <w:rPr>
                <w:rFonts w:ascii="Garamond" w:hAnsi="Garamond"/>
                <w:sz w:val="24"/>
                <w:szCs w:val="24"/>
              </w:rPr>
            </w:pPr>
            <w:r w:rsidRPr="005433A4">
              <w:rPr>
                <w:rFonts w:ascii="Garamond" w:hAnsi="Garamond"/>
                <w:sz w:val="24"/>
                <w:szCs w:val="24"/>
              </w:rPr>
              <w:t>- předběžná opatření dle § 452 – 465 ZŘS</w:t>
            </w:r>
          </w:p>
          <w:p w14:paraId="2EEF960B" w14:textId="77777777" w:rsidR="00505E9C" w:rsidRDefault="004E422A" w:rsidP="00505E9C">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sidR="00505E9C">
              <w:rPr>
                <w:rFonts w:ascii="Garamond" w:hAnsi="Garamond"/>
                <w:sz w:val="24"/>
                <w:szCs w:val="24"/>
              </w:rPr>
              <w:t>(vyjma předběžných opatření)</w:t>
            </w:r>
          </w:p>
          <w:p w14:paraId="385C0029" w14:textId="77777777" w:rsidR="00505E9C" w:rsidRDefault="00505E9C" w:rsidP="00D1045A">
            <w:pPr>
              <w:spacing w:after="200"/>
              <w:ind w:right="-108"/>
              <w:rPr>
                <w:rFonts w:ascii="Garamond" w:hAnsi="Garamond"/>
                <w:sz w:val="24"/>
                <w:szCs w:val="24"/>
              </w:rPr>
            </w:pPr>
            <w:r>
              <w:rPr>
                <w:rFonts w:ascii="Garamond" w:hAnsi="Garamond"/>
                <w:sz w:val="24"/>
                <w:szCs w:val="24"/>
              </w:rPr>
              <w:t xml:space="preserve">                    - předběžná opatření</w:t>
            </w:r>
          </w:p>
          <w:p w14:paraId="6BA6AA81" w14:textId="77777777" w:rsidR="004E422A" w:rsidRPr="005433A4" w:rsidRDefault="004E422A" w:rsidP="003B330C">
            <w:pPr>
              <w:tabs>
                <w:tab w:val="left" w:pos="708"/>
              </w:tabs>
              <w:spacing w:after="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7F8397AC" w14:textId="1580D446" w:rsidR="005F2AA4" w:rsidRPr="00BC3BB2" w:rsidRDefault="005F2AA4" w:rsidP="00F6301B">
            <w:pPr>
              <w:tabs>
                <w:tab w:val="left" w:pos="3600"/>
                <w:tab w:val="left" w:pos="6840"/>
              </w:tabs>
              <w:spacing w:before="120"/>
              <w:rPr>
                <w:rFonts w:ascii="Garamond" w:hAnsi="Garamond"/>
                <w:b/>
                <w:sz w:val="24"/>
                <w:szCs w:val="24"/>
              </w:rPr>
            </w:pPr>
            <w:r>
              <w:rPr>
                <w:rFonts w:ascii="Garamond" w:hAnsi="Garamond"/>
                <w:b/>
                <w:sz w:val="24"/>
                <w:szCs w:val="24"/>
              </w:rPr>
              <w:t xml:space="preserve">    0 %  </w:t>
            </w:r>
          </w:p>
          <w:p w14:paraId="765EAC53" w14:textId="7B6BC11A" w:rsidR="005F2AA4" w:rsidRPr="00BC3BB2" w:rsidRDefault="00F6301B" w:rsidP="00F6301B">
            <w:pPr>
              <w:tabs>
                <w:tab w:val="left" w:pos="3600"/>
                <w:tab w:val="left" w:pos="6840"/>
              </w:tabs>
              <w:rPr>
                <w:rFonts w:ascii="Garamond" w:hAnsi="Garamond"/>
                <w:sz w:val="24"/>
                <w:szCs w:val="24"/>
              </w:rPr>
            </w:pPr>
            <w:r>
              <w:rPr>
                <w:rFonts w:ascii="Garamond" w:hAnsi="Garamond"/>
                <w:sz w:val="24"/>
                <w:szCs w:val="24"/>
              </w:rPr>
              <w:t xml:space="preserve">   </w:t>
            </w:r>
            <w:r w:rsidR="005F2AA4">
              <w:rPr>
                <w:rFonts w:ascii="Garamond" w:hAnsi="Garamond"/>
                <w:sz w:val="24"/>
                <w:szCs w:val="24"/>
              </w:rPr>
              <w:t xml:space="preserve"> 0 %        </w:t>
            </w:r>
          </w:p>
          <w:p w14:paraId="2905DC52" w14:textId="21D435AC" w:rsidR="005F2AA4" w:rsidRPr="00BC3BB2" w:rsidRDefault="005F2AA4" w:rsidP="00F6301B">
            <w:pPr>
              <w:tabs>
                <w:tab w:val="left" w:pos="3600"/>
                <w:tab w:val="left" w:pos="6840"/>
              </w:tabs>
              <w:rPr>
                <w:rFonts w:ascii="Garamond" w:hAnsi="Garamond"/>
                <w:sz w:val="24"/>
                <w:szCs w:val="24"/>
              </w:rPr>
            </w:pPr>
            <w:r>
              <w:rPr>
                <w:rFonts w:ascii="Garamond" w:hAnsi="Garamond"/>
                <w:sz w:val="24"/>
                <w:szCs w:val="24"/>
              </w:rPr>
              <w:t xml:space="preserve">    0 %        </w:t>
            </w:r>
          </w:p>
          <w:p w14:paraId="2EB00E3C" w14:textId="782725F8" w:rsidR="005F2AA4" w:rsidRDefault="00BA2EA0" w:rsidP="00484062">
            <w:pPr>
              <w:tabs>
                <w:tab w:val="left" w:pos="3600"/>
                <w:tab w:val="left" w:pos="6840"/>
              </w:tabs>
              <w:rPr>
                <w:rFonts w:ascii="Garamond" w:hAnsi="Garamond"/>
                <w:sz w:val="24"/>
                <w:szCs w:val="24"/>
              </w:rPr>
            </w:pPr>
            <w:r>
              <w:rPr>
                <w:rFonts w:ascii="Garamond" w:hAnsi="Garamond"/>
                <w:sz w:val="24"/>
                <w:szCs w:val="24"/>
              </w:rPr>
              <w:t xml:space="preserve">    </w:t>
            </w:r>
            <w:r w:rsidR="005F2AA4">
              <w:rPr>
                <w:rFonts w:ascii="Garamond" w:hAnsi="Garamond"/>
                <w:sz w:val="24"/>
                <w:szCs w:val="24"/>
              </w:rPr>
              <w:t>0 %</w:t>
            </w:r>
            <w:r w:rsidR="00484062">
              <w:rPr>
                <w:rFonts w:ascii="Garamond" w:hAnsi="Garamond"/>
                <w:sz w:val="24"/>
                <w:szCs w:val="24"/>
              </w:rPr>
              <w:t xml:space="preserve">       </w:t>
            </w:r>
          </w:p>
          <w:p w14:paraId="5B05AA97" w14:textId="10E8A0D8" w:rsidR="005F2AA4" w:rsidRPr="00BC3BB2" w:rsidRDefault="005F2AA4" w:rsidP="00425207">
            <w:pPr>
              <w:tabs>
                <w:tab w:val="left" w:pos="3600"/>
                <w:tab w:val="left" w:pos="6840"/>
              </w:tabs>
              <w:spacing w:after="200"/>
              <w:rPr>
                <w:rFonts w:ascii="Garamond" w:hAnsi="Garamond"/>
                <w:sz w:val="24"/>
                <w:szCs w:val="24"/>
              </w:rPr>
            </w:pPr>
            <w:r>
              <w:rPr>
                <w:rFonts w:ascii="Garamond" w:hAnsi="Garamond"/>
                <w:sz w:val="24"/>
                <w:szCs w:val="24"/>
              </w:rPr>
              <w:t xml:space="preserve">   </w:t>
            </w:r>
            <w:r w:rsidR="00484062">
              <w:rPr>
                <w:rFonts w:ascii="Garamond" w:hAnsi="Garamond"/>
                <w:sz w:val="24"/>
                <w:szCs w:val="24"/>
              </w:rPr>
              <w:t xml:space="preserve"> </w:t>
            </w:r>
            <w:r>
              <w:rPr>
                <w:rFonts w:ascii="Garamond" w:hAnsi="Garamond"/>
                <w:sz w:val="24"/>
                <w:szCs w:val="24"/>
              </w:rPr>
              <w:t xml:space="preserve">0 %      </w:t>
            </w:r>
          </w:p>
          <w:p w14:paraId="78691E4F" w14:textId="77777777" w:rsidR="00F6301B" w:rsidRDefault="00F6301B" w:rsidP="00F6301B">
            <w:pPr>
              <w:tabs>
                <w:tab w:val="left" w:pos="3600"/>
                <w:tab w:val="left" w:pos="6840"/>
              </w:tabs>
              <w:rPr>
                <w:rFonts w:ascii="Garamond" w:hAnsi="Garamond"/>
                <w:b/>
                <w:sz w:val="24"/>
                <w:szCs w:val="24"/>
              </w:rPr>
            </w:pPr>
            <w:r>
              <w:rPr>
                <w:rFonts w:ascii="Garamond" w:hAnsi="Garamond"/>
                <w:b/>
                <w:sz w:val="24"/>
                <w:szCs w:val="24"/>
              </w:rPr>
              <w:t xml:space="preserve">    </w:t>
            </w:r>
            <w:r w:rsidR="005F2AA4">
              <w:rPr>
                <w:rFonts w:ascii="Garamond" w:hAnsi="Garamond"/>
                <w:b/>
                <w:sz w:val="24"/>
                <w:szCs w:val="24"/>
              </w:rPr>
              <w:t xml:space="preserve">0 %        </w:t>
            </w:r>
          </w:p>
          <w:p w14:paraId="2E80D71C" w14:textId="77777777" w:rsidR="00F6301B" w:rsidRDefault="00F6301B" w:rsidP="00D1045A">
            <w:pPr>
              <w:tabs>
                <w:tab w:val="left" w:pos="3600"/>
                <w:tab w:val="left" w:pos="6840"/>
              </w:tabs>
              <w:spacing w:after="200"/>
              <w:rPr>
                <w:rFonts w:ascii="Garamond" w:hAnsi="Garamond"/>
                <w:b/>
                <w:bCs/>
                <w:sz w:val="24"/>
                <w:szCs w:val="24"/>
              </w:rPr>
            </w:pPr>
            <w:r>
              <w:rPr>
                <w:rFonts w:ascii="Garamond" w:hAnsi="Garamond"/>
                <w:b/>
                <w:bCs/>
                <w:sz w:val="24"/>
                <w:szCs w:val="24"/>
              </w:rPr>
              <w:t xml:space="preserve">    </w:t>
            </w:r>
            <w:r w:rsidR="00484062" w:rsidRPr="00484062">
              <w:rPr>
                <w:rFonts w:ascii="Garamond" w:hAnsi="Garamond"/>
                <w:b/>
                <w:bCs/>
                <w:sz w:val="24"/>
                <w:szCs w:val="24"/>
              </w:rPr>
              <w:t xml:space="preserve">0 % </w:t>
            </w:r>
          </w:p>
          <w:p w14:paraId="001353DE" w14:textId="18864435" w:rsidR="004E422A" w:rsidRPr="00F6301B" w:rsidRDefault="00F6301B" w:rsidP="003B330C">
            <w:pPr>
              <w:tabs>
                <w:tab w:val="left" w:pos="3600"/>
                <w:tab w:val="left" w:pos="6840"/>
              </w:tabs>
              <w:spacing w:after="40"/>
              <w:rPr>
                <w:rFonts w:ascii="Garamond" w:hAnsi="Garamond"/>
                <w:b/>
                <w:bCs/>
                <w:sz w:val="24"/>
                <w:szCs w:val="24"/>
              </w:rPr>
            </w:pPr>
            <w:r>
              <w:rPr>
                <w:rFonts w:ascii="Garamond" w:hAnsi="Garamond"/>
                <w:b/>
                <w:bCs/>
                <w:sz w:val="24"/>
                <w:szCs w:val="24"/>
              </w:rPr>
              <w:t xml:space="preserve">    0 %</w:t>
            </w:r>
            <w:r w:rsidR="00484062" w:rsidRPr="00484062">
              <w:rPr>
                <w:rFonts w:ascii="Garamond" w:hAnsi="Garamond"/>
                <w:b/>
                <w:bCs/>
                <w:sz w:val="24"/>
                <w:szCs w:val="24"/>
              </w:rPr>
              <w:t xml:space="preserve"> </w:t>
            </w:r>
            <w:r w:rsidR="00484062">
              <w:rPr>
                <w:rFonts w:ascii="Garamond" w:hAnsi="Garamond"/>
                <w:b/>
                <w:bCs/>
                <w:sz w:val="24"/>
                <w:szCs w:val="24"/>
              </w:rPr>
              <w:t xml:space="preserve">   </w:t>
            </w:r>
            <w:r w:rsidR="00484062" w:rsidRPr="00484062">
              <w:rPr>
                <w:rFonts w:ascii="Garamond" w:hAnsi="Garamond"/>
                <w:b/>
                <w:bCs/>
                <w:sz w:val="24"/>
                <w:szCs w:val="24"/>
              </w:rPr>
              <w:t xml:space="preserve">  </w:t>
            </w:r>
          </w:p>
        </w:tc>
      </w:tr>
      <w:tr w:rsidR="004E422A" w:rsidRPr="005433A4" w14:paraId="30F478A8" w14:textId="77777777" w:rsidTr="00993C1E">
        <w:tc>
          <w:tcPr>
            <w:tcW w:w="1271" w:type="dxa"/>
          </w:tcPr>
          <w:p w14:paraId="0B0B42B4"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25</w:t>
            </w:r>
          </w:p>
        </w:tc>
        <w:tc>
          <w:tcPr>
            <w:tcW w:w="3402" w:type="dxa"/>
          </w:tcPr>
          <w:p w14:paraId="15385BF9" w14:textId="77777777" w:rsidR="004E422A" w:rsidRPr="002C28D9" w:rsidRDefault="004E422A" w:rsidP="004701B5">
            <w:pPr>
              <w:spacing w:before="240" w:after="120"/>
              <w:rPr>
                <w:rFonts w:ascii="Garamond" w:hAnsi="Garamond"/>
                <w:i/>
                <w:sz w:val="24"/>
                <w:szCs w:val="24"/>
              </w:rPr>
            </w:pPr>
            <w:r w:rsidRPr="002C28D9">
              <w:rPr>
                <w:rFonts w:ascii="Garamond" w:hAnsi="Garamond"/>
                <w:b/>
                <w:sz w:val="24"/>
                <w:szCs w:val="24"/>
              </w:rPr>
              <w:t>Mgr. Daniela Menclová</w:t>
            </w:r>
          </w:p>
          <w:p w14:paraId="2E2D1435" w14:textId="77777777" w:rsidR="004E422A" w:rsidRDefault="004E422A" w:rsidP="00C602A1">
            <w:pPr>
              <w:rPr>
                <w:rFonts w:ascii="Garamond" w:hAnsi="Garamond"/>
                <w:i/>
                <w:sz w:val="24"/>
                <w:szCs w:val="24"/>
              </w:rPr>
            </w:pPr>
            <w:r w:rsidRPr="002C28D9">
              <w:rPr>
                <w:rFonts w:ascii="Garamond" w:hAnsi="Garamond"/>
                <w:i/>
                <w:sz w:val="24"/>
                <w:szCs w:val="24"/>
              </w:rPr>
              <w:t>zastupuje:</w:t>
            </w:r>
          </w:p>
          <w:p w14:paraId="60DFB43A" w14:textId="5C3FECCF" w:rsidR="00DA65D9" w:rsidRPr="002C28D9" w:rsidRDefault="00DA65D9" w:rsidP="00C602A1">
            <w:pPr>
              <w:rPr>
                <w:rFonts w:ascii="Garamond" w:hAnsi="Garamond"/>
                <w:i/>
                <w:sz w:val="24"/>
                <w:szCs w:val="24"/>
              </w:rPr>
            </w:pPr>
            <w:r>
              <w:rPr>
                <w:rFonts w:ascii="Garamond" w:hAnsi="Garamond"/>
                <w:i/>
                <w:sz w:val="24"/>
                <w:szCs w:val="24"/>
              </w:rPr>
              <w:t>JUDr. Anna Paulíny</w:t>
            </w:r>
          </w:p>
          <w:p w14:paraId="6EE1A8E1" w14:textId="03AC2A35" w:rsidR="00787DE7" w:rsidRPr="002C28D9" w:rsidRDefault="00425207" w:rsidP="00787DE7">
            <w:pPr>
              <w:ind w:right="-648"/>
              <w:rPr>
                <w:rFonts w:ascii="Garamond" w:hAnsi="Garamond"/>
                <w:i/>
                <w:sz w:val="24"/>
                <w:szCs w:val="24"/>
              </w:rPr>
            </w:pPr>
            <w:r>
              <w:rPr>
                <w:rFonts w:ascii="Garamond" w:hAnsi="Garamond"/>
                <w:i/>
                <w:sz w:val="24"/>
                <w:szCs w:val="24"/>
              </w:rPr>
              <w:t>JUDr. Veronika Fruthová, Ph.D.</w:t>
            </w:r>
          </w:p>
          <w:p w14:paraId="711E0B14" w14:textId="00CC3262" w:rsidR="00DA079A" w:rsidRPr="002C28D9" w:rsidRDefault="00DA079A" w:rsidP="00C602A1">
            <w:pPr>
              <w:rPr>
                <w:rFonts w:ascii="Garamond" w:hAnsi="Garamond"/>
                <w:i/>
                <w:sz w:val="24"/>
                <w:szCs w:val="24"/>
              </w:rPr>
            </w:pPr>
            <w:r w:rsidRPr="002C28D9">
              <w:rPr>
                <w:rFonts w:ascii="Garamond" w:hAnsi="Garamond"/>
                <w:i/>
                <w:sz w:val="24"/>
                <w:szCs w:val="24"/>
              </w:rPr>
              <w:t>Mgr. Gabriela Plášilová</w:t>
            </w:r>
          </w:p>
          <w:p w14:paraId="7C30E5AA" w14:textId="77777777" w:rsidR="00DE6FA4" w:rsidRPr="002C28D9" w:rsidRDefault="00DE6FA4" w:rsidP="00C602A1">
            <w:pPr>
              <w:rPr>
                <w:rFonts w:ascii="Garamond" w:hAnsi="Garamond"/>
                <w:i/>
                <w:sz w:val="24"/>
                <w:szCs w:val="24"/>
              </w:rPr>
            </w:pPr>
            <w:r w:rsidRPr="002C28D9">
              <w:rPr>
                <w:rFonts w:ascii="Garamond" w:hAnsi="Garamond"/>
                <w:i/>
                <w:sz w:val="24"/>
                <w:szCs w:val="24"/>
              </w:rPr>
              <w:lastRenderedPageBreak/>
              <w:t>Mgr. Milan Homolka</w:t>
            </w:r>
          </w:p>
          <w:p w14:paraId="44055FE0" w14:textId="1DEF7403" w:rsidR="00FF3040" w:rsidRPr="002C28D9" w:rsidRDefault="00FF3040" w:rsidP="00C602A1">
            <w:pPr>
              <w:rPr>
                <w:rFonts w:ascii="Garamond" w:hAnsi="Garamond"/>
                <w:i/>
                <w:sz w:val="24"/>
                <w:szCs w:val="24"/>
              </w:rPr>
            </w:pPr>
            <w:r w:rsidRPr="002C28D9">
              <w:rPr>
                <w:rFonts w:ascii="Garamond" w:hAnsi="Garamond"/>
                <w:i/>
                <w:sz w:val="24"/>
                <w:szCs w:val="24"/>
              </w:rPr>
              <w:t>Mgr. Lenka Krištofová</w:t>
            </w:r>
          </w:p>
          <w:p w14:paraId="32711DF9" w14:textId="77777777" w:rsidR="004E422A" w:rsidRPr="005433A4" w:rsidRDefault="004E422A" w:rsidP="004701B5">
            <w:pPr>
              <w:rPr>
                <w:rFonts w:ascii="Garamond" w:hAnsi="Garamond"/>
                <w:sz w:val="24"/>
                <w:szCs w:val="24"/>
              </w:rPr>
            </w:pPr>
          </w:p>
        </w:tc>
        <w:tc>
          <w:tcPr>
            <w:tcW w:w="7513" w:type="dxa"/>
          </w:tcPr>
          <w:p w14:paraId="3897B1CC" w14:textId="77777777" w:rsidR="004E422A" w:rsidRPr="005433A4" w:rsidRDefault="004E422A" w:rsidP="00F6301B">
            <w:pPr>
              <w:spacing w:before="160"/>
              <w:rPr>
                <w:rFonts w:ascii="Garamond" w:hAnsi="Garamond"/>
                <w:sz w:val="24"/>
                <w:szCs w:val="24"/>
              </w:rPr>
            </w:pPr>
            <w:r w:rsidRPr="005433A4">
              <w:rPr>
                <w:rFonts w:ascii="Garamond" w:hAnsi="Garamond"/>
                <w:sz w:val="24"/>
                <w:szCs w:val="24"/>
              </w:rPr>
              <w:lastRenderedPageBreak/>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2E8CBEDE"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péče soudu o osoby omezené ve svéprávnosti</w:t>
            </w:r>
          </w:p>
          <w:p w14:paraId="688329BB"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věci týkající se ústavní výchovy</w:t>
            </w:r>
          </w:p>
          <w:p w14:paraId="3E69C606" w14:textId="77777777" w:rsidR="003B330C" w:rsidRDefault="004E422A" w:rsidP="003B330C">
            <w:pPr>
              <w:ind w:left="1667"/>
              <w:rPr>
                <w:rFonts w:ascii="Garamond" w:hAnsi="Garamond"/>
                <w:sz w:val="24"/>
                <w:szCs w:val="24"/>
              </w:rPr>
            </w:pPr>
            <w:r w:rsidRPr="005433A4">
              <w:rPr>
                <w:rFonts w:ascii="Garamond" w:hAnsi="Garamond"/>
                <w:sz w:val="24"/>
                <w:szCs w:val="24"/>
              </w:rPr>
              <w:t xml:space="preserve">     - předběžná opatření dle § 76 OSŘ</w:t>
            </w:r>
          </w:p>
          <w:p w14:paraId="0840705E" w14:textId="0F54AC7C" w:rsidR="004E422A" w:rsidRPr="005433A4" w:rsidRDefault="004E422A" w:rsidP="003B330C">
            <w:pPr>
              <w:ind w:left="1667"/>
              <w:rPr>
                <w:rFonts w:ascii="Garamond" w:hAnsi="Garamond"/>
                <w:sz w:val="24"/>
                <w:szCs w:val="24"/>
              </w:rPr>
            </w:pPr>
            <w:r w:rsidRPr="005433A4">
              <w:rPr>
                <w:rFonts w:ascii="Garamond" w:hAnsi="Garamond"/>
                <w:sz w:val="24"/>
                <w:szCs w:val="24"/>
              </w:rPr>
              <w:t xml:space="preserve">     - předběžná opatření dle § 452 – 465 ZŘS</w:t>
            </w:r>
          </w:p>
          <w:p w14:paraId="2B23883D" w14:textId="77777777" w:rsidR="004E422A" w:rsidRDefault="004E422A" w:rsidP="00D1045A">
            <w:pPr>
              <w:spacing w:after="200"/>
              <w:rPr>
                <w:rStyle w:val="Hypertextovodkaz"/>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0D2E4795" w14:textId="77777777" w:rsidR="004E422A" w:rsidRPr="005433A4" w:rsidRDefault="004E422A"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437CD42E" w14:textId="6C1C1197" w:rsidR="004E422A" w:rsidRPr="005433A4" w:rsidRDefault="00240EF8" w:rsidP="00240EF8">
            <w:pPr>
              <w:spacing w:before="160"/>
              <w:rPr>
                <w:rFonts w:ascii="Garamond" w:hAnsi="Garamond"/>
                <w:b/>
                <w:sz w:val="24"/>
                <w:szCs w:val="24"/>
              </w:rPr>
            </w:pPr>
            <w:r>
              <w:rPr>
                <w:rFonts w:ascii="Garamond" w:hAnsi="Garamond"/>
                <w:b/>
                <w:sz w:val="24"/>
                <w:szCs w:val="24"/>
              </w:rPr>
              <w:lastRenderedPageBreak/>
              <w:t xml:space="preserve"> </w:t>
            </w:r>
            <w:r w:rsidR="001225BC">
              <w:rPr>
                <w:rFonts w:ascii="Garamond" w:hAnsi="Garamond"/>
                <w:b/>
                <w:sz w:val="24"/>
                <w:szCs w:val="24"/>
              </w:rPr>
              <w:t xml:space="preserve">   </w:t>
            </w:r>
            <w:r w:rsidR="004E422A" w:rsidRPr="005433A4">
              <w:rPr>
                <w:rFonts w:ascii="Garamond" w:hAnsi="Garamond"/>
                <w:b/>
                <w:sz w:val="24"/>
                <w:szCs w:val="24"/>
              </w:rPr>
              <w:t>0%</w:t>
            </w:r>
          </w:p>
          <w:p w14:paraId="26E4B344" w14:textId="58D884AB" w:rsidR="004E422A" w:rsidRPr="005433A4" w:rsidRDefault="00240EF8" w:rsidP="00240EF8">
            <w:pPr>
              <w:rPr>
                <w:rFonts w:ascii="Garamond" w:hAnsi="Garamond"/>
                <w:sz w:val="24"/>
                <w:szCs w:val="24"/>
              </w:rPr>
            </w:pPr>
            <w:r>
              <w:rPr>
                <w:rFonts w:ascii="Garamond" w:hAnsi="Garamond"/>
                <w:sz w:val="24"/>
                <w:szCs w:val="24"/>
              </w:rPr>
              <w:t xml:space="preserve"> </w:t>
            </w:r>
            <w:r w:rsidR="001225BC">
              <w:rPr>
                <w:rFonts w:ascii="Garamond" w:hAnsi="Garamond"/>
                <w:sz w:val="24"/>
                <w:szCs w:val="24"/>
              </w:rPr>
              <w:t xml:space="preserve">   </w:t>
            </w:r>
            <w:r w:rsidR="004E422A" w:rsidRPr="005433A4">
              <w:rPr>
                <w:rFonts w:ascii="Garamond" w:hAnsi="Garamond"/>
                <w:sz w:val="24"/>
                <w:szCs w:val="24"/>
              </w:rPr>
              <w:t>0 %</w:t>
            </w:r>
          </w:p>
          <w:p w14:paraId="2EBE0747" w14:textId="409D8DE6" w:rsidR="004E422A" w:rsidRPr="005433A4" w:rsidRDefault="00240EF8" w:rsidP="00240EF8">
            <w:pPr>
              <w:rPr>
                <w:rFonts w:ascii="Garamond" w:hAnsi="Garamond"/>
                <w:sz w:val="24"/>
                <w:szCs w:val="24"/>
              </w:rPr>
            </w:pPr>
            <w:r>
              <w:rPr>
                <w:rFonts w:ascii="Garamond" w:hAnsi="Garamond"/>
                <w:sz w:val="24"/>
                <w:szCs w:val="24"/>
              </w:rPr>
              <w:t xml:space="preserve"> </w:t>
            </w:r>
            <w:r w:rsidR="001225BC">
              <w:rPr>
                <w:rFonts w:ascii="Garamond" w:hAnsi="Garamond"/>
                <w:sz w:val="24"/>
                <w:szCs w:val="24"/>
              </w:rPr>
              <w:t xml:space="preserve">   </w:t>
            </w:r>
            <w:r w:rsidR="004E422A" w:rsidRPr="005433A4">
              <w:rPr>
                <w:rFonts w:ascii="Garamond" w:hAnsi="Garamond"/>
                <w:sz w:val="24"/>
                <w:szCs w:val="24"/>
              </w:rPr>
              <w:t>0 %</w:t>
            </w:r>
          </w:p>
          <w:p w14:paraId="342F0659" w14:textId="666CD8EE" w:rsidR="003B330C" w:rsidRDefault="00240EF8" w:rsidP="003B330C">
            <w:pPr>
              <w:rPr>
                <w:rFonts w:ascii="Garamond" w:hAnsi="Garamond"/>
                <w:sz w:val="24"/>
                <w:szCs w:val="24"/>
              </w:rPr>
            </w:pPr>
            <w:r>
              <w:rPr>
                <w:rFonts w:ascii="Garamond" w:hAnsi="Garamond"/>
                <w:sz w:val="24"/>
                <w:szCs w:val="24"/>
              </w:rPr>
              <w:t xml:space="preserve"> </w:t>
            </w:r>
            <w:r w:rsidR="001225BC">
              <w:rPr>
                <w:rFonts w:ascii="Garamond" w:hAnsi="Garamond"/>
                <w:sz w:val="24"/>
                <w:szCs w:val="24"/>
              </w:rPr>
              <w:t xml:space="preserve">   </w:t>
            </w:r>
            <w:r w:rsidR="004E422A" w:rsidRPr="005433A4">
              <w:rPr>
                <w:rFonts w:ascii="Garamond" w:hAnsi="Garamond"/>
                <w:sz w:val="24"/>
                <w:szCs w:val="24"/>
              </w:rPr>
              <w:t>0 %</w:t>
            </w:r>
          </w:p>
          <w:p w14:paraId="260A46FE" w14:textId="08DEEF84" w:rsidR="004E422A" w:rsidRPr="005433A4" w:rsidRDefault="00240EF8" w:rsidP="003B330C">
            <w:pPr>
              <w:rPr>
                <w:rFonts w:ascii="Garamond" w:hAnsi="Garamond"/>
                <w:sz w:val="24"/>
                <w:szCs w:val="24"/>
              </w:rPr>
            </w:pPr>
            <w:r>
              <w:rPr>
                <w:rFonts w:ascii="Garamond" w:hAnsi="Garamond"/>
                <w:sz w:val="24"/>
                <w:szCs w:val="24"/>
              </w:rPr>
              <w:t xml:space="preserve"> </w:t>
            </w:r>
            <w:r w:rsidR="001225BC">
              <w:rPr>
                <w:rFonts w:ascii="Garamond" w:hAnsi="Garamond"/>
                <w:sz w:val="24"/>
                <w:szCs w:val="24"/>
              </w:rPr>
              <w:t xml:space="preserve">   </w:t>
            </w:r>
            <w:r w:rsidR="004E422A" w:rsidRPr="005433A4">
              <w:rPr>
                <w:rFonts w:ascii="Garamond" w:hAnsi="Garamond"/>
                <w:sz w:val="24"/>
                <w:szCs w:val="24"/>
              </w:rPr>
              <w:t>0 %</w:t>
            </w:r>
          </w:p>
          <w:p w14:paraId="73523F88" w14:textId="3EBE18BA" w:rsidR="004E422A" w:rsidRDefault="00240EF8" w:rsidP="00D1045A">
            <w:pPr>
              <w:spacing w:after="200"/>
              <w:rPr>
                <w:rFonts w:ascii="Garamond" w:hAnsi="Garamond"/>
                <w:b/>
                <w:sz w:val="24"/>
                <w:szCs w:val="24"/>
              </w:rPr>
            </w:pPr>
            <w:r>
              <w:rPr>
                <w:rFonts w:ascii="Garamond" w:hAnsi="Garamond"/>
                <w:b/>
                <w:sz w:val="24"/>
                <w:szCs w:val="24"/>
              </w:rPr>
              <w:lastRenderedPageBreak/>
              <w:t xml:space="preserve"> </w:t>
            </w:r>
            <w:r w:rsidR="001225BC">
              <w:rPr>
                <w:rFonts w:ascii="Garamond" w:hAnsi="Garamond"/>
                <w:b/>
                <w:sz w:val="24"/>
                <w:szCs w:val="24"/>
              </w:rPr>
              <w:t xml:space="preserve">  </w:t>
            </w:r>
            <w:r w:rsidR="004E422A" w:rsidRPr="005433A4">
              <w:rPr>
                <w:rFonts w:ascii="Garamond" w:hAnsi="Garamond"/>
                <w:b/>
                <w:sz w:val="24"/>
                <w:szCs w:val="24"/>
              </w:rPr>
              <w:t>0 %</w:t>
            </w:r>
          </w:p>
          <w:p w14:paraId="355C4CA0" w14:textId="1044EA65" w:rsidR="004E422A" w:rsidRPr="005433A4" w:rsidRDefault="00240EF8" w:rsidP="00240EF8">
            <w:pPr>
              <w:tabs>
                <w:tab w:val="left" w:pos="3600"/>
                <w:tab w:val="left" w:pos="6840"/>
              </w:tabs>
              <w:spacing w:after="80"/>
              <w:rPr>
                <w:rFonts w:ascii="Garamond" w:hAnsi="Garamond"/>
                <w:b/>
                <w:sz w:val="24"/>
                <w:szCs w:val="24"/>
              </w:rPr>
            </w:pPr>
            <w:r>
              <w:rPr>
                <w:rFonts w:ascii="Garamond" w:hAnsi="Garamond"/>
                <w:b/>
                <w:sz w:val="24"/>
                <w:szCs w:val="24"/>
              </w:rPr>
              <w:t xml:space="preserve"> </w:t>
            </w:r>
            <w:r w:rsidR="001225BC">
              <w:rPr>
                <w:rFonts w:ascii="Garamond" w:hAnsi="Garamond"/>
                <w:b/>
                <w:sz w:val="24"/>
                <w:szCs w:val="24"/>
              </w:rPr>
              <w:t xml:space="preserve">  </w:t>
            </w:r>
            <w:r w:rsidR="004E422A" w:rsidRPr="005433A4">
              <w:rPr>
                <w:rFonts w:ascii="Garamond" w:hAnsi="Garamond"/>
                <w:b/>
                <w:sz w:val="24"/>
                <w:szCs w:val="24"/>
              </w:rPr>
              <w:t>0 %</w:t>
            </w:r>
          </w:p>
        </w:tc>
      </w:tr>
      <w:tr w:rsidR="004E422A" w:rsidRPr="005433A4" w14:paraId="2FFD5850" w14:textId="77777777" w:rsidTr="00993C1E">
        <w:tc>
          <w:tcPr>
            <w:tcW w:w="1271" w:type="dxa"/>
          </w:tcPr>
          <w:p w14:paraId="2DC59967"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26</w:t>
            </w:r>
          </w:p>
        </w:tc>
        <w:tc>
          <w:tcPr>
            <w:tcW w:w="3402" w:type="dxa"/>
          </w:tcPr>
          <w:p w14:paraId="1D95BAF3" w14:textId="77777777" w:rsidR="004E422A" w:rsidRPr="002C28D9" w:rsidRDefault="004E422A" w:rsidP="004701B5">
            <w:pPr>
              <w:spacing w:before="240" w:after="120"/>
              <w:ind w:right="-108"/>
              <w:rPr>
                <w:rFonts w:ascii="Garamond" w:hAnsi="Garamond"/>
                <w:b/>
                <w:bCs/>
                <w:sz w:val="24"/>
                <w:szCs w:val="24"/>
              </w:rPr>
            </w:pPr>
            <w:r w:rsidRPr="002C28D9">
              <w:rPr>
                <w:rFonts w:ascii="Garamond" w:hAnsi="Garamond"/>
                <w:b/>
                <w:bCs/>
                <w:sz w:val="24"/>
                <w:szCs w:val="24"/>
              </w:rPr>
              <w:t>Mgr. Milan Homolka</w:t>
            </w:r>
          </w:p>
          <w:p w14:paraId="1431AF28" w14:textId="77777777" w:rsidR="004E422A" w:rsidRPr="002C28D9" w:rsidRDefault="004E422A" w:rsidP="00C602A1">
            <w:pPr>
              <w:ind w:right="-108"/>
              <w:rPr>
                <w:rFonts w:ascii="Garamond" w:hAnsi="Garamond"/>
                <w:i/>
                <w:sz w:val="24"/>
                <w:szCs w:val="24"/>
              </w:rPr>
            </w:pPr>
            <w:r w:rsidRPr="002C28D9">
              <w:rPr>
                <w:rFonts w:ascii="Garamond" w:hAnsi="Garamond"/>
                <w:i/>
                <w:sz w:val="24"/>
                <w:szCs w:val="24"/>
              </w:rPr>
              <w:t>zastupuje:</w:t>
            </w:r>
          </w:p>
          <w:p w14:paraId="511951D2" w14:textId="77777777" w:rsidR="004E422A" w:rsidRPr="002C28D9" w:rsidRDefault="004E422A" w:rsidP="00C602A1">
            <w:pPr>
              <w:ind w:right="-648"/>
              <w:rPr>
                <w:rFonts w:ascii="Garamond" w:hAnsi="Garamond"/>
                <w:bCs/>
                <w:i/>
                <w:sz w:val="24"/>
                <w:szCs w:val="24"/>
              </w:rPr>
            </w:pPr>
            <w:r w:rsidRPr="002C28D9">
              <w:rPr>
                <w:rFonts w:ascii="Garamond" w:hAnsi="Garamond"/>
                <w:bCs/>
                <w:i/>
                <w:sz w:val="24"/>
                <w:szCs w:val="24"/>
              </w:rPr>
              <w:t>Mgr. Gabriela Plášilová</w:t>
            </w:r>
          </w:p>
          <w:p w14:paraId="5364B948" w14:textId="77777777" w:rsidR="007661E7" w:rsidRPr="002C28D9" w:rsidRDefault="007661E7" w:rsidP="00C602A1">
            <w:pPr>
              <w:ind w:right="-648"/>
              <w:rPr>
                <w:rFonts w:ascii="Garamond" w:hAnsi="Garamond"/>
                <w:i/>
                <w:sz w:val="24"/>
                <w:szCs w:val="24"/>
              </w:rPr>
            </w:pPr>
            <w:r w:rsidRPr="002C28D9">
              <w:rPr>
                <w:rFonts w:ascii="Garamond" w:hAnsi="Garamond"/>
                <w:i/>
                <w:sz w:val="24"/>
                <w:szCs w:val="24"/>
              </w:rPr>
              <w:t>Mgr. Daniela Menclová</w:t>
            </w:r>
          </w:p>
          <w:p w14:paraId="578DEA51" w14:textId="44C4CFE8" w:rsidR="00425207" w:rsidRDefault="00425207" w:rsidP="00240EF8">
            <w:pPr>
              <w:ind w:right="-648"/>
              <w:rPr>
                <w:rFonts w:ascii="Garamond" w:hAnsi="Garamond"/>
                <w:i/>
                <w:sz w:val="24"/>
                <w:szCs w:val="24"/>
              </w:rPr>
            </w:pPr>
            <w:r>
              <w:rPr>
                <w:rFonts w:ascii="Garamond" w:hAnsi="Garamond"/>
                <w:i/>
                <w:sz w:val="24"/>
                <w:szCs w:val="24"/>
              </w:rPr>
              <w:t>JUDr. Veronika Fruthová, Ph.D.</w:t>
            </w:r>
          </w:p>
          <w:p w14:paraId="4692F930" w14:textId="7EDBF689" w:rsidR="00240EF8" w:rsidRPr="002C28D9" w:rsidRDefault="00240EF8" w:rsidP="00240EF8">
            <w:pPr>
              <w:ind w:right="-648"/>
              <w:rPr>
                <w:rFonts w:ascii="Garamond" w:hAnsi="Garamond"/>
                <w:i/>
                <w:sz w:val="24"/>
                <w:szCs w:val="24"/>
              </w:rPr>
            </w:pPr>
            <w:r w:rsidRPr="002C28D9">
              <w:rPr>
                <w:rFonts w:ascii="Garamond" w:hAnsi="Garamond"/>
                <w:i/>
                <w:sz w:val="24"/>
                <w:szCs w:val="24"/>
              </w:rPr>
              <w:t>Mgr. Lenka Krištofová</w:t>
            </w:r>
          </w:p>
          <w:p w14:paraId="461900DC" w14:textId="77777777" w:rsidR="004E422A" w:rsidRPr="005433A4" w:rsidRDefault="004E422A" w:rsidP="007661E7">
            <w:pPr>
              <w:ind w:right="-648"/>
              <w:rPr>
                <w:rFonts w:ascii="Garamond" w:hAnsi="Garamond"/>
                <w:bCs/>
                <w:i/>
                <w:sz w:val="24"/>
                <w:szCs w:val="24"/>
              </w:rPr>
            </w:pPr>
          </w:p>
        </w:tc>
        <w:tc>
          <w:tcPr>
            <w:tcW w:w="7513" w:type="dxa"/>
          </w:tcPr>
          <w:p w14:paraId="4842BFDA" w14:textId="77777777" w:rsidR="004E422A" w:rsidRPr="005433A4" w:rsidRDefault="004E422A" w:rsidP="00F6301B">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43C6F66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42E85A1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66D5CBF2"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32FDF2B5" w14:textId="77777777" w:rsidR="004E422A" w:rsidRPr="005433A4" w:rsidRDefault="004E422A" w:rsidP="00D14F68">
            <w:pPr>
              <w:spacing w:after="200"/>
              <w:ind w:left="2092"/>
              <w:rPr>
                <w:rFonts w:ascii="Garamond" w:hAnsi="Garamond"/>
                <w:sz w:val="24"/>
                <w:szCs w:val="24"/>
              </w:rPr>
            </w:pPr>
            <w:r w:rsidRPr="005433A4">
              <w:rPr>
                <w:rFonts w:ascii="Garamond" w:hAnsi="Garamond"/>
                <w:sz w:val="24"/>
                <w:szCs w:val="24"/>
              </w:rPr>
              <w:t>- předběžná opatření dle § 452 – 465 ZŘS</w:t>
            </w:r>
          </w:p>
          <w:p w14:paraId="7AB78F5F" w14:textId="5C93A270" w:rsidR="00D14F68" w:rsidRPr="005433A4" w:rsidRDefault="004E422A" w:rsidP="003B330C">
            <w:pPr>
              <w:spacing w:after="20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w:t>
            </w:r>
            <w:r w:rsidR="00D14F68" w:rsidRPr="005433A4">
              <w:rPr>
                <w:rFonts w:ascii="Garamond" w:hAnsi="Garamond"/>
                <w:sz w:val="24"/>
                <w:szCs w:val="24"/>
              </w:rPr>
              <w:t xml:space="preserve">oddíly dle </w:t>
            </w:r>
            <w:hyperlink w:anchor="Příloha_2_civilní" w:history="1">
              <w:r w:rsidR="00D14F68" w:rsidRPr="005433A4">
                <w:rPr>
                  <w:rStyle w:val="Hypertextovodkaz"/>
                  <w:rFonts w:ascii="Garamond" w:hAnsi="Garamond"/>
                  <w:sz w:val="24"/>
                  <w:szCs w:val="24"/>
                </w:rPr>
                <w:t>přílohy č. 2</w:t>
              </w:r>
            </w:hyperlink>
          </w:p>
          <w:p w14:paraId="6F041EC7"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0C1DAE75" w14:textId="1D489D9B" w:rsidR="004E422A" w:rsidRPr="005433A4" w:rsidRDefault="00240EF8"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w:t>
            </w:r>
          </w:p>
          <w:p w14:paraId="69BA8336" w14:textId="0C156EE1" w:rsidR="004E422A" w:rsidRPr="005433A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14:paraId="33489E1D" w14:textId="43192768" w:rsidR="004E422A" w:rsidRPr="005433A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14:paraId="03E67CCE" w14:textId="7EF62A1F" w:rsidR="004E422A" w:rsidRPr="005433A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9</w:t>
            </w:r>
            <w:r w:rsidR="00D14F68">
              <w:rPr>
                <w:rFonts w:ascii="Garamond" w:hAnsi="Garamond"/>
                <w:sz w:val="24"/>
                <w:szCs w:val="24"/>
              </w:rPr>
              <w:t>0</w:t>
            </w:r>
            <w:r w:rsidR="004E422A" w:rsidRPr="005433A4">
              <w:rPr>
                <w:rFonts w:ascii="Garamond" w:hAnsi="Garamond"/>
                <w:sz w:val="24"/>
                <w:szCs w:val="24"/>
              </w:rPr>
              <w:t xml:space="preserve"> %</w:t>
            </w:r>
          </w:p>
          <w:p w14:paraId="3C4E9C24" w14:textId="18E3195A" w:rsidR="004E422A" w:rsidRPr="005433A4" w:rsidRDefault="00240EF8" w:rsidP="00240EF8">
            <w:pPr>
              <w:tabs>
                <w:tab w:val="left" w:pos="3600"/>
                <w:tab w:val="left" w:pos="6840"/>
              </w:tabs>
              <w:spacing w:after="200"/>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9</w:t>
            </w:r>
            <w:r w:rsidR="004E422A" w:rsidRPr="005433A4">
              <w:rPr>
                <w:rFonts w:ascii="Garamond" w:hAnsi="Garamond"/>
                <w:sz w:val="24"/>
                <w:szCs w:val="24"/>
              </w:rPr>
              <w:t>0 %</w:t>
            </w:r>
          </w:p>
          <w:p w14:paraId="2EC8D87C" w14:textId="24F69DFB" w:rsidR="004E422A" w:rsidRDefault="00240EF8" w:rsidP="003B330C">
            <w:pPr>
              <w:tabs>
                <w:tab w:val="left" w:pos="3600"/>
                <w:tab w:val="left" w:pos="6840"/>
              </w:tabs>
              <w:spacing w:after="20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90 %</w:t>
            </w:r>
          </w:p>
          <w:p w14:paraId="4BAFBD48" w14:textId="6D0C451C" w:rsidR="004E422A" w:rsidRPr="005433A4" w:rsidRDefault="00240EF8" w:rsidP="003B330C">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90 %</w:t>
            </w:r>
          </w:p>
        </w:tc>
      </w:tr>
      <w:tr w:rsidR="004B7344" w:rsidRPr="005433A4" w14:paraId="2F1F9EEF" w14:textId="77777777" w:rsidTr="00993C1E">
        <w:tc>
          <w:tcPr>
            <w:tcW w:w="1271" w:type="dxa"/>
          </w:tcPr>
          <w:p w14:paraId="2531B0C8" w14:textId="77777777"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t>27</w:t>
            </w:r>
          </w:p>
        </w:tc>
        <w:tc>
          <w:tcPr>
            <w:tcW w:w="3402" w:type="dxa"/>
          </w:tcPr>
          <w:p w14:paraId="06774334" w14:textId="77777777" w:rsidR="004B7344" w:rsidRPr="004B7344" w:rsidRDefault="004B7344" w:rsidP="004701B5">
            <w:pPr>
              <w:spacing w:before="240" w:after="120"/>
              <w:ind w:right="-108"/>
              <w:rPr>
                <w:rFonts w:ascii="Garamond" w:hAnsi="Garamond"/>
                <w:b/>
                <w:bCs/>
                <w:sz w:val="24"/>
                <w:szCs w:val="24"/>
              </w:rPr>
            </w:pPr>
            <w:r>
              <w:rPr>
                <w:rFonts w:ascii="Garamond" w:hAnsi="Garamond"/>
                <w:b/>
                <w:bCs/>
                <w:sz w:val="24"/>
                <w:szCs w:val="24"/>
              </w:rPr>
              <w:t>Mgr. Miroslava Theissová</w:t>
            </w:r>
          </w:p>
          <w:p w14:paraId="2859CCAD" w14:textId="77777777" w:rsidR="004B7344" w:rsidRPr="00CF6BA7" w:rsidRDefault="004B7344" w:rsidP="004B7344">
            <w:pPr>
              <w:ind w:right="-108"/>
              <w:rPr>
                <w:rFonts w:ascii="Garamond" w:hAnsi="Garamond"/>
                <w:i/>
                <w:sz w:val="24"/>
                <w:szCs w:val="24"/>
              </w:rPr>
            </w:pPr>
            <w:r w:rsidRPr="00CF6BA7">
              <w:rPr>
                <w:rFonts w:ascii="Garamond" w:hAnsi="Garamond"/>
                <w:i/>
                <w:sz w:val="24"/>
                <w:szCs w:val="24"/>
              </w:rPr>
              <w:t>zastupuje:</w:t>
            </w:r>
          </w:p>
          <w:p w14:paraId="180DD7D3" w14:textId="77777777" w:rsidR="004B7344" w:rsidRPr="00CF6BA7" w:rsidRDefault="004B7344" w:rsidP="004B7344">
            <w:pPr>
              <w:ind w:right="-648"/>
              <w:rPr>
                <w:rFonts w:ascii="Garamond" w:hAnsi="Garamond"/>
                <w:bCs/>
                <w:i/>
                <w:sz w:val="24"/>
                <w:szCs w:val="24"/>
              </w:rPr>
            </w:pPr>
            <w:r w:rsidRPr="00CF6BA7">
              <w:rPr>
                <w:rFonts w:ascii="Garamond" w:hAnsi="Garamond"/>
                <w:bCs/>
                <w:i/>
                <w:sz w:val="24"/>
                <w:szCs w:val="24"/>
              </w:rPr>
              <w:t>Mgr. Gabriela Plášilová</w:t>
            </w:r>
          </w:p>
          <w:p w14:paraId="14857EEB" w14:textId="77777777" w:rsidR="004B7344" w:rsidRPr="00CF6BA7" w:rsidRDefault="004B7344" w:rsidP="004B7344">
            <w:pPr>
              <w:ind w:right="-648"/>
              <w:rPr>
                <w:rFonts w:ascii="Garamond" w:hAnsi="Garamond"/>
                <w:i/>
                <w:sz w:val="24"/>
                <w:szCs w:val="24"/>
              </w:rPr>
            </w:pPr>
            <w:r w:rsidRPr="00CF6BA7">
              <w:rPr>
                <w:rFonts w:ascii="Garamond" w:hAnsi="Garamond"/>
                <w:i/>
                <w:sz w:val="24"/>
                <w:szCs w:val="24"/>
              </w:rPr>
              <w:t>Mgr. Daniela Menclová</w:t>
            </w:r>
          </w:p>
          <w:p w14:paraId="6062BBA3" w14:textId="77777777" w:rsidR="00BD47FE" w:rsidRDefault="00BD47FE" w:rsidP="004B7344">
            <w:pPr>
              <w:ind w:right="-648"/>
              <w:rPr>
                <w:rFonts w:ascii="Garamond" w:hAnsi="Garamond"/>
                <w:i/>
                <w:sz w:val="24"/>
                <w:szCs w:val="24"/>
              </w:rPr>
            </w:pPr>
            <w:r w:rsidRPr="00CF6BA7">
              <w:rPr>
                <w:rFonts w:ascii="Garamond" w:hAnsi="Garamond"/>
                <w:i/>
                <w:sz w:val="24"/>
                <w:szCs w:val="24"/>
              </w:rPr>
              <w:t>Mgr. Milan Homolka</w:t>
            </w:r>
          </w:p>
          <w:p w14:paraId="4A115996" w14:textId="14FF996E" w:rsidR="00425207" w:rsidRDefault="00425207" w:rsidP="004B7344">
            <w:pPr>
              <w:ind w:right="-648"/>
              <w:rPr>
                <w:rFonts w:ascii="Garamond" w:hAnsi="Garamond"/>
                <w:i/>
                <w:sz w:val="24"/>
                <w:szCs w:val="24"/>
              </w:rPr>
            </w:pPr>
            <w:r>
              <w:rPr>
                <w:rFonts w:ascii="Garamond" w:hAnsi="Garamond"/>
                <w:i/>
                <w:sz w:val="24"/>
                <w:szCs w:val="24"/>
              </w:rPr>
              <w:t>JUDr. Veronika Fruthová, Ph.D.</w:t>
            </w:r>
          </w:p>
          <w:p w14:paraId="4EC179C5" w14:textId="4D68D71D" w:rsidR="00240EF8" w:rsidRPr="002C28D9" w:rsidRDefault="00240EF8" w:rsidP="004B7344">
            <w:pPr>
              <w:ind w:right="-648"/>
              <w:rPr>
                <w:rFonts w:ascii="Garamond" w:hAnsi="Garamond"/>
                <w:i/>
                <w:sz w:val="24"/>
                <w:szCs w:val="24"/>
              </w:rPr>
            </w:pPr>
            <w:r w:rsidRPr="00CF6BA7">
              <w:rPr>
                <w:rFonts w:ascii="Garamond" w:hAnsi="Garamond"/>
                <w:i/>
                <w:sz w:val="24"/>
                <w:szCs w:val="24"/>
              </w:rPr>
              <w:t>Mgr. Lenka Krištofová</w:t>
            </w:r>
          </w:p>
          <w:p w14:paraId="1C0C550A" w14:textId="77777777" w:rsidR="00BD47FE" w:rsidRPr="00F74F92" w:rsidRDefault="00BD47FE" w:rsidP="004B7344">
            <w:pPr>
              <w:ind w:right="-108"/>
              <w:rPr>
                <w:rFonts w:ascii="Garamond" w:hAnsi="Garamond"/>
                <w:bCs/>
                <w:i/>
                <w:color w:val="FF0000"/>
                <w:sz w:val="24"/>
                <w:szCs w:val="24"/>
              </w:rPr>
            </w:pPr>
          </w:p>
        </w:tc>
        <w:tc>
          <w:tcPr>
            <w:tcW w:w="7513" w:type="dxa"/>
          </w:tcPr>
          <w:p w14:paraId="189CAC6E" w14:textId="77777777" w:rsidR="004B7344" w:rsidRPr="005433A4" w:rsidRDefault="004B7344" w:rsidP="00F6301B">
            <w:pPr>
              <w:spacing w:before="160"/>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4D8FB3AE"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péče soudu o osoby omezené ve svéprávnosti</w:t>
            </w:r>
          </w:p>
          <w:p w14:paraId="1CECEB23"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věci týkající se ústavní výchovy</w:t>
            </w:r>
          </w:p>
          <w:p w14:paraId="480557C9"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předběžná opatření dle § 76 OSŘ</w:t>
            </w:r>
          </w:p>
          <w:p w14:paraId="10058B18" w14:textId="77777777" w:rsidR="004B7344" w:rsidRPr="005433A4" w:rsidRDefault="004B7344" w:rsidP="00627230">
            <w:pPr>
              <w:spacing w:after="240"/>
              <w:ind w:left="1667"/>
              <w:rPr>
                <w:rFonts w:ascii="Garamond" w:hAnsi="Garamond"/>
                <w:sz w:val="24"/>
                <w:szCs w:val="24"/>
              </w:rPr>
            </w:pPr>
            <w:r w:rsidRPr="005433A4">
              <w:rPr>
                <w:rFonts w:ascii="Garamond" w:hAnsi="Garamond"/>
                <w:sz w:val="24"/>
                <w:szCs w:val="24"/>
              </w:rPr>
              <w:t xml:space="preserve">     - předběžná opatření dle § 452 – 465 ZŘS</w:t>
            </w:r>
          </w:p>
          <w:p w14:paraId="3FB5DFBA" w14:textId="77777777" w:rsidR="004B7344" w:rsidRPr="005433A4" w:rsidRDefault="004B7344" w:rsidP="00D1045A">
            <w:pPr>
              <w:spacing w:after="20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F54AB67" w14:textId="77777777" w:rsidR="004B7344" w:rsidRPr="005433A4" w:rsidRDefault="004B7344"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755D1B22" w14:textId="0BD055E9" w:rsidR="004B7344" w:rsidRDefault="00240EF8"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p w14:paraId="0FE6D3A0" w14:textId="527C8E2E" w:rsidR="004B734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B7344" w:rsidRPr="004B7344">
              <w:rPr>
                <w:rFonts w:ascii="Garamond" w:hAnsi="Garamond"/>
                <w:sz w:val="24"/>
                <w:szCs w:val="24"/>
              </w:rPr>
              <w:t>0 %</w:t>
            </w:r>
          </w:p>
          <w:p w14:paraId="255166BC" w14:textId="0F675FF1" w:rsidR="004B7344" w:rsidRPr="004B7344" w:rsidRDefault="00240EF8" w:rsidP="00240EF8">
            <w:pPr>
              <w:tabs>
                <w:tab w:val="left" w:pos="3600"/>
                <w:tab w:val="left" w:pos="6840"/>
              </w:tabs>
              <w:rPr>
                <w:rFonts w:ascii="Garamond" w:hAnsi="Garamond"/>
                <w:b/>
                <w:sz w:val="24"/>
                <w:szCs w:val="24"/>
              </w:rPr>
            </w:pPr>
            <w:r>
              <w:rPr>
                <w:rFonts w:ascii="Garamond" w:hAnsi="Garamond"/>
                <w:sz w:val="24"/>
                <w:szCs w:val="24"/>
              </w:rPr>
              <w:t xml:space="preserve">    </w:t>
            </w:r>
            <w:r w:rsidR="004B7344">
              <w:rPr>
                <w:rFonts w:ascii="Garamond" w:hAnsi="Garamond"/>
                <w:sz w:val="24"/>
                <w:szCs w:val="24"/>
              </w:rPr>
              <w:t>0</w:t>
            </w:r>
            <w:r w:rsidR="004B7344">
              <w:rPr>
                <w:rFonts w:ascii="Garamond" w:hAnsi="Garamond"/>
                <w:b/>
                <w:sz w:val="24"/>
                <w:szCs w:val="24"/>
              </w:rPr>
              <w:t xml:space="preserve"> %</w:t>
            </w:r>
          </w:p>
          <w:p w14:paraId="3EDF0A52" w14:textId="0BD8633E" w:rsidR="004B734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B7344">
              <w:rPr>
                <w:rFonts w:ascii="Garamond" w:hAnsi="Garamond"/>
                <w:sz w:val="24"/>
                <w:szCs w:val="24"/>
              </w:rPr>
              <w:t>0 %</w:t>
            </w:r>
          </w:p>
          <w:p w14:paraId="0D9BC555" w14:textId="0763E7F7" w:rsidR="004B7344" w:rsidRDefault="00240EF8" w:rsidP="00240EF8">
            <w:pPr>
              <w:tabs>
                <w:tab w:val="left" w:pos="3600"/>
                <w:tab w:val="left" w:pos="6840"/>
              </w:tabs>
              <w:spacing w:after="240"/>
              <w:rPr>
                <w:rFonts w:ascii="Garamond" w:hAnsi="Garamond"/>
                <w:sz w:val="24"/>
                <w:szCs w:val="24"/>
              </w:rPr>
            </w:pPr>
            <w:r>
              <w:rPr>
                <w:rFonts w:ascii="Garamond" w:hAnsi="Garamond"/>
                <w:sz w:val="24"/>
                <w:szCs w:val="24"/>
              </w:rPr>
              <w:t xml:space="preserve">    </w:t>
            </w:r>
            <w:r w:rsidR="004B7344">
              <w:rPr>
                <w:rFonts w:ascii="Garamond" w:hAnsi="Garamond"/>
                <w:sz w:val="24"/>
                <w:szCs w:val="24"/>
              </w:rPr>
              <w:t>0 %</w:t>
            </w:r>
          </w:p>
          <w:p w14:paraId="2BEE03AE" w14:textId="1EC6A92D" w:rsidR="004B7344" w:rsidRDefault="00240EF8" w:rsidP="00D1045A">
            <w:pPr>
              <w:tabs>
                <w:tab w:val="left" w:pos="3600"/>
                <w:tab w:val="left" w:pos="6840"/>
              </w:tabs>
              <w:spacing w:after="20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p w14:paraId="650FEDB8" w14:textId="4654F0E6" w:rsidR="004B7344" w:rsidRPr="004B7344" w:rsidRDefault="00240EF8" w:rsidP="00240EF8">
            <w:pPr>
              <w:tabs>
                <w:tab w:val="left" w:pos="3600"/>
                <w:tab w:val="left" w:pos="6840"/>
              </w:tabs>
              <w:spacing w:after="12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tc>
      </w:tr>
      <w:tr w:rsidR="0085357F" w:rsidRPr="005433A4" w14:paraId="505FFBE9" w14:textId="77777777" w:rsidTr="00993C1E">
        <w:tc>
          <w:tcPr>
            <w:tcW w:w="1271" w:type="dxa"/>
          </w:tcPr>
          <w:p w14:paraId="7FECA8B3" w14:textId="619065F9" w:rsidR="0085357F" w:rsidRPr="005433A4" w:rsidRDefault="0085357F" w:rsidP="004B7344">
            <w:pPr>
              <w:tabs>
                <w:tab w:val="left" w:pos="3600"/>
                <w:tab w:val="left" w:pos="6840"/>
              </w:tabs>
              <w:jc w:val="center"/>
              <w:rPr>
                <w:rFonts w:ascii="Garamond" w:hAnsi="Garamond"/>
                <w:b/>
                <w:sz w:val="96"/>
                <w:szCs w:val="96"/>
              </w:rPr>
            </w:pPr>
            <w:r>
              <w:rPr>
                <w:rFonts w:ascii="Garamond" w:hAnsi="Garamond"/>
                <w:b/>
                <w:sz w:val="96"/>
                <w:szCs w:val="96"/>
              </w:rPr>
              <w:t>29</w:t>
            </w:r>
          </w:p>
        </w:tc>
        <w:tc>
          <w:tcPr>
            <w:tcW w:w="3402" w:type="dxa"/>
          </w:tcPr>
          <w:p w14:paraId="00D9B0B9" w14:textId="523F5BC3" w:rsidR="00993C1E" w:rsidRPr="004B7344" w:rsidRDefault="00993C1E" w:rsidP="00993C1E">
            <w:pPr>
              <w:spacing w:before="240" w:after="120"/>
              <w:ind w:right="-108"/>
              <w:rPr>
                <w:rFonts w:ascii="Garamond" w:hAnsi="Garamond"/>
                <w:b/>
                <w:bCs/>
                <w:sz w:val="24"/>
                <w:szCs w:val="24"/>
              </w:rPr>
            </w:pPr>
            <w:r>
              <w:rPr>
                <w:rFonts w:ascii="Garamond" w:hAnsi="Garamond"/>
                <w:b/>
                <w:bCs/>
                <w:sz w:val="24"/>
                <w:szCs w:val="24"/>
              </w:rPr>
              <w:t>JUDr. Veronika Fruthová, Ph.D.</w:t>
            </w:r>
          </w:p>
          <w:p w14:paraId="3A5D690C" w14:textId="77777777" w:rsidR="00993C1E" w:rsidRPr="00CF6BA7" w:rsidRDefault="00993C1E" w:rsidP="00993C1E">
            <w:pPr>
              <w:ind w:right="-108"/>
              <w:rPr>
                <w:rFonts w:ascii="Garamond" w:hAnsi="Garamond"/>
                <w:i/>
                <w:sz w:val="24"/>
                <w:szCs w:val="24"/>
              </w:rPr>
            </w:pPr>
            <w:r w:rsidRPr="00CF6BA7">
              <w:rPr>
                <w:rFonts w:ascii="Garamond" w:hAnsi="Garamond"/>
                <w:i/>
                <w:sz w:val="24"/>
                <w:szCs w:val="24"/>
              </w:rPr>
              <w:t>zastupuje:</w:t>
            </w:r>
          </w:p>
          <w:p w14:paraId="2C93C1E9" w14:textId="77777777" w:rsidR="00993C1E" w:rsidRPr="00CF6BA7" w:rsidRDefault="00993C1E" w:rsidP="00993C1E">
            <w:pPr>
              <w:ind w:right="-648"/>
              <w:rPr>
                <w:rFonts w:ascii="Garamond" w:hAnsi="Garamond"/>
                <w:bCs/>
                <w:i/>
                <w:sz w:val="24"/>
                <w:szCs w:val="24"/>
              </w:rPr>
            </w:pPr>
            <w:r w:rsidRPr="00CF6BA7">
              <w:rPr>
                <w:rFonts w:ascii="Garamond" w:hAnsi="Garamond"/>
                <w:bCs/>
                <w:i/>
                <w:sz w:val="24"/>
                <w:szCs w:val="24"/>
              </w:rPr>
              <w:t>Mgr. Gabriela Plášilová</w:t>
            </w:r>
          </w:p>
          <w:p w14:paraId="248D40B1" w14:textId="77777777" w:rsidR="00993C1E" w:rsidRDefault="00993C1E" w:rsidP="00993C1E">
            <w:pPr>
              <w:ind w:right="-648"/>
              <w:rPr>
                <w:rFonts w:ascii="Garamond" w:hAnsi="Garamond"/>
                <w:i/>
                <w:sz w:val="24"/>
                <w:szCs w:val="24"/>
              </w:rPr>
            </w:pPr>
            <w:r w:rsidRPr="00CF6BA7">
              <w:rPr>
                <w:rFonts w:ascii="Garamond" w:hAnsi="Garamond"/>
                <w:i/>
                <w:sz w:val="24"/>
                <w:szCs w:val="24"/>
              </w:rPr>
              <w:t>Mgr. Milan Homolka</w:t>
            </w:r>
          </w:p>
          <w:p w14:paraId="2E7E5482" w14:textId="338933E2" w:rsidR="00993C1E" w:rsidRDefault="00993C1E" w:rsidP="00993C1E">
            <w:pPr>
              <w:ind w:right="-646"/>
              <w:rPr>
                <w:rFonts w:ascii="Garamond" w:hAnsi="Garamond"/>
                <w:i/>
                <w:sz w:val="24"/>
                <w:szCs w:val="24"/>
              </w:rPr>
            </w:pPr>
            <w:r w:rsidRPr="00CF6BA7">
              <w:rPr>
                <w:rFonts w:ascii="Garamond" w:hAnsi="Garamond"/>
                <w:i/>
                <w:sz w:val="24"/>
                <w:szCs w:val="24"/>
              </w:rPr>
              <w:t>Mgr. Daniela Menclová</w:t>
            </w:r>
          </w:p>
          <w:p w14:paraId="3510D7A2" w14:textId="0652559B" w:rsidR="0085357F" w:rsidRDefault="00993C1E" w:rsidP="00993C1E">
            <w:pPr>
              <w:ind w:right="-108"/>
              <w:rPr>
                <w:rFonts w:ascii="Garamond" w:hAnsi="Garamond"/>
                <w:b/>
                <w:bCs/>
                <w:sz w:val="24"/>
                <w:szCs w:val="24"/>
              </w:rPr>
            </w:pPr>
            <w:r w:rsidRPr="00CF6BA7">
              <w:rPr>
                <w:rFonts w:ascii="Garamond" w:hAnsi="Garamond"/>
                <w:i/>
                <w:sz w:val="24"/>
                <w:szCs w:val="24"/>
              </w:rPr>
              <w:t>Mgr. Lenka Krištofová</w:t>
            </w:r>
          </w:p>
        </w:tc>
        <w:tc>
          <w:tcPr>
            <w:tcW w:w="7513" w:type="dxa"/>
          </w:tcPr>
          <w:p w14:paraId="325CC510" w14:textId="77777777" w:rsidR="0085357F" w:rsidRPr="00BC3BB2" w:rsidRDefault="0085357F" w:rsidP="0085357F">
            <w:pPr>
              <w:spacing w:before="160"/>
              <w:jc w:val="both"/>
              <w:rPr>
                <w:rFonts w:ascii="Garamond" w:hAnsi="Garamond"/>
                <w:sz w:val="24"/>
                <w:szCs w:val="24"/>
              </w:rPr>
            </w:pPr>
            <w:r w:rsidRPr="00BC3BB2">
              <w:rPr>
                <w:rFonts w:ascii="Garamond" w:hAnsi="Garamond"/>
                <w:sz w:val="24"/>
                <w:szCs w:val="24"/>
              </w:rPr>
              <w:t xml:space="preserve">Seznam věcí </w:t>
            </w:r>
            <w:r w:rsidRPr="00BC3BB2">
              <w:rPr>
                <w:rFonts w:ascii="Garamond" w:hAnsi="Garamond"/>
                <w:b/>
                <w:sz w:val="24"/>
                <w:szCs w:val="24"/>
              </w:rPr>
              <w:t>P a Nc</w:t>
            </w:r>
            <w:r w:rsidRPr="00BC3BB2">
              <w:rPr>
                <w:rFonts w:ascii="Garamond" w:hAnsi="Garamond"/>
                <w:sz w:val="24"/>
                <w:szCs w:val="24"/>
              </w:rPr>
              <w:t xml:space="preserve">  – obyčejný nápad</w:t>
            </w:r>
          </w:p>
          <w:p w14:paraId="2C00D693"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péče soudu o osoby omezené ve svéprávnosti</w:t>
            </w:r>
          </w:p>
          <w:p w14:paraId="37347E20"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věci týkající se ústavní výchovy</w:t>
            </w:r>
          </w:p>
          <w:p w14:paraId="73D7585B"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předběžná opatření dle § 76 OSŘ</w:t>
            </w:r>
          </w:p>
          <w:p w14:paraId="276586E2" w14:textId="77777777" w:rsidR="0085357F" w:rsidRDefault="0085357F" w:rsidP="003B330C">
            <w:pPr>
              <w:spacing w:after="200"/>
              <w:ind w:left="2092"/>
              <w:rPr>
                <w:rFonts w:ascii="Garamond" w:hAnsi="Garamond"/>
                <w:sz w:val="24"/>
                <w:szCs w:val="24"/>
              </w:rPr>
            </w:pPr>
            <w:r w:rsidRPr="00BC3BB2">
              <w:rPr>
                <w:rFonts w:ascii="Garamond" w:hAnsi="Garamond"/>
                <w:sz w:val="24"/>
                <w:szCs w:val="24"/>
              </w:rPr>
              <w:t>- předběžná opatření dle § 452 – 465 ZŘS</w:t>
            </w:r>
          </w:p>
          <w:p w14:paraId="436B4917" w14:textId="4790EE6E" w:rsidR="0085357F" w:rsidRPr="00BC3BB2" w:rsidRDefault="0085357F" w:rsidP="00D1045A">
            <w:pPr>
              <w:spacing w:before="200" w:after="200"/>
              <w:ind w:right="-108"/>
              <w:rPr>
                <w:rFonts w:ascii="Garamond" w:hAnsi="Garamond"/>
                <w:sz w:val="24"/>
                <w:szCs w:val="24"/>
              </w:rPr>
            </w:pPr>
            <w:r w:rsidRPr="00BC3BB2">
              <w:rPr>
                <w:rFonts w:ascii="Garamond" w:hAnsi="Garamond"/>
                <w:sz w:val="24"/>
                <w:szCs w:val="24"/>
              </w:rPr>
              <w:t xml:space="preserve">Rejstřík </w:t>
            </w:r>
            <w:r w:rsidRPr="00BC3BB2">
              <w:rPr>
                <w:rFonts w:ascii="Garamond" w:hAnsi="Garamond"/>
                <w:b/>
                <w:sz w:val="24"/>
                <w:szCs w:val="24"/>
              </w:rPr>
              <w:t>Nc</w:t>
            </w:r>
            <w:r w:rsidRPr="00BC3BB2">
              <w:rPr>
                <w:rFonts w:ascii="Garamond" w:hAnsi="Garamond"/>
                <w:sz w:val="24"/>
                <w:szCs w:val="24"/>
              </w:rPr>
              <w:t xml:space="preserve"> – oddíly dle </w:t>
            </w:r>
            <w:hyperlink w:anchor="Příloha_2_civilní" w:history="1">
              <w:r w:rsidRPr="00BC3BB2">
                <w:rPr>
                  <w:rStyle w:val="Hypertextovodkaz"/>
                  <w:rFonts w:ascii="Garamond" w:hAnsi="Garamond"/>
                  <w:color w:val="auto"/>
                  <w:sz w:val="24"/>
                  <w:szCs w:val="24"/>
                </w:rPr>
                <w:t>přílohy č. 2</w:t>
              </w:r>
            </w:hyperlink>
          </w:p>
          <w:p w14:paraId="622D3E63" w14:textId="760D40F9" w:rsidR="0085357F" w:rsidRPr="005433A4" w:rsidRDefault="0085357F" w:rsidP="003B330C">
            <w:pPr>
              <w:spacing w:after="120"/>
              <w:rPr>
                <w:rFonts w:ascii="Garamond" w:hAnsi="Garamond"/>
                <w:sz w:val="24"/>
                <w:szCs w:val="24"/>
              </w:rPr>
            </w:pPr>
            <w:r w:rsidRPr="00BC3BB2">
              <w:rPr>
                <w:rFonts w:ascii="Garamond" w:hAnsi="Garamond"/>
                <w:sz w:val="24"/>
                <w:szCs w:val="24"/>
              </w:rPr>
              <w:t>Rejstřík</w:t>
            </w:r>
            <w:r w:rsidRPr="00BC3BB2">
              <w:rPr>
                <w:rFonts w:ascii="Garamond" w:hAnsi="Garamond"/>
                <w:b/>
                <w:sz w:val="24"/>
                <w:szCs w:val="24"/>
              </w:rPr>
              <w:t xml:space="preserve"> L</w:t>
            </w:r>
          </w:p>
        </w:tc>
        <w:tc>
          <w:tcPr>
            <w:tcW w:w="1559" w:type="dxa"/>
          </w:tcPr>
          <w:p w14:paraId="0E69FA5F" w14:textId="214322E4" w:rsidR="0085357F" w:rsidRPr="00BC3BB2" w:rsidRDefault="00993C1E" w:rsidP="00425207">
            <w:pPr>
              <w:tabs>
                <w:tab w:val="left" w:pos="3600"/>
                <w:tab w:val="left" w:pos="6840"/>
              </w:tabs>
              <w:spacing w:before="160"/>
              <w:rPr>
                <w:rFonts w:ascii="Garamond" w:hAnsi="Garamond"/>
                <w:b/>
                <w:sz w:val="24"/>
                <w:szCs w:val="24"/>
              </w:rPr>
            </w:pPr>
            <w:r>
              <w:rPr>
                <w:rFonts w:ascii="Garamond" w:hAnsi="Garamond"/>
                <w:b/>
                <w:sz w:val="24"/>
                <w:szCs w:val="24"/>
              </w:rPr>
              <w:t xml:space="preserve">  5</w:t>
            </w:r>
            <w:r w:rsidR="0085357F" w:rsidRPr="00BC3BB2">
              <w:rPr>
                <w:rFonts w:ascii="Garamond" w:hAnsi="Garamond"/>
                <w:b/>
                <w:sz w:val="24"/>
                <w:szCs w:val="24"/>
              </w:rPr>
              <w:t>0 %</w:t>
            </w:r>
          </w:p>
          <w:p w14:paraId="12B6B4F4" w14:textId="77777777" w:rsidR="0085357F" w:rsidRPr="00BC3BB2" w:rsidRDefault="0085357F" w:rsidP="0085357F">
            <w:pPr>
              <w:tabs>
                <w:tab w:val="left" w:pos="3600"/>
                <w:tab w:val="left" w:pos="6840"/>
              </w:tabs>
              <w:rPr>
                <w:rFonts w:ascii="Garamond" w:hAnsi="Garamond"/>
                <w:sz w:val="24"/>
                <w:szCs w:val="24"/>
              </w:rPr>
            </w:pPr>
            <w:r>
              <w:rPr>
                <w:rFonts w:ascii="Garamond" w:hAnsi="Garamond"/>
                <w:sz w:val="24"/>
                <w:szCs w:val="24"/>
              </w:rPr>
              <w:t xml:space="preserve">  </w:t>
            </w:r>
            <w:r w:rsidRPr="00BC3BB2">
              <w:rPr>
                <w:rFonts w:ascii="Garamond" w:hAnsi="Garamond"/>
                <w:sz w:val="24"/>
                <w:szCs w:val="24"/>
              </w:rPr>
              <w:t>50 %</w:t>
            </w:r>
          </w:p>
          <w:p w14:paraId="0648AF17" w14:textId="77777777" w:rsidR="0085357F" w:rsidRPr="00BC3BB2" w:rsidRDefault="0085357F" w:rsidP="0085357F">
            <w:pPr>
              <w:tabs>
                <w:tab w:val="left" w:pos="3600"/>
                <w:tab w:val="left" w:pos="6840"/>
              </w:tabs>
              <w:rPr>
                <w:rFonts w:ascii="Garamond" w:hAnsi="Garamond"/>
                <w:sz w:val="24"/>
                <w:szCs w:val="24"/>
              </w:rPr>
            </w:pPr>
            <w:r>
              <w:rPr>
                <w:rFonts w:ascii="Garamond" w:hAnsi="Garamond"/>
                <w:sz w:val="24"/>
                <w:szCs w:val="24"/>
              </w:rPr>
              <w:t xml:space="preserve">  </w:t>
            </w:r>
            <w:r w:rsidRPr="00BC3BB2">
              <w:rPr>
                <w:rFonts w:ascii="Garamond" w:hAnsi="Garamond"/>
                <w:sz w:val="24"/>
                <w:szCs w:val="24"/>
              </w:rPr>
              <w:t>50 %</w:t>
            </w:r>
          </w:p>
          <w:p w14:paraId="2D71AC8B" w14:textId="19B8B44B" w:rsidR="0085357F" w:rsidRDefault="0085357F" w:rsidP="0085357F">
            <w:pPr>
              <w:tabs>
                <w:tab w:val="left" w:pos="3600"/>
                <w:tab w:val="left" w:pos="6840"/>
              </w:tabs>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5</w:t>
            </w:r>
            <w:r w:rsidRPr="00BC3BB2">
              <w:rPr>
                <w:rFonts w:ascii="Garamond" w:hAnsi="Garamond"/>
                <w:sz w:val="24"/>
                <w:szCs w:val="24"/>
              </w:rPr>
              <w:t>0 %</w:t>
            </w:r>
          </w:p>
          <w:p w14:paraId="7CF52A42" w14:textId="3C4A3761" w:rsidR="0085357F" w:rsidRPr="007C2828" w:rsidRDefault="0085357F" w:rsidP="003B330C">
            <w:pPr>
              <w:tabs>
                <w:tab w:val="left" w:pos="3600"/>
                <w:tab w:val="left" w:pos="6840"/>
              </w:tabs>
              <w:spacing w:after="200"/>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5</w:t>
            </w:r>
            <w:r>
              <w:rPr>
                <w:rFonts w:ascii="Garamond" w:hAnsi="Garamond"/>
                <w:sz w:val="24"/>
                <w:szCs w:val="24"/>
              </w:rPr>
              <w:t>0 %</w:t>
            </w:r>
          </w:p>
          <w:p w14:paraId="6463170B" w14:textId="77777777" w:rsidR="0085357F" w:rsidRPr="00BC3BB2" w:rsidRDefault="0085357F" w:rsidP="00D1045A">
            <w:pPr>
              <w:tabs>
                <w:tab w:val="left" w:pos="3600"/>
                <w:tab w:val="left" w:pos="6840"/>
              </w:tabs>
              <w:spacing w:before="80" w:after="200"/>
              <w:rPr>
                <w:rFonts w:ascii="Garamond" w:hAnsi="Garamond"/>
                <w:b/>
                <w:sz w:val="24"/>
                <w:szCs w:val="24"/>
              </w:rPr>
            </w:pPr>
            <w:r>
              <w:rPr>
                <w:rFonts w:ascii="Garamond" w:hAnsi="Garamond"/>
                <w:b/>
                <w:sz w:val="24"/>
                <w:szCs w:val="24"/>
              </w:rPr>
              <w:t xml:space="preserve">  </w:t>
            </w:r>
            <w:r w:rsidRPr="00BC3BB2">
              <w:rPr>
                <w:rFonts w:ascii="Garamond" w:hAnsi="Garamond"/>
                <w:b/>
                <w:sz w:val="24"/>
                <w:szCs w:val="24"/>
              </w:rPr>
              <w:t>50 %</w:t>
            </w:r>
          </w:p>
          <w:p w14:paraId="7CBF4250" w14:textId="39A2CEF3" w:rsidR="0085357F" w:rsidRDefault="0085357F" w:rsidP="003B330C">
            <w:pPr>
              <w:tabs>
                <w:tab w:val="left" w:pos="3600"/>
                <w:tab w:val="left" w:pos="6840"/>
              </w:tabs>
              <w:rPr>
                <w:rFonts w:ascii="Garamond" w:hAnsi="Garamond"/>
                <w:b/>
                <w:sz w:val="24"/>
                <w:szCs w:val="24"/>
              </w:rPr>
            </w:pPr>
            <w:r>
              <w:rPr>
                <w:rFonts w:ascii="Garamond" w:hAnsi="Garamond"/>
                <w:b/>
                <w:sz w:val="24"/>
                <w:szCs w:val="24"/>
              </w:rPr>
              <w:t xml:space="preserve">  </w:t>
            </w:r>
            <w:r w:rsidRPr="00BC3BB2">
              <w:rPr>
                <w:rFonts w:ascii="Garamond" w:hAnsi="Garamond"/>
                <w:b/>
                <w:sz w:val="24"/>
                <w:szCs w:val="24"/>
              </w:rPr>
              <w:t>50 %</w:t>
            </w:r>
          </w:p>
        </w:tc>
      </w:tr>
      <w:tr w:rsidR="001962F1" w:rsidRPr="005433A4" w14:paraId="3148DEF9" w14:textId="77777777" w:rsidTr="00993C1E">
        <w:tc>
          <w:tcPr>
            <w:tcW w:w="1271" w:type="dxa"/>
          </w:tcPr>
          <w:p w14:paraId="0E3F8E95" w14:textId="77777777" w:rsidR="001962F1" w:rsidRPr="005433A4" w:rsidRDefault="001962F1" w:rsidP="001962F1">
            <w:pPr>
              <w:tabs>
                <w:tab w:val="left" w:pos="3600"/>
                <w:tab w:val="left" w:pos="6840"/>
              </w:tabs>
              <w:jc w:val="center"/>
              <w:rPr>
                <w:rFonts w:ascii="Garamond" w:hAnsi="Garamond"/>
                <w:b/>
                <w:sz w:val="96"/>
                <w:szCs w:val="96"/>
              </w:rPr>
            </w:pPr>
            <w:r>
              <w:rPr>
                <w:rFonts w:ascii="Garamond" w:hAnsi="Garamond"/>
                <w:b/>
                <w:sz w:val="96"/>
                <w:szCs w:val="96"/>
              </w:rPr>
              <w:lastRenderedPageBreak/>
              <w:t>30</w:t>
            </w:r>
          </w:p>
        </w:tc>
        <w:tc>
          <w:tcPr>
            <w:tcW w:w="3402" w:type="dxa"/>
          </w:tcPr>
          <w:p w14:paraId="37287A8B" w14:textId="558E101D" w:rsidR="001962F1" w:rsidRPr="00BC3BB2" w:rsidRDefault="001962F1" w:rsidP="004701B5">
            <w:pPr>
              <w:spacing w:before="240" w:after="120"/>
              <w:ind w:right="-108"/>
              <w:rPr>
                <w:rFonts w:ascii="Garamond" w:hAnsi="Garamond"/>
                <w:b/>
                <w:bCs/>
                <w:sz w:val="24"/>
                <w:szCs w:val="24"/>
              </w:rPr>
            </w:pPr>
            <w:r w:rsidRPr="00BC3BB2">
              <w:rPr>
                <w:rFonts w:ascii="Garamond" w:hAnsi="Garamond"/>
                <w:b/>
                <w:bCs/>
                <w:sz w:val="24"/>
                <w:szCs w:val="24"/>
              </w:rPr>
              <w:t xml:space="preserve">Mgr. </w:t>
            </w:r>
            <w:r w:rsidR="003531F4" w:rsidRPr="00BC3BB2">
              <w:rPr>
                <w:rFonts w:ascii="Garamond" w:hAnsi="Garamond"/>
                <w:b/>
                <w:bCs/>
                <w:sz w:val="24"/>
                <w:szCs w:val="24"/>
              </w:rPr>
              <w:t>Vladimír Ležatka</w:t>
            </w:r>
          </w:p>
          <w:p w14:paraId="26F1F147" w14:textId="0C48479D" w:rsidR="001962F1" w:rsidRPr="00BC3BB2" w:rsidRDefault="001962F1" w:rsidP="001962F1">
            <w:pPr>
              <w:ind w:right="-108"/>
              <w:rPr>
                <w:rFonts w:ascii="Garamond" w:hAnsi="Garamond"/>
                <w:i/>
                <w:sz w:val="24"/>
                <w:szCs w:val="24"/>
              </w:rPr>
            </w:pPr>
            <w:r w:rsidRPr="00BC3BB2">
              <w:rPr>
                <w:rFonts w:ascii="Garamond" w:hAnsi="Garamond"/>
                <w:i/>
                <w:sz w:val="24"/>
                <w:szCs w:val="24"/>
              </w:rPr>
              <w:t>zastupuje:</w:t>
            </w:r>
            <w:r w:rsidR="003531F4" w:rsidRPr="00BC3BB2">
              <w:rPr>
                <w:rFonts w:ascii="Garamond" w:hAnsi="Garamond"/>
                <w:i/>
                <w:sz w:val="24"/>
                <w:szCs w:val="24"/>
              </w:rPr>
              <w:t xml:space="preserve"> </w:t>
            </w:r>
          </w:p>
          <w:p w14:paraId="2C56C85D" w14:textId="77777777" w:rsidR="00184E37" w:rsidRPr="00BC3BB2" w:rsidRDefault="00184E37" w:rsidP="00184E37">
            <w:pPr>
              <w:ind w:right="-648"/>
              <w:rPr>
                <w:rFonts w:ascii="Garamond" w:hAnsi="Garamond"/>
                <w:i/>
                <w:sz w:val="24"/>
                <w:szCs w:val="24"/>
              </w:rPr>
            </w:pPr>
            <w:r w:rsidRPr="00BC3BB2">
              <w:rPr>
                <w:rFonts w:ascii="Garamond" w:hAnsi="Garamond"/>
                <w:i/>
                <w:sz w:val="24"/>
                <w:szCs w:val="24"/>
              </w:rPr>
              <w:t>Mgr. Milan Homolka</w:t>
            </w:r>
          </w:p>
          <w:p w14:paraId="61217486" w14:textId="77777777" w:rsidR="001962F1" w:rsidRPr="00BC3BB2" w:rsidRDefault="001962F1" w:rsidP="001962F1">
            <w:pPr>
              <w:ind w:right="-648"/>
              <w:rPr>
                <w:rFonts w:ascii="Garamond" w:hAnsi="Garamond"/>
                <w:i/>
                <w:sz w:val="24"/>
                <w:szCs w:val="24"/>
              </w:rPr>
            </w:pPr>
            <w:r w:rsidRPr="00BC3BB2">
              <w:rPr>
                <w:rFonts w:ascii="Garamond" w:hAnsi="Garamond"/>
                <w:i/>
                <w:sz w:val="24"/>
                <w:szCs w:val="24"/>
              </w:rPr>
              <w:t>Mgr. Daniela Menclová</w:t>
            </w:r>
          </w:p>
          <w:p w14:paraId="518B21A8" w14:textId="79D56FAC" w:rsidR="00787DE7" w:rsidRPr="00BC3BB2" w:rsidRDefault="00787DE7" w:rsidP="001962F1">
            <w:pPr>
              <w:ind w:right="-648"/>
              <w:rPr>
                <w:rFonts w:ascii="Garamond" w:hAnsi="Garamond"/>
                <w:bCs/>
                <w:i/>
                <w:sz w:val="24"/>
                <w:szCs w:val="24"/>
              </w:rPr>
            </w:pPr>
            <w:r w:rsidRPr="00BC3BB2">
              <w:rPr>
                <w:rFonts w:ascii="Garamond" w:hAnsi="Garamond"/>
                <w:bCs/>
                <w:i/>
                <w:sz w:val="24"/>
                <w:szCs w:val="24"/>
              </w:rPr>
              <w:t>Mgr. Gabriela Plášilová</w:t>
            </w:r>
          </w:p>
          <w:p w14:paraId="46B51269" w14:textId="77777777" w:rsidR="00F6301B" w:rsidRPr="00BC3BB2" w:rsidRDefault="00F6301B" w:rsidP="00F6301B">
            <w:pPr>
              <w:ind w:right="-648"/>
              <w:rPr>
                <w:rFonts w:ascii="Garamond" w:hAnsi="Garamond"/>
                <w:i/>
                <w:sz w:val="24"/>
                <w:szCs w:val="24"/>
              </w:rPr>
            </w:pPr>
            <w:r w:rsidRPr="00BC3BB2">
              <w:rPr>
                <w:rFonts w:ascii="Garamond" w:hAnsi="Garamond"/>
                <w:i/>
                <w:sz w:val="24"/>
                <w:szCs w:val="24"/>
              </w:rPr>
              <w:t>Mgr. Lenka Krištofová</w:t>
            </w:r>
          </w:p>
          <w:p w14:paraId="2CADCF87" w14:textId="77777777" w:rsidR="00425207" w:rsidRPr="00FB0EB6" w:rsidRDefault="00425207" w:rsidP="00425207">
            <w:pPr>
              <w:ind w:right="-648"/>
              <w:rPr>
                <w:rFonts w:ascii="Garamond" w:hAnsi="Garamond"/>
                <w:i/>
                <w:sz w:val="24"/>
                <w:szCs w:val="24"/>
              </w:rPr>
            </w:pPr>
            <w:r>
              <w:rPr>
                <w:rFonts w:ascii="Garamond" w:hAnsi="Garamond"/>
                <w:i/>
                <w:sz w:val="24"/>
                <w:szCs w:val="24"/>
              </w:rPr>
              <w:t>JUDr. Veronika Fruthová, Ph.D.</w:t>
            </w:r>
          </w:p>
          <w:p w14:paraId="5BD1C44C" w14:textId="77777777" w:rsidR="001962F1" w:rsidRPr="00BC3BB2" w:rsidRDefault="001962F1" w:rsidP="00184E37">
            <w:pPr>
              <w:ind w:right="-648"/>
              <w:rPr>
                <w:rFonts w:ascii="Garamond" w:hAnsi="Garamond"/>
                <w:bCs/>
                <w:i/>
                <w:sz w:val="24"/>
                <w:szCs w:val="24"/>
              </w:rPr>
            </w:pPr>
          </w:p>
        </w:tc>
        <w:tc>
          <w:tcPr>
            <w:tcW w:w="7513" w:type="dxa"/>
          </w:tcPr>
          <w:p w14:paraId="19647B7E" w14:textId="20852645" w:rsidR="001962F1" w:rsidRPr="00BC3BB2" w:rsidRDefault="001962F1" w:rsidP="00F6301B">
            <w:pPr>
              <w:spacing w:before="160"/>
              <w:jc w:val="both"/>
              <w:rPr>
                <w:rFonts w:ascii="Garamond" w:hAnsi="Garamond"/>
                <w:sz w:val="24"/>
                <w:szCs w:val="24"/>
              </w:rPr>
            </w:pPr>
            <w:r w:rsidRPr="00BC3BB2">
              <w:rPr>
                <w:rFonts w:ascii="Garamond" w:hAnsi="Garamond"/>
                <w:sz w:val="24"/>
                <w:szCs w:val="24"/>
              </w:rPr>
              <w:t xml:space="preserve">Seznam věcí </w:t>
            </w:r>
            <w:r w:rsidRPr="00BC3BB2">
              <w:rPr>
                <w:rFonts w:ascii="Garamond" w:hAnsi="Garamond"/>
                <w:b/>
                <w:sz w:val="24"/>
                <w:szCs w:val="24"/>
              </w:rPr>
              <w:t>P a Nc</w:t>
            </w:r>
            <w:r w:rsidRPr="00BC3BB2">
              <w:rPr>
                <w:rFonts w:ascii="Garamond" w:hAnsi="Garamond"/>
                <w:sz w:val="24"/>
                <w:szCs w:val="24"/>
              </w:rPr>
              <w:t xml:space="preserve">  – obyčejný nápad</w:t>
            </w:r>
          </w:p>
          <w:p w14:paraId="3EE2491F"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péče soudu o osoby omezené ve svéprávnosti</w:t>
            </w:r>
          </w:p>
          <w:p w14:paraId="0A1BF485"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věci týkající se ústavní výchovy</w:t>
            </w:r>
          </w:p>
          <w:p w14:paraId="6D804604"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předběžná opatření dle § 76 OSŘ</w:t>
            </w:r>
          </w:p>
          <w:p w14:paraId="6D0AEE07" w14:textId="77777777" w:rsidR="001962F1" w:rsidRDefault="001962F1" w:rsidP="001962F1">
            <w:pPr>
              <w:spacing w:after="200"/>
              <w:ind w:left="2092"/>
              <w:rPr>
                <w:rFonts w:ascii="Garamond" w:hAnsi="Garamond"/>
                <w:sz w:val="24"/>
                <w:szCs w:val="24"/>
              </w:rPr>
            </w:pPr>
            <w:r w:rsidRPr="00BC3BB2">
              <w:rPr>
                <w:rFonts w:ascii="Garamond" w:hAnsi="Garamond"/>
                <w:sz w:val="24"/>
                <w:szCs w:val="24"/>
              </w:rPr>
              <w:t>- předběžná opatření dle § 452 – 465 ZŘS</w:t>
            </w:r>
          </w:p>
          <w:p w14:paraId="3221225D" w14:textId="3C2DAF8F" w:rsidR="00F6301B" w:rsidRPr="00BC3BB2" w:rsidRDefault="00F6301B" w:rsidP="00F6301B">
            <w:pPr>
              <w:spacing w:after="200"/>
              <w:rPr>
                <w:rFonts w:ascii="Garamond" w:hAnsi="Garamond"/>
                <w:sz w:val="24"/>
                <w:szCs w:val="24"/>
              </w:rPr>
            </w:pPr>
            <w:r>
              <w:rPr>
                <w:rFonts w:ascii="Garamond" w:hAnsi="Garamond"/>
                <w:sz w:val="24"/>
                <w:szCs w:val="24"/>
              </w:rPr>
              <w:t>+ prvních 30 věcí P a Nc napadlých od 1. 1. 2025 s výjimkou věcí napadlých podle bodů 4.3.8 a násl. RP</w:t>
            </w:r>
            <w:r w:rsidR="001B0A77">
              <w:rPr>
                <w:rFonts w:ascii="Garamond" w:hAnsi="Garamond"/>
                <w:sz w:val="24"/>
                <w:szCs w:val="24"/>
              </w:rPr>
              <w:t xml:space="preserve"> a specializací</w:t>
            </w:r>
          </w:p>
          <w:p w14:paraId="575A7602" w14:textId="77777777" w:rsidR="001962F1" w:rsidRPr="00BC3BB2" w:rsidRDefault="001962F1" w:rsidP="001962F1">
            <w:pPr>
              <w:ind w:right="-108"/>
              <w:rPr>
                <w:rFonts w:ascii="Garamond" w:hAnsi="Garamond"/>
                <w:sz w:val="24"/>
                <w:szCs w:val="24"/>
              </w:rPr>
            </w:pPr>
            <w:r w:rsidRPr="00BC3BB2">
              <w:rPr>
                <w:rFonts w:ascii="Garamond" w:hAnsi="Garamond"/>
                <w:sz w:val="24"/>
                <w:szCs w:val="24"/>
              </w:rPr>
              <w:t xml:space="preserve">Rejstřík </w:t>
            </w:r>
            <w:r w:rsidRPr="00BC3BB2">
              <w:rPr>
                <w:rFonts w:ascii="Garamond" w:hAnsi="Garamond"/>
                <w:b/>
                <w:sz w:val="24"/>
                <w:szCs w:val="24"/>
              </w:rPr>
              <w:t>Nc</w:t>
            </w:r>
            <w:r w:rsidRPr="00BC3BB2">
              <w:rPr>
                <w:rFonts w:ascii="Garamond" w:hAnsi="Garamond"/>
                <w:sz w:val="24"/>
                <w:szCs w:val="24"/>
              </w:rPr>
              <w:t xml:space="preserve"> – oddíly dle </w:t>
            </w:r>
            <w:hyperlink w:anchor="Příloha_2_civilní" w:history="1">
              <w:r w:rsidRPr="00BC3BB2">
                <w:rPr>
                  <w:rStyle w:val="Hypertextovodkaz"/>
                  <w:rFonts w:ascii="Garamond" w:hAnsi="Garamond"/>
                  <w:color w:val="auto"/>
                  <w:sz w:val="24"/>
                  <w:szCs w:val="24"/>
                </w:rPr>
                <w:t>přílohy č. 2</w:t>
              </w:r>
            </w:hyperlink>
            <w:r w:rsidRPr="00BC3BB2">
              <w:rPr>
                <w:rFonts w:ascii="Garamond" w:hAnsi="Garamond"/>
                <w:sz w:val="24"/>
                <w:szCs w:val="24"/>
              </w:rPr>
              <w:t xml:space="preserve"> (vyjma předběžných opatření)</w:t>
            </w:r>
          </w:p>
          <w:p w14:paraId="446E011E" w14:textId="77777777" w:rsidR="001962F1" w:rsidRPr="00BC3BB2" w:rsidRDefault="001962F1" w:rsidP="001962F1">
            <w:pPr>
              <w:spacing w:after="200"/>
              <w:ind w:right="-108"/>
              <w:rPr>
                <w:rFonts w:ascii="Garamond" w:hAnsi="Garamond"/>
                <w:sz w:val="24"/>
                <w:szCs w:val="24"/>
              </w:rPr>
            </w:pPr>
            <w:r w:rsidRPr="00BC3BB2">
              <w:rPr>
                <w:rFonts w:ascii="Garamond" w:hAnsi="Garamond"/>
                <w:sz w:val="24"/>
                <w:szCs w:val="24"/>
              </w:rPr>
              <w:t xml:space="preserve">                    - předběžná opatření</w:t>
            </w:r>
          </w:p>
          <w:p w14:paraId="4B2DC64C" w14:textId="05ED5FB7" w:rsidR="00F6301B" w:rsidRPr="00F6301B" w:rsidRDefault="001962F1" w:rsidP="001962F1">
            <w:pPr>
              <w:tabs>
                <w:tab w:val="left" w:pos="708"/>
              </w:tabs>
              <w:spacing w:after="120"/>
              <w:jc w:val="both"/>
              <w:rPr>
                <w:rFonts w:ascii="Garamond" w:hAnsi="Garamond"/>
                <w:b/>
                <w:sz w:val="24"/>
                <w:szCs w:val="24"/>
              </w:rPr>
            </w:pPr>
            <w:r w:rsidRPr="00BC3BB2">
              <w:rPr>
                <w:rFonts w:ascii="Garamond" w:hAnsi="Garamond"/>
                <w:sz w:val="24"/>
                <w:szCs w:val="24"/>
              </w:rPr>
              <w:t>Rejstřík</w:t>
            </w:r>
            <w:r w:rsidRPr="00BC3BB2">
              <w:rPr>
                <w:rFonts w:ascii="Garamond" w:hAnsi="Garamond"/>
                <w:b/>
                <w:sz w:val="24"/>
                <w:szCs w:val="24"/>
              </w:rPr>
              <w:t xml:space="preserve"> L</w:t>
            </w:r>
          </w:p>
        </w:tc>
        <w:tc>
          <w:tcPr>
            <w:tcW w:w="1559" w:type="dxa"/>
          </w:tcPr>
          <w:p w14:paraId="361D28C0" w14:textId="29BB872A" w:rsidR="001962F1" w:rsidRPr="00BC3BB2" w:rsidRDefault="006D566C"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17B1311C" w14:textId="7A7F38C2" w:rsidR="001962F1" w:rsidRPr="00BC3BB2" w:rsidRDefault="006D566C" w:rsidP="00240EF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72F4773F" w14:textId="4D0E58B5" w:rsidR="009A014F" w:rsidRPr="00BC3BB2"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6BBEA58B" w14:textId="066172BD" w:rsidR="001962F1" w:rsidRDefault="006D566C" w:rsidP="007C282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6335DA03" w14:textId="5E55C2AA" w:rsidR="007C2828" w:rsidRPr="007C2828" w:rsidRDefault="007C2828" w:rsidP="007C282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Pr>
                <w:rFonts w:ascii="Garamond" w:hAnsi="Garamond"/>
                <w:sz w:val="24"/>
                <w:szCs w:val="24"/>
              </w:rPr>
              <w:t>0 %</w:t>
            </w:r>
          </w:p>
          <w:p w14:paraId="6F0E39E9" w14:textId="40F6771E" w:rsidR="001962F1" w:rsidRPr="00BC3BB2" w:rsidRDefault="007C2828" w:rsidP="00D1045A">
            <w:pPr>
              <w:tabs>
                <w:tab w:val="left" w:pos="3600"/>
                <w:tab w:val="left" w:pos="6840"/>
              </w:tabs>
              <w:spacing w:before="92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6A98561C" w14:textId="13C70B32" w:rsidR="00240EF8" w:rsidRDefault="00240EF8" w:rsidP="00240EF8">
            <w:pPr>
              <w:tabs>
                <w:tab w:val="left" w:pos="3600"/>
                <w:tab w:val="left" w:pos="6840"/>
              </w:tabs>
              <w:spacing w:after="20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4F4F53A6" w14:textId="5CB2015E" w:rsidR="001962F1" w:rsidRPr="00BC3BB2" w:rsidRDefault="00240EF8" w:rsidP="00240EF8">
            <w:pPr>
              <w:tabs>
                <w:tab w:val="left" w:pos="3600"/>
                <w:tab w:val="left" w:pos="6840"/>
              </w:tabs>
              <w:spacing w:after="20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tc>
      </w:tr>
      <w:tr w:rsidR="00A665CF" w:rsidRPr="005433A4" w14:paraId="4F61E189" w14:textId="77777777" w:rsidTr="00993C1E">
        <w:tc>
          <w:tcPr>
            <w:tcW w:w="1271" w:type="dxa"/>
          </w:tcPr>
          <w:p w14:paraId="6A84CCC6" w14:textId="1128DD9A" w:rsidR="00A665CF" w:rsidRDefault="00A665CF" w:rsidP="00A665CF">
            <w:pPr>
              <w:tabs>
                <w:tab w:val="left" w:pos="3600"/>
                <w:tab w:val="left" w:pos="6840"/>
              </w:tabs>
              <w:jc w:val="center"/>
              <w:rPr>
                <w:rFonts w:ascii="Garamond" w:hAnsi="Garamond"/>
                <w:b/>
                <w:sz w:val="96"/>
                <w:szCs w:val="96"/>
              </w:rPr>
            </w:pPr>
            <w:r>
              <w:rPr>
                <w:rFonts w:ascii="Garamond" w:hAnsi="Garamond"/>
                <w:b/>
                <w:sz w:val="96"/>
                <w:szCs w:val="96"/>
              </w:rPr>
              <w:t>32</w:t>
            </w:r>
          </w:p>
        </w:tc>
        <w:tc>
          <w:tcPr>
            <w:tcW w:w="3402" w:type="dxa"/>
          </w:tcPr>
          <w:p w14:paraId="63B97B03" w14:textId="0EF6F611" w:rsidR="00A665CF" w:rsidRPr="005433A4" w:rsidRDefault="00A665CF" w:rsidP="00A665CF">
            <w:pPr>
              <w:spacing w:before="200" w:after="120"/>
              <w:ind w:right="-108"/>
              <w:rPr>
                <w:rFonts w:ascii="Garamond" w:hAnsi="Garamond"/>
                <w:b/>
                <w:bCs/>
                <w:sz w:val="24"/>
                <w:szCs w:val="24"/>
              </w:rPr>
            </w:pPr>
            <w:r>
              <w:rPr>
                <w:rFonts w:ascii="Garamond" w:hAnsi="Garamond"/>
                <w:b/>
                <w:bCs/>
                <w:sz w:val="24"/>
                <w:szCs w:val="24"/>
              </w:rPr>
              <w:t>JUDr. Anna Paulíny</w:t>
            </w:r>
          </w:p>
          <w:p w14:paraId="5DB112A1" w14:textId="77777777" w:rsidR="00A665CF" w:rsidRPr="00CF6BA7" w:rsidRDefault="00A665CF" w:rsidP="00A665CF">
            <w:pPr>
              <w:ind w:right="-108"/>
              <w:rPr>
                <w:rFonts w:ascii="Garamond" w:hAnsi="Garamond"/>
                <w:i/>
                <w:sz w:val="24"/>
                <w:szCs w:val="24"/>
              </w:rPr>
            </w:pPr>
            <w:r w:rsidRPr="00CF6BA7">
              <w:rPr>
                <w:rFonts w:ascii="Garamond" w:hAnsi="Garamond"/>
                <w:i/>
                <w:sz w:val="24"/>
                <w:szCs w:val="24"/>
              </w:rPr>
              <w:t>zastupuje:</w:t>
            </w:r>
          </w:p>
          <w:p w14:paraId="6D24A3F2" w14:textId="77777777" w:rsidR="00A665CF" w:rsidRPr="00CF6BA7" w:rsidRDefault="00A665CF" w:rsidP="00A665CF">
            <w:pPr>
              <w:ind w:right="-648"/>
              <w:rPr>
                <w:rFonts w:ascii="Garamond" w:hAnsi="Garamond"/>
                <w:i/>
                <w:sz w:val="24"/>
                <w:szCs w:val="24"/>
              </w:rPr>
            </w:pPr>
            <w:r w:rsidRPr="00CF6BA7">
              <w:rPr>
                <w:rFonts w:ascii="Garamond" w:hAnsi="Garamond"/>
                <w:i/>
                <w:sz w:val="24"/>
                <w:szCs w:val="24"/>
              </w:rPr>
              <w:t>Mgr. Milan Homolka</w:t>
            </w:r>
          </w:p>
          <w:p w14:paraId="530744E3" w14:textId="1064D4F2" w:rsidR="00A665CF" w:rsidRDefault="00A665CF" w:rsidP="00A665CF">
            <w:pPr>
              <w:ind w:right="-648"/>
              <w:rPr>
                <w:rFonts w:ascii="Garamond" w:hAnsi="Garamond"/>
                <w:i/>
                <w:sz w:val="24"/>
                <w:szCs w:val="24"/>
              </w:rPr>
            </w:pPr>
            <w:r>
              <w:rPr>
                <w:rFonts w:ascii="Garamond" w:hAnsi="Garamond"/>
                <w:i/>
                <w:sz w:val="24"/>
                <w:szCs w:val="24"/>
              </w:rPr>
              <w:t>Mgr. Gabriela Plášilová</w:t>
            </w:r>
          </w:p>
          <w:p w14:paraId="31B2659D" w14:textId="334AAE23" w:rsidR="00A665CF" w:rsidRPr="00FB0EB6" w:rsidRDefault="00A665CF" w:rsidP="00A665CF">
            <w:pPr>
              <w:ind w:right="-648"/>
              <w:rPr>
                <w:rFonts w:ascii="Garamond" w:hAnsi="Garamond"/>
                <w:i/>
                <w:sz w:val="24"/>
                <w:szCs w:val="24"/>
              </w:rPr>
            </w:pPr>
            <w:r>
              <w:rPr>
                <w:rFonts w:ascii="Garamond" w:hAnsi="Garamond"/>
                <w:i/>
                <w:sz w:val="24"/>
                <w:szCs w:val="24"/>
              </w:rPr>
              <w:t>JUDr. Veronika Fruthová, Ph.D.</w:t>
            </w:r>
          </w:p>
          <w:p w14:paraId="704DA6CE" w14:textId="77777777" w:rsidR="00A665CF" w:rsidRPr="00CF6BA7" w:rsidRDefault="00A665CF" w:rsidP="00A665CF">
            <w:pPr>
              <w:ind w:right="-648"/>
              <w:rPr>
                <w:rFonts w:ascii="Garamond" w:hAnsi="Garamond"/>
                <w:bCs/>
                <w:i/>
                <w:sz w:val="24"/>
                <w:szCs w:val="24"/>
              </w:rPr>
            </w:pPr>
            <w:r w:rsidRPr="00CF6BA7">
              <w:rPr>
                <w:rFonts w:ascii="Garamond" w:hAnsi="Garamond"/>
                <w:bCs/>
                <w:i/>
                <w:sz w:val="24"/>
                <w:szCs w:val="24"/>
              </w:rPr>
              <w:t>Mgr. Lenka Krištofová</w:t>
            </w:r>
          </w:p>
          <w:p w14:paraId="03B0A991" w14:textId="77777777" w:rsidR="00A665CF" w:rsidRPr="00BC3BB2" w:rsidRDefault="00A665CF" w:rsidP="00A665CF">
            <w:pPr>
              <w:spacing w:before="240" w:after="120"/>
              <w:ind w:right="-108"/>
              <w:rPr>
                <w:rFonts w:ascii="Garamond" w:hAnsi="Garamond"/>
                <w:b/>
                <w:bCs/>
                <w:sz w:val="24"/>
                <w:szCs w:val="24"/>
              </w:rPr>
            </w:pPr>
          </w:p>
        </w:tc>
        <w:tc>
          <w:tcPr>
            <w:tcW w:w="7513" w:type="dxa"/>
          </w:tcPr>
          <w:p w14:paraId="6E0528FD" w14:textId="77777777" w:rsidR="00A665CF" w:rsidRPr="005433A4" w:rsidRDefault="00A665CF" w:rsidP="00A665CF">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5702715D"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péče soudu o osoby omezené ve svéprávnosti</w:t>
            </w:r>
          </w:p>
          <w:p w14:paraId="13C3D594"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věci týkající se ústavní výchovy</w:t>
            </w:r>
          </w:p>
          <w:p w14:paraId="5AE54B9B"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předběžná opatření dle § 76 OSŘ</w:t>
            </w:r>
          </w:p>
          <w:p w14:paraId="29926608" w14:textId="77777777" w:rsidR="00A665CF" w:rsidRPr="005433A4" w:rsidRDefault="00A665CF" w:rsidP="00A665CF">
            <w:pPr>
              <w:spacing w:after="200"/>
              <w:ind w:left="2092"/>
              <w:rPr>
                <w:rFonts w:ascii="Garamond" w:hAnsi="Garamond"/>
                <w:sz w:val="24"/>
                <w:szCs w:val="24"/>
              </w:rPr>
            </w:pPr>
            <w:r w:rsidRPr="005433A4">
              <w:rPr>
                <w:rFonts w:ascii="Garamond" w:hAnsi="Garamond"/>
                <w:sz w:val="24"/>
                <w:szCs w:val="24"/>
              </w:rPr>
              <w:t>- předběžná opatření dle § 452 – 465 ZŘS</w:t>
            </w:r>
          </w:p>
          <w:p w14:paraId="706109E2" w14:textId="77777777" w:rsidR="00A665CF" w:rsidRPr="005433A4" w:rsidRDefault="00A665CF" w:rsidP="00A665CF">
            <w:pPr>
              <w:spacing w:after="20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2B65C6CA" w14:textId="55C52028" w:rsidR="00A665CF" w:rsidRPr="00BC3BB2" w:rsidRDefault="00A665CF" w:rsidP="00A665CF">
            <w:pPr>
              <w:spacing w:before="160"/>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066F7E85" w14:textId="77777777" w:rsidR="00A665CF" w:rsidRPr="005433A4" w:rsidRDefault="00A665CF" w:rsidP="00A665CF">
            <w:pPr>
              <w:tabs>
                <w:tab w:val="left" w:pos="3600"/>
                <w:tab w:val="left" w:pos="6840"/>
              </w:tabs>
              <w:spacing w:before="160"/>
              <w:rPr>
                <w:rFonts w:ascii="Garamond" w:hAnsi="Garamond"/>
                <w:b/>
                <w:sz w:val="24"/>
                <w:szCs w:val="24"/>
              </w:rPr>
            </w:pPr>
            <w:r w:rsidRPr="005433A4">
              <w:rPr>
                <w:rFonts w:ascii="Garamond" w:hAnsi="Garamond"/>
                <w:b/>
                <w:sz w:val="24"/>
                <w:szCs w:val="24"/>
              </w:rPr>
              <w:t>100 %</w:t>
            </w:r>
          </w:p>
          <w:p w14:paraId="7E555B93"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2BA71D80"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45237E28"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7DABA962" w14:textId="77777777" w:rsidR="00A665CF" w:rsidRPr="005433A4" w:rsidRDefault="00A665CF" w:rsidP="00A665CF">
            <w:pPr>
              <w:tabs>
                <w:tab w:val="left" w:pos="3600"/>
                <w:tab w:val="left" w:pos="6840"/>
              </w:tabs>
              <w:spacing w:after="200"/>
              <w:rPr>
                <w:rFonts w:ascii="Garamond" w:hAnsi="Garamond"/>
                <w:sz w:val="24"/>
                <w:szCs w:val="24"/>
              </w:rPr>
            </w:pPr>
            <w:r w:rsidRPr="005433A4">
              <w:rPr>
                <w:rFonts w:ascii="Garamond" w:hAnsi="Garamond"/>
                <w:sz w:val="24"/>
                <w:szCs w:val="24"/>
              </w:rPr>
              <w:t>100 %</w:t>
            </w:r>
          </w:p>
          <w:p w14:paraId="3D8E012C" w14:textId="77777777" w:rsidR="00A665CF" w:rsidRPr="005433A4" w:rsidRDefault="00A665CF" w:rsidP="00A665CF">
            <w:pPr>
              <w:tabs>
                <w:tab w:val="left" w:pos="3600"/>
                <w:tab w:val="left" w:pos="6840"/>
              </w:tabs>
              <w:spacing w:after="200"/>
              <w:rPr>
                <w:rFonts w:ascii="Garamond" w:hAnsi="Garamond"/>
                <w:b/>
                <w:sz w:val="24"/>
                <w:szCs w:val="24"/>
              </w:rPr>
            </w:pPr>
            <w:r w:rsidRPr="005433A4">
              <w:rPr>
                <w:rFonts w:ascii="Garamond" w:hAnsi="Garamond"/>
                <w:b/>
                <w:sz w:val="24"/>
                <w:szCs w:val="24"/>
              </w:rPr>
              <w:t>100 %</w:t>
            </w:r>
          </w:p>
          <w:p w14:paraId="7A88062D" w14:textId="0BCFD678" w:rsidR="00A665CF" w:rsidRDefault="00A665CF" w:rsidP="00A665CF">
            <w:pPr>
              <w:tabs>
                <w:tab w:val="left" w:pos="3600"/>
                <w:tab w:val="left" w:pos="6840"/>
              </w:tabs>
              <w:spacing w:before="160"/>
              <w:rPr>
                <w:rFonts w:ascii="Garamond" w:hAnsi="Garamond"/>
                <w:b/>
                <w:sz w:val="24"/>
                <w:szCs w:val="24"/>
              </w:rPr>
            </w:pPr>
            <w:r w:rsidRPr="005433A4">
              <w:rPr>
                <w:rFonts w:ascii="Garamond" w:hAnsi="Garamond"/>
                <w:b/>
                <w:sz w:val="24"/>
                <w:szCs w:val="24"/>
              </w:rPr>
              <w:t>100 %</w:t>
            </w:r>
          </w:p>
        </w:tc>
      </w:tr>
    </w:tbl>
    <w:p w14:paraId="539EBDDD" w14:textId="77777777" w:rsidR="004E422A" w:rsidRPr="005433A4" w:rsidRDefault="004E422A" w:rsidP="00A93AE8">
      <w:pPr>
        <w:pStyle w:val="Nadpis1"/>
        <w:spacing w:before="1920" w:after="160"/>
        <w:rPr>
          <w:rFonts w:ascii="Garamond" w:hAnsi="Garamond"/>
          <w:color w:val="auto"/>
        </w:rPr>
      </w:pPr>
      <w:r w:rsidRPr="005433A4">
        <w:rPr>
          <w:rFonts w:ascii="Garamond" w:hAnsi="Garamond"/>
          <w:color w:val="auto"/>
        </w:rPr>
        <w:lastRenderedPageBreak/>
        <w:t>7.2</w:t>
      </w:r>
      <w:r w:rsidRPr="005433A4">
        <w:rPr>
          <w:rFonts w:ascii="Garamond" w:hAnsi="Garamond"/>
          <w:color w:val="auto"/>
        </w:rPr>
        <w:tab/>
        <w:t>Obsazení kanceláří občanskoprávního úseku – opatrovnické agendy</w:t>
      </w:r>
    </w:p>
    <w:p w14:paraId="02ACFDF5" w14:textId="41975128" w:rsidR="00626286" w:rsidRPr="005433A4" w:rsidRDefault="004E422A" w:rsidP="00A93AE8">
      <w:pPr>
        <w:tabs>
          <w:tab w:val="left" w:pos="851"/>
          <w:tab w:val="left" w:pos="2694"/>
          <w:tab w:val="left" w:pos="3544"/>
        </w:tabs>
        <w:spacing w:after="200"/>
        <w:ind w:left="5670" w:right="-318" w:hanging="5670"/>
        <w:rPr>
          <w:rFonts w:ascii="Garamond" w:hAnsi="Garamond"/>
          <w:i/>
          <w:sz w:val="24"/>
          <w:szCs w:val="24"/>
        </w:rPr>
      </w:pPr>
      <w:r w:rsidRPr="005433A4">
        <w:rPr>
          <w:rFonts w:ascii="Garamond" w:hAnsi="Garamond"/>
          <w:sz w:val="24"/>
          <w:szCs w:val="24"/>
        </w:rPr>
        <w:t>7.2.</w:t>
      </w:r>
      <w:r w:rsidR="008837C2">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 xml:space="preserve">Martina </w:t>
      </w:r>
      <w:r w:rsidR="00621823">
        <w:rPr>
          <w:rFonts w:ascii="Garamond" w:hAnsi="Garamond"/>
          <w:b/>
          <w:sz w:val="24"/>
          <w:szCs w:val="24"/>
        </w:rPr>
        <w:t>Pohořalá</w:t>
      </w:r>
      <w:r w:rsidR="00621823">
        <w:rPr>
          <w:rFonts w:ascii="Garamond" w:hAnsi="Garamond"/>
          <w:b/>
          <w:sz w:val="24"/>
          <w:szCs w:val="24"/>
        </w:rPr>
        <w:tab/>
      </w:r>
      <w:r w:rsidR="00D306EA">
        <w:rPr>
          <w:rFonts w:ascii="Garamond" w:hAnsi="Garamond"/>
          <w:b/>
          <w:sz w:val="24"/>
          <w:szCs w:val="24"/>
        </w:rPr>
        <w:t xml:space="preserve">  </w:t>
      </w:r>
      <w:r w:rsidR="004A396D">
        <w:rPr>
          <w:rFonts w:ascii="Garamond" w:hAnsi="Garamond"/>
          <w:b/>
          <w:sz w:val="24"/>
          <w:szCs w:val="24"/>
        </w:rPr>
        <w:t xml:space="preserve">  </w:t>
      </w:r>
      <w:r w:rsidR="00D306EA">
        <w:rPr>
          <w:rFonts w:ascii="Garamond" w:hAnsi="Garamond"/>
          <w:b/>
          <w:sz w:val="24"/>
          <w:szCs w:val="24"/>
        </w:rPr>
        <w:t xml:space="preserve"> </w:t>
      </w:r>
      <w:r w:rsidR="008837C2">
        <w:rPr>
          <w:rFonts w:ascii="Garamond" w:hAnsi="Garamond"/>
          <w:sz w:val="24"/>
          <w:szCs w:val="24"/>
        </w:rPr>
        <w:t>- pro soudní oddělení 19</w:t>
      </w:r>
      <w:r w:rsidR="003531F4">
        <w:rPr>
          <w:rFonts w:ascii="Garamond" w:hAnsi="Garamond"/>
          <w:sz w:val="24"/>
          <w:szCs w:val="24"/>
        </w:rPr>
        <w:t xml:space="preserve">, </w:t>
      </w:r>
      <w:r w:rsidR="003531F4" w:rsidRPr="0089469E">
        <w:rPr>
          <w:rFonts w:ascii="Garamond" w:hAnsi="Garamond"/>
          <w:sz w:val="24"/>
          <w:szCs w:val="24"/>
        </w:rPr>
        <w:t>30</w:t>
      </w:r>
      <w:r w:rsidR="008837C2" w:rsidRPr="0089469E">
        <w:rPr>
          <w:rFonts w:ascii="Garamond" w:hAnsi="Garamond"/>
          <w:sz w:val="24"/>
          <w:szCs w:val="24"/>
        </w:rPr>
        <w:t xml:space="preserve"> </w:t>
      </w:r>
      <w:r w:rsidR="008837C2">
        <w:rPr>
          <w:rFonts w:ascii="Garamond" w:hAnsi="Garamond"/>
          <w:sz w:val="24"/>
          <w:szCs w:val="24"/>
        </w:rPr>
        <w:t>a 18</w:t>
      </w:r>
      <w:r w:rsidR="00D306EA">
        <w:rPr>
          <w:rFonts w:ascii="Garamond" w:hAnsi="Garamond"/>
          <w:sz w:val="24"/>
          <w:szCs w:val="24"/>
        </w:rPr>
        <w:t xml:space="preserve"> </w:t>
      </w:r>
      <w:r w:rsidR="008837C2">
        <w:rPr>
          <w:rFonts w:ascii="Garamond" w:hAnsi="Garamond"/>
          <w:sz w:val="24"/>
          <w:szCs w:val="24"/>
        </w:rPr>
        <w:t xml:space="preserve"> </w:t>
      </w:r>
      <w:r w:rsidR="0089469E">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Bc. Jaroslava Doudová, Miluše Korpová</w:t>
      </w:r>
    </w:p>
    <w:p w14:paraId="1E519B35" w14:textId="32DE3974" w:rsidR="004E422A" w:rsidRPr="005433A4" w:rsidRDefault="004E422A" w:rsidP="00A93AE8">
      <w:pPr>
        <w:tabs>
          <w:tab w:val="left" w:pos="3600"/>
          <w:tab w:val="left" w:pos="6480"/>
        </w:tabs>
        <w:spacing w:after="200"/>
        <w:ind w:left="6662" w:right="-108" w:hanging="6662"/>
        <w:rPr>
          <w:rFonts w:ascii="Garamond" w:hAnsi="Garamond"/>
          <w:i/>
          <w:sz w:val="24"/>
          <w:szCs w:val="24"/>
        </w:rPr>
      </w:pPr>
      <w:r w:rsidRPr="005433A4">
        <w:rPr>
          <w:rFonts w:ascii="Garamond" w:hAnsi="Garamond"/>
          <w:b/>
          <w:sz w:val="24"/>
          <w:szCs w:val="24"/>
        </w:rPr>
        <w:tab/>
        <w:t>Bc. Jaroslava Doudová</w:t>
      </w:r>
      <w:r w:rsidR="00D306EA">
        <w:rPr>
          <w:rFonts w:ascii="Garamond" w:hAnsi="Garamond"/>
          <w:b/>
          <w:sz w:val="24"/>
          <w:szCs w:val="24"/>
        </w:rPr>
        <w:t xml:space="preserve"> </w:t>
      </w:r>
      <w:r w:rsidR="00D306EA">
        <w:rPr>
          <w:rFonts w:ascii="Garamond" w:hAnsi="Garamond"/>
          <w:sz w:val="24"/>
          <w:szCs w:val="24"/>
        </w:rPr>
        <w:t xml:space="preserve">- </w:t>
      </w:r>
      <w:r w:rsidR="00CD69C8" w:rsidRPr="005433A4">
        <w:rPr>
          <w:rFonts w:ascii="Garamond" w:hAnsi="Garamond"/>
          <w:sz w:val="24"/>
          <w:szCs w:val="24"/>
        </w:rPr>
        <w:t xml:space="preserve">pro soudní oddělení </w:t>
      </w:r>
      <w:r w:rsidR="00D306EA">
        <w:rPr>
          <w:rFonts w:ascii="Garamond" w:hAnsi="Garamond"/>
          <w:sz w:val="24"/>
          <w:szCs w:val="24"/>
        </w:rPr>
        <w:t>21</w:t>
      </w:r>
      <w:r w:rsidR="00801392">
        <w:rPr>
          <w:rFonts w:ascii="Garamond" w:hAnsi="Garamond"/>
          <w:sz w:val="24"/>
          <w:szCs w:val="24"/>
        </w:rPr>
        <w:t>,</w:t>
      </w:r>
      <w:r w:rsidR="00D306EA">
        <w:rPr>
          <w:rFonts w:ascii="Garamond" w:hAnsi="Garamond"/>
          <w:sz w:val="24"/>
          <w:szCs w:val="24"/>
        </w:rPr>
        <w:t xml:space="preserve"> </w:t>
      </w:r>
      <w:r w:rsidR="008837C2">
        <w:rPr>
          <w:rFonts w:ascii="Garamond" w:hAnsi="Garamond"/>
          <w:sz w:val="24"/>
          <w:szCs w:val="24"/>
        </w:rPr>
        <w:t>26</w:t>
      </w:r>
      <w:r w:rsidR="00801392">
        <w:rPr>
          <w:rFonts w:ascii="Garamond" w:hAnsi="Garamond"/>
          <w:sz w:val="24"/>
          <w:szCs w:val="24"/>
        </w:rPr>
        <w:t xml:space="preserve"> a 29</w:t>
      </w:r>
      <w:r w:rsidR="008837C2">
        <w:rPr>
          <w:rFonts w:ascii="Garamond" w:hAnsi="Garamond"/>
          <w:sz w:val="24"/>
          <w:szCs w:val="24"/>
        </w:rPr>
        <w:tab/>
      </w:r>
      <w:r w:rsidR="00CD69C8" w:rsidRPr="005433A4">
        <w:rPr>
          <w:rFonts w:ascii="Garamond" w:hAnsi="Garamond"/>
          <w:sz w:val="24"/>
          <w:szCs w:val="24"/>
        </w:rPr>
        <w:tab/>
      </w:r>
      <w:r w:rsidRPr="005433A4">
        <w:rPr>
          <w:rFonts w:ascii="Garamond" w:hAnsi="Garamond"/>
          <w:i/>
          <w:sz w:val="24"/>
          <w:szCs w:val="24"/>
        </w:rPr>
        <w:t xml:space="preserve">zastupuje Miluše Korpová, Martina </w:t>
      </w:r>
      <w:r w:rsidR="00621823">
        <w:rPr>
          <w:rFonts w:ascii="Garamond" w:hAnsi="Garamond"/>
          <w:i/>
          <w:sz w:val="24"/>
          <w:szCs w:val="24"/>
        </w:rPr>
        <w:t>Pohořal</w:t>
      </w:r>
      <w:r w:rsidRPr="005433A4">
        <w:rPr>
          <w:rFonts w:ascii="Garamond" w:hAnsi="Garamond"/>
          <w:i/>
          <w:sz w:val="24"/>
          <w:szCs w:val="24"/>
        </w:rPr>
        <w:t>á</w:t>
      </w:r>
    </w:p>
    <w:p w14:paraId="5EFFB4EA" w14:textId="128EB477" w:rsidR="00626286" w:rsidRPr="000C0B17" w:rsidRDefault="004E422A" w:rsidP="00A93AE8">
      <w:pPr>
        <w:tabs>
          <w:tab w:val="left" w:pos="2694"/>
          <w:tab w:val="left" w:pos="3544"/>
          <w:tab w:val="left" w:pos="10773"/>
        </w:tabs>
        <w:spacing w:after="120"/>
        <w:ind w:left="6379" w:right="-743"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t>Miluše Korpová</w:t>
      </w:r>
      <w:r w:rsidR="00D306EA">
        <w:rPr>
          <w:rFonts w:ascii="Garamond" w:hAnsi="Garamond"/>
          <w:sz w:val="24"/>
          <w:szCs w:val="24"/>
        </w:rPr>
        <w:t xml:space="preserve">             </w:t>
      </w:r>
      <w:r w:rsidRPr="005433A4">
        <w:rPr>
          <w:rFonts w:ascii="Garamond" w:hAnsi="Garamond"/>
          <w:sz w:val="24"/>
          <w:szCs w:val="24"/>
        </w:rPr>
        <w:t xml:space="preserve">- pro soudní oddělení </w:t>
      </w:r>
      <w:r w:rsidR="008837C2">
        <w:rPr>
          <w:rFonts w:ascii="Garamond" w:hAnsi="Garamond"/>
          <w:sz w:val="24"/>
          <w:szCs w:val="24"/>
        </w:rPr>
        <w:t>25</w:t>
      </w:r>
      <w:r w:rsidR="00DA65D9">
        <w:rPr>
          <w:rFonts w:ascii="Garamond" w:hAnsi="Garamond"/>
          <w:sz w:val="24"/>
          <w:szCs w:val="24"/>
        </w:rPr>
        <w:t>,</w:t>
      </w:r>
      <w:r w:rsidRPr="005433A4">
        <w:rPr>
          <w:rFonts w:ascii="Garamond" w:hAnsi="Garamond"/>
          <w:sz w:val="24"/>
          <w:szCs w:val="24"/>
        </w:rPr>
        <w:t xml:space="preserve"> 27</w:t>
      </w:r>
      <w:r w:rsidR="00DA65D9">
        <w:rPr>
          <w:rFonts w:ascii="Garamond" w:hAnsi="Garamond"/>
          <w:sz w:val="24"/>
          <w:szCs w:val="24"/>
        </w:rPr>
        <w:t xml:space="preserve"> a 32</w:t>
      </w:r>
      <w:r w:rsidR="00784216">
        <w:rPr>
          <w:rFonts w:ascii="Garamond" w:hAnsi="Garamond"/>
          <w:sz w:val="24"/>
          <w:szCs w:val="24"/>
        </w:rPr>
        <w:t xml:space="preserve">               </w:t>
      </w:r>
      <w:r w:rsidRPr="005433A4">
        <w:rPr>
          <w:rFonts w:ascii="Garamond" w:hAnsi="Garamond"/>
          <w:i/>
          <w:sz w:val="24"/>
          <w:szCs w:val="24"/>
        </w:rPr>
        <w:t xml:space="preserve">zastupuje Martina </w:t>
      </w:r>
      <w:r w:rsidR="00621823">
        <w:rPr>
          <w:rFonts w:ascii="Garamond" w:hAnsi="Garamond"/>
          <w:i/>
          <w:sz w:val="24"/>
          <w:szCs w:val="24"/>
        </w:rPr>
        <w:t>Pohořalá</w:t>
      </w:r>
      <w:r w:rsidRPr="005433A4">
        <w:rPr>
          <w:rFonts w:ascii="Garamond" w:hAnsi="Garamond"/>
          <w:i/>
          <w:sz w:val="24"/>
          <w:szCs w:val="24"/>
        </w:rPr>
        <w:t xml:space="preserve">, Bc. Jaroslava Doudová </w:t>
      </w:r>
    </w:p>
    <w:p w14:paraId="6B454000" w14:textId="5AB540A7" w:rsidR="00626286" w:rsidRDefault="004E422A" w:rsidP="00A93AE8">
      <w:pPr>
        <w:tabs>
          <w:tab w:val="left" w:pos="426"/>
        </w:tabs>
        <w:spacing w:after="160"/>
        <w:ind w:right="-108"/>
        <w:jc w:val="both"/>
        <w:rPr>
          <w:rFonts w:ascii="Garamond" w:hAnsi="Garamond"/>
          <w:sz w:val="24"/>
          <w:szCs w:val="24"/>
        </w:rPr>
      </w:pPr>
      <w:r w:rsidRPr="005433A4">
        <w:rPr>
          <w:rFonts w:ascii="Garamond" w:hAnsi="Garamond"/>
          <w:sz w:val="24"/>
          <w:szCs w:val="24"/>
        </w:rPr>
        <w:t>Bez pověření předsedou senátu provádí vyšší soudní úřednice úkony podle §  11 a § 14 písm. a, b, d  zák. č. 121/2008 Sb. ve věcech rejstříku a rejstříku Nc, oddíl věcí péče soudu o nezletilé. Na základě pověření předsedou senátu provádí i jiné jednotlivé úkony v rozsahu vymezeném v § 11 zák. č. 121/2008 Sb. Vyřizují podněty k zahájení řízení či k učinění jiných opatření. V rozsahu svého oprávnění podle zákona č. 121/2008 Sb. rozhoduje v řízeních podle § 66 a následujících ZŘS, s výjimkou rozhodování podle § 81 ZŘS. Ve stanovených termínech sepisují návrhy na zahájení řízení. V případě nepřítomnosti vyšších soudních úřednic tyto zastupuj</w:t>
      </w:r>
      <w:r w:rsidR="008837C2">
        <w:rPr>
          <w:rFonts w:ascii="Garamond" w:hAnsi="Garamond"/>
          <w:sz w:val="24"/>
          <w:szCs w:val="24"/>
        </w:rPr>
        <w:t>e</w:t>
      </w:r>
      <w:r w:rsidRPr="005433A4">
        <w:rPr>
          <w:rFonts w:ascii="Garamond" w:hAnsi="Garamond"/>
          <w:sz w:val="24"/>
          <w:szCs w:val="24"/>
        </w:rPr>
        <w:t xml:space="preserve"> asistent soudce Mgr. Jan Procházka.</w:t>
      </w:r>
    </w:p>
    <w:p w14:paraId="210D4EC9" w14:textId="77777777" w:rsidR="000C7B29" w:rsidRDefault="00626286" w:rsidP="000C7B29">
      <w:pPr>
        <w:ind w:left="765" w:right="-318" w:hanging="765"/>
        <w:rPr>
          <w:rFonts w:ascii="Garamond" w:hAnsi="Garamond"/>
          <w:bCs/>
          <w:sz w:val="24"/>
          <w:szCs w:val="24"/>
        </w:rPr>
      </w:pPr>
      <w:r>
        <w:rPr>
          <w:rFonts w:ascii="Garamond" w:hAnsi="Garamond"/>
          <w:sz w:val="24"/>
          <w:szCs w:val="24"/>
        </w:rPr>
        <w:t xml:space="preserve">7.2.2 </w:t>
      </w:r>
      <w:r>
        <w:rPr>
          <w:rFonts w:ascii="Garamond" w:hAnsi="Garamond"/>
          <w:sz w:val="24"/>
          <w:szCs w:val="24"/>
        </w:rPr>
        <w:tab/>
        <w:t xml:space="preserve"> </w:t>
      </w:r>
      <w:r w:rsidRPr="00626286">
        <w:rPr>
          <w:rFonts w:ascii="Garamond" w:eastAsia="Calibri" w:hAnsi="Garamond" w:cs="Times New Roman"/>
          <w:bCs/>
          <w:sz w:val="24"/>
          <w:szCs w:val="24"/>
        </w:rPr>
        <w:t xml:space="preserve">Soudní sociální pracovník a soudní tajemnice:    </w:t>
      </w:r>
      <w:r w:rsidRPr="00626286">
        <w:rPr>
          <w:rFonts w:ascii="Garamond" w:eastAsia="Calibri" w:hAnsi="Garamond" w:cs="Times New Roman"/>
          <w:b/>
          <w:sz w:val="24"/>
          <w:szCs w:val="24"/>
        </w:rPr>
        <w:t xml:space="preserve">Bc. Andrea Boháčová  </w:t>
      </w:r>
      <w:r w:rsidR="000C7B29" w:rsidRPr="00C92EFC">
        <w:rPr>
          <w:rFonts w:ascii="Garamond" w:hAnsi="Garamond"/>
          <w:bCs/>
        </w:rPr>
        <w:t xml:space="preserve">– </w:t>
      </w:r>
      <w:r w:rsidR="000C7B29" w:rsidRPr="000C7B29">
        <w:rPr>
          <w:rFonts w:ascii="Garamond" w:hAnsi="Garamond"/>
          <w:bCs/>
          <w:sz w:val="24"/>
          <w:szCs w:val="24"/>
        </w:rPr>
        <w:t xml:space="preserve">pro všechna soudní oddělení občanskoprávního úseku – opatrovnické </w:t>
      </w:r>
    </w:p>
    <w:p w14:paraId="6353A323" w14:textId="557B4F6D" w:rsidR="00626286" w:rsidRPr="000C7B29" w:rsidRDefault="000C7B29" w:rsidP="009072CF">
      <w:pPr>
        <w:spacing w:after="120"/>
        <w:ind w:left="765" w:right="-318" w:hanging="765"/>
        <w:rPr>
          <w:rFonts w:ascii="Garamond" w:hAnsi="Garamond"/>
          <w:bCs/>
          <w:iCs/>
          <w:sz w:val="24"/>
          <w:szCs w:val="24"/>
        </w:rPr>
      </w:pPr>
      <w:r>
        <w:rPr>
          <w:rFonts w:ascii="Garamond" w:hAnsi="Garamond"/>
          <w:bCs/>
          <w:sz w:val="24"/>
          <w:szCs w:val="24"/>
        </w:rPr>
        <w:t xml:space="preserve">                                    </w:t>
      </w:r>
      <w:r>
        <w:rPr>
          <w:rFonts w:ascii="Garamond" w:hAnsi="Garamond"/>
          <w:bCs/>
          <w:i/>
          <w:sz w:val="24"/>
          <w:szCs w:val="24"/>
        </w:rPr>
        <w:t xml:space="preserve">                                                                                             </w:t>
      </w:r>
      <w:r>
        <w:rPr>
          <w:rFonts w:ascii="Garamond" w:hAnsi="Garamond"/>
          <w:bCs/>
          <w:iCs/>
          <w:sz w:val="24"/>
          <w:szCs w:val="24"/>
        </w:rPr>
        <w:t>agendy</w:t>
      </w:r>
      <w:r w:rsidR="00626286" w:rsidRPr="00626286">
        <w:rPr>
          <w:rFonts w:ascii="Garamond" w:eastAsia="Calibri" w:hAnsi="Garamond" w:cs="Times New Roman"/>
          <w:bCs/>
          <w:i/>
          <w:sz w:val="24"/>
          <w:szCs w:val="24"/>
        </w:rPr>
        <w:t xml:space="preserve"> </w:t>
      </w:r>
    </w:p>
    <w:p w14:paraId="63852BD7" w14:textId="32F07258" w:rsidR="00626286" w:rsidRPr="00626286" w:rsidRDefault="00626286" w:rsidP="00A93AE8">
      <w:pPr>
        <w:spacing w:after="180"/>
        <w:jc w:val="both"/>
        <w:rPr>
          <w:rFonts w:ascii="Garamond" w:eastAsia="Calibri" w:hAnsi="Garamond" w:cs="Times New Roman"/>
          <w:sz w:val="24"/>
          <w:szCs w:val="24"/>
        </w:rPr>
      </w:pPr>
      <w:r w:rsidRPr="00626286">
        <w:rPr>
          <w:rFonts w:ascii="Garamond" w:eastAsia="Calibri" w:hAnsi="Garamond" w:cs="Times New Roman"/>
          <w:sz w:val="24"/>
          <w:szCs w:val="24"/>
        </w:rPr>
        <w:t>Na základě pověření předsedou soudu soudní tajemnice samostatně vykonává jednoduché úkony v rozsahu stanoveném podle § 6 odst. 2 vyhlášky č. 37/1992 Sb., o jednacím řádu pro okresní a krajské soudy.</w:t>
      </w:r>
      <w:r w:rsidR="001D5D30">
        <w:rPr>
          <w:rFonts w:ascii="Garamond" w:eastAsia="Calibri" w:hAnsi="Garamond" w:cs="Times New Roman"/>
          <w:sz w:val="24"/>
          <w:szCs w:val="24"/>
        </w:rPr>
        <w:t xml:space="preserve"> </w:t>
      </w:r>
      <w:r w:rsidR="001D5D30" w:rsidRPr="001D5D30">
        <w:rPr>
          <w:rFonts w:ascii="Garamond" w:eastAsia="Calibri" w:hAnsi="Garamond" w:cs="Times New Roman"/>
          <w:sz w:val="24"/>
          <w:szCs w:val="24"/>
        </w:rPr>
        <w:t>Slouží pohotovost podle rozpisu dosažitelnosti.</w:t>
      </w:r>
    </w:p>
    <w:p w14:paraId="39D311F5" w14:textId="6770F94A" w:rsidR="004E422A" w:rsidRPr="005433A4" w:rsidRDefault="004E422A" w:rsidP="004E422A">
      <w:pPr>
        <w:tabs>
          <w:tab w:val="left" w:pos="851"/>
          <w:tab w:val="left" w:pos="3600"/>
          <w:tab w:val="left" w:pos="6480"/>
        </w:tabs>
        <w:ind w:left="6480" w:right="-108" w:hanging="6480"/>
        <w:rPr>
          <w:rFonts w:ascii="Garamond" w:hAnsi="Garamond"/>
          <w:sz w:val="24"/>
          <w:szCs w:val="24"/>
        </w:rPr>
      </w:pPr>
      <w:r w:rsidRPr="005433A4">
        <w:rPr>
          <w:rFonts w:ascii="Garamond" w:hAnsi="Garamond"/>
          <w:sz w:val="24"/>
          <w:szCs w:val="24"/>
        </w:rPr>
        <w:t>7.2.</w:t>
      </w:r>
      <w:r w:rsidR="00626286">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Hlavní vedoucí kanceláře:</w:t>
      </w:r>
      <w:r w:rsidRPr="005433A4">
        <w:rPr>
          <w:rFonts w:ascii="Garamond" w:hAnsi="Garamond"/>
          <w:b/>
          <w:sz w:val="24"/>
          <w:szCs w:val="24"/>
        </w:rPr>
        <w:t xml:space="preserve"> </w:t>
      </w:r>
      <w:r w:rsidRPr="005433A4">
        <w:rPr>
          <w:rFonts w:ascii="Garamond" w:hAnsi="Garamond"/>
          <w:b/>
          <w:sz w:val="24"/>
          <w:szCs w:val="24"/>
        </w:rPr>
        <w:tab/>
        <w:t xml:space="preserve">Romana Sulková  </w:t>
      </w:r>
      <w:r w:rsidRPr="005433A4">
        <w:rPr>
          <w:rFonts w:ascii="Garamond" w:hAnsi="Garamond"/>
          <w:b/>
          <w:sz w:val="24"/>
          <w:szCs w:val="24"/>
        </w:rPr>
        <w:tab/>
      </w:r>
      <w:r w:rsidRPr="005433A4">
        <w:rPr>
          <w:rFonts w:ascii="Garamond" w:hAnsi="Garamond"/>
          <w:sz w:val="24"/>
          <w:szCs w:val="24"/>
        </w:rPr>
        <w:t>- pro soudní oddělení 1</w:t>
      </w:r>
      <w:r w:rsidR="00D23380">
        <w:rPr>
          <w:rFonts w:ascii="Garamond" w:hAnsi="Garamond"/>
          <w:sz w:val="24"/>
          <w:szCs w:val="24"/>
        </w:rPr>
        <w:t>9</w:t>
      </w:r>
      <w:r w:rsidR="00801392">
        <w:rPr>
          <w:rFonts w:ascii="Garamond" w:hAnsi="Garamond"/>
          <w:sz w:val="24"/>
          <w:szCs w:val="24"/>
        </w:rPr>
        <w:t>,</w:t>
      </w:r>
      <w:r w:rsidRPr="005433A4">
        <w:rPr>
          <w:rFonts w:ascii="Garamond" w:hAnsi="Garamond"/>
          <w:sz w:val="24"/>
          <w:szCs w:val="24"/>
        </w:rPr>
        <w:t xml:space="preserve"> 27</w:t>
      </w:r>
      <w:r w:rsidR="00801392">
        <w:rPr>
          <w:rFonts w:ascii="Garamond" w:hAnsi="Garamond"/>
          <w:sz w:val="24"/>
          <w:szCs w:val="24"/>
        </w:rPr>
        <w:t xml:space="preserve"> a 29</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zastupování vzájemné</w:t>
      </w:r>
    </w:p>
    <w:p w14:paraId="7164ACD5" w14:textId="59B5A816" w:rsidR="0007290E" w:rsidRPr="000C6651" w:rsidRDefault="0007290E" w:rsidP="0007290E">
      <w:pPr>
        <w:tabs>
          <w:tab w:val="left" w:pos="3600"/>
        </w:tabs>
        <w:ind w:left="6481" w:right="-108" w:hanging="6481"/>
        <w:rPr>
          <w:rFonts w:ascii="Garamond" w:hAnsi="Garamond"/>
          <w:strike/>
          <w:color w:val="FF0000"/>
          <w:sz w:val="24"/>
          <w:szCs w:val="24"/>
        </w:rPr>
      </w:pPr>
      <w:r>
        <w:rPr>
          <w:rFonts w:ascii="Garamond" w:hAnsi="Garamond"/>
          <w:sz w:val="24"/>
          <w:szCs w:val="24"/>
        </w:rPr>
        <w:t xml:space="preserve">              </w:t>
      </w:r>
      <w:r w:rsidR="004E422A" w:rsidRPr="005433A4">
        <w:rPr>
          <w:rFonts w:ascii="Garamond" w:hAnsi="Garamond"/>
          <w:sz w:val="24"/>
          <w:szCs w:val="24"/>
        </w:rPr>
        <w:t>Vedoucí kanceláře:</w:t>
      </w:r>
      <w:r w:rsidR="004E422A" w:rsidRPr="005433A4">
        <w:rPr>
          <w:rFonts w:ascii="Garamond" w:hAnsi="Garamond"/>
          <w:sz w:val="24"/>
          <w:szCs w:val="24"/>
        </w:rPr>
        <w:tab/>
      </w:r>
      <w:r w:rsidR="004E422A" w:rsidRPr="005433A4">
        <w:rPr>
          <w:rFonts w:ascii="Garamond" w:hAnsi="Garamond"/>
          <w:b/>
          <w:sz w:val="24"/>
          <w:szCs w:val="24"/>
        </w:rPr>
        <w:t xml:space="preserve">Alena Chválná  </w:t>
      </w:r>
      <w:r w:rsidR="004E422A" w:rsidRPr="005433A4">
        <w:rPr>
          <w:rFonts w:ascii="Garamond" w:hAnsi="Garamond"/>
          <w:b/>
          <w:sz w:val="24"/>
          <w:szCs w:val="24"/>
        </w:rPr>
        <w:tab/>
      </w:r>
      <w:r w:rsidR="004E422A" w:rsidRPr="005433A4">
        <w:rPr>
          <w:rFonts w:ascii="Garamond" w:hAnsi="Garamond"/>
          <w:sz w:val="24"/>
          <w:szCs w:val="24"/>
        </w:rPr>
        <w:t xml:space="preserve">- pro soudní oddělení </w:t>
      </w:r>
      <w:r w:rsidR="00D23380">
        <w:rPr>
          <w:rFonts w:ascii="Garamond" w:hAnsi="Garamond"/>
          <w:sz w:val="24"/>
          <w:szCs w:val="24"/>
        </w:rPr>
        <w:t>21,</w:t>
      </w:r>
      <w:r>
        <w:rPr>
          <w:rFonts w:ascii="Garamond" w:hAnsi="Garamond"/>
          <w:sz w:val="24"/>
          <w:szCs w:val="24"/>
        </w:rPr>
        <w:t xml:space="preserve"> 26</w:t>
      </w:r>
      <w:r w:rsidR="000C6651">
        <w:rPr>
          <w:rFonts w:ascii="Garamond" w:hAnsi="Garamond"/>
          <w:sz w:val="24"/>
          <w:szCs w:val="24"/>
        </w:rPr>
        <w:t xml:space="preserve"> </w:t>
      </w:r>
      <w:r>
        <w:rPr>
          <w:rFonts w:ascii="Garamond" w:hAnsi="Garamond"/>
          <w:sz w:val="24"/>
          <w:szCs w:val="24"/>
        </w:rPr>
        <w:t>a</w:t>
      </w:r>
      <w:r w:rsidR="004E422A" w:rsidRPr="005433A4">
        <w:rPr>
          <w:rFonts w:ascii="Garamond" w:hAnsi="Garamond"/>
          <w:sz w:val="24"/>
          <w:szCs w:val="24"/>
        </w:rPr>
        <w:t xml:space="preserve"> 18</w:t>
      </w:r>
      <w:r>
        <w:rPr>
          <w:rFonts w:ascii="Garamond" w:hAnsi="Garamond"/>
          <w:sz w:val="24"/>
          <w:szCs w:val="24"/>
        </w:rPr>
        <w:t xml:space="preserve"> </w:t>
      </w:r>
    </w:p>
    <w:p w14:paraId="3E47567F" w14:textId="0C7FB050" w:rsidR="004E422A" w:rsidRPr="0089469E" w:rsidRDefault="004E422A" w:rsidP="00A93AE8">
      <w:pPr>
        <w:tabs>
          <w:tab w:val="left" w:pos="3600"/>
          <w:tab w:val="left" w:pos="6480"/>
        </w:tabs>
        <w:spacing w:after="120"/>
        <w:ind w:left="6481" w:right="-108" w:hanging="6481"/>
        <w:rPr>
          <w:rFonts w:ascii="Garamond" w:hAnsi="Garamond"/>
          <w:sz w:val="24"/>
          <w:szCs w:val="24"/>
        </w:rPr>
      </w:pPr>
      <w:r w:rsidRPr="005433A4">
        <w:rPr>
          <w:rFonts w:ascii="Garamond" w:hAnsi="Garamond"/>
          <w:sz w:val="24"/>
          <w:szCs w:val="24"/>
        </w:rPr>
        <w:tab/>
      </w:r>
      <w:r w:rsidRPr="005433A4">
        <w:rPr>
          <w:rFonts w:ascii="Garamond" w:hAnsi="Garamond"/>
          <w:b/>
          <w:sz w:val="24"/>
          <w:szCs w:val="24"/>
        </w:rPr>
        <w:t xml:space="preserve">Markéta Měchurová  </w:t>
      </w:r>
      <w:r w:rsidRPr="005433A4">
        <w:rPr>
          <w:rFonts w:ascii="Garamond" w:hAnsi="Garamond"/>
          <w:b/>
          <w:sz w:val="24"/>
          <w:szCs w:val="24"/>
        </w:rPr>
        <w:tab/>
      </w:r>
      <w:r w:rsidR="0007290E">
        <w:rPr>
          <w:rFonts w:ascii="Garamond" w:hAnsi="Garamond"/>
          <w:sz w:val="24"/>
          <w:szCs w:val="24"/>
        </w:rPr>
        <w:t>- pro soudní oddělení 2</w:t>
      </w:r>
      <w:r w:rsidR="0007290E" w:rsidRPr="000C6651">
        <w:rPr>
          <w:rFonts w:ascii="Garamond" w:hAnsi="Garamond"/>
          <w:sz w:val="24"/>
          <w:szCs w:val="24"/>
        </w:rPr>
        <w:t>5</w:t>
      </w:r>
      <w:r w:rsidR="00DA65D9">
        <w:rPr>
          <w:rFonts w:ascii="Garamond" w:hAnsi="Garamond"/>
          <w:sz w:val="24"/>
          <w:szCs w:val="24"/>
        </w:rPr>
        <w:t>,</w:t>
      </w:r>
      <w:r w:rsidR="000C6651" w:rsidRPr="000C6651">
        <w:rPr>
          <w:rFonts w:ascii="Garamond" w:hAnsi="Garamond"/>
          <w:sz w:val="24"/>
          <w:szCs w:val="24"/>
        </w:rPr>
        <w:t xml:space="preserve"> </w:t>
      </w:r>
      <w:r w:rsidR="000C6651" w:rsidRPr="0089469E">
        <w:rPr>
          <w:rFonts w:ascii="Garamond" w:hAnsi="Garamond"/>
          <w:sz w:val="24"/>
          <w:szCs w:val="24"/>
        </w:rPr>
        <w:t>30</w:t>
      </w:r>
      <w:r w:rsidR="00DA65D9">
        <w:rPr>
          <w:rFonts w:ascii="Garamond" w:hAnsi="Garamond"/>
          <w:sz w:val="24"/>
          <w:szCs w:val="24"/>
        </w:rPr>
        <w:t xml:space="preserve"> a 32</w:t>
      </w:r>
    </w:p>
    <w:p w14:paraId="51CE2E5C" w14:textId="77777777" w:rsidR="004E422A" w:rsidRPr="005433A4" w:rsidRDefault="004E422A" w:rsidP="00A93AE8">
      <w:pPr>
        <w:spacing w:after="180"/>
        <w:ind w:right="-108"/>
        <w:jc w:val="both"/>
        <w:rPr>
          <w:rFonts w:ascii="Garamond" w:hAnsi="Garamond" w:cs="Times New Roman"/>
          <w:sz w:val="24"/>
          <w:szCs w:val="24"/>
        </w:rPr>
      </w:pPr>
      <w:r w:rsidRPr="005433A4">
        <w:rPr>
          <w:rFonts w:ascii="Garamond" w:hAnsi="Garamond"/>
          <w:sz w:val="24"/>
          <w:szCs w:val="24"/>
        </w:rPr>
        <w:t xml:space="preserve">Odpovídají za chod soudního oddělení; vedou rejstříky a další tzv. evidenční pomůcky, provádí úkony podle § 8 VKŘ. </w:t>
      </w:r>
      <w:r w:rsidRPr="005433A4">
        <w:rPr>
          <w:rFonts w:ascii="Garamond" w:hAnsi="Garamond" w:cs="Times New Roman"/>
          <w:sz w:val="24"/>
          <w:szCs w:val="24"/>
        </w:rPr>
        <w:t>Sleduj</w:t>
      </w:r>
      <w:r w:rsidR="00393CF2">
        <w:rPr>
          <w:rFonts w:ascii="Garamond" w:hAnsi="Garamond" w:cs="Times New Roman"/>
          <w:sz w:val="24"/>
          <w:szCs w:val="24"/>
        </w:rPr>
        <w:t>í</w:t>
      </w:r>
      <w:r w:rsidRPr="005433A4">
        <w:rPr>
          <w:rFonts w:ascii="Garamond" w:hAnsi="Garamond" w:cs="Times New Roman"/>
          <w:sz w:val="24"/>
          <w:szCs w:val="24"/>
        </w:rPr>
        <w:t xml:space="preserve"> lhůty stanovené vydanými rozhodnutími či právními předpisy (zejména podle § 59, </w:t>
      </w:r>
      <w:r w:rsidRPr="005433A4">
        <w:rPr>
          <w:rFonts w:ascii="Garamond" w:hAnsi="Garamond" w:cs="Times New Roman"/>
          <w:iCs/>
          <w:sz w:val="24"/>
          <w:szCs w:val="24"/>
        </w:rPr>
        <w:t>§ 925</w:t>
      </w:r>
      <w:r w:rsidRPr="005433A4">
        <w:rPr>
          <w:rFonts w:ascii="Garamond" w:hAnsi="Garamond" w:cs="Times New Roman"/>
          <w:sz w:val="24"/>
          <w:szCs w:val="24"/>
        </w:rPr>
        <w:t xml:space="preserve">, </w:t>
      </w:r>
      <w:r w:rsidRPr="005433A4">
        <w:rPr>
          <w:rFonts w:ascii="Garamond" w:hAnsi="Garamond" w:cs="Times New Roman"/>
          <w:iCs/>
          <w:sz w:val="24"/>
          <w:szCs w:val="24"/>
        </w:rPr>
        <w:t>§ 972/1</w:t>
      </w:r>
      <w:r w:rsidRPr="005433A4">
        <w:rPr>
          <w:rFonts w:ascii="Garamond" w:hAnsi="Garamond" w:cs="Times New Roman"/>
          <w:sz w:val="24"/>
          <w:szCs w:val="24"/>
        </w:rPr>
        <w:t xml:space="preserve"> a následujících občanského zákoníku), nejpozději 3 měsíce před koncem takové lhůty předloží spis soudci či VSÚ působícími v posledním rozhodujícím soudním oddělení, kteří případně dle zjištěných zpráv řízení zahájí. Hlavní vedoucí kanceláře dále řídí ostatní vedoucí kanceláře.</w:t>
      </w:r>
    </w:p>
    <w:p w14:paraId="309CA52C" w14:textId="553A7973" w:rsidR="004E422A" w:rsidRPr="005433A4" w:rsidRDefault="008837C2" w:rsidP="004E422A">
      <w:pPr>
        <w:tabs>
          <w:tab w:val="left" w:pos="851"/>
          <w:tab w:val="left" w:pos="3600"/>
          <w:tab w:val="left" w:pos="6480"/>
        </w:tabs>
        <w:rPr>
          <w:rFonts w:ascii="Garamond" w:hAnsi="Garamond"/>
          <w:i/>
          <w:sz w:val="24"/>
          <w:szCs w:val="24"/>
        </w:rPr>
      </w:pPr>
      <w:r>
        <w:rPr>
          <w:rFonts w:ascii="Garamond" w:hAnsi="Garamond"/>
          <w:sz w:val="24"/>
          <w:szCs w:val="24"/>
        </w:rPr>
        <w:t>7.2.</w:t>
      </w:r>
      <w:r w:rsidR="00626286">
        <w:rPr>
          <w:rFonts w:ascii="Garamond" w:hAnsi="Garamond"/>
          <w:sz w:val="24"/>
          <w:szCs w:val="24"/>
        </w:rPr>
        <w:t>4</w:t>
      </w:r>
      <w:r w:rsidR="004E422A" w:rsidRPr="005433A4">
        <w:rPr>
          <w:rFonts w:ascii="Garamond" w:hAnsi="Garamond"/>
          <w:sz w:val="24"/>
          <w:szCs w:val="24"/>
        </w:rPr>
        <w:t xml:space="preserve"> </w:t>
      </w:r>
      <w:r w:rsidR="004E422A" w:rsidRPr="005433A4">
        <w:rPr>
          <w:rFonts w:ascii="Garamond" w:hAnsi="Garamond"/>
          <w:sz w:val="24"/>
          <w:szCs w:val="24"/>
        </w:rPr>
        <w:tab/>
        <w:t>Zapisovatelé/ky:</w:t>
      </w:r>
      <w:r w:rsidR="004E422A" w:rsidRPr="005433A4">
        <w:rPr>
          <w:rFonts w:ascii="Garamond" w:hAnsi="Garamond"/>
          <w:sz w:val="24"/>
          <w:szCs w:val="24"/>
        </w:rPr>
        <w:tab/>
      </w:r>
      <w:r w:rsidR="00626286">
        <w:rPr>
          <w:rFonts w:ascii="Garamond" w:hAnsi="Garamond"/>
          <w:b/>
          <w:bCs/>
          <w:sz w:val="24"/>
          <w:szCs w:val="24"/>
        </w:rPr>
        <w:t>Dagmar Lanzdorfová</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zastupování vzájemné dle rozhodnutí hlavní vedoucí kanceláře</w:t>
      </w:r>
    </w:p>
    <w:p w14:paraId="3D5E6685" w14:textId="44B462C2" w:rsidR="004E422A" w:rsidRPr="005433A4" w:rsidRDefault="004E422A" w:rsidP="000B4927">
      <w:pPr>
        <w:tabs>
          <w:tab w:val="left" w:pos="3600"/>
          <w:tab w:val="left" w:pos="6480"/>
        </w:tabs>
        <w:rPr>
          <w:rFonts w:ascii="Garamond" w:hAnsi="Garamond"/>
          <w:b/>
          <w:sz w:val="24"/>
          <w:szCs w:val="24"/>
        </w:rPr>
      </w:pPr>
      <w:r w:rsidRPr="005433A4">
        <w:rPr>
          <w:rFonts w:ascii="Garamond" w:hAnsi="Garamond"/>
          <w:b/>
          <w:sz w:val="24"/>
          <w:szCs w:val="24"/>
        </w:rPr>
        <w:tab/>
        <w:t>Martin Kaňka</w:t>
      </w:r>
    </w:p>
    <w:p w14:paraId="698FBF60" w14:textId="77777777" w:rsidR="004E422A" w:rsidRPr="005433A4" w:rsidRDefault="004E422A" w:rsidP="004E422A">
      <w:pPr>
        <w:tabs>
          <w:tab w:val="left" w:pos="3600"/>
        </w:tabs>
        <w:ind w:right="-648"/>
        <w:rPr>
          <w:rFonts w:ascii="Garamond" w:hAnsi="Garamond"/>
          <w:b/>
          <w:sz w:val="24"/>
          <w:szCs w:val="24"/>
        </w:rPr>
      </w:pPr>
      <w:r w:rsidRPr="005433A4">
        <w:rPr>
          <w:rFonts w:ascii="Garamond" w:hAnsi="Garamond"/>
          <w:b/>
          <w:sz w:val="24"/>
          <w:szCs w:val="24"/>
        </w:rPr>
        <w:tab/>
        <w:t>Věra Vohnoutová</w:t>
      </w:r>
    </w:p>
    <w:p w14:paraId="14F0AA0D" w14:textId="35E36F61" w:rsidR="003531F4" w:rsidRDefault="004E422A" w:rsidP="00542C80">
      <w:pPr>
        <w:tabs>
          <w:tab w:val="left" w:pos="3600"/>
        </w:tabs>
        <w:ind w:right="-646"/>
        <w:rPr>
          <w:rFonts w:ascii="Garamond" w:hAnsi="Garamond"/>
          <w:b/>
          <w:sz w:val="24"/>
          <w:szCs w:val="24"/>
        </w:rPr>
      </w:pPr>
      <w:r w:rsidRPr="005433A4">
        <w:rPr>
          <w:rFonts w:ascii="Garamond" w:hAnsi="Garamond"/>
          <w:b/>
          <w:sz w:val="24"/>
          <w:szCs w:val="24"/>
        </w:rPr>
        <w:tab/>
      </w:r>
      <w:r w:rsidR="003531F4" w:rsidRPr="00DF495A">
        <w:rPr>
          <w:rFonts w:ascii="Garamond" w:hAnsi="Garamond"/>
          <w:b/>
          <w:sz w:val="24"/>
          <w:szCs w:val="24"/>
        </w:rPr>
        <w:t>Romana Nájemníková</w:t>
      </w:r>
    </w:p>
    <w:p w14:paraId="7AE3EFDA" w14:textId="77777777" w:rsidR="00A93AE8" w:rsidRDefault="00542C80" w:rsidP="00A93AE8">
      <w:pPr>
        <w:tabs>
          <w:tab w:val="left" w:pos="3600"/>
        </w:tabs>
        <w:ind w:right="-646"/>
        <w:rPr>
          <w:rFonts w:ascii="Garamond" w:hAnsi="Garamond"/>
          <w:b/>
          <w:sz w:val="24"/>
          <w:szCs w:val="24"/>
        </w:rPr>
      </w:pPr>
      <w:r>
        <w:rPr>
          <w:rFonts w:ascii="Garamond" w:hAnsi="Garamond"/>
          <w:b/>
          <w:sz w:val="24"/>
          <w:szCs w:val="24"/>
        </w:rPr>
        <w:tab/>
        <w:t>Mgr. Alena Fučíková</w:t>
      </w:r>
    </w:p>
    <w:p w14:paraId="05197B86" w14:textId="13994B21" w:rsidR="004E422A" w:rsidRPr="005433A4" w:rsidRDefault="004E422A" w:rsidP="00A93AE8">
      <w:pPr>
        <w:tabs>
          <w:tab w:val="left" w:pos="3600"/>
        </w:tabs>
        <w:ind w:right="-646"/>
        <w:rPr>
          <w:rFonts w:ascii="Garamond" w:hAnsi="Garamond"/>
          <w:b/>
          <w:sz w:val="24"/>
          <w:szCs w:val="24"/>
        </w:rPr>
      </w:pPr>
      <w:r w:rsidRPr="005433A4">
        <w:rPr>
          <w:rFonts w:ascii="Garamond" w:hAnsi="Garamond"/>
          <w:sz w:val="24"/>
          <w:szCs w:val="24"/>
        </w:rPr>
        <w:t>Dle po</w:t>
      </w:r>
      <w:r w:rsidR="00301F00">
        <w:rPr>
          <w:rFonts w:ascii="Garamond" w:hAnsi="Garamond"/>
          <w:sz w:val="24"/>
          <w:szCs w:val="24"/>
        </w:rPr>
        <w:t>kynů vedoucí kanceláře zajišťují</w:t>
      </w:r>
      <w:r w:rsidRPr="005433A4">
        <w:rPr>
          <w:rFonts w:ascii="Garamond" w:hAnsi="Garamond"/>
          <w:sz w:val="24"/>
          <w:szCs w:val="24"/>
        </w:rPr>
        <w:t xml:space="preserve"> protokolaci v jednací síni, psaní a přepisování textů, zpracování písemností podle pokynů referentů apod. V případě potřeby zajišťuj</w:t>
      </w:r>
      <w:r w:rsidR="00301F00">
        <w:rPr>
          <w:rFonts w:ascii="Garamond" w:hAnsi="Garamond"/>
          <w:sz w:val="24"/>
          <w:szCs w:val="24"/>
        </w:rPr>
        <w:t>í</w:t>
      </w:r>
      <w:r w:rsidRPr="005433A4">
        <w:rPr>
          <w:rFonts w:ascii="Garamond" w:hAnsi="Garamond"/>
          <w:sz w:val="24"/>
          <w:szCs w:val="24"/>
        </w:rPr>
        <w:t xml:space="preserve"> realizaci úkonů i na ostatních úsecích.</w:t>
      </w:r>
      <w:r w:rsidRPr="005433A4">
        <w:rPr>
          <w:rFonts w:ascii="Garamond" w:hAnsi="Garamond"/>
          <w:b/>
          <w:sz w:val="24"/>
          <w:szCs w:val="24"/>
        </w:rPr>
        <w:tab/>
      </w:r>
    </w:p>
    <w:p w14:paraId="3DA46CBE" w14:textId="77777777" w:rsidR="004E422A" w:rsidRPr="005433A4" w:rsidRDefault="004E422A" w:rsidP="00784216">
      <w:pPr>
        <w:pStyle w:val="Nadpis1"/>
        <w:spacing w:before="240" w:after="240"/>
        <w:rPr>
          <w:rFonts w:ascii="Garamond" w:hAnsi="Garamond"/>
          <w:color w:val="auto"/>
          <w:sz w:val="32"/>
          <w:szCs w:val="32"/>
        </w:rPr>
      </w:pPr>
      <w:bookmarkStart w:id="15" w:name="Exekuční_oddělení"/>
      <w:bookmarkEnd w:id="15"/>
      <w:r w:rsidRPr="005433A4">
        <w:rPr>
          <w:rFonts w:ascii="Garamond" w:hAnsi="Garamond"/>
          <w:color w:val="auto"/>
          <w:sz w:val="32"/>
          <w:szCs w:val="32"/>
        </w:rPr>
        <w:lastRenderedPageBreak/>
        <w:t>OBČANSKOPRÁVNÍ ÚSEK – exekuční agenda</w:t>
      </w:r>
    </w:p>
    <w:p w14:paraId="67EC7D2D" w14:textId="77777777" w:rsidR="004E422A" w:rsidRPr="005433A4" w:rsidRDefault="004E422A" w:rsidP="0089469E">
      <w:pPr>
        <w:pStyle w:val="Nadpis1"/>
        <w:spacing w:before="240" w:after="240"/>
        <w:rPr>
          <w:rFonts w:ascii="Garamond" w:hAnsi="Garamond"/>
          <w:color w:val="auto"/>
        </w:rPr>
      </w:pPr>
      <w:r w:rsidRPr="005433A4">
        <w:rPr>
          <w:rFonts w:ascii="Garamond" w:hAnsi="Garamond"/>
          <w:color w:val="auto"/>
        </w:rPr>
        <w:t xml:space="preserve"> 8.1</w:t>
      </w:r>
      <w:r w:rsidRPr="005433A4">
        <w:rPr>
          <w:rFonts w:ascii="Garamond" w:hAnsi="Garamond"/>
          <w:color w:val="auto"/>
        </w:rPr>
        <w:tab/>
        <w:t>Obsazení a vymezení působení soudních oddělení</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4E422A" w:rsidRPr="005433A4" w14:paraId="081B860E" w14:textId="77777777" w:rsidTr="00C602A1">
        <w:tc>
          <w:tcPr>
            <w:tcW w:w="1116" w:type="dxa"/>
          </w:tcPr>
          <w:p w14:paraId="5303433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948" w:type="dxa"/>
          </w:tcPr>
          <w:p w14:paraId="3F35BE2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0BCC30EA"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398" w:type="dxa"/>
          </w:tcPr>
          <w:p w14:paraId="337D3F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388" w:type="dxa"/>
          </w:tcPr>
          <w:p w14:paraId="66FCB79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BD0C1FF" w14:textId="77777777" w:rsidTr="00C602A1">
        <w:tc>
          <w:tcPr>
            <w:tcW w:w="1116" w:type="dxa"/>
          </w:tcPr>
          <w:p w14:paraId="22F28009" w14:textId="77777777" w:rsidR="004E422A" w:rsidRPr="005433A4" w:rsidRDefault="004E422A" w:rsidP="00C602A1">
            <w:pPr>
              <w:tabs>
                <w:tab w:val="left" w:pos="3600"/>
                <w:tab w:val="left" w:pos="6840"/>
              </w:tabs>
              <w:jc w:val="center"/>
              <w:rPr>
                <w:rFonts w:ascii="Garamond" w:hAnsi="Garamond"/>
                <w:b/>
                <w:sz w:val="40"/>
                <w:szCs w:val="40"/>
              </w:rPr>
            </w:pPr>
          </w:p>
          <w:p w14:paraId="4C268E8B"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22</w:t>
            </w:r>
          </w:p>
        </w:tc>
        <w:tc>
          <w:tcPr>
            <w:tcW w:w="2948" w:type="dxa"/>
          </w:tcPr>
          <w:p w14:paraId="2A1CFF37" w14:textId="77777777" w:rsidR="004E422A" w:rsidRPr="005433A4" w:rsidRDefault="004E422A" w:rsidP="0089469E">
            <w:pPr>
              <w:spacing w:before="240" w:after="240"/>
              <w:ind w:right="-108"/>
              <w:rPr>
                <w:rFonts w:ascii="Garamond" w:hAnsi="Garamond"/>
                <w:b/>
                <w:bCs/>
                <w:sz w:val="24"/>
                <w:szCs w:val="24"/>
              </w:rPr>
            </w:pPr>
            <w:r w:rsidRPr="005433A4">
              <w:rPr>
                <w:rFonts w:ascii="Garamond" w:hAnsi="Garamond"/>
                <w:b/>
                <w:bCs/>
                <w:sz w:val="24"/>
                <w:szCs w:val="24"/>
              </w:rPr>
              <w:t>Mgr. Robert Plášil</w:t>
            </w:r>
          </w:p>
          <w:p w14:paraId="4CE5205C"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D17357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4E6B4AC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0521B79A" w14:textId="77777777" w:rsidR="004E422A" w:rsidRPr="005433A4" w:rsidRDefault="004E422A" w:rsidP="00C602A1">
            <w:pPr>
              <w:ind w:right="-108"/>
              <w:rPr>
                <w:rFonts w:ascii="Garamond" w:hAnsi="Garamond"/>
                <w:i/>
                <w:sz w:val="24"/>
                <w:szCs w:val="24"/>
              </w:rPr>
            </w:pPr>
          </w:p>
        </w:tc>
        <w:tc>
          <w:tcPr>
            <w:tcW w:w="8398" w:type="dxa"/>
          </w:tcPr>
          <w:p w14:paraId="3AA76181" w14:textId="77777777" w:rsidR="004E422A" w:rsidRPr="005433A4" w:rsidRDefault="004E422A" w:rsidP="0089469E">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38A6CD3D" w14:textId="77777777" w:rsidR="004E422A" w:rsidRPr="005433A4" w:rsidRDefault="004E422A" w:rsidP="0089469E">
            <w:pPr>
              <w:tabs>
                <w:tab w:val="left" w:pos="708"/>
              </w:tabs>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4A3EBEF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404CC418"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25 %</w:t>
            </w:r>
          </w:p>
          <w:p w14:paraId="4571D416" w14:textId="77777777" w:rsidR="004E422A" w:rsidRPr="005433A4" w:rsidRDefault="004E422A" w:rsidP="004A396D">
            <w:pPr>
              <w:tabs>
                <w:tab w:val="left" w:pos="3600"/>
                <w:tab w:val="left" w:pos="6840"/>
              </w:tabs>
              <w:spacing w:after="240"/>
              <w:jc w:val="center"/>
              <w:rPr>
                <w:rFonts w:ascii="Garamond" w:hAnsi="Garamond"/>
                <w:b/>
                <w:sz w:val="24"/>
                <w:szCs w:val="24"/>
              </w:rPr>
            </w:pPr>
            <w:r w:rsidRPr="005433A4">
              <w:rPr>
                <w:rFonts w:ascii="Garamond" w:hAnsi="Garamond"/>
                <w:b/>
                <w:sz w:val="24"/>
                <w:szCs w:val="24"/>
              </w:rPr>
              <w:t>25 %</w:t>
            </w:r>
          </w:p>
          <w:p w14:paraId="137C8A42" w14:textId="77777777" w:rsidR="004E422A" w:rsidRPr="005433A4" w:rsidRDefault="004E422A" w:rsidP="004A396D">
            <w:pPr>
              <w:tabs>
                <w:tab w:val="left" w:pos="3600"/>
                <w:tab w:val="left" w:pos="6840"/>
              </w:tabs>
              <w:jc w:val="center"/>
              <w:rPr>
                <w:rFonts w:ascii="Garamond" w:hAnsi="Garamond"/>
                <w:sz w:val="24"/>
                <w:szCs w:val="24"/>
              </w:rPr>
            </w:pPr>
            <w:r w:rsidRPr="005433A4">
              <w:rPr>
                <w:rFonts w:ascii="Garamond" w:hAnsi="Garamond"/>
                <w:b/>
                <w:sz w:val="24"/>
                <w:szCs w:val="24"/>
              </w:rPr>
              <w:t>25 %</w:t>
            </w:r>
          </w:p>
        </w:tc>
      </w:tr>
      <w:tr w:rsidR="004E422A" w:rsidRPr="005433A4" w14:paraId="6F20A85D" w14:textId="77777777" w:rsidTr="00C602A1">
        <w:tc>
          <w:tcPr>
            <w:tcW w:w="1116" w:type="dxa"/>
          </w:tcPr>
          <w:p w14:paraId="02AF1A13" w14:textId="77777777" w:rsidR="004E422A" w:rsidRPr="005433A4" w:rsidRDefault="004E422A" w:rsidP="00C602A1">
            <w:pPr>
              <w:tabs>
                <w:tab w:val="left" w:pos="3600"/>
                <w:tab w:val="left" w:pos="6840"/>
              </w:tabs>
              <w:jc w:val="center"/>
              <w:rPr>
                <w:rFonts w:ascii="Garamond" w:hAnsi="Garamond"/>
                <w:b/>
                <w:sz w:val="40"/>
                <w:szCs w:val="40"/>
              </w:rPr>
            </w:pPr>
          </w:p>
          <w:p w14:paraId="1287F47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23</w:t>
            </w:r>
          </w:p>
        </w:tc>
        <w:tc>
          <w:tcPr>
            <w:tcW w:w="2948" w:type="dxa"/>
          </w:tcPr>
          <w:p w14:paraId="1C796179" w14:textId="77777777" w:rsidR="004E422A" w:rsidRPr="005433A4" w:rsidRDefault="004E422A" w:rsidP="0089469E">
            <w:pPr>
              <w:spacing w:before="240" w:after="240"/>
              <w:ind w:right="-108"/>
              <w:rPr>
                <w:rFonts w:ascii="Garamond" w:hAnsi="Garamond"/>
                <w:b/>
                <w:bCs/>
                <w:sz w:val="24"/>
                <w:szCs w:val="24"/>
              </w:rPr>
            </w:pPr>
            <w:r w:rsidRPr="005433A4">
              <w:rPr>
                <w:rFonts w:ascii="Garamond" w:hAnsi="Garamond"/>
                <w:b/>
                <w:bCs/>
                <w:sz w:val="24"/>
                <w:szCs w:val="24"/>
              </w:rPr>
              <w:t>Mgr. Milan Homolka</w:t>
            </w:r>
          </w:p>
          <w:p w14:paraId="60D5F29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AC95F8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6A63A15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0B31E093" w14:textId="77777777" w:rsidR="004E422A" w:rsidRPr="005433A4" w:rsidRDefault="004E422A" w:rsidP="00C602A1">
            <w:pPr>
              <w:ind w:right="-108"/>
              <w:rPr>
                <w:rFonts w:ascii="Garamond" w:hAnsi="Garamond"/>
                <w:i/>
                <w:sz w:val="24"/>
                <w:szCs w:val="24"/>
              </w:rPr>
            </w:pPr>
          </w:p>
        </w:tc>
        <w:tc>
          <w:tcPr>
            <w:tcW w:w="8398" w:type="dxa"/>
          </w:tcPr>
          <w:p w14:paraId="5D32C16A"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veškerý nápad mimo vymáhání výživného</w:t>
            </w:r>
          </w:p>
          <w:p w14:paraId="5F1082C0" w14:textId="77777777" w:rsidR="004E422A" w:rsidRPr="005433A4" w:rsidRDefault="004E422A" w:rsidP="00784216">
            <w:pPr>
              <w:tabs>
                <w:tab w:val="left" w:pos="708"/>
              </w:tabs>
              <w:spacing w:after="240"/>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9DA7B5E" w14:textId="77777777" w:rsidR="004E422A" w:rsidRPr="005433A4" w:rsidRDefault="004E422A" w:rsidP="00C602A1">
            <w:pPr>
              <w:ind w:right="-108"/>
              <w:rPr>
                <w:rFonts w:ascii="Garamond" w:hAnsi="Garamond"/>
                <w:strike/>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tc>
        <w:tc>
          <w:tcPr>
            <w:tcW w:w="2388" w:type="dxa"/>
          </w:tcPr>
          <w:p w14:paraId="36EDE6AF"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p w14:paraId="23C944E5"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p w14:paraId="668DF5EE"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tc>
      </w:tr>
      <w:tr w:rsidR="004E422A" w:rsidRPr="005433A4" w14:paraId="7C619759" w14:textId="77777777" w:rsidTr="00C602A1">
        <w:tc>
          <w:tcPr>
            <w:tcW w:w="1116" w:type="dxa"/>
          </w:tcPr>
          <w:p w14:paraId="52E7F01F" w14:textId="77777777" w:rsidR="004E422A" w:rsidRPr="005433A4" w:rsidRDefault="004E422A" w:rsidP="00C602A1">
            <w:pPr>
              <w:tabs>
                <w:tab w:val="left" w:pos="3600"/>
                <w:tab w:val="left" w:pos="6840"/>
              </w:tabs>
              <w:jc w:val="center"/>
              <w:rPr>
                <w:rFonts w:ascii="Garamond" w:hAnsi="Garamond"/>
                <w:b/>
                <w:sz w:val="40"/>
                <w:szCs w:val="40"/>
              </w:rPr>
            </w:pPr>
          </w:p>
          <w:p w14:paraId="26F3A450" w14:textId="77777777" w:rsidR="00C445D2" w:rsidRPr="005433A4" w:rsidRDefault="004E422A" w:rsidP="00C445D2">
            <w:pPr>
              <w:tabs>
                <w:tab w:val="left" w:pos="3600"/>
                <w:tab w:val="left" w:pos="6840"/>
              </w:tabs>
              <w:jc w:val="center"/>
              <w:rPr>
                <w:rFonts w:ascii="Garamond" w:hAnsi="Garamond"/>
                <w:b/>
                <w:sz w:val="96"/>
                <w:szCs w:val="96"/>
              </w:rPr>
            </w:pPr>
            <w:r w:rsidRPr="005433A4">
              <w:rPr>
                <w:rFonts w:ascii="Garamond" w:hAnsi="Garamond"/>
                <w:b/>
                <w:sz w:val="96"/>
                <w:szCs w:val="96"/>
              </w:rPr>
              <w:t>24</w:t>
            </w:r>
          </w:p>
        </w:tc>
        <w:tc>
          <w:tcPr>
            <w:tcW w:w="2948" w:type="dxa"/>
          </w:tcPr>
          <w:p w14:paraId="7239AA08" w14:textId="77777777" w:rsidR="004E422A" w:rsidRPr="005433A4" w:rsidRDefault="004E422A" w:rsidP="00784216">
            <w:pPr>
              <w:spacing w:before="240" w:after="240"/>
              <w:ind w:right="-108"/>
              <w:rPr>
                <w:rFonts w:ascii="Garamond" w:hAnsi="Garamond"/>
                <w:b/>
                <w:bCs/>
                <w:sz w:val="24"/>
                <w:szCs w:val="24"/>
              </w:rPr>
            </w:pPr>
            <w:r w:rsidRPr="005433A4">
              <w:rPr>
                <w:rFonts w:ascii="Garamond" w:hAnsi="Garamond"/>
                <w:b/>
                <w:bCs/>
                <w:sz w:val="24"/>
                <w:szCs w:val="24"/>
              </w:rPr>
              <w:t>Mgr. Robert Plášil</w:t>
            </w:r>
          </w:p>
          <w:p w14:paraId="1E8373B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3FBCF4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5E4CE5A2" w14:textId="77777777" w:rsidR="004E422A" w:rsidRDefault="004E422A" w:rsidP="00C602A1">
            <w:pPr>
              <w:ind w:right="-108"/>
              <w:rPr>
                <w:rFonts w:ascii="Garamond" w:hAnsi="Garamond"/>
                <w:i/>
                <w:sz w:val="24"/>
                <w:szCs w:val="24"/>
              </w:rPr>
            </w:pPr>
            <w:r w:rsidRPr="005433A4">
              <w:rPr>
                <w:rFonts w:ascii="Garamond" w:hAnsi="Garamond"/>
                <w:i/>
                <w:sz w:val="24"/>
                <w:szCs w:val="24"/>
              </w:rPr>
              <w:t>JUDr. Martin Skalický</w:t>
            </w:r>
          </w:p>
          <w:p w14:paraId="29D9AB2A" w14:textId="77777777" w:rsidR="004E422A" w:rsidRPr="005433A4" w:rsidRDefault="004E422A" w:rsidP="00C602A1">
            <w:pPr>
              <w:ind w:right="-108"/>
              <w:rPr>
                <w:rFonts w:ascii="Garamond" w:hAnsi="Garamond"/>
                <w:i/>
                <w:sz w:val="24"/>
                <w:szCs w:val="24"/>
              </w:rPr>
            </w:pPr>
          </w:p>
        </w:tc>
        <w:tc>
          <w:tcPr>
            <w:tcW w:w="8398" w:type="dxa"/>
          </w:tcPr>
          <w:p w14:paraId="6C7E26B1"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7F2C6531"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412447B" w14:textId="77777777" w:rsidR="004E422A" w:rsidRPr="005433A4" w:rsidRDefault="004E422A" w:rsidP="00784216">
            <w:pPr>
              <w:spacing w:before="240" w:after="24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7984DB47"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56035486"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061A06D1" w14:textId="77777777" w:rsidR="004E422A"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2F842A90" w14:textId="77777777" w:rsidR="00C445D2" w:rsidRPr="005433A4" w:rsidRDefault="00C445D2" w:rsidP="004A396D">
            <w:pPr>
              <w:tabs>
                <w:tab w:val="left" w:pos="3600"/>
                <w:tab w:val="left" w:pos="6840"/>
              </w:tabs>
              <w:jc w:val="center"/>
              <w:rPr>
                <w:rFonts w:ascii="Garamond" w:hAnsi="Garamond"/>
                <w:sz w:val="24"/>
                <w:szCs w:val="24"/>
              </w:rPr>
            </w:pPr>
          </w:p>
        </w:tc>
      </w:tr>
    </w:tbl>
    <w:p w14:paraId="5630511E" w14:textId="6018E885" w:rsidR="004E422A" w:rsidRDefault="004E422A" w:rsidP="00B7320F">
      <w:pPr>
        <w:pStyle w:val="Nadpis1"/>
        <w:numPr>
          <w:ilvl w:val="1"/>
          <w:numId w:val="35"/>
        </w:numPr>
        <w:spacing w:before="720" w:after="320"/>
        <w:rPr>
          <w:rFonts w:ascii="Garamond" w:hAnsi="Garamond"/>
          <w:color w:val="auto"/>
        </w:rPr>
      </w:pPr>
      <w:r w:rsidRPr="005433A4">
        <w:rPr>
          <w:rFonts w:ascii="Garamond" w:hAnsi="Garamond"/>
          <w:color w:val="auto"/>
        </w:rPr>
        <w:lastRenderedPageBreak/>
        <w:t>Obsazení kanceláří občanskoprávního úseku – exekuční agendy</w:t>
      </w:r>
    </w:p>
    <w:p w14:paraId="28FBA9E3" w14:textId="239140E0" w:rsidR="00B7320F" w:rsidRPr="00B7320F" w:rsidRDefault="00B7320F" w:rsidP="00B7320F">
      <w:pPr>
        <w:rPr>
          <w:rFonts w:ascii="Garamond" w:hAnsi="Garamond"/>
          <w:bCs/>
          <w:sz w:val="24"/>
          <w:szCs w:val="24"/>
        </w:rPr>
      </w:pPr>
      <w:r>
        <w:rPr>
          <w:rFonts w:ascii="Garamond" w:hAnsi="Garamond"/>
          <w:bCs/>
          <w:sz w:val="24"/>
          <w:szCs w:val="24"/>
        </w:rPr>
        <w:t>8.2.1</w:t>
      </w:r>
      <w:r>
        <w:rPr>
          <w:rFonts w:ascii="Garamond" w:hAnsi="Garamond"/>
          <w:bCs/>
          <w:sz w:val="24"/>
          <w:szCs w:val="24"/>
        </w:rPr>
        <w:tab/>
      </w:r>
      <w:r w:rsidRPr="00B7320F">
        <w:rPr>
          <w:rFonts w:ascii="Garamond" w:hAnsi="Garamond"/>
          <w:bCs/>
          <w:sz w:val="24"/>
          <w:szCs w:val="24"/>
        </w:rPr>
        <w:t>Asistent soudce:</w:t>
      </w:r>
      <w:r w:rsidRPr="00B7320F">
        <w:rPr>
          <w:rFonts w:ascii="Garamond" w:hAnsi="Garamond"/>
          <w:bCs/>
          <w:sz w:val="24"/>
          <w:szCs w:val="24"/>
        </w:rPr>
        <w:tab/>
      </w:r>
      <w:r>
        <w:rPr>
          <w:rFonts w:ascii="Garamond" w:hAnsi="Garamond"/>
          <w:bCs/>
          <w:sz w:val="24"/>
          <w:szCs w:val="24"/>
        </w:rPr>
        <w:t xml:space="preserve">            </w:t>
      </w:r>
      <w:r w:rsidRPr="00B7320F">
        <w:rPr>
          <w:rFonts w:ascii="Garamond" w:hAnsi="Garamond"/>
          <w:b/>
          <w:sz w:val="24"/>
          <w:szCs w:val="24"/>
        </w:rPr>
        <w:t>Mgr. </w:t>
      </w:r>
      <w:r>
        <w:rPr>
          <w:rFonts w:ascii="Garamond" w:hAnsi="Garamond"/>
          <w:b/>
          <w:sz w:val="24"/>
          <w:szCs w:val="24"/>
        </w:rPr>
        <w:t>Lukáš Osinek</w:t>
      </w:r>
      <w:r w:rsidRPr="00B7320F">
        <w:rPr>
          <w:rFonts w:ascii="Garamond" w:hAnsi="Garamond"/>
          <w:b/>
          <w:sz w:val="24"/>
          <w:szCs w:val="24"/>
        </w:rPr>
        <w:tab/>
      </w:r>
      <w:r w:rsidRPr="00B7320F">
        <w:rPr>
          <w:rFonts w:ascii="Garamond" w:hAnsi="Garamond"/>
          <w:sz w:val="24"/>
          <w:szCs w:val="24"/>
        </w:rPr>
        <w:tab/>
        <w:t>- pro soud</w:t>
      </w:r>
      <w:r>
        <w:rPr>
          <w:rFonts w:ascii="Garamond" w:hAnsi="Garamond"/>
          <w:sz w:val="24"/>
          <w:szCs w:val="24"/>
        </w:rPr>
        <w:t xml:space="preserve">ce </w:t>
      </w:r>
      <w:r w:rsidRPr="00B7320F">
        <w:rPr>
          <w:rFonts w:ascii="Garamond" w:hAnsi="Garamond"/>
          <w:bCs/>
          <w:sz w:val="24"/>
          <w:szCs w:val="24"/>
        </w:rPr>
        <w:t>Mgr.</w:t>
      </w:r>
      <w:r>
        <w:rPr>
          <w:rFonts w:ascii="Garamond" w:hAnsi="Garamond"/>
          <w:bCs/>
          <w:sz w:val="24"/>
          <w:szCs w:val="24"/>
        </w:rPr>
        <w:t xml:space="preserve"> Roberta Plášila</w:t>
      </w:r>
    </w:p>
    <w:p w14:paraId="3FE5C1C0" w14:textId="77777777" w:rsidR="00B7320F" w:rsidRPr="00B7320F" w:rsidRDefault="00B7320F" w:rsidP="00B7320F"/>
    <w:p w14:paraId="2B8C504D" w14:textId="6B5A8558" w:rsidR="004E422A" w:rsidRPr="005433A4" w:rsidRDefault="004E422A" w:rsidP="004E422A">
      <w:pPr>
        <w:rPr>
          <w:rFonts w:ascii="Garamond" w:hAnsi="Garamond"/>
          <w:bCs/>
          <w:i/>
          <w:sz w:val="24"/>
          <w:szCs w:val="24"/>
        </w:rPr>
      </w:pPr>
      <w:r w:rsidRPr="005433A4">
        <w:rPr>
          <w:rFonts w:ascii="Garamond" w:hAnsi="Garamond"/>
          <w:bCs/>
          <w:sz w:val="24"/>
          <w:szCs w:val="24"/>
        </w:rPr>
        <w:t>8.2.</w:t>
      </w:r>
      <w:r w:rsidR="00B7320F">
        <w:rPr>
          <w:rFonts w:ascii="Garamond" w:hAnsi="Garamond"/>
          <w:bCs/>
          <w:sz w:val="24"/>
          <w:szCs w:val="24"/>
        </w:rPr>
        <w:t>2</w:t>
      </w:r>
      <w:r w:rsidRPr="005433A4">
        <w:rPr>
          <w:rFonts w:ascii="Garamond" w:hAnsi="Garamond"/>
          <w:bCs/>
          <w:sz w:val="24"/>
          <w:szCs w:val="24"/>
        </w:rPr>
        <w:t xml:space="preserve"> </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Petra Lehotská, Vanda Rothová</w:t>
      </w:r>
    </w:p>
    <w:p w14:paraId="40F156F7" w14:textId="77777777" w:rsidR="004E422A" w:rsidRPr="005433A4" w:rsidRDefault="004E422A" w:rsidP="004E422A">
      <w:pPr>
        <w:pStyle w:val="Odstavecseseznamem"/>
        <w:ind w:left="2831" w:firstLine="709"/>
        <w:rPr>
          <w:rFonts w:ascii="Garamond" w:hAnsi="Garamond"/>
          <w:bCs/>
          <w:i/>
          <w:sz w:val="24"/>
          <w:szCs w:val="24"/>
        </w:rPr>
      </w:pPr>
      <w:r w:rsidRPr="005433A4">
        <w:rPr>
          <w:rFonts w:ascii="Garamond" w:hAnsi="Garamond"/>
          <w:sz w:val="24"/>
          <w:szCs w:val="24"/>
        </w:rPr>
        <w:t>Je pověřena výkonem dohledu nad oddělením soudních výkonů rozhodnutí a exekucemi.</w:t>
      </w:r>
    </w:p>
    <w:p w14:paraId="05A21607" w14:textId="77777777" w:rsidR="004E422A" w:rsidRPr="005433A4" w:rsidRDefault="004E422A" w:rsidP="004E422A">
      <w:pPr>
        <w:rPr>
          <w:rFonts w:ascii="Garamond" w:hAnsi="Garamond"/>
          <w:bCs/>
          <w:i/>
          <w:sz w:val="24"/>
          <w:szCs w:val="24"/>
        </w:rPr>
      </w:pPr>
    </w:p>
    <w:p w14:paraId="3633CB48" w14:textId="77777777" w:rsidR="004E422A" w:rsidRPr="005433A4" w:rsidRDefault="004E422A" w:rsidP="004E422A">
      <w:pPr>
        <w:ind w:left="2832" w:right="-171" w:firstLine="708"/>
        <w:rPr>
          <w:rFonts w:ascii="Garamond" w:hAnsi="Garamond"/>
          <w:bCs/>
          <w:i/>
          <w:sz w:val="24"/>
          <w:szCs w:val="24"/>
        </w:rPr>
      </w:pPr>
      <w:r w:rsidRPr="005433A4">
        <w:rPr>
          <w:rFonts w:ascii="Garamond" w:hAnsi="Garamond"/>
          <w:b/>
          <w:bCs/>
          <w:sz w:val="24"/>
          <w:szCs w:val="24"/>
        </w:rPr>
        <w:t>Petra Lehotská</w:t>
      </w:r>
      <w:r w:rsidRPr="005433A4">
        <w:rPr>
          <w:rFonts w:ascii="Garamond" w:hAnsi="Garamond"/>
          <w:bCs/>
          <w:sz w:val="24"/>
          <w:szCs w:val="24"/>
        </w:rPr>
        <w:tab/>
      </w:r>
      <w:r w:rsidRPr="005433A4">
        <w:rPr>
          <w:rFonts w:ascii="Garamond" w:hAnsi="Garamond"/>
          <w:bCs/>
          <w:sz w:val="24"/>
          <w:szCs w:val="24"/>
        </w:rPr>
        <w:tab/>
        <w:t>- pro soudní oddělení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Vanda Rothová</w:t>
      </w:r>
    </w:p>
    <w:p w14:paraId="7C0A6098" w14:textId="77777777" w:rsidR="004E422A" w:rsidRPr="005433A4" w:rsidRDefault="004E422A" w:rsidP="004E422A">
      <w:pPr>
        <w:spacing w:after="120"/>
        <w:ind w:right="-34"/>
        <w:jc w:val="both"/>
        <w:rPr>
          <w:rFonts w:ascii="Garamond" w:hAnsi="Garamond"/>
          <w:iCs/>
          <w:sz w:val="24"/>
          <w:szCs w:val="24"/>
        </w:rPr>
      </w:pP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t>Vyřizování dožádání v rámci exekuční agendy rejstříku Cd.</w:t>
      </w:r>
    </w:p>
    <w:p w14:paraId="3528A673" w14:textId="77777777" w:rsidR="004E422A" w:rsidRPr="005433A4" w:rsidRDefault="004E422A" w:rsidP="00B7320F">
      <w:pPr>
        <w:spacing w:after="120"/>
        <w:ind w:left="2829" w:right="-170" w:firstLine="709"/>
        <w:rPr>
          <w:rFonts w:ascii="Garamond" w:hAnsi="Garamond"/>
          <w:bCs/>
          <w:i/>
          <w:sz w:val="24"/>
          <w:szCs w:val="24"/>
        </w:rPr>
      </w:pPr>
      <w:r w:rsidRPr="005433A4">
        <w:rPr>
          <w:rFonts w:ascii="Garamond" w:hAnsi="Garamond"/>
          <w:b/>
          <w:bCs/>
          <w:sz w:val="24"/>
          <w:szCs w:val="24"/>
        </w:rPr>
        <w:t>Vanda Rothová</w:t>
      </w:r>
      <w:r w:rsidRPr="005433A4">
        <w:rPr>
          <w:rFonts w:ascii="Garamond" w:hAnsi="Garamond"/>
          <w:bCs/>
          <w:sz w:val="24"/>
          <w:szCs w:val="24"/>
        </w:rPr>
        <w:tab/>
      </w:r>
      <w:r w:rsidRPr="005433A4">
        <w:rPr>
          <w:rFonts w:ascii="Garamond" w:hAnsi="Garamond"/>
          <w:bCs/>
          <w:sz w:val="24"/>
          <w:szCs w:val="24"/>
        </w:rPr>
        <w:tab/>
        <w:t>- pro soudní oddělení 22</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Petra Lehotská</w:t>
      </w:r>
    </w:p>
    <w:p w14:paraId="02611BD6"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iCs/>
          <w:sz w:val="24"/>
          <w:szCs w:val="24"/>
        </w:rPr>
        <w:t>Bez pověření předsedou senátu provádí pro soudní oddělení úkony podle § 11 a § 14 písm. a, b, d, zák. č. 121/2008 Sb.</w:t>
      </w:r>
      <w:r w:rsidRPr="005433A4">
        <w:rPr>
          <w:rFonts w:ascii="Garamond" w:hAnsi="Garamond"/>
          <w:sz w:val="24"/>
          <w:szCs w:val="24"/>
        </w:rPr>
        <w:t xml:space="preserve"> ve věcech řízení výkonu rozhodnutí.</w:t>
      </w:r>
    </w:p>
    <w:p w14:paraId="6275A201"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sz w:val="24"/>
          <w:szCs w:val="24"/>
        </w:rPr>
        <w:t>Bez pověření předsedou senátu rozhodují o ustanovení opatrovníka nezletilým účastníkům řízení, vyjde-li taková potřeba během řízení najevo (stanovisko NS ČR ze dne 9. 3. 2022, sp. zn. Cpjn 201/2021).</w:t>
      </w:r>
    </w:p>
    <w:p w14:paraId="55D4E239"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sz w:val="24"/>
          <w:szCs w:val="24"/>
        </w:rPr>
        <w:t xml:space="preserve">Na základě pověření předsedou senátu provádí i jiné jednotlivé úkony v rozsahu vymezeném v § 11 zák. č. 121/2008 Sb. </w:t>
      </w:r>
    </w:p>
    <w:p w14:paraId="6F5F0E4D" w14:textId="2CB4A3C6" w:rsidR="00B7320F" w:rsidRPr="00B7320F" w:rsidRDefault="004E422A" w:rsidP="00504577">
      <w:pPr>
        <w:spacing w:after="320"/>
        <w:ind w:right="-34"/>
        <w:jc w:val="both"/>
        <w:rPr>
          <w:rFonts w:ascii="Garamond" w:hAnsi="Garamond"/>
          <w:sz w:val="24"/>
          <w:szCs w:val="24"/>
        </w:rPr>
      </w:pPr>
      <w:r w:rsidRPr="005433A4">
        <w:rPr>
          <w:rFonts w:ascii="Garamond" w:hAnsi="Garamond"/>
          <w:sz w:val="24"/>
          <w:szCs w:val="24"/>
        </w:rPr>
        <w:t>Slouží pohotovost o víkendech podle rozpisu dosažitelnosti.</w:t>
      </w:r>
    </w:p>
    <w:p w14:paraId="3600A0BF" w14:textId="45B815D4" w:rsidR="004E422A" w:rsidRPr="005433A4" w:rsidRDefault="004E422A" w:rsidP="004E422A">
      <w:pPr>
        <w:rPr>
          <w:rFonts w:ascii="Garamond" w:hAnsi="Garamond"/>
          <w:bCs/>
          <w:i/>
          <w:sz w:val="24"/>
          <w:szCs w:val="24"/>
        </w:rPr>
      </w:pPr>
      <w:r w:rsidRPr="005433A4">
        <w:rPr>
          <w:rFonts w:ascii="Garamond" w:hAnsi="Garamond"/>
          <w:bCs/>
          <w:sz w:val="24"/>
          <w:szCs w:val="24"/>
        </w:rPr>
        <w:t>8.2.</w:t>
      </w:r>
      <w:r w:rsidR="00B7320F">
        <w:rPr>
          <w:rFonts w:ascii="Garamond" w:hAnsi="Garamond"/>
          <w:bCs/>
          <w:sz w:val="24"/>
          <w:szCs w:val="24"/>
        </w:rPr>
        <w:t>3</w:t>
      </w:r>
      <w:r w:rsidRPr="005433A4">
        <w:rPr>
          <w:rFonts w:ascii="Garamond" w:hAnsi="Garamond"/>
          <w:bCs/>
          <w:sz w:val="24"/>
          <w:szCs w:val="24"/>
        </w:rPr>
        <w:t xml:space="preserve"> </w:t>
      </w:r>
      <w:r w:rsidRPr="005433A4">
        <w:rPr>
          <w:rFonts w:ascii="Garamond" w:hAnsi="Garamond"/>
          <w:bCs/>
          <w:sz w:val="24"/>
          <w:szCs w:val="24"/>
        </w:rPr>
        <w:tab/>
        <w:t>Rejstříková vedoucí:</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Monika Menclová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22,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zastupování vzájemné </w:t>
      </w:r>
    </w:p>
    <w:p w14:paraId="512391E2" w14:textId="77777777" w:rsidR="004E422A" w:rsidRPr="005433A4" w:rsidRDefault="004E422A" w:rsidP="004E422A">
      <w:pPr>
        <w:ind w:left="2832" w:firstLine="708"/>
        <w:rPr>
          <w:rFonts w:ascii="Garamond" w:hAnsi="Garamond"/>
          <w:bCs/>
          <w:sz w:val="24"/>
          <w:szCs w:val="24"/>
        </w:rPr>
      </w:pPr>
      <w:r w:rsidRPr="005433A4">
        <w:rPr>
          <w:rFonts w:ascii="Garamond" w:hAnsi="Garamond"/>
          <w:b/>
          <w:bCs/>
          <w:sz w:val="24"/>
          <w:szCs w:val="24"/>
        </w:rPr>
        <w:t>Hana Křehlíková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p>
    <w:p w14:paraId="5CA0646A" w14:textId="77777777" w:rsidR="004E422A" w:rsidRPr="005433A4" w:rsidRDefault="004E422A" w:rsidP="00B7320F">
      <w:pPr>
        <w:spacing w:before="240" w:after="280"/>
        <w:jc w:val="both"/>
        <w:rPr>
          <w:rFonts w:ascii="Garamond" w:hAnsi="Garamond"/>
          <w:bCs/>
          <w:i/>
          <w:sz w:val="24"/>
          <w:szCs w:val="24"/>
        </w:rPr>
      </w:pPr>
      <w:r w:rsidRPr="005433A4">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14:paraId="10392422" w14:textId="6BEFFE89" w:rsidR="004E422A" w:rsidRPr="0062728D" w:rsidRDefault="004E422A" w:rsidP="00504577">
      <w:pPr>
        <w:spacing w:after="240"/>
        <w:rPr>
          <w:rFonts w:ascii="Garamond" w:hAnsi="Garamond"/>
          <w:b/>
          <w:bCs/>
          <w:sz w:val="24"/>
          <w:szCs w:val="24"/>
        </w:rPr>
      </w:pPr>
      <w:r w:rsidRPr="0062728D">
        <w:rPr>
          <w:rFonts w:ascii="Garamond" w:hAnsi="Garamond"/>
          <w:bCs/>
          <w:sz w:val="24"/>
          <w:szCs w:val="24"/>
        </w:rPr>
        <w:t>8.2.</w:t>
      </w:r>
      <w:r w:rsidR="00B7320F">
        <w:rPr>
          <w:rFonts w:ascii="Garamond" w:hAnsi="Garamond"/>
          <w:bCs/>
          <w:sz w:val="24"/>
          <w:szCs w:val="24"/>
        </w:rPr>
        <w:t>4</w:t>
      </w:r>
      <w:r w:rsidRPr="0062728D">
        <w:rPr>
          <w:rFonts w:ascii="Garamond" w:hAnsi="Garamond"/>
          <w:bCs/>
          <w:sz w:val="24"/>
          <w:szCs w:val="24"/>
        </w:rPr>
        <w:t xml:space="preserve"> </w:t>
      </w:r>
      <w:r w:rsidRPr="0062728D">
        <w:rPr>
          <w:rFonts w:ascii="Garamond" w:hAnsi="Garamond"/>
          <w:bCs/>
          <w:sz w:val="24"/>
          <w:szCs w:val="24"/>
        </w:rPr>
        <w:tab/>
        <w:t>Zapisovatelk</w:t>
      </w:r>
      <w:r w:rsidR="0062728D" w:rsidRPr="0062728D">
        <w:rPr>
          <w:rFonts w:ascii="Garamond" w:hAnsi="Garamond"/>
          <w:bCs/>
          <w:sz w:val="24"/>
          <w:szCs w:val="24"/>
        </w:rPr>
        <w:t>a</w:t>
      </w:r>
      <w:r w:rsidRPr="0062728D">
        <w:rPr>
          <w:rFonts w:ascii="Garamond" w:hAnsi="Garamond"/>
          <w:bCs/>
          <w:sz w:val="24"/>
          <w:szCs w:val="24"/>
        </w:rPr>
        <w:t>:</w:t>
      </w:r>
      <w:r w:rsidRPr="0062728D">
        <w:rPr>
          <w:rFonts w:ascii="Garamond" w:hAnsi="Garamond"/>
          <w:bCs/>
          <w:sz w:val="24"/>
          <w:szCs w:val="24"/>
        </w:rPr>
        <w:tab/>
      </w:r>
      <w:r w:rsidRPr="0062728D">
        <w:rPr>
          <w:rFonts w:ascii="Garamond" w:hAnsi="Garamond"/>
          <w:bCs/>
          <w:sz w:val="24"/>
          <w:szCs w:val="24"/>
        </w:rPr>
        <w:tab/>
      </w:r>
      <w:r w:rsidRPr="0062728D">
        <w:rPr>
          <w:rFonts w:ascii="Garamond" w:hAnsi="Garamond"/>
          <w:bCs/>
          <w:sz w:val="24"/>
          <w:szCs w:val="24"/>
        </w:rPr>
        <w:tab/>
      </w:r>
      <w:r w:rsidRPr="0062728D">
        <w:rPr>
          <w:rFonts w:ascii="Garamond" w:hAnsi="Garamond"/>
          <w:b/>
          <w:bCs/>
          <w:sz w:val="24"/>
          <w:szCs w:val="24"/>
        </w:rPr>
        <w:t>Eva Šimečková</w:t>
      </w:r>
    </w:p>
    <w:p w14:paraId="7B2BD5DC" w14:textId="67122BD7" w:rsidR="004E422A" w:rsidRPr="0062728D" w:rsidRDefault="004E422A" w:rsidP="00B7320F">
      <w:pPr>
        <w:spacing w:after="280"/>
        <w:rPr>
          <w:rFonts w:ascii="Garamond" w:hAnsi="Garamond"/>
          <w:bCs/>
          <w:i/>
          <w:sz w:val="24"/>
          <w:szCs w:val="24"/>
        </w:rPr>
      </w:pPr>
      <w:r w:rsidRPr="0062728D">
        <w:rPr>
          <w:rFonts w:ascii="Garamond" w:hAnsi="Garamond"/>
          <w:sz w:val="24"/>
          <w:szCs w:val="24"/>
        </w:rPr>
        <w:t>Vykonáv</w:t>
      </w:r>
      <w:r w:rsidR="0062728D" w:rsidRPr="0062728D">
        <w:rPr>
          <w:rFonts w:ascii="Garamond" w:hAnsi="Garamond"/>
          <w:sz w:val="24"/>
          <w:szCs w:val="24"/>
        </w:rPr>
        <w:t>á</w:t>
      </w:r>
      <w:r w:rsidR="005A42EA" w:rsidRPr="0062728D">
        <w:rPr>
          <w:rFonts w:ascii="Garamond" w:hAnsi="Garamond"/>
          <w:sz w:val="24"/>
          <w:szCs w:val="24"/>
        </w:rPr>
        <w:t xml:space="preserve"> práce zapisov</w:t>
      </w:r>
      <w:r w:rsidRPr="0062728D">
        <w:rPr>
          <w:rFonts w:ascii="Garamond" w:hAnsi="Garamond"/>
          <w:sz w:val="24"/>
          <w:szCs w:val="24"/>
        </w:rPr>
        <w:t xml:space="preserve">atelky dle pokynů rejstříkových vedoucích a </w:t>
      </w:r>
      <w:r w:rsidR="005A42EA" w:rsidRPr="0062728D">
        <w:rPr>
          <w:rFonts w:ascii="Garamond" w:hAnsi="Garamond"/>
          <w:sz w:val="24"/>
          <w:szCs w:val="24"/>
        </w:rPr>
        <w:t>v</w:t>
      </w:r>
      <w:r w:rsidRPr="0062728D">
        <w:rPr>
          <w:rFonts w:ascii="Garamond" w:hAnsi="Garamond"/>
          <w:sz w:val="24"/>
          <w:szCs w:val="24"/>
        </w:rPr>
        <w:t>yšší</w:t>
      </w:r>
      <w:r w:rsidR="005A42EA" w:rsidRPr="0062728D">
        <w:rPr>
          <w:rFonts w:ascii="Garamond" w:hAnsi="Garamond"/>
          <w:sz w:val="24"/>
          <w:szCs w:val="24"/>
        </w:rPr>
        <w:t>ch</w:t>
      </w:r>
      <w:r w:rsidRPr="0062728D">
        <w:rPr>
          <w:rFonts w:ascii="Garamond" w:hAnsi="Garamond"/>
          <w:sz w:val="24"/>
          <w:szCs w:val="24"/>
        </w:rPr>
        <w:t xml:space="preserve"> soudní</w:t>
      </w:r>
      <w:r w:rsidR="005A42EA" w:rsidRPr="0062728D">
        <w:rPr>
          <w:rFonts w:ascii="Garamond" w:hAnsi="Garamond"/>
          <w:sz w:val="24"/>
          <w:szCs w:val="24"/>
        </w:rPr>
        <w:t>ch</w:t>
      </w:r>
      <w:r w:rsidRPr="0062728D">
        <w:rPr>
          <w:rFonts w:ascii="Garamond" w:hAnsi="Garamond"/>
          <w:sz w:val="24"/>
          <w:szCs w:val="24"/>
        </w:rPr>
        <w:t xml:space="preserve"> úřednic exekučního oddělení.</w:t>
      </w:r>
    </w:p>
    <w:p w14:paraId="5BB84AE3" w14:textId="5CBB451B" w:rsidR="004E422A" w:rsidRPr="005433A4" w:rsidRDefault="004E422A" w:rsidP="00504577">
      <w:pPr>
        <w:spacing w:after="240"/>
        <w:ind w:right="-170"/>
        <w:rPr>
          <w:rFonts w:ascii="Garamond" w:hAnsi="Garamond"/>
          <w:bCs/>
          <w:i/>
          <w:sz w:val="24"/>
          <w:szCs w:val="24"/>
        </w:rPr>
      </w:pPr>
      <w:r w:rsidRPr="005433A4">
        <w:rPr>
          <w:rFonts w:ascii="Garamond" w:hAnsi="Garamond"/>
          <w:bCs/>
          <w:sz w:val="24"/>
          <w:szCs w:val="24"/>
        </w:rPr>
        <w:t>8.2.</w:t>
      </w:r>
      <w:r w:rsidR="00B7320F">
        <w:rPr>
          <w:rFonts w:ascii="Garamond" w:hAnsi="Garamond"/>
          <w:bCs/>
          <w:sz w:val="24"/>
          <w:szCs w:val="24"/>
        </w:rPr>
        <w:t>5</w:t>
      </w:r>
      <w:r w:rsidRPr="005433A4">
        <w:rPr>
          <w:rFonts w:ascii="Garamond" w:hAnsi="Garamond"/>
          <w:bCs/>
          <w:sz w:val="24"/>
          <w:szCs w:val="24"/>
        </w:rPr>
        <w:t xml:space="preserve"> </w:t>
      </w:r>
      <w:r w:rsidRPr="005433A4">
        <w:rPr>
          <w:rFonts w:ascii="Garamond" w:hAnsi="Garamond"/>
          <w:bCs/>
          <w:sz w:val="24"/>
          <w:szCs w:val="24"/>
        </w:rPr>
        <w:tab/>
        <w:t>Vykonavatel:</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Václav Roth  </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w:t>
      </w:r>
    </w:p>
    <w:p w14:paraId="481DCAF2" w14:textId="77777777" w:rsidR="004E422A" w:rsidRPr="005433A4" w:rsidRDefault="004E422A" w:rsidP="00B7320F">
      <w:pPr>
        <w:spacing w:before="120" w:after="320"/>
        <w:jc w:val="both"/>
        <w:rPr>
          <w:rFonts w:ascii="Garamond" w:hAnsi="Garamond"/>
          <w:sz w:val="24"/>
          <w:szCs w:val="24"/>
        </w:rPr>
      </w:pPr>
      <w:r w:rsidRPr="005433A4">
        <w:rPr>
          <w:rFonts w:ascii="Garamond" w:hAnsi="Garamond"/>
          <w:sz w:val="24"/>
          <w:szCs w:val="24"/>
        </w:rPr>
        <w:t>Provádí úkony podle § 46 odst. 2 vyhl. č. 37/92 Sb. a podle § 492 a § 497 ZŘS. Je pověřen vyřizováním dožádání na úseku vymáhání pohledávek.</w:t>
      </w:r>
    </w:p>
    <w:p w14:paraId="176ADC98" w14:textId="377BC96E" w:rsidR="004E422A" w:rsidRPr="005433A4" w:rsidRDefault="004E422A" w:rsidP="00B7320F">
      <w:pPr>
        <w:tabs>
          <w:tab w:val="left" w:pos="709"/>
          <w:tab w:val="left" w:pos="6480"/>
        </w:tabs>
        <w:spacing w:after="320"/>
        <w:ind w:left="567" w:right="-34" w:hanging="567"/>
        <w:jc w:val="both"/>
        <w:rPr>
          <w:rFonts w:ascii="Garamond" w:hAnsi="Garamond"/>
          <w:color w:val="FF0000"/>
          <w:sz w:val="24"/>
          <w:szCs w:val="24"/>
        </w:rPr>
      </w:pPr>
      <w:r w:rsidRPr="005433A4">
        <w:rPr>
          <w:rFonts w:ascii="Garamond" w:hAnsi="Garamond"/>
          <w:sz w:val="24"/>
          <w:szCs w:val="24"/>
        </w:rPr>
        <w:lastRenderedPageBreak/>
        <w:t>8.2.</w:t>
      </w:r>
      <w:r w:rsidR="00B7320F">
        <w:rPr>
          <w:rFonts w:ascii="Garamond" w:hAnsi="Garamond"/>
          <w:sz w:val="24"/>
          <w:szCs w:val="24"/>
        </w:rPr>
        <w:t>6</w:t>
      </w:r>
      <w:r w:rsidRPr="005433A4">
        <w:rPr>
          <w:rFonts w:ascii="Garamond" w:hAnsi="Garamond"/>
          <w:sz w:val="24"/>
          <w:szCs w:val="24"/>
        </w:rPr>
        <w:tab/>
        <w:t>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w:t>
      </w:r>
    </w:p>
    <w:p w14:paraId="26F526C7" w14:textId="3952244B" w:rsidR="004E422A" w:rsidRPr="005433A4" w:rsidRDefault="004E422A" w:rsidP="004E422A">
      <w:pPr>
        <w:tabs>
          <w:tab w:val="left" w:pos="709"/>
          <w:tab w:val="left" w:pos="3544"/>
        </w:tabs>
        <w:ind w:left="567" w:right="-108" w:hanging="567"/>
        <w:jc w:val="both"/>
        <w:rPr>
          <w:rFonts w:ascii="Garamond" w:hAnsi="Garamond"/>
          <w:sz w:val="24"/>
          <w:szCs w:val="24"/>
        </w:rPr>
      </w:pPr>
      <w:r w:rsidRPr="005433A4">
        <w:rPr>
          <w:rFonts w:ascii="Garamond" w:hAnsi="Garamond"/>
          <w:sz w:val="24"/>
          <w:szCs w:val="24"/>
        </w:rPr>
        <w:t>8.2.</w:t>
      </w:r>
      <w:r w:rsidR="00B7320F">
        <w:rPr>
          <w:rFonts w:ascii="Garamond" w:hAnsi="Garamond"/>
          <w:sz w:val="24"/>
          <w:szCs w:val="24"/>
        </w:rPr>
        <w:t>7</w:t>
      </w:r>
      <w:r w:rsidRPr="005433A4">
        <w:rPr>
          <w:rFonts w:ascii="Garamond" w:hAnsi="Garamond"/>
          <w:sz w:val="24"/>
          <w:szCs w:val="24"/>
        </w:rPr>
        <w:tab/>
        <w:t>Neskončené věci soudních výkonů rozhodnutí napadlé do 31. 12. 2015 a vedené v senátech 8 E, 10 E, 13 E, 16 E a 23 E budou vyřizovány v tomto rozdělení:</w:t>
      </w:r>
      <w:r w:rsidRPr="005433A4">
        <w:rPr>
          <w:rFonts w:ascii="Garamond" w:hAnsi="Garamond"/>
          <w:sz w:val="24"/>
          <w:szCs w:val="24"/>
        </w:rPr>
        <w:tab/>
        <w:t>- minitým s VSÚ Petrou Lhotskou – věci vymáhání výživného,</w:t>
      </w:r>
    </w:p>
    <w:p w14:paraId="25DD6202" w14:textId="77777777" w:rsidR="004E422A" w:rsidRPr="005433A4" w:rsidRDefault="00542B3F" w:rsidP="00504577">
      <w:pPr>
        <w:tabs>
          <w:tab w:val="left" w:pos="3600"/>
          <w:tab w:val="left" w:pos="6480"/>
        </w:tabs>
        <w:spacing w:after="320"/>
        <w:ind w:right="-34"/>
        <w:jc w:val="both"/>
        <w:rPr>
          <w:rFonts w:ascii="Garamond" w:hAnsi="Garamond"/>
          <w:sz w:val="24"/>
          <w:szCs w:val="24"/>
        </w:rPr>
      </w:pPr>
      <w:r w:rsidRPr="005433A4">
        <w:rPr>
          <w:rFonts w:ascii="Garamond" w:hAnsi="Garamond"/>
          <w:sz w:val="24"/>
          <w:szCs w:val="24"/>
        </w:rPr>
        <w:t xml:space="preserve">                                                           </w:t>
      </w:r>
      <w:r w:rsidR="004E422A" w:rsidRPr="005433A4">
        <w:rPr>
          <w:rFonts w:ascii="Garamond" w:hAnsi="Garamond"/>
          <w:sz w:val="24"/>
          <w:szCs w:val="24"/>
        </w:rPr>
        <w:t>- minitým s VSÚ Dagmar Koldinskou – veškerý nápad mimo vymáhání výživného.</w:t>
      </w:r>
    </w:p>
    <w:p w14:paraId="28B15AC7" w14:textId="06E56CD5" w:rsidR="004E422A" w:rsidRPr="005433A4" w:rsidRDefault="004E422A" w:rsidP="00504577">
      <w:pPr>
        <w:spacing w:after="320"/>
        <w:ind w:left="567" w:hanging="567"/>
        <w:jc w:val="both"/>
        <w:rPr>
          <w:rFonts w:ascii="Garamond" w:hAnsi="Garamond"/>
          <w:sz w:val="24"/>
          <w:szCs w:val="24"/>
        </w:rPr>
      </w:pPr>
      <w:r w:rsidRPr="005433A4">
        <w:rPr>
          <w:rFonts w:ascii="Garamond" w:hAnsi="Garamond"/>
          <w:sz w:val="24"/>
          <w:szCs w:val="24"/>
        </w:rPr>
        <w:t>8.2.</w:t>
      </w:r>
      <w:r w:rsidR="00B7320F">
        <w:rPr>
          <w:rFonts w:ascii="Garamond" w:hAnsi="Garamond"/>
          <w:sz w:val="24"/>
          <w:szCs w:val="24"/>
        </w:rPr>
        <w:t>8</w:t>
      </w:r>
      <w:r w:rsidRPr="005433A4">
        <w:rPr>
          <w:rFonts w:ascii="Garamond" w:hAnsi="Garamond"/>
          <w:sz w:val="24"/>
          <w:szCs w:val="24"/>
        </w:rPr>
        <w:tab/>
        <w:t>Ve všech neskončených exekučních věcech a věcech výkonu rozhodnutí napadlých do 31. 12. 2015 je vyřizujícím soudcem Mgr. Milan Homolka a zastupuje ho Mgr. Robert Plášil.</w:t>
      </w:r>
    </w:p>
    <w:p w14:paraId="5539CDA3" w14:textId="7B1919AE" w:rsidR="004E422A" w:rsidRPr="005433A4" w:rsidRDefault="004E422A" w:rsidP="00340E78">
      <w:pPr>
        <w:spacing w:after="3600"/>
        <w:ind w:left="567" w:hanging="567"/>
        <w:jc w:val="both"/>
        <w:rPr>
          <w:rFonts w:ascii="Garamond" w:hAnsi="Garamond"/>
          <w:sz w:val="24"/>
          <w:szCs w:val="24"/>
        </w:rPr>
      </w:pPr>
      <w:r w:rsidRPr="005433A4">
        <w:rPr>
          <w:rFonts w:ascii="Garamond" w:hAnsi="Garamond"/>
          <w:sz w:val="24"/>
          <w:szCs w:val="24"/>
        </w:rPr>
        <w:t>8.2.</w:t>
      </w:r>
      <w:r w:rsidR="00B7320F">
        <w:rPr>
          <w:rFonts w:ascii="Garamond" w:hAnsi="Garamond"/>
          <w:sz w:val="24"/>
          <w:szCs w:val="24"/>
        </w:rPr>
        <w:t>9</w:t>
      </w:r>
      <w:r w:rsidRPr="005433A4">
        <w:rPr>
          <w:rFonts w:ascii="Garamond" w:hAnsi="Garamond"/>
          <w:b/>
          <w:sz w:val="24"/>
          <w:szCs w:val="24"/>
        </w:rPr>
        <w:tab/>
        <w:t>Pohotovost o víkendech</w:t>
      </w:r>
      <w:r w:rsidRPr="005433A4">
        <w:rPr>
          <w:rFonts w:ascii="Garamond" w:hAnsi="Garamond"/>
          <w:sz w:val="24"/>
          <w:szCs w:val="24"/>
        </w:rPr>
        <w:t xml:space="preserve"> slouží vykonavatel Václav Roth, vyšší soudní úřednice Dagmar Koldinská, Petra Lehotská a správce budovy Petr Rajlich podle rozpisu dosažitelnosti.</w:t>
      </w:r>
    </w:p>
    <w:p w14:paraId="2592D69C" w14:textId="77777777" w:rsidR="004E422A" w:rsidRPr="005433A4" w:rsidRDefault="004E422A" w:rsidP="00340E78">
      <w:pPr>
        <w:pStyle w:val="Nadpis1"/>
        <w:spacing w:before="0" w:after="240"/>
        <w:rPr>
          <w:rFonts w:ascii="Garamond" w:hAnsi="Garamond"/>
          <w:color w:val="auto"/>
          <w:sz w:val="32"/>
          <w:szCs w:val="32"/>
        </w:rPr>
      </w:pPr>
      <w:bookmarkStart w:id="16" w:name="Dědické_oddělení"/>
      <w:r w:rsidRPr="005433A4">
        <w:rPr>
          <w:rFonts w:ascii="Garamond" w:hAnsi="Garamond"/>
          <w:color w:val="auto"/>
          <w:sz w:val="32"/>
          <w:szCs w:val="32"/>
        </w:rPr>
        <w:lastRenderedPageBreak/>
        <w:t>9</w:t>
      </w:r>
      <w:r w:rsidRPr="005433A4">
        <w:rPr>
          <w:rFonts w:ascii="Garamond" w:hAnsi="Garamond"/>
          <w:color w:val="auto"/>
          <w:sz w:val="32"/>
          <w:szCs w:val="32"/>
        </w:rPr>
        <w:tab/>
        <w:t>OBČANSKOPRÁVNÍ ÚSEK – dědická a pozůstalostní agenda</w:t>
      </w:r>
    </w:p>
    <w:bookmarkEnd w:id="16"/>
    <w:p w14:paraId="0D3FE3D6" w14:textId="77777777" w:rsidR="004E422A" w:rsidRPr="005433A4" w:rsidRDefault="004E422A" w:rsidP="00504577">
      <w:pPr>
        <w:pStyle w:val="Nadpis1"/>
        <w:spacing w:before="120" w:after="240"/>
        <w:rPr>
          <w:rFonts w:ascii="Garamond" w:hAnsi="Garamond"/>
          <w:color w:val="auto"/>
        </w:rPr>
      </w:pPr>
      <w:r w:rsidRPr="005433A4">
        <w:rPr>
          <w:rFonts w:ascii="Garamond" w:hAnsi="Garamond"/>
          <w:color w:val="auto"/>
        </w:rPr>
        <w:t xml:space="preserve"> 9.1</w:t>
      </w:r>
      <w:r w:rsidRPr="005433A4">
        <w:rPr>
          <w:rFonts w:ascii="Garamond" w:hAnsi="Garamond"/>
          <w:color w:val="auto"/>
        </w:rPr>
        <w:tab/>
        <w:t>Obsazení a vymezení působení soudních oddělení</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3131"/>
        <w:gridCol w:w="8198"/>
        <w:gridCol w:w="2404"/>
      </w:tblGrid>
      <w:tr w:rsidR="004E422A" w:rsidRPr="005433A4" w14:paraId="6BBFF844" w14:textId="77777777" w:rsidTr="0090045C">
        <w:tc>
          <w:tcPr>
            <w:tcW w:w="1117" w:type="dxa"/>
          </w:tcPr>
          <w:p w14:paraId="0C5A38E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131" w:type="dxa"/>
          </w:tcPr>
          <w:p w14:paraId="7C45F63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2302B4C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198" w:type="dxa"/>
          </w:tcPr>
          <w:p w14:paraId="39DF182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4" w:type="dxa"/>
          </w:tcPr>
          <w:p w14:paraId="3EAF724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362C0B7" w14:textId="77777777" w:rsidTr="0090045C">
        <w:tc>
          <w:tcPr>
            <w:tcW w:w="1117" w:type="dxa"/>
          </w:tcPr>
          <w:p w14:paraId="3EA426D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40</w:t>
            </w:r>
          </w:p>
        </w:tc>
        <w:tc>
          <w:tcPr>
            <w:tcW w:w="3131" w:type="dxa"/>
          </w:tcPr>
          <w:p w14:paraId="3A71D8CC" w14:textId="77777777" w:rsidR="004E422A" w:rsidRPr="00504577" w:rsidRDefault="004E422A" w:rsidP="00504577">
            <w:pPr>
              <w:spacing w:after="240"/>
              <w:ind w:right="-646"/>
              <w:rPr>
                <w:rFonts w:ascii="Garamond" w:hAnsi="Garamond"/>
                <w:b/>
                <w:bCs/>
                <w:sz w:val="24"/>
                <w:szCs w:val="24"/>
              </w:rPr>
            </w:pPr>
            <w:r w:rsidRPr="00504577">
              <w:rPr>
                <w:rFonts w:ascii="Garamond" w:hAnsi="Garamond"/>
                <w:b/>
                <w:bCs/>
                <w:sz w:val="24"/>
                <w:szCs w:val="24"/>
              </w:rPr>
              <w:t>Mgr. Lenka Krištofová</w:t>
            </w:r>
          </w:p>
          <w:p w14:paraId="02ED5BE0" w14:textId="77777777" w:rsidR="004E422A" w:rsidRPr="00504577" w:rsidRDefault="004E422A" w:rsidP="00C602A1">
            <w:pPr>
              <w:ind w:right="-108"/>
              <w:rPr>
                <w:rFonts w:ascii="Garamond" w:hAnsi="Garamond"/>
                <w:i/>
                <w:sz w:val="24"/>
                <w:szCs w:val="24"/>
              </w:rPr>
            </w:pPr>
            <w:r w:rsidRPr="00504577">
              <w:rPr>
                <w:rFonts w:ascii="Garamond" w:hAnsi="Garamond"/>
                <w:i/>
                <w:sz w:val="24"/>
                <w:szCs w:val="24"/>
              </w:rPr>
              <w:t>zastupuje:</w:t>
            </w:r>
          </w:p>
          <w:p w14:paraId="7B134F6A" w14:textId="4E261C43" w:rsidR="00184E37" w:rsidRPr="00504577" w:rsidRDefault="00184E37" w:rsidP="00C602A1">
            <w:pPr>
              <w:tabs>
                <w:tab w:val="left" w:pos="708"/>
              </w:tabs>
              <w:jc w:val="both"/>
              <w:rPr>
                <w:rFonts w:ascii="Garamond" w:hAnsi="Garamond"/>
                <w:i/>
                <w:sz w:val="24"/>
                <w:szCs w:val="24"/>
              </w:rPr>
            </w:pPr>
            <w:r w:rsidRPr="00504577">
              <w:rPr>
                <w:rFonts w:ascii="Garamond" w:hAnsi="Garamond"/>
                <w:i/>
                <w:sz w:val="24"/>
                <w:szCs w:val="24"/>
              </w:rPr>
              <w:t>JUDr. Veronika Fruthová,</w:t>
            </w:r>
            <w:r w:rsidR="0090045C">
              <w:rPr>
                <w:rFonts w:ascii="Garamond" w:hAnsi="Garamond"/>
                <w:i/>
                <w:sz w:val="24"/>
                <w:szCs w:val="24"/>
              </w:rPr>
              <w:t xml:space="preserve"> Ph.D.</w:t>
            </w:r>
            <w:r w:rsidR="00482FC0">
              <w:rPr>
                <w:rFonts w:ascii="Garamond" w:hAnsi="Garamond"/>
                <w:i/>
                <w:sz w:val="24"/>
                <w:szCs w:val="24"/>
              </w:rPr>
              <w:t xml:space="preserve"> </w:t>
            </w:r>
            <w:r w:rsidR="004E422A" w:rsidRPr="00504577">
              <w:rPr>
                <w:rFonts w:ascii="Garamond" w:hAnsi="Garamond"/>
                <w:i/>
                <w:sz w:val="24"/>
                <w:szCs w:val="24"/>
              </w:rPr>
              <w:t>Mgr. Robert Plášil</w:t>
            </w:r>
          </w:p>
          <w:p w14:paraId="48ECE95C" w14:textId="4AFEEDA8" w:rsidR="004E422A" w:rsidRPr="00504577" w:rsidRDefault="004E422A" w:rsidP="00C602A1">
            <w:pPr>
              <w:tabs>
                <w:tab w:val="left" w:pos="708"/>
              </w:tabs>
              <w:jc w:val="both"/>
              <w:rPr>
                <w:rFonts w:ascii="Garamond" w:hAnsi="Garamond"/>
                <w:i/>
                <w:sz w:val="24"/>
                <w:szCs w:val="24"/>
              </w:rPr>
            </w:pPr>
          </w:p>
        </w:tc>
        <w:tc>
          <w:tcPr>
            <w:tcW w:w="8198" w:type="dxa"/>
          </w:tcPr>
          <w:p w14:paraId="43C137A0"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D</w:t>
            </w:r>
          </w:p>
          <w:p w14:paraId="667FE0B8"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Sd</w:t>
            </w:r>
          </w:p>
          <w:p w14:paraId="52DCECC0" w14:textId="77777777" w:rsidR="004E422A" w:rsidRPr="005433A4" w:rsidRDefault="004E422A" w:rsidP="00C602A1">
            <w:pPr>
              <w:ind w:right="-108"/>
              <w:rPr>
                <w:rFonts w:ascii="Garamond" w:hAnsi="Garamond"/>
                <w:b/>
                <w:sz w:val="24"/>
                <w:szCs w:val="24"/>
              </w:rPr>
            </w:pPr>
            <w:r w:rsidRPr="005433A4">
              <w:rPr>
                <w:rFonts w:ascii="Garamond" w:hAnsi="Garamond"/>
                <w:sz w:val="24"/>
                <w:szCs w:val="24"/>
              </w:rPr>
              <w:t xml:space="preserve">Rejstřík </w:t>
            </w:r>
            <w:r w:rsidRPr="005433A4">
              <w:rPr>
                <w:rFonts w:ascii="Garamond" w:hAnsi="Garamond"/>
                <w:b/>
                <w:sz w:val="24"/>
                <w:szCs w:val="24"/>
              </w:rPr>
              <w:t>U</w:t>
            </w:r>
          </w:p>
          <w:p w14:paraId="00736FE6" w14:textId="77777777" w:rsidR="004E422A" w:rsidRPr="005433A4" w:rsidRDefault="004E422A" w:rsidP="00C602A1">
            <w:pPr>
              <w:ind w:right="-108"/>
              <w:rPr>
                <w:rFonts w:ascii="Garamond" w:hAnsi="Garamond"/>
                <w:b/>
                <w:i/>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tc>
        <w:tc>
          <w:tcPr>
            <w:tcW w:w="2404" w:type="dxa"/>
          </w:tcPr>
          <w:p w14:paraId="67987E7A"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603909CD"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0739EFF8"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54B79F2F"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tc>
      </w:tr>
    </w:tbl>
    <w:p w14:paraId="1E8802E0" w14:textId="77777777" w:rsidR="004E422A" w:rsidRPr="005433A4" w:rsidRDefault="004E422A" w:rsidP="00504577">
      <w:pPr>
        <w:pStyle w:val="Nadpis1"/>
        <w:spacing w:before="360" w:after="320"/>
        <w:rPr>
          <w:rFonts w:ascii="Garamond" w:hAnsi="Garamond"/>
          <w:color w:val="auto"/>
        </w:rPr>
      </w:pPr>
      <w:r w:rsidRPr="005433A4">
        <w:rPr>
          <w:rFonts w:ascii="Garamond" w:hAnsi="Garamond"/>
          <w:color w:val="auto"/>
        </w:rPr>
        <w:t>9.2</w:t>
      </w:r>
      <w:r w:rsidRPr="005433A4">
        <w:rPr>
          <w:rFonts w:ascii="Garamond" w:hAnsi="Garamond"/>
          <w:color w:val="auto"/>
        </w:rPr>
        <w:tab/>
        <w:t>Obsazení kanceláří občanskoprávního úseku – dědické a pozůstalostní agendy</w:t>
      </w:r>
    </w:p>
    <w:p w14:paraId="3BD30649" w14:textId="77777777" w:rsidR="004E422A" w:rsidRPr="005433A4" w:rsidRDefault="004E422A" w:rsidP="004E422A">
      <w:pPr>
        <w:tabs>
          <w:tab w:val="left" w:pos="993"/>
        </w:tabs>
        <w:rPr>
          <w:rFonts w:ascii="Garamond" w:hAnsi="Garamond"/>
          <w:i/>
          <w:sz w:val="24"/>
          <w:szCs w:val="24"/>
        </w:rPr>
      </w:pPr>
      <w:r w:rsidRPr="005433A4">
        <w:rPr>
          <w:rFonts w:ascii="Garamond" w:hAnsi="Garamond"/>
          <w:sz w:val="24"/>
          <w:szCs w:val="24"/>
        </w:rPr>
        <w:t xml:space="preserve">9.2.1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Šárka Johannová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Miluše Korpová, při její nepřítomnosti Mgr. Eva Novotná</w:t>
      </w:r>
    </w:p>
    <w:p w14:paraId="29A501E0" w14:textId="77777777" w:rsidR="004E422A" w:rsidRPr="005433A4" w:rsidRDefault="004E422A" w:rsidP="00340E78">
      <w:pPr>
        <w:spacing w:after="200"/>
        <w:ind w:left="10631" w:right="-176" w:hanging="2835"/>
        <w:rPr>
          <w:rFonts w:ascii="Garamond" w:hAnsi="Garamond"/>
          <w:i/>
          <w:sz w:val="24"/>
          <w:szCs w:val="24"/>
        </w:rPr>
      </w:pPr>
      <w:r w:rsidRPr="005433A4">
        <w:rPr>
          <w:rFonts w:ascii="Garamond" w:hAnsi="Garamond"/>
          <w:i/>
          <w:sz w:val="24"/>
          <w:szCs w:val="24"/>
        </w:rPr>
        <w:t xml:space="preserve">pro vyřizování dožádání zastupuje Miluše Korpová, Martina </w:t>
      </w:r>
      <w:r w:rsidR="004C0414">
        <w:rPr>
          <w:rFonts w:ascii="Garamond" w:hAnsi="Garamond"/>
          <w:i/>
          <w:sz w:val="24"/>
          <w:szCs w:val="24"/>
        </w:rPr>
        <w:t>Pohořalá</w:t>
      </w:r>
      <w:r w:rsidRPr="005433A4">
        <w:rPr>
          <w:rFonts w:ascii="Garamond" w:hAnsi="Garamond"/>
          <w:i/>
          <w:sz w:val="24"/>
          <w:szCs w:val="24"/>
        </w:rPr>
        <w:t>, Bc. Jaroslava Doudová</w:t>
      </w:r>
    </w:p>
    <w:p w14:paraId="214A013A" w14:textId="77777777" w:rsidR="004E422A" w:rsidRPr="00504577" w:rsidRDefault="004E422A" w:rsidP="00340E78">
      <w:pPr>
        <w:autoSpaceDE w:val="0"/>
        <w:autoSpaceDN w:val="0"/>
        <w:adjustRightInd w:val="0"/>
        <w:spacing w:after="280"/>
        <w:jc w:val="both"/>
        <w:rPr>
          <w:rFonts w:ascii="Garamond" w:hAnsi="Garamond"/>
          <w:sz w:val="24"/>
          <w:szCs w:val="24"/>
        </w:rPr>
      </w:pPr>
      <w:r w:rsidRPr="00504577">
        <w:rPr>
          <w:rFonts w:ascii="Garamond" w:hAnsi="Garamond"/>
          <w:sz w:val="24"/>
          <w:szCs w:val="24"/>
        </w:rPr>
        <w:t>Bez pověření předsedou senátu provádí úkony ve věcech rejstříku „D“, „Sd“, „U“, „Cd“ – vyřizování dožádání dědické a pozůstalostní, civilní a opatrovnické agendy podle § 11 a § 14 písm. a, b, d zák. č. 121/2008 Sb. Na základě pověření předsedou senátu provádí i jiné jednotlivé úkony ve věcech rejstříku „D“, „Sd“, „U“ v rozsahu vymezeném v § 11 zák. č. 121/2008 Sb.</w:t>
      </w:r>
      <w:r w:rsidRPr="00504577">
        <w:rPr>
          <w:rFonts w:ascii="Garamond" w:hAnsi="Garamond"/>
        </w:rPr>
        <w:t xml:space="preserve"> </w:t>
      </w:r>
      <w:r w:rsidRPr="00504577">
        <w:rPr>
          <w:rFonts w:ascii="Garamond" w:hAnsi="Garamond"/>
          <w:sz w:val="24"/>
          <w:szCs w:val="24"/>
        </w:rPr>
        <w:t xml:space="preserve">Vykonává i úkony vedoucí kanceláře (vyjma vedení knihy úschov a protestů). </w:t>
      </w:r>
    </w:p>
    <w:p w14:paraId="2F1DBF26" w14:textId="36E95D81" w:rsidR="004E422A" w:rsidRPr="005433A4" w:rsidRDefault="004E422A" w:rsidP="00905F60">
      <w:pPr>
        <w:tabs>
          <w:tab w:val="left" w:pos="993"/>
        </w:tabs>
        <w:ind w:right="-315"/>
        <w:rPr>
          <w:rFonts w:ascii="Garamond" w:hAnsi="Garamond"/>
          <w:i/>
          <w:sz w:val="24"/>
          <w:szCs w:val="24"/>
        </w:rPr>
      </w:pPr>
      <w:r w:rsidRPr="005433A4">
        <w:rPr>
          <w:rFonts w:ascii="Garamond" w:hAnsi="Garamond"/>
          <w:sz w:val="24"/>
          <w:szCs w:val="24"/>
        </w:rPr>
        <w:t xml:space="preserve">9.2.2 </w:t>
      </w:r>
      <w:r w:rsidRPr="005433A4">
        <w:rPr>
          <w:rFonts w:ascii="Garamond" w:hAnsi="Garamond"/>
          <w:sz w:val="24"/>
          <w:szCs w:val="24"/>
        </w:rPr>
        <w:tab/>
      </w:r>
      <w:r w:rsidR="00764867">
        <w:rPr>
          <w:rFonts w:ascii="Garamond" w:hAnsi="Garamond"/>
          <w:sz w:val="24"/>
          <w:szCs w:val="24"/>
        </w:rPr>
        <w:t>Rejstříková vedoucí:</w:t>
      </w:r>
      <w:r w:rsidR="00764867">
        <w:rPr>
          <w:rFonts w:ascii="Garamond" w:hAnsi="Garamond"/>
          <w:sz w:val="24"/>
          <w:szCs w:val="24"/>
        </w:rPr>
        <w:tab/>
      </w:r>
      <w:r w:rsidR="00626286">
        <w:rPr>
          <w:rFonts w:ascii="Garamond" w:hAnsi="Garamond"/>
          <w:b/>
          <w:sz w:val="24"/>
          <w:szCs w:val="24"/>
        </w:rPr>
        <w:t>Hana</w:t>
      </w:r>
      <w:r w:rsidR="00764867">
        <w:rPr>
          <w:rFonts w:ascii="Garamond" w:hAnsi="Garamond"/>
          <w:b/>
          <w:sz w:val="24"/>
          <w:szCs w:val="24"/>
        </w:rPr>
        <w:t xml:space="preserve"> </w:t>
      </w:r>
      <w:r w:rsidR="00626286">
        <w:rPr>
          <w:rFonts w:ascii="Garamond" w:hAnsi="Garamond"/>
          <w:b/>
          <w:sz w:val="24"/>
          <w:szCs w:val="24"/>
        </w:rPr>
        <w:t>Birošová</w:t>
      </w:r>
      <w:r w:rsidR="00764867">
        <w:rPr>
          <w:rFonts w:ascii="Garamond" w:hAnsi="Garamond"/>
          <w:b/>
          <w:sz w:val="24"/>
          <w:szCs w:val="24"/>
        </w:rPr>
        <w:t xml:space="preserve"> </w:t>
      </w:r>
      <w:r w:rsidRPr="005433A4">
        <w:rPr>
          <w:rFonts w:ascii="Garamond" w:hAnsi="Garamond"/>
          <w:b/>
          <w:sz w:val="24"/>
          <w:szCs w:val="24"/>
        </w:rPr>
        <w:t xml:space="preserve"> </w:t>
      </w:r>
      <w:r w:rsidRPr="005433A4">
        <w:rPr>
          <w:rFonts w:ascii="Garamond" w:hAnsi="Garamond"/>
          <w:b/>
          <w:sz w:val="24"/>
          <w:szCs w:val="24"/>
        </w:rPr>
        <w:tab/>
        <w:t xml:space="preserve">  </w:t>
      </w:r>
      <w:r w:rsidR="00764867">
        <w:rPr>
          <w:rFonts w:ascii="Garamond" w:hAnsi="Garamond"/>
          <w:b/>
          <w:sz w:val="24"/>
          <w:szCs w:val="24"/>
        </w:rPr>
        <w:tab/>
      </w:r>
      <w:r w:rsidRPr="005433A4">
        <w:rPr>
          <w:rFonts w:ascii="Garamond" w:hAnsi="Garamond"/>
          <w:b/>
          <w:sz w:val="24"/>
          <w:szCs w:val="24"/>
        </w:rPr>
        <w:tab/>
        <w:t xml:space="preserve">          </w:t>
      </w:r>
      <w:r w:rsidRPr="005433A4">
        <w:rPr>
          <w:rFonts w:ascii="Garamond" w:hAnsi="Garamond"/>
          <w:sz w:val="24"/>
          <w:szCs w:val="24"/>
        </w:rPr>
        <w:tab/>
      </w:r>
      <w:r w:rsidR="00DC3881">
        <w:rPr>
          <w:rFonts w:ascii="Garamond" w:hAnsi="Garamond"/>
          <w:sz w:val="24"/>
          <w:szCs w:val="24"/>
        </w:rPr>
        <w:tab/>
      </w:r>
      <w:r w:rsidR="00905F60">
        <w:rPr>
          <w:rFonts w:ascii="Garamond" w:hAnsi="Garamond"/>
          <w:sz w:val="24"/>
          <w:szCs w:val="24"/>
        </w:rPr>
        <w:t xml:space="preserve">   </w:t>
      </w:r>
      <w:bookmarkStart w:id="17" w:name="_Hlk192503700"/>
      <w:r w:rsidRPr="005433A4">
        <w:rPr>
          <w:rFonts w:ascii="Garamond" w:hAnsi="Garamond"/>
          <w:i/>
          <w:sz w:val="24"/>
          <w:szCs w:val="24"/>
        </w:rPr>
        <w:t xml:space="preserve">zastupuje </w:t>
      </w:r>
      <w:r w:rsidR="00626286">
        <w:rPr>
          <w:rFonts w:ascii="Garamond" w:hAnsi="Garamond"/>
          <w:i/>
          <w:sz w:val="24"/>
          <w:szCs w:val="24"/>
        </w:rPr>
        <w:t>Alena Podzimková</w:t>
      </w:r>
      <w:r w:rsidR="00905F60">
        <w:rPr>
          <w:rFonts w:ascii="Garamond" w:hAnsi="Garamond"/>
          <w:i/>
          <w:sz w:val="24"/>
          <w:szCs w:val="24"/>
        </w:rPr>
        <w:t xml:space="preserve"> </w:t>
      </w:r>
    </w:p>
    <w:bookmarkEnd w:id="17"/>
    <w:p w14:paraId="233AEDAC" w14:textId="77777777" w:rsidR="004E422A" w:rsidRPr="005433A4" w:rsidRDefault="004E422A" w:rsidP="004E422A">
      <w:pPr>
        <w:tabs>
          <w:tab w:val="left" w:pos="993"/>
          <w:tab w:val="left" w:pos="8647"/>
        </w:tabs>
        <w:ind w:right="-315"/>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t>Zdeňka Špačková – pro soudní úschovy;</w:t>
      </w:r>
    </w:p>
    <w:p w14:paraId="26BCA34C" w14:textId="77777777" w:rsidR="004E422A" w:rsidRPr="005433A4" w:rsidRDefault="004E422A" w:rsidP="00340E78">
      <w:pPr>
        <w:tabs>
          <w:tab w:val="left" w:pos="8647"/>
        </w:tabs>
        <w:spacing w:after="200"/>
        <w:ind w:left="2835" w:right="-318" w:firstLine="709"/>
        <w:rPr>
          <w:rFonts w:ascii="Garamond" w:hAnsi="Garamond"/>
          <w:i/>
          <w:sz w:val="24"/>
          <w:szCs w:val="24"/>
        </w:rPr>
      </w:pPr>
      <w:r w:rsidRPr="005433A4">
        <w:rPr>
          <w:rFonts w:ascii="Garamond" w:hAnsi="Garamond"/>
          <w:sz w:val="24"/>
          <w:szCs w:val="24"/>
        </w:rPr>
        <w:tab/>
      </w:r>
      <w:r w:rsidRPr="005433A4">
        <w:rPr>
          <w:rFonts w:ascii="Garamond" w:hAnsi="Garamond"/>
          <w:i/>
          <w:sz w:val="24"/>
          <w:szCs w:val="24"/>
        </w:rPr>
        <w:t>Šárka Johannová – pro neodkladné úkony vedoucí kanceláře;</w:t>
      </w:r>
    </w:p>
    <w:p w14:paraId="53E3BA30" w14:textId="77777777" w:rsidR="004E422A" w:rsidRPr="005433A4" w:rsidRDefault="004E422A" w:rsidP="00340E78">
      <w:pPr>
        <w:ind w:left="-28" w:right="-108" w:firstLine="28"/>
        <w:jc w:val="both"/>
        <w:rPr>
          <w:rFonts w:ascii="Garamond" w:hAnsi="Garamond"/>
          <w:sz w:val="24"/>
          <w:szCs w:val="24"/>
        </w:rPr>
      </w:pPr>
      <w:r w:rsidRPr="005433A4">
        <w:rPr>
          <w:rFonts w:ascii="Garamond" w:hAnsi="Garamond"/>
          <w:sz w:val="24"/>
          <w:szCs w:val="24"/>
        </w:rPr>
        <w:t>Vede rejstřík a spisy agendy „D“, „Sd“, „U“, „Cd“ a další tzv. evidenční pomůcky, vede knihu úschov a protestů, provádí úkony podle § 8 VKŘ. Je osobou oprávněnou přístupem do kovové skříně soudu.</w:t>
      </w:r>
    </w:p>
    <w:p w14:paraId="626A969B" w14:textId="77777777" w:rsidR="004E422A" w:rsidRPr="005433A4" w:rsidRDefault="004E422A"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Neskončené věci dědické a pozůstalostní agendy, napadlé do 31. 12. 2015, budou dále vyřizovány soudcem aktuálně pověřeným vyřizováním této agendy. </w:t>
      </w:r>
    </w:p>
    <w:p w14:paraId="2E20A9FA" w14:textId="77777777" w:rsidR="004E422A" w:rsidRPr="005433A4" w:rsidRDefault="004E422A" w:rsidP="00340E78">
      <w:pPr>
        <w:pStyle w:val="Nadpis1"/>
        <w:spacing w:before="240" w:after="240"/>
        <w:rPr>
          <w:rFonts w:ascii="Garamond" w:hAnsi="Garamond"/>
          <w:color w:val="auto"/>
          <w:sz w:val="32"/>
          <w:szCs w:val="32"/>
        </w:rPr>
      </w:pPr>
      <w:bookmarkStart w:id="18" w:name="Spravni_a_ostatni_agenda"/>
      <w:r w:rsidRPr="005433A4">
        <w:rPr>
          <w:rFonts w:ascii="Garamond" w:hAnsi="Garamond"/>
          <w:color w:val="auto"/>
          <w:sz w:val="32"/>
          <w:szCs w:val="32"/>
        </w:rPr>
        <w:lastRenderedPageBreak/>
        <w:t>10</w:t>
      </w:r>
      <w:r w:rsidRPr="005433A4">
        <w:rPr>
          <w:rFonts w:ascii="Garamond" w:hAnsi="Garamond"/>
          <w:color w:val="auto"/>
          <w:sz w:val="32"/>
          <w:szCs w:val="32"/>
        </w:rPr>
        <w:tab/>
        <w:t>SPRÁVNÍ A OSTATNÍ AGENDA</w:t>
      </w:r>
      <w:bookmarkEnd w:id="18"/>
    </w:p>
    <w:p w14:paraId="3625A45A" w14:textId="77777777" w:rsidR="004E422A" w:rsidRPr="005433A4" w:rsidRDefault="004E422A" w:rsidP="00340E78">
      <w:pPr>
        <w:pStyle w:val="Nadpis1"/>
        <w:spacing w:before="240" w:after="240"/>
        <w:rPr>
          <w:rFonts w:ascii="Garamond" w:hAnsi="Garamond"/>
          <w:color w:val="auto"/>
        </w:rPr>
      </w:pPr>
      <w:bookmarkStart w:id="19" w:name="Správa_soudu"/>
      <w:r w:rsidRPr="005433A4">
        <w:rPr>
          <w:rFonts w:ascii="Garamond" w:hAnsi="Garamond"/>
          <w:color w:val="auto"/>
        </w:rPr>
        <w:t xml:space="preserve"> 10.1</w:t>
      </w:r>
      <w:r w:rsidRPr="005433A4">
        <w:rPr>
          <w:rFonts w:ascii="Garamond" w:hAnsi="Garamond"/>
          <w:color w:val="auto"/>
        </w:rPr>
        <w:tab/>
        <w:t>Obsazení a vymezení působení oddělení správní a ostatní agendy</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4E422A" w:rsidRPr="005433A4" w14:paraId="18723209" w14:textId="77777777" w:rsidTr="00C602A1">
        <w:tc>
          <w:tcPr>
            <w:tcW w:w="1116" w:type="dxa"/>
          </w:tcPr>
          <w:bookmarkEnd w:id="19"/>
          <w:p w14:paraId="051B66D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14:paraId="0744711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67B2466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3" w:type="dxa"/>
          </w:tcPr>
          <w:p w14:paraId="3D44DF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3" w:type="dxa"/>
          </w:tcPr>
          <w:p w14:paraId="162EB2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rejstříková vedoucí</w:t>
            </w:r>
          </w:p>
        </w:tc>
      </w:tr>
      <w:tr w:rsidR="004E422A" w:rsidRPr="005433A4" w14:paraId="47AD9FA5" w14:textId="77777777" w:rsidTr="00C602A1">
        <w:tc>
          <w:tcPr>
            <w:tcW w:w="1116" w:type="dxa"/>
          </w:tcPr>
          <w:p w14:paraId="5511DE60"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0</w:t>
            </w:r>
          </w:p>
        </w:tc>
        <w:tc>
          <w:tcPr>
            <w:tcW w:w="2848" w:type="dxa"/>
          </w:tcPr>
          <w:p w14:paraId="298CE7D0"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7D10CA1E"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826EEF7"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58AA3C31" w14:textId="77777777" w:rsidR="004E422A" w:rsidRPr="005433A4" w:rsidRDefault="004E422A" w:rsidP="00C602A1">
            <w:pPr>
              <w:tabs>
                <w:tab w:val="left" w:pos="708"/>
              </w:tabs>
              <w:jc w:val="both"/>
              <w:rPr>
                <w:rFonts w:ascii="Garamond" w:hAnsi="Garamond"/>
                <w:i/>
                <w:sz w:val="24"/>
                <w:szCs w:val="24"/>
              </w:rPr>
            </w:pPr>
          </w:p>
        </w:tc>
        <w:tc>
          <w:tcPr>
            <w:tcW w:w="8483" w:type="dxa"/>
          </w:tcPr>
          <w:p w14:paraId="571F2E30"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Spr</w:t>
            </w:r>
          </w:p>
        </w:tc>
        <w:tc>
          <w:tcPr>
            <w:tcW w:w="2403" w:type="dxa"/>
          </w:tcPr>
          <w:p w14:paraId="7BA36D86" w14:textId="77777777" w:rsidR="004E422A" w:rsidRPr="005433A4" w:rsidRDefault="004E422A" w:rsidP="00825A49">
            <w:pPr>
              <w:tabs>
                <w:tab w:val="left" w:pos="3600"/>
                <w:tab w:val="left" w:pos="6840"/>
              </w:tabs>
              <w:spacing w:before="480"/>
              <w:rPr>
                <w:rFonts w:ascii="Garamond" w:hAnsi="Garamond"/>
                <w:sz w:val="24"/>
                <w:szCs w:val="24"/>
              </w:rPr>
            </w:pPr>
            <w:r w:rsidRPr="005433A4">
              <w:rPr>
                <w:rFonts w:ascii="Garamond" w:hAnsi="Garamond"/>
                <w:sz w:val="24"/>
                <w:szCs w:val="24"/>
              </w:rPr>
              <w:t>Petra Liptáková</w:t>
            </w:r>
          </w:p>
        </w:tc>
      </w:tr>
      <w:tr w:rsidR="004E422A" w:rsidRPr="005433A4" w14:paraId="4CD03F64" w14:textId="77777777" w:rsidTr="00C602A1">
        <w:tc>
          <w:tcPr>
            <w:tcW w:w="1116" w:type="dxa"/>
          </w:tcPr>
          <w:p w14:paraId="23F035F7"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50</w:t>
            </w:r>
          </w:p>
        </w:tc>
        <w:tc>
          <w:tcPr>
            <w:tcW w:w="2848" w:type="dxa"/>
          </w:tcPr>
          <w:p w14:paraId="51531461"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212F166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67A48F4"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3C4D7795" w14:textId="77777777" w:rsidR="004E422A" w:rsidRPr="005433A4" w:rsidRDefault="004E422A" w:rsidP="00C602A1">
            <w:pPr>
              <w:ind w:right="-108"/>
              <w:rPr>
                <w:rFonts w:ascii="Garamond" w:hAnsi="Garamond"/>
                <w:sz w:val="24"/>
                <w:szCs w:val="24"/>
              </w:rPr>
            </w:pPr>
          </w:p>
        </w:tc>
        <w:tc>
          <w:tcPr>
            <w:tcW w:w="8483" w:type="dxa"/>
          </w:tcPr>
          <w:p w14:paraId="7D7DB735"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St</w:t>
            </w:r>
          </w:p>
        </w:tc>
        <w:tc>
          <w:tcPr>
            <w:tcW w:w="2403" w:type="dxa"/>
          </w:tcPr>
          <w:p w14:paraId="58ABAB1C" w14:textId="77777777" w:rsidR="004E422A" w:rsidRPr="005433A4" w:rsidRDefault="004E422A" w:rsidP="00825A49">
            <w:pPr>
              <w:tabs>
                <w:tab w:val="left" w:pos="3600"/>
                <w:tab w:val="left" w:pos="6840"/>
              </w:tabs>
              <w:spacing w:before="480"/>
              <w:rPr>
                <w:rFonts w:ascii="Garamond" w:hAnsi="Garamond"/>
                <w:b/>
                <w:sz w:val="24"/>
                <w:szCs w:val="24"/>
              </w:rPr>
            </w:pPr>
            <w:r w:rsidRPr="005433A4">
              <w:rPr>
                <w:rFonts w:ascii="Garamond" w:hAnsi="Garamond"/>
                <w:sz w:val="24"/>
                <w:szCs w:val="24"/>
              </w:rPr>
              <w:t>Petra Liptáková</w:t>
            </w:r>
          </w:p>
        </w:tc>
      </w:tr>
      <w:tr w:rsidR="004E422A" w:rsidRPr="005433A4" w14:paraId="2C105058" w14:textId="77777777" w:rsidTr="00C602A1">
        <w:tc>
          <w:tcPr>
            <w:tcW w:w="1116" w:type="dxa"/>
          </w:tcPr>
          <w:p w14:paraId="26150B7E"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51</w:t>
            </w:r>
          </w:p>
        </w:tc>
        <w:tc>
          <w:tcPr>
            <w:tcW w:w="2848" w:type="dxa"/>
          </w:tcPr>
          <w:p w14:paraId="1066A1E4"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33A17B3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550125C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2812341B" w14:textId="77777777" w:rsidR="004E422A" w:rsidRPr="005433A4" w:rsidRDefault="004E422A" w:rsidP="00C602A1">
            <w:pPr>
              <w:tabs>
                <w:tab w:val="left" w:pos="708"/>
              </w:tabs>
              <w:jc w:val="both"/>
              <w:rPr>
                <w:rFonts w:ascii="Garamond" w:hAnsi="Garamond"/>
                <w:sz w:val="24"/>
                <w:szCs w:val="24"/>
              </w:rPr>
            </w:pPr>
          </w:p>
        </w:tc>
        <w:tc>
          <w:tcPr>
            <w:tcW w:w="8483" w:type="dxa"/>
          </w:tcPr>
          <w:p w14:paraId="173F06AA"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Si</w:t>
            </w:r>
          </w:p>
        </w:tc>
        <w:tc>
          <w:tcPr>
            <w:tcW w:w="2403" w:type="dxa"/>
          </w:tcPr>
          <w:p w14:paraId="19F02035" w14:textId="77777777" w:rsidR="004E422A" w:rsidRPr="005433A4" w:rsidRDefault="004E422A" w:rsidP="00825A49">
            <w:pPr>
              <w:tabs>
                <w:tab w:val="left" w:pos="3600"/>
                <w:tab w:val="left" w:pos="6840"/>
              </w:tabs>
              <w:spacing w:before="480"/>
              <w:rPr>
                <w:rFonts w:ascii="Garamond" w:hAnsi="Garamond"/>
                <w:b/>
                <w:sz w:val="24"/>
                <w:szCs w:val="24"/>
              </w:rPr>
            </w:pPr>
            <w:r w:rsidRPr="005433A4">
              <w:rPr>
                <w:rFonts w:ascii="Garamond" w:hAnsi="Garamond"/>
                <w:sz w:val="24"/>
                <w:szCs w:val="24"/>
              </w:rPr>
              <w:t>Lenka Osinková</w:t>
            </w:r>
          </w:p>
        </w:tc>
      </w:tr>
      <w:tr w:rsidR="004E422A" w:rsidRPr="005433A4" w14:paraId="7D865EB5" w14:textId="77777777" w:rsidTr="00C602A1">
        <w:tc>
          <w:tcPr>
            <w:tcW w:w="1116" w:type="dxa"/>
          </w:tcPr>
          <w:p w14:paraId="247FAFC1" w14:textId="77777777" w:rsidR="004E422A" w:rsidRPr="005433A4" w:rsidRDefault="004E422A" w:rsidP="002448F7">
            <w:pPr>
              <w:tabs>
                <w:tab w:val="left" w:pos="3600"/>
                <w:tab w:val="left" w:pos="6840"/>
              </w:tabs>
              <w:spacing w:before="480"/>
              <w:jc w:val="center"/>
              <w:rPr>
                <w:rFonts w:ascii="Garamond" w:hAnsi="Garamond"/>
                <w:b/>
                <w:sz w:val="96"/>
                <w:szCs w:val="96"/>
              </w:rPr>
            </w:pPr>
            <w:r w:rsidRPr="005433A4">
              <w:rPr>
                <w:rFonts w:ascii="Garamond" w:hAnsi="Garamond"/>
                <w:b/>
                <w:sz w:val="96"/>
                <w:szCs w:val="96"/>
              </w:rPr>
              <w:t>52</w:t>
            </w:r>
          </w:p>
        </w:tc>
        <w:tc>
          <w:tcPr>
            <w:tcW w:w="2848" w:type="dxa"/>
          </w:tcPr>
          <w:p w14:paraId="51863AAE" w14:textId="77777777" w:rsidR="004E422A" w:rsidRPr="005433A4" w:rsidRDefault="004E422A" w:rsidP="00B74A91">
            <w:pPr>
              <w:tabs>
                <w:tab w:val="left" w:pos="708"/>
              </w:tabs>
              <w:spacing w:after="240"/>
              <w:jc w:val="both"/>
              <w:rPr>
                <w:rFonts w:ascii="Garamond" w:hAnsi="Garamond"/>
                <w:bCs/>
                <w:sz w:val="24"/>
                <w:szCs w:val="24"/>
              </w:rPr>
            </w:pPr>
            <w:r w:rsidRPr="005433A4">
              <w:rPr>
                <w:rFonts w:ascii="Garamond" w:hAnsi="Garamond"/>
                <w:bCs/>
                <w:sz w:val="24"/>
                <w:szCs w:val="24"/>
              </w:rPr>
              <w:t>Věci s cizím prvkem řeší soudci viz kapitola 10.2.</w:t>
            </w:r>
          </w:p>
          <w:p w14:paraId="22E96CA0" w14:textId="77777777" w:rsidR="004E422A" w:rsidRPr="005433A4" w:rsidRDefault="004E422A" w:rsidP="00B74A91">
            <w:pPr>
              <w:tabs>
                <w:tab w:val="left" w:pos="708"/>
              </w:tabs>
              <w:spacing w:after="240"/>
              <w:jc w:val="both"/>
              <w:rPr>
                <w:rFonts w:ascii="Garamond" w:hAnsi="Garamond"/>
                <w:bCs/>
                <w:sz w:val="24"/>
                <w:szCs w:val="24"/>
              </w:rPr>
            </w:pPr>
            <w:r w:rsidRPr="005433A4">
              <w:rPr>
                <w:rFonts w:ascii="Garamond" w:hAnsi="Garamond"/>
                <w:bCs/>
                <w:sz w:val="24"/>
                <w:szCs w:val="24"/>
              </w:rPr>
              <w:t xml:space="preserve">Exekuční věci bez cizího prvku řeší vyšší soudní úřednice Petra Lehotská. </w:t>
            </w:r>
          </w:p>
          <w:p w14:paraId="3F7938D4"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bCs/>
                <w:sz w:val="24"/>
                <w:szCs w:val="24"/>
              </w:rPr>
              <w:t>Ostatní věci bez cizího prvku řeší vyšší soudní úřednice Šárka Johannová.</w:t>
            </w:r>
          </w:p>
        </w:tc>
        <w:tc>
          <w:tcPr>
            <w:tcW w:w="8483" w:type="dxa"/>
          </w:tcPr>
          <w:p w14:paraId="0EC6CB1F" w14:textId="77777777" w:rsidR="004E422A" w:rsidRPr="005433A4" w:rsidRDefault="004E422A" w:rsidP="00B74A91">
            <w:pPr>
              <w:tabs>
                <w:tab w:val="left" w:pos="708"/>
              </w:tabs>
              <w:spacing w:before="10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Cd</w:t>
            </w:r>
          </w:p>
        </w:tc>
        <w:tc>
          <w:tcPr>
            <w:tcW w:w="2403" w:type="dxa"/>
          </w:tcPr>
          <w:p w14:paraId="1D9F2620" w14:textId="12B6A588" w:rsidR="004E422A" w:rsidRPr="005433A4" w:rsidRDefault="00626286" w:rsidP="00B74A91">
            <w:pPr>
              <w:tabs>
                <w:tab w:val="left" w:pos="3600"/>
                <w:tab w:val="left" w:pos="6840"/>
              </w:tabs>
              <w:spacing w:before="1040"/>
              <w:rPr>
                <w:rFonts w:ascii="Garamond" w:hAnsi="Garamond"/>
                <w:sz w:val="24"/>
                <w:szCs w:val="24"/>
              </w:rPr>
            </w:pPr>
            <w:r>
              <w:rPr>
                <w:rFonts w:ascii="Garamond" w:hAnsi="Garamond"/>
                <w:sz w:val="24"/>
                <w:szCs w:val="24"/>
              </w:rPr>
              <w:t>Hana Birošová</w:t>
            </w:r>
          </w:p>
        </w:tc>
      </w:tr>
    </w:tbl>
    <w:p w14:paraId="6336B945" w14:textId="55B65EBA" w:rsidR="000019BE" w:rsidRDefault="000019BE" w:rsidP="000019BE">
      <w:pPr>
        <w:autoSpaceDE w:val="0"/>
        <w:autoSpaceDN w:val="0"/>
        <w:adjustRightInd w:val="0"/>
        <w:spacing w:after="240"/>
        <w:ind w:left="709" w:hanging="142"/>
        <w:jc w:val="both"/>
        <w:rPr>
          <w:rFonts w:ascii="Garamond" w:hAnsi="Garamond"/>
          <w:b/>
          <w:bCs/>
          <w:sz w:val="24"/>
          <w:szCs w:val="24"/>
        </w:rPr>
      </w:pPr>
      <w:r>
        <w:rPr>
          <w:rFonts w:ascii="Garamond" w:hAnsi="Garamond"/>
          <w:sz w:val="24"/>
          <w:szCs w:val="24"/>
        </w:rPr>
        <w:lastRenderedPageBreak/>
        <w:t xml:space="preserve">  Asistent soudce:                                                       </w:t>
      </w:r>
      <w:r>
        <w:rPr>
          <w:rFonts w:ascii="Garamond" w:hAnsi="Garamond"/>
          <w:b/>
          <w:bCs/>
          <w:sz w:val="24"/>
          <w:szCs w:val="24"/>
        </w:rPr>
        <w:t>Mgr. Lukáš Osinek</w:t>
      </w:r>
    </w:p>
    <w:p w14:paraId="7A3520C2" w14:textId="68E5DCAE" w:rsidR="000019BE" w:rsidRDefault="000019BE" w:rsidP="001225BC">
      <w:pPr>
        <w:autoSpaceDE w:val="0"/>
        <w:autoSpaceDN w:val="0"/>
        <w:adjustRightInd w:val="0"/>
        <w:spacing w:before="120" w:after="120"/>
        <w:ind w:left="709" w:hanging="142"/>
        <w:jc w:val="both"/>
        <w:rPr>
          <w:rFonts w:ascii="Garamond" w:eastAsia="Calibri" w:hAnsi="Garamond" w:cs="Times New Roman"/>
          <w:color w:val="4F6228"/>
          <w:sz w:val="24"/>
          <w:szCs w:val="24"/>
        </w:rPr>
      </w:pPr>
      <w:r>
        <w:rPr>
          <w:rFonts w:ascii="Garamond" w:hAnsi="Garamond"/>
          <w:b/>
          <w:bCs/>
          <w:sz w:val="24"/>
          <w:szCs w:val="24"/>
        </w:rPr>
        <w:t xml:space="preserve">  </w:t>
      </w:r>
      <w:r w:rsidRPr="00443002">
        <w:rPr>
          <w:rFonts w:ascii="Garamond" w:eastAsia="Calibri" w:hAnsi="Garamond" w:cs="Times New Roman"/>
          <w:sz w:val="24"/>
          <w:szCs w:val="24"/>
        </w:rPr>
        <w:t>Působí jako asistent pro soudce</w:t>
      </w:r>
      <w:r>
        <w:rPr>
          <w:rFonts w:ascii="Garamond" w:eastAsia="Calibri" w:hAnsi="Garamond" w:cs="Times New Roman"/>
          <w:sz w:val="24"/>
          <w:szCs w:val="24"/>
        </w:rPr>
        <w:t xml:space="preserve"> (</w:t>
      </w:r>
      <w:r w:rsidRPr="00443002">
        <w:rPr>
          <w:rFonts w:ascii="Garamond" w:eastAsia="Calibri" w:hAnsi="Garamond" w:cs="Times New Roman"/>
          <w:sz w:val="24"/>
          <w:szCs w:val="24"/>
        </w:rPr>
        <w:t>funkcionáře soudu</w:t>
      </w:r>
      <w:r>
        <w:rPr>
          <w:rFonts w:ascii="Garamond" w:eastAsia="Calibri" w:hAnsi="Garamond" w:cs="Times New Roman"/>
          <w:sz w:val="24"/>
          <w:szCs w:val="24"/>
        </w:rPr>
        <w:t>)</w:t>
      </w:r>
      <w:r w:rsidRPr="00443002">
        <w:rPr>
          <w:rFonts w:ascii="Garamond" w:eastAsia="Calibri" w:hAnsi="Garamond" w:cs="Times New Roman"/>
          <w:sz w:val="24"/>
          <w:szCs w:val="24"/>
        </w:rPr>
        <w:t xml:space="preserve">, </w:t>
      </w:r>
      <w:r w:rsidR="00A4600F">
        <w:rPr>
          <w:rFonts w:ascii="Garamond" w:eastAsia="Calibri" w:hAnsi="Garamond" w:cs="Times New Roman"/>
          <w:sz w:val="24"/>
          <w:szCs w:val="24"/>
        </w:rPr>
        <w:t>podílí se na vyřizování</w:t>
      </w:r>
      <w:r w:rsidRPr="00443002">
        <w:rPr>
          <w:rFonts w:ascii="Garamond" w:eastAsia="Calibri" w:hAnsi="Garamond" w:cs="Garamond"/>
          <w:sz w:val="24"/>
          <w:szCs w:val="24"/>
          <w:lang w:eastAsia="en-US"/>
        </w:rPr>
        <w:t xml:space="preserve"> žádost</w:t>
      </w:r>
      <w:r w:rsidR="00A4600F">
        <w:rPr>
          <w:rFonts w:ascii="Garamond" w:eastAsia="Calibri" w:hAnsi="Garamond" w:cs="Garamond"/>
          <w:sz w:val="24"/>
          <w:szCs w:val="24"/>
          <w:lang w:eastAsia="en-US"/>
        </w:rPr>
        <w:t>í</w:t>
      </w:r>
      <w:r w:rsidRPr="00443002">
        <w:rPr>
          <w:rFonts w:ascii="Garamond" w:eastAsia="Calibri" w:hAnsi="Garamond" w:cs="Garamond"/>
          <w:sz w:val="24"/>
          <w:szCs w:val="24"/>
          <w:lang w:eastAsia="en-US"/>
        </w:rPr>
        <w:t xml:space="preserve"> v agendě o poskytování informací dle zákona č. 106/1999</w:t>
      </w:r>
      <w:r w:rsidR="002B0DA4">
        <w:rPr>
          <w:rFonts w:ascii="Garamond" w:eastAsia="Calibri" w:hAnsi="Garamond" w:cs="Garamond"/>
          <w:sz w:val="24"/>
          <w:szCs w:val="24"/>
          <w:lang w:eastAsia="en-US"/>
        </w:rPr>
        <w:t> </w:t>
      </w:r>
      <w:r w:rsidRPr="00443002">
        <w:rPr>
          <w:rFonts w:ascii="Garamond" w:eastAsia="Calibri" w:hAnsi="Garamond" w:cs="Garamond"/>
          <w:sz w:val="24"/>
          <w:szCs w:val="24"/>
          <w:lang w:eastAsia="en-US"/>
        </w:rPr>
        <w:t xml:space="preserve">Sb., o svobodném přístupu k informacím, spolupůsobí při vyřizování dalších správních agend. </w:t>
      </w:r>
    </w:p>
    <w:p w14:paraId="6815D803" w14:textId="77777777" w:rsidR="001225BC" w:rsidRPr="001225BC" w:rsidRDefault="001225BC" w:rsidP="001225BC">
      <w:pPr>
        <w:autoSpaceDE w:val="0"/>
        <w:autoSpaceDN w:val="0"/>
        <w:adjustRightInd w:val="0"/>
        <w:spacing w:before="120" w:after="120"/>
        <w:ind w:left="709" w:hanging="142"/>
        <w:jc w:val="both"/>
        <w:rPr>
          <w:rFonts w:ascii="Garamond" w:eastAsia="Calibri" w:hAnsi="Garamond" w:cs="Times New Roman"/>
          <w:color w:val="4F6228"/>
          <w:sz w:val="24"/>
          <w:szCs w:val="24"/>
        </w:rPr>
      </w:pPr>
    </w:p>
    <w:p w14:paraId="4E3C7CAB" w14:textId="792421E4" w:rsidR="004E422A" w:rsidRPr="005433A4" w:rsidRDefault="004E422A" w:rsidP="00B74A91">
      <w:pPr>
        <w:spacing w:after="240"/>
        <w:rPr>
          <w:rFonts w:ascii="Garamond" w:hAnsi="Garamond"/>
          <w:b/>
          <w:sz w:val="28"/>
          <w:szCs w:val="28"/>
        </w:rPr>
      </w:pPr>
      <w:r w:rsidRPr="005433A4">
        <w:rPr>
          <w:rFonts w:ascii="Garamond" w:hAnsi="Garamond"/>
          <w:b/>
          <w:sz w:val="28"/>
          <w:szCs w:val="28"/>
        </w:rPr>
        <w:t>10.2</w:t>
      </w:r>
      <w:r w:rsidRPr="005433A4">
        <w:rPr>
          <w:rFonts w:ascii="Garamond" w:hAnsi="Garamond"/>
          <w:b/>
          <w:sz w:val="28"/>
          <w:szCs w:val="28"/>
        </w:rPr>
        <w:tab/>
        <w:t xml:space="preserve">Vyřizování věcí agendy rejstříku Cd s cizím prvkem </w:t>
      </w:r>
    </w:p>
    <w:p w14:paraId="482AD487" w14:textId="77777777" w:rsidR="004E422A" w:rsidRPr="005433A4" w:rsidRDefault="004E422A" w:rsidP="004E422A">
      <w:pPr>
        <w:pStyle w:val="Odstavecseseznamem"/>
        <w:spacing w:after="120"/>
        <w:contextualSpacing w:val="0"/>
        <w:jc w:val="both"/>
        <w:rPr>
          <w:rFonts w:ascii="Garamond" w:hAnsi="Garamond"/>
          <w:sz w:val="24"/>
          <w:szCs w:val="24"/>
        </w:rPr>
      </w:pPr>
      <w:r w:rsidRPr="005433A4">
        <w:rPr>
          <w:rFonts w:ascii="Garamond" w:hAnsi="Garamond"/>
          <w:sz w:val="24"/>
          <w:szCs w:val="24"/>
        </w:rPr>
        <w:t xml:space="preserve">Věci rejstříku Cd s cizím prvkem vyřizují po jedné věci soudci: </w:t>
      </w:r>
    </w:p>
    <w:p w14:paraId="2E28294B" w14:textId="1E05288B"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civilní agenda – </w:t>
      </w:r>
      <w:r w:rsidRPr="005433A4">
        <w:rPr>
          <w:rFonts w:ascii="Garamond" w:hAnsi="Garamond"/>
          <w:sz w:val="24"/>
          <w:szCs w:val="24"/>
        </w:rPr>
        <w:tab/>
      </w:r>
      <w:r w:rsidRPr="005433A4">
        <w:rPr>
          <w:rFonts w:ascii="Garamond" w:hAnsi="Garamond"/>
          <w:sz w:val="24"/>
          <w:szCs w:val="24"/>
        </w:rPr>
        <w:tab/>
      </w:r>
      <w:r w:rsidR="00E63232">
        <w:rPr>
          <w:rFonts w:ascii="Garamond" w:hAnsi="Garamond"/>
          <w:sz w:val="24"/>
          <w:szCs w:val="24"/>
        </w:rPr>
        <w:t>Mgr. Zuzana Lasotová Brabcová</w:t>
      </w:r>
      <w:r w:rsidR="00F5148C">
        <w:rPr>
          <w:rFonts w:ascii="Garamond" w:hAnsi="Garamond"/>
          <w:sz w:val="24"/>
          <w:szCs w:val="24"/>
        </w:rPr>
        <w:t>, JUDr. Martin Skalický</w:t>
      </w:r>
      <w:r w:rsidR="00F5148C">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vzájemné</w:t>
      </w:r>
    </w:p>
    <w:p w14:paraId="55C4F6EA" w14:textId="77777777"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exekuční agenda –</w:t>
      </w:r>
      <w:r w:rsidRPr="005433A4">
        <w:rPr>
          <w:rFonts w:ascii="Garamond" w:hAnsi="Garamond"/>
          <w:sz w:val="24"/>
          <w:szCs w:val="24"/>
        </w:rPr>
        <w:tab/>
      </w:r>
      <w:r w:rsidRPr="005433A4">
        <w:rPr>
          <w:rFonts w:ascii="Garamond" w:hAnsi="Garamond"/>
          <w:sz w:val="24"/>
          <w:szCs w:val="24"/>
        </w:rPr>
        <w:tab/>
        <w:t>Mgr. Milan Homolka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8.1</w:t>
      </w:r>
    </w:p>
    <w:p w14:paraId="00415297" w14:textId="77777777"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opatrovnická agenda</w:t>
      </w:r>
      <w:r w:rsidRPr="005433A4">
        <w:rPr>
          <w:rFonts w:ascii="Garamond" w:hAnsi="Garamond"/>
          <w:sz w:val="24"/>
          <w:szCs w:val="24"/>
        </w:rPr>
        <w:tab/>
        <w:t>–</w:t>
      </w:r>
      <w:r w:rsidRPr="005433A4">
        <w:rPr>
          <w:rFonts w:ascii="Garamond" w:hAnsi="Garamond"/>
          <w:sz w:val="24"/>
          <w:szCs w:val="24"/>
        </w:rPr>
        <w:tab/>
        <w:t xml:space="preserve">Mgr. Gabriela Plášilová, </w:t>
      </w:r>
      <w:r w:rsidRPr="00E5636C">
        <w:rPr>
          <w:rFonts w:ascii="Garamond" w:hAnsi="Garamond"/>
          <w:sz w:val="24"/>
          <w:szCs w:val="24"/>
        </w:rPr>
        <w:t xml:space="preserve">Mgr. </w:t>
      </w:r>
      <w:r w:rsidR="00E5636C" w:rsidRPr="00E5636C">
        <w:rPr>
          <w:rFonts w:ascii="Garamond" w:hAnsi="Garamond"/>
          <w:sz w:val="24"/>
          <w:szCs w:val="24"/>
        </w:rPr>
        <w:t>Daniela Menclová</w:t>
      </w:r>
      <w:r w:rsidR="00E5636C" w:rsidRPr="00E5636C">
        <w:rPr>
          <w:rFonts w:ascii="Garamond" w:hAnsi="Garamond"/>
          <w:sz w:val="24"/>
          <w:szCs w:val="24"/>
        </w:rPr>
        <w:tab/>
      </w:r>
      <w:r w:rsidR="00E5636C">
        <w:rPr>
          <w:rFonts w:ascii="Garamond" w:hAnsi="Garamond"/>
          <w:color w:val="FF0000"/>
          <w:sz w:val="24"/>
          <w:szCs w:val="24"/>
        </w:rPr>
        <w:tab/>
      </w:r>
      <w:r w:rsidR="00E5636C">
        <w:rPr>
          <w:rFonts w:ascii="Garamond" w:hAnsi="Garamond"/>
          <w:color w:val="FF0000"/>
          <w:sz w:val="24"/>
          <w:szCs w:val="24"/>
        </w:rPr>
        <w:tab/>
      </w:r>
      <w:r w:rsidR="00E5636C">
        <w:rPr>
          <w:rFonts w:ascii="Garamond" w:hAnsi="Garamond"/>
          <w:color w:val="FF0000"/>
          <w:sz w:val="24"/>
          <w:szCs w:val="24"/>
        </w:rPr>
        <w:tab/>
      </w:r>
      <w:r w:rsidRPr="005433A4">
        <w:rPr>
          <w:rFonts w:ascii="Garamond" w:hAnsi="Garamond"/>
          <w:sz w:val="24"/>
          <w:szCs w:val="24"/>
        </w:rPr>
        <w:tab/>
        <w:t>- zastupování vzájemné</w:t>
      </w:r>
    </w:p>
    <w:p w14:paraId="650A2DB1" w14:textId="77777777" w:rsidR="004E422A" w:rsidRPr="005433A4" w:rsidRDefault="004E422A" w:rsidP="00B74A91">
      <w:pPr>
        <w:spacing w:after="480"/>
        <w:rPr>
          <w:rFonts w:ascii="Garamond" w:hAnsi="Garamond"/>
          <w:b/>
          <w:sz w:val="28"/>
          <w:szCs w:val="28"/>
        </w:rPr>
      </w:pPr>
      <w:r w:rsidRPr="005433A4">
        <w:rPr>
          <w:rFonts w:ascii="Garamond" w:hAnsi="Garamond"/>
          <w:sz w:val="24"/>
          <w:szCs w:val="24"/>
        </w:rPr>
        <w:tab/>
        <w:t>pozůstalost</w:t>
      </w:r>
      <w:r w:rsidR="004B7951">
        <w:rPr>
          <w:rFonts w:ascii="Garamond" w:hAnsi="Garamond"/>
          <w:sz w:val="24"/>
          <w:szCs w:val="24"/>
        </w:rPr>
        <w:t>n</w:t>
      </w:r>
      <w:r w:rsidRPr="005433A4">
        <w:rPr>
          <w:rFonts w:ascii="Garamond" w:hAnsi="Garamond"/>
          <w:sz w:val="24"/>
          <w:szCs w:val="24"/>
        </w:rPr>
        <w:t>í agenda</w:t>
      </w:r>
      <w:r w:rsidRPr="005433A4">
        <w:rPr>
          <w:rFonts w:ascii="Garamond" w:hAnsi="Garamond"/>
          <w:sz w:val="24"/>
          <w:szCs w:val="24"/>
        </w:rPr>
        <w:tab/>
        <w:t>–</w:t>
      </w:r>
      <w:r w:rsidRPr="005433A4">
        <w:rPr>
          <w:rFonts w:ascii="Garamond" w:hAnsi="Garamond"/>
          <w:sz w:val="24"/>
          <w:szCs w:val="24"/>
        </w:rPr>
        <w:tab/>
        <w:t>Mgr. Lenka Krištofová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9.1</w:t>
      </w:r>
    </w:p>
    <w:p w14:paraId="7F8F1993" w14:textId="77777777" w:rsidR="00EF0AB2" w:rsidRDefault="00EF0AB2" w:rsidP="00031C6C">
      <w:pPr>
        <w:spacing w:after="120"/>
        <w:jc w:val="both"/>
        <w:rPr>
          <w:rFonts w:ascii="Garamond" w:hAnsi="Garamond"/>
          <w:sz w:val="24"/>
          <w:szCs w:val="24"/>
        </w:rPr>
      </w:pPr>
    </w:p>
    <w:p w14:paraId="7176BDB1" w14:textId="5C24EE63" w:rsidR="00EF0AB2" w:rsidRDefault="00EF0AB2" w:rsidP="00031C6C">
      <w:pPr>
        <w:spacing w:after="120"/>
        <w:jc w:val="both"/>
        <w:rPr>
          <w:rFonts w:ascii="Garamond" w:hAnsi="Garamond"/>
          <w:sz w:val="24"/>
          <w:szCs w:val="24"/>
        </w:rPr>
      </w:pPr>
      <w:r>
        <w:rPr>
          <w:rFonts w:ascii="Garamond" w:hAnsi="Garamond"/>
          <w:sz w:val="24"/>
          <w:szCs w:val="24"/>
        </w:rPr>
        <w:t xml:space="preserve">Návrh rozvrhu práce byl spolu s komentářem předsedy soudu všem soudcům Okresního soudu v Chebu k případným připomínkám rozeslán elektronickou poštou dne 21. 11. 2024. </w:t>
      </w:r>
    </w:p>
    <w:p w14:paraId="59655BFF" w14:textId="5FAB27D9" w:rsidR="00031C6C" w:rsidRDefault="00EF0AB2" w:rsidP="00031C6C">
      <w:pPr>
        <w:spacing w:after="120"/>
        <w:jc w:val="both"/>
        <w:rPr>
          <w:rFonts w:ascii="Garamond" w:hAnsi="Garamond"/>
          <w:sz w:val="24"/>
          <w:szCs w:val="24"/>
        </w:rPr>
      </w:pPr>
      <w:r>
        <w:rPr>
          <w:rFonts w:ascii="Garamond" w:hAnsi="Garamond"/>
          <w:sz w:val="24"/>
          <w:szCs w:val="24"/>
        </w:rPr>
        <w:t>Po zapracování připomínek byl n</w:t>
      </w:r>
      <w:r w:rsidR="00527D36">
        <w:rPr>
          <w:rFonts w:ascii="Garamond" w:hAnsi="Garamond"/>
          <w:sz w:val="24"/>
          <w:szCs w:val="24"/>
        </w:rPr>
        <w:t>ávrh r</w:t>
      </w:r>
      <w:r w:rsidR="004E422A" w:rsidRPr="005433A4">
        <w:rPr>
          <w:rFonts w:ascii="Garamond" w:hAnsi="Garamond"/>
          <w:sz w:val="24"/>
          <w:szCs w:val="24"/>
        </w:rPr>
        <w:t>ozvrh</w:t>
      </w:r>
      <w:r w:rsidR="00527D36">
        <w:rPr>
          <w:rFonts w:ascii="Garamond" w:hAnsi="Garamond"/>
          <w:sz w:val="24"/>
          <w:szCs w:val="24"/>
        </w:rPr>
        <w:t xml:space="preserve">u práce </w:t>
      </w:r>
      <w:r>
        <w:rPr>
          <w:rFonts w:ascii="Garamond" w:hAnsi="Garamond"/>
          <w:sz w:val="24"/>
          <w:szCs w:val="24"/>
        </w:rPr>
        <w:t xml:space="preserve">předsedkyni </w:t>
      </w:r>
      <w:r w:rsidR="00527D36">
        <w:rPr>
          <w:rFonts w:ascii="Garamond" w:hAnsi="Garamond"/>
          <w:sz w:val="24"/>
          <w:szCs w:val="24"/>
        </w:rPr>
        <w:t>Soudcovské rady Okresního soudu v</w:t>
      </w:r>
      <w:r>
        <w:rPr>
          <w:rFonts w:ascii="Garamond" w:hAnsi="Garamond"/>
          <w:sz w:val="24"/>
          <w:szCs w:val="24"/>
        </w:rPr>
        <w:t> </w:t>
      </w:r>
      <w:r w:rsidR="00527D36">
        <w:rPr>
          <w:rFonts w:ascii="Garamond" w:hAnsi="Garamond"/>
          <w:sz w:val="24"/>
          <w:szCs w:val="24"/>
        </w:rPr>
        <w:t>Chebu</w:t>
      </w:r>
      <w:r>
        <w:rPr>
          <w:rFonts w:ascii="Garamond" w:hAnsi="Garamond"/>
          <w:sz w:val="24"/>
          <w:szCs w:val="24"/>
        </w:rPr>
        <w:t xml:space="preserve"> k projednání soudcovskou radou ve lhůtě do 11. 12. 2024 </w:t>
      </w:r>
      <w:r w:rsidR="00527D36">
        <w:rPr>
          <w:rFonts w:ascii="Garamond" w:hAnsi="Garamond"/>
          <w:sz w:val="24"/>
          <w:szCs w:val="24"/>
        </w:rPr>
        <w:t>odeslán elektronickou poštou dne</w:t>
      </w:r>
      <w:r>
        <w:rPr>
          <w:rFonts w:ascii="Garamond" w:hAnsi="Garamond"/>
          <w:sz w:val="24"/>
          <w:szCs w:val="24"/>
        </w:rPr>
        <w:t xml:space="preserve"> 26. 11. 2024. </w:t>
      </w:r>
    </w:p>
    <w:p w14:paraId="208726BF" w14:textId="79F72BD6" w:rsidR="004E422A" w:rsidRPr="005433A4" w:rsidRDefault="00F00867" w:rsidP="00031C6C">
      <w:pPr>
        <w:jc w:val="both"/>
        <w:rPr>
          <w:rFonts w:ascii="Garamond" w:hAnsi="Garamond"/>
          <w:color w:val="FF0000"/>
          <w:sz w:val="24"/>
          <w:szCs w:val="24"/>
        </w:rPr>
      </w:pPr>
      <w:r>
        <w:rPr>
          <w:rFonts w:ascii="Garamond" w:hAnsi="Garamond"/>
          <w:sz w:val="24"/>
          <w:szCs w:val="24"/>
        </w:rPr>
        <w:t>Vyjádření Soudcovské rady Okresního soudu v Chebu obdržel předseda soudu dne</w:t>
      </w:r>
      <w:r w:rsidR="006561CA">
        <w:rPr>
          <w:rFonts w:ascii="Garamond" w:hAnsi="Garamond"/>
          <w:sz w:val="24"/>
          <w:szCs w:val="24"/>
        </w:rPr>
        <w:t xml:space="preserve"> 5. 12. 2024. </w:t>
      </w:r>
    </w:p>
    <w:p w14:paraId="7BE63072" w14:textId="6633D10B" w:rsidR="004E422A" w:rsidRPr="004B7951" w:rsidRDefault="004E422A" w:rsidP="00F00867">
      <w:pPr>
        <w:spacing w:before="240" w:after="240"/>
        <w:rPr>
          <w:rFonts w:ascii="Garamond" w:hAnsi="Garamond"/>
          <w:sz w:val="24"/>
          <w:szCs w:val="24"/>
        </w:rPr>
      </w:pPr>
      <w:r w:rsidRPr="004B7951">
        <w:rPr>
          <w:rFonts w:ascii="Garamond" w:hAnsi="Garamond"/>
          <w:sz w:val="24"/>
          <w:szCs w:val="24"/>
        </w:rPr>
        <w:t>Cheb</w:t>
      </w:r>
      <w:r w:rsidR="00031C6C">
        <w:rPr>
          <w:rFonts w:ascii="Garamond" w:hAnsi="Garamond"/>
          <w:sz w:val="24"/>
          <w:szCs w:val="24"/>
        </w:rPr>
        <w:t xml:space="preserve"> </w:t>
      </w:r>
      <w:r w:rsidR="006561CA">
        <w:rPr>
          <w:rFonts w:ascii="Garamond" w:hAnsi="Garamond"/>
          <w:sz w:val="24"/>
          <w:szCs w:val="24"/>
        </w:rPr>
        <w:t>18. 12. </w:t>
      </w:r>
      <w:r w:rsidR="00031C6C">
        <w:rPr>
          <w:rFonts w:ascii="Garamond" w:hAnsi="Garamond"/>
          <w:sz w:val="24"/>
          <w:szCs w:val="24"/>
        </w:rPr>
        <w:t>202</w:t>
      </w:r>
      <w:r w:rsidR="00BE6F4B">
        <w:rPr>
          <w:rFonts w:ascii="Garamond" w:hAnsi="Garamond"/>
          <w:sz w:val="24"/>
          <w:szCs w:val="24"/>
        </w:rPr>
        <w:t>4</w:t>
      </w:r>
    </w:p>
    <w:p w14:paraId="48DD750F" w14:textId="77777777" w:rsidR="004E422A" w:rsidRPr="005433A4" w:rsidRDefault="004E422A" w:rsidP="004E422A">
      <w:pPr>
        <w:rPr>
          <w:rFonts w:ascii="Garamond" w:hAnsi="Garamond"/>
          <w:sz w:val="24"/>
          <w:szCs w:val="24"/>
        </w:rPr>
      </w:pPr>
      <w:r w:rsidRPr="005433A4">
        <w:rPr>
          <w:rFonts w:ascii="Garamond" w:hAnsi="Garamond"/>
          <w:sz w:val="24"/>
          <w:szCs w:val="24"/>
        </w:rPr>
        <w:t>Mgr. Robert Plášil</w:t>
      </w:r>
    </w:p>
    <w:p w14:paraId="72E08CCC" w14:textId="77777777" w:rsidR="004E422A" w:rsidRPr="005433A4" w:rsidRDefault="004E422A" w:rsidP="004E422A">
      <w:pPr>
        <w:rPr>
          <w:rFonts w:ascii="Garamond" w:hAnsi="Garamond"/>
          <w:sz w:val="24"/>
          <w:szCs w:val="24"/>
        </w:rPr>
      </w:pPr>
      <w:bookmarkStart w:id="20" w:name="Příloha_1_Přístupy_do_externích_aplikací"/>
      <w:r w:rsidRPr="005433A4">
        <w:rPr>
          <w:rFonts w:ascii="Garamond" w:hAnsi="Garamond"/>
          <w:sz w:val="24"/>
          <w:szCs w:val="24"/>
        </w:rPr>
        <w:t>předseda soudu</w:t>
      </w:r>
    </w:p>
    <w:p w14:paraId="41ED98F9" w14:textId="77777777" w:rsidR="004E422A" w:rsidRPr="005433A4" w:rsidRDefault="004E422A" w:rsidP="00343FCE">
      <w:pPr>
        <w:pStyle w:val="Nadpis1"/>
        <w:spacing w:before="3600"/>
        <w:rPr>
          <w:rFonts w:ascii="Garamond" w:hAnsi="Garamond"/>
          <w:color w:val="auto"/>
          <w:sz w:val="36"/>
          <w:szCs w:val="36"/>
        </w:rPr>
      </w:pPr>
      <w:r w:rsidRPr="005433A4">
        <w:rPr>
          <w:rFonts w:ascii="Garamond" w:hAnsi="Garamond"/>
          <w:color w:val="auto"/>
          <w:sz w:val="36"/>
          <w:szCs w:val="36"/>
        </w:rPr>
        <w:lastRenderedPageBreak/>
        <w:t>11</w:t>
      </w:r>
      <w:r w:rsidRPr="005433A4">
        <w:rPr>
          <w:rFonts w:ascii="Garamond" w:hAnsi="Garamond"/>
          <w:color w:val="auto"/>
          <w:sz w:val="36"/>
          <w:szCs w:val="36"/>
        </w:rPr>
        <w:tab/>
        <w:t>PŘÍLOHY:</w:t>
      </w:r>
    </w:p>
    <w:p w14:paraId="531257E1" w14:textId="4EA026A6" w:rsidR="004E422A" w:rsidRPr="005433A4" w:rsidRDefault="004E422A" w:rsidP="004E422A">
      <w:pPr>
        <w:pStyle w:val="Nadpis1"/>
        <w:spacing w:before="360"/>
        <w:rPr>
          <w:rFonts w:ascii="Garamond" w:hAnsi="Garamond"/>
          <w:color w:val="auto"/>
          <w:sz w:val="32"/>
          <w:szCs w:val="32"/>
        </w:rPr>
      </w:pPr>
      <w:bookmarkStart w:id="21" w:name="_10.1__Příloha"/>
      <w:bookmarkEnd w:id="21"/>
      <w:r w:rsidRPr="005433A4">
        <w:rPr>
          <w:rFonts w:ascii="Garamond" w:hAnsi="Garamond"/>
          <w:color w:val="auto"/>
          <w:sz w:val="32"/>
          <w:szCs w:val="32"/>
        </w:rPr>
        <w:t>1.1</w:t>
      </w:r>
      <w:r w:rsidRPr="005433A4">
        <w:rPr>
          <w:rFonts w:ascii="Garamond" w:hAnsi="Garamond"/>
          <w:color w:val="auto"/>
          <w:sz w:val="32"/>
          <w:szCs w:val="32"/>
        </w:rPr>
        <w:tab/>
      </w:r>
      <w:r w:rsidRPr="005433A4">
        <w:rPr>
          <w:rFonts w:ascii="Garamond" w:hAnsi="Garamond"/>
          <w:color w:val="auto"/>
          <w:sz w:val="32"/>
          <w:szCs w:val="32"/>
        </w:rPr>
        <w:tab/>
        <w:t>Příloha č. 1</w:t>
      </w:r>
    </w:p>
    <w:bookmarkEnd w:id="20"/>
    <w:p w14:paraId="01C24143" w14:textId="77777777" w:rsidR="004E422A" w:rsidRPr="005433A4" w:rsidRDefault="004E422A" w:rsidP="004E422A">
      <w:pPr>
        <w:rPr>
          <w:rFonts w:ascii="Garamond" w:hAnsi="Garamond"/>
          <w:b/>
          <w:sz w:val="24"/>
          <w:szCs w:val="24"/>
        </w:rPr>
      </w:pPr>
    </w:p>
    <w:p w14:paraId="144E57BF" w14:textId="77777777" w:rsidR="004E422A" w:rsidRPr="005433A4" w:rsidRDefault="004E422A" w:rsidP="004E422A">
      <w:pPr>
        <w:spacing w:after="120"/>
        <w:rPr>
          <w:rFonts w:ascii="Garamond" w:hAnsi="Garamond"/>
          <w:b/>
          <w:sz w:val="28"/>
          <w:szCs w:val="28"/>
        </w:rPr>
      </w:pPr>
      <w:r w:rsidRPr="005433A4">
        <w:rPr>
          <w:rFonts w:ascii="Garamond" w:hAnsi="Garamond"/>
          <w:b/>
          <w:sz w:val="28"/>
          <w:szCs w:val="28"/>
        </w:rPr>
        <w:t xml:space="preserve">Přístupy do externích evidencí </w:t>
      </w:r>
    </w:p>
    <w:p w14:paraId="1C88FAE8" w14:textId="553DB6B3" w:rsidR="004E422A" w:rsidRPr="005433A4" w:rsidRDefault="004E422A" w:rsidP="004E422A">
      <w:pPr>
        <w:jc w:val="both"/>
        <w:rPr>
          <w:rFonts w:ascii="Garamond" w:hAnsi="Garamond"/>
          <w:sz w:val="24"/>
          <w:szCs w:val="24"/>
        </w:rPr>
      </w:pPr>
      <w:r w:rsidRPr="005433A4">
        <w:rPr>
          <w:rFonts w:ascii="Garamond" w:hAnsi="Garamond"/>
          <w:sz w:val="24"/>
          <w:szCs w:val="24"/>
        </w:rPr>
        <w:t>Přístupy do interních i externích evidencí (ISAS, IRES, CEO, ISZR, CESO, CEVO, KN, a dalších) jsou součástí Opatření předsedy soudu sp. zn. Spr</w:t>
      </w:r>
      <w:r w:rsidR="008247A4">
        <w:rPr>
          <w:rFonts w:ascii="Garamond" w:hAnsi="Garamond"/>
          <w:sz w:val="24"/>
          <w:szCs w:val="24"/>
        </w:rPr>
        <w:t> </w:t>
      </w:r>
      <w:r w:rsidRPr="005433A4">
        <w:rPr>
          <w:rFonts w:ascii="Garamond" w:hAnsi="Garamond"/>
          <w:sz w:val="24"/>
          <w:szCs w:val="24"/>
        </w:rPr>
        <w:t>901/2019.</w:t>
      </w:r>
    </w:p>
    <w:p w14:paraId="4E0E4975" w14:textId="77777777" w:rsidR="004E422A" w:rsidRPr="005433A4" w:rsidRDefault="004E422A" w:rsidP="004E422A">
      <w:pPr>
        <w:pStyle w:val="Nadpis1"/>
        <w:rPr>
          <w:rFonts w:ascii="Garamond" w:hAnsi="Garamond"/>
          <w:color w:val="auto"/>
          <w:sz w:val="32"/>
          <w:szCs w:val="32"/>
        </w:rPr>
      </w:pPr>
      <w:bookmarkStart w:id="22" w:name="_Toc392248864"/>
      <w:bookmarkStart w:id="23" w:name="_Toc404155057"/>
      <w:r w:rsidRPr="005433A4">
        <w:rPr>
          <w:rFonts w:ascii="Garamond" w:hAnsi="Garamond"/>
          <w:color w:val="auto"/>
          <w:sz w:val="32"/>
          <w:szCs w:val="32"/>
        </w:rPr>
        <w:t>11.2</w:t>
      </w:r>
      <w:r w:rsidRPr="005433A4">
        <w:rPr>
          <w:rFonts w:ascii="Garamond" w:hAnsi="Garamond"/>
          <w:color w:val="auto"/>
          <w:sz w:val="32"/>
          <w:szCs w:val="32"/>
        </w:rPr>
        <w:tab/>
      </w:r>
      <w:r w:rsidRPr="005433A4">
        <w:rPr>
          <w:rFonts w:ascii="Garamond" w:hAnsi="Garamond"/>
          <w:color w:val="auto"/>
          <w:sz w:val="32"/>
          <w:szCs w:val="32"/>
        </w:rPr>
        <w:tab/>
        <w:t xml:space="preserve">Příloha č. 2 </w:t>
      </w:r>
    </w:p>
    <w:p w14:paraId="1524E9AB" w14:textId="77777777" w:rsidR="004E422A" w:rsidRPr="005433A4" w:rsidRDefault="004E422A" w:rsidP="004E422A">
      <w:pPr>
        <w:pStyle w:val="Nadpis1"/>
        <w:spacing w:before="240"/>
        <w:rPr>
          <w:rFonts w:ascii="Garamond" w:hAnsi="Garamond"/>
          <w:color w:val="auto"/>
        </w:rPr>
      </w:pPr>
      <w:bookmarkStart w:id="24" w:name="Příloha_2_Přehled_závazných_oddílů"/>
      <w:bookmarkEnd w:id="24"/>
      <w:r w:rsidRPr="005433A4">
        <w:rPr>
          <w:rFonts w:ascii="Garamond" w:hAnsi="Garamond"/>
          <w:color w:val="auto"/>
        </w:rPr>
        <w:t>11.2.1</w:t>
      </w:r>
      <w:r w:rsidRPr="005433A4">
        <w:rPr>
          <w:rFonts w:ascii="Garamond" w:hAnsi="Garamond"/>
          <w:color w:val="auto"/>
        </w:rPr>
        <w:tab/>
      </w:r>
      <w:r w:rsidRPr="005433A4">
        <w:rPr>
          <w:rFonts w:ascii="Garamond" w:hAnsi="Garamond"/>
          <w:color w:val="auto"/>
        </w:rPr>
        <w:tab/>
        <w:t>Přehled závazných oddílů agend Nc, EXE, Nt a Ntm</w:t>
      </w:r>
    </w:p>
    <w:p w14:paraId="442508A2" w14:textId="77777777" w:rsidR="004E422A" w:rsidRPr="005433A4" w:rsidRDefault="004E422A" w:rsidP="004E422A">
      <w:pPr>
        <w:pStyle w:val="Nadpis1"/>
        <w:spacing w:before="240"/>
        <w:rPr>
          <w:rFonts w:ascii="Garamond" w:hAnsi="Garamond"/>
          <w:sz w:val="20"/>
          <w:szCs w:val="20"/>
        </w:rPr>
      </w:pPr>
      <w:bookmarkStart w:id="25" w:name="Příloha_2_civilní"/>
      <w:r w:rsidRPr="005433A4">
        <w:rPr>
          <w:rFonts w:ascii="Garamond" w:hAnsi="Garamond"/>
          <w:color w:val="auto"/>
          <w:sz w:val="24"/>
          <w:szCs w:val="24"/>
        </w:rPr>
        <w:t>11.2.1.1</w:t>
      </w:r>
      <w:r w:rsidRPr="005433A4">
        <w:rPr>
          <w:rFonts w:ascii="Garamond" w:hAnsi="Garamond"/>
          <w:color w:val="auto"/>
          <w:sz w:val="24"/>
          <w:szCs w:val="24"/>
        </w:rPr>
        <w:tab/>
      </w:r>
      <w:bookmarkEnd w:id="25"/>
      <w:r w:rsidRPr="005433A4">
        <w:rPr>
          <w:rFonts w:ascii="Garamond" w:hAnsi="Garamond"/>
          <w:color w:val="auto"/>
          <w:sz w:val="24"/>
          <w:szCs w:val="24"/>
        </w:rPr>
        <w:tab/>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4E422A" w:rsidRPr="005433A4" w14:paraId="664A5693" w14:textId="77777777" w:rsidTr="00C602A1">
        <w:tc>
          <w:tcPr>
            <w:tcW w:w="1560" w:type="dxa"/>
          </w:tcPr>
          <w:p w14:paraId="5BC8FB94"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4868369B"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26" w:type="dxa"/>
          </w:tcPr>
          <w:p w14:paraId="6103A9FB" w14:textId="77777777" w:rsidR="004E422A" w:rsidRPr="005433A4" w:rsidRDefault="004E422A" w:rsidP="00C602A1">
            <w:pPr>
              <w:rPr>
                <w:rFonts w:ascii="Garamond" w:hAnsi="Garamond"/>
                <w:b/>
                <w:sz w:val="20"/>
                <w:szCs w:val="20"/>
              </w:rPr>
            </w:pPr>
            <w:r w:rsidRPr="005433A4">
              <w:rPr>
                <w:rFonts w:ascii="Garamond" w:hAnsi="Garamond"/>
                <w:b/>
                <w:sz w:val="20"/>
                <w:szCs w:val="20"/>
              </w:rPr>
              <w:t>Řešeno v soud. odd.</w:t>
            </w:r>
          </w:p>
        </w:tc>
        <w:tc>
          <w:tcPr>
            <w:tcW w:w="4961" w:type="dxa"/>
          </w:tcPr>
          <w:p w14:paraId="649CDB92"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70A064A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5441403D"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11AFCE9F" w14:textId="77777777" w:rsidTr="00C602A1">
        <w:tc>
          <w:tcPr>
            <w:tcW w:w="1560" w:type="dxa"/>
          </w:tcPr>
          <w:p w14:paraId="4CE82D41"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21CE704" w14:textId="77777777" w:rsidR="004E422A" w:rsidRPr="005433A4" w:rsidRDefault="004E422A" w:rsidP="00C602A1">
            <w:pPr>
              <w:rPr>
                <w:rFonts w:ascii="Garamond" w:hAnsi="Garamond"/>
                <w:sz w:val="20"/>
                <w:szCs w:val="20"/>
              </w:rPr>
            </w:pPr>
            <w:r w:rsidRPr="005433A4">
              <w:rPr>
                <w:rFonts w:ascii="Garamond" w:hAnsi="Garamond"/>
                <w:sz w:val="20"/>
                <w:szCs w:val="20"/>
              </w:rPr>
              <w:t>OSVOB. OD SOP, UST. ZÁSTUPCE</w:t>
            </w:r>
          </w:p>
        </w:tc>
        <w:tc>
          <w:tcPr>
            <w:tcW w:w="2126" w:type="dxa"/>
          </w:tcPr>
          <w:p w14:paraId="29D7341C" w14:textId="691AAC22" w:rsidR="004E422A" w:rsidRPr="005433A4" w:rsidRDefault="004E422A" w:rsidP="00C602A1">
            <w:pPr>
              <w:rPr>
                <w:rFonts w:ascii="Garamond" w:hAnsi="Garamond"/>
                <w:b/>
                <w:sz w:val="20"/>
                <w:szCs w:val="20"/>
              </w:rPr>
            </w:pPr>
            <w:r w:rsidRPr="005433A4">
              <w:rPr>
                <w:rFonts w:ascii="Garamond" w:hAnsi="Garamond"/>
                <w:b/>
                <w:sz w:val="20"/>
                <w:szCs w:val="20"/>
              </w:rPr>
              <w:t>8,9,10,11,12,</w:t>
            </w:r>
            <w:r w:rsidR="00C47CEE">
              <w:rPr>
                <w:rFonts w:ascii="Garamond" w:hAnsi="Garamond"/>
                <w:b/>
                <w:sz w:val="20"/>
                <w:szCs w:val="20"/>
              </w:rPr>
              <w:t>13,</w:t>
            </w:r>
            <w:r w:rsidR="007D4FAE" w:rsidRPr="00C47CEE">
              <w:rPr>
                <w:rFonts w:ascii="Garamond" w:hAnsi="Garamond"/>
                <w:b/>
                <w:sz w:val="20"/>
                <w:szCs w:val="20"/>
              </w:rPr>
              <w:t>14,</w:t>
            </w:r>
            <w:r w:rsidRPr="005433A4">
              <w:rPr>
                <w:rFonts w:ascii="Garamond" w:hAnsi="Garamond"/>
                <w:b/>
                <w:sz w:val="20"/>
                <w:szCs w:val="20"/>
              </w:rPr>
              <w:t>15,16,</w:t>
            </w:r>
            <w:r w:rsidR="000509D8">
              <w:rPr>
                <w:rFonts w:ascii="Garamond" w:hAnsi="Garamond"/>
                <w:b/>
                <w:sz w:val="20"/>
                <w:szCs w:val="20"/>
              </w:rPr>
              <w:t>17,</w:t>
            </w:r>
            <w:r w:rsidR="00BC7950">
              <w:rPr>
                <w:rFonts w:ascii="Garamond" w:hAnsi="Garamond"/>
                <w:b/>
                <w:sz w:val="20"/>
                <w:szCs w:val="20"/>
              </w:rPr>
              <w:t>18,</w:t>
            </w:r>
            <w:r w:rsidR="00C47CEE">
              <w:rPr>
                <w:rFonts w:ascii="Garamond" w:hAnsi="Garamond"/>
                <w:b/>
                <w:sz w:val="20"/>
                <w:szCs w:val="20"/>
              </w:rPr>
              <w:t>20,28,</w:t>
            </w:r>
            <w:r w:rsidR="0007290E">
              <w:rPr>
                <w:rFonts w:ascii="Garamond" w:hAnsi="Garamond"/>
                <w:b/>
                <w:sz w:val="20"/>
                <w:szCs w:val="20"/>
              </w:rPr>
              <w:t>31</w:t>
            </w:r>
          </w:p>
        </w:tc>
        <w:tc>
          <w:tcPr>
            <w:tcW w:w="4961" w:type="dxa"/>
          </w:tcPr>
          <w:p w14:paraId="3FF6DDBB" w14:textId="77777777" w:rsidR="004E422A" w:rsidRPr="005433A4" w:rsidRDefault="004E422A" w:rsidP="00C602A1">
            <w:pPr>
              <w:rPr>
                <w:rFonts w:ascii="Garamond" w:hAnsi="Garamond"/>
                <w:sz w:val="20"/>
                <w:szCs w:val="20"/>
              </w:rPr>
            </w:pPr>
            <w:r w:rsidRPr="005433A4">
              <w:rPr>
                <w:rFonts w:ascii="Garamond" w:hAnsi="Garamond"/>
                <w:sz w:val="20"/>
                <w:szCs w:val="20"/>
              </w:rPr>
              <w:t>Návrhy (žádosti) na přiznání osvobození od soudních poplatků a ustanovení zástupce, podané před zahájením řízení</w:t>
            </w:r>
          </w:p>
        </w:tc>
        <w:tc>
          <w:tcPr>
            <w:tcW w:w="2126" w:type="dxa"/>
          </w:tcPr>
          <w:p w14:paraId="7CA52B51" w14:textId="77777777" w:rsidR="004E422A" w:rsidRPr="005433A4" w:rsidRDefault="004E422A" w:rsidP="00C602A1">
            <w:pPr>
              <w:rPr>
                <w:rFonts w:ascii="Garamond" w:hAnsi="Garamond"/>
                <w:sz w:val="20"/>
                <w:szCs w:val="20"/>
              </w:rPr>
            </w:pPr>
          </w:p>
        </w:tc>
        <w:tc>
          <w:tcPr>
            <w:tcW w:w="1560" w:type="dxa"/>
          </w:tcPr>
          <w:p w14:paraId="677BC134"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492BF585" w14:textId="77777777" w:rsidTr="00C602A1">
        <w:tc>
          <w:tcPr>
            <w:tcW w:w="1560" w:type="dxa"/>
          </w:tcPr>
          <w:p w14:paraId="20965E5D"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3AEDCE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26" w:type="dxa"/>
          </w:tcPr>
          <w:p w14:paraId="265CFF21" w14:textId="0E246A84"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58B468D5" w14:textId="77777777"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w:t>
            </w:r>
          </w:p>
        </w:tc>
        <w:tc>
          <w:tcPr>
            <w:tcW w:w="2126" w:type="dxa"/>
          </w:tcPr>
          <w:p w14:paraId="1C269709" w14:textId="77777777" w:rsidR="004E422A" w:rsidRPr="005433A4" w:rsidRDefault="004E422A" w:rsidP="00C602A1">
            <w:pPr>
              <w:rPr>
                <w:rFonts w:ascii="Garamond" w:hAnsi="Garamond"/>
                <w:sz w:val="20"/>
                <w:szCs w:val="20"/>
              </w:rPr>
            </w:pPr>
          </w:p>
        </w:tc>
        <w:tc>
          <w:tcPr>
            <w:tcW w:w="1560" w:type="dxa"/>
          </w:tcPr>
          <w:p w14:paraId="0F7CFE14"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1DAC2B4D" w14:textId="77777777" w:rsidTr="00C602A1">
        <w:tc>
          <w:tcPr>
            <w:tcW w:w="1560" w:type="dxa"/>
          </w:tcPr>
          <w:p w14:paraId="3676C8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5ED56C2" w14:textId="77777777" w:rsidR="004E422A" w:rsidRPr="005433A4" w:rsidRDefault="004E422A" w:rsidP="00C602A1">
            <w:pPr>
              <w:rPr>
                <w:rFonts w:ascii="Garamond" w:hAnsi="Garamond"/>
                <w:sz w:val="20"/>
                <w:szCs w:val="20"/>
              </w:rPr>
            </w:pPr>
            <w:r w:rsidRPr="005433A4">
              <w:rPr>
                <w:rFonts w:ascii="Garamond" w:hAnsi="Garamond"/>
                <w:sz w:val="20"/>
                <w:szCs w:val="20"/>
              </w:rPr>
              <w:t>INSOLVENCE</w:t>
            </w:r>
          </w:p>
        </w:tc>
        <w:tc>
          <w:tcPr>
            <w:tcW w:w="2126" w:type="dxa"/>
          </w:tcPr>
          <w:p w14:paraId="7D260E97" w14:textId="77777777" w:rsidR="004E422A" w:rsidRPr="005433A4" w:rsidRDefault="004E422A" w:rsidP="00C602A1">
            <w:pPr>
              <w:rPr>
                <w:rFonts w:ascii="Garamond" w:hAnsi="Garamond"/>
                <w:b/>
                <w:sz w:val="20"/>
                <w:szCs w:val="20"/>
              </w:rPr>
            </w:pPr>
            <w:r w:rsidRPr="005433A4">
              <w:rPr>
                <w:rFonts w:ascii="Garamond" w:hAnsi="Garamond"/>
                <w:b/>
                <w:sz w:val="20"/>
                <w:szCs w:val="20"/>
              </w:rPr>
              <w:t>22,23,24</w:t>
            </w:r>
          </w:p>
        </w:tc>
        <w:tc>
          <w:tcPr>
            <w:tcW w:w="4961" w:type="dxa"/>
          </w:tcPr>
          <w:p w14:paraId="380AA6F3" w14:textId="77777777" w:rsidR="004E422A" w:rsidRPr="005433A4" w:rsidRDefault="004E422A" w:rsidP="00C602A1">
            <w:pPr>
              <w:rPr>
                <w:rFonts w:ascii="Garamond" w:hAnsi="Garamond"/>
                <w:sz w:val="20"/>
                <w:szCs w:val="20"/>
              </w:rPr>
            </w:pPr>
            <w:r w:rsidRPr="005433A4">
              <w:rPr>
                <w:rFonts w:ascii="Garamond" w:hAnsi="Garamond"/>
                <w:sz w:val="20"/>
                <w:szCs w:val="20"/>
              </w:rPr>
              <w:t>Došlá vyrozumění insolvenčního soudu zaslaná okresnímu soudu (obecnému soud dlužníka) podle insolvenčního zákona</w:t>
            </w:r>
          </w:p>
        </w:tc>
        <w:tc>
          <w:tcPr>
            <w:tcW w:w="2126" w:type="dxa"/>
          </w:tcPr>
          <w:p w14:paraId="0BB387EE" w14:textId="77777777" w:rsidR="004E422A" w:rsidRPr="005433A4" w:rsidRDefault="004E422A" w:rsidP="00C602A1">
            <w:pPr>
              <w:rPr>
                <w:rFonts w:ascii="Garamond" w:hAnsi="Garamond"/>
                <w:sz w:val="20"/>
                <w:szCs w:val="20"/>
              </w:rPr>
            </w:pPr>
            <w:r w:rsidRPr="005433A4">
              <w:rPr>
                <w:rFonts w:ascii="Garamond" w:hAnsi="Garamond"/>
                <w:sz w:val="20"/>
                <w:szCs w:val="20"/>
              </w:rPr>
              <w:t>zákon č. 182/2006 Sb.</w:t>
            </w:r>
          </w:p>
        </w:tc>
        <w:tc>
          <w:tcPr>
            <w:tcW w:w="1560" w:type="dxa"/>
          </w:tcPr>
          <w:p w14:paraId="01726C2A"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75D63DDC" w14:textId="77777777" w:rsidTr="00C602A1">
        <w:tc>
          <w:tcPr>
            <w:tcW w:w="1560" w:type="dxa"/>
          </w:tcPr>
          <w:p w14:paraId="7105EA9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B064C83" w14:textId="77777777" w:rsidR="004E422A" w:rsidRPr="005433A4" w:rsidRDefault="004E422A" w:rsidP="00C602A1">
            <w:pPr>
              <w:rPr>
                <w:rFonts w:ascii="Garamond" w:hAnsi="Garamond"/>
                <w:sz w:val="20"/>
                <w:szCs w:val="20"/>
              </w:rPr>
            </w:pPr>
            <w:r w:rsidRPr="005433A4">
              <w:rPr>
                <w:rFonts w:ascii="Garamond" w:hAnsi="Garamond"/>
                <w:sz w:val="20"/>
                <w:szCs w:val="20"/>
              </w:rPr>
              <w:t>ZÁZNAMY O VYKÁZÁNÍ</w:t>
            </w:r>
          </w:p>
        </w:tc>
        <w:tc>
          <w:tcPr>
            <w:tcW w:w="2126" w:type="dxa"/>
          </w:tcPr>
          <w:p w14:paraId="0BB1F3C4" w14:textId="1B92EDF9"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44E16631" w14:textId="77777777" w:rsidR="004E422A" w:rsidRPr="005433A4" w:rsidRDefault="004E422A" w:rsidP="00C602A1">
            <w:pPr>
              <w:rPr>
                <w:rFonts w:ascii="Garamond" w:hAnsi="Garamond"/>
                <w:sz w:val="20"/>
                <w:szCs w:val="20"/>
              </w:rPr>
            </w:pPr>
            <w:r w:rsidRPr="005433A4">
              <w:rPr>
                <w:rFonts w:ascii="Garamond" w:hAnsi="Garamond"/>
                <w:sz w:val="20"/>
                <w:szCs w:val="20"/>
              </w:rPr>
              <w:t>Došlé úřední záznamy o vykázání zaslané okresnímu soudu podle zákona č. 273/2008 Sb.</w:t>
            </w:r>
          </w:p>
        </w:tc>
        <w:tc>
          <w:tcPr>
            <w:tcW w:w="2126" w:type="dxa"/>
          </w:tcPr>
          <w:p w14:paraId="161A444A" w14:textId="77777777" w:rsidR="004E422A" w:rsidRPr="005433A4" w:rsidRDefault="004E422A" w:rsidP="00C602A1">
            <w:pPr>
              <w:rPr>
                <w:rFonts w:ascii="Garamond" w:hAnsi="Garamond"/>
                <w:sz w:val="20"/>
                <w:szCs w:val="20"/>
              </w:rPr>
            </w:pPr>
          </w:p>
        </w:tc>
        <w:tc>
          <w:tcPr>
            <w:tcW w:w="1560" w:type="dxa"/>
          </w:tcPr>
          <w:p w14:paraId="08BA803C" w14:textId="77777777" w:rsidR="004E422A" w:rsidRPr="005433A4" w:rsidRDefault="004E422A" w:rsidP="00C602A1">
            <w:pPr>
              <w:rPr>
                <w:rFonts w:ascii="Garamond" w:hAnsi="Garamond"/>
                <w:b/>
                <w:sz w:val="20"/>
                <w:szCs w:val="20"/>
              </w:rPr>
            </w:pPr>
            <w:r w:rsidRPr="005433A4">
              <w:rPr>
                <w:rFonts w:ascii="Garamond" w:hAnsi="Garamond"/>
                <w:b/>
                <w:sz w:val="20"/>
                <w:szCs w:val="20"/>
              </w:rPr>
              <w:t>3 001 – 4 000</w:t>
            </w:r>
          </w:p>
        </w:tc>
      </w:tr>
      <w:tr w:rsidR="004E422A" w:rsidRPr="005433A4" w14:paraId="50657372" w14:textId="77777777" w:rsidTr="00C602A1">
        <w:tc>
          <w:tcPr>
            <w:tcW w:w="1560" w:type="dxa"/>
          </w:tcPr>
          <w:p w14:paraId="3710066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7CD1689D" w14:textId="77777777" w:rsidR="004E422A" w:rsidRPr="005433A4" w:rsidRDefault="004E422A" w:rsidP="00C602A1">
            <w:pPr>
              <w:rPr>
                <w:rFonts w:ascii="Garamond" w:hAnsi="Garamond"/>
                <w:sz w:val="20"/>
                <w:szCs w:val="20"/>
              </w:rPr>
            </w:pPr>
            <w:r w:rsidRPr="005433A4">
              <w:rPr>
                <w:rFonts w:ascii="Garamond" w:hAnsi="Garamond"/>
                <w:sz w:val="20"/>
                <w:szCs w:val="20"/>
              </w:rPr>
              <w:t>SOUDNÍ SMÍRY</w:t>
            </w:r>
          </w:p>
        </w:tc>
        <w:tc>
          <w:tcPr>
            <w:tcW w:w="2126" w:type="dxa"/>
          </w:tcPr>
          <w:p w14:paraId="08A743C7" w14:textId="05F81952"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3DFDCC6" w14:textId="77777777" w:rsidR="004E422A" w:rsidRPr="005433A4" w:rsidRDefault="004E422A" w:rsidP="00C602A1">
            <w:pPr>
              <w:rPr>
                <w:rFonts w:ascii="Garamond" w:hAnsi="Garamond"/>
                <w:sz w:val="20"/>
                <w:szCs w:val="20"/>
              </w:rPr>
            </w:pPr>
            <w:r w:rsidRPr="005433A4">
              <w:rPr>
                <w:rFonts w:ascii="Garamond" w:hAnsi="Garamond"/>
                <w:sz w:val="20"/>
                <w:szCs w:val="20"/>
              </w:rPr>
              <w:t>Návrhy na smírčí řízení podle § 67 OSŘ</w:t>
            </w:r>
          </w:p>
        </w:tc>
        <w:tc>
          <w:tcPr>
            <w:tcW w:w="2126" w:type="dxa"/>
          </w:tcPr>
          <w:p w14:paraId="0E25433E" w14:textId="77777777" w:rsidR="004E422A" w:rsidRPr="005433A4" w:rsidRDefault="004E422A" w:rsidP="00C602A1">
            <w:pPr>
              <w:rPr>
                <w:rFonts w:ascii="Garamond" w:hAnsi="Garamond"/>
                <w:sz w:val="20"/>
                <w:szCs w:val="20"/>
              </w:rPr>
            </w:pPr>
            <w:r w:rsidRPr="005433A4">
              <w:rPr>
                <w:rFonts w:ascii="Garamond" w:hAnsi="Garamond"/>
                <w:sz w:val="20"/>
                <w:szCs w:val="20"/>
              </w:rPr>
              <w:t>§ 67 – 69 OSŘ</w:t>
            </w:r>
          </w:p>
        </w:tc>
        <w:tc>
          <w:tcPr>
            <w:tcW w:w="1560" w:type="dxa"/>
          </w:tcPr>
          <w:p w14:paraId="4691548D"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9FEB695" w14:textId="77777777" w:rsidTr="00C602A1">
        <w:tc>
          <w:tcPr>
            <w:tcW w:w="1560" w:type="dxa"/>
          </w:tcPr>
          <w:p w14:paraId="5F0ACE87"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CA20362" w14:textId="77777777" w:rsidR="004E422A" w:rsidRPr="005433A4" w:rsidRDefault="004E422A" w:rsidP="00C602A1">
            <w:pPr>
              <w:rPr>
                <w:rFonts w:ascii="Garamond" w:hAnsi="Garamond"/>
                <w:sz w:val="20"/>
                <w:szCs w:val="20"/>
              </w:rPr>
            </w:pPr>
            <w:r w:rsidRPr="005433A4">
              <w:rPr>
                <w:rFonts w:ascii="Garamond" w:hAnsi="Garamond"/>
                <w:sz w:val="20"/>
                <w:szCs w:val="20"/>
              </w:rPr>
              <w:t>POVINNOSTI Z PO ESLP</w:t>
            </w:r>
          </w:p>
        </w:tc>
        <w:tc>
          <w:tcPr>
            <w:tcW w:w="2126" w:type="dxa"/>
          </w:tcPr>
          <w:p w14:paraId="2E68A77C" w14:textId="43DFB301"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FEE149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plnění povinnosti z předběžného opatření Evropského soudu pro lidská práva</w:t>
            </w:r>
          </w:p>
        </w:tc>
        <w:tc>
          <w:tcPr>
            <w:tcW w:w="2126" w:type="dxa"/>
          </w:tcPr>
          <w:p w14:paraId="6B97D451" w14:textId="77777777" w:rsidR="004E422A" w:rsidRPr="005433A4" w:rsidRDefault="004E422A" w:rsidP="00C602A1">
            <w:pPr>
              <w:rPr>
                <w:rFonts w:ascii="Garamond" w:hAnsi="Garamond"/>
                <w:sz w:val="20"/>
                <w:szCs w:val="20"/>
              </w:rPr>
            </w:pPr>
          </w:p>
        </w:tc>
        <w:tc>
          <w:tcPr>
            <w:tcW w:w="1560" w:type="dxa"/>
          </w:tcPr>
          <w:p w14:paraId="3AB918F1"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06761C9A" w14:textId="77777777" w:rsidTr="00C602A1">
        <w:tc>
          <w:tcPr>
            <w:tcW w:w="1560" w:type="dxa"/>
          </w:tcPr>
          <w:p w14:paraId="6BAF5495"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04CCBE5" w14:textId="77777777" w:rsidR="004E422A" w:rsidRPr="005433A4" w:rsidRDefault="004E422A" w:rsidP="00C602A1">
            <w:pPr>
              <w:rPr>
                <w:rFonts w:ascii="Garamond" w:hAnsi="Garamond"/>
                <w:sz w:val="20"/>
                <w:szCs w:val="20"/>
              </w:rPr>
            </w:pPr>
            <w:r w:rsidRPr="005433A4">
              <w:rPr>
                <w:rFonts w:ascii="Garamond" w:hAnsi="Garamond"/>
                <w:sz w:val="20"/>
                <w:szCs w:val="20"/>
              </w:rPr>
              <w:t>VOLBY ZÁSTUPCŮ - ZÁKONÍK PRÁCE</w:t>
            </w:r>
          </w:p>
        </w:tc>
        <w:tc>
          <w:tcPr>
            <w:tcW w:w="2126" w:type="dxa"/>
          </w:tcPr>
          <w:p w14:paraId="5D36DC18" w14:textId="77777777" w:rsidR="004E422A" w:rsidRPr="005433A4" w:rsidRDefault="004E422A" w:rsidP="00C602A1">
            <w:pPr>
              <w:rPr>
                <w:rFonts w:ascii="Garamond" w:hAnsi="Garamond"/>
                <w:b/>
                <w:sz w:val="20"/>
                <w:szCs w:val="20"/>
              </w:rPr>
            </w:pPr>
            <w:r w:rsidRPr="005433A4">
              <w:rPr>
                <w:rFonts w:ascii="Garamond" w:hAnsi="Garamond"/>
                <w:b/>
                <w:sz w:val="20"/>
                <w:szCs w:val="20"/>
              </w:rPr>
              <w:t>10,13</w:t>
            </w:r>
          </w:p>
        </w:tc>
        <w:tc>
          <w:tcPr>
            <w:tcW w:w="4961" w:type="dxa"/>
          </w:tcPr>
          <w:p w14:paraId="1CA65EA3"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14:paraId="3589457E" w14:textId="77777777" w:rsidR="004E422A" w:rsidRPr="005433A4" w:rsidRDefault="004E422A" w:rsidP="00C602A1">
            <w:pPr>
              <w:rPr>
                <w:rFonts w:ascii="Garamond" w:hAnsi="Garamond"/>
                <w:sz w:val="20"/>
                <w:szCs w:val="20"/>
              </w:rPr>
            </w:pPr>
          </w:p>
        </w:tc>
        <w:tc>
          <w:tcPr>
            <w:tcW w:w="1560" w:type="dxa"/>
          </w:tcPr>
          <w:p w14:paraId="6E3BC80A" w14:textId="77777777" w:rsidR="004E422A" w:rsidRPr="005433A4" w:rsidRDefault="004E422A" w:rsidP="00C602A1">
            <w:pPr>
              <w:rPr>
                <w:rFonts w:ascii="Garamond" w:hAnsi="Garamond"/>
                <w:b/>
                <w:sz w:val="20"/>
                <w:szCs w:val="20"/>
              </w:rPr>
            </w:pPr>
            <w:r w:rsidRPr="005433A4">
              <w:rPr>
                <w:rFonts w:ascii="Garamond" w:hAnsi="Garamond"/>
                <w:b/>
                <w:sz w:val="20"/>
                <w:szCs w:val="20"/>
              </w:rPr>
              <w:t>6 001 - 7000</w:t>
            </w:r>
          </w:p>
        </w:tc>
      </w:tr>
      <w:tr w:rsidR="004E422A" w:rsidRPr="005433A4" w14:paraId="0C1E39DB" w14:textId="77777777" w:rsidTr="00C602A1">
        <w:tc>
          <w:tcPr>
            <w:tcW w:w="1560" w:type="dxa"/>
          </w:tcPr>
          <w:p w14:paraId="7C33E1E2"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Občanskoprávní</w:t>
            </w:r>
          </w:p>
        </w:tc>
        <w:tc>
          <w:tcPr>
            <w:tcW w:w="2126" w:type="dxa"/>
          </w:tcPr>
          <w:p w14:paraId="6D6DA62B" w14:textId="77777777" w:rsidR="004E422A" w:rsidRPr="005433A4" w:rsidRDefault="004E422A" w:rsidP="00C602A1">
            <w:pPr>
              <w:rPr>
                <w:rFonts w:ascii="Garamond" w:hAnsi="Garamond"/>
                <w:sz w:val="20"/>
                <w:szCs w:val="20"/>
              </w:rPr>
            </w:pPr>
            <w:r w:rsidRPr="005433A4">
              <w:rPr>
                <w:rFonts w:ascii="Garamond" w:hAnsi="Garamond"/>
                <w:sz w:val="20"/>
                <w:szCs w:val="20"/>
              </w:rPr>
              <w:t>ZÁKAZ VÝKONU PRÁV - CP</w:t>
            </w:r>
          </w:p>
        </w:tc>
        <w:tc>
          <w:tcPr>
            <w:tcW w:w="2126" w:type="dxa"/>
          </w:tcPr>
          <w:p w14:paraId="228C9E42" w14:textId="7D63B978"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7A00D57"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zákazu výkonu práv spojených s účastnickými cennými papíry</w:t>
            </w:r>
          </w:p>
        </w:tc>
        <w:tc>
          <w:tcPr>
            <w:tcW w:w="2126" w:type="dxa"/>
          </w:tcPr>
          <w:p w14:paraId="222C8166" w14:textId="77777777" w:rsidR="004E422A" w:rsidRPr="005433A4" w:rsidRDefault="004E422A" w:rsidP="00C602A1">
            <w:pPr>
              <w:rPr>
                <w:rFonts w:ascii="Garamond" w:hAnsi="Garamond"/>
                <w:sz w:val="20"/>
                <w:szCs w:val="20"/>
              </w:rPr>
            </w:pPr>
          </w:p>
        </w:tc>
        <w:tc>
          <w:tcPr>
            <w:tcW w:w="1560" w:type="dxa"/>
          </w:tcPr>
          <w:p w14:paraId="206CE1C6"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240B933D" w14:textId="77777777" w:rsidTr="00C602A1">
        <w:tc>
          <w:tcPr>
            <w:tcW w:w="1560" w:type="dxa"/>
          </w:tcPr>
          <w:p w14:paraId="7E9E40A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223190"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
        </w:tc>
        <w:tc>
          <w:tcPr>
            <w:tcW w:w="2126" w:type="dxa"/>
          </w:tcPr>
          <w:p w14:paraId="72D42977" w14:textId="37127697"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5047B75C"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w:t>
            </w:r>
          </w:p>
        </w:tc>
        <w:tc>
          <w:tcPr>
            <w:tcW w:w="2126" w:type="dxa"/>
          </w:tcPr>
          <w:p w14:paraId="6A522B72" w14:textId="77777777" w:rsidR="004E422A" w:rsidRPr="005433A4" w:rsidRDefault="004E422A" w:rsidP="00C602A1">
            <w:pPr>
              <w:rPr>
                <w:rFonts w:ascii="Garamond" w:hAnsi="Garamond"/>
                <w:sz w:val="20"/>
                <w:szCs w:val="20"/>
              </w:rPr>
            </w:pPr>
            <w:r w:rsidRPr="005433A4">
              <w:rPr>
                <w:rFonts w:ascii="Garamond" w:hAnsi="Garamond"/>
                <w:sz w:val="20"/>
                <w:szCs w:val="20"/>
              </w:rPr>
              <w:t>§ 74 – 77a OSŘ</w:t>
            </w:r>
          </w:p>
        </w:tc>
        <w:tc>
          <w:tcPr>
            <w:tcW w:w="1560" w:type="dxa"/>
          </w:tcPr>
          <w:p w14:paraId="6D59AB3F"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66813737" w14:textId="77777777" w:rsidTr="00C602A1">
        <w:tc>
          <w:tcPr>
            <w:tcW w:w="1560" w:type="dxa"/>
          </w:tcPr>
          <w:p w14:paraId="6B1C4EA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02E936"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 DN</w:t>
            </w:r>
          </w:p>
        </w:tc>
        <w:tc>
          <w:tcPr>
            <w:tcW w:w="2126" w:type="dxa"/>
          </w:tcPr>
          <w:p w14:paraId="62B99674" w14:textId="3E893A1C"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4CDD82E"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ve věcech ochrany proti domácímu násilí</w:t>
            </w:r>
          </w:p>
        </w:tc>
        <w:tc>
          <w:tcPr>
            <w:tcW w:w="2126" w:type="dxa"/>
          </w:tcPr>
          <w:p w14:paraId="67EB0FBC" w14:textId="77777777" w:rsidR="004E422A" w:rsidRPr="005433A4" w:rsidRDefault="004E422A" w:rsidP="00C602A1">
            <w:pPr>
              <w:rPr>
                <w:rFonts w:ascii="Garamond" w:hAnsi="Garamond"/>
                <w:sz w:val="20"/>
                <w:szCs w:val="20"/>
              </w:rPr>
            </w:pPr>
            <w:r w:rsidRPr="005433A4">
              <w:rPr>
                <w:rFonts w:ascii="Garamond" w:hAnsi="Garamond"/>
                <w:sz w:val="20"/>
                <w:szCs w:val="20"/>
              </w:rPr>
              <w:t>§ 400 – 409 ZŘS</w:t>
            </w:r>
          </w:p>
        </w:tc>
        <w:tc>
          <w:tcPr>
            <w:tcW w:w="1560" w:type="dxa"/>
          </w:tcPr>
          <w:p w14:paraId="3FC793E3"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4BA36F97" w14:textId="77777777" w:rsidTr="00C602A1">
        <w:tc>
          <w:tcPr>
            <w:tcW w:w="1560" w:type="dxa"/>
          </w:tcPr>
          <w:p w14:paraId="06302B53"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0FAC9AD" w14:textId="77777777" w:rsidR="004E422A" w:rsidRPr="005433A4" w:rsidRDefault="004E422A" w:rsidP="00C602A1">
            <w:pPr>
              <w:rPr>
                <w:rFonts w:ascii="Garamond" w:hAnsi="Garamond"/>
                <w:sz w:val="20"/>
                <w:szCs w:val="20"/>
              </w:rPr>
            </w:pPr>
            <w:r w:rsidRPr="005433A4">
              <w:rPr>
                <w:rFonts w:ascii="Garamond" w:hAnsi="Garamond"/>
                <w:sz w:val="20"/>
                <w:szCs w:val="20"/>
              </w:rPr>
              <w:t>PRODLOUŽENÍ PO DN</w:t>
            </w:r>
          </w:p>
        </w:tc>
        <w:tc>
          <w:tcPr>
            <w:tcW w:w="2126" w:type="dxa"/>
          </w:tcPr>
          <w:p w14:paraId="3017A001" w14:textId="6BE5E497"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5621C03"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ve věcech ochrany proti domácímu násilí</w:t>
            </w:r>
          </w:p>
        </w:tc>
        <w:tc>
          <w:tcPr>
            <w:tcW w:w="2126" w:type="dxa"/>
          </w:tcPr>
          <w:p w14:paraId="6FD94F4E" w14:textId="77777777" w:rsidR="004E422A" w:rsidRPr="005433A4" w:rsidRDefault="004E422A" w:rsidP="00C602A1">
            <w:pPr>
              <w:rPr>
                <w:rFonts w:ascii="Garamond" w:hAnsi="Garamond"/>
                <w:sz w:val="20"/>
                <w:szCs w:val="20"/>
              </w:rPr>
            </w:pPr>
            <w:r w:rsidRPr="005433A4">
              <w:rPr>
                <w:rFonts w:ascii="Garamond" w:hAnsi="Garamond"/>
                <w:sz w:val="20"/>
                <w:szCs w:val="20"/>
              </w:rPr>
              <w:t>§410 – 414 ZŘS</w:t>
            </w:r>
          </w:p>
        </w:tc>
        <w:tc>
          <w:tcPr>
            <w:tcW w:w="1560" w:type="dxa"/>
          </w:tcPr>
          <w:p w14:paraId="7EC44BF8"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A0FC255" w14:textId="77777777" w:rsidTr="00C602A1">
        <w:tc>
          <w:tcPr>
            <w:tcW w:w="1560" w:type="dxa"/>
          </w:tcPr>
          <w:p w14:paraId="57FCCF7E"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B0F43C" w14:textId="77777777" w:rsidR="004E422A" w:rsidRPr="005433A4" w:rsidRDefault="004E422A" w:rsidP="00C602A1">
            <w:pPr>
              <w:rPr>
                <w:rFonts w:ascii="Garamond" w:hAnsi="Garamond"/>
                <w:sz w:val="20"/>
                <w:szCs w:val="20"/>
              </w:rPr>
            </w:pPr>
            <w:r w:rsidRPr="005433A4">
              <w:rPr>
                <w:rFonts w:ascii="Garamond" w:hAnsi="Garamond"/>
                <w:sz w:val="20"/>
                <w:szCs w:val="20"/>
              </w:rPr>
              <w:t>ZAJIŠTĚNÍ DŮKAZŮ</w:t>
            </w:r>
          </w:p>
        </w:tc>
        <w:tc>
          <w:tcPr>
            <w:tcW w:w="2126" w:type="dxa"/>
          </w:tcPr>
          <w:p w14:paraId="57966502" w14:textId="6449958C"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3FADD4F2" w14:textId="77777777" w:rsidR="004E422A" w:rsidRPr="005433A4" w:rsidRDefault="004E422A" w:rsidP="00C602A1">
            <w:pPr>
              <w:rPr>
                <w:rFonts w:ascii="Garamond" w:hAnsi="Garamond"/>
                <w:sz w:val="20"/>
                <w:szCs w:val="20"/>
              </w:rPr>
            </w:pPr>
            <w:r w:rsidRPr="005433A4">
              <w:rPr>
                <w:rFonts w:ascii="Garamond" w:hAnsi="Garamond"/>
                <w:sz w:val="20"/>
                <w:szCs w:val="20"/>
              </w:rPr>
              <w:t>Návrhy na zajištění důkazu před zahájením řízení</w:t>
            </w:r>
          </w:p>
        </w:tc>
        <w:tc>
          <w:tcPr>
            <w:tcW w:w="2126" w:type="dxa"/>
          </w:tcPr>
          <w:p w14:paraId="0ACF0BE1" w14:textId="77777777" w:rsidR="004E422A" w:rsidRPr="005433A4" w:rsidRDefault="004E422A" w:rsidP="00C602A1">
            <w:pPr>
              <w:rPr>
                <w:rFonts w:ascii="Garamond" w:hAnsi="Garamond"/>
                <w:sz w:val="20"/>
                <w:szCs w:val="20"/>
              </w:rPr>
            </w:pPr>
            <w:r w:rsidRPr="005433A4">
              <w:rPr>
                <w:rFonts w:ascii="Garamond" w:hAnsi="Garamond"/>
                <w:sz w:val="20"/>
                <w:szCs w:val="20"/>
              </w:rPr>
              <w:t>§ 78 OSŘ</w:t>
            </w:r>
          </w:p>
        </w:tc>
        <w:tc>
          <w:tcPr>
            <w:tcW w:w="1560" w:type="dxa"/>
          </w:tcPr>
          <w:p w14:paraId="4407608C"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51951468" w14:textId="77777777" w:rsidTr="00C602A1">
        <w:tc>
          <w:tcPr>
            <w:tcW w:w="1560" w:type="dxa"/>
          </w:tcPr>
          <w:p w14:paraId="799F3129"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6B2DDC84" w14:textId="77777777" w:rsidR="004E422A" w:rsidRPr="005433A4" w:rsidRDefault="004E422A" w:rsidP="00C602A1">
            <w:pPr>
              <w:rPr>
                <w:rFonts w:ascii="Garamond" w:hAnsi="Garamond"/>
                <w:sz w:val="20"/>
                <w:szCs w:val="20"/>
              </w:rPr>
            </w:pPr>
            <w:r w:rsidRPr="005433A4">
              <w:rPr>
                <w:rFonts w:ascii="Garamond" w:hAnsi="Garamond"/>
                <w:sz w:val="20"/>
                <w:szCs w:val="20"/>
              </w:rPr>
              <w:t>PROTESTY SMĚNEK (ŠEKŮ)</w:t>
            </w:r>
          </w:p>
        </w:tc>
        <w:tc>
          <w:tcPr>
            <w:tcW w:w="2126" w:type="dxa"/>
          </w:tcPr>
          <w:p w14:paraId="5971A013" w14:textId="3944C86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716D6EF" w14:textId="77777777" w:rsidR="004E422A" w:rsidRPr="005433A4" w:rsidRDefault="004E422A" w:rsidP="00C602A1">
            <w:pPr>
              <w:rPr>
                <w:rFonts w:ascii="Garamond" w:hAnsi="Garamond"/>
                <w:sz w:val="20"/>
                <w:szCs w:val="20"/>
              </w:rPr>
            </w:pPr>
            <w:r w:rsidRPr="005433A4">
              <w:rPr>
                <w:rFonts w:ascii="Garamond" w:hAnsi="Garamond"/>
                <w:sz w:val="20"/>
                <w:szCs w:val="20"/>
              </w:rPr>
              <w:t>Návrhy na směnečné (šekové) protesty</w:t>
            </w:r>
          </w:p>
        </w:tc>
        <w:tc>
          <w:tcPr>
            <w:tcW w:w="2126" w:type="dxa"/>
          </w:tcPr>
          <w:p w14:paraId="42408D74" w14:textId="77777777" w:rsidR="004E422A" w:rsidRPr="005433A4" w:rsidRDefault="004E422A" w:rsidP="00C602A1">
            <w:pPr>
              <w:rPr>
                <w:rFonts w:ascii="Garamond" w:hAnsi="Garamond"/>
                <w:sz w:val="20"/>
                <w:szCs w:val="20"/>
              </w:rPr>
            </w:pPr>
          </w:p>
        </w:tc>
        <w:tc>
          <w:tcPr>
            <w:tcW w:w="1560" w:type="dxa"/>
          </w:tcPr>
          <w:p w14:paraId="417F7415"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15D23894" w14:textId="77777777" w:rsidTr="00C602A1">
        <w:tc>
          <w:tcPr>
            <w:tcW w:w="1560" w:type="dxa"/>
          </w:tcPr>
          <w:p w14:paraId="5F3CBE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5BDA12" w14:textId="77777777" w:rsidR="004E422A" w:rsidRPr="005433A4" w:rsidRDefault="004E422A" w:rsidP="00C602A1">
            <w:pPr>
              <w:rPr>
                <w:rFonts w:ascii="Garamond" w:hAnsi="Garamond"/>
                <w:sz w:val="20"/>
                <w:szCs w:val="20"/>
              </w:rPr>
            </w:pPr>
            <w:r w:rsidRPr="005433A4">
              <w:rPr>
                <w:rFonts w:ascii="Garamond" w:hAnsi="Garamond"/>
                <w:sz w:val="20"/>
                <w:szCs w:val="20"/>
              </w:rPr>
              <w:t>ROZHODCI</w:t>
            </w:r>
          </w:p>
        </w:tc>
        <w:tc>
          <w:tcPr>
            <w:tcW w:w="2126" w:type="dxa"/>
          </w:tcPr>
          <w:p w14:paraId="36C9B430" w14:textId="6BA33D3A"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312727F"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 věci jmenování a vyloučení rozhodců </w:t>
            </w:r>
          </w:p>
        </w:tc>
        <w:tc>
          <w:tcPr>
            <w:tcW w:w="2126" w:type="dxa"/>
          </w:tcPr>
          <w:p w14:paraId="25BF62E8" w14:textId="77777777" w:rsidR="004E422A" w:rsidRPr="005433A4" w:rsidRDefault="004E422A" w:rsidP="00C602A1">
            <w:pPr>
              <w:rPr>
                <w:rFonts w:ascii="Garamond" w:hAnsi="Garamond"/>
                <w:sz w:val="20"/>
                <w:szCs w:val="20"/>
              </w:rPr>
            </w:pPr>
          </w:p>
        </w:tc>
        <w:tc>
          <w:tcPr>
            <w:tcW w:w="1560" w:type="dxa"/>
          </w:tcPr>
          <w:p w14:paraId="3A421FFE"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0FF82D06" w14:textId="77777777" w:rsidTr="00C602A1">
        <w:tc>
          <w:tcPr>
            <w:tcW w:w="1560" w:type="dxa"/>
          </w:tcPr>
          <w:p w14:paraId="3CD14F6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4E0AAEA" w14:textId="77777777" w:rsidR="004E422A" w:rsidRPr="005433A4" w:rsidRDefault="004E422A" w:rsidP="00C602A1">
            <w:pPr>
              <w:rPr>
                <w:rFonts w:ascii="Garamond" w:hAnsi="Garamond"/>
                <w:sz w:val="20"/>
                <w:szCs w:val="20"/>
              </w:rPr>
            </w:pPr>
            <w:r w:rsidRPr="005433A4">
              <w:rPr>
                <w:rFonts w:ascii="Garamond" w:hAnsi="Garamond"/>
                <w:sz w:val="20"/>
                <w:szCs w:val="20"/>
              </w:rPr>
              <w:t>ROZHODČÍ NÁLEZY</w:t>
            </w:r>
          </w:p>
        </w:tc>
        <w:tc>
          <w:tcPr>
            <w:tcW w:w="2126" w:type="dxa"/>
          </w:tcPr>
          <w:p w14:paraId="7A09B430" w14:textId="64F825A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615285D4" w14:textId="77777777" w:rsidR="004E422A" w:rsidRPr="005433A4" w:rsidRDefault="004E422A" w:rsidP="00C602A1">
            <w:pPr>
              <w:rPr>
                <w:rFonts w:ascii="Garamond" w:hAnsi="Garamond"/>
                <w:sz w:val="20"/>
                <w:szCs w:val="20"/>
              </w:rPr>
            </w:pPr>
            <w:r w:rsidRPr="005433A4">
              <w:rPr>
                <w:rFonts w:ascii="Garamond" w:hAnsi="Garamond"/>
                <w:sz w:val="20"/>
                <w:szCs w:val="20"/>
              </w:rPr>
              <w:t>Pro úschovu pravomocných rozhodčích nálezů</w:t>
            </w:r>
          </w:p>
        </w:tc>
        <w:tc>
          <w:tcPr>
            <w:tcW w:w="2126" w:type="dxa"/>
          </w:tcPr>
          <w:p w14:paraId="35E5018A" w14:textId="77777777" w:rsidR="004E422A" w:rsidRPr="005433A4" w:rsidRDefault="004E422A" w:rsidP="00C602A1">
            <w:pPr>
              <w:rPr>
                <w:rFonts w:ascii="Garamond" w:hAnsi="Garamond"/>
                <w:sz w:val="20"/>
                <w:szCs w:val="20"/>
              </w:rPr>
            </w:pPr>
            <w:r w:rsidRPr="005433A4">
              <w:rPr>
                <w:rFonts w:ascii="Garamond" w:hAnsi="Garamond"/>
                <w:sz w:val="20"/>
                <w:szCs w:val="20"/>
              </w:rPr>
              <w:t>zákon č. 216/1994 Sb.</w:t>
            </w:r>
          </w:p>
        </w:tc>
        <w:tc>
          <w:tcPr>
            <w:tcW w:w="1560" w:type="dxa"/>
          </w:tcPr>
          <w:p w14:paraId="2D78D7B6"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719AFACE" w14:textId="77777777" w:rsidTr="00C602A1">
        <w:tc>
          <w:tcPr>
            <w:tcW w:w="1560" w:type="dxa"/>
          </w:tcPr>
          <w:p w14:paraId="3EE3F2B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9E3C893" w14:textId="77777777" w:rsidR="004E422A" w:rsidRPr="005433A4" w:rsidRDefault="004E422A" w:rsidP="00C602A1">
            <w:pPr>
              <w:rPr>
                <w:rFonts w:ascii="Garamond" w:hAnsi="Garamond"/>
                <w:sz w:val="20"/>
                <w:szCs w:val="20"/>
              </w:rPr>
            </w:pPr>
            <w:r w:rsidRPr="005433A4">
              <w:rPr>
                <w:rFonts w:ascii="Garamond" w:hAnsi="Garamond"/>
                <w:sz w:val="20"/>
                <w:szCs w:val="20"/>
              </w:rPr>
              <w:t>OZNÁMENÍ VÝHRADY</w:t>
            </w:r>
          </w:p>
        </w:tc>
        <w:tc>
          <w:tcPr>
            <w:tcW w:w="2126" w:type="dxa"/>
          </w:tcPr>
          <w:p w14:paraId="429284AC" w14:textId="3C107A6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9F88916" w14:textId="77777777" w:rsidR="004E422A" w:rsidRPr="005433A4" w:rsidRDefault="004E422A" w:rsidP="00C602A1">
            <w:pPr>
              <w:rPr>
                <w:rFonts w:ascii="Garamond" w:hAnsi="Garamond"/>
                <w:sz w:val="20"/>
                <w:szCs w:val="20"/>
              </w:rPr>
            </w:pPr>
            <w:r w:rsidRPr="005433A4">
              <w:rPr>
                <w:rFonts w:ascii="Garamond" w:hAnsi="Garamond"/>
                <w:sz w:val="20"/>
                <w:szCs w:val="20"/>
              </w:rPr>
              <w:t>Návrhy na doručení oznámení o výhradě</w:t>
            </w:r>
          </w:p>
        </w:tc>
        <w:tc>
          <w:tcPr>
            <w:tcW w:w="2126" w:type="dxa"/>
          </w:tcPr>
          <w:p w14:paraId="1EAFD93A" w14:textId="77777777" w:rsidR="004E422A" w:rsidRPr="005433A4" w:rsidRDefault="004E422A" w:rsidP="00C602A1">
            <w:pPr>
              <w:rPr>
                <w:rFonts w:ascii="Garamond" w:hAnsi="Garamond"/>
                <w:sz w:val="20"/>
                <w:szCs w:val="20"/>
              </w:rPr>
            </w:pPr>
            <w:r w:rsidRPr="005433A4">
              <w:rPr>
                <w:rFonts w:ascii="Garamond" w:hAnsi="Garamond"/>
                <w:sz w:val="20"/>
                <w:szCs w:val="20"/>
              </w:rPr>
              <w:t>§ 354 OSŘ</w:t>
            </w:r>
          </w:p>
        </w:tc>
        <w:tc>
          <w:tcPr>
            <w:tcW w:w="1560" w:type="dxa"/>
          </w:tcPr>
          <w:p w14:paraId="5B2D3D71"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1EFB05DE" w14:textId="77777777" w:rsidTr="00C602A1">
        <w:tc>
          <w:tcPr>
            <w:tcW w:w="1560" w:type="dxa"/>
          </w:tcPr>
          <w:p w14:paraId="61949A1C" w14:textId="77777777" w:rsidR="004E422A" w:rsidRPr="005433A4" w:rsidRDefault="004E422A" w:rsidP="00C602A1">
            <w:pPr>
              <w:rPr>
                <w:rFonts w:ascii="Garamond" w:hAnsi="Garamond"/>
                <w:sz w:val="20"/>
                <w:szCs w:val="20"/>
              </w:rPr>
            </w:pPr>
            <w:r w:rsidRPr="005433A4">
              <w:rPr>
                <w:rFonts w:ascii="Garamond" w:hAnsi="Garamond"/>
                <w:sz w:val="20"/>
                <w:szCs w:val="20"/>
              </w:rPr>
              <w:t>Dědická</w:t>
            </w:r>
          </w:p>
        </w:tc>
        <w:tc>
          <w:tcPr>
            <w:tcW w:w="2126" w:type="dxa"/>
          </w:tcPr>
          <w:p w14:paraId="1CE905F5" w14:textId="77777777" w:rsidR="004E422A" w:rsidRPr="005433A4" w:rsidRDefault="004E422A" w:rsidP="00C602A1">
            <w:pPr>
              <w:rPr>
                <w:rFonts w:ascii="Garamond" w:hAnsi="Garamond"/>
                <w:sz w:val="20"/>
                <w:szCs w:val="20"/>
              </w:rPr>
            </w:pPr>
            <w:r w:rsidRPr="005433A4">
              <w:rPr>
                <w:rFonts w:ascii="Garamond" w:hAnsi="Garamond"/>
                <w:sz w:val="20"/>
                <w:szCs w:val="20"/>
              </w:rPr>
              <w:t>POZŮSTALOSTI, ÚSCHOVY, UMOŘENÍ</w:t>
            </w:r>
          </w:p>
        </w:tc>
        <w:tc>
          <w:tcPr>
            <w:tcW w:w="2126" w:type="dxa"/>
          </w:tcPr>
          <w:p w14:paraId="32963D0E" w14:textId="77777777" w:rsidR="004E422A" w:rsidRPr="005433A4" w:rsidRDefault="004E422A" w:rsidP="00C602A1">
            <w:pPr>
              <w:rPr>
                <w:rFonts w:ascii="Garamond" w:hAnsi="Garamond"/>
                <w:b/>
                <w:strike/>
                <w:sz w:val="20"/>
                <w:szCs w:val="20"/>
              </w:rPr>
            </w:pPr>
            <w:r w:rsidRPr="005433A4">
              <w:rPr>
                <w:rFonts w:ascii="Garamond" w:hAnsi="Garamond"/>
                <w:b/>
                <w:sz w:val="20"/>
                <w:szCs w:val="20"/>
              </w:rPr>
              <w:t>40</w:t>
            </w:r>
          </w:p>
        </w:tc>
        <w:tc>
          <w:tcPr>
            <w:tcW w:w="4961" w:type="dxa"/>
          </w:tcPr>
          <w:p w14:paraId="48B10CA4" w14:textId="77777777" w:rsidR="004E422A" w:rsidRPr="005433A4" w:rsidRDefault="004E422A" w:rsidP="00C602A1">
            <w:pPr>
              <w:rPr>
                <w:rFonts w:ascii="Garamond" w:hAnsi="Garamond"/>
                <w:sz w:val="20"/>
                <w:szCs w:val="20"/>
              </w:rPr>
            </w:pPr>
            <w:r w:rsidRPr="005433A4">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14:paraId="4B3EBF27" w14:textId="77777777" w:rsidR="004E422A" w:rsidRPr="005433A4" w:rsidRDefault="004E422A" w:rsidP="00C602A1">
            <w:pPr>
              <w:rPr>
                <w:rFonts w:ascii="Garamond" w:hAnsi="Garamond"/>
                <w:sz w:val="20"/>
                <w:szCs w:val="20"/>
              </w:rPr>
            </w:pPr>
          </w:p>
        </w:tc>
        <w:tc>
          <w:tcPr>
            <w:tcW w:w="1560" w:type="dxa"/>
          </w:tcPr>
          <w:p w14:paraId="41381143" w14:textId="77777777" w:rsidR="004E422A" w:rsidRPr="005433A4" w:rsidRDefault="004E422A" w:rsidP="00C602A1">
            <w:pPr>
              <w:rPr>
                <w:rFonts w:ascii="Garamond" w:hAnsi="Garamond"/>
                <w:b/>
                <w:sz w:val="20"/>
                <w:szCs w:val="20"/>
              </w:rPr>
            </w:pPr>
            <w:r w:rsidRPr="005433A4">
              <w:rPr>
                <w:rFonts w:ascii="Garamond" w:hAnsi="Garamond"/>
                <w:b/>
                <w:sz w:val="20"/>
                <w:szCs w:val="20"/>
              </w:rPr>
              <w:t>20 001 – 30 000</w:t>
            </w:r>
          </w:p>
        </w:tc>
      </w:tr>
      <w:tr w:rsidR="004E422A" w:rsidRPr="005433A4" w14:paraId="6CA1D6E1" w14:textId="77777777" w:rsidTr="00C602A1">
        <w:tc>
          <w:tcPr>
            <w:tcW w:w="1560" w:type="dxa"/>
          </w:tcPr>
          <w:p w14:paraId="1F1CD6EA"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306D8A81"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 - OPATRO</w:t>
            </w:r>
          </w:p>
        </w:tc>
        <w:tc>
          <w:tcPr>
            <w:tcW w:w="2126" w:type="dxa"/>
          </w:tcPr>
          <w:p w14:paraId="756732E1" w14:textId="6073F0D1" w:rsidR="004E422A" w:rsidRPr="00C47CEE" w:rsidRDefault="000509D8" w:rsidP="00C602A1">
            <w:pPr>
              <w:rPr>
                <w:rFonts w:ascii="Garamond" w:hAnsi="Garamond"/>
                <w:b/>
                <w:strike/>
                <w:sz w:val="20"/>
                <w:szCs w:val="20"/>
              </w:rPr>
            </w:pPr>
            <w:r w:rsidRPr="00C47CEE">
              <w:rPr>
                <w:rFonts w:ascii="Garamond" w:hAnsi="Garamond"/>
                <w:b/>
                <w:sz w:val="20"/>
                <w:szCs w:val="20"/>
              </w:rPr>
              <w:t>19,21,25,26</w:t>
            </w:r>
            <w:r w:rsidR="0085792B" w:rsidRPr="00C47CEE">
              <w:rPr>
                <w:rFonts w:ascii="Garamond" w:hAnsi="Garamond"/>
                <w:b/>
                <w:sz w:val="20"/>
                <w:szCs w:val="20"/>
              </w:rPr>
              <w:t>,</w:t>
            </w:r>
            <w:r w:rsidR="00C47CEE" w:rsidRPr="00C47CEE">
              <w:rPr>
                <w:rFonts w:ascii="Garamond" w:hAnsi="Garamond"/>
                <w:b/>
                <w:sz w:val="20"/>
                <w:szCs w:val="20"/>
              </w:rPr>
              <w:t>27,</w:t>
            </w:r>
            <w:r w:rsidR="00801392">
              <w:rPr>
                <w:rFonts w:ascii="Garamond" w:hAnsi="Garamond"/>
                <w:b/>
                <w:sz w:val="20"/>
                <w:szCs w:val="20"/>
              </w:rPr>
              <w:t>29,</w:t>
            </w:r>
            <w:r w:rsidR="0085792B" w:rsidRPr="00C47CEE">
              <w:rPr>
                <w:rFonts w:ascii="Garamond" w:hAnsi="Garamond"/>
                <w:b/>
                <w:sz w:val="20"/>
                <w:szCs w:val="20"/>
              </w:rPr>
              <w:t>30</w:t>
            </w:r>
            <w:r w:rsidR="00607011">
              <w:rPr>
                <w:rFonts w:ascii="Garamond" w:hAnsi="Garamond"/>
                <w:b/>
                <w:sz w:val="20"/>
                <w:szCs w:val="20"/>
              </w:rPr>
              <w:t>,32</w:t>
            </w:r>
          </w:p>
          <w:p w14:paraId="1317CE8A" w14:textId="77777777" w:rsidR="004E422A" w:rsidRPr="00C47CEE" w:rsidRDefault="004E422A" w:rsidP="00C602A1">
            <w:pPr>
              <w:rPr>
                <w:rFonts w:ascii="Garamond" w:hAnsi="Garamond"/>
                <w:b/>
                <w:strike/>
                <w:sz w:val="20"/>
                <w:szCs w:val="20"/>
              </w:rPr>
            </w:pPr>
          </w:p>
        </w:tc>
        <w:tc>
          <w:tcPr>
            <w:tcW w:w="4961" w:type="dxa"/>
          </w:tcPr>
          <w:p w14:paraId="135B2DB9"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 v opatrovnických věcech</w:t>
            </w:r>
          </w:p>
        </w:tc>
        <w:tc>
          <w:tcPr>
            <w:tcW w:w="2126" w:type="dxa"/>
          </w:tcPr>
          <w:p w14:paraId="2BF5BE6B" w14:textId="77777777" w:rsidR="004E422A" w:rsidRPr="005433A4" w:rsidRDefault="004E422A" w:rsidP="00C602A1">
            <w:pPr>
              <w:rPr>
                <w:rFonts w:ascii="Garamond" w:hAnsi="Garamond"/>
                <w:sz w:val="20"/>
                <w:szCs w:val="20"/>
              </w:rPr>
            </w:pPr>
            <w:r w:rsidRPr="005433A4">
              <w:rPr>
                <w:rFonts w:ascii="Garamond" w:hAnsi="Garamond"/>
                <w:sz w:val="20"/>
                <w:szCs w:val="20"/>
              </w:rPr>
              <w:t>§ 76 OSŘ</w:t>
            </w:r>
          </w:p>
        </w:tc>
        <w:tc>
          <w:tcPr>
            <w:tcW w:w="1560" w:type="dxa"/>
          </w:tcPr>
          <w:p w14:paraId="0D96C8CB"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C47CEE" w:rsidRPr="005433A4" w14:paraId="36DA2344" w14:textId="77777777" w:rsidTr="00C602A1">
        <w:tc>
          <w:tcPr>
            <w:tcW w:w="1560" w:type="dxa"/>
          </w:tcPr>
          <w:p w14:paraId="17BD6C5A"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8F280DA" w14:textId="77777777" w:rsidR="00C47CEE" w:rsidRPr="005433A4" w:rsidRDefault="00C47CEE" w:rsidP="00C47CEE">
            <w:pPr>
              <w:rPr>
                <w:rFonts w:ascii="Garamond" w:hAnsi="Garamond"/>
                <w:sz w:val="20"/>
                <w:szCs w:val="20"/>
              </w:rPr>
            </w:pPr>
            <w:r w:rsidRPr="005433A4">
              <w:rPr>
                <w:rFonts w:ascii="Garamond" w:hAnsi="Garamond"/>
                <w:sz w:val="20"/>
                <w:szCs w:val="20"/>
              </w:rPr>
              <w:t>PODPŮRNÁ OPATŘENÍ</w:t>
            </w:r>
          </w:p>
        </w:tc>
        <w:tc>
          <w:tcPr>
            <w:tcW w:w="2126" w:type="dxa"/>
          </w:tcPr>
          <w:p w14:paraId="56DFF5C2" w14:textId="66C9912E"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1AC6213F" w14:textId="77777777" w:rsidR="00C47CEE" w:rsidRPr="005433A4" w:rsidRDefault="00C47CEE" w:rsidP="00C47CEE">
            <w:pPr>
              <w:rPr>
                <w:rFonts w:ascii="Garamond" w:hAnsi="Garamond"/>
                <w:b/>
                <w:strike/>
                <w:sz w:val="20"/>
                <w:szCs w:val="20"/>
              </w:rPr>
            </w:pPr>
          </w:p>
        </w:tc>
        <w:tc>
          <w:tcPr>
            <w:tcW w:w="4961" w:type="dxa"/>
          </w:tcPr>
          <w:p w14:paraId="3DF6306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podpůrných opatření při narušení schopnosti zletilého právně jednat</w:t>
            </w:r>
          </w:p>
        </w:tc>
        <w:tc>
          <w:tcPr>
            <w:tcW w:w="2126" w:type="dxa"/>
          </w:tcPr>
          <w:p w14:paraId="28AC8477" w14:textId="77777777" w:rsidR="00C47CEE" w:rsidRPr="005433A4" w:rsidRDefault="00C47CEE" w:rsidP="00C47CEE">
            <w:pPr>
              <w:rPr>
                <w:rFonts w:ascii="Garamond" w:hAnsi="Garamond"/>
                <w:sz w:val="20"/>
                <w:szCs w:val="20"/>
              </w:rPr>
            </w:pPr>
            <w:r w:rsidRPr="005433A4">
              <w:rPr>
                <w:rFonts w:ascii="Garamond" w:hAnsi="Garamond"/>
                <w:sz w:val="20"/>
                <w:szCs w:val="20"/>
              </w:rPr>
              <w:t>§ 38 – 54 občanského zákoníku (dále jen „OZ“)</w:t>
            </w:r>
          </w:p>
          <w:p w14:paraId="7D628BEA" w14:textId="77777777" w:rsidR="00C47CEE" w:rsidRPr="005433A4" w:rsidRDefault="00C47CEE" w:rsidP="00C47CEE">
            <w:pPr>
              <w:rPr>
                <w:rFonts w:ascii="Garamond" w:hAnsi="Garamond"/>
                <w:sz w:val="20"/>
                <w:szCs w:val="20"/>
              </w:rPr>
            </w:pPr>
            <w:r w:rsidRPr="005433A4">
              <w:rPr>
                <w:rFonts w:ascii="Garamond" w:hAnsi="Garamond"/>
                <w:sz w:val="20"/>
                <w:szCs w:val="20"/>
              </w:rPr>
              <w:t>předběžné prohlášení</w:t>
            </w:r>
          </w:p>
          <w:p w14:paraId="489E832C" w14:textId="77777777" w:rsidR="00C47CEE" w:rsidRPr="005433A4" w:rsidRDefault="00C47CEE" w:rsidP="00C47CEE">
            <w:pPr>
              <w:rPr>
                <w:rFonts w:ascii="Garamond" w:hAnsi="Garamond"/>
                <w:sz w:val="20"/>
                <w:szCs w:val="20"/>
              </w:rPr>
            </w:pPr>
            <w:r w:rsidRPr="005433A4">
              <w:rPr>
                <w:rFonts w:ascii="Garamond" w:hAnsi="Garamond"/>
                <w:sz w:val="20"/>
                <w:szCs w:val="20"/>
              </w:rPr>
              <w:t>nápomoc při rozhodování</w:t>
            </w:r>
          </w:p>
          <w:p w14:paraId="041B0FDF" w14:textId="77777777" w:rsidR="00C47CEE" w:rsidRPr="005433A4" w:rsidRDefault="00C47CEE" w:rsidP="00C47CEE">
            <w:pPr>
              <w:rPr>
                <w:rFonts w:ascii="Garamond" w:hAnsi="Garamond"/>
                <w:sz w:val="20"/>
                <w:szCs w:val="20"/>
              </w:rPr>
            </w:pPr>
            <w:r w:rsidRPr="005433A4">
              <w:rPr>
                <w:rFonts w:ascii="Garamond" w:hAnsi="Garamond"/>
                <w:sz w:val="20"/>
                <w:szCs w:val="20"/>
              </w:rPr>
              <w:t>zastoupení členem domácnosti</w:t>
            </w:r>
          </w:p>
        </w:tc>
        <w:tc>
          <w:tcPr>
            <w:tcW w:w="1560" w:type="dxa"/>
          </w:tcPr>
          <w:p w14:paraId="1D3C8C2C" w14:textId="77777777" w:rsidR="00C47CEE" w:rsidRPr="005433A4" w:rsidRDefault="00C47CEE" w:rsidP="00C47CEE">
            <w:pPr>
              <w:rPr>
                <w:rFonts w:ascii="Garamond" w:hAnsi="Garamond"/>
                <w:b/>
                <w:sz w:val="20"/>
                <w:szCs w:val="20"/>
              </w:rPr>
            </w:pPr>
            <w:r w:rsidRPr="005433A4">
              <w:rPr>
                <w:rFonts w:ascii="Garamond" w:hAnsi="Garamond"/>
                <w:b/>
                <w:sz w:val="20"/>
                <w:szCs w:val="20"/>
              </w:rPr>
              <w:t>31 001 – 32 000</w:t>
            </w:r>
          </w:p>
        </w:tc>
      </w:tr>
      <w:tr w:rsidR="002F1435" w:rsidRPr="005433A4" w14:paraId="08C9B4BE" w14:textId="77777777" w:rsidTr="00C602A1">
        <w:tc>
          <w:tcPr>
            <w:tcW w:w="1560" w:type="dxa"/>
          </w:tcPr>
          <w:p w14:paraId="6987B2C7" w14:textId="77777777" w:rsidR="002F1435" w:rsidRPr="005433A4" w:rsidRDefault="002F1435" w:rsidP="00C47CEE">
            <w:pPr>
              <w:rPr>
                <w:rFonts w:ascii="Garamond" w:hAnsi="Garamond"/>
                <w:sz w:val="20"/>
                <w:szCs w:val="20"/>
              </w:rPr>
            </w:pPr>
            <w:r w:rsidRPr="005433A4">
              <w:rPr>
                <w:rFonts w:ascii="Garamond" w:hAnsi="Garamond"/>
                <w:sz w:val="20"/>
                <w:szCs w:val="20"/>
              </w:rPr>
              <w:t>Opatrovnická</w:t>
            </w:r>
          </w:p>
        </w:tc>
        <w:tc>
          <w:tcPr>
            <w:tcW w:w="2126" w:type="dxa"/>
          </w:tcPr>
          <w:p w14:paraId="15E27CA6" w14:textId="77777777" w:rsidR="002F1435" w:rsidRPr="005433A4" w:rsidRDefault="002F1435" w:rsidP="00C47CEE">
            <w:pPr>
              <w:rPr>
                <w:rFonts w:ascii="Garamond" w:hAnsi="Garamond"/>
                <w:sz w:val="20"/>
                <w:szCs w:val="20"/>
              </w:rPr>
            </w:pPr>
            <w:r w:rsidRPr="005433A4">
              <w:rPr>
                <w:rFonts w:ascii="Garamond" w:hAnsi="Garamond"/>
                <w:sz w:val="20"/>
                <w:szCs w:val="20"/>
              </w:rPr>
              <w:t>SVÉPRÁVNOST</w:t>
            </w:r>
          </w:p>
        </w:tc>
        <w:tc>
          <w:tcPr>
            <w:tcW w:w="2126" w:type="dxa"/>
          </w:tcPr>
          <w:p w14:paraId="70D6578D" w14:textId="7C3F2577" w:rsidR="002F1435" w:rsidRPr="00C47CEE" w:rsidRDefault="002F1435"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4DFE35E" w14:textId="77777777" w:rsidR="002F1435" w:rsidRPr="005433A4" w:rsidRDefault="002F1435" w:rsidP="00C47CEE">
            <w:pPr>
              <w:rPr>
                <w:rFonts w:ascii="Garamond" w:hAnsi="Garamond"/>
                <w:strike/>
                <w:sz w:val="20"/>
                <w:szCs w:val="20"/>
              </w:rPr>
            </w:pPr>
          </w:p>
        </w:tc>
        <w:tc>
          <w:tcPr>
            <w:tcW w:w="4961" w:type="dxa"/>
          </w:tcPr>
          <w:p w14:paraId="4C22827C" w14:textId="77777777" w:rsidR="002F1435" w:rsidRPr="005433A4" w:rsidRDefault="002F1435" w:rsidP="00C47CEE">
            <w:pPr>
              <w:rPr>
                <w:rFonts w:ascii="Garamond" w:hAnsi="Garamond"/>
                <w:sz w:val="20"/>
                <w:szCs w:val="20"/>
              </w:rPr>
            </w:pPr>
            <w:r w:rsidRPr="005433A4">
              <w:rPr>
                <w:rFonts w:ascii="Garamond" w:hAnsi="Garamond"/>
                <w:sz w:val="20"/>
                <w:szCs w:val="20"/>
              </w:rPr>
              <w:t>Věci týkající se svéprávnosti člověka</w:t>
            </w:r>
          </w:p>
        </w:tc>
        <w:tc>
          <w:tcPr>
            <w:tcW w:w="2126" w:type="dxa"/>
          </w:tcPr>
          <w:p w14:paraId="62F4BA44" w14:textId="77777777" w:rsidR="002F1435" w:rsidRPr="005433A4" w:rsidRDefault="002F1435" w:rsidP="00C47CEE">
            <w:pPr>
              <w:rPr>
                <w:rFonts w:ascii="Garamond" w:hAnsi="Garamond"/>
                <w:sz w:val="20"/>
                <w:szCs w:val="20"/>
              </w:rPr>
            </w:pPr>
            <w:r w:rsidRPr="005433A4">
              <w:rPr>
                <w:rFonts w:ascii="Garamond" w:hAnsi="Garamond"/>
                <w:sz w:val="20"/>
                <w:szCs w:val="20"/>
              </w:rPr>
              <w:t>§ 55 - 65 OZ</w:t>
            </w:r>
          </w:p>
        </w:tc>
        <w:tc>
          <w:tcPr>
            <w:tcW w:w="1560" w:type="dxa"/>
            <w:vMerge w:val="restart"/>
          </w:tcPr>
          <w:p w14:paraId="75D96555" w14:textId="77777777" w:rsidR="002F1435" w:rsidRPr="005433A4" w:rsidRDefault="002F1435" w:rsidP="00C47CEE">
            <w:pPr>
              <w:rPr>
                <w:rFonts w:ascii="Garamond" w:hAnsi="Garamond"/>
                <w:b/>
                <w:sz w:val="20"/>
                <w:szCs w:val="20"/>
              </w:rPr>
            </w:pPr>
            <w:r w:rsidRPr="005433A4">
              <w:rPr>
                <w:rFonts w:ascii="Garamond" w:hAnsi="Garamond"/>
                <w:b/>
                <w:sz w:val="20"/>
                <w:szCs w:val="20"/>
              </w:rPr>
              <w:t>32 001 – 33 000</w:t>
            </w:r>
          </w:p>
          <w:p w14:paraId="619AC022" w14:textId="30115A27" w:rsidR="002F1435" w:rsidRPr="005433A4" w:rsidRDefault="002F1435" w:rsidP="00C47CEE">
            <w:pPr>
              <w:rPr>
                <w:rFonts w:ascii="Garamond" w:hAnsi="Garamond"/>
                <w:b/>
                <w:sz w:val="20"/>
                <w:szCs w:val="20"/>
              </w:rPr>
            </w:pPr>
            <w:r w:rsidRPr="005433A4">
              <w:rPr>
                <w:rFonts w:ascii="Garamond" w:hAnsi="Garamond"/>
                <w:b/>
                <w:sz w:val="20"/>
                <w:szCs w:val="20"/>
              </w:rPr>
              <w:t>33 001 – 34 000</w:t>
            </w:r>
          </w:p>
        </w:tc>
      </w:tr>
      <w:tr w:rsidR="002F1435" w:rsidRPr="005433A4" w14:paraId="419CB25E" w14:textId="77777777" w:rsidTr="002F1435">
        <w:tc>
          <w:tcPr>
            <w:tcW w:w="1560" w:type="dxa"/>
            <w:tcBorders>
              <w:top w:val="nil"/>
            </w:tcBorders>
          </w:tcPr>
          <w:p w14:paraId="3D278F13" w14:textId="77777777" w:rsidR="002F1435" w:rsidRPr="005433A4" w:rsidRDefault="002F1435" w:rsidP="00C47CEE">
            <w:pPr>
              <w:rPr>
                <w:rFonts w:ascii="Garamond" w:hAnsi="Garamond"/>
                <w:sz w:val="20"/>
                <w:szCs w:val="20"/>
              </w:rPr>
            </w:pPr>
            <w:r w:rsidRPr="005433A4">
              <w:rPr>
                <w:rFonts w:ascii="Garamond" w:hAnsi="Garamond"/>
                <w:sz w:val="20"/>
                <w:szCs w:val="20"/>
              </w:rPr>
              <w:t>Opatrovnická</w:t>
            </w:r>
          </w:p>
        </w:tc>
        <w:tc>
          <w:tcPr>
            <w:tcW w:w="2126" w:type="dxa"/>
            <w:tcBorders>
              <w:top w:val="nil"/>
            </w:tcBorders>
          </w:tcPr>
          <w:p w14:paraId="31A8B2A1" w14:textId="77777777" w:rsidR="002F1435" w:rsidRPr="005433A4" w:rsidRDefault="002F1435" w:rsidP="00C47CEE">
            <w:pPr>
              <w:rPr>
                <w:rFonts w:ascii="Garamond" w:hAnsi="Garamond"/>
                <w:sz w:val="20"/>
                <w:szCs w:val="20"/>
              </w:rPr>
            </w:pPr>
            <w:r w:rsidRPr="005433A4">
              <w:rPr>
                <w:rFonts w:ascii="Garamond" w:hAnsi="Garamond"/>
                <w:sz w:val="20"/>
                <w:szCs w:val="20"/>
              </w:rPr>
              <w:t>NEZVĚSTNOST</w:t>
            </w:r>
          </w:p>
        </w:tc>
        <w:tc>
          <w:tcPr>
            <w:tcW w:w="2126" w:type="dxa"/>
            <w:tcBorders>
              <w:top w:val="nil"/>
            </w:tcBorders>
          </w:tcPr>
          <w:p w14:paraId="68155F1D" w14:textId="20899D5A" w:rsidR="002F1435" w:rsidRPr="00C47CEE" w:rsidRDefault="002F1435"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4BAD1A3F" w14:textId="77777777" w:rsidR="002F1435" w:rsidRPr="005433A4" w:rsidRDefault="002F1435" w:rsidP="00C47CEE">
            <w:pPr>
              <w:rPr>
                <w:rFonts w:ascii="Garamond" w:hAnsi="Garamond"/>
                <w:strike/>
                <w:sz w:val="20"/>
                <w:szCs w:val="20"/>
              </w:rPr>
            </w:pPr>
          </w:p>
        </w:tc>
        <w:tc>
          <w:tcPr>
            <w:tcW w:w="4961" w:type="dxa"/>
            <w:tcBorders>
              <w:top w:val="nil"/>
            </w:tcBorders>
          </w:tcPr>
          <w:p w14:paraId="4AD4CB30" w14:textId="77777777" w:rsidR="002F1435" w:rsidRPr="005433A4" w:rsidRDefault="002F1435" w:rsidP="00C47CEE">
            <w:pPr>
              <w:rPr>
                <w:rFonts w:ascii="Garamond" w:hAnsi="Garamond"/>
                <w:sz w:val="20"/>
                <w:szCs w:val="20"/>
              </w:rPr>
            </w:pPr>
            <w:r w:rsidRPr="005433A4">
              <w:rPr>
                <w:rFonts w:ascii="Garamond" w:hAnsi="Garamond"/>
                <w:sz w:val="20"/>
                <w:szCs w:val="20"/>
              </w:rPr>
              <w:t>Návrhy na prohlášení člověka za nezvěstného</w:t>
            </w:r>
          </w:p>
        </w:tc>
        <w:tc>
          <w:tcPr>
            <w:tcW w:w="2126" w:type="dxa"/>
            <w:tcBorders>
              <w:top w:val="nil"/>
              <w:right w:val="nil"/>
            </w:tcBorders>
          </w:tcPr>
          <w:p w14:paraId="6083C448" w14:textId="77777777" w:rsidR="002F1435" w:rsidRPr="005433A4" w:rsidRDefault="002F1435" w:rsidP="00C47CEE">
            <w:pPr>
              <w:rPr>
                <w:rFonts w:ascii="Garamond" w:hAnsi="Garamond"/>
                <w:sz w:val="20"/>
                <w:szCs w:val="20"/>
              </w:rPr>
            </w:pPr>
            <w:r w:rsidRPr="005433A4">
              <w:rPr>
                <w:rFonts w:ascii="Garamond" w:hAnsi="Garamond"/>
                <w:sz w:val="20"/>
                <w:szCs w:val="20"/>
              </w:rPr>
              <w:t>§ 66 - 70 OZ</w:t>
            </w:r>
          </w:p>
        </w:tc>
        <w:tc>
          <w:tcPr>
            <w:tcW w:w="1560" w:type="dxa"/>
            <w:vMerge/>
            <w:tcBorders>
              <w:left w:val="nil"/>
              <w:right w:val="nil"/>
            </w:tcBorders>
          </w:tcPr>
          <w:p w14:paraId="3A0DE1D0" w14:textId="311460FC" w:rsidR="002F1435" w:rsidRPr="005433A4" w:rsidRDefault="002F1435" w:rsidP="00C47CEE">
            <w:pPr>
              <w:rPr>
                <w:rFonts w:ascii="Garamond" w:hAnsi="Garamond"/>
                <w:b/>
                <w:sz w:val="20"/>
                <w:szCs w:val="20"/>
              </w:rPr>
            </w:pPr>
          </w:p>
        </w:tc>
      </w:tr>
      <w:tr w:rsidR="00C47CEE" w:rsidRPr="005433A4" w14:paraId="671C4ACE" w14:textId="77777777" w:rsidTr="00C602A1">
        <w:tc>
          <w:tcPr>
            <w:tcW w:w="1560" w:type="dxa"/>
          </w:tcPr>
          <w:p w14:paraId="337396C4" w14:textId="77777777" w:rsidR="00C47CEE" w:rsidRPr="005433A4" w:rsidRDefault="00C47CEE" w:rsidP="00C47CEE">
            <w:pPr>
              <w:rPr>
                <w:rFonts w:ascii="Garamond" w:hAnsi="Garamond"/>
                <w:sz w:val="20"/>
                <w:szCs w:val="20"/>
              </w:rPr>
            </w:pPr>
            <w:r w:rsidRPr="005433A4">
              <w:rPr>
                <w:rFonts w:ascii="Garamond" w:hAnsi="Garamond"/>
                <w:sz w:val="20"/>
                <w:szCs w:val="20"/>
              </w:rPr>
              <w:lastRenderedPageBreak/>
              <w:t>Opatrovnická</w:t>
            </w:r>
          </w:p>
        </w:tc>
        <w:tc>
          <w:tcPr>
            <w:tcW w:w="2126" w:type="dxa"/>
          </w:tcPr>
          <w:p w14:paraId="746BB624" w14:textId="77777777" w:rsidR="00C47CEE" w:rsidRPr="005433A4" w:rsidRDefault="00C47CEE" w:rsidP="00C47CEE">
            <w:pPr>
              <w:rPr>
                <w:rFonts w:ascii="Garamond" w:hAnsi="Garamond"/>
                <w:sz w:val="20"/>
                <w:szCs w:val="20"/>
              </w:rPr>
            </w:pPr>
            <w:r w:rsidRPr="005433A4">
              <w:rPr>
                <w:rFonts w:ascii="Garamond" w:hAnsi="Garamond"/>
                <w:sz w:val="20"/>
                <w:szCs w:val="20"/>
              </w:rPr>
              <w:t>PROHLÁŠENÍ ZA MRTVÉHO</w:t>
            </w:r>
          </w:p>
        </w:tc>
        <w:tc>
          <w:tcPr>
            <w:tcW w:w="2126" w:type="dxa"/>
          </w:tcPr>
          <w:p w14:paraId="16EEDB5E" w14:textId="7AFD7105"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1726CF9" w14:textId="77777777" w:rsidR="00C47CEE" w:rsidRPr="005433A4" w:rsidRDefault="00C47CEE" w:rsidP="00C47CEE">
            <w:pPr>
              <w:rPr>
                <w:rFonts w:ascii="Garamond" w:hAnsi="Garamond"/>
                <w:strike/>
                <w:sz w:val="20"/>
                <w:szCs w:val="20"/>
              </w:rPr>
            </w:pPr>
          </w:p>
        </w:tc>
        <w:tc>
          <w:tcPr>
            <w:tcW w:w="4961" w:type="dxa"/>
          </w:tcPr>
          <w:p w14:paraId="7DCB641F" w14:textId="77777777" w:rsidR="00C47CEE" w:rsidRPr="005433A4" w:rsidRDefault="00C47CEE" w:rsidP="00C47CEE">
            <w:pPr>
              <w:rPr>
                <w:rFonts w:ascii="Garamond" w:hAnsi="Garamond"/>
                <w:sz w:val="20"/>
                <w:szCs w:val="20"/>
              </w:rPr>
            </w:pPr>
            <w:r w:rsidRPr="005433A4">
              <w:rPr>
                <w:rFonts w:ascii="Garamond" w:hAnsi="Garamond"/>
                <w:sz w:val="20"/>
                <w:szCs w:val="20"/>
              </w:rPr>
              <w:t>Návrhy na prohlášení člověka za mrtvého</w:t>
            </w:r>
          </w:p>
        </w:tc>
        <w:tc>
          <w:tcPr>
            <w:tcW w:w="2126" w:type="dxa"/>
          </w:tcPr>
          <w:p w14:paraId="7ECCE707" w14:textId="77777777" w:rsidR="00C47CEE" w:rsidRPr="005433A4" w:rsidRDefault="00C47CEE" w:rsidP="00C47CEE">
            <w:pPr>
              <w:rPr>
                <w:rFonts w:ascii="Garamond" w:hAnsi="Garamond"/>
                <w:sz w:val="20"/>
                <w:szCs w:val="20"/>
              </w:rPr>
            </w:pPr>
            <w:r w:rsidRPr="005433A4">
              <w:rPr>
                <w:rFonts w:ascii="Garamond" w:hAnsi="Garamond"/>
                <w:sz w:val="20"/>
                <w:szCs w:val="20"/>
              </w:rPr>
              <w:t>§ 71 - 76 OZ</w:t>
            </w:r>
          </w:p>
        </w:tc>
        <w:tc>
          <w:tcPr>
            <w:tcW w:w="1560" w:type="dxa"/>
          </w:tcPr>
          <w:p w14:paraId="15C7FBCB" w14:textId="77777777" w:rsidR="00C47CEE" w:rsidRPr="005433A4" w:rsidRDefault="00C47CEE" w:rsidP="00C47CEE">
            <w:pPr>
              <w:rPr>
                <w:rFonts w:ascii="Garamond" w:hAnsi="Garamond"/>
                <w:b/>
                <w:sz w:val="20"/>
                <w:szCs w:val="20"/>
              </w:rPr>
            </w:pPr>
            <w:r w:rsidRPr="005433A4">
              <w:rPr>
                <w:rFonts w:ascii="Garamond" w:hAnsi="Garamond"/>
                <w:b/>
                <w:sz w:val="20"/>
                <w:szCs w:val="20"/>
              </w:rPr>
              <w:t>34 001 – 35 000</w:t>
            </w:r>
          </w:p>
          <w:p w14:paraId="34136527" w14:textId="77777777" w:rsidR="00C47CEE" w:rsidRPr="005433A4" w:rsidRDefault="00C47CEE" w:rsidP="00C47CEE">
            <w:pPr>
              <w:rPr>
                <w:rFonts w:ascii="Garamond" w:hAnsi="Garamond"/>
                <w:b/>
                <w:sz w:val="20"/>
                <w:szCs w:val="20"/>
              </w:rPr>
            </w:pPr>
          </w:p>
        </w:tc>
      </w:tr>
      <w:tr w:rsidR="00C47CEE" w:rsidRPr="005433A4" w14:paraId="153131E1" w14:textId="77777777" w:rsidTr="00C602A1">
        <w:tc>
          <w:tcPr>
            <w:tcW w:w="1560" w:type="dxa"/>
          </w:tcPr>
          <w:p w14:paraId="436E9F2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5DD28C4" w14:textId="77777777" w:rsidR="00C47CEE" w:rsidRPr="005433A4" w:rsidRDefault="00C47CEE" w:rsidP="00C47CEE">
            <w:pPr>
              <w:rPr>
                <w:rFonts w:ascii="Garamond" w:hAnsi="Garamond"/>
                <w:sz w:val="20"/>
                <w:szCs w:val="20"/>
              </w:rPr>
            </w:pPr>
            <w:r w:rsidRPr="005433A4">
              <w:rPr>
                <w:rFonts w:ascii="Garamond" w:hAnsi="Garamond"/>
                <w:sz w:val="20"/>
                <w:szCs w:val="20"/>
              </w:rPr>
              <w:t>DATUM SMRTI OSOBY</w:t>
            </w:r>
          </w:p>
        </w:tc>
        <w:tc>
          <w:tcPr>
            <w:tcW w:w="2126" w:type="dxa"/>
          </w:tcPr>
          <w:p w14:paraId="646253FA" w14:textId="2D64E076"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EA73524" w14:textId="77777777" w:rsidR="00C47CEE" w:rsidRPr="005433A4" w:rsidRDefault="00C47CEE" w:rsidP="00C47CEE">
            <w:pPr>
              <w:rPr>
                <w:rFonts w:ascii="Garamond" w:hAnsi="Garamond"/>
                <w:strike/>
                <w:sz w:val="20"/>
                <w:szCs w:val="20"/>
              </w:rPr>
            </w:pPr>
          </w:p>
        </w:tc>
        <w:tc>
          <w:tcPr>
            <w:tcW w:w="4961" w:type="dxa"/>
          </w:tcPr>
          <w:p w14:paraId="1FAEAB1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rozhodování o určení data smrti osoby</w:t>
            </w:r>
          </w:p>
        </w:tc>
        <w:tc>
          <w:tcPr>
            <w:tcW w:w="2126" w:type="dxa"/>
          </w:tcPr>
          <w:p w14:paraId="0AE5E1A1"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59 ZŘS </w:t>
            </w:r>
          </w:p>
        </w:tc>
        <w:tc>
          <w:tcPr>
            <w:tcW w:w="1560" w:type="dxa"/>
          </w:tcPr>
          <w:p w14:paraId="300D9C48" w14:textId="77777777" w:rsidR="00C47CEE" w:rsidRPr="005433A4" w:rsidRDefault="00C47CEE" w:rsidP="00C47CEE">
            <w:pPr>
              <w:rPr>
                <w:rFonts w:ascii="Garamond" w:hAnsi="Garamond"/>
                <w:b/>
                <w:sz w:val="20"/>
                <w:szCs w:val="20"/>
              </w:rPr>
            </w:pPr>
            <w:r w:rsidRPr="005433A4">
              <w:rPr>
                <w:rFonts w:ascii="Garamond" w:hAnsi="Garamond"/>
                <w:b/>
                <w:sz w:val="20"/>
                <w:szCs w:val="20"/>
              </w:rPr>
              <w:t>35 001 – 36 000</w:t>
            </w:r>
          </w:p>
        </w:tc>
      </w:tr>
      <w:tr w:rsidR="00C47CEE" w:rsidRPr="005433A4" w14:paraId="4F9FB145" w14:textId="77777777" w:rsidTr="00C602A1">
        <w:tc>
          <w:tcPr>
            <w:tcW w:w="1560" w:type="dxa"/>
          </w:tcPr>
          <w:p w14:paraId="1B532F4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614A570A" w14:textId="77777777" w:rsidR="00C47CEE" w:rsidRPr="005433A4" w:rsidRDefault="00C47CEE" w:rsidP="00C47CEE">
            <w:pPr>
              <w:rPr>
                <w:rFonts w:ascii="Garamond" w:hAnsi="Garamond"/>
                <w:sz w:val="20"/>
                <w:szCs w:val="20"/>
              </w:rPr>
            </w:pPr>
            <w:r w:rsidRPr="005433A4">
              <w:rPr>
                <w:rFonts w:ascii="Garamond" w:hAnsi="Garamond"/>
                <w:sz w:val="20"/>
                <w:szCs w:val="20"/>
              </w:rPr>
              <w:t>ZÁSAHY DO INTEGRITY</w:t>
            </w:r>
          </w:p>
        </w:tc>
        <w:tc>
          <w:tcPr>
            <w:tcW w:w="2126" w:type="dxa"/>
          </w:tcPr>
          <w:p w14:paraId="2B3C8BD1" w14:textId="0454745B"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4394048C" w14:textId="77777777" w:rsidR="00C47CEE" w:rsidRPr="005433A4" w:rsidRDefault="00C47CEE" w:rsidP="00C47CEE">
            <w:pPr>
              <w:rPr>
                <w:rFonts w:ascii="Garamond" w:hAnsi="Garamond"/>
                <w:strike/>
                <w:sz w:val="20"/>
                <w:szCs w:val="20"/>
              </w:rPr>
            </w:pPr>
          </w:p>
        </w:tc>
        <w:tc>
          <w:tcPr>
            <w:tcW w:w="4961" w:type="dxa"/>
          </w:tcPr>
          <w:p w14:paraId="207F37C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zásahu do integrity osob</w:t>
            </w:r>
          </w:p>
        </w:tc>
        <w:tc>
          <w:tcPr>
            <w:tcW w:w="2126" w:type="dxa"/>
          </w:tcPr>
          <w:p w14:paraId="4B8B29ED" w14:textId="77777777" w:rsidR="00C47CEE" w:rsidRPr="005433A4" w:rsidRDefault="00C47CEE" w:rsidP="00C47CEE">
            <w:pPr>
              <w:rPr>
                <w:rFonts w:ascii="Garamond" w:hAnsi="Garamond"/>
                <w:sz w:val="20"/>
                <w:szCs w:val="20"/>
              </w:rPr>
            </w:pPr>
            <w:r w:rsidRPr="005433A4">
              <w:rPr>
                <w:rFonts w:ascii="Garamond" w:hAnsi="Garamond"/>
                <w:sz w:val="20"/>
                <w:szCs w:val="20"/>
              </w:rPr>
              <w:t>§ 93 – 103 OZ souhlas s provedením zákroku zákonného zástupce k osobě, která není schopna dát souhlas sama</w:t>
            </w:r>
          </w:p>
        </w:tc>
        <w:tc>
          <w:tcPr>
            <w:tcW w:w="1560" w:type="dxa"/>
          </w:tcPr>
          <w:p w14:paraId="34D44D21" w14:textId="77777777" w:rsidR="00C47CEE" w:rsidRPr="005433A4" w:rsidRDefault="00C47CEE" w:rsidP="00C47CEE">
            <w:pPr>
              <w:rPr>
                <w:rFonts w:ascii="Garamond" w:hAnsi="Garamond"/>
                <w:b/>
                <w:sz w:val="20"/>
                <w:szCs w:val="20"/>
              </w:rPr>
            </w:pPr>
            <w:r w:rsidRPr="005433A4">
              <w:rPr>
                <w:rFonts w:ascii="Garamond" w:hAnsi="Garamond"/>
                <w:b/>
                <w:sz w:val="20"/>
                <w:szCs w:val="20"/>
              </w:rPr>
              <w:t>36 001 – 37 000</w:t>
            </w:r>
          </w:p>
        </w:tc>
      </w:tr>
      <w:tr w:rsidR="00C47CEE" w:rsidRPr="005433A4" w14:paraId="12962499" w14:textId="77777777" w:rsidTr="00C602A1">
        <w:tc>
          <w:tcPr>
            <w:tcW w:w="1560" w:type="dxa"/>
          </w:tcPr>
          <w:p w14:paraId="3C608C71"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EF8A5DD" w14:textId="77777777" w:rsidR="00C47CEE" w:rsidRPr="005433A4" w:rsidRDefault="00C47CEE" w:rsidP="00C47CEE">
            <w:pPr>
              <w:rPr>
                <w:rFonts w:ascii="Garamond" w:hAnsi="Garamond"/>
                <w:sz w:val="20"/>
                <w:szCs w:val="20"/>
              </w:rPr>
            </w:pPr>
            <w:r w:rsidRPr="005433A4">
              <w:rPr>
                <w:rFonts w:ascii="Garamond" w:hAnsi="Garamond"/>
                <w:sz w:val="20"/>
                <w:szCs w:val="20"/>
              </w:rPr>
              <w:t>SVĚŘENSKÝ FOND</w:t>
            </w:r>
          </w:p>
        </w:tc>
        <w:tc>
          <w:tcPr>
            <w:tcW w:w="2126" w:type="dxa"/>
          </w:tcPr>
          <w:p w14:paraId="4CCC9D47" w14:textId="53A7F444"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0C79B879" w14:textId="77777777" w:rsidR="00C47CEE" w:rsidRPr="005433A4" w:rsidRDefault="00C47CEE" w:rsidP="00C47CEE">
            <w:pPr>
              <w:rPr>
                <w:rFonts w:ascii="Garamond" w:hAnsi="Garamond"/>
                <w:strike/>
                <w:sz w:val="20"/>
                <w:szCs w:val="20"/>
              </w:rPr>
            </w:pPr>
          </w:p>
        </w:tc>
        <w:tc>
          <w:tcPr>
            <w:tcW w:w="4961" w:type="dxa"/>
          </w:tcPr>
          <w:p w14:paraId="34A6A6B1"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svěřenského fondu</w:t>
            </w:r>
          </w:p>
        </w:tc>
        <w:tc>
          <w:tcPr>
            <w:tcW w:w="2126" w:type="dxa"/>
          </w:tcPr>
          <w:p w14:paraId="785598A2" w14:textId="77777777" w:rsidR="00C47CEE" w:rsidRPr="005433A4" w:rsidRDefault="00C47CEE" w:rsidP="00C47CEE">
            <w:pPr>
              <w:rPr>
                <w:rFonts w:ascii="Garamond" w:hAnsi="Garamond"/>
                <w:sz w:val="20"/>
                <w:szCs w:val="20"/>
              </w:rPr>
            </w:pPr>
            <w:r w:rsidRPr="005433A4">
              <w:rPr>
                <w:rFonts w:ascii="Garamond" w:hAnsi="Garamond"/>
                <w:sz w:val="20"/>
                <w:szCs w:val="20"/>
              </w:rPr>
              <w:t>§ 1448 – 1474 OZ obdoba nadace, využití i u závěti</w:t>
            </w:r>
          </w:p>
        </w:tc>
        <w:tc>
          <w:tcPr>
            <w:tcW w:w="1560" w:type="dxa"/>
          </w:tcPr>
          <w:p w14:paraId="06CD71DF" w14:textId="77777777" w:rsidR="00C47CEE" w:rsidRPr="005433A4" w:rsidRDefault="00C47CEE" w:rsidP="00C47CEE">
            <w:pPr>
              <w:rPr>
                <w:rFonts w:ascii="Garamond" w:hAnsi="Garamond"/>
                <w:b/>
                <w:sz w:val="20"/>
                <w:szCs w:val="20"/>
              </w:rPr>
            </w:pPr>
            <w:r w:rsidRPr="005433A4">
              <w:rPr>
                <w:rFonts w:ascii="Garamond" w:hAnsi="Garamond"/>
                <w:b/>
                <w:sz w:val="20"/>
                <w:szCs w:val="20"/>
              </w:rPr>
              <w:t>37 001 – 38 000</w:t>
            </w:r>
          </w:p>
        </w:tc>
      </w:tr>
      <w:tr w:rsidR="00C47CEE" w:rsidRPr="005433A4" w14:paraId="534000A3" w14:textId="77777777" w:rsidTr="00C602A1">
        <w:tc>
          <w:tcPr>
            <w:tcW w:w="1560" w:type="dxa"/>
          </w:tcPr>
          <w:p w14:paraId="2506B7FB"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DCCED15" w14:textId="77777777" w:rsidR="00C47CEE" w:rsidRPr="005433A4" w:rsidRDefault="00C47CEE" w:rsidP="00C47CEE">
            <w:pPr>
              <w:rPr>
                <w:rFonts w:ascii="Garamond" w:hAnsi="Garamond"/>
                <w:sz w:val="20"/>
                <w:szCs w:val="20"/>
              </w:rPr>
            </w:pPr>
            <w:r w:rsidRPr="005433A4">
              <w:rPr>
                <w:rFonts w:ascii="Garamond" w:hAnsi="Garamond"/>
                <w:sz w:val="20"/>
                <w:szCs w:val="20"/>
              </w:rPr>
              <w:t>POVOLENÍ UZAVŘENÍ MANŽELSTVÍ</w:t>
            </w:r>
          </w:p>
        </w:tc>
        <w:tc>
          <w:tcPr>
            <w:tcW w:w="2126" w:type="dxa"/>
          </w:tcPr>
          <w:p w14:paraId="60BA8A27" w14:textId="355C221A"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3CBFB4CD" w14:textId="77777777" w:rsidR="00C47CEE" w:rsidRPr="005433A4" w:rsidRDefault="00C47CEE" w:rsidP="00C47CEE">
            <w:pPr>
              <w:rPr>
                <w:rFonts w:ascii="Garamond" w:hAnsi="Garamond"/>
                <w:b/>
                <w:strike/>
                <w:sz w:val="20"/>
                <w:szCs w:val="20"/>
              </w:rPr>
            </w:pPr>
          </w:p>
        </w:tc>
        <w:tc>
          <w:tcPr>
            <w:tcW w:w="4961" w:type="dxa"/>
          </w:tcPr>
          <w:p w14:paraId="2187F856" w14:textId="77777777" w:rsidR="00C47CEE" w:rsidRPr="005433A4" w:rsidRDefault="00C47CEE" w:rsidP="00C47CEE">
            <w:pPr>
              <w:rPr>
                <w:rFonts w:ascii="Garamond" w:hAnsi="Garamond"/>
                <w:sz w:val="20"/>
                <w:szCs w:val="20"/>
              </w:rPr>
            </w:pPr>
            <w:r w:rsidRPr="005433A4">
              <w:rPr>
                <w:rFonts w:ascii="Garamond" w:hAnsi="Garamond"/>
                <w:sz w:val="20"/>
                <w:szCs w:val="20"/>
              </w:rPr>
              <w:t>Návrhy na povolení uzavření manželství</w:t>
            </w:r>
          </w:p>
        </w:tc>
        <w:tc>
          <w:tcPr>
            <w:tcW w:w="2126" w:type="dxa"/>
          </w:tcPr>
          <w:p w14:paraId="784EC93D" w14:textId="77777777" w:rsidR="00C47CEE" w:rsidRPr="005433A4" w:rsidRDefault="00C47CEE" w:rsidP="00C47CEE">
            <w:pPr>
              <w:rPr>
                <w:rFonts w:ascii="Garamond" w:hAnsi="Garamond"/>
                <w:sz w:val="20"/>
                <w:szCs w:val="20"/>
              </w:rPr>
            </w:pPr>
            <w:r w:rsidRPr="005433A4">
              <w:rPr>
                <w:rFonts w:ascii="Garamond" w:hAnsi="Garamond"/>
                <w:sz w:val="20"/>
                <w:szCs w:val="20"/>
              </w:rPr>
              <w:t>§ 672 OZ</w:t>
            </w:r>
          </w:p>
        </w:tc>
        <w:tc>
          <w:tcPr>
            <w:tcW w:w="1560" w:type="dxa"/>
          </w:tcPr>
          <w:p w14:paraId="018B2CBD" w14:textId="77777777" w:rsidR="00C47CEE" w:rsidRPr="005433A4" w:rsidRDefault="00C47CEE" w:rsidP="00C47CEE">
            <w:pPr>
              <w:rPr>
                <w:rFonts w:ascii="Garamond" w:hAnsi="Garamond"/>
                <w:b/>
                <w:sz w:val="20"/>
                <w:szCs w:val="20"/>
              </w:rPr>
            </w:pPr>
            <w:r w:rsidRPr="005433A4">
              <w:rPr>
                <w:rFonts w:ascii="Garamond" w:hAnsi="Garamond"/>
                <w:b/>
                <w:sz w:val="20"/>
                <w:szCs w:val="20"/>
              </w:rPr>
              <w:t>38 001 – 39 000</w:t>
            </w:r>
          </w:p>
        </w:tc>
      </w:tr>
      <w:tr w:rsidR="00C47CEE" w:rsidRPr="005433A4" w14:paraId="6E69881C" w14:textId="77777777" w:rsidTr="00C602A1">
        <w:tc>
          <w:tcPr>
            <w:tcW w:w="1560" w:type="dxa"/>
          </w:tcPr>
          <w:p w14:paraId="59654CF9"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1E46D702" w14:textId="77777777" w:rsidR="00C47CEE" w:rsidRPr="005433A4" w:rsidRDefault="00C47CEE" w:rsidP="00C47CEE">
            <w:pPr>
              <w:rPr>
                <w:rFonts w:ascii="Garamond" w:hAnsi="Garamond"/>
                <w:sz w:val="20"/>
                <w:szCs w:val="20"/>
              </w:rPr>
            </w:pPr>
            <w:r w:rsidRPr="005433A4">
              <w:rPr>
                <w:rFonts w:ascii="Garamond" w:hAnsi="Garamond"/>
                <w:sz w:val="20"/>
                <w:szCs w:val="20"/>
              </w:rPr>
              <w:t>URČENÍ RODIČOVSTVÍ</w:t>
            </w:r>
          </w:p>
        </w:tc>
        <w:tc>
          <w:tcPr>
            <w:tcW w:w="2126" w:type="dxa"/>
          </w:tcPr>
          <w:p w14:paraId="6F52E071" w14:textId="316F8E9A"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59D6982A" w14:textId="77777777" w:rsidR="00C47CEE" w:rsidRPr="005433A4" w:rsidRDefault="00C47CEE" w:rsidP="00C47CEE">
            <w:pPr>
              <w:rPr>
                <w:rFonts w:ascii="Garamond" w:hAnsi="Garamond"/>
                <w:strike/>
                <w:sz w:val="20"/>
                <w:szCs w:val="20"/>
              </w:rPr>
            </w:pPr>
          </w:p>
        </w:tc>
        <w:tc>
          <w:tcPr>
            <w:tcW w:w="4961" w:type="dxa"/>
          </w:tcPr>
          <w:p w14:paraId="1898584E"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určování rodičovství</w:t>
            </w:r>
          </w:p>
        </w:tc>
        <w:tc>
          <w:tcPr>
            <w:tcW w:w="2126" w:type="dxa"/>
          </w:tcPr>
          <w:p w14:paraId="27806208" w14:textId="77777777" w:rsidR="00C47CEE" w:rsidRPr="005433A4" w:rsidRDefault="00C47CEE" w:rsidP="00C47CEE">
            <w:pPr>
              <w:rPr>
                <w:rFonts w:ascii="Garamond" w:hAnsi="Garamond"/>
                <w:sz w:val="20"/>
                <w:szCs w:val="20"/>
              </w:rPr>
            </w:pPr>
            <w:r w:rsidRPr="005433A4">
              <w:rPr>
                <w:rFonts w:ascii="Garamond" w:hAnsi="Garamond"/>
                <w:sz w:val="20"/>
                <w:szCs w:val="20"/>
              </w:rPr>
              <w:t>§ 775 – 784 OZ</w:t>
            </w:r>
          </w:p>
        </w:tc>
        <w:tc>
          <w:tcPr>
            <w:tcW w:w="1560" w:type="dxa"/>
          </w:tcPr>
          <w:p w14:paraId="033DA181" w14:textId="77777777" w:rsidR="00C47CEE" w:rsidRPr="005433A4" w:rsidRDefault="00C47CEE" w:rsidP="00C47CEE">
            <w:pPr>
              <w:rPr>
                <w:rFonts w:ascii="Garamond" w:hAnsi="Garamond"/>
                <w:b/>
                <w:sz w:val="20"/>
                <w:szCs w:val="20"/>
              </w:rPr>
            </w:pPr>
            <w:r w:rsidRPr="005433A4">
              <w:rPr>
                <w:rFonts w:ascii="Garamond" w:hAnsi="Garamond"/>
                <w:b/>
                <w:sz w:val="20"/>
                <w:szCs w:val="20"/>
              </w:rPr>
              <w:t>39 001 – 40 000</w:t>
            </w:r>
          </w:p>
        </w:tc>
      </w:tr>
      <w:tr w:rsidR="00C47CEE" w:rsidRPr="005433A4" w14:paraId="470481DC" w14:textId="77777777" w:rsidTr="00C602A1">
        <w:tc>
          <w:tcPr>
            <w:tcW w:w="1560" w:type="dxa"/>
          </w:tcPr>
          <w:p w14:paraId="6197877E"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D35DE25" w14:textId="77777777" w:rsidR="00C47CEE" w:rsidRPr="005433A4" w:rsidRDefault="00C47CEE" w:rsidP="00C47CEE">
            <w:pPr>
              <w:rPr>
                <w:rFonts w:ascii="Garamond" w:hAnsi="Garamond"/>
                <w:sz w:val="20"/>
                <w:szCs w:val="20"/>
              </w:rPr>
            </w:pPr>
            <w:r w:rsidRPr="005433A4">
              <w:rPr>
                <w:rFonts w:ascii="Garamond" w:hAnsi="Garamond"/>
                <w:sz w:val="20"/>
                <w:szCs w:val="20"/>
              </w:rPr>
              <w:t>POPŘENÍ RODIČOVSTVÍ</w:t>
            </w:r>
          </w:p>
        </w:tc>
        <w:tc>
          <w:tcPr>
            <w:tcW w:w="2126" w:type="dxa"/>
          </w:tcPr>
          <w:p w14:paraId="59794CEE" w14:textId="538EF1BE"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B3048CF" w14:textId="77777777" w:rsidR="00C47CEE" w:rsidRPr="005433A4" w:rsidRDefault="00C47CEE" w:rsidP="00C47CEE">
            <w:pPr>
              <w:rPr>
                <w:rFonts w:ascii="Garamond" w:hAnsi="Garamond"/>
                <w:strike/>
                <w:sz w:val="20"/>
                <w:szCs w:val="20"/>
              </w:rPr>
            </w:pPr>
          </w:p>
        </w:tc>
        <w:tc>
          <w:tcPr>
            <w:tcW w:w="4961" w:type="dxa"/>
          </w:tcPr>
          <w:p w14:paraId="36662456"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popírání rodičovství</w:t>
            </w:r>
          </w:p>
        </w:tc>
        <w:tc>
          <w:tcPr>
            <w:tcW w:w="2126" w:type="dxa"/>
          </w:tcPr>
          <w:p w14:paraId="078CC9E4" w14:textId="77777777" w:rsidR="00C47CEE" w:rsidRPr="005433A4" w:rsidRDefault="00C47CEE" w:rsidP="00C47CEE">
            <w:pPr>
              <w:rPr>
                <w:rFonts w:ascii="Garamond" w:hAnsi="Garamond"/>
                <w:sz w:val="20"/>
                <w:szCs w:val="20"/>
              </w:rPr>
            </w:pPr>
            <w:r w:rsidRPr="005433A4">
              <w:rPr>
                <w:rFonts w:ascii="Garamond" w:hAnsi="Garamond"/>
                <w:sz w:val="20"/>
                <w:szCs w:val="20"/>
              </w:rPr>
              <w:t>§ 785 – 793 OZ</w:t>
            </w:r>
          </w:p>
        </w:tc>
        <w:tc>
          <w:tcPr>
            <w:tcW w:w="1560" w:type="dxa"/>
          </w:tcPr>
          <w:p w14:paraId="3F29F0B7" w14:textId="77777777" w:rsidR="00C47CEE" w:rsidRPr="005433A4" w:rsidRDefault="00C47CEE" w:rsidP="00C47CEE">
            <w:pPr>
              <w:rPr>
                <w:rFonts w:ascii="Garamond" w:hAnsi="Garamond"/>
                <w:b/>
                <w:sz w:val="20"/>
                <w:szCs w:val="20"/>
              </w:rPr>
            </w:pPr>
            <w:r w:rsidRPr="005433A4">
              <w:rPr>
                <w:rFonts w:ascii="Garamond" w:hAnsi="Garamond"/>
                <w:b/>
                <w:sz w:val="20"/>
                <w:szCs w:val="20"/>
              </w:rPr>
              <w:t>40 001 – 41 000</w:t>
            </w:r>
          </w:p>
        </w:tc>
      </w:tr>
      <w:tr w:rsidR="00C47CEE" w:rsidRPr="005433A4" w14:paraId="14129ADD" w14:textId="77777777" w:rsidTr="00C602A1">
        <w:tc>
          <w:tcPr>
            <w:tcW w:w="1560" w:type="dxa"/>
          </w:tcPr>
          <w:p w14:paraId="12F6A58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1B39B06C" w14:textId="77777777" w:rsidR="00C47CEE" w:rsidRPr="005433A4" w:rsidRDefault="00C47CEE" w:rsidP="00C47CEE">
            <w:pPr>
              <w:rPr>
                <w:rFonts w:ascii="Garamond" w:hAnsi="Garamond"/>
                <w:sz w:val="20"/>
                <w:szCs w:val="20"/>
              </w:rPr>
            </w:pPr>
            <w:r w:rsidRPr="005433A4">
              <w:rPr>
                <w:rFonts w:ascii="Garamond" w:hAnsi="Garamond"/>
                <w:sz w:val="20"/>
                <w:szCs w:val="20"/>
              </w:rPr>
              <w:t>OSVOJENÍ NEZLETILÝCH</w:t>
            </w:r>
          </w:p>
        </w:tc>
        <w:tc>
          <w:tcPr>
            <w:tcW w:w="2126" w:type="dxa"/>
          </w:tcPr>
          <w:p w14:paraId="1D89264C" w14:textId="73AF58A8"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06957479" w14:textId="77777777" w:rsidR="00C47CEE" w:rsidRPr="005433A4" w:rsidRDefault="00C47CEE" w:rsidP="00C47CEE">
            <w:pPr>
              <w:rPr>
                <w:rFonts w:ascii="Garamond" w:hAnsi="Garamond"/>
                <w:strike/>
                <w:sz w:val="20"/>
                <w:szCs w:val="20"/>
              </w:rPr>
            </w:pPr>
          </w:p>
        </w:tc>
        <w:tc>
          <w:tcPr>
            <w:tcW w:w="4961" w:type="dxa"/>
          </w:tcPr>
          <w:p w14:paraId="2EA1F683"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osvojení nezletilých dětí</w:t>
            </w:r>
          </w:p>
        </w:tc>
        <w:tc>
          <w:tcPr>
            <w:tcW w:w="2126" w:type="dxa"/>
          </w:tcPr>
          <w:p w14:paraId="167ACE0B" w14:textId="77777777" w:rsidR="00C47CEE" w:rsidRPr="005433A4" w:rsidRDefault="00C47CEE" w:rsidP="00C47CEE">
            <w:pPr>
              <w:rPr>
                <w:rFonts w:ascii="Garamond" w:hAnsi="Garamond"/>
                <w:sz w:val="20"/>
                <w:szCs w:val="20"/>
              </w:rPr>
            </w:pPr>
            <w:r w:rsidRPr="005433A4">
              <w:rPr>
                <w:rFonts w:ascii="Garamond" w:hAnsi="Garamond"/>
                <w:sz w:val="20"/>
                <w:szCs w:val="20"/>
              </w:rPr>
              <w:t>§ 794 – 845 OZ</w:t>
            </w:r>
          </w:p>
        </w:tc>
        <w:tc>
          <w:tcPr>
            <w:tcW w:w="1560" w:type="dxa"/>
          </w:tcPr>
          <w:p w14:paraId="003F364B" w14:textId="77777777" w:rsidR="00C47CEE" w:rsidRPr="005433A4" w:rsidRDefault="00C47CEE" w:rsidP="00C47CEE">
            <w:pPr>
              <w:rPr>
                <w:rFonts w:ascii="Garamond" w:hAnsi="Garamond"/>
                <w:b/>
                <w:sz w:val="20"/>
                <w:szCs w:val="20"/>
              </w:rPr>
            </w:pPr>
            <w:r w:rsidRPr="005433A4">
              <w:rPr>
                <w:rFonts w:ascii="Garamond" w:hAnsi="Garamond"/>
                <w:b/>
                <w:sz w:val="20"/>
                <w:szCs w:val="20"/>
              </w:rPr>
              <w:t>41 001 – 42 000</w:t>
            </w:r>
          </w:p>
        </w:tc>
      </w:tr>
      <w:tr w:rsidR="00C47CEE" w:rsidRPr="005433A4" w14:paraId="2921885E" w14:textId="77777777" w:rsidTr="00C602A1">
        <w:tc>
          <w:tcPr>
            <w:tcW w:w="1560" w:type="dxa"/>
          </w:tcPr>
          <w:p w14:paraId="28CBCBEE"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2D5B41C9" w14:textId="77777777" w:rsidR="00C47CEE" w:rsidRPr="005433A4" w:rsidRDefault="00C47CEE" w:rsidP="00C47CEE">
            <w:pPr>
              <w:rPr>
                <w:rFonts w:ascii="Garamond" w:hAnsi="Garamond"/>
                <w:sz w:val="20"/>
                <w:szCs w:val="20"/>
              </w:rPr>
            </w:pPr>
            <w:r w:rsidRPr="005433A4">
              <w:rPr>
                <w:rFonts w:ascii="Garamond" w:hAnsi="Garamond"/>
                <w:sz w:val="20"/>
                <w:szCs w:val="20"/>
              </w:rPr>
              <w:t>JMÉNO A PŘÍJMENÍ NEZLETILÉHO</w:t>
            </w:r>
          </w:p>
        </w:tc>
        <w:tc>
          <w:tcPr>
            <w:tcW w:w="2126" w:type="dxa"/>
          </w:tcPr>
          <w:p w14:paraId="318EF14D" w14:textId="44E22F1F"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518E1503" w14:textId="77777777" w:rsidR="00C47CEE" w:rsidRPr="005433A4" w:rsidRDefault="00C47CEE" w:rsidP="00C47CEE">
            <w:pPr>
              <w:rPr>
                <w:rFonts w:ascii="Garamond" w:hAnsi="Garamond"/>
                <w:strike/>
                <w:sz w:val="20"/>
                <w:szCs w:val="20"/>
              </w:rPr>
            </w:pPr>
          </w:p>
        </w:tc>
        <w:tc>
          <w:tcPr>
            <w:tcW w:w="4961" w:type="dxa"/>
          </w:tcPr>
          <w:p w14:paraId="52C8F678"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určení jména a příjmení nezletilého dítěte</w:t>
            </w:r>
          </w:p>
        </w:tc>
        <w:tc>
          <w:tcPr>
            <w:tcW w:w="2126" w:type="dxa"/>
          </w:tcPr>
          <w:p w14:paraId="02A44665" w14:textId="77777777" w:rsidR="00C47CEE" w:rsidRPr="005433A4" w:rsidRDefault="00C47CEE" w:rsidP="00C47CEE">
            <w:pPr>
              <w:rPr>
                <w:rFonts w:ascii="Garamond" w:hAnsi="Garamond"/>
                <w:sz w:val="20"/>
                <w:szCs w:val="20"/>
              </w:rPr>
            </w:pPr>
            <w:r w:rsidRPr="005433A4">
              <w:rPr>
                <w:rFonts w:ascii="Garamond" w:hAnsi="Garamond"/>
                <w:sz w:val="20"/>
                <w:szCs w:val="20"/>
              </w:rPr>
              <w:t>§ 860 – 864 OZ</w:t>
            </w:r>
          </w:p>
        </w:tc>
        <w:tc>
          <w:tcPr>
            <w:tcW w:w="1560" w:type="dxa"/>
          </w:tcPr>
          <w:p w14:paraId="732D3A46" w14:textId="77777777" w:rsidR="00C47CEE" w:rsidRPr="005433A4" w:rsidRDefault="00C47CEE" w:rsidP="00C47CEE">
            <w:pPr>
              <w:rPr>
                <w:rFonts w:ascii="Garamond" w:hAnsi="Garamond"/>
                <w:b/>
                <w:sz w:val="20"/>
                <w:szCs w:val="20"/>
              </w:rPr>
            </w:pPr>
            <w:r w:rsidRPr="005433A4">
              <w:rPr>
                <w:rFonts w:ascii="Garamond" w:hAnsi="Garamond"/>
                <w:b/>
                <w:sz w:val="20"/>
                <w:szCs w:val="20"/>
              </w:rPr>
              <w:t>42 001 – 43 000</w:t>
            </w:r>
          </w:p>
        </w:tc>
      </w:tr>
      <w:tr w:rsidR="00C47CEE" w:rsidRPr="005433A4" w14:paraId="247EBC8F" w14:textId="77777777" w:rsidTr="00C602A1">
        <w:tc>
          <w:tcPr>
            <w:tcW w:w="1560" w:type="dxa"/>
          </w:tcPr>
          <w:p w14:paraId="06794F26"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76DE25D7" w14:textId="77777777" w:rsidR="00C47CEE" w:rsidRPr="005433A4" w:rsidRDefault="00C47CEE" w:rsidP="00C47CEE">
            <w:pPr>
              <w:rPr>
                <w:rFonts w:ascii="Garamond" w:hAnsi="Garamond"/>
                <w:sz w:val="20"/>
                <w:szCs w:val="20"/>
              </w:rPr>
            </w:pPr>
            <w:r w:rsidRPr="005433A4">
              <w:rPr>
                <w:rFonts w:ascii="Garamond" w:hAnsi="Garamond"/>
                <w:sz w:val="20"/>
                <w:szCs w:val="20"/>
              </w:rPr>
              <w:t>VÝŽIVA, PÉČE, STYK - NEZLETILÍ</w:t>
            </w:r>
          </w:p>
        </w:tc>
        <w:tc>
          <w:tcPr>
            <w:tcW w:w="2126" w:type="dxa"/>
          </w:tcPr>
          <w:p w14:paraId="53CBD995" w14:textId="0A24DBAB"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1FA3A3B1" w14:textId="77777777" w:rsidR="00C47CEE" w:rsidRPr="005433A4" w:rsidRDefault="00C47CEE" w:rsidP="00C47CEE">
            <w:pPr>
              <w:rPr>
                <w:rFonts w:ascii="Garamond" w:hAnsi="Garamond"/>
                <w:strike/>
                <w:sz w:val="20"/>
                <w:szCs w:val="20"/>
              </w:rPr>
            </w:pPr>
          </w:p>
        </w:tc>
        <w:tc>
          <w:tcPr>
            <w:tcW w:w="4961" w:type="dxa"/>
          </w:tcPr>
          <w:p w14:paraId="63CB8993"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úpravy výživy nezletilých, péče o nezletilé a styku s nezletilými</w:t>
            </w:r>
          </w:p>
        </w:tc>
        <w:tc>
          <w:tcPr>
            <w:tcW w:w="2126" w:type="dxa"/>
          </w:tcPr>
          <w:p w14:paraId="1269C929" w14:textId="77777777" w:rsidR="00C47CEE" w:rsidRPr="005433A4" w:rsidRDefault="00C47CEE" w:rsidP="00C47CEE">
            <w:pPr>
              <w:rPr>
                <w:rFonts w:ascii="Garamond" w:hAnsi="Garamond"/>
                <w:sz w:val="20"/>
                <w:szCs w:val="20"/>
              </w:rPr>
            </w:pPr>
            <w:r w:rsidRPr="005433A4">
              <w:rPr>
                <w:rFonts w:ascii="Garamond" w:hAnsi="Garamond"/>
                <w:sz w:val="20"/>
                <w:szCs w:val="20"/>
              </w:rPr>
              <w:t>§ 910 – 914 OZ vyživovací povinnost</w:t>
            </w:r>
          </w:p>
          <w:p w14:paraId="7F56EDED" w14:textId="77777777" w:rsidR="00C47CEE" w:rsidRPr="005433A4" w:rsidRDefault="00C47CEE" w:rsidP="00C47CEE">
            <w:pPr>
              <w:rPr>
                <w:rFonts w:ascii="Garamond" w:hAnsi="Garamond"/>
                <w:sz w:val="20"/>
                <w:szCs w:val="20"/>
              </w:rPr>
            </w:pPr>
            <w:r w:rsidRPr="005433A4">
              <w:rPr>
                <w:rFonts w:ascii="Garamond" w:hAnsi="Garamond"/>
                <w:sz w:val="20"/>
                <w:szCs w:val="20"/>
              </w:rPr>
              <w:t>§ 880 – 886 OZ</w:t>
            </w:r>
          </w:p>
          <w:p w14:paraId="44F29A9A" w14:textId="77777777" w:rsidR="00C47CEE" w:rsidRPr="005433A4" w:rsidRDefault="00C47CEE" w:rsidP="00C47CEE">
            <w:pPr>
              <w:rPr>
                <w:rFonts w:ascii="Garamond" w:hAnsi="Garamond"/>
                <w:sz w:val="20"/>
                <w:szCs w:val="20"/>
              </w:rPr>
            </w:pPr>
            <w:r w:rsidRPr="005433A4">
              <w:rPr>
                <w:rFonts w:ascii="Garamond" w:hAnsi="Garamond"/>
                <w:sz w:val="20"/>
                <w:szCs w:val="20"/>
              </w:rPr>
              <w:t>péče o dítě</w:t>
            </w:r>
          </w:p>
          <w:p w14:paraId="2A21E960"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887 – 891 OZ </w:t>
            </w:r>
          </w:p>
          <w:p w14:paraId="7202E323" w14:textId="77777777" w:rsidR="00C47CEE" w:rsidRPr="005433A4" w:rsidRDefault="00C47CEE" w:rsidP="00C47CEE">
            <w:pPr>
              <w:rPr>
                <w:rFonts w:ascii="Garamond" w:hAnsi="Garamond"/>
                <w:sz w:val="20"/>
                <w:szCs w:val="20"/>
              </w:rPr>
            </w:pPr>
            <w:r w:rsidRPr="005433A4">
              <w:rPr>
                <w:rFonts w:ascii="Garamond" w:hAnsi="Garamond"/>
                <w:sz w:val="20"/>
                <w:szCs w:val="20"/>
              </w:rPr>
              <w:t>styk s dítětem</w:t>
            </w:r>
          </w:p>
        </w:tc>
        <w:tc>
          <w:tcPr>
            <w:tcW w:w="1560" w:type="dxa"/>
          </w:tcPr>
          <w:p w14:paraId="73D098B1" w14:textId="77777777" w:rsidR="00C47CEE" w:rsidRPr="005433A4" w:rsidRDefault="00C47CEE" w:rsidP="00C47CEE">
            <w:pPr>
              <w:rPr>
                <w:rFonts w:ascii="Garamond" w:hAnsi="Garamond"/>
                <w:b/>
                <w:sz w:val="20"/>
                <w:szCs w:val="20"/>
              </w:rPr>
            </w:pPr>
            <w:r w:rsidRPr="005433A4">
              <w:rPr>
                <w:rFonts w:ascii="Garamond" w:hAnsi="Garamond"/>
                <w:b/>
                <w:sz w:val="20"/>
                <w:szCs w:val="20"/>
              </w:rPr>
              <w:t>43 001 – 44 000</w:t>
            </w:r>
          </w:p>
        </w:tc>
      </w:tr>
      <w:tr w:rsidR="00C47CEE" w:rsidRPr="005433A4" w14:paraId="566F55B2" w14:textId="77777777" w:rsidTr="00C602A1">
        <w:tc>
          <w:tcPr>
            <w:tcW w:w="1560" w:type="dxa"/>
          </w:tcPr>
          <w:p w14:paraId="2D146FF9"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4187BE0" w14:textId="77777777" w:rsidR="00C47CEE" w:rsidRPr="005433A4" w:rsidRDefault="00C47CEE" w:rsidP="00C47CEE">
            <w:pPr>
              <w:rPr>
                <w:rFonts w:ascii="Garamond" w:hAnsi="Garamond"/>
                <w:sz w:val="20"/>
                <w:szCs w:val="20"/>
              </w:rPr>
            </w:pPr>
            <w:r w:rsidRPr="005433A4">
              <w:rPr>
                <w:rFonts w:ascii="Garamond" w:hAnsi="Garamond"/>
                <w:sz w:val="20"/>
                <w:szCs w:val="20"/>
              </w:rPr>
              <w:t>RODIČOVSKÁ ODPOVĚDNOST</w:t>
            </w:r>
          </w:p>
        </w:tc>
        <w:tc>
          <w:tcPr>
            <w:tcW w:w="2126" w:type="dxa"/>
          </w:tcPr>
          <w:p w14:paraId="4E671553" w14:textId="11FF4ED8"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A0A2D9F" w14:textId="77777777" w:rsidR="00C47CEE" w:rsidRPr="005433A4" w:rsidRDefault="00C47CEE" w:rsidP="00C47CEE">
            <w:pPr>
              <w:rPr>
                <w:rFonts w:ascii="Garamond" w:hAnsi="Garamond"/>
                <w:strike/>
                <w:sz w:val="20"/>
                <w:szCs w:val="20"/>
              </w:rPr>
            </w:pPr>
          </w:p>
        </w:tc>
        <w:tc>
          <w:tcPr>
            <w:tcW w:w="4961" w:type="dxa"/>
          </w:tcPr>
          <w:p w14:paraId="23851A3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rozhodování o rodičovské odpovědnosti</w:t>
            </w:r>
          </w:p>
        </w:tc>
        <w:tc>
          <w:tcPr>
            <w:tcW w:w="2126" w:type="dxa"/>
          </w:tcPr>
          <w:p w14:paraId="444C31BC"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858 OZ </w:t>
            </w:r>
          </w:p>
          <w:p w14:paraId="3A1CCD24" w14:textId="77777777" w:rsidR="00C47CEE" w:rsidRPr="005433A4" w:rsidRDefault="00C47CEE" w:rsidP="00C47CEE">
            <w:pPr>
              <w:ind w:right="-108"/>
              <w:rPr>
                <w:rFonts w:ascii="Garamond" w:hAnsi="Garamond"/>
                <w:sz w:val="20"/>
                <w:szCs w:val="20"/>
              </w:rPr>
            </w:pPr>
            <w:r w:rsidRPr="005433A4">
              <w:rPr>
                <w:rFonts w:ascii="Garamond" w:hAnsi="Garamond"/>
                <w:sz w:val="20"/>
                <w:szCs w:val="20"/>
              </w:rPr>
              <w:t>rodičovská odpovědnost</w:t>
            </w:r>
          </w:p>
          <w:p w14:paraId="7DF6C1BB" w14:textId="77777777" w:rsidR="00C47CEE" w:rsidRPr="005433A4" w:rsidRDefault="00C47CEE" w:rsidP="00C47CEE">
            <w:pPr>
              <w:ind w:right="-108"/>
              <w:rPr>
                <w:rFonts w:ascii="Garamond" w:hAnsi="Garamond"/>
                <w:sz w:val="20"/>
                <w:szCs w:val="20"/>
              </w:rPr>
            </w:pPr>
            <w:r w:rsidRPr="005433A4">
              <w:rPr>
                <w:rFonts w:ascii="Garamond" w:hAnsi="Garamond"/>
                <w:sz w:val="20"/>
                <w:szCs w:val="20"/>
              </w:rPr>
              <w:t>§ 865 – 876 OZ rodičovská odpovědnost</w:t>
            </w:r>
          </w:p>
          <w:p w14:paraId="7E731319" w14:textId="77777777" w:rsidR="00C47CEE" w:rsidRPr="005433A4" w:rsidRDefault="00C47CEE" w:rsidP="00C47CEE">
            <w:pPr>
              <w:ind w:right="-108"/>
              <w:rPr>
                <w:rFonts w:ascii="Garamond" w:hAnsi="Garamond"/>
                <w:sz w:val="20"/>
                <w:szCs w:val="20"/>
              </w:rPr>
            </w:pPr>
            <w:r w:rsidRPr="005433A4">
              <w:rPr>
                <w:rFonts w:ascii="Garamond" w:hAnsi="Garamond"/>
                <w:sz w:val="20"/>
                <w:szCs w:val="20"/>
              </w:rPr>
              <w:t>§ 906 – 909 OZ rodičovská odpovědnost po rozvodu manželství</w:t>
            </w:r>
          </w:p>
        </w:tc>
        <w:tc>
          <w:tcPr>
            <w:tcW w:w="1560" w:type="dxa"/>
          </w:tcPr>
          <w:p w14:paraId="1FB0A324" w14:textId="77777777" w:rsidR="00C47CEE" w:rsidRPr="005433A4" w:rsidRDefault="00C47CEE" w:rsidP="00C47CEE">
            <w:pPr>
              <w:rPr>
                <w:rFonts w:ascii="Garamond" w:hAnsi="Garamond"/>
                <w:b/>
                <w:sz w:val="20"/>
                <w:szCs w:val="20"/>
              </w:rPr>
            </w:pPr>
            <w:r w:rsidRPr="005433A4">
              <w:rPr>
                <w:rFonts w:ascii="Garamond" w:hAnsi="Garamond"/>
                <w:b/>
                <w:sz w:val="20"/>
                <w:szCs w:val="20"/>
              </w:rPr>
              <w:t>44 001 – 45 000</w:t>
            </w:r>
          </w:p>
        </w:tc>
      </w:tr>
      <w:tr w:rsidR="00C47CEE" w:rsidRPr="005433A4" w14:paraId="5AA3E9D3" w14:textId="77777777" w:rsidTr="00C602A1">
        <w:tc>
          <w:tcPr>
            <w:tcW w:w="1560" w:type="dxa"/>
          </w:tcPr>
          <w:p w14:paraId="083781A8"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475C466" w14:textId="77777777" w:rsidR="00C47CEE" w:rsidRPr="005433A4" w:rsidRDefault="00C47CEE" w:rsidP="00C47CEE">
            <w:pPr>
              <w:rPr>
                <w:rFonts w:ascii="Garamond" w:hAnsi="Garamond"/>
                <w:sz w:val="20"/>
                <w:szCs w:val="20"/>
              </w:rPr>
            </w:pPr>
            <w:r w:rsidRPr="005433A4">
              <w:rPr>
                <w:rFonts w:ascii="Garamond" w:hAnsi="Garamond"/>
                <w:sz w:val="20"/>
                <w:szCs w:val="20"/>
              </w:rPr>
              <w:t>PORUČENSTVÍ</w:t>
            </w:r>
          </w:p>
        </w:tc>
        <w:tc>
          <w:tcPr>
            <w:tcW w:w="2126" w:type="dxa"/>
          </w:tcPr>
          <w:p w14:paraId="44FC6A00" w14:textId="209B94FD" w:rsidR="00C47CEE" w:rsidRPr="005433A4"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tc>
        <w:tc>
          <w:tcPr>
            <w:tcW w:w="4961" w:type="dxa"/>
          </w:tcPr>
          <w:p w14:paraId="227B5FE3"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poručenství nezletilých dětí</w:t>
            </w:r>
          </w:p>
        </w:tc>
        <w:tc>
          <w:tcPr>
            <w:tcW w:w="2126" w:type="dxa"/>
          </w:tcPr>
          <w:p w14:paraId="721A51CA" w14:textId="77777777" w:rsidR="00C47CEE" w:rsidRPr="005433A4" w:rsidRDefault="00C47CEE" w:rsidP="00C47CEE">
            <w:pPr>
              <w:rPr>
                <w:rFonts w:ascii="Garamond" w:hAnsi="Garamond"/>
                <w:sz w:val="20"/>
                <w:szCs w:val="20"/>
              </w:rPr>
            </w:pPr>
            <w:r w:rsidRPr="005433A4">
              <w:rPr>
                <w:rFonts w:ascii="Garamond" w:hAnsi="Garamond"/>
                <w:sz w:val="20"/>
                <w:szCs w:val="20"/>
              </w:rPr>
              <w:t>§ 928 – 942 OZ</w:t>
            </w:r>
          </w:p>
        </w:tc>
        <w:tc>
          <w:tcPr>
            <w:tcW w:w="1560" w:type="dxa"/>
          </w:tcPr>
          <w:p w14:paraId="76C0B9C6" w14:textId="77777777" w:rsidR="00C47CEE" w:rsidRPr="005433A4" w:rsidRDefault="00C47CEE" w:rsidP="00C47CEE">
            <w:pPr>
              <w:rPr>
                <w:rFonts w:ascii="Garamond" w:hAnsi="Garamond"/>
                <w:b/>
                <w:sz w:val="20"/>
                <w:szCs w:val="20"/>
              </w:rPr>
            </w:pPr>
            <w:r w:rsidRPr="005433A4">
              <w:rPr>
                <w:rFonts w:ascii="Garamond" w:hAnsi="Garamond"/>
                <w:b/>
                <w:sz w:val="20"/>
                <w:szCs w:val="20"/>
              </w:rPr>
              <w:t>45 001 – 46 000</w:t>
            </w:r>
          </w:p>
        </w:tc>
      </w:tr>
      <w:tr w:rsidR="00C47CEE" w:rsidRPr="005433A4" w14:paraId="5B50422B" w14:textId="77777777" w:rsidTr="00C602A1">
        <w:tc>
          <w:tcPr>
            <w:tcW w:w="1560" w:type="dxa"/>
          </w:tcPr>
          <w:p w14:paraId="5D4E1818" w14:textId="77777777" w:rsidR="00C47CEE" w:rsidRPr="005433A4" w:rsidRDefault="00C47CEE" w:rsidP="00C47CEE">
            <w:pPr>
              <w:rPr>
                <w:rFonts w:ascii="Garamond" w:hAnsi="Garamond"/>
                <w:sz w:val="20"/>
                <w:szCs w:val="20"/>
              </w:rPr>
            </w:pPr>
            <w:r w:rsidRPr="005433A4">
              <w:rPr>
                <w:rFonts w:ascii="Garamond" w:hAnsi="Garamond"/>
                <w:sz w:val="20"/>
                <w:szCs w:val="20"/>
              </w:rPr>
              <w:lastRenderedPageBreak/>
              <w:t>Opatrovnická</w:t>
            </w:r>
          </w:p>
        </w:tc>
        <w:tc>
          <w:tcPr>
            <w:tcW w:w="2126" w:type="dxa"/>
          </w:tcPr>
          <w:p w14:paraId="17FF45C2" w14:textId="77777777" w:rsidR="00C47CEE" w:rsidRPr="005433A4" w:rsidRDefault="00C47CEE" w:rsidP="00C47CEE">
            <w:pPr>
              <w:rPr>
                <w:rFonts w:ascii="Garamond" w:hAnsi="Garamond"/>
                <w:sz w:val="20"/>
                <w:szCs w:val="20"/>
              </w:rPr>
            </w:pPr>
            <w:r w:rsidRPr="005433A4">
              <w:rPr>
                <w:rFonts w:ascii="Garamond" w:hAnsi="Garamond"/>
                <w:sz w:val="20"/>
                <w:szCs w:val="20"/>
              </w:rPr>
              <w:t>OPATROVNICTVÍ NEZLETILÝCH</w:t>
            </w:r>
          </w:p>
        </w:tc>
        <w:tc>
          <w:tcPr>
            <w:tcW w:w="2126" w:type="dxa"/>
          </w:tcPr>
          <w:p w14:paraId="12F2CC20" w14:textId="7B989CEA"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921B075" w14:textId="77777777" w:rsidR="00C47CEE" w:rsidRPr="005433A4" w:rsidRDefault="00C47CEE" w:rsidP="00C47CEE">
            <w:pPr>
              <w:rPr>
                <w:rFonts w:ascii="Garamond" w:hAnsi="Garamond"/>
                <w:strike/>
                <w:sz w:val="20"/>
                <w:szCs w:val="20"/>
              </w:rPr>
            </w:pPr>
          </w:p>
        </w:tc>
        <w:tc>
          <w:tcPr>
            <w:tcW w:w="4961" w:type="dxa"/>
          </w:tcPr>
          <w:p w14:paraId="1C7B8200"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opatrovnictví nezletilých dětí</w:t>
            </w:r>
          </w:p>
        </w:tc>
        <w:tc>
          <w:tcPr>
            <w:tcW w:w="2126" w:type="dxa"/>
          </w:tcPr>
          <w:p w14:paraId="4936F977" w14:textId="77777777" w:rsidR="00C47CEE" w:rsidRPr="005433A4" w:rsidRDefault="00C47CEE" w:rsidP="00C47CEE">
            <w:pPr>
              <w:rPr>
                <w:rFonts w:ascii="Garamond" w:hAnsi="Garamond"/>
                <w:sz w:val="20"/>
                <w:szCs w:val="20"/>
              </w:rPr>
            </w:pPr>
            <w:r w:rsidRPr="005433A4">
              <w:rPr>
                <w:rFonts w:ascii="Garamond" w:hAnsi="Garamond"/>
                <w:sz w:val="20"/>
                <w:szCs w:val="20"/>
              </w:rPr>
              <w:t>§ 943 – 952 OZ</w:t>
            </w:r>
          </w:p>
        </w:tc>
        <w:tc>
          <w:tcPr>
            <w:tcW w:w="1560" w:type="dxa"/>
          </w:tcPr>
          <w:p w14:paraId="5D0D1E4C" w14:textId="77777777" w:rsidR="00C47CEE" w:rsidRPr="005433A4" w:rsidRDefault="00C47CEE" w:rsidP="00C47CEE">
            <w:pPr>
              <w:rPr>
                <w:rFonts w:ascii="Garamond" w:hAnsi="Garamond"/>
                <w:b/>
                <w:sz w:val="20"/>
                <w:szCs w:val="20"/>
              </w:rPr>
            </w:pPr>
            <w:r w:rsidRPr="005433A4">
              <w:rPr>
                <w:rFonts w:ascii="Garamond" w:hAnsi="Garamond"/>
                <w:b/>
                <w:sz w:val="20"/>
                <w:szCs w:val="20"/>
              </w:rPr>
              <w:t>46 001 – 47 000</w:t>
            </w:r>
          </w:p>
        </w:tc>
      </w:tr>
      <w:tr w:rsidR="00C47CEE" w:rsidRPr="005433A4" w14:paraId="27E01BE2" w14:textId="77777777" w:rsidTr="00C602A1">
        <w:tc>
          <w:tcPr>
            <w:tcW w:w="1560" w:type="dxa"/>
          </w:tcPr>
          <w:p w14:paraId="31074F6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07EE058" w14:textId="77777777" w:rsidR="00C47CEE" w:rsidRPr="005433A4" w:rsidRDefault="00C47CEE" w:rsidP="00C47CEE">
            <w:pPr>
              <w:rPr>
                <w:rFonts w:ascii="Garamond" w:hAnsi="Garamond"/>
                <w:sz w:val="20"/>
                <w:szCs w:val="20"/>
              </w:rPr>
            </w:pPr>
            <w:r w:rsidRPr="005433A4">
              <w:rPr>
                <w:rFonts w:ascii="Garamond" w:hAnsi="Garamond"/>
                <w:sz w:val="20"/>
                <w:szCs w:val="20"/>
              </w:rPr>
              <w:t>PŘEDÁNÍ, NAVRÁCENÍ NEZLETILÉHO</w:t>
            </w:r>
          </w:p>
        </w:tc>
        <w:tc>
          <w:tcPr>
            <w:tcW w:w="2126" w:type="dxa"/>
          </w:tcPr>
          <w:p w14:paraId="4D2F8C21" w14:textId="034D68CC"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87D71DF" w14:textId="77777777" w:rsidR="00C47CEE" w:rsidRPr="005433A4" w:rsidRDefault="00C47CEE" w:rsidP="00C47CEE">
            <w:pPr>
              <w:rPr>
                <w:rFonts w:ascii="Garamond" w:hAnsi="Garamond"/>
                <w:strike/>
                <w:sz w:val="20"/>
                <w:szCs w:val="20"/>
              </w:rPr>
            </w:pPr>
          </w:p>
        </w:tc>
        <w:tc>
          <w:tcPr>
            <w:tcW w:w="4961" w:type="dxa"/>
          </w:tcPr>
          <w:p w14:paraId="7F866D9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předání či navrácení nezletilého dítěte</w:t>
            </w:r>
          </w:p>
        </w:tc>
        <w:tc>
          <w:tcPr>
            <w:tcW w:w="2126" w:type="dxa"/>
          </w:tcPr>
          <w:p w14:paraId="6327E9FD"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823 – 831 OZ </w:t>
            </w:r>
          </w:p>
          <w:p w14:paraId="0D48738B" w14:textId="77777777" w:rsidR="00C47CEE" w:rsidRPr="005433A4" w:rsidRDefault="00C47CEE" w:rsidP="00C47CEE">
            <w:pPr>
              <w:rPr>
                <w:rFonts w:ascii="Garamond" w:hAnsi="Garamond"/>
                <w:sz w:val="20"/>
                <w:szCs w:val="20"/>
              </w:rPr>
            </w:pPr>
            <w:r w:rsidRPr="005433A4">
              <w:rPr>
                <w:rFonts w:ascii="Garamond" w:hAnsi="Garamond"/>
                <w:sz w:val="20"/>
                <w:szCs w:val="20"/>
              </w:rPr>
              <w:t>péče před osvojením</w:t>
            </w:r>
          </w:p>
        </w:tc>
        <w:tc>
          <w:tcPr>
            <w:tcW w:w="1560" w:type="dxa"/>
          </w:tcPr>
          <w:p w14:paraId="2F854CCD" w14:textId="77777777" w:rsidR="00C47CEE" w:rsidRPr="005433A4" w:rsidRDefault="00C47CEE" w:rsidP="00C47CEE">
            <w:pPr>
              <w:rPr>
                <w:rFonts w:ascii="Garamond" w:hAnsi="Garamond"/>
                <w:b/>
                <w:sz w:val="20"/>
                <w:szCs w:val="20"/>
              </w:rPr>
            </w:pPr>
            <w:r w:rsidRPr="005433A4">
              <w:rPr>
                <w:rFonts w:ascii="Garamond" w:hAnsi="Garamond"/>
                <w:b/>
                <w:sz w:val="20"/>
                <w:szCs w:val="20"/>
              </w:rPr>
              <w:t>47 001 – 48 000</w:t>
            </w:r>
          </w:p>
        </w:tc>
      </w:tr>
      <w:tr w:rsidR="00C47CEE" w:rsidRPr="005433A4" w14:paraId="365DF8CC" w14:textId="77777777" w:rsidTr="00C602A1">
        <w:tc>
          <w:tcPr>
            <w:tcW w:w="1560" w:type="dxa"/>
          </w:tcPr>
          <w:p w14:paraId="5B9A648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D103895" w14:textId="77777777" w:rsidR="00C47CEE" w:rsidRPr="005433A4" w:rsidRDefault="00C47CEE" w:rsidP="00C47CEE">
            <w:pPr>
              <w:rPr>
                <w:rFonts w:ascii="Garamond" w:hAnsi="Garamond"/>
                <w:sz w:val="20"/>
                <w:szCs w:val="20"/>
              </w:rPr>
            </w:pPr>
            <w:r w:rsidRPr="005433A4">
              <w:rPr>
                <w:rFonts w:ascii="Garamond" w:hAnsi="Garamond"/>
                <w:sz w:val="20"/>
                <w:szCs w:val="20"/>
              </w:rPr>
              <w:t>VÝZNAMNÉ SKUTEČNOSTI</w:t>
            </w:r>
          </w:p>
        </w:tc>
        <w:tc>
          <w:tcPr>
            <w:tcW w:w="2126" w:type="dxa"/>
          </w:tcPr>
          <w:p w14:paraId="341F9E63" w14:textId="0CCC502E"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46D593C" w14:textId="77777777" w:rsidR="00C47CEE" w:rsidRPr="005433A4" w:rsidRDefault="00C47CEE" w:rsidP="00C47CEE">
            <w:pPr>
              <w:rPr>
                <w:rFonts w:ascii="Garamond" w:hAnsi="Garamond"/>
                <w:strike/>
                <w:sz w:val="20"/>
                <w:szCs w:val="20"/>
              </w:rPr>
            </w:pPr>
          </w:p>
        </w:tc>
        <w:tc>
          <w:tcPr>
            <w:tcW w:w="4961" w:type="dxa"/>
          </w:tcPr>
          <w:p w14:paraId="22054A16"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rozhodování o skutečnostech pro nezletilého významných, na nichž se rodiče nemohou dohodnout</w:t>
            </w:r>
          </w:p>
        </w:tc>
        <w:tc>
          <w:tcPr>
            <w:tcW w:w="2126" w:type="dxa"/>
          </w:tcPr>
          <w:p w14:paraId="3FF7FF24" w14:textId="77777777" w:rsidR="00C47CEE" w:rsidRPr="005433A4" w:rsidRDefault="00C47CEE" w:rsidP="00C47CEE">
            <w:pPr>
              <w:rPr>
                <w:rFonts w:ascii="Garamond" w:hAnsi="Garamond"/>
                <w:sz w:val="20"/>
                <w:szCs w:val="20"/>
              </w:rPr>
            </w:pPr>
            <w:r w:rsidRPr="005433A4">
              <w:rPr>
                <w:rFonts w:ascii="Garamond" w:hAnsi="Garamond"/>
                <w:sz w:val="20"/>
                <w:szCs w:val="20"/>
              </w:rPr>
              <w:t>§ 877 OZ</w:t>
            </w:r>
          </w:p>
        </w:tc>
        <w:tc>
          <w:tcPr>
            <w:tcW w:w="1560" w:type="dxa"/>
          </w:tcPr>
          <w:p w14:paraId="2803D70E" w14:textId="77777777" w:rsidR="00C47CEE" w:rsidRPr="005433A4" w:rsidRDefault="00C47CEE" w:rsidP="00C47CEE">
            <w:pPr>
              <w:rPr>
                <w:rFonts w:ascii="Garamond" w:hAnsi="Garamond"/>
                <w:b/>
                <w:sz w:val="20"/>
                <w:szCs w:val="20"/>
              </w:rPr>
            </w:pPr>
            <w:r w:rsidRPr="005433A4">
              <w:rPr>
                <w:rFonts w:ascii="Garamond" w:hAnsi="Garamond"/>
                <w:b/>
                <w:sz w:val="20"/>
                <w:szCs w:val="20"/>
              </w:rPr>
              <w:t>48 001 – 49 000</w:t>
            </w:r>
          </w:p>
        </w:tc>
      </w:tr>
      <w:tr w:rsidR="00C47CEE" w:rsidRPr="005433A4" w14:paraId="5B8CA311" w14:textId="77777777" w:rsidTr="00C602A1">
        <w:tc>
          <w:tcPr>
            <w:tcW w:w="1560" w:type="dxa"/>
          </w:tcPr>
          <w:p w14:paraId="4E1E733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137CFCB" w14:textId="77777777" w:rsidR="00C47CEE" w:rsidRPr="005433A4" w:rsidRDefault="00C47CEE" w:rsidP="00C47CEE">
            <w:pPr>
              <w:rPr>
                <w:rFonts w:ascii="Garamond" w:hAnsi="Garamond"/>
                <w:sz w:val="20"/>
                <w:szCs w:val="20"/>
              </w:rPr>
            </w:pPr>
            <w:r w:rsidRPr="005433A4">
              <w:rPr>
                <w:rFonts w:ascii="Garamond" w:hAnsi="Garamond"/>
                <w:sz w:val="20"/>
                <w:szCs w:val="20"/>
              </w:rPr>
              <w:t>NAKLÁDÁNÍ SE JMĚNÍM NEZL.</w:t>
            </w:r>
          </w:p>
        </w:tc>
        <w:tc>
          <w:tcPr>
            <w:tcW w:w="2126" w:type="dxa"/>
          </w:tcPr>
          <w:p w14:paraId="3C0C11FC" w14:textId="3853C268"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9AACA21" w14:textId="77777777" w:rsidR="00C47CEE" w:rsidRPr="005433A4" w:rsidRDefault="00C47CEE" w:rsidP="00C47CEE">
            <w:pPr>
              <w:rPr>
                <w:rFonts w:ascii="Garamond" w:hAnsi="Garamond"/>
                <w:strike/>
                <w:sz w:val="20"/>
                <w:szCs w:val="20"/>
              </w:rPr>
            </w:pPr>
          </w:p>
        </w:tc>
        <w:tc>
          <w:tcPr>
            <w:tcW w:w="4961" w:type="dxa"/>
          </w:tcPr>
          <w:p w14:paraId="28193D4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souhlasu soudu s nakládáním se jměním nezletilého</w:t>
            </w:r>
          </w:p>
        </w:tc>
        <w:tc>
          <w:tcPr>
            <w:tcW w:w="2126" w:type="dxa"/>
          </w:tcPr>
          <w:p w14:paraId="6B50151E"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898 OZ, § 896 – 905 OZ </w:t>
            </w:r>
          </w:p>
          <w:p w14:paraId="7A4721AC" w14:textId="77777777" w:rsidR="00C47CEE" w:rsidRPr="005433A4" w:rsidRDefault="00C47CEE" w:rsidP="00C47CEE">
            <w:pPr>
              <w:rPr>
                <w:rFonts w:ascii="Garamond" w:hAnsi="Garamond"/>
                <w:sz w:val="20"/>
                <w:szCs w:val="20"/>
              </w:rPr>
            </w:pPr>
            <w:r w:rsidRPr="005433A4">
              <w:rPr>
                <w:rFonts w:ascii="Garamond" w:hAnsi="Garamond"/>
                <w:sz w:val="20"/>
                <w:szCs w:val="20"/>
              </w:rPr>
              <w:t>péče o jmění dítěte</w:t>
            </w:r>
          </w:p>
        </w:tc>
        <w:tc>
          <w:tcPr>
            <w:tcW w:w="1560" w:type="dxa"/>
          </w:tcPr>
          <w:p w14:paraId="15E3B467" w14:textId="77777777" w:rsidR="00C47CEE" w:rsidRPr="005433A4" w:rsidRDefault="00C47CEE" w:rsidP="00C47CEE">
            <w:pPr>
              <w:rPr>
                <w:rFonts w:ascii="Garamond" w:hAnsi="Garamond"/>
                <w:b/>
                <w:sz w:val="20"/>
                <w:szCs w:val="20"/>
              </w:rPr>
            </w:pPr>
            <w:r w:rsidRPr="005433A4">
              <w:rPr>
                <w:rFonts w:ascii="Garamond" w:hAnsi="Garamond"/>
                <w:b/>
                <w:sz w:val="20"/>
                <w:szCs w:val="20"/>
              </w:rPr>
              <w:t>49 001 – 50 000</w:t>
            </w:r>
          </w:p>
        </w:tc>
      </w:tr>
      <w:tr w:rsidR="00C47CEE" w:rsidRPr="005433A4" w14:paraId="58DB0A14" w14:textId="77777777" w:rsidTr="00C602A1">
        <w:tc>
          <w:tcPr>
            <w:tcW w:w="1560" w:type="dxa"/>
          </w:tcPr>
          <w:p w14:paraId="3D58A03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C080E91" w14:textId="77777777" w:rsidR="00C47CEE" w:rsidRPr="005433A4" w:rsidRDefault="00C47CEE" w:rsidP="00C47CEE">
            <w:pPr>
              <w:rPr>
                <w:rFonts w:ascii="Garamond" w:hAnsi="Garamond"/>
                <w:sz w:val="20"/>
                <w:szCs w:val="20"/>
              </w:rPr>
            </w:pPr>
            <w:r w:rsidRPr="005433A4">
              <w:rPr>
                <w:rFonts w:ascii="Garamond" w:hAnsi="Garamond"/>
                <w:sz w:val="20"/>
                <w:szCs w:val="20"/>
              </w:rPr>
              <w:t>ZASTUPOVÁNÍ NEZLETILÉHO</w:t>
            </w:r>
          </w:p>
        </w:tc>
        <w:tc>
          <w:tcPr>
            <w:tcW w:w="2126" w:type="dxa"/>
          </w:tcPr>
          <w:p w14:paraId="361AB81B" w14:textId="714B41C7"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BB0E565" w14:textId="77777777" w:rsidR="00C47CEE" w:rsidRPr="005433A4" w:rsidRDefault="00C47CEE" w:rsidP="00C47CEE">
            <w:pPr>
              <w:rPr>
                <w:rFonts w:ascii="Garamond" w:hAnsi="Garamond"/>
                <w:strike/>
                <w:sz w:val="20"/>
                <w:szCs w:val="20"/>
              </w:rPr>
            </w:pPr>
          </w:p>
        </w:tc>
        <w:tc>
          <w:tcPr>
            <w:tcW w:w="4961" w:type="dxa"/>
          </w:tcPr>
          <w:p w14:paraId="7C5D47D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zastupování nezletilého dítěte</w:t>
            </w:r>
          </w:p>
        </w:tc>
        <w:tc>
          <w:tcPr>
            <w:tcW w:w="2126" w:type="dxa"/>
          </w:tcPr>
          <w:p w14:paraId="21997ED6" w14:textId="77777777" w:rsidR="00C47CEE" w:rsidRPr="005433A4" w:rsidRDefault="00C47CEE" w:rsidP="00C47CEE">
            <w:pPr>
              <w:rPr>
                <w:rFonts w:ascii="Garamond" w:hAnsi="Garamond"/>
                <w:sz w:val="20"/>
                <w:szCs w:val="20"/>
              </w:rPr>
            </w:pPr>
            <w:r w:rsidRPr="005433A4">
              <w:rPr>
                <w:rFonts w:ascii="Garamond" w:hAnsi="Garamond"/>
                <w:sz w:val="20"/>
                <w:szCs w:val="20"/>
              </w:rPr>
              <w:t>§ 892 – 895 OZ zastoupení dítěte při právních jednáních</w:t>
            </w:r>
          </w:p>
        </w:tc>
        <w:tc>
          <w:tcPr>
            <w:tcW w:w="1560" w:type="dxa"/>
          </w:tcPr>
          <w:p w14:paraId="18A3A419" w14:textId="77777777" w:rsidR="00C47CEE" w:rsidRPr="005433A4" w:rsidRDefault="00C47CEE" w:rsidP="00C47CEE">
            <w:pPr>
              <w:rPr>
                <w:rFonts w:ascii="Garamond" w:hAnsi="Garamond"/>
                <w:b/>
                <w:sz w:val="20"/>
                <w:szCs w:val="20"/>
              </w:rPr>
            </w:pPr>
            <w:r w:rsidRPr="005433A4">
              <w:rPr>
                <w:rFonts w:ascii="Garamond" w:hAnsi="Garamond"/>
                <w:b/>
                <w:sz w:val="20"/>
                <w:szCs w:val="20"/>
              </w:rPr>
              <w:t>50 001 – 51 000</w:t>
            </w:r>
          </w:p>
        </w:tc>
      </w:tr>
      <w:tr w:rsidR="00C47CEE" w:rsidRPr="005433A4" w14:paraId="06080FC8" w14:textId="77777777" w:rsidTr="00C602A1">
        <w:tc>
          <w:tcPr>
            <w:tcW w:w="1560" w:type="dxa"/>
          </w:tcPr>
          <w:p w14:paraId="661E878A"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3C42B703" w14:textId="77777777" w:rsidR="00C47CEE" w:rsidRPr="005433A4" w:rsidRDefault="00C47CEE" w:rsidP="00C47CEE">
            <w:pPr>
              <w:rPr>
                <w:rFonts w:ascii="Garamond" w:hAnsi="Garamond"/>
                <w:sz w:val="20"/>
                <w:szCs w:val="20"/>
              </w:rPr>
            </w:pPr>
            <w:r w:rsidRPr="005433A4">
              <w:rPr>
                <w:rFonts w:ascii="Garamond" w:hAnsi="Garamond"/>
                <w:sz w:val="20"/>
                <w:szCs w:val="20"/>
              </w:rPr>
              <w:t>VÝCHOVNÁ OPATŘENÍ</w:t>
            </w:r>
          </w:p>
        </w:tc>
        <w:tc>
          <w:tcPr>
            <w:tcW w:w="2126" w:type="dxa"/>
          </w:tcPr>
          <w:p w14:paraId="3A15A931" w14:textId="3F021EAE"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03AFBCCA" w14:textId="77777777" w:rsidR="00C47CEE" w:rsidRPr="005433A4" w:rsidRDefault="00C47CEE" w:rsidP="00C47CEE">
            <w:pPr>
              <w:rPr>
                <w:rFonts w:ascii="Garamond" w:hAnsi="Garamond"/>
                <w:strike/>
                <w:sz w:val="20"/>
                <w:szCs w:val="20"/>
              </w:rPr>
            </w:pPr>
          </w:p>
        </w:tc>
        <w:tc>
          <w:tcPr>
            <w:tcW w:w="4961" w:type="dxa"/>
          </w:tcPr>
          <w:p w14:paraId="07EA53FF"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ústavní výchovy nezletilého dítěte a jiných výchovných opatření</w:t>
            </w:r>
          </w:p>
        </w:tc>
        <w:tc>
          <w:tcPr>
            <w:tcW w:w="2126" w:type="dxa"/>
          </w:tcPr>
          <w:p w14:paraId="43A52378"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971 – 975 OZ </w:t>
            </w:r>
          </w:p>
          <w:p w14:paraId="314E9786" w14:textId="77777777" w:rsidR="00C47CEE" w:rsidRPr="005433A4" w:rsidRDefault="00C47CEE" w:rsidP="00C47CEE">
            <w:pPr>
              <w:rPr>
                <w:rFonts w:ascii="Garamond" w:hAnsi="Garamond"/>
                <w:sz w:val="20"/>
                <w:szCs w:val="20"/>
              </w:rPr>
            </w:pPr>
            <w:r w:rsidRPr="005433A4">
              <w:rPr>
                <w:rFonts w:ascii="Garamond" w:hAnsi="Garamond"/>
                <w:sz w:val="20"/>
                <w:szCs w:val="20"/>
              </w:rPr>
              <w:t>ústavní výchova</w:t>
            </w:r>
          </w:p>
          <w:p w14:paraId="2F17BCDB" w14:textId="77777777" w:rsidR="00C47CEE" w:rsidRPr="005433A4" w:rsidRDefault="00C47CEE" w:rsidP="00C47CEE">
            <w:pPr>
              <w:rPr>
                <w:rFonts w:ascii="Garamond" w:hAnsi="Garamond"/>
                <w:sz w:val="20"/>
                <w:szCs w:val="20"/>
              </w:rPr>
            </w:pPr>
            <w:r w:rsidRPr="005433A4">
              <w:rPr>
                <w:rFonts w:ascii="Garamond" w:hAnsi="Garamond"/>
                <w:sz w:val="20"/>
                <w:szCs w:val="20"/>
              </w:rPr>
              <w:t>§ 924 – 926 OZ preventivní, výchovná, a sankční opatření</w:t>
            </w:r>
          </w:p>
        </w:tc>
        <w:tc>
          <w:tcPr>
            <w:tcW w:w="1560" w:type="dxa"/>
          </w:tcPr>
          <w:p w14:paraId="3CB4FAD8" w14:textId="77777777" w:rsidR="00C47CEE" w:rsidRPr="005433A4" w:rsidRDefault="00C47CEE" w:rsidP="00C47CEE">
            <w:pPr>
              <w:rPr>
                <w:rFonts w:ascii="Garamond" w:hAnsi="Garamond"/>
                <w:b/>
                <w:sz w:val="20"/>
                <w:szCs w:val="20"/>
              </w:rPr>
            </w:pPr>
            <w:r w:rsidRPr="005433A4">
              <w:rPr>
                <w:rFonts w:ascii="Garamond" w:hAnsi="Garamond"/>
                <w:b/>
                <w:sz w:val="20"/>
                <w:szCs w:val="20"/>
              </w:rPr>
              <w:t>52 001 – 53 000</w:t>
            </w:r>
          </w:p>
        </w:tc>
      </w:tr>
      <w:tr w:rsidR="00C47CEE" w:rsidRPr="005433A4" w14:paraId="2B8CF52A" w14:textId="77777777" w:rsidTr="00C602A1">
        <w:tc>
          <w:tcPr>
            <w:tcW w:w="1560" w:type="dxa"/>
          </w:tcPr>
          <w:p w14:paraId="7E5220E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2FC629EC" w14:textId="77777777" w:rsidR="00C47CEE" w:rsidRPr="005433A4" w:rsidRDefault="00C47CEE" w:rsidP="00C47CEE">
            <w:pPr>
              <w:rPr>
                <w:rFonts w:ascii="Garamond" w:hAnsi="Garamond"/>
                <w:sz w:val="20"/>
                <w:szCs w:val="20"/>
              </w:rPr>
            </w:pPr>
            <w:r w:rsidRPr="005433A4">
              <w:rPr>
                <w:rFonts w:ascii="Garamond" w:hAnsi="Garamond"/>
                <w:sz w:val="20"/>
                <w:szCs w:val="20"/>
              </w:rPr>
              <w:t>PĚSTOUNSKÁ PÉČE</w:t>
            </w:r>
          </w:p>
        </w:tc>
        <w:tc>
          <w:tcPr>
            <w:tcW w:w="2126" w:type="dxa"/>
          </w:tcPr>
          <w:p w14:paraId="6C089E48" w14:textId="268DC2A9"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064DABE0" w14:textId="77777777" w:rsidR="00C47CEE" w:rsidRPr="005433A4" w:rsidRDefault="00C47CEE" w:rsidP="00C47CEE">
            <w:pPr>
              <w:rPr>
                <w:rFonts w:ascii="Garamond" w:hAnsi="Garamond"/>
                <w:b/>
                <w:strike/>
                <w:sz w:val="20"/>
                <w:szCs w:val="20"/>
              </w:rPr>
            </w:pPr>
          </w:p>
        </w:tc>
        <w:tc>
          <w:tcPr>
            <w:tcW w:w="4961" w:type="dxa"/>
          </w:tcPr>
          <w:p w14:paraId="6CC76C17"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pěstounské péče</w:t>
            </w:r>
          </w:p>
        </w:tc>
        <w:tc>
          <w:tcPr>
            <w:tcW w:w="2126" w:type="dxa"/>
          </w:tcPr>
          <w:p w14:paraId="398AA5A4" w14:textId="77777777" w:rsidR="00C47CEE" w:rsidRPr="005433A4" w:rsidRDefault="00C47CEE" w:rsidP="00C47CEE">
            <w:pPr>
              <w:rPr>
                <w:rFonts w:ascii="Garamond" w:hAnsi="Garamond"/>
                <w:sz w:val="20"/>
                <w:szCs w:val="20"/>
              </w:rPr>
            </w:pPr>
            <w:r w:rsidRPr="005433A4">
              <w:rPr>
                <w:rFonts w:ascii="Garamond" w:hAnsi="Garamond"/>
                <w:sz w:val="20"/>
                <w:szCs w:val="20"/>
              </w:rPr>
              <w:t>§ 958 – 970 OZ</w:t>
            </w:r>
          </w:p>
        </w:tc>
        <w:tc>
          <w:tcPr>
            <w:tcW w:w="1560" w:type="dxa"/>
          </w:tcPr>
          <w:p w14:paraId="17016503" w14:textId="77777777" w:rsidR="00C47CEE" w:rsidRPr="005433A4" w:rsidRDefault="00C47CEE" w:rsidP="00C47CEE">
            <w:pPr>
              <w:rPr>
                <w:rFonts w:ascii="Garamond" w:hAnsi="Garamond"/>
                <w:b/>
                <w:sz w:val="20"/>
                <w:szCs w:val="20"/>
              </w:rPr>
            </w:pPr>
            <w:r w:rsidRPr="005433A4">
              <w:rPr>
                <w:rFonts w:ascii="Garamond" w:hAnsi="Garamond"/>
                <w:b/>
                <w:sz w:val="20"/>
                <w:szCs w:val="20"/>
              </w:rPr>
              <w:t>53 001 - 54 000</w:t>
            </w:r>
          </w:p>
        </w:tc>
      </w:tr>
      <w:tr w:rsidR="00C47CEE" w:rsidRPr="005433A4" w14:paraId="3F4040C2" w14:textId="77777777" w:rsidTr="00C602A1">
        <w:tc>
          <w:tcPr>
            <w:tcW w:w="1560" w:type="dxa"/>
          </w:tcPr>
          <w:p w14:paraId="59A61443"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3643D88" w14:textId="77777777" w:rsidR="00C47CEE" w:rsidRPr="005433A4" w:rsidRDefault="00C47CEE" w:rsidP="00C47CEE">
            <w:pPr>
              <w:rPr>
                <w:rFonts w:ascii="Garamond" w:hAnsi="Garamond"/>
                <w:sz w:val="20"/>
                <w:szCs w:val="20"/>
              </w:rPr>
            </w:pPr>
            <w:r w:rsidRPr="005433A4">
              <w:rPr>
                <w:rFonts w:ascii="Garamond" w:hAnsi="Garamond"/>
                <w:sz w:val="20"/>
                <w:szCs w:val="20"/>
              </w:rPr>
              <w:t>DATUM NAROZENÍ DÍTĚTE</w:t>
            </w:r>
          </w:p>
        </w:tc>
        <w:tc>
          <w:tcPr>
            <w:tcW w:w="2126" w:type="dxa"/>
          </w:tcPr>
          <w:p w14:paraId="21AD1610" w14:textId="0B868FD1"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5D7F1D4" w14:textId="77777777" w:rsidR="00C47CEE" w:rsidRPr="005433A4" w:rsidRDefault="00C47CEE" w:rsidP="00C47CEE">
            <w:pPr>
              <w:rPr>
                <w:rFonts w:ascii="Garamond" w:hAnsi="Garamond"/>
                <w:b/>
                <w:strike/>
                <w:sz w:val="20"/>
                <w:szCs w:val="20"/>
              </w:rPr>
            </w:pPr>
          </w:p>
        </w:tc>
        <w:tc>
          <w:tcPr>
            <w:tcW w:w="4961" w:type="dxa"/>
          </w:tcPr>
          <w:p w14:paraId="28653E4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Věci týkající se rozhodování o určení data narození nezletilého dítěte </w:t>
            </w:r>
          </w:p>
        </w:tc>
        <w:tc>
          <w:tcPr>
            <w:tcW w:w="2126" w:type="dxa"/>
          </w:tcPr>
          <w:p w14:paraId="4F13626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466 písm. q) ZŘS </w:t>
            </w:r>
          </w:p>
        </w:tc>
        <w:tc>
          <w:tcPr>
            <w:tcW w:w="1560" w:type="dxa"/>
          </w:tcPr>
          <w:p w14:paraId="35B36BED" w14:textId="77777777" w:rsidR="00C47CEE" w:rsidRPr="005433A4" w:rsidRDefault="00C47CEE" w:rsidP="00C47CEE">
            <w:pPr>
              <w:rPr>
                <w:rFonts w:ascii="Garamond" w:hAnsi="Garamond"/>
                <w:b/>
                <w:sz w:val="20"/>
                <w:szCs w:val="20"/>
              </w:rPr>
            </w:pPr>
            <w:r w:rsidRPr="005433A4">
              <w:rPr>
                <w:rFonts w:ascii="Garamond" w:hAnsi="Garamond"/>
                <w:b/>
                <w:sz w:val="20"/>
                <w:szCs w:val="20"/>
              </w:rPr>
              <w:t>54 001 - 55 000</w:t>
            </w:r>
          </w:p>
        </w:tc>
      </w:tr>
      <w:tr w:rsidR="00C47CEE" w:rsidRPr="005433A4" w14:paraId="02CD5F21" w14:textId="77777777" w:rsidTr="00C602A1">
        <w:tc>
          <w:tcPr>
            <w:tcW w:w="1560" w:type="dxa"/>
          </w:tcPr>
          <w:p w14:paraId="1F012E44"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B58ADBD" w14:textId="77777777" w:rsidR="00C47CEE" w:rsidRPr="005433A4" w:rsidRDefault="00C47CEE" w:rsidP="00C47CEE">
            <w:pPr>
              <w:rPr>
                <w:rFonts w:ascii="Garamond" w:hAnsi="Garamond"/>
                <w:sz w:val="20"/>
                <w:szCs w:val="20"/>
              </w:rPr>
            </w:pPr>
            <w:r w:rsidRPr="005433A4">
              <w:rPr>
                <w:rFonts w:ascii="Garamond" w:hAnsi="Garamond"/>
                <w:sz w:val="20"/>
                <w:szCs w:val="20"/>
              </w:rPr>
              <w:t>PŘEDBĚŽNÁ OPATŘENÍ DĚTI</w:t>
            </w:r>
          </w:p>
        </w:tc>
        <w:tc>
          <w:tcPr>
            <w:tcW w:w="2126" w:type="dxa"/>
          </w:tcPr>
          <w:p w14:paraId="4CCC6B6A" w14:textId="4B64AFE9" w:rsidR="00740433" w:rsidRDefault="00C47CEE" w:rsidP="00740433">
            <w:pPr>
              <w:rPr>
                <w:rFonts w:ascii="Garamond" w:hAnsi="Garamond"/>
                <w:b/>
                <w:sz w:val="20"/>
                <w:szCs w:val="20"/>
              </w:rPr>
            </w:pPr>
            <w:r>
              <w:rPr>
                <w:rFonts w:ascii="Garamond" w:hAnsi="Garamond"/>
                <w:b/>
                <w:sz w:val="20"/>
                <w:szCs w:val="20"/>
              </w:rPr>
              <w:t>19,21,25,26,</w:t>
            </w:r>
            <w:r w:rsidR="00740433">
              <w:rPr>
                <w:rFonts w:ascii="Garamond" w:hAnsi="Garamond"/>
                <w:b/>
                <w:sz w:val="20"/>
                <w:szCs w:val="20"/>
              </w:rPr>
              <w:t>27,</w:t>
            </w:r>
            <w:r w:rsidR="00801392">
              <w:rPr>
                <w:rFonts w:ascii="Garamond" w:hAnsi="Garamond"/>
                <w:b/>
                <w:sz w:val="20"/>
                <w:szCs w:val="20"/>
              </w:rPr>
              <w:t>29,</w:t>
            </w:r>
            <w:r w:rsidR="00740433">
              <w:rPr>
                <w:rFonts w:ascii="Garamond" w:hAnsi="Garamond"/>
                <w:b/>
                <w:sz w:val="20"/>
                <w:szCs w:val="20"/>
              </w:rPr>
              <w:t>30</w:t>
            </w:r>
            <w:r w:rsidR="00607011">
              <w:rPr>
                <w:rFonts w:ascii="Garamond" w:hAnsi="Garamond"/>
                <w:b/>
                <w:sz w:val="20"/>
                <w:szCs w:val="20"/>
              </w:rPr>
              <w:t>,32</w:t>
            </w:r>
          </w:p>
          <w:p w14:paraId="04558675" w14:textId="1EFC36BB" w:rsidR="00C47CEE" w:rsidRPr="005433A4" w:rsidRDefault="00C47CEE" w:rsidP="00740433">
            <w:pPr>
              <w:rPr>
                <w:rFonts w:ascii="Garamond" w:hAnsi="Garamond"/>
                <w:b/>
                <w:sz w:val="20"/>
                <w:szCs w:val="20"/>
              </w:rPr>
            </w:pPr>
            <w:r w:rsidRPr="005433A4">
              <w:rPr>
                <w:rFonts w:ascii="Garamond" w:hAnsi="Garamond"/>
                <w:b/>
                <w:sz w:val="20"/>
                <w:szCs w:val="20"/>
              </w:rPr>
              <w:t>(0 – pro službu)</w:t>
            </w:r>
          </w:p>
        </w:tc>
        <w:tc>
          <w:tcPr>
            <w:tcW w:w="4961" w:type="dxa"/>
          </w:tcPr>
          <w:p w14:paraId="6013F36B" w14:textId="77777777" w:rsidR="00C47CEE" w:rsidRPr="005433A4" w:rsidRDefault="00C47CEE" w:rsidP="00C47CEE">
            <w:pPr>
              <w:rPr>
                <w:rFonts w:ascii="Garamond" w:hAnsi="Garamond"/>
                <w:sz w:val="20"/>
                <w:szCs w:val="20"/>
              </w:rPr>
            </w:pPr>
            <w:r w:rsidRPr="005433A4">
              <w:rPr>
                <w:rFonts w:ascii="Garamond" w:hAnsi="Garamond"/>
                <w:sz w:val="20"/>
                <w:szCs w:val="20"/>
              </w:rPr>
              <w:t>Návrhy na předběžná opatření upravující poměry dítěte</w:t>
            </w:r>
          </w:p>
        </w:tc>
        <w:tc>
          <w:tcPr>
            <w:tcW w:w="2126" w:type="dxa"/>
          </w:tcPr>
          <w:p w14:paraId="786E438F" w14:textId="77777777" w:rsidR="00C47CEE" w:rsidRPr="005433A4" w:rsidRDefault="00C47CEE" w:rsidP="00C47CEE">
            <w:pPr>
              <w:rPr>
                <w:rFonts w:ascii="Garamond" w:hAnsi="Garamond"/>
                <w:sz w:val="20"/>
                <w:szCs w:val="20"/>
              </w:rPr>
            </w:pPr>
            <w:r w:rsidRPr="005433A4">
              <w:rPr>
                <w:rFonts w:ascii="Garamond" w:hAnsi="Garamond"/>
                <w:sz w:val="20"/>
                <w:szCs w:val="20"/>
              </w:rPr>
              <w:t>§ 452-465 ZŘS</w:t>
            </w:r>
          </w:p>
        </w:tc>
        <w:tc>
          <w:tcPr>
            <w:tcW w:w="1560" w:type="dxa"/>
          </w:tcPr>
          <w:p w14:paraId="3922B02C" w14:textId="77777777" w:rsidR="00C47CEE" w:rsidRPr="005433A4" w:rsidRDefault="00C47CEE" w:rsidP="00C47CEE">
            <w:pPr>
              <w:rPr>
                <w:rFonts w:ascii="Garamond" w:hAnsi="Garamond"/>
                <w:b/>
                <w:sz w:val="20"/>
                <w:szCs w:val="20"/>
              </w:rPr>
            </w:pPr>
            <w:r w:rsidRPr="005433A4">
              <w:rPr>
                <w:rFonts w:ascii="Garamond" w:hAnsi="Garamond"/>
                <w:b/>
                <w:sz w:val="20"/>
                <w:szCs w:val="20"/>
              </w:rPr>
              <w:t>55 001 - 56 000</w:t>
            </w:r>
          </w:p>
        </w:tc>
      </w:tr>
      <w:tr w:rsidR="00C47CEE" w:rsidRPr="005433A4" w14:paraId="70AC3DC0" w14:textId="77777777" w:rsidTr="00C602A1">
        <w:tc>
          <w:tcPr>
            <w:tcW w:w="1560" w:type="dxa"/>
          </w:tcPr>
          <w:p w14:paraId="1BC731F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3D53E7B" w14:textId="77777777" w:rsidR="00C47CEE" w:rsidRPr="005433A4" w:rsidRDefault="00C47CEE" w:rsidP="00C47CEE">
            <w:pPr>
              <w:rPr>
                <w:rFonts w:ascii="Garamond" w:hAnsi="Garamond"/>
                <w:sz w:val="20"/>
                <w:szCs w:val="20"/>
              </w:rPr>
            </w:pPr>
            <w:r w:rsidRPr="005433A4">
              <w:rPr>
                <w:rFonts w:ascii="Garamond" w:hAnsi="Garamond"/>
                <w:sz w:val="20"/>
                <w:szCs w:val="20"/>
              </w:rPr>
              <w:t>PRODLOUŽENÍ PO DĚTI</w:t>
            </w:r>
          </w:p>
        </w:tc>
        <w:tc>
          <w:tcPr>
            <w:tcW w:w="2126" w:type="dxa"/>
          </w:tcPr>
          <w:p w14:paraId="66CACC6C" w14:textId="04B38834" w:rsidR="00C47CEE" w:rsidRPr="005433A4" w:rsidRDefault="00C47CEE" w:rsidP="00C47CEE">
            <w:pPr>
              <w:rPr>
                <w:rFonts w:ascii="Garamond" w:hAnsi="Garamond"/>
                <w:b/>
                <w:strike/>
                <w:sz w:val="20"/>
                <w:szCs w:val="20"/>
              </w:rPr>
            </w:pPr>
            <w:r>
              <w:rPr>
                <w:rFonts w:ascii="Garamond" w:hAnsi="Garamond"/>
                <w:b/>
                <w:sz w:val="20"/>
                <w:szCs w:val="20"/>
              </w:rPr>
              <w:t>19,21,25,26,</w:t>
            </w:r>
            <w:r w:rsidR="00740433">
              <w:rPr>
                <w:rFonts w:ascii="Garamond" w:hAnsi="Garamond"/>
                <w:b/>
                <w:sz w:val="20"/>
                <w:szCs w:val="20"/>
              </w:rPr>
              <w:t>27,</w:t>
            </w:r>
            <w:r w:rsidR="00801392">
              <w:rPr>
                <w:rFonts w:ascii="Garamond" w:hAnsi="Garamond"/>
                <w:b/>
                <w:sz w:val="20"/>
                <w:szCs w:val="20"/>
              </w:rPr>
              <w:t>29,</w:t>
            </w:r>
            <w:r w:rsidR="00740433">
              <w:rPr>
                <w:rFonts w:ascii="Garamond" w:hAnsi="Garamond"/>
                <w:b/>
                <w:sz w:val="20"/>
                <w:szCs w:val="20"/>
              </w:rPr>
              <w:t>30</w:t>
            </w:r>
            <w:r w:rsidR="00607011">
              <w:rPr>
                <w:rFonts w:ascii="Garamond" w:hAnsi="Garamond"/>
                <w:b/>
                <w:sz w:val="20"/>
                <w:szCs w:val="20"/>
              </w:rPr>
              <w:t>,32</w:t>
            </w:r>
          </w:p>
          <w:p w14:paraId="0D113FFA" w14:textId="77777777" w:rsidR="00C47CEE" w:rsidRPr="005433A4" w:rsidRDefault="00C47CEE" w:rsidP="00C47CEE">
            <w:pPr>
              <w:rPr>
                <w:rFonts w:ascii="Garamond" w:hAnsi="Garamond"/>
                <w:b/>
                <w:strike/>
                <w:sz w:val="20"/>
                <w:szCs w:val="20"/>
              </w:rPr>
            </w:pPr>
            <w:r w:rsidRPr="005433A4">
              <w:rPr>
                <w:rFonts w:ascii="Garamond" w:hAnsi="Garamond"/>
                <w:b/>
                <w:sz w:val="20"/>
                <w:szCs w:val="20"/>
              </w:rPr>
              <w:t>(0 – pro službu)</w:t>
            </w:r>
          </w:p>
        </w:tc>
        <w:tc>
          <w:tcPr>
            <w:tcW w:w="4961" w:type="dxa"/>
          </w:tcPr>
          <w:p w14:paraId="69D00D25" w14:textId="77777777" w:rsidR="00C47CEE" w:rsidRPr="005433A4" w:rsidRDefault="00C47CEE" w:rsidP="00C47CEE">
            <w:pPr>
              <w:rPr>
                <w:rFonts w:ascii="Garamond" w:hAnsi="Garamond"/>
                <w:sz w:val="20"/>
                <w:szCs w:val="20"/>
              </w:rPr>
            </w:pPr>
            <w:r w:rsidRPr="005433A4">
              <w:rPr>
                <w:rFonts w:ascii="Garamond" w:hAnsi="Garamond"/>
                <w:sz w:val="20"/>
                <w:szCs w:val="20"/>
              </w:rPr>
              <w:t>Návrhy na prodloužení předběžného opatření upravujícího poměry dítěte</w:t>
            </w:r>
          </w:p>
        </w:tc>
        <w:tc>
          <w:tcPr>
            <w:tcW w:w="2126" w:type="dxa"/>
          </w:tcPr>
          <w:p w14:paraId="6D952E8A" w14:textId="77777777" w:rsidR="00C47CEE" w:rsidRPr="005433A4" w:rsidRDefault="00C47CEE" w:rsidP="00C47CEE">
            <w:pPr>
              <w:rPr>
                <w:rFonts w:ascii="Garamond" w:hAnsi="Garamond"/>
                <w:sz w:val="20"/>
                <w:szCs w:val="20"/>
              </w:rPr>
            </w:pPr>
            <w:r w:rsidRPr="005433A4">
              <w:rPr>
                <w:rFonts w:ascii="Garamond" w:hAnsi="Garamond"/>
                <w:sz w:val="20"/>
                <w:szCs w:val="20"/>
              </w:rPr>
              <w:t>§ 452-465 ZŘS</w:t>
            </w:r>
          </w:p>
        </w:tc>
        <w:tc>
          <w:tcPr>
            <w:tcW w:w="1560" w:type="dxa"/>
          </w:tcPr>
          <w:p w14:paraId="0F2745C5" w14:textId="77777777" w:rsidR="00C47CEE" w:rsidRPr="005433A4" w:rsidRDefault="00C47CEE" w:rsidP="00C47CEE">
            <w:pPr>
              <w:rPr>
                <w:rFonts w:ascii="Garamond" w:hAnsi="Garamond"/>
                <w:b/>
                <w:sz w:val="20"/>
                <w:szCs w:val="20"/>
              </w:rPr>
            </w:pPr>
            <w:r w:rsidRPr="005433A4">
              <w:rPr>
                <w:rFonts w:ascii="Garamond" w:hAnsi="Garamond"/>
                <w:b/>
                <w:sz w:val="20"/>
                <w:szCs w:val="20"/>
              </w:rPr>
              <w:t>56 001 - 57 000</w:t>
            </w:r>
          </w:p>
        </w:tc>
      </w:tr>
      <w:tr w:rsidR="00C47CEE" w:rsidRPr="005433A4" w14:paraId="165AC6AE" w14:textId="77777777" w:rsidTr="00C602A1">
        <w:tc>
          <w:tcPr>
            <w:tcW w:w="1560" w:type="dxa"/>
          </w:tcPr>
          <w:p w14:paraId="1AC9EEE1"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FDDF897" w14:textId="77777777" w:rsidR="00C47CEE" w:rsidRPr="005433A4" w:rsidRDefault="00C47CEE" w:rsidP="00C47CEE">
            <w:pPr>
              <w:rPr>
                <w:rFonts w:ascii="Garamond" w:hAnsi="Garamond"/>
                <w:sz w:val="20"/>
                <w:szCs w:val="20"/>
              </w:rPr>
            </w:pPr>
            <w:r w:rsidRPr="005433A4">
              <w:rPr>
                <w:rFonts w:ascii="Garamond" w:hAnsi="Garamond"/>
                <w:sz w:val="20"/>
                <w:szCs w:val="20"/>
              </w:rPr>
              <w:t>SVÉPRÁVNOST NEZLETILÉHO</w:t>
            </w:r>
          </w:p>
        </w:tc>
        <w:tc>
          <w:tcPr>
            <w:tcW w:w="2126" w:type="dxa"/>
          </w:tcPr>
          <w:p w14:paraId="15F96B60" w14:textId="0353976D"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5B2A09F1" w14:textId="77777777" w:rsidR="00C47CEE" w:rsidRPr="005433A4" w:rsidRDefault="00C47CEE" w:rsidP="00C47CEE">
            <w:pPr>
              <w:rPr>
                <w:rFonts w:ascii="Garamond" w:hAnsi="Garamond"/>
                <w:b/>
                <w:strike/>
                <w:sz w:val="20"/>
                <w:szCs w:val="20"/>
              </w:rPr>
            </w:pPr>
          </w:p>
        </w:tc>
        <w:tc>
          <w:tcPr>
            <w:tcW w:w="4961" w:type="dxa"/>
          </w:tcPr>
          <w:p w14:paraId="76CC58EF" w14:textId="77777777" w:rsidR="00C47CEE" w:rsidRPr="005433A4" w:rsidRDefault="00C47CEE" w:rsidP="00C47CEE">
            <w:pPr>
              <w:rPr>
                <w:rFonts w:ascii="Garamond" w:hAnsi="Garamond"/>
                <w:sz w:val="20"/>
                <w:szCs w:val="20"/>
              </w:rPr>
            </w:pPr>
            <w:r w:rsidRPr="005433A4">
              <w:rPr>
                <w:rFonts w:ascii="Garamond" w:hAnsi="Garamond"/>
                <w:sz w:val="20"/>
                <w:szCs w:val="20"/>
              </w:rPr>
              <w:t>Přiznání svéprávnosti nezletilému dítěti</w:t>
            </w:r>
          </w:p>
        </w:tc>
        <w:tc>
          <w:tcPr>
            <w:tcW w:w="2126" w:type="dxa"/>
          </w:tcPr>
          <w:p w14:paraId="187CC8BB" w14:textId="77777777" w:rsidR="00C47CEE" w:rsidRPr="005433A4" w:rsidRDefault="00C47CEE" w:rsidP="00C47CEE">
            <w:pPr>
              <w:rPr>
                <w:rFonts w:ascii="Garamond" w:hAnsi="Garamond"/>
                <w:sz w:val="20"/>
                <w:szCs w:val="20"/>
              </w:rPr>
            </w:pPr>
            <w:r w:rsidRPr="005433A4">
              <w:rPr>
                <w:rFonts w:ascii="Garamond" w:hAnsi="Garamond"/>
                <w:sz w:val="20"/>
                <w:szCs w:val="20"/>
              </w:rPr>
              <w:t>§ 37 OZ</w:t>
            </w:r>
          </w:p>
        </w:tc>
        <w:tc>
          <w:tcPr>
            <w:tcW w:w="1560" w:type="dxa"/>
          </w:tcPr>
          <w:p w14:paraId="062D63D0" w14:textId="77777777" w:rsidR="00C47CEE" w:rsidRPr="005433A4" w:rsidRDefault="00C47CEE" w:rsidP="00C47CEE">
            <w:pPr>
              <w:rPr>
                <w:rFonts w:ascii="Garamond" w:hAnsi="Garamond"/>
                <w:b/>
                <w:sz w:val="20"/>
                <w:szCs w:val="20"/>
              </w:rPr>
            </w:pPr>
            <w:r w:rsidRPr="005433A4">
              <w:rPr>
                <w:rFonts w:ascii="Garamond" w:hAnsi="Garamond"/>
                <w:b/>
                <w:sz w:val="20"/>
                <w:szCs w:val="20"/>
              </w:rPr>
              <w:t>57 001 - 58 000</w:t>
            </w:r>
          </w:p>
        </w:tc>
      </w:tr>
      <w:tr w:rsidR="00C47CEE" w:rsidRPr="005433A4" w14:paraId="45726C90" w14:textId="77777777" w:rsidTr="00C602A1">
        <w:tc>
          <w:tcPr>
            <w:tcW w:w="1560" w:type="dxa"/>
          </w:tcPr>
          <w:p w14:paraId="3384C9D1"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83F3125" w14:textId="77777777" w:rsidR="00C47CEE" w:rsidRPr="005433A4" w:rsidRDefault="00C47CEE" w:rsidP="00C47CEE">
            <w:pPr>
              <w:rPr>
                <w:rFonts w:ascii="Garamond" w:hAnsi="Garamond"/>
                <w:sz w:val="20"/>
                <w:szCs w:val="20"/>
              </w:rPr>
            </w:pPr>
            <w:r w:rsidRPr="005433A4">
              <w:rPr>
                <w:rFonts w:ascii="Garamond" w:hAnsi="Garamond"/>
                <w:sz w:val="20"/>
                <w:szCs w:val="20"/>
              </w:rPr>
              <w:t>SOUHLAS S VÝDĚLEČNOU ČINNOSTÍ</w:t>
            </w:r>
          </w:p>
        </w:tc>
        <w:tc>
          <w:tcPr>
            <w:tcW w:w="2126" w:type="dxa"/>
          </w:tcPr>
          <w:p w14:paraId="1C98EE16" w14:textId="7CFCB7F0"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540E9C38" w14:textId="77777777" w:rsidR="00C47CEE" w:rsidRPr="005433A4" w:rsidRDefault="00C47CEE" w:rsidP="00C47CEE">
            <w:pPr>
              <w:rPr>
                <w:rFonts w:ascii="Garamond" w:hAnsi="Garamond"/>
                <w:b/>
                <w:strike/>
                <w:sz w:val="20"/>
                <w:szCs w:val="20"/>
              </w:rPr>
            </w:pPr>
          </w:p>
        </w:tc>
        <w:tc>
          <w:tcPr>
            <w:tcW w:w="4961" w:type="dxa"/>
          </w:tcPr>
          <w:p w14:paraId="4F8BE097"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14:paraId="4433EF4D" w14:textId="77777777" w:rsidR="00C47CEE" w:rsidRPr="005433A4" w:rsidRDefault="00C47CEE" w:rsidP="00C47CEE">
            <w:pPr>
              <w:rPr>
                <w:rFonts w:ascii="Garamond" w:hAnsi="Garamond"/>
                <w:sz w:val="20"/>
                <w:szCs w:val="20"/>
              </w:rPr>
            </w:pPr>
            <w:r w:rsidRPr="005433A4">
              <w:rPr>
                <w:rFonts w:ascii="Garamond" w:hAnsi="Garamond"/>
                <w:sz w:val="20"/>
                <w:szCs w:val="20"/>
              </w:rPr>
              <w:t>§ 33 OZ</w:t>
            </w:r>
          </w:p>
        </w:tc>
        <w:tc>
          <w:tcPr>
            <w:tcW w:w="1560" w:type="dxa"/>
          </w:tcPr>
          <w:p w14:paraId="17702CC6" w14:textId="77777777" w:rsidR="00C47CEE" w:rsidRPr="005433A4" w:rsidRDefault="00C47CEE" w:rsidP="00C47CEE">
            <w:pPr>
              <w:rPr>
                <w:rFonts w:ascii="Garamond" w:hAnsi="Garamond"/>
                <w:b/>
                <w:sz w:val="20"/>
                <w:szCs w:val="20"/>
              </w:rPr>
            </w:pPr>
            <w:r w:rsidRPr="005433A4">
              <w:rPr>
                <w:rFonts w:ascii="Garamond" w:hAnsi="Garamond"/>
                <w:b/>
                <w:sz w:val="20"/>
                <w:szCs w:val="20"/>
              </w:rPr>
              <w:t>58 001 - 59 000</w:t>
            </w:r>
          </w:p>
        </w:tc>
      </w:tr>
      <w:tr w:rsidR="00C47CEE" w:rsidRPr="005433A4" w14:paraId="425D5046" w14:textId="77777777" w:rsidTr="00C602A1">
        <w:tc>
          <w:tcPr>
            <w:tcW w:w="1560" w:type="dxa"/>
          </w:tcPr>
          <w:p w14:paraId="51BBB8D6"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29AED27E" w14:textId="77777777" w:rsidR="00C47CEE" w:rsidRPr="005433A4" w:rsidRDefault="00C47CEE" w:rsidP="00C47CEE">
            <w:pPr>
              <w:rPr>
                <w:rFonts w:ascii="Garamond" w:hAnsi="Garamond"/>
                <w:sz w:val="20"/>
                <w:szCs w:val="20"/>
              </w:rPr>
            </w:pPr>
            <w:r w:rsidRPr="005433A4">
              <w:rPr>
                <w:rFonts w:ascii="Garamond" w:hAnsi="Garamond"/>
                <w:sz w:val="20"/>
                <w:szCs w:val="20"/>
              </w:rPr>
              <w:t>PRACOVNÍ ZÁLEŽITOSTI</w:t>
            </w:r>
          </w:p>
        </w:tc>
        <w:tc>
          <w:tcPr>
            <w:tcW w:w="2126" w:type="dxa"/>
          </w:tcPr>
          <w:p w14:paraId="31F27BEA" w14:textId="6F1B2246"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24586E1B" w14:textId="77777777" w:rsidR="00C47CEE" w:rsidRPr="005433A4" w:rsidRDefault="00C47CEE" w:rsidP="00C47CEE">
            <w:pPr>
              <w:rPr>
                <w:rFonts w:ascii="Garamond" w:hAnsi="Garamond"/>
                <w:b/>
                <w:strike/>
                <w:sz w:val="20"/>
                <w:szCs w:val="20"/>
              </w:rPr>
            </w:pPr>
          </w:p>
        </w:tc>
        <w:tc>
          <w:tcPr>
            <w:tcW w:w="4961" w:type="dxa"/>
          </w:tcPr>
          <w:p w14:paraId="6F84CDD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přivolení soudu v pracovních záležitostech nezletilého zaměstnance</w:t>
            </w:r>
          </w:p>
        </w:tc>
        <w:tc>
          <w:tcPr>
            <w:tcW w:w="2126" w:type="dxa"/>
          </w:tcPr>
          <w:p w14:paraId="54DA58C6" w14:textId="77777777" w:rsidR="00C47CEE" w:rsidRPr="005433A4" w:rsidRDefault="00C47CEE" w:rsidP="00C47CEE">
            <w:pPr>
              <w:rPr>
                <w:rFonts w:ascii="Garamond" w:hAnsi="Garamond"/>
                <w:sz w:val="20"/>
                <w:szCs w:val="20"/>
              </w:rPr>
            </w:pPr>
            <w:r w:rsidRPr="005433A4">
              <w:rPr>
                <w:rFonts w:ascii="Garamond" w:hAnsi="Garamond"/>
                <w:sz w:val="20"/>
                <w:szCs w:val="20"/>
              </w:rPr>
              <w:t>§ 35 OZ</w:t>
            </w:r>
          </w:p>
        </w:tc>
        <w:tc>
          <w:tcPr>
            <w:tcW w:w="1560" w:type="dxa"/>
          </w:tcPr>
          <w:p w14:paraId="578C747A" w14:textId="77777777" w:rsidR="00C47CEE" w:rsidRPr="005433A4" w:rsidRDefault="00C47CEE" w:rsidP="00C47CEE">
            <w:pPr>
              <w:rPr>
                <w:rFonts w:ascii="Garamond" w:hAnsi="Garamond"/>
                <w:b/>
                <w:sz w:val="20"/>
                <w:szCs w:val="20"/>
              </w:rPr>
            </w:pPr>
            <w:r w:rsidRPr="005433A4">
              <w:rPr>
                <w:rFonts w:ascii="Garamond" w:hAnsi="Garamond"/>
                <w:b/>
                <w:sz w:val="20"/>
                <w:szCs w:val="20"/>
              </w:rPr>
              <w:t>59 001 - 60 000</w:t>
            </w:r>
          </w:p>
        </w:tc>
      </w:tr>
      <w:tr w:rsidR="00C47CEE" w:rsidRPr="005433A4" w14:paraId="18BD4B66" w14:textId="77777777" w:rsidTr="00C602A1">
        <w:tc>
          <w:tcPr>
            <w:tcW w:w="1560" w:type="dxa"/>
          </w:tcPr>
          <w:p w14:paraId="10DD731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1A95BF4F" w14:textId="77777777" w:rsidR="00C47CEE" w:rsidRPr="005433A4" w:rsidRDefault="00C47CEE" w:rsidP="00C47CEE">
            <w:pPr>
              <w:rPr>
                <w:rFonts w:ascii="Garamond" w:hAnsi="Garamond"/>
                <w:sz w:val="20"/>
                <w:szCs w:val="20"/>
              </w:rPr>
            </w:pPr>
            <w:r w:rsidRPr="005433A4">
              <w:rPr>
                <w:rFonts w:ascii="Garamond" w:hAnsi="Garamond"/>
                <w:sz w:val="20"/>
                <w:szCs w:val="20"/>
              </w:rPr>
              <w:t>UTAJENÝ POROD</w:t>
            </w:r>
          </w:p>
        </w:tc>
        <w:tc>
          <w:tcPr>
            <w:tcW w:w="2126" w:type="dxa"/>
          </w:tcPr>
          <w:p w14:paraId="3E888325" w14:textId="31198835"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0626A7FD" w14:textId="77777777" w:rsidR="00C47CEE" w:rsidRPr="005433A4" w:rsidRDefault="00C47CEE" w:rsidP="00C47CEE">
            <w:pPr>
              <w:rPr>
                <w:rFonts w:ascii="Garamond" w:hAnsi="Garamond"/>
                <w:b/>
                <w:strike/>
                <w:sz w:val="20"/>
                <w:szCs w:val="20"/>
              </w:rPr>
            </w:pPr>
          </w:p>
        </w:tc>
        <w:tc>
          <w:tcPr>
            <w:tcW w:w="4961" w:type="dxa"/>
          </w:tcPr>
          <w:p w14:paraId="14074D7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zdravotnické dokumentace v případě utajeného porodu</w:t>
            </w:r>
          </w:p>
        </w:tc>
        <w:tc>
          <w:tcPr>
            <w:tcW w:w="2126" w:type="dxa"/>
          </w:tcPr>
          <w:p w14:paraId="773446D7" w14:textId="77777777" w:rsidR="00C47CEE" w:rsidRPr="005433A4" w:rsidRDefault="00C47CEE" w:rsidP="00C47CEE">
            <w:pPr>
              <w:ind w:right="-108"/>
              <w:rPr>
                <w:rFonts w:ascii="Garamond" w:hAnsi="Garamond"/>
                <w:sz w:val="20"/>
                <w:szCs w:val="20"/>
              </w:rPr>
            </w:pPr>
            <w:r w:rsidRPr="005433A4">
              <w:rPr>
                <w:rFonts w:ascii="Garamond" w:hAnsi="Garamond"/>
                <w:sz w:val="20"/>
                <w:szCs w:val="20"/>
              </w:rPr>
              <w:t>§ 37 zák. č. 372/2011 Sb.)</w:t>
            </w:r>
          </w:p>
        </w:tc>
        <w:tc>
          <w:tcPr>
            <w:tcW w:w="1560" w:type="dxa"/>
          </w:tcPr>
          <w:p w14:paraId="2B8E9A2C" w14:textId="77777777" w:rsidR="00C47CEE" w:rsidRPr="005433A4" w:rsidRDefault="00C47CEE" w:rsidP="00C47CEE">
            <w:pPr>
              <w:rPr>
                <w:rFonts w:ascii="Garamond" w:hAnsi="Garamond"/>
                <w:b/>
                <w:sz w:val="20"/>
                <w:szCs w:val="20"/>
              </w:rPr>
            </w:pPr>
            <w:r w:rsidRPr="005433A4">
              <w:rPr>
                <w:rFonts w:ascii="Garamond" w:hAnsi="Garamond"/>
                <w:b/>
                <w:sz w:val="20"/>
                <w:szCs w:val="20"/>
              </w:rPr>
              <w:t>60 001 - 61 000</w:t>
            </w:r>
          </w:p>
        </w:tc>
      </w:tr>
      <w:tr w:rsidR="00C47CEE" w:rsidRPr="005433A4" w14:paraId="046EF209" w14:textId="77777777" w:rsidTr="00C602A1">
        <w:tc>
          <w:tcPr>
            <w:tcW w:w="1560" w:type="dxa"/>
          </w:tcPr>
          <w:p w14:paraId="3102517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0FCDC30" w14:textId="77777777" w:rsidR="00C47CEE" w:rsidRPr="005433A4" w:rsidRDefault="00C47CEE" w:rsidP="00C47CEE">
            <w:pPr>
              <w:rPr>
                <w:rFonts w:ascii="Garamond" w:hAnsi="Garamond"/>
                <w:sz w:val="20"/>
                <w:szCs w:val="20"/>
              </w:rPr>
            </w:pPr>
            <w:r w:rsidRPr="005433A4">
              <w:rPr>
                <w:rFonts w:ascii="Garamond" w:hAnsi="Garamond"/>
                <w:sz w:val="20"/>
                <w:szCs w:val="20"/>
              </w:rPr>
              <w:t>SPECIFICKÉ ZDRAVOTNÍ SLUŽBY</w:t>
            </w:r>
          </w:p>
        </w:tc>
        <w:tc>
          <w:tcPr>
            <w:tcW w:w="2126" w:type="dxa"/>
          </w:tcPr>
          <w:p w14:paraId="161BF2B1" w14:textId="43413570"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412A70AB" w14:textId="77777777" w:rsidR="00C47CEE" w:rsidRPr="005433A4" w:rsidRDefault="00C47CEE" w:rsidP="00C47CEE">
            <w:pPr>
              <w:rPr>
                <w:rFonts w:ascii="Garamond" w:hAnsi="Garamond"/>
                <w:b/>
                <w:strike/>
                <w:sz w:val="20"/>
                <w:szCs w:val="20"/>
              </w:rPr>
            </w:pPr>
          </w:p>
        </w:tc>
        <w:tc>
          <w:tcPr>
            <w:tcW w:w="4961" w:type="dxa"/>
          </w:tcPr>
          <w:p w14:paraId="14311FD9"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specifických zdravotních služeb podle zákona č. 373/2011 Sb., o specifických zdravotních službách</w:t>
            </w:r>
          </w:p>
        </w:tc>
        <w:tc>
          <w:tcPr>
            <w:tcW w:w="2126" w:type="dxa"/>
          </w:tcPr>
          <w:p w14:paraId="3B9F8580" w14:textId="77777777" w:rsidR="00C47CEE" w:rsidRPr="005433A4" w:rsidRDefault="00C47CEE" w:rsidP="00C47CEE">
            <w:pPr>
              <w:rPr>
                <w:rFonts w:ascii="Garamond" w:hAnsi="Garamond"/>
                <w:sz w:val="20"/>
                <w:szCs w:val="20"/>
              </w:rPr>
            </w:pPr>
            <w:r w:rsidRPr="005433A4">
              <w:rPr>
                <w:rFonts w:ascii="Garamond" w:hAnsi="Garamond"/>
                <w:sz w:val="20"/>
                <w:szCs w:val="20"/>
              </w:rPr>
              <w:t>§ 104 – 110 OZ</w:t>
            </w:r>
          </w:p>
        </w:tc>
        <w:tc>
          <w:tcPr>
            <w:tcW w:w="1560" w:type="dxa"/>
          </w:tcPr>
          <w:p w14:paraId="71D145C8" w14:textId="77777777" w:rsidR="00C47CEE" w:rsidRPr="005433A4" w:rsidRDefault="00C47CEE" w:rsidP="00C47CEE">
            <w:pPr>
              <w:rPr>
                <w:rFonts w:ascii="Garamond" w:hAnsi="Garamond"/>
                <w:b/>
                <w:sz w:val="20"/>
                <w:szCs w:val="20"/>
              </w:rPr>
            </w:pPr>
            <w:r w:rsidRPr="005433A4">
              <w:rPr>
                <w:rFonts w:ascii="Garamond" w:hAnsi="Garamond"/>
                <w:b/>
                <w:sz w:val="20"/>
                <w:szCs w:val="20"/>
              </w:rPr>
              <w:t>61 001 - 62 000</w:t>
            </w:r>
          </w:p>
        </w:tc>
      </w:tr>
      <w:tr w:rsidR="00C47CEE" w:rsidRPr="005433A4" w14:paraId="798B6275" w14:textId="77777777" w:rsidTr="00C602A1">
        <w:tc>
          <w:tcPr>
            <w:tcW w:w="1560" w:type="dxa"/>
          </w:tcPr>
          <w:p w14:paraId="2F47F7CC" w14:textId="77777777" w:rsidR="00C47CEE" w:rsidRPr="005433A4" w:rsidRDefault="00C47CEE" w:rsidP="00C47CEE">
            <w:pPr>
              <w:rPr>
                <w:rFonts w:ascii="Garamond" w:hAnsi="Garamond"/>
                <w:sz w:val="20"/>
                <w:szCs w:val="20"/>
              </w:rPr>
            </w:pPr>
            <w:r w:rsidRPr="005433A4">
              <w:rPr>
                <w:rFonts w:ascii="Garamond" w:hAnsi="Garamond"/>
                <w:sz w:val="20"/>
                <w:szCs w:val="20"/>
              </w:rPr>
              <w:lastRenderedPageBreak/>
              <w:t>Opatrovnická</w:t>
            </w:r>
          </w:p>
        </w:tc>
        <w:tc>
          <w:tcPr>
            <w:tcW w:w="2126" w:type="dxa"/>
          </w:tcPr>
          <w:p w14:paraId="76FA0D3F" w14:textId="77777777" w:rsidR="00C47CEE" w:rsidRPr="005433A4" w:rsidRDefault="00C47CEE" w:rsidP="00C47CEE">
            <w:pPr>
              <w:rPr>
                <w:rFonts w:ascii="Garamond" w:hAnsi="Garamond"/>
                <w:sz w:val="20"/>
                <w:szCs w:val="20"/>
              </w:rPr>
            </w:pPr>
            <w:r w:rsidRPr="005433A4">
              <w:rPr>
                <w:rFonts w:ascii="Garamond" w:hAnsi="Garamond"/>
                <w:sz w:val="20"/>
                <w:szCs w:val="20"/>
              </w:rPr>
              <w:t>OSTATNÍ – OPATRO</w:t>
            </w:r>
          </w:p>
        </w:tc>
        <w:tc>
          <w:tcPr>
            <w:tcW w:w="2126" w:type="dxa"/>
          </w:tcPr>
          <w:p w14:paraId="493A3862" w14:textId="5DAEFD7D"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CF3A83E" w14:textId="77777777" w:rsidR="00C47CEE" w:rsidRPr="005433A4" w:rsidRDefault="00C47CEE" w:rsidP="00C47CEE">
            <w:pPr>
              <w:rPr>
                <w:rFonts w:ascii="Garamond" w:hAnsi="Garamond"/>
                <w:b/>
                <w:strike/>
                <w:sz w:val="20"/>
                <w:szCs w:val="20"/>
              </w:rPr>
            </w:pPr>
          </w:p>
        </w:tc>
        <w:tc>
          <w:tcPr>
            <w:tcW w:w="4961" w:type="dxa"/>
          </w:tcPr>
          <w:p w14:paraId="2A8A40BF" w14:textId="77777777" w:rsidR="00C47CEE" w:rsidRPr="005433A4" w:rsidRDefault="00C47CEE" w:rsidP="00C47CEE">
            <w:pPr>
              <w:rPr>
                <w:rFonts w:ascii="Garamond" w:hAnsi="Garamond"/>
                <w:sz w:val="20"/>
                <w:szCs w:val="20"/>
              </w:rPr>
            </w:pPr>
            <w:r w:rsidRPr="005433A4">
              <w:rPr>
                <w:rFonts w:ascii="Garamond" w:hAnsi="Garamond"/>
                <w:sz w:val="20"/>
                <w:szCs w:val="20"/>
              </w:rPr>
              <w:t>Věci, které nelze zapsat do jiného opatrovnického oddílu</w:t>
            </w:r>
          </w:p>
        </w:tc>
        <w:tc>
          <w:tcPr>
            <w:tcW w:w="2126" w:type="dxa"/>
          </w:tcPr>
          <w:p w14:paraId="14E29A5C" w14:textId="77777777" w:rsidR="00C47CEE" w:rsidRPr="005433A4" w:rsidRDefault="00C47CEE" w:rsidP="00C47CEE">
            <w:pPr>
              <w:rPr>
                <w:rFonts w:ascii="Garamond" w:hAnsi="Garamond"/>
                <w:sz w:val="20"/>
                <w:szCs w:val="20"/>
              </w:rPr>
            </w:pPr>
          </w:p>
        </w:tc>
        <w:tc>
          <w:tcPr>
            <w:tcW w:w="1560" w:type="dxa"/>
          </w:tcPr>
          <w:p w14:paraId="54486D06" w14:textId="77777777" w:rsidR="00C47CEE" w:rsidRPr="005433A4" w:rsidRDefault="00C47CEE" w:rsidP="00C47CEE">
            <w:pPr>
              <w:rPr>
                <w:rFonts w:ascii="Garamond" w:hAnsi="Garamond"/>
                <w:b/>
                <w:sz w:val="20"/>
                <w:szCs w:val="20"/>
              </w:rPr>
            </w:pPr>
            <w:r w:rsidRPr="005433A4">
              <w:rPr>
                <w:rFonts w:ascii="Garamond" w:hAnsi="Garamond"/>
                <w:b/>
                <w:sz w:val="20"/>
                <w:szCs w:val="20"/>
              </w:rPr>
              <w:t>62 001 - 70 000</w:t>
            </w:r>
          </w:p>
        </w:tc>
      </w:tr>
      <w:tr w:rsidR="00C47CEE" w:rsidRPr="005433A4" w14:paraId="1DFB49B4" w14:textId="77777777" w:rsidTr="00C602A1">
        <w:tc>
          <w:tcPr>
            <w:tcW w:w="1560" w:type="dxa"/>
          </w:tcPr>
          <w:p w14:paraId="734D1631"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6F594105" w14:textId="77777777" w:rsidR="00C47CEE" w:rsidRPr="005433A4" w:rsidRDefault="00C47CEE" w:rsidP="00C47CEE">
            <w:pPr>
              <w:rPr>
                <w:rFonts w:ascii="Garamond" w:hAnsi="Garamond"/>
                <w:sz w:val="20"/>
                <w:szCs w:val="20"/>
              </w:rPr>
            </w:pPr>
            <w:r w:rsidRPr="005433A4">
              <w:rPr>
                <w:rFonts w:ascii="Garamond" w:hAnsi="Garamond"/>
                <w:sz w:val="20"/>
                <w:szCs w:val="20"/>
              </w:rPr>
              <w:t>PŘEDRAŽKY</w:t>
            </w:r>
          </w:p>
        </w:tc>
        <w:tc>
          <w:tcPr>
            <w:tcW w:w="2126" w:type="dxa"/>
          </w:tcPr>
          <w:p w14:paraId="4E205A52"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4A35DF38"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rozhodování o předražcích</w:t>
            </w:r>
          </w:p>
        </w:tc>
        <w:tc>
          <w:tcPr>
            <w:tcW w:w="2126" w:type="dxa"/>
          </w:tcPr>
          <w:p w14:paraId="0FC1429C" w14:textId="77777777" w:rsidR="00C47CEE" w:rsidRPr="005433A4" w:rsidRDefault="00C47CEE" w:rsidP="00C47CEE">
            <w:pPr>
              <w:rPr>
                <w:rFonts w:ascii="Garamond" w:hAnsi="Garamond"/>
                <w:sz w:val="20"/>
                <w:szCs w:val="20"/>
              </w:rPr>
            </w:pPr>
            <w:r w:rsidRPr="005433A4">
              <w:rPr>
                <w:rFonts w:ascii="Garamond" w:hAnsi="Garamond"/>
                <w:sz w:val="20"/>
                <w:szCs w:val="20"/>
              </w:rPr>
              <w:t>zák. č. 119/2001 Sb.</w:t>
            </w:r>
          </w:p>
        </w:tc>
        <w:tc>
          <w:tcPr>
            <w:tcW w:w="1560" w:type="dxa"/>
          </w:tcPr>
          <w:p w14:paraId="0425174B" w14:textId="77777777" w:rsidR="00C47CEE" w:rsidRPr="005433A4" w:rsidRDefault="00C47CEE" w:rsidP="00C47CEE">
            <w:pPr>
              <w:rPr>
                <w:rFonts w:ascii="Garamond" w:hAnsi="Garamond"/>
                <w:b/>
                <w:sz w:val="20"/>
                <w:szCs w:val="20"/>
              </w:rPr>
            </w:pPr>
            <w:r w:rsidRPr="005433A4">
              <w:rPr>
                <w:rFonts w:ascii="Garamond" w:hAnsi="Garamond"/>
                <w:b/>
                <w:sz w:val="20"/>
                <w:szCs w:val="20"/>
              </w:rPr>
              <w:t>70 001 - 71 000</w:t>
            </w:r>
          </w:p>
        </w:tc>
      </w:tr>
      <w:tr w:rsidR="00C47CEE" w:rsidRPr="005433A4" w14:paraId="6EC43DCE" w14:textId="77777777" w:rsidTr="00C602A1">
        <w:tc>
          <w:tcPr>
            <w:tcW w:w="1560" w:type="dxa"/>
          </w:tcPr>
          <w:p w14:paraId="4C472D5F"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61A46B14" w14:textId="77777777" w:rsidR="00C47CEE" w:rsidRPr="005433A4" w:rsidRDefault="00C47CEE" w:rsidP="00C47CEE">
            <w:pPr>
              <w:rPr>
                <w:rFonts w:ascii="Garamond" w:hAnsi="Garamond"/>
                <w:sz w:val="20"/>
                <w:szCs w:val="20"/>
              </w:rPr>
            </w:pPr>
            <w:r w:rsidRPr="005433A4">
              <w:rPr>
                <w:rFonts w:ascii="Garamond" w:hAnsi="Garamond"/>
                <w:sz w:val="20"/>
                <w:szCs w:val="20"/>
              </w:rPr>
              <w:t>SOUBĚH EXEKUCÍ</w:t>
            </w:r>
          </w:p>
        </w:tc>
        <w:tc>
          <w:tcPr>
            <w:tcW w:w="2126" w:type="dxa"/>
          </w:tcPr>
          <w:p w14:paraId="7BACC8BC"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2E9DD8C5"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rozhodování o souběhu exekucí</w:t>
            </w:r>
          </w:p>
        </w:tc>
        <w:tc>
          <w:tcPr>
            <w:tcW w:w="2126" w:type="dxa"/>
          </w:tcPr>
          <w:p w14:paraId="7891DCCC" w14:textId="77777777" w:rsidR="00C47CEE" w:rsidRPr="005433A4" w:rsidRDefault="00C47CEE" w:rsidP="00C47CEE">
            <w:pPr>
              <w:rPr>
                <w:rFonts w:ascii="Garamond" w:hAnsi="Garamond"/>
                <w:sz w:val="20"/>
                <w:szCs w:val="20"/>
              </w:rPr>
            </w:pPr>
            <w:r w:rsidRPr="005433A4">
              <w:rPr>
                <w:rFonts w:ascii="Garamond" w:hAnsi="Garamond"/>
                <w:sz w:val="20"/>
                <w:szCs w:val="20"/>
              </w:rPr>
              <w:t>zák. č. 119/2001 Sb.</w:t>
            </w:r>
          </w:p>
        </w:tc>
        <w:tc>
          <w:tcPr>
            <w:tcW w:w="1560" w:type="dxa"/>
          </w:tcPr>
          <w:p w14:paraId="0ED07925" w14:textId="77777777" w:rsidR="00C47CEE" w:rsidRPr="005433A4" w:rsidRDefault="00C47CEE" w:rsidP="00C47CEE">
            <w:pPr>
              <w:rPr>
                <w:rFonts w:ascii="Garamond" w:hAnsi="Garamond"/>
                <w:b/>
                <w:sz w:val="20"/>
                <w:szCs w:val="20"/>
              </w:rPr>
            </w:pPr>
            <w:r w:rsidRPr="005433A4">
              <w:rPr>
                <w:rFonts w:ascii="Garamond" w:hAnsi="Garamond"/>
                <w:b/>
                <w:sz w:val="20"/>
                <w:szCs w:val="20"/>
              </w:rPr>
              <w:t>71 001 - 72 000</w:t>
            </w:r>
          </w:p>
        </w:tc>
      </w:tr>
      <w:tr w:rsidR="00C47CEE" w:rsidRPr="005433A4" w14:paraId="60107BB7" w14:textId="77777777" w:rsidTr="00C602A1">
        <w:tc>
          <w:tcPr>
            <w:tcW w:w="1560" w:type="dxa"/>
          </w:tcPr>
          <w:p w14:paraId="7983FEF8"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57D9691A" w14:textId="77777777" w:rsidR="00C47CEE" w:rsidRPr="005433A4" w:rsidRDefault="00C47CEE" w:rsidP="00C47CEE">
            <w:pPr>
              <w:rPr>
                <w:rFonts w:ascii="Garamond" w:hAnsi="Garamond"/>
                <w:sz w:val="20"/>
                <w:szCs w:val="20"/>
              </w:rPr>
            </w:pPr>
            <w:r w:rsidRPr="005433A4">
              <w:rPr>
                <w:rFonts w:ascii="Garamond" w:hAnsi="Garamond"/>
                <w:sz w:val="20"/>
                <w:szCs w:val="20"/>
              </w:rPr>
              <w:t>EVET</w:t>
            </w:r>
          </w:p>
        </w:tc>
        <w:tc>
          <w:tcPr>
            <w:tcW w:w="2126" w:type="dxa"/>
          </w:tcPr>
          <w:p w14:paraId="4AA1F1C5"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41C4FEEA" w14:textId="77777777" w:rsidR="00C47CEE" w:rsidRPr="005433A4" w:rsidRDefault="00C47CEE" w:rsidP="00C47CEE">
            <w:pPr>
              <w:rPr>
                <w:rFonts w:ascii="Garamond" w:hAnsi="Garamond"/>
                <w:sz w:val="20"/>
                <w:szCs w:val="20"/>
              </w:rPr>
            </w:pPr>
            <w:r w:rsidRPr="005433A4">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14:paraId="3D742383" w14:textId="77777777" w:rsidR="00C47CEE" w:rsidRPr="005433A4" w:rsidRDefault="00C47CEE" w:rsidP="00C47CEE">
            <w:pPr>
              <w:rPr>
                <w:rFonts w:ascii="Garamond" w:hAnsi="Garamond"/>
                <w:sz w:val="20"/>
                <w:szCs w:val="20"/>
              </w:rPr>
            </w:pPr>
          </w:p>
        </w:tc>
        <w:tc>
          <w:tcPr>
            <w:tcW w:w="1560" w:type="dxa"/>
          </w:tcPr>
          <w:p w14:paraId="2B831D87" w14:textId="77777777" w:rsidR="00C47CEE" w:rsidRPr="005433A4" w:rsidRDefault="00C47CEE" w:rsidP="00C47CEE">
            <w:pPr>
              <w:rPr>
                <w:rFonts w:ascii="Garamond" w:hAnsi="Garamond"/>
                <w:b/>
                <w:sz w:val="20"/>
                <w:szCs w:val="20"/>
              </w:rPr>
            </w:pPr>
            <w:r w:rsidRPr="005433A4">
              <w:rPr>
                <w:rFonts w:ascii="Garamond" w:hAnsi="Garamond"/>
                <w:b/>
                <w:sz w:val="20"/>
                <w:szCs w:val="20"/>
              </w:rPr>
              <w:t>72 001 – 73 000</w:t>
            </w:r>
          </w:p>
        </w:tc>
      </w:tr>
      <w:tr w:rsidR="00C47CEE" w:rsidRPr="005433A4" w14:paraId="51BAB161" w14:textId="77777777" w:rsidTr="00C602A1">
        <w:tc>
          <w:tcPr>
            <w:tcW w:w="1560" w:type="dxa"/>
          </w:tcPr>
          <w:p w14:paraId="7366F3BE"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4FA1BF2D" w14:textId="77777777" w:rsidR="00C47CEE" w:rsidRPr="005433A4" w:rsidRDefault="00C47CEE" w:rsidP="00C47CEE">
            <w:pPr>
              <w:rPr>
                <w:rFonts w:ascii="Garamond" w:hAnsi="Garamond"/>
                <w:sz w:val="20"/>
                <w:szCs w:val="20"/>
              </w:rPr>
            </w:pPr>
            <w:r w:rsidRPr="005433A4">
              <w:rPr>
                <w:rFonts w:ascii="Garamond" w:hAnsi="Garamond"/>
                <w:sz w:val="20"/>
                <w:szCs w:val="20"/>
              </w:rPr>
              <w:t>ROZVRH VÝTĚŽKU DAŇOVÉ EXEKUCE</w:t>
            </w:r>
          </w:p>
        </w:tc>
        <w:tc>
          <w:tcPr>
            <w:tcW w:w="2126" w:type="dxa"/>
          </w:tcPr>
          <w:p w14:paraId="0B3004A2"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4C2E61D0" w14:textId="77777777" w:rsidR="00C47CEE" w:rsidRPr="005433A4" w:rsidRDefault="00C47CEE" w:rsidP="00C47CEE">
            <w:pPr>
              <w:rPr>
                <w:rFonts w:ascii="Garamond" w:hAnsi="Garamond"/>
                <w:sz w:val="20"/>
                <w:szCs w:val="20"/>
              </w:rPr>
            </w:pPr>
          </w:p>
        </w:tc>
        <w:tc>
          <w:tcPr>
            <w:tcW w:w="2126" w:type="dxa"/>
          </w:tcPr>
          <w:p w14:paraId="2A6B53C9" w14:textId="77777777" w:rsidR="00C47CEE" w:rsidRPr="005433A4" w:rsidRDefault="00C47CEE" w:rsidP="00C47CEE">
            <w:pPr>
              <w:rPr>
                <w:rFonts w:ascii="Garamond" w:hAnsi="Garamond"/>
                <w:sz w:val="20"/>
                <w:szCs w:val="20"/>
              </w:rPr>
            </w:pPr>
          </w:p>
        </w:tc>
        <w:tc>
          <w:tcPr>
            <w:tcW w:w="1560" w:type="dxa"/>
          </w:tcPr>
          <w:p w14:paraId="727A1D15" w14:textId="77777777" w:rsidR="00C47CEE" w:rsidRPr="005433A4" w:rsidRDefault="00C47CEE" w:rsidP="00C47CEE">
            <w:pPr>
              <w:rPr>
                <w:rFonts w:ascii="Garamond" w:hAnsi="Garamond"/>
                <w:b/>
                <w:sz w:val="20"/>
                <w:szCs w:val="20"/>
              </w:rPr>
            </w:pPr>
            <w:r w:rsidRPr="005433A4">
              <w:rPr>
                <w:rFonts w:ascii="Garamond" w:hAnsi="Garamond"/>
                <w:b/>
                <w:sz w:val="20"/>
                <w:szCs w:val="20"/>
              </w:rPr>
              <w:t>73 001 – 80 000</w:t>
            </w:r>
          </w:p>
        </w:tc>
      </w:tr>
      <w:tr w:rsidR="00C47CEE" w:rsidRPr="005433A4" w14:paraId="196225AC" w14:textId="77777777" w:rsidTr="00C602A1">
        <w:tc>
          <w:tcPr>
            <w:tcW w:w="1560" w:type="dxa"/>
          </w:tcPr>
          <w:p w14:paraId="0233AEBC" w14:textId="77777777" w:rsidR="00C47CEE" w:rsidRPr="005433A4" w:rsidRDefault="00C47CEE" w:rsidP="00C47CEE">
            <w:pPr>
              <w:rPr>
                <w:rFonts w:ascii="Garamond" w:hAnsi="Garamond"/>
                <w:sz w:val="20"/>
                <w:szCs w:val="20"/>
              </w:rPr>
            </w:pPr>
            <w:r w:rsidRPr="005433A4">
              <w:rPr>
                <w:rFonts w:ascii="Garamond" w:hAnsi="Garamond"/>
                <w:sz w:val="20"/>
                <w:szCs w:val="20"/>
              </w:rPr>
              <w:t>Všeobecná</w:t>
            </w:r>
          </w:p>
        </w:tc>
        <w:tc>
          <w:tcPr>
            <w:tcW w:w="2126" w:type="dxa"/>
          </w:tcPr>
          <w:p w14:paraId="13C30345" w14:textId="77777777" w:rsidR="00C47CEE" w:rsidRPr="005433A4" w:rsidRDefault="00C47CEE" w:rsidP="00C47CEE">
            <w:pPr>
              <w:rPr>
                <w:rFonts w:ascii="Garamond" w:hAnsi="Garamond"/>
                <w:sz w:val="20"/>
                <w:szCs w:val="20"/>
              </w:rPr>
            </w:pPr>
            <w:r w:rsidRPr="005433A4">
              <w:rPr>
                <w:rFonts w:ascii="Garamond" w:hAnsi="Garamond"/>
                <w:sz w:val="20"/>
                <w:szCs w:val="20"/>
              </w:rPr>
              <w:t>ŽÁDOSTI - CEO</w:t>
            </w:r>
          </w:p>
        </w:tc>
        <w:tc>
          <w:tcPr>
            <w:tcW w:w="2126" w:type="dxa"/>
          </w:tcPr>
          <w:p w14:paraId="3B611E8C" w14:textId="5C110E71" w:rsidR="00C47CEE" w:rsidRPr="005433A4" w:rsidRDefault="00C47CEE" w:rsidP="00C47CE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7DDBF59"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Žádosti o poskytnutí údajů z CEO </w:t>
            </w:r>
          </w:p>
        </w:tc>
        <w:tc>
          <w:tcPr>
            <w:tcW w:w="2126" w:type="dxa"/>
          </w:tcPr>
          <w:p w14:paraId="31026EAF" w14:textId="77777777" w:rsidR="00C47CEE" w:rsidRPr="005433A4" w:rsidRDefault="00C47CEE" w:rsidP="00C47CEE">
            <w:pPr>
              <w:rPr>
                <w:rFonts w:ascii="Garamond" w:hAnsi="Garamond"/>
                <w:sz w:val="20"/>
                <w:szCs w:val="20"/>
              </w:rPr>
            </w:pPr>
          </w:p>
        </w:tc>
        <w:tc>
          <w:tcPr>
            <w:tcW w:w="1560" w:type="dxa"/>
          </w:tcPr>
          <w:p w14:paraId="455CEFA3" w14:textId="77777777" w:rsidR="00C47CEE" w:rsidRPr="005433A4" w:rsidRDefault="00C47CEE" w:rsidP="00C47CEE">
            <w:pPr>
              <w:rPr>
                <w:rFonts w:ascii="Garamond" w:hAnsi="Garamond"/>
                <w:b/>
                <w:sz w:val="20"/>
                <w:szCs w:val="20"/>
              </w:rPr>
            </w:pPr>
            <w:r w:rsidRPr="005433A4">
              <w:rPr>
                <w:rFonts w:ascii="Garamond" w:hAnsi="Garamond"/>
                <w:b/>
                <w:sz w:val="20"/>
                <w:szCs w:val="20"/>
              </w:rPr>
              <w:t>80 001 - 81 000</w:t>
            </w:r>
          </w:p>
        </w:tc>
      </w:tr>
      <w:tr w:rsidR="00C47CEE" w:rsidRPr="005433A4" w14:paraId="6C873582" w14:textId="77777777" w:rsidTr="00C602A1">
        <w:tc>
          <w:tcPr>
            <w:tcW w:w="1560" w:type="dxa"/>
          </w:tcPr>
          <w:p w14:paraId="654BE8B6" w14:textId="77777777" w:rsidR="00C47CEE" w:rsidRPr="005433A4" w:rsidRDefault="00C47CEE" w:rsidP="00C47CEE">
            <w:pPr>
              <w:rPr>
                <w:rFonts w:ascii="Garamond" w:hAnsi="Garamond"/>
                <w:sz w:val="20"/>
                <w:szCs w:val="20"/>
              </w:rPr>
            </w:pPr>
            <w:r w:rsidRPr="005433A4">
              <w:rPr>
                <w:rFonts w:ascii="Garamond" w:hAnsi="Garamond"/>
                <w:sz w:val="20"/>
                <w:szCs w:val="20"/>
              </w:rPr>
              <w:t>Všeobecná</w:t>
            </w:r>
          </w:p>
        </w:tc>
        <w:tc>
          <w:tcPr>
            <w:tcW w:w="2126" w:type="dxa"/>
          </w:tcPr>
          <w:p w14:paraId="2C2B74EC" w14:textId="77777777" w:rsidR="00C47CEE" w:rsidRPr="005433A4" w:rsidRDefault="00C47CEE" w:rsidP="00C47CEE">
            <w:pPr>
              <w:rPr>
                <w:rFonts w:ascii="Garamond" w:hAnsi="Garamond"/>
                <w:sz w:val="20"/>
                <w:szCs w:val="20"/>
              </w:rPr>
            </w:pPr>
            <w:r w:rsidRPr="005433A4">
              <w:rPr>
                <w:rFonts w:ascii="Garamond" w:hAnsi="Garamond"/>
                <w:sz w:val="20"/>
                <w:szCs w:val="20"/>
              </w:rPr>
              <w:t>NÁVRHY NA URČENÍ LHŮTY</w:t>
            </w:r>
          </w:p>
        </w:tc>
        <w:tc>
          <w:tcPr>
            <w:tcW w:w="2126" w:type="dxa"/>
          </w:tcPr>
          <w:p w14:paraId="1A313D4E" w14:textId="6F57AFD0" w:rsidR="00C47CEE" w:rsidRPr="005433A4" w:rsidRDefault="00C47CEE" w:rsidP="00C47CE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6E099C52" w14:textId="77777777" w:rsidR="00C47CEE" w:rsidRPr="005433A4" w:rsidRDefault="00C47CEE" w:rsidP="00C47CEE">
            <w:pPr>
              <w:rPr>
                <w:rFonts w:ascii="Garamond" w:hAnsi="Garamond"/>
                <w:sz w:val="20"/>
                <w:szCs w:val="20"/>
              </w:rPr>
            </w:pPr>
            <w:r w:rsidRPr="005433A4">
              <w:rPr>
                <w:rFonts w:ascii="Garamond" w:hAnsi="Garamond"/>
                <w:sz w:val="20"/>
                <w:szCs w:val="20"/>
              </w:rPr>
              <w:t>Návrhy na určení lhůty u nepříslušného soudu (návrhy na ručení lhůty ve věci, kterou vede jiný soud)</w:t>
            </w:r>
          </w:p>
        </w:tc>
        <w:tc>
          <w:tcPr>
            <w:tcW w:w="2126" w:type="dxa"/>
          </w:tcPr>
          <w:p w14:paraId="01BEDE78" w14:textId="77777777" w:rsidR="00C47CEE" w:rsidRPr="005433A4" w:rsidRDefault="00C47CEE" w:rsidP="00C47CEE">
            <w:pPr>
              <w:rPr>
                <w:rFonts w:ascii="Garamond" w:hAnsi="Garamond"/>
                <w:sz w:val="20"/>
                <w:szCs w:val="20"/>
              </w:rPr>
            </w:pPr>
          </w:p>
        </w:tc>
        <w:tc>
          <w:tcPr>
            <w:tcW w:w="1560" w:type="dxa"/>
          </w:tcPr>
          <w:p w14:paraId="12694BA2" w14:textId="77777777" w:rsidR="00C47CEE" w:rsidRPr="005433A4" w:rsidRDefault="00C47CEE" w:rsidP="00C47CEE">
            <w:pPr>
              <w:rPr>
                <w:rFonts w:ascii="Garamond" w:hAnsi="Garamond"/>
                <w:b/>
                <w:sz w:val="20"/>
                <w:szCs w:val="20"/>
              </w:rPr>
            </w:pPr>
            <w:r w:rsidRPr="005433A4">
              <w:rPr>
                <w:rFonts w:ascii="Garamond" w:hAnsi="Garamond"/>
                <w:b/>
                <w:sz w:val="20"/>
                <w:szCs w:val="20"/>
              </w:rPr>
              <w:t>81 001 - 82 000</w:t>
            </w:r>
          </w:p>
        </w:tc>
      </w:tr>
      <w:tr w:rsidR="00C47CEE" w:rsidRPr="005433A4" w14:paraId="36C620BA" w14:textId="77777777" w:rsidTr="00C602A1">
        <w:tc>
          <w:tcPr>
            <w:tcW w:w="1560" w:type="dxa"/>
          </w:tcPr>
          <w:p w14:paraId="1A1C9ACA" w14:textId="77777777" w:rsidR="00C47CEE" w:rsidRPr="005433A4" w:rsidRDefault="00C47CEE" w:rsidP="00C47CEE">
            <w:pPr>
              <w:rPr>
                <w:rFonts w:ascii="Garamond" w:hAnsi="Garamond"/>
                <w:sz w:val="20"/>
                <w:szCs w:val="20"/>
              </w:rPr>
            </w:pPr>
            <w:r w:rsidRPr="005433A4">
              <w:rPr>
                <w:rFonts w:ascii="Garamond" w:hAnsi="Garamond"/>
                <w:sz w:val="20"/>
                <w:szCs w:val="20"/>
              </w:rPr>
              <w:t>Všeobecná</w:t>
            </w:r>
          </w:p>
        </w:tc>
        <w:tc>
          <w:tcPr>
            <w:tcW w:w="2126" w:type="dxa"/>
          </w:tcPr>
          <w:p w14:paraId="566AF3D9" w14:textId="77777777" w:rsidR="00C47CEE" w:rsidRPr="005433A4" w:rsidRDefault="00C47CEE" w:rsidP="00C47CEE">
            <w:pPr>
              <w:rPr>
                <w:rFonts w:ascii="Garamond" w:hAnsi="Garamond"/>
                <w:sz w:val="20"/>
                <w:szCs w:val="20"/>
              </w:rPr>
            </w:pPr>
            <w:r w:rsidRPr="005433A4">
              <w:rPr>
                <w:rFonts w:ascii="Garamond" w:hAnsi="Garamond"/>
                <w:sz w:val="20"/>
                <w:szCs w:val="20"/>
              </w:rPr>
              <w:t>VŠEOBECNÝ</w:t>
            </w:r>
          </w:p>
        </w:tc>
        <w:tc>
          <w:tcPr>
            <w:tcW w:w="2126" w:type="dxa"/>
          </w:tcPr>
          <w:p w14:paraId="6891FFA0" w14:textId="77777777" w:rsidR="00C47CEE" w:rsidRDefault="00C47CEE" w:rsidP="00C47CEE">
            <w:pPr>
              <w:rPr>
                <w:rFonts w:ascii="Garamond" w:hAnsi="Garamond"/>
                <w:b/>
                <w:sz w:val="20"/>
                <w:szCs w:val="20"/>
              </w:rPr>
            </w:pPr>
            <w:r w:rsidRPr="00C47CEE">
              <w:rPr>
                <w:rFonts w:ascii="Garamond" w:hAnsi="Garamond"/>
                <w:b/>
                <w:sz w:val="20"/>
                <w:szCs w:val="20"/>
              </w:rPr>
              <w:t>0,8,9,10,11,12,13,14,15,</w:t>
            </w:r>
          </w:p>
          <w:p w14:paraId="5651027D" w14:textId="78340932" w:rsidR="00C47CEE" w:rsidRPr="00C47CEE" w:rsidRDefault="00C47CEE" w:rsidP="00C47CEE">
            <w:pPr>
              <w:rPr>
                <w:rFonts w:ascii="Garamond" w:hAnsi="Garamond"/>
                <w:b/>
                <w:sz w:val="20"/>
                <w:szCs w:val="20"/>
              </w:rPr>
            </w:pPr>
            <w:r w:rsidRPr="00C47CEE">
              <w:rPr>
                <w:rFonts w:ascii="Garamond" w:hAnsi="Garamond"/>
                <w:b/>
                <w:sz w:val="20"/>
                <w:szCs w:val="20"/>
              </w:rPr>
              <w:t>16,17,</w:t>
            </w:r>
            <w:r w:rsidR="00BC7950">
              <w:rPr>
                <w:rFonts w:ascii="Garamond" w:hAnsi="Garamond"/>
                <w:b/>
                <w:sz w:val="20"/>
                <w:szCs w:val="20"/>
              </w:rPr>
              <w:t>18,</w:t>
            </w:r>
            <w:r>
              <w:rPr>
                <w:rFonts w:ascii="Garamond" w:hAnsi="Garamond"/>
                <w:b/>
                <w:sz w:val="20"/>
                <w:szCs w:val="20"/>
              </w:rPr>
              <w:t>20,</w:t>
            </w:r>
            <w:r w:rsidRPr="00C47CEE">
              <w:rPr>
                <w:rFonts w:ascii="Garamond" w:hAnsi="Garamond"/>
                <w:b/>
                <w:sz w:val="20"/>
                <w:szCs w:val="20"/>
              </w:rPr>
              <w:t>22,23,24,</w:t>
            </w:r>
            <w:r>
              <w:rPr>
                <w:rFonts w:ascii="Garamond" w:hAnsi="Garamond"/>
                <w:b/>
                <w:sz w:val="20"/>
                <w:szCs w:val="20"/>
              </w:rPr>
              <w:t>28,</w:t>
            </w:r>
            <w:r w:rsidRPr="00C47CEE">
              <w:rPr>
                <w:rFonts w:ascii="Garamond" w:hAnsi="Garamond"/>
                <w:b/>
                <w:sz w:val="20"/>
                <w:szCs w:val="20"/>
              </w:rPr>
              <w:t>31</w:t>
            </w:r>
          </w:p>
          <w:p w14:paraId="7CD94A3A" w14:textId="77777777" w:rsidR="00C47CEE" w:rsidRPr="005433A4" w:rsidRDefault="00C47CEE" w:rsidP="00C47CEE">
            <w:pPr>
              <w:rPr>
                <w:rFonts w:ascii="Garamond" w:hAnsi="Garamond"/>
                <w:b/>
                <w:sz w:val="20"/>
                <w:szCs w:val="20"/>
              </w:rPr>
            </w:pPr>
          </w:p>
          <w:p w14:paraId="37018496" w14:textId="77777777" w:rsidR="00C47CEE" w:rsidRPr="005433A4" w:rsidRDefault="00C47CEE" w:rsidP="00C47CEE">
            <w:pPr>
              <w:rPr>
                <w:rFonts w:ascii="Garamond" w:hAnsi="Garamond"/>
                <w:b/>
                <w:sz w:val="20"/>
                <w:szCs w:val="20"/>
              </w:rPr>
            </w:pPr>
          </w:p>
        </w:tc>
        <w:tc>
          <w:tcPr>
            <w:tcW w:w="4961" w:type="dxa"/>
          </w:tcPr>
          <w:p w14:paraId="50484F86" w14:textId="77777777" w:rsidR="00C47CEE" w:rsidRPr="005433A4" w:rsidRDefault="00C47CEE" w:rsidP="00C47CEE">
            <w:pPr>
              <w:rPr>
                <w:rFonts w:ascii="Garamond" w:hAnsi="Garamond"/>
                <w:sz w:val="20"/>
                <w:szCs w:val="20"/>
              </w:rPr>
            </w:pPr>
            <w:r w:rsidRPr="005433A4">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14:paraId="011FAA24" w14:textId="77777777" w:rsidR="00C47CEE" w:rsidRPr="005433A4" w:rsidRDefault="00C47CEE" w:rsidP="00C47CEE">
            <w:pPr>
              <w:rPr>
                <w:rFonts w:ascii="Garamond" w:hAnsi="Garamond"/>
                <w:sz w:val="20"/>
                <w:szCs w:val="20"/>
              </w:rPr>
            </w:pPr>
          </w:p>
        </w:tc>
        <w:tc>
          <w:tcPr>
            <w:tcW w:w="1560" w:type="dxa"/>
          </w:tcPr>
          <w:p w14:paraId="36CECE1E" w14:textId="77777777" w:rsidR="00C47CEE" w:rsidRPr="005433A4" w:rsidRDefault="00C47CEE" w:rsidP="00C47CEE">
            <w:pPr>
              <w:rPr>
                <w:rFonts w:ascii="Garamond" w:hAnsi="Garamond"/>
                <w:b/>
                <w:sz w:val="20"/>
                <w:szCs w:val="20"/>
              </w:rPr>
            </w:pPr>
            <w:r w:rsidRPr="005433A4">
              <w:rPr>
                <w:rFonts w:ascii="Garamond" w:hAnsi="Garamond"/>
                <w:b/>
                <w:sz w:val="20"/>
                <w:szCs w:val="20"/>
              </w:rPr>
              <w:t>82 001 - 83 000</w:t>
            </w:r>
          </w:p>
        </w:tc>
      </w:tr>
    </w:tbl>
    <w:p w14:paraId="69E25DFA" w14:textId="77777777" w:rsidR="004E422A" w:rsidRPr="005433A4" w:rsidRDefault="004E422A" w:rsidP="004E422A">
      <w:pPr>
        <w:pStyle w:val="Nadpis1"/>
        <w:rPr>
          <w:rFonts w:ascii="Garamond" w:hAnsi="Garamond"/>
          <w:color w:val="auto"/>
          <w:sz w:val="24"/>
          <w:szCs w:val="24"/>
        </w:rPr>
      </w:pPr>
      <w:bookmarkStart w:id="26" w:name="Příloha_2_EXE"/>
      <w:r w:rsidRPr="005433A4">
        <w:rPr>
          <w:rFonts w:ascii="Garamond" w:hAnsi="Garamond"/>
          <w:color w:val="auto"/>
          <w:sz w:val="24"/>
          <w:szCs w:val="24"/>
        </w:rPr>
        <w:t>11.2.1.2</w:t>
      </w:r>
      <w:bookmarkEnd w:id="26"/>
      <w:r w:rsidR="00EC2D89">
        <w:rPr>
          <w:rFonts w:ascii="Garamond" w:hAnsi="Garamond"/>
          <w:color w:val="auto"/>
          <w:sz w:val="24"/>
          <w:szCs w:val="24"/>
        </w:rPr>
        <w:t xml:space="preserve">  </w:t>
      </w:r>
      <w:r w:rsidRPr="005433A4">
        <w:rPr>
          <w:rFonts w:ascii="Garamond" w:hAnsi="Garamond"/>
          <w:color w:val="auto"/>
          <w:sz w:val="24"/>
          <w:szCs w:val="24"/>
        </w:rPr>
        <w:t>Exekuční oddíly (rejstřík EXE)</w:t>
      </w:r>
    </w:p>
    <w:p w14:paraId="2C3C3AEE" w14:textId="77777777" w:rsidR="004E422A" w:rsidRPr="005433A4" w:rsidRDefault="004E422A" w:rsidP="004E422A">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4E422A" w:rsidRPr="005433A4" w14:paraId="1CA95E27" w14:textId="77777777" w:rsidTr="00C602A1">
        <w:tc>
          <w:tcPr>
            <w:tcW w:w="1560" w:type="dxa"/>
          </w:tcPr>
          <w:p w14:paraId="1DAD80A6"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242D1F06"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984" w:type="dxa"/>
          </w:tcPr>
          <w:p w14:paraId="720BDDED" w14:textId="77777777" w:rsidR="004E422A" w:rsidRPr="005433A4" w:rsidRDefault="004E422A" w:rsidP="00C602A1">
            <w:pPr>
              <w:rPr>
                <w:rFonts w:ascii="Garamond" w:hAnsi="Garamond"/>
                <w:b/>
                <w:sz w:val="20"/>
                <w:szCs w:val="20"/>
              </w:rPr>
            </w:pPr>
            <w:r w:rsidRPr="005433A4">
              <w:rPr>
                <w:rFonts w:ascii="Garamond" w:hAnsi="Garamond"/>
                <w:b/>
                <w:sz w:val="20"/>
                <w:szCs w:val="20"/>
              </w:rPr>
              <w:t>Senáty</w:t>
            </w:r>
          </w:p>
          <w:p w14:paraId="4C4DC881" w14:textId="77777777" w:rsidR="004E422A" w:rsidRPr="005433A4" w:rsidRDefault="004E422A" w:rsidP="00C602A1">
            <w:pPr>
              <w:rPr>
                <w:rFonts w:ascii="Garamond" w:hAnsi="Garamond"/>
                <w:b/>
                <w:sz w:val="20"/>
                <w:szCs w:val="20"/>
              </w:rPr>
            </w:pPr>
            <w:r w:rsidRPr="005433A4">
              <w:rPr>
                <w:rFonts w:ascii="Garamond" w:hAnsi="Garamond"/>
                <w:b/>
                <w:sz w:val="20"/>
                <w:szCs w:val="20"/>
              </w:rPr>
              <w:t>řeší</w:t>
            </w:r>
          </w:p>
        </w:tc>
        <w:tc>
          <w:tcPr>
            <w:tcW w:w="5103" w:type="dxa"/>
          </w:tcPr>
          <w:p w14:paraId="5F11DCFF"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4B57FE33"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09BFC305"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5AB50FE8" w14:textId="77777777" w:rsidTr="00C602A1">
        <w:tc>
          <w:tcPr>
            <w:tcW w:w="1560" w:type="dxa"/>
          </w:tcPr>
          <w:p w14:paraId="288DAEA6"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5E71DDC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VYKONATELNOSTI</w:t>
            </w:r>
          </w:p>
        </w:tc>
        <w:tc>
          <w:tcPr>
            <w:tcW w:w="1984" w:type="dxa"/>
          </w:tcPr>
          <w:p w14:paraId="51564CCC"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76CD13B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prohlášení o vykonatelnosti </w:t>
            </w:r>
          </w:p>
        </w:tc>
        <w:tc>
          <w:tcPr>
            <w:tcW w:w="2126" w:type="dxa"/>
          </w:tcPr>
          <w:p w14:paraId="347A12A5" w14:textId="77777777" w:rsidR="004E422A" w:rsidRPr="005433A4" w:rsidRDefault="004E422A" w:rsidP="00C602A1">
            <w:pPr>
              <w:rPr>
                <w:rFonts w:ascii="Garamond" w:hAnsi="Garamond"/>
                <w:sz w:val="20"/>
                <w:szCs w:val="20"/>
              </w:rPr>
            </w:pPr>
            <w:r w:rsidRPr="005433A4">
              <w:rPr>
                <w:rFonts w:ascii="Garamond" w:hAnsi="Garamond"/>
                <w:sz w:val="20"/>
                <w:szCs w:val="20"/>
              </w:rPr>
              <w:t>Nařízení Rady (ES) č. 44/2001,</w:t>
            </w:r>
          </w:p>
          <w:p w14:paraId="4A2A2293" w14:textId="77777777" w:rsidR="004E422A" w:rsidRPr="005433A4" w:rsidRDefault="004E422A" w:rsidP="00C602A1">
            <w:pPr>
              <w:rPr>
                <w:rFonts w:ascii="Garamond" w:hAnsi="Garamond"/>
                <w:sz w:val="20"/>
                <w:szCs w:val="20"/>
              </w:rPr>
            </w:pPr>
            <w:r w:rsidRPr="005433A4">
              <w:rPr>
                <w:rFonts w:ascii="Garamond" w:hAnsi="Garamond"/>
                <w:sz w:val="20"/>
                <w:szCs w:val="20"/>
              </w:rPr>
              <w:t>zák. č. 97/1963 Sb., zák. č. 91/2012 Sb.</w:t>
            </w:r>
          </w:p>
        </w:tc>
        <w:tc>
          <w:tcPr>
            <w:tcW w:w="1560" w:type="dxa"/>
          </w:tcPr>
          <w:p w14:paraId="4D7D4B0D"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09899522" w14:textId="77777777" w:rsidTr="00C602A1">
        <w:tc>
          <w:tcPr>
            <w:tcW w:w="1560" w:type="dxa"/>
          </w:tcPr>
          <w:p w14:paraId="6F301D7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EXE </w:t>
            </w:r>
          </w:p>
        </w:tc>
        <w:tc>
          <w:tcPr>
            <w:tcW w:w="2126" w:type="dxa"/>
          </w:tcPr>
          <w:p w14:paraId="23E7EE9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MAJETKU</w:t>
            </w:r>
          </w:p>
        </w:tc>
        <w:tc>
          <w:tcPr>
            <w:tcW w:w="1984" w:type="dxa"/>
          </w:tcPr>
          <w:p w14:paraId="13B921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03D5A88" w14:textId="77777777" w:rsidR="004E422A" w:rsidRPr="005433A4" w:rsidRDefault="004E422A" w:rsidP="00C602A1">
            <w:pPr>
              <w:rPr>
                <w:rFonts w:ascii="Garamond" w:hAnsi="Garamond"/>
                <w:sz w:val="20"/>
                <w:szCs w:val="20"/>
              </w:rPr>
            </w:pPr>
            <w:r w:rsidRPr="005433A4">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14:paraId="0CC6FBC9" w14:textId="77777777" w:rsidR="004E422A" w:rsidRPr="005433A4" w:rsidRDefault="004E422A" w:rsidP="00C602A1">
            <w:pPr>
              <w:rPr>
                <w:rFonts w:ascii="Garamond" w:hAnsi="Garamond"/>
                <w:sz w:val="20"/>
                <w:szCs w:val="20"/>
              </w:rPr>
            </w:pPr>
          </w:p>
        </w:tc>
        <w:tc>
          <w:tcPr>
            <w:tcW w:w="1560" w:type="dxa"/>
          </w:tcPr>
          <w:p w14:paraId="48B60278" w14:textId="77777777" w:rsidR="004E422A" w:rsidRPr="005433A4" w:rsidRDefault="004E422A" w:rsidP="00C602A1">
            <w:pPr>
              <w:rPr>
                <w:rFonts w:ascii="Garamond" w:hAnsi="Garamond"/>
                <w:b/>
                <w:sz w:val="20"/>
                <w:szCs w:val="20"/>
              </w:rPr>
            </w:pPr>
            <w:r w:rsidRPr="005433A4">
              <w:rPr>
                <w:rFonts w:ascii="Garamond" w:hAnsi="Garamond"/>
                <w:b/>
                <w:sz w:val="20"/>
                <w:szCs w:val="20"/>
              </w:rPr>
              <w:t>1 000 – 2 000</w:t>
            </w:r>
          </w:p>
        </w:tc>
      </w:tr>
      <w:tr w:rsidR="004E422A" w:rsidRPr="005433A4" w14:paraId="63446009" w14:textId="77777777" w:rsidTr="00C602A1">
        <w:tc>
          <w:tcPr>
            <w:tcW w:w="1560" w:type="dxa"/>
          </w:tcPr>
          <w:p w14:paraId="7E2ADD2A"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4D738DB7" w14:textId="77777777" w:rsidR="004E422A" w:rsidRPr="005433A4" w:rsidRDefault="004E422A" w:rsidP="00C602A1">
            <w:pPr>
              <w:rPr>
                <w:rFonts w:ascii="Garamond" w:hAnsi="Garamond"/>
                <w:sz w:val="20"/>
                <w:szCs w:val="20"/>
              </w:rPr>
            </w:pPr>
            <w:r w:rsidRPr="005433A4">
              <w:rPr>
                <w:rFonts w:ascii="Garamond" w:hAnsi="Garamond"/>
                <w:sz w:val="20"/>
                <w:szCs w:val="20"/>
              </w:rPr>
              <w:t>POMOC PŘED VR - § 259 A § 260</w:t>
            </w:r>
          </w:p>
        </w:tc>
        <w:tc>
          <w:tcPr>
            <w:tcW w:w="1984" w:type="dxa"/>
          </w:tcPr>
          <w:p w14:paraId="651090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77AE13C" w14:textId="77777777" w:rsidR="004E422A" w:rsidRPr="005433A4" w:rsidRDefault="004E422A" w:rsidP="00C602A1">
            <w:pPr>
              <w:rPr>
                <w:rFonts w:ascii="Garamond" w:hAnsi="Garamond"/>
                <w:sz w:val="20"/>
                <w:szCs w:val="20"/>
              </w:rPr>
            </w:pPr>
            <w:r w:rsidRPr="005433A4">
              <w:rPr>
                <w:rFonts w:ascii="Garamond" w:hAnsi="Garamond"/>
                <w:sz w:val="20"/>
                <w:szCs w:val="20"/>
              </w:rPr>
              <w:t>Návrhy (žádosti) o pomoc soudu před nařízením výkonu rozhodnutí podle § 259 a § 260 OSŘ</w:t>
            </w:r>
          </w:p>
        </w:tc>
        <w:tc>
          <w:tcPr>
            <w:tcW w:w="2126" w:type="dxa"/>
          </w:tcPr>
          <w:p w14:paraId="501F898C" w14:textId="77777777" w:rsidR="004E422A" w:rsidRPr="005433A4" w:rsidRDefault="004E422A" w:rsidP="00C602A1">
            <w:pPr>
              <w:rPr>
                <w:rFonts w:ascii="Garamond" w:hAnsi="Garamond"/>
                <w:sz w:val="20"/>
                <w:szCs w:val="20"/>
              </w:rPr>
            </w:pPr>
            <w:r w:rsidRPr="005433A4">
              <w:rPr>
                <w:rFonts w:ascii="Garamond" w:hAnsi="Garamond"/>
                <w:sz w:val="20"/>
                <w:szCs w:val="20"/>
              </w:rPr>
              <w:t>§ 259, 260 OSŘ</w:t>
            </w:r>
          </w:p>
        </w:tc>
        <w:tc>
          <w:tcPr>
            <w:tcW w:w="1560" w:type="dxa"/>
          </w:tcPr>
          <w:p w14:paraId="64EC9606" w14:textId="77777777" w:rsidR="004E422A" w:rsidRPr="005433A4" w:rsidRDefault="004E422A" w:rsidP="00C602A1">
            <w:pPr>
              <w:rPr>
                <w:rFonts w:ascii="Garamond" w:hAnsi="Garamond"/>
                <w:b/>
                <w:sz w:val="20"/>
                <w:szCs w:val="20"/>
              </w:rPr>
            </w:pPr>
            <w:r w:rsidRPr="005433A4">
              <w:rPr>
                <w:rFonts w:ascii="Garamond" w:hAnsi="Garamond"/>
                <w:b/>
                <w:sz w:val="20"/>
                <w:szCs w:val="20"/>
              </w:rPr>
              <w:t>2 001 – 10 000</w:t>
            </w:r>
          </w:p>
        </w:tc>
      </w:tr>
      <w:tr w:rsidR="004E422A" w:rsidRPr="005433A4" w14:paraId="7AF979E7" w14:textId="77777777" w:rsidTr="00C602A1">
        <w:tc>
          <w:tcPr>
            <w:tcW w:w="1560" w:type="dxa"/>
          </w:tcPr>
          <w:p w14:paraId="51251CC6"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17CDBA2A" w14:textId="77777777" w:rsidR="004E422A" w:rsidRPr="005433A4" w:rsidRDefault="004E422A" w:rsidP="00C602A1">
            <w:pPr>
              <w:rPr>
                <w:rFonts w:ascii="Garamond" w:hAnsi="Garamond"/>
                <w:sz w:val="20"/>
                <w:szCs w:val="20"/>
              </w:rPr>
            </w:pPr>
            <w:r w:rsidRPr="005433A4">
              <w:rPr>
                <w:rFonts w:ascii="Garamond" w:hAnsi="Garamond"/>
                <w:sz w:val="20"/>
                <w:szCs w:val="20"/>
              </w:rPr>
              <w:t>EXEKUCE</w:t>
            </w:r>
          </w:p>
        </w:tc>
        <w:tc>
          <w:tcPr>
            <w:tcW w:w="1984" w:type="dxa"/>
          </w:tcPr>
          <w:p w14:paraId="4A6B95C1"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1C5CE54E" w14:textId="77777777" w:rsidR="004E422A" w:rsidRPr="005433A4" w:rsidRDefault="004E422A" w:rsidP="00C602A1">
            <w:pPr>
              <w:rPr>
                <w:rFonts w:ascii="Garamond" w:hAnsi="Garamond"/>
                <w:sz w:val="20"/>
                <w:szCs w:val="20"/>
              </w:rPr>
            </w:pPr>
            <w:r w:rsidRPr="005433A4">
              <w:rPr>
                <w:rFonts w:ascii="Garamond" w:hAnsi="Garamond"/>
                <w:sz w:val="20"/>
                <w:szCs w:val="20"/>
              </w:rPr>
              <w:t>Žádosti exekutora o pověření a nařízení exekuce (exekuční návrhy)</w:t>
            </w:r>
          </w:p>
        </w:tc>
        <w:tc>
          <w:tcPr>
            <w:tcW w:w="2126" w:type="dxa"/>
          </w:tcPr>
          <w:p w14:paraId="32D5B329" w14:textId="77777777" w:rsidR="004E422A" w:rsidRPr="005433A4" w:rsidRDefault="004E422A" w:rsidP="00C602A1">
            <w:pPr>
              <w:rPr>
                <w:rFonts w:ascii="Garamond" w:hAnsi="Garamond"/>
                <w:sz w:val="20"/>
                <w:szCs w:val="20"/>
              </w:rPr>
            </w:pPr>
            <w:r w:rsidRPr="005433A4">
              <w:rPr>
                <w:rFonts w:ascii="Garamond" w:hAnsi="Garamond"/>
                <w:sz w:val="20"/>
                <w:szCs w:val="20"/>
              </w:rPr>
              <w:t>§ 44 exekučního řádu</w:t>
            </w:r>
          </w:p>
        </w:tc>
        <w:tc>
          <w:tcPr>
            <w:tcW w:w="1560" w:type="dxa"/>
          </w:tcPr>
          <w:p w14:paraId="4B46ECDB" w14:textId="77777777" w:rsidR="004E422A" w:rsidRPr="005433A4" w:rsidRDefault="004E422A" w:rsidP="00C602A1">
            <w:pPr>
              <w:rPr>
                <w:rFonts w:ascii="Garamond" w:hAnsi="Garamond"/>
                <w:b/>
                <w:sz w:val="20"/>
                <w:szCs w:val="20"/>
              </w:rPr>
            </w:pPr>
            <w:r w:rsidRPr="005433A4">
              <w:rPr>
                <w:rFonts w:ascii="Garamond" w:hAnsi="Garamond"/>
                <w:b/>
                <w:sz w:val="20"/>
                <w:szCs w:val="20"/>
              </w:rPr>
              <w:t>10 001 – 50 000</w:t>
            </w:r>
          </w:p>
        </w:tc>
      </w:tr>
    </w:tbl>
    <w:p w14:paraId="4FC685C8" w14:textId="77777777" w:rsidR="004E422A" w:rsidRPr="005433A4" w:rsidRDefault="004E422A" w:rsidP="00E86DC8">
      <w:pPr>
        <w:pStyle w:val="Nadpis1"/>
        <w:spacing w:before="800"/>
        <w:rPr>
          <w:rFonts w:ascii="Garamond" w:hAnsi="Garamond"/>
          <w:color w:val="auto"/>
          <w:sz w:val="24"/>
          <w:szCs w:val="24"/>
        </w:rPr>
      </w:pPr>
      <w:bookmarkStart w:id="27" w:name="Příloha_2_trestní"/>
      <w:r w:rsidRPr="005433A4">
        <w:rPr>
          <w:rFonts w:ascii="Garamond" w:hAnsi="Garamond"/>
          <w:color w:val="auto"/>
          <w:sz w:val="24"/>
          <w:szCs w:val="24"/>
        </w:rPr>
        <w:lastRenderedPageBreak/>
        <w:t>11.2.1.3</w:t>
      </w:r>
      <w:bookmarkEnd w:id="27"/>
      <w:r w:rsidRPr="005433A4">
        <w:rPr>
          <w:rFonts w:ascii="Garamond" w:hAnsi="Garamond"/>
          <w:color w:val="auto"/>
          <w:sz w:val="24"/>
          <w:szCs w:val="24"/>
        </w:rPr>
        <w:tab/>
      </w:r>
      <w:r w:rsidR="00EC2D89">
        <w:rPr>
          <w:rFonts w:ascii="Garamond" w:hAnsi="Garamond"/>
          <w:color w:val="auto"/>
          <w:sz w:val="24"/>
          <w:szCs w:val="24"/>
        </w:rPr>
        <w:t xml:space="preserve"> </w:t>
      </w:r>
      <w:r w:rsidRPr="005433A4">
        <w:rPr>
          <w:rFonts w:ascii="Garamond" w:hAnsi="Garamond"/>
          <w:color w:val="auto"/>
          <w:sz w:val="24"/>
          <w:szCs w:val="24"/>
        </w:rPr>
        <w:t>Trestní oddíly (rejstřík Nt, Ntm)</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2155"/>
        <w:gridCol w:w="5358"/>
        <w:gridCol w:w="1418"/>
        <w:gridCol w:w="1701"/>
      </w:tblGrid>
      <w:tr w:rsidR="004E422A" w:rsidRPr="005433A4" w14:paraId="674E57D4" w14:textId="77777777" w:rsidTr="005D5D23">
        <w:tc>
          <w:tcPr>
            <w:tcW w:w="1560" w:type="dxa"/>
          </w:tcPr>
          <w:p w14:paraId="0E073508"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267" w:type="dxa"/>
          </w:tcPr>
          <w:p w14:paraId="458A328C"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55" w:type="dxa"/>
          </w:tcPr>
          <w:p w14:paraId="61C1F901" w14:textId="77777777" w:rsidR="004E422A" w:rsidRPr="005433A4" w:rsidRDefault="004E422A" w:rsidP="00C602A1">
            <w:pPr>
              <w:rPr>
                <w:rFonts w:ascii="Garamond" w:hAnsi="Garamond"/>
                <w:b/>
                <w:sz w:val="20"/>
                <w:szCs w:val="20"/>
              </w:rPr>
            </w:pPr>
            <w:r w:rsidRPr="005433A4">
              <w:rPr>
                <w:rFonts w:ascii="Garamond" w:hAnsi="Garamond"/>
                <w:b/>
                <w:sz w:val="20"/>
                <w:szCs w:val="20"/>
              </w:rPr>
              <w:t>Senáty</w:t>
            </w:r>
          </w:p>
          <w:p w14:paraId="697A7487" w14:textId="77777777" w:rsidR="004E422A" w:rsidRPr="005433A4" w:rsidRDefault="004E422A" w:rsidP="00C602A1">
            <w:pPr>
              <w:rPr>
                <w:rFonts w:ascii="Garamond" w:hAnsi="Garamond"/>
                <w:b/>
                <w:sz w:val="20"/>
                <w:szCs w:val="20"/>
              </w:rPr>
            </w:pPr>
            <w:r w:rsidRPr="005433A4">
              <w:rPr>
                <w:rFonts w:ascii="Garamond" w:hAnsi="Garamond"/>
                <w:b/>
                <w:sz w:val="20"/>
                <w:szCs w:val="20"/>
              </w:rPr>
              <w:t>řeší</w:t>
            </w:r>
          </w:p>
        </w:tc>
        <w:tc>
          <w:tcPr>
            <w:tcW w:w="5358" w:type="dxa"/>
          </w:tcPr>
          <w:p w14:paraId="19D53EBB"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1418" w:type="dxa"/>
          </w:tcPr>
          <w:p w14:paraId="24D43DB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701" w:type="dxa"/>
          </w:tcPr>
          <w:p w14:paraId="7D4F53CA"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07A77E6B" w14:textId="77777777" w:rsidTr="005D5D23">
        <w:tc>
          <w:tcPr>
            <w:tcW w:w="1560" w:type="dxa"/>
          </w:tcPr>
          <w:p w14:paraId="438C4C2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851B8AC" w14:textId="77777777" w:rsidR="004E422A" w:rsidRPr="005433A4" w:rsidRDefault="004E422A" w:rsidP="00C602A1">
            <w:pPr>
              <w:rPr>
                <w:rFonts w:ascii="Garamond" w:hAnsi="Garamond"/>
                <w:sz w:val="20"/>
                <w:szCs w:val="20"/>
              </w:rPr>
            </w:pPr>
            <w:r w:rsidRPr="005433A4">
              <w:rPr>
                <w:rFonts w:ascii="Garamond" w:hAnsi="Garamond"/>
                <w:sz w:val="20"/>
                <w:szCs w:val="20"/>
              </w:rPr>
              <w:t>ODPOSLECHY</w:t>
            </w:r>
          </w:p>
        </w:tc>
        <w:tc>
          <w:tcPr>
            <w:tcW w:w="2155" w:type="dxa"/>
          </w:tcPr>
          <w:p w14:paraId="72269624" w14:textId="4D967455" w:rsidR="004E422A" w:rsidRPr="005433A4" w:rsidRDefault="004E422A" w:rsidP="00C602A1">
            <w:pPr>
              <w:rPr>
                <w:rFonts w:ascii="Garamond" w:hAnsi="Garamond"/>
                <w:b/>
                <w:sz w:val="20"/>
                <w:szCs w:val="20"/>
              </w:rPr>
            </w:pPr>
            <w:r w:rsidRPr="005433A4">
              <w:rPr>
                <w:rFonts w:ascii="Garamond" w:hAnsi="Garamond"/>
                <w:b/>
                <w:sz w:val="20"/>
                <w:szCs w:val="20"/>
              </w:rPr>
              <w:t>1,2,3,4</w:t>
            </w:r>
            <w:r w:rsidR="0085792B" w:rsidRPr="00740433">
              <w:rPr>
                <w:rFonts w:ascii="Garamond" w:hAnsi="Garamond"/>
                <w:b/>
                <w:sz w:val="20"/>
                <w:szCs w:val="20"/>
              </w:rPr>
              <w:t>,5,</w:t>
            </w:r>
            <w:r w:rsidRPr="005433A4">
              <w:rPr>
                <w:rFonts w:ascii="Garamond" w:hAnsi="Garamond"/>
                <w:b/>
                <w:sz w:val="20"/>
                <w:szCs w:val="20"/>
              </w:rPr>
              <w:t>6 – dle roz</w:t>
            </w:r>
            <w:r w:rsidR="005D5D23">
              <w:rPr>
                <w:rFonts w:ascii="Garamond" w:hAnsi="Garamond"/>
                <w:b/>
                <w:sz w:val="20"/>
                <w:szCs w:val="20"/>
              </w:rPr>
              <w:t>vrhu dosažitelnosti</w:t>
            </w:r>
          </w:p>
        </w:tc>
        <w:tc>
          <w:tcPr>
            <w:tcW w:w="5358" w:type="dxa"/>
          </w:tcPr>
          <w:p w14:paraId="4D5AE66D"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odposlechu a záznamu telekomunikačního provozu</w:t>
            </w:r>
          </w:p>
        </w:tc>
        <w:tc>
          <w:tcPr>
            <w:tcW w:w="1418" w:type="dxa"/>
          </w:tcPr>
          <w:p w14:paraId="3346CD79" w14:textId="77777777" w:rsidR="004E422A" w:rsidRPr="005433A4" w:rsidRDefault="004E422A" w:rsidP="00C602A1">
            <w:pPr>
              <w:rPr>
                <w:rFonts w:ascii="Garamond" w:hAnsi="Garamond"/>
                <w:sz w:val="20"/>
                <w:szCs w:val="20"/>
              </w:rPr>
            </w:pPr>
          </w:p>
        </w:tc>
        <w:tc>
          <w:tcPr>
            <w:tcW w:w="1701" w:type="dxa"/>
          </w:tcPr>
          <w:p w14:paraId="3E4567AF"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5B680E50" w14:textId="77777777" w:rsidTr="005D5D23">
        <w:tc>
          <w:tcPr>
            <w:tcW w:w="1560" w:type="dxa"/>
          </w:tcPr>
          <w:p w14:paraId="3FA97A2E"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3C11019" w14:textId="77777777" w:rsidR="004E422A" w:rsidRPr="005433A4" w:rsidRDefault="004E422A" w:rsidP="00C602A1">
            <w:pPr>
              <w:rPr>
                <w:rFonts w:ascii="Garamond" w:hAnsi="Garamond"/>
                <w:sz w:val="20"/>
                <w:szCs w:val="20"/>
              </w:rPr>
            </w:pPr>
            <w:r w:rsidRPr="005433A4">
              <w:rPr>
                <w:rFonts w:ascii="Garamond" w:hAnsi="Garamond"/>
                <w:sz w:val="20"/>
                <w:szCs w:val="20"/>
              </w:rPr>
              <w:t>TELEKOMUNIKAČNÍ PROVOZ</w:t>
            </w:r>
          </w:p>
        </w:tc>
        <w:tc>
          <w:tcPr>
            <w:tcW w:w="2155" w:type="dxa"/>
          </w:tcPr>
          <w:p w14:paraId="009383AD" w14:textId="380C6F8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62F293D"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zjištění údajů o telekomunikačním provozu</w:t>
            </w:r>
          </w:p>
        </w:tc>
        <w:tc>
          <w:tcPr>
            <w:tcW w:w="1418" w:type="dxa"/>
          </w:tcPr>
          <w:p w14:paraId="4A4DD523" w14:textId="77777777" w:rsidR="004E422A" w:rsidRPr="005433A4" w:rsidRDefault="004E422A" w:rsidP="00C602A1">
            <w:pPr>
              <w:rPr>
                <w:rFonts w:ascii="Garamond" w:hAnsi="Garamond"/>
                <w:sz w:val="20"/>
                <w:szCs w:val="20"/>
              </w:rPr>
            </w:pPr>
          </w:p>
        </w:tc>
        <w:tc>
          <w:tcPr>
            <w:tcW w:w="1701" w:type="dxa"/>
          </w:tcPr>
          <w:p w14:paraId="26F68C10"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5B9CBECB" w14:textId="77777777" w:rsidTr="005D5D23">
        <w:tc>
          <w:tcPr>
            <w:tcW w:w="1560" w:type="dxa"/>
          </w:tcPr>
          <w:p w14:paraId="41F9FE5C"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E9FED75" w14:textId="77777777" w:rsidR="004E422A" w:rsidRPr="005433A4" w:rsidRDefault="004E422A" w:rsidP="00C602A1">
            <w:pPr>
              <w:rPr>
                <w:rFonts w:ascii="Garamond" w:hAnsi="Garamond"/>
                <w:sz w:val="20"/>
                <w:szCs w:val="20"/>
              </w:rPr>
            </w:pPr>
            <w:r w:rsidRPr="005433A4">
              <w:rPr>
                <w:rFonts w:ascii="Garamond" w:hAnsi="Garamond"/>
                <w:sz w:val="20"/>
                <w:szCs w:val="20"/>
              </w:rPr>
              <w:t>ÚČAST SOUDCE NA ÚKONU</w:t>
            </w:r>
          </w:p>
        </w:tc>
        <w:tc>
          <w:tcPr>
            <w:tcW w:w="2155" w:type="dxa"/>
          </w:tcPr>
          <w:p w14:paraId="486579C5" w14:textId="588C0F39"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77FD535A" w14:textId="77777777" w:rsidR="004E422A" w:rsidRPr="005433A4" w:rsidRDefault="004E422A" w:rsidP="00C602A1">
            <w:pPr>
              <w:rPr>
                <w:rFonts w:ascii="Garamond" w:hAnsi="Garamond"/>
                <w:sz w:val="20"/>
                <w:szCs w:val="20"/>
              </w:rPr>
            </w:pPr>
            <w:r w:rsidRPr="005433A4">
              <w:rPr>
                <w:rFonts w:ascii="Garamond" w:hAnsi="Garamond"/>
                <w:sz w:val="20"/>
                <w:szCs w:val="20"/>
              </w:rPr>
              <w:t>Návrhy na účast soudce při neodkladném nebo neopakovatelném úkonu (§ 158a tr. ř.)</w:t>
            </w:r>
          </w:p>
        </w:tc>
        <w:tc>
          <w:tcPr>
            <w:tcW w:w="1418" w:type="dxa"/>
          </w:tcPr>
          <w:p w14:paraId="4C73AD43" w14:textId="77777777" w:rsidR="004E422A" w:rsidRPr="005433A4" w:rsidRDefault="004E422A" w:rsidP="00C602A1">
            <w:pPr>
              <w:rPr>
                <w:rFonts w:ascii="Garamond" w:hAnsi="Garamond"/>
                <w:sz w:val="20"/>
                <w:szCs w:val="20"/>
              </w:rPr>
            </w:pPr>
          </w:p>
        </w:tc>
        <w:tc>
          <w:tcPr>
            <w:tcW w:w="1701" w:type="dxa"/>
          </w:tcPr>
          <w:p w14:paraId="0CCAD010"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5B474BF0" w14:textId="77777777" w:rsidTr="005D5D23">
        <w:tc>
          <w:tcPr>
            <w:tcW w:w="1560" w:type="dxa"/>
          </w:tcPr>
          <w:p w14:paraId="27504871"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DF7D098" w14:textId="77777777" w:rsidR="004E422A" w:rsidRPr="005433A4" w:rsidRDefault="004E422A" w:rsidP="00C602A1">
            <w:pPr>
              <w:rPr>
                <w:rFonts w:ascii="Garamond" w:hAnsi="Garamond"/>
                <w:sz w:val="20"/>
                <w:szCs w:val="20"/>
              </w:rPr>
            </w:pPr>
            <w:r w:rsidRPr="005433A4">
              <w:rPr>
                <w:rFonts w:ascii="Garamond" w:hAnsi="Garamond"/>
                <w:sz w:val="20"/>
                <w:szCs w:val="20"/>
              </w:rPr>
              <w:t>SLEDOVÁNÍ</w:t>
            </w:r>
          </w:p>
          <w:p w14:paraId="370A443E" w14:textId="77777777" w:rsidR="004E422A" w:rsidRPr="005433A4" w:rsidRDefault="004E422A" w:rsidP="00C602A1">
            <w:pPr>
              <w:rPr>
                <w:rFonts w:ascii="Garamond" w:hAnsi="Garamond"/>
                <w:sz w:val="20"/>
                <w:szCs w:val="20"/>
              </w:rPr>
            </w:pPr>
            <w:r w:rsidRPr="005433A4">
              <w:rPr>
                <w:rFonts w:ascii="Garamond" w:hAnsi="Garamond"/>
                <w:sz w:val="20"/>
                <w:szCs w:val="20"/>
              </w:rPr>
              <w:t>BANKOVNÍHO ÚČTU</w:t>
            </w:r>
          </w:p>
        </w:tc>
        <w:tc>
          <w:tcPr>
            <w:tcW w:w="2155" w:type="dxa"/>
          </w:tcPr>
          <w:p w14:paraId="1FE8BD04" w14:textId="3D903E9C"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EA808A9" w14:textId="77777777" w:rsidR="004E422A" w:rsidRPr="005433A4" w:rsidRDefault="004E422A" w:rsidP="00C602A1">
            <w:pPr>
              <w:rPr>
                <w:rFonts w:ascii="Garamond" w:hAnsi="Garamond"/>
                <w:sz w:val="20"/>
                <w:szCs w:val="20"/>
              </w:rPr>
            </w:pPr>
            <w:r w:rsidRPr="005433A4">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14:paraId="4F611CCD" w14:textId="77777777" w:rsidR="004E422A" w:rsidRPr="005433A4" w:rsidRDefault="004E422A" w:rsidP="00C602A1">
            <w:pPr>
              <w:rPr>
                <w:rFonts w:ascii="Garamond" w:hAnsi="Garamond"/>
                <w:sz w:val="20"/>
                <w:szCs w:val="20"/>
              </w:rPr>
            </w:pPr>
          </w:p>
        </w:tc>
        <w:tc>
          <w:tcPr>
            <w:tcW w:w="1701" w:type="dxa"/>
          </w:tcPr>
          <w:p w14:paraId="5B9AC368" w14:textId="77777777" w:rsidR="004E422A" w:rsidRPr="005433A4" w:rsidRDefault="004E422A" w:rsidP="00C602A1">
            <w:pPr>
              <w:rPr>
                <w:rFonts w:ascii="Garamond" w:hAnsi="Garamond"/>
                <w:b/>
                <w:sz w:val="20"/>
                <w:szCs w:val="20"/>
              </w:rPr>
            </w:pPr>
            <w:r w:rsidRPr="005433A4">
              <w:rPr>
                <w:rFonts w:ascii="Garamond" w:hAnsi="Garamond"/>
                <w:b/>
                <w:sz w:val="20"/>
                <w:szCs w:val="20"/>
              </w:rPr>
              <w:t>3 001 – 3 500</w:t>
            </w:r>
          </w:p>
        </w:tc>
      </w:tr>
      <w:tr w:rsidR="004E422A" w:rsidRPr="005433A4" w14:paraId="55824842" w14:textId="77777777" w:rsidTr="005D5D23">
        <w:tc>
          <w:tcPr>
            <w:tcW w:w="1560" w:type="dxa"/>
          </w:tcPr>
          <w:p w14:paraId="59392A40"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0116C0F4" w14:textId="77777777" w:rsidR="004E422A" w:rsidRPr="005433A4" w:rsidRDefault="004E422A" w:rsidP="00C602A1">
            <w:pPr>
              <w:rPr>
                <w:rFonts w:ascii="Garamond" w:hAnsi="Garamond"/>
                <w:sz w:val="20"/>
                <w:szCs w:val="20"/>
              </w:rPr>
            </w:pPr>
            <w:r w:rsidRPr="005433A4">
              <w:rPr>
                <w:rFonts w:ascii="Garamond" w:hAnsi="Garamond"/>
                <w:sz w:val="20"/>
                <w:szCs w:val="20"/>
              </w:rPr>
              <w:t>SLEDOVÁNÍ OSOB A VĚCÍ</w:t>
            </w:r>
          </w:p>
        </w:tc>
        <w:tc>
          <w:tcPr>
            <w:tcW w:w="2155" w:type="dxa"/>
          </w:tcPr>
          <w:p w14:paraId="60F5131A" w14:textId="6B7C6F53"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4EAAAB5" w14:textId="77777777" w:rsidR="004E422A" w:rsidRPr="005433A4" w:rsidRDefault="004E422A" w:rsidP="00C602A1">
            <w:pPr>
              <w:rPr>
                <w:rFonts w:ascii="Garamond" w:hAnsi="Garamond"/>
                <w:sz w:val="20"/>
                <w:szCs w:val="20"/>
              </w:rPr>
            </w:pPr>
          </w:p>
        </w:tc>
        <w:tc>
          <w:tcPr>
            <w:tcW w:w="1418" w:type="dxa"/>
          </w:tcPr>
          <w:p w14:paraId="29A3B407" w14:textId="77777777" w:rsidR="004E422A" w:rsidRPr="005433A4" w:rsidRDefault="004E422A" w:rsidP="00C602A1">
            <w:pPr>
              <w:rPr>
                <w:rFonts w:ascii="Garamond" w:hAnsi="Garamond"/>
                <w:sz w:val="20"/>
                <w:szCs w:val="20"/>
              </w:rPr>
            </w:pPr>
          </w:p>
        </w:tc>
        <w:tc>
          <w:tcPr>
            <w:tcW w:w="1701" w:type="dxa"/>
          </w:tcPr>
          <w:p w14:paraId="083E34F5" w14:textId="77777777" w:rsidR="004E422A" w:rsidRPr="005433A4" w:rsidRDefault="004E422A" w:rsidP="00C602A1">
            <w:pPr>
              <w:rPr>
                <w:rFonts w:ascii="Garamond" w:hAnsi="Garamond"/>
                <w:b/>
                <w:sz w:val="20"/>
                <w:szCs w:val="20"/>
              </w:rPr>
            </w:pPr>
            <w:r w:rsidRPr="005433A4">
              <w:rPr>
                <w:rFonts w:ascii="Garamond" w:hAnsi="Garamond"/>
                <w:b/>
                <w:sz w:val="20"/>
                <w:szCs w:val="20"/>
              </w:rPr>
              <w:t>3 501 – 4 000</w:t>
            </w:r>
          </w:p>
        </w:tc>
      </w:tr>
      <w:tr w:rsidR="004E422A" w:rsidRPr="005433A4" w14:paraId="22C7B021" w14:textId="77777777" w:rsidTr="005D5D23">
        <w:tc>
          <w:tcPr>
            <w:tcW w:w="1560" w:type="dxa"/>
          </w:tcPr>
          <w:p w14:paraId="021B011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105A585" w14:textId="77777777" w:rsidR="004E422A" w:rsidRPr="005433A4" w:rsidRDefault="004E422A" w:rsidP="00C602A1">
            <w:pPr>
              <w:rPr>
                <w:rFonts w:ascii="Garamond" w:hAnsi="Garamond"/>
                <w:sz w:val="20"/>
                <w:szCs w:val="20"/>
              </w:rPr>
            </w:pPr>
            <w:r w:rsidRPr="005433A4">
              <w:rPr>
                <w:rFonts w:ascii="Garamond" w:hAnsi="Garamond"/>
                <w:sz w:val="20"/>
                <w:szCs w:val="20"/>
              </w:rPr>
              <w:t>ZAJIŠTĚNÍ MAJETKU</w:t>
            </w:r>
          </w:p>
        </w:tc>
        <w:tc>
          <w:tcPr>
            <w:tcW w:w="2155" w:type="dxa"/>
          </w:tcPr>
          <w:p w14:paraId="30ABDB2D" w14:textId="49965A28"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C04217E" w14:textId="77777777" w:rsidR="004E422A" w:rsidRPr="005433A4" w:rsidRDefault="004E422A" w:rsidP="00C602A1">
            <w:pPr>
              <w:rPr>
                <w:rFonts w:ascii="Garamond" w:hAnsi="Garamond"/>
                <w:sz w:val="20"/>
                <w:szCs w:val="20"/>
              </w:rPr>
            </w:pPr>
            <w:r w:rsidRPr="005433A4">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14:paraId="5585B7F0" w14:textId="77777777" w:rsidR="004E422A" w:rsidRPr="005433A4" w:rsidRDefault="004E422A" w:rsidP="00C602A1">
            <w:pPr>
              <w:rPr>
                <w:rFonts w:ascii="Garamond" w:hAnsi="Garamond"/>
                <w:sz w:val="20"/>
                <w:szCs w:val="20"/>
              </w:rPr>
            </w:pPr>
            <w:r w:rsidRPr="005433A4">
              <w:rPr>
                <w:rFonts w:ascii="Garamond" w:hAnsi="Garamond"/>
                <w:sz w:val="20"/>
                <w:szCs w:val="20"/>
              </w:rPr>
              <w:t>zák. č. 279/2003 Sb.</w:t>
            </w:r>
          </w:p>
        </w:tc>
        <w:tc>
          <w:tcPr>
            <w:tcW w:w="1701" w:type="dxa"/>
          </w:tcPr>
          <w:p w14:paraId="05EE51E0"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CCB8134" w14:textId="77777777" w:rsidTr="005D5D23">
        <w:tc>
          <w:tcPr>
            <w:tcW w:w="1560" w:type="dxa"/>
          </w:tcPr>
          <w:p w14:paraId="61BCACD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1E3F9F8E" w14:textId="77777777" w:rsidR="004E422A" w:rsidRPr="005433A4" w:rsidRDefault="004E422A" w:rsidP="00C602A1">
            <w:pPr>
              <w:rPr>
                <w:rFonts w:ascii="Garamond" w:hAnsi="Garamond"/>
                <w:sz w:val="20"/>
                <w:szCs w:val="20"/>
              </w:rPr>
            </w:pPr>
            <w:r w:rsidRPr="005433A4">
              <w:rPr>
                <w:rFonts w:ascii="Garamond" w:hAnsi="Garamond"/>
                <w:sz w:val="20"/>
                <w:szCs w:val="20"/>
              </w:rPr>
              <w:t>ZATYKAČE/ ZADRŽENÍ*</w:t>
            </w:r>
          </w:p>
        </w:tc>
        <w:tc>
          <w:tcPr>
            <w:tcW w:w="2155" w:type="dxa"/>
          </w:tcPr>
          <w:p w14:paraId="09D8D033" w14:textId="2DAFAB9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DB7DE30"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zatčení nebo evropského zatýkacího rozkazu a příkazů k zadržení</w:t>
            </w:r>
          </w:p>
        </w:tc>
        <w:tc>
          <w:tcPr>
            <w:tcW w:w="1418" w:type="dxa"/>
          </w:tcPr>
          <w:p w14:paraId="71D3B0F9" w14:textId="77777777" w:rsidR="004E422A" w:rsidRPr="005433A4" w:rsidRDefault="004E422A" w:rsidP="00C602A1">
            <w:pPr>
              <w:rPr>
                <w:rFonts w:ascii="Garamond" w:hAnsi="Garamond"/>
                <w:sz w:val="20"/>
                <w:szCs w:val="20"/>
              </w:rPr>
            </w:pPr>
          </w:p>
        </w:tc>
        <w:tc>
          <w:tcPr>
            <w:tcW w:w="1701" w:type="dxa"/>
          </w:tcPr>
          <w:p w14:paraId="613942FB"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74261A52" w14:textId="77777777" w:rsidTr="005D5D23">
        <w:tc>
          <w:tcPr>
            <w:tcW w:w="1560" w:type="dxa"/>
          </w:tcPr>
          <w:p w14:paraId="5628A8EB"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0E5111D" w14:textId="77777777" w:rsidR="004E422A" w:rsidRPr="005433A4" w:rsidRDefault="004E422A" w:rsidP="00C602A1">
            <w:pPr>
              <w:rPr>
                <w:rFonts w:ascii="Garamond" w:hAnsi="Garamond"/>
                <w:sz w:val="20"/>
                <w:szCs w:val="20"/>
              </w:rPr>
            </w:pPr>
            <w:r w:rsidRPr="005433A4">
              <w:rPr>
                <w:rFonts w:ascii="Garamond" w:hAnsi="Garamond"/>
                <w:sz w:val="20"/>
                <w:szCs w:val="20"/>
              </w:rPr>
              <w:t>VZETÍ DO VAZBY*</w:t>
            </w:r>
          </w:p>
        </w:tc>
        <w:tc>
          <w:tcPr>
            <w:tcW w:w="2155" w:type="dxa"/>
          </w:tcPr>
          <w:p w14:paraId="1ECE8C42" w14:textId="5834D0D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74E78A3A" w14:textId="77777777" w:rsidR="004E422A" w:rsidRPr="005433A4" w:rsidRDefault="004E422A" w:rsidP="00C602A1">
            <w:pPr>
              <w:rPr>
                <w:rFonts w:ascii="Garamond" w:hAnsi="Garamond"/>
                <w:sz w:val="20"/>
                <w:szCs w:val="20"/>
              </w:rPr>
            </w:pPr>
            <w:r w:rsidRPr="005433A4">
              <w:rPr>
                <w:rFonts w:ascii="Garamond" w:hAnsi="Garamond"/>
                <w:sz w:val="20"/>
                <w:szCs w:val="20"/>
              </w:rPr>
              <w:t>Návrhy na vzetí do vazby</w:t>
            </w:r>
          </w:p>
        </w:tc>
        <w:tc>
          <w:tcPr>
            <w:tcW w:w="1418" w:type="dxa"/>
          </w:tcPr>
          <w:p w14:paraId="71AED37F" w14:textId="77777777" w:rsidR="004E422A" w:rsidRPr="005433A4" w:rsidRDefault="004E422A" w:rsidP="00C602A1">
            <w:pPr>
              <w:rPr>
                <w:rFonts w:ascii="Garamond" w:hAnsi="Garamond"/>
                <w:sz w:val="20"/>
                <w:szCs w:val="20"/>
              </w:rPr>
            </w:pPr>
          </w:p>
        </w:tc>
        <w:tc>
          <w:tcPr>
            <w:tcW w:w="1701" w:type="dxa"/>
          </w:tcPr>
          <w:p w14:paraId="5AF495DD" w14:textId="77777777" w:rsidR="004E422A" w:rsidRPr="005433A4" w:rsidRDefault="004E422A" w:rsidP="00C602A1">
            <w:pPr>
              <w:rPr>
                <w:rFonts w:ascii="Garamond" w:hAnsi="Garamond"/>
                <w:b/>
                <w:sz w:val="20"/>
                <w:szCs w:val="20"/>
              </w:rPr>
            </w:pPr>
            <w:r w:rsidRPr="005433A4">
              <w:rPr>
                <w:rFonts w:ascii="Garamond" w:hAnsi="Garamond"/>
                <w:b/>
                <w:sz w:val="20"/>
                <w:szCs w:val="20"/>
              </w:rPr>
              <w:t>6 001 – 7 000</w:t>
            </w:r>
          </w:p>
        </w:tc>
      </w:tr>
      <w:tr w:rsidR="004E422A" w:rsidRPr="005433A4" w14:paraId="1E859930" w14:textId="77777777" w:rsidTr="005D5D23">
        <w:tc>
          <w:tcPr>
            <w:tcW w:w="1560" w:type="dxa"/>
          </w:tcPr>
          <w:p w14:paraId="74CCB03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Přípravné řízení </w:t>
            </w:r>
          </w:p>
        </w:tc>
        <w:tc>
          <w:tcPr>
            <w:tcW w:w="2267" w:type="dxa"/>
          </w:tcPr>
          <w:p w14:paraId="6B918566" w14:textId="77777777" w:rsidR="004E422A" w:rsidRPr="005433A4" w:rsidRDefault="004E422A" w:rsidP="00C602A1">
            <w:pPr>
              <w:rPr>
                <w:rFonts w:ascii="Garamond" w:hAnsi="Garamond"/>
                <w:sz w:val="20"/>
                <w:szCs w:val="20"/>
              </w:rPr>
            </w:pPr>
            <w:r w:rsidRPr="005433A4">
              <w:rPr>
                <w:rFonts w:ascii="Garamond" w:hAnsi="Garamond"/>
                <w:sz w:val="20"/>
                <w:szCs w:val="20"/>
              </w:rPr>
              <w:t>PRODLOUŽENÍ VAZBY*</w:t>
            </w:r>
          </w:p>
        </w:tc>
        <w:tc>
          <w:tcPr>
            <w:tcW w:w="2155" w:type="dxa"/>
          </w:tcPr>
          <w:p w14:paraId="48B77C49" w14:textId="1820C97B"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227DB74"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trvání vazby</w:t>
            </w:r>
          </w:p>
        </w:tc>
        <w:tc>
          <w:tcPr>
            <w:tcW w:w="1418" w:type="dxa"/>
          </w:tcPr>
          <w:p w14:paraId="0E1AD04E" w14:textId="77777777" w:rsidR="004E422A" w:rsidRPr="005433A4" w:rsidRDefault="004E422A" w:rsidP="00C602A1">
            <w:pPr>
              <w:rPr>
                <w:rFonts w:ascii="Garamond" w:hAnsi="Garamond"/>
                <w:sz w:val="20"/>
                <w:szCs w:val="20"/>
              </w:rPr>
            </w:pPr>
          </w:p>
        </w:tc>
        <w:tc>
          <w:tcPr>
            <w:tcW w:w="1701" w:type="dxa"/>
          </w:tcPr>
          <w:p w14:paraId="35B5E7AD"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43BA0EDC" w14:textId="77777777" w:rsidTr="005D5D23">
        <w:tc>
          <w:tcPr>
            <w:tcW w:w="1560" w:type="dxa"/>
          </w:tcPr>
          <w:p w14:paraId="065288E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75ABDD1" w14:textId="77777777" w:rsidR="004E422A" w:rsidRPr="005433A4" w:rsidRDefault="004E422A" w:rsidP="00C602A1">
            <w:pPr>
              <w:rPr>
                <w:rFonts w:ascii="Garamond" w:hAnsi="Garamond"/>
                <w:sz w:val="20"/>
                <w:szCs w:val="20"/>
              </w:rPr>
            </w:pPr>
            <w:r w:rsidRPr="005433A4">
              <w:rPr>
                <w:rFonts w:ascii="Garamond" w:hAnsi="Garamond"/>
                <w:sz w:val="20"/>
                <w:szCs w:val="20"/>
              </w:rPr>
              <w:t>PROPUŠTĚNÍ Z VAZBY*</w:t>
            </w:r>
          </w:p>
        </w:tc>
        <w:tc>
          <w:tcPr>
            <w:tcW w:w="2155" w:type="dxa"/>
          </w:tcPr>
          <w:p w14:paraId="5F30C1BB" w14:textId="3196E14F"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6C8515B9" w14:textId="77777777" w:rsidR="004E422A" w:rsidRPr="005433A4" w:rsidRDefault="004E422A" w:rsidP="00C602A1">
            <w:pPr>
              <w:rPr>
                <w:rFonts w:ascii="Garamond" w:hAnsi="Garamond"/>
                <w:sz w:val="20"/>
                <w:szCs w:val="20"/>
              </w:rPr>
            </w:pPr>
            <w:r w:rsidRPr="005433A4">
              <w:rPr>
                <w:rFonts w:ascii="Garamond" w:hAnsi="Garamond"/>
                <w:sz w:val="20"/>
                <w:szCs w:val="20"/>
              </w:rPr>
              <w:t>Žádosti o propuštění z vazby</w:t>
            </w:r>
          </w:p>
        </w:tc>
        <w:tc>
          <w:tcPr>
            <w:tcW w:w="1418" w:type="dxa"/>
          </w:tcPr>
          <w:p w14:paraId="489F3E89" w14:textId="77777777" w:rsidR="004E422A" w:rsidRPr="005433A4" w:rsidRDefault="004E422A" w:rsidP="00C602A1">
            <w:pPr>
              <w:rPr>
                <w:rFonts w:ascii="Garamond" w:hAnsi="Garamond"/>
                <w:sz w:val="20"/>
                <w:szCs w:val="20"/>
              </w:rPr>
            </w:pPr>
          </w:p>
        </w:tc>
        <w:tc>
          <w:tcPr>
            <w:tcW w:w="1701" w:type="dxa"/>
          </w:tcPr>
          <w:p w14:paraId="202EF001"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50D696E4" w14:textId="77777777" w:rsidTr="005D5D23">
        <w:tc>
          <w:tcPr>
            <w:tcW w:w="1560" w:type="dxa"/>
          </w:tcPr>
          <w:p w14:paraId="53D8E61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300B85B"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w:t>
            </w:r>
          </w:p>
        </w:tc>
        <w:tc>
          <w:tcPr>
            <w:tcW w:w="2155" w:type="dxa"/>
          </w:tcPr>
          <w:p w14:paraId="0DAD6263" w14:textId="4E7FA7CE"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FA435F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soudu o předběžných opatřeních v přípravném řízení</w:t>
            </w:r>
          </w:p>
        </w:tc>
        <w:tc>
          <w:tcPr>
            <w:tcW w:w="1418" w:type="dxa"/>
          </w:tcPr>
          <w:p w14:paraId="69B677C7" w14:textId="77777777" w:rsidR="004E422A" w:rsidRPr="005433A4" w:rsidRDefault="004E422A" w:rsidP="00C602A1">
            <w:pPr>
              <w:rPr>
                <w:rFonts w:ascii="Garamond" w:hAnsi="Garamond"/>
                <w:sz w:val="20"/>
                <w:szCs w:val="20"/>
              </w:rPr>
            </w:pPr>
          </w:p>
        </w:tc>
        <w:tc>
          <w:tcPr>
            <w:tcW w:w="1701" w:type="dxa"/>
          </w:tcPr>
          <w:p w14:paraId="181DF898"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793CF7B3" w14:textId="77777777" w:rsidTr="005D5D23">
        <w:tc>
          <w:tcPr>
            <w:tcW w:w="1560" w:type="dxa"/>
          </w:tcPr>
          <w:p w14:paraId="5367811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4D04E82" w14:textId="77777777" w:rsidR="004E422A" w:rsidRPr="005433A4" w:rsidRDefault="004E422A" w:rsidP="00C602A1">
            <w:pPr>
              <w:rPr>
                <w:rFonts w:ascii="Garamond" w:hAnsi="Garamond"/>
                <w:sz w:val="20"/>
                <w:szCs w:val="20"/>
              </w:rPr>
            </w:pPr>
            <w:r w:rsidRPr="005433A4">
              <w:rPr>
                <w:rFonts w:ascii="Garamond" w:hAnsi="Garamond"/>
                <w:sz w:val="20"/>
                <w:szCs w:val="20"/>
              </w:rPr>
              <w:t>OBHÁJCI A ZMOCNĚNICI</w:t>
            </w:r>
          </w:p>
        </w:tc>
        <w:tc>
          <w:tcPr>
            <w:tcW w:w="2155" w:type="dxa"/>
          </w:tcPr>
          <w:p w14:paraId="0660B46F" w14:textId="7372D7C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6F6CCAF"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14:paraId="05171E8F" w14:textId="77777777" w:rsidR="004E422A" w:rsidRPr="005433A4" w:rsidRDefault="004E422A" w:rsidP="00C602A1">
            <w:pPr>
              <w:rPr>
                <w:rFonts w:ascii="Garamond" w:hAnsi="Garamond"/>
                <w:sz w:val="20"/>
                <w:szCs w:val="20"/>
              </w:rPr>
            </w:pPr>
          </w:p>
        </w:tc>
        <w:tc>
          <w:tcPr>
            <w:tcW w:w="1701" w:type="dxa"/>
          </w:tcPr>
          <w:p w14:paraId="62FC0447"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5DCF75F" w14:textId="77777777" w:rsidTr="005D5D23">
        <w:tc>
          <w:tcPr>
            <w:tcW w:w="1560" w:type="dxa"/>
          </w:tcPr>
          <w:p w14:paraId="32F77B0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5B386049" w14:textId="77777777" w:rsidR="004E422A" w:rsidRPr="005433A4" w:rsidRDefault="004E422A" w:rsidP="00C602A1">
            <w:pPr>
              <w:rPr>
                <w:rFonts w:ascii="Garamond" w:hAnsi="Garamond"/>
                <w:sz w:val="20"/>
                <w:szCs w:val="20"/>
              </w:rPr>
            </w:pPr>
            <w:r w:rsidRPr="005433A4">
              <w:rPr>
                <w:rFonts w:ascii="Garamond" w:hAnsi="Garamond"/>
                <w:sz w:val="20"/>
                <w:szCs w:val="20"/>
              </w:rPr>
              <w:t>DOMOVNÍ PROHLÍDKY*</w:t>
            </w:r>
          </w:p>
        </w:tc>
        <w:tc>
          <w:tcPr>
            <w:tcW w:w="2155" w:type="dxa"/>
          </w:tcPr>
          <w:p w14:paraId="1CD2C410" w14:textId="21DE64B1"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CB850BC"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domovní prohlídky nebo prohlídky jiných prostor a pozemků</w:t>
            </w:r>
          </w:p>
        </w:tc>
        <w:tc>
          <w:tcPr>
            <w:tcW w:w="1418" w:type="dxa"/>
          </w:tcPr>
          <w:p w14:paraId="25FE1B9C" w14:textId="77777777" w:rsidR="004E422A" w:rsidRPr="005433A4" w:rsidRDefault="004E422A" w:rsidP="00C602A1">
            <w:pPr>
              <w:rPr>
                <w:rFonts w:ascii="Garamond" w:hAnsi="Garamond"/>
                <w:sz w:val="20"/>
                <w:szCs w:val="20"/>
              </w:rPr>
            </w:pPr>
          </w:p>
        </w:tc>
        <w:tc>
          <w:tcPr>
            <w:tcW w:w="1701" w:type="dxa"/>
          </w:tcPr>
          <w:p w14:paraId="2075E4F3"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2AC23A79" w14:textId="77777777" w:rsidTr="005D5D23">
        <w:tc>
          <w:tcPr>
            <w:tcW w:w="1560" w:type="dxa"/>
          </w:tcPr>
          <w:p w14:paraId="690AE115"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169E035" w14:textId="77777777" w:rsidR="004E422A" w:rsidRPr="005433A4" w:rsidRDefault="004E422A" w:rsidP="00C602A1">
            <w:pPr>
              <w:rPr>
                <w:rFonts w:ascii="Garamond" w:hAnsi="Garamond"/>
                <w:sz w:val="20"/>
                <w:szCs w:val="20"/>
              </w:rPr>
            </w:pPr>
            <w:r w:rsidRPr="005433A4">
              <w:rPr>
                <w:rFonts w:ascii="Garamond" w:hAnsi="Garamond"/>
                <w:sz w:val="20"/>
                <w:szCs w:val="20"/>
              </w:rPr>
              <w:t>ZÁSILKY</w:t>
            </w:r>
          </w:p>
        </w:tc>
        <w:tc>
          <w:tcPr>
            <w:tcW w:w="2155" w:type="dxa"/>
          </w:tcPr>
          <w:p w14:paraId="35CB3B94" w14:textId="3258CE8A"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0B96CF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otevírání nebo záměny zásilky</w:t>
            </w:r>
          </w:p>
        </w:tc>
        <w:tc>
          <w:tcPr>
            <w:tcW w:w="1418" w:type="dxa"/>
          </w:tcPr>
          <w:p w14:paraId="74951AA9" w14:textId="77777777" w:rsidR="004E422A" w:rsidRPr="005433A4" w:rsidRDefault="004E422A" w:rsidP="00C602A1">
            <w:pPr>
              <w:rPr>
                <w:rFonts w:ascii="Garamond" w:hAnsi="Garamond"/>
                <w:sz w:val="20"/>
                <w:szCs w:val="20"/>
              </w:rPr>
            </w:pPr>
          </w:p>
        </w:tc>
        <w:tc>
          <w:tcPr>
            <w:tcW w:w="1701" w:type="dxa"/>
          </w:tcPr>
          <w:p w14:paraId="172CBFAE"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031325FF" w14:textId="77777777" w:rsidTr="005D5D23">
        <w:tc>
          <w:tcPr>
            <w:tcW w:w="1560" w:type="dxa"/>
          </w:tcPr>
          <w:p w14:paraId="7849F9A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8FADF92" w14:textId="77777777" w:rsidR="004E422A" w:rsidRPr="005433A4" w:rsidRDefault="004E422A" w:rsidP="00C602A1">
            <w:pPr>
              <w:rPr>
                <w:rFonts w:ascii="Garamond" w:hAnsi="Garamond"/>
                <w:sz w:val="20"/>
                <w:szCs w:val="20"/>
              </w:rPr>
            </w:pPr>
            <w:r w:rsidRPr="005433A4">
              <w:rPr>
                <w:rFonts w:ascii="Garamond" w:hAnsi="Garamond"/>
                <w:sz w:val="20"/>
                <w:szCs w:val="20"/>
              </w:rPr>
              <w:t>VYŠETŘENÍ DUŠEVNÍHO STAVU</w:t>
            </w:r>
          </w:p>
        </w:tc>
        <w:tc>
          <w:tcPr>
            <w:tcW w:w="2155" w:type="dxa"/>
          </w:tcPr>
          <w:p w14:paraId="5B5FB988" w14:textId="36ECD127"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025D79EA" w14:textId="77777777" w:rsidR="004E422A" w:rsidRPr="005433A4" w:rsidRDefault="004E422A" w:rsidP="00C602A1">
            <w:pPr>
              <w:rPr>
                <w:rFonts w:ascii="Garamond" w:hAnsi="Garamond"/>
                <w:sz w:val="20"/>
                <w:szCs w:val="20"/>
              </w:rPr>
            </w:pPr>
            <w:r w:rsidRPr="005433A4">
              <w:rPr>
                <w:rFonts w:ascii="Garamond" w:hAnsi="Garamond"/>
                <w:sz w:val="20"/>
                <w:szCs w:val="20"/>
              </w:rPr>
              <w:t>Návrhy na vyšetření duševního stavu osoby, včetně prodloužení lhůty pro pozorování duševního stavu</w:t>
            </w:r>
          </w:p>
        </w:tc>
        <w:tc>
          <w:tcPr>
            <w:tcW w:w="1418" w:type="dxa"/>
          </w:tcPr>
          <w:p w14:paraId="571AC1E0" w14:textId="77777777" w:rsidR="004E422A" w:rsidRPr="005433A4" w:rsidRDefault="004E422A" w:rsidP="00C602A1">
            <w:pPr>
              <w:rPr>
                <w:rFonts w:ascii="Garamond" w:hAnsi="Garamond"/>
                <w:sz w:val="20"/>
                <w:szCs w:val="20"/>
              </w:rPr>
            </w:pPr>
          </w:p>
        </w:tc>
        <w:tc>
          <w:tcPr>
            <w:tcW w:w="1701" w:type="dxa"/>
          </w:tcPr>
          <w:p w14:paraId="388C8D3D"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6C78A124" w14:textId="77777777" w:rsidTr="005D5D23">
        <w:tc>
          <w:tcPr>
            <w:tcW w:w="1560" w:type="dxa"/>
          </w:tcPr>
          <w:p w14:paraId="10A54A0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3015D6B2" w14:textId="77777777" w:rsidR="004E422A" w:rsidRPr="005433A4" w:rsidRDefault="004E422A" w:rsidP="00C602A1">
            <w:pPr>
              <w:rPr>
                <w:rFonts w:ascii="Garamond" w:hAnsi="Garamond"/>
                <w:sz w:val="20"/>
                <w:szCs w:val="20"/>
              </w:rPr>
            </w:pPr>
            <w:r w:rsidRPr="005433A4">
              <w:rPr>
                <w:rFonts w:ascii="Garamond" w:hAnsi="Garamond"/>
                <w:sz w:val="20"/>
                <w:szCs w:val="20"/>
              </w:rPr>
              <w:t>ZÁKAZY VYCESTOVAT</w:t>
            </w:r>
          </w:p>
        </w:tc>
        <w:tc>
          <w:tcPr>
            <w:tcW w:w="2155" w:type="dxa"/>
          </w:tcPr>
          <w:p w14:paraId="50DA4793" w14:textId="1A087DDA"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60F8B53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zákazu vycestování do zahraničí </w:t>
            </w:r>
          </w:p>
        </w:tc>
        <w:tc>
          <w:tcPr>
            <w:tcW w:w="1418" w:type="dxa"/>
          </w:tcPr>
          <w:p w14:paraId="404D88AD" w14:textId="77777777" w:rsidR="004E422A" w:rsidRPr="005433A4" w:rsidRDefault="004E422A" w:rsidP="00C602A1">
            <w:pPr>
              <w:rPr>
                <w:rFonts w:ascii="Garamond" w:hAnsi="Garamond"/>
                <w:sz w:val="20"/>
                <w:szCs w:val="20"/>
              </w:rPr>
            </w:pPr>
          </w:p>
        </w:tc>
        <w:tc>
          <w:tcPr>
            <w:tcW w:w="1701" w:type="dxa"/>
          </w:tcPr>
          <w:p w14:paraId="7981326E"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327A99CA" w14:textId="77777777" w:rsidTr="005D5D23">
        <w:tc>
          <w:tcPr>
            <w:tcW w:w="1560" w:type="dxa"/>
          </w:tcPr>
          <w:p w14:paraId="6ACAD398"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Přípravné řízení</w:t>
            </w:r>
          </w:p>
        </w:tc>
        <w:tc>
          <w:tcPr>
            <w:tcW w:w="2267" w:type="dxa"/>
          </w:tcPr>
          <w:p w14:paraId="02244F41" w14:textId="77777777" w:rsidR="004E422A" w:rsidRPr="005433A4" w:rsidRDefault="004E422A" w:rsidP="00C602A1">
            <w:pPr>
              <w:rPr>
                <w:rFonts w:ascii="Garamond" w:hAnsi="Garamond"/>
                <w:sz w:val="20"/>
                <w:szCs w:val="20"/>
              </w:rPr>
            </w:pPr>
            <w:r w:rsidRPr="005433A4">
              <w:rPr>
                <w:rFonts w:ascii="Garamond" w:hAnsi="Garamond"/>
                <w:sz w:val="20"/>
                <w:szCs w:val="20"/>
              </w:rPr>
              <w:t>OSTATNÍ</w:t>
            </w:r>
          </w:p>
        </w:tc>
        <w:tc>
          <w:tcPr>
            <w:tcW w:w="2155" w:type="dxa"/>
          </w:tcPr>
          <w:p w14:paraId="46012CC8" w14:textId="321AFA08"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61FC907" w14:textId="77777777" w:rsidR="004E422A" w:rsidRPr="005433A4" w:rsidRDefault="004E422A" w:rsidP="00C602A1">
            <w:pPr>
              <w:rPr>
                <w:rFonts w:ascii="Garamond" w:hAnsi="Garamond"/>
                <w:sz w:val="20"/>
                <w:szCs w:val="20"/>
              </w:rPr>
            </w:pPr>
            <w:r w:rsidRPr="005433A4">
              <w:rPr>
                <w:rFonts w:ascii="Garamond" w:hAnsi="Garamond"/>
                <w:sz w:val="20"/>
                <w:szCs w:val="20"/>
              </w:rPr>
              <w:t>Ostatní věci v přípravném řízení</w:t>
            </w:r>
          </w:p>
        </w:tc>
        <w:tc>
          <w:tcPr>
            <w:tcW w:w="1418" w:type="dxa"/>
          </w:tcPr>
          <w:p w14:paraId="7C6FF040" w14:textId="77777777" w:rsidR="004E422A" w:rsidRPr="005433A4" w:rsidRDefault="004E422A" w:rsidP="00C602A1">
            <w:pPr>
              <w:rPr>
                <w:rFonts w:ascii="Garamond" w:hAnsi="Garamond"/>
                <w:sz w:val="20"/>
                <w:szCs w:val="20"/>
              </w:rPr>
            </w:pPr>
          </w:p>
        </w:tc>
        <w:tc>
          <w:tcPr>
            <w:tcW w:w="1701" w:type="dxa"/>
          </w:tcPr>
          <w:p w14:paraId="6D60B7DD"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3E32AB61" w14:textId="77777777" w:rsidTr="005D5D23">
        <w:tc>
          <w:tcPr>
            <w:tcW w:w="1560" w:type="dxa"/>
          </w:tcPr>
          <w:p w14:paraId="246AA1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9C7E07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55" w:type="dxa"/>
          </w:tcPr>
          <w:p w14:paraId="73FA8DBE" w14:textId="60223E88"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6E1C966D" w14:textId="77777777"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 (§ 59 odst. 3 TŘ)</w:t>
            </w:r>
          </w:p>
        </w:tc>
        <w:tc>
          <w:tcPr>
            <w:tcW w:w="1418" w:type="dxa"/>
          </w:tcPr>
          <w:p w14:paraId="59C3BCB9" w14:textId="77777777" w:rsidR="004E422A" w:rsidRPr="005433A4" w:rsidRDefault="004E422A" w:rsidP="00C602A1">
            <w:pPr>
              <w:rPr>
                <w:rFonts w:ascii="Garamond" w:hAnsi="Garamond"/>
                <w:sz w:val="20"/>
                <w:szCs w:val="20"/>
              </w:rPr>
            </w:pPr>
          </w:p>
        </w:tc>
        <w:tc>
          <w:tcPr>
            <w:tcW w:w="1701" w:type="dxa"/>
          </w:tcPr>
          <w:p w14:paraId="452BD90D" w14:textId="77777777" w:rsidR="004E422A" w:rsidRPr="005433A4" w:rsidRDefault="004E422A" w:rsidP="00C602A1">
            <w:pPr>
              <w:rPr>
                <w:rFonts w:ascii="Garamond" w:hAnsi="Garamond"/>
                <w:b/>
                <w:sz w:val="20"/>
                <w:szCs w:val="20"/>
              </w:rPr>
            </w:pPr>
            <w:r w:rsidRPr="005433A4">
              <w:rPr>
                <w:rFonts w:ascii="Garamond" w:hAnsi="Garamond"/>
                <w:b/>
                <w:sz w:val="20"/>
                <w:szCs w:val="20"/>
              </w:rPr>
              <w:t>20 001 – 21 000</w:t>
            </w:r>
          </w:p>
        </w:tc>
      </w:tr>
      <w:tr w:rsidR="004E422A" w:rsidRPr="005433A4" w14:paraId="54F85B25" w14:textId="77777777" w:rsidTr="005D5D23">
        <w:tc>
          <w:tcPr>
            <w:tcW w:w="1560" w:type="dxa"/>
          </w:tcPr>
          <w:p w14:paraId="38E5720B"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554E69D" w14:textId="77777777" w:rsidR="004E422A" w:rsidRPr="005433A4" w:rsidRDefault="004E422A" w:rsidP="00C602A1">
            <w:pPr>
              <w:rPr>
                <w:rFonts w:ascii="Garamond" w:hAnsi="Garamond"/>
                <w:sz w:val="20"/>
                <w:szCs w:val="20"/>
              </w:rPr>
            </w:pPr>
            <w:r w:rsidRPr="005433A4">
              <w:rPr>
                <w:rFonts w:ascii="Garamond" w:hAnsi="Garamond"/>
                <w:sz w:val="20"/>
                <w:szCs w:val="20"/>
              </w:rPr>
              <w:t>ZAHLAZENÍ ODSOUZENÍ</w:t>
            </w:r>
          </w:p>
        </w:tc>
        <w:tc>
          <w:tcPr>
            <w:tcW w:w="2155" w:type="dxa"/>
          </w:tcPr>
          <w:p w14:paraId="351FEDFA" w14:textId="51A7CC7A"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24F95A9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zahlazení odsouzení, včetně těch zahájených bez návrhu nebo žádosti </w:t>
            </w:r>
          </w:p>
        </w:tc>
        <w:tc>
          <w:tcPr>
            <w:tcW w:w="1418" w:type="dxa"/>
          </w:tcPr>
          <w:p w14:paraId="0D158410" w14:textId="77777777" w:rsidR="004E422A" w:rsidRPr="005433A4" w:rsidRDefault="004E422A" w:rsidP="00C602A1">
            <w:pPr>
              <w:rPr>
                <w:rFonts w:ascii="Garamond" w:hAnsi="Garamond"/>
                <w:sz w:val="20"/>
                <w:szCs w:val="20"/>
              </w:rPr>
            </w:pPr>
          </w:p>
        </w:tc>
        <w:tc>
          <w:tcPr>
            <w:tcW w:w="1701" w:type="dxa"/>
          </w:tcPr>
          <w:p w14:paraId="0D78238C" w14:textId="77777777" w:rsidR="004E422A" w:rsidRPr="005433A4" w:rsidRDefault="004E422A" w:rsidP="00C602A1">
            <w:pPr>
              <w:rPr>
                <w:rFonts w:ascii="Garamond" w:hAnsi="Garamond"/>
                <w:b/>
                <w:sz w:val="20"/>
                <w:szCs w:val="20"/>
              </w:rPr>
            </w:pPr>
            <w:r w:rsidRPr="005433A4">
              <w:rPr>
                <w:rFonts w:ascii="Garamond" w:hAnsi="Garamond"/>
                <w:b/>
                <w:sz w:val="20"/>
                <w:szCs w:val="20"/>
              </w:rPr>
              <w:t>21 001 – 22 000</w:t>
            </w:r>
          </w:p>
        </w:tc>
      </w:tr>
      <w:tr w:rsidR="004E422A" w:rsidRPr="005433A4" w14:paraId="274EFB02" w14:textId="77777777" w:rsidTr="005D5D23">
        <w:tc>
          <w:tcPr>
            <w:tcW w:w="1560" w:type="dxa"/>
          </w:tcPr>
          <w:p w14:paraId="56CD778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36E5A45" w14:textId="77777777" w:rsidR="004E422A" w:rsidRPr="005433A4" w:rsidRDefault="004E422A" w:rsidP="00C602A1">
            <w:pPr>
              <w:rPr>
                <w:rFonts w:ascii="Garamond" w:hAnsi="Garamond"/>
                <w:sz w:val="20"/>
                <w:szCs w:val="20"/>
              </w:rPr>
            </w:pPr>
            <w:r w:rsidRPr="005433A4">
              <w:rPr>
                <w:rFonts w:ascii="Garamond" w:hAnsi="Garamond"/>
                <w:sz w:val="20"/>
                <w:szCs w:val="20"/>
              </w:rPr>
              <w:t>OCHRANNÁ OPATŘENÍ</w:t>
            </w:r>
          </w:p>
        </w:tc>
        <w:tc>
          <w:tcPr>
            <w:tcW w:w="2155" w:type="dxa"/>
          </w:tcPr>
          <w:p w14:paraId="5B89CAB4" w14:textId="7FBC146F"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503239B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opatření </w:t>
            </w:r>
          </w:p>
        </w:tc>
        <w:tc>
          <w:tcPr>
            <w:tcW w:w="1418" w:type="dxa"/>
          </w:tcPr>
          <w:p w14:paraId="31DD6259" w14:textId="77777777" w:rsidR="004E422A" w:rsidRPr="005433A4" w:rsidRDefault="004E422A" w:rsidP="00C602A1">
            <w:pPr>
              <w:rPr>
                <w:rFonts w:ascii="Garamond" w:hAnsi="Garamond"/>
                <w:sz w:val="20"/>
                <w:szCs w:val="20"/>
              </w:rPr>
            </w:pPr>
          </w:p>
        </w:tc>
        <w:tc>
          <w:tcPr>
            <w:tcW w:w="1701" w:type="dxa"/>
          </w:tcPr>
          <w:p w14:paraId="1512B8A4"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 </w:t>
            </w:r>
          </w:p>
          <w:p w14:paraId="0A4229EC"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7BA1BB8A" w14:textId="77777777" w:rsidTr="005D5D23">
        <w:tc>
          <w:tcPr>
            <w:tcW w:w="1560" w:type="dxa"/>
          </w:tcPr>
          <w:p w14:paraId="1C003F0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07E3446" w14:textId="77777777" w:rsidR="004E422A" w:rsidRPr="005433A4" w:rsidRDefault="004E422A" w:rsidP="00C602A1">
            <w:pPr>
              <w:rPr>
                <w:rFonts w:ascii="Garamond" w:hAnsi="Garamond"/>
                <w:sz w:val="20"/>
                <w:szCs w:val="20"/>
              </w:rPr>
            </w:pPr>
            <w:r w:rsidRPr="005433A4">
              <w:rPr>
                <w:rFonts w:ascii="Garamond" w:hAnsi="Garamond"/>
                <w:sz w:val="20"/>
                <w:szCs w:val="20"/>
              </w:rPr>
              <w:t>OCHRANNÁ A VÝCHOVNÁ OPATŘENÍ</w:t>
            </w:r>
          </w:p>
        </w:tc>
        <w:tc>
          <w:tcPr>
            <w:tcW w:w="2155" w:type="dxa"/>
          </w:tcPr>
          <w:p w14:paraId="14A847A3" w14:textId="6AE2EF42" w:rsidR="004E422A" w:rsidRPr="00740433" w:rsidRDefault="00801392" w:rsidP="00C602A1">
            <w:pPr>
              <w:rPr>
                <w:rFonts w:ascii="Garamond" w:hAnsi="Garamond"/>
                <w:b/>
                <w:sz w:val="20"/>
                <w:szCs w:val="20"/>
              </w:rPr>
            </w:pPr>
            <w:r>
              <w:rPr>
                <w:rFonts w:ascii="Garamond" w:hAnsi="Garamond"/>
                <w:b/>
                <w:sz w:val="20"/>
                <w:szCs w:val="20"/>
              </w:rPr>
              <w:t>5,</w:t>
            </w:r>
            <w:r w:rsidR="004E422A" w:rsidRPr="00740433">
              <w:rPr>
                <w:rFonts w:ascii="Garamond" w:hAnsi="Garamond"/>
                <w:b/>
                <w:sz w:val="20"/>
                <w:szCs w:val="20"/>
              </w:rPr>
              <w:t>6</w:t>
            </w:r>
          </w:p>
          <w:p w14:paraId="16D0E267" w14:textId="77777777" w:rsidR="004E422A" w:rsidRPr="00740433" w:rsidRDefault="004E422A" w:rsidP="00C602A1">
            <w:pPr>
              <w:rPr>
                <w:rFonts w:ascii="Garamond" w:hAnsi="Garamond"/>
                <w:b/>
                <w:sz w:val="20"/>
                <w:szCs w:val="20"/>
              </w:rPr>
            </w:pPr>
          </w:p>
        </w:tc>
        <w:tc>
          <w:tcPr>
            <w:tcW w:w="5358" w:type="dxa"/>
          </w:tcPr>
          <w:p w14:paraId="668A470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a výchovného opatření </w:t>
            </w:r>
          </w:p>
        </w:tc>
        <w:tc>
          <w:tcPr>
            <w:tcW w:w="1418" w:type="dxa"/>
          </w:tcPr>
          <w:p w14:paraId="61D2FD67" w14:textId="77777777" w:rsidR="004E422A" w:rsidRPr="005433A4" w:rsidRDefault="004E422A" w:rsidP="00C602A1">
            <w:pPr>
              <w:rPr>
                <w:rFonts w:ascii="Garamond" w:hAnsi="Garamond"/>
                <w:sz w:val="20"/>
                <w:szCs w:val="20"/>
              </w:rPr>
            </w:pPr>
          </w:p>
        </w:tc>
        <w:tc>
          <w:tcPr>
            <w:tcW w:w="1701" w:type="dxa"/>
          </w:tcPr>
          <w:p w14:paraId="765044E9" w14:textId="77777777" w:rsidR="004E422A" w:rsidRPr="005433A4" w:rsidRDefault="004E422A" w:rsidP="00C602A1">
            <w:pPr>
              <w:rPr>
                <w:rFonts w:ascii="Garamond" w:hAnsi="Garamond"/>
                <w:b/>
                <w:sz w:val="20"/>
                <w:szCs w:val="20"/>
              </w:rPr>
            </w:pPr>
            <w:r w:rsidRPr="005433A4">
              <w:rPr>
                <w:rFonts w:ascii="Garamond" w:hAnsi="Garamond"/>
                <w:b/>
                <w:sz w:val="20"/>
                <w:szCs w:val="20"/>
              </w:rPr>
              <w:t>Ntm</w:t>
            </w:r>
          </w:p>
          <w:p w14:paraId="00709F73"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5D6A7E33" w14:textId="77777777" w:rsidTr="005D5D23">
        <w:tc>
          <w:tcPr>
            <w:tcW w:w="1560" w:type="dxa"/>
          </w:tcPr>
          <w:p w14:paraId="06A4A94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5FDD4E3" w14:textId="77777777" w:rsidR="004E422A" w:rsidRPr="005433A4" w:rsidRDefault="004E422A" w:rsidP="00C602A1">
            <w:pPr>
              <w:rPr>
                <w:rFonts w:ascii="Garamond" w:hAnsi="Garamond"/>
                <w:sz w:val="20"/>
                <w:szCs w:val="20"/>
              </w:rPr>
            </w:pPr>
            <w:r w:rsidRPr="005433A4">
              <w:rPr>
                <w:rFonts w:ascii="Garamond" w:hAnsi="Garamond"/>
                <w:sz w:val="20"/>
                <w:szCs w:val="20"/>
              </w:rPr>
              <w:t>MILOSTI</w:t>
            </w:r>
          </w:p>
        </w:tc>
        <w:tc>
          <w:tcPr>
            <w:tcW w:w="2155" w:type="dxa"/>
          </w:tcPr>
          <w:p w14:paraId="25DD0419" w14:textId="724B28C7"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2AF301D5" w14:textId="77777777" w:rsidR="004E422A" w:rsidRPr="005433A4" w:rsidRDefault="004E422A" w:rsidP="00C602A1">
            <w:pPr>
              <w:rPr>
                <w:rFonts w:ascii="Garamond" w:hAnsi="Garamond"/>
                <w:sz w:val="20"/>
                <w:szCs w:val="20"/>
              </w:rPr>
            </w:pPr>
            <w:r w:rsidRPr="005433A4">
              <w:rPr>
                <w:rFonts w:ascii="Garamond" w:hAnsi="Garamond"/>
                <w:sz w:val="20"/>
                <w:szCs w:val="20"/>
              </w:rPr>
              <w:t>Žádosti o milost, pokud soud ve věci nerozhodoval jako soud I. stupně</w:t>
            </w:r>
          </w:p>
        </w:tc>
        <w:tc>
          <w:tcPr>
            <w:tcW w:w="1418" w:type="dxa"/>
          </w:tcPr>
          <w:p w14:paraId="479A1E8C" w14:textId="77777777" w:rsidR="004E422A" w:rsidRPr="005433A4" w:rsidRDefault="004E422A" w:rsidP="00C602A1">
            <w:pPr>
              <w:rPr>
                <w:rFonts w:ascii="Garamond" w:hAnsi="Garamond"/>
                <w:sz w:val="20"/>
                <w:szCs w:val="20"/>
              </w:rPr>
            </w:pPr>
          </w:p>
        </w:tc>
        <w:tc>
          <w:tcPr>
            <w:tcW w:w="1701" w:type="dxa"/>
          </w:tcPr>
          <w:p w14:paraId="7E92B659" w14:textId="77777777" w:rsidR="004E422A" w:rsidRPr="005433A4" w:rsidRDefault="004E422A" w:rsidP="00C602A1">
            <w:pPr>
              <w:rPr>
                <w:rFonts w:ascii="Garamond" w:hAnsi="Garamond"/>
                <w:b/>
                <w:sz w:val="20"/>
                <w:szCs w:val="20"/>
              </w:rPr>
            </w:pPr>
            <w:r w:rsidRPr="005433A4">
              <w:rPr>
                <w:rFonts w:ascii="Garamond" w:hAnsi="Garamond"/>
                <w:b/>
                <w:sz w:val="20"/>
                <w:szCs w:val="20"/>
              </w:rPr>
              <w:t>24 001 – 25 000</w:t>
            </w:r>
          </w:p>
        </w:tc>
      </w:tr>
      <w:tr w:rsidR="004E422A" w:rsidRPr="005433A4" w14:paraId="579AE0D1" w14:textId="77777777" w:rsidTr="005D5D23">
        <w:tc>
          <w:tcPr>
            <w:tcW w:w="1560" w:type="dxa"/>
          </w:tcPr>
          <w:p w14:paraId="59784CC2"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7258D55"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w:t>
            </w:r>
          </w:p>
        </w:tc>
        <w:tc>
          <w:tcPr>
            <w:tcW w:w="2155" w:type="dxa"/>
          </w:tcPr>
          <w:p w14:paraId="76ABF46E" w14:textId="7FD32642"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DCD1839"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 podle zák. č. 119/1990 Sb., o soudních rehabilitacích, ve znění pozdějších předpisů</w:t>
            </w:r>
          </w:p>
        </w:tc>
        <w:tc>
          <w:tcPr>
            <w:tcW w:w="1418" w:type="dxa"/>
          </w:tcPr>
          <w:p w14:paraId="00270AB8" w14:textId="77777777" w:rsidR="004E422A" w:rsidRPr="005433A4" w:rsidRDefault="004E422A" w:rsidP="00C602A1">
            <w:pPr>
              <w:rPr>
                <w:rFonts w:ascii="Garamond" w:hAnsi="Garamond"/>
                <w:sz w:val="20"/>
                <w:szCs w:val="20"/>
              </w:rPr>
            </w:pPr>
          </w:p>
        </w:tc>
        <w:tc>
          <w:tcPr>
            <w:tcW w:w="1701" w:type="dxa"/>
          </w:tcPr>
          <w:p w14:paraId="74D2D74F" w14:textId="77777777" w:rsidR="004E422A" w:rsidRPr="005433A4" w:rsidRDefault="004E422A" w:rsidP="00C602A1">
            <w:pPr>
              <w:rPr>
                <w:rFonts w:ascii="Garamond" w:hAnsi="Garamond"/>
                <w:b/>
                <w:sz w:val="20"/>
                <w:szCs w:val="20"/>
              </w:rPr>
            </w:pPr>
            <w:r w:rsidRPr="005433A4">
              <w:rPr>
                <w:rFonts w:ascii="Garamond" w:hAnsi="Garamond"/>
                <w:b/>
                <w:sz w:val="20"/>
                <w:szCs w:val="20"/>
              </w:rPr>
              <w:t>25 001 – 26 000</w:t>
            </w:r>
          </w:p>
        </w:tc>
      </w:tr>
      <w:tr w:rsidR="004E422A" w:rsidRPr="005433A4" w14:paraId="08390535" w14:textId="77777777" w:rsidTr="005D5D23">
        <w:tc>
          <w:tcPr>
            <w:tcW w:w="1560" w:type="dxa"/>
          </w:tcPr>
          <w:p w14:paraId="6BAFA889"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CE17E37" w14:textId="77777777" w:rsidR="004E422A" w:rsidRPr="005433A4" w:rsidRDefault="004E422A" w:rsidP="00C602A1">
            <w:pPr>
              <w:rPr>
                <w:rFonts w:ascii="Garamond" w:hAnsi="Garamond"/>
                <w:sz w:val="20"/>
                <w:szCs w:val="20"/>
              </w:rPr>
            </w:pPr>
            <w:r w:rsidRPr="005433A4">
              <w:rPr>
                <w:rFonts w:ascii="Garamond" w:hAnsi="Garamond"/>
                <w:sz w:val="20"/>
                <w:szCs w:val="20"/>
              </w:rPr>
              <w:t>JINÉ REHABILITACE</w:t>
            </w:r>
          </w:p>
        </w:tc>
        <w:tc>
          <w:tcPr>
            <w:tcW w:w="2155" w:type="dxa"/>
          </w:tcPr>
          <w:p w14:paraId="01B3D3EF" w14:textId="788C4FE2"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6AD62408"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podle § 6 zák. č. 198/1993 Sb., o protiprávnosti komunistického režimu a o odporu proti němu </w:t>
            </w:r>
          </w:p>
        </w:tc>
        <w:tc>
          <w:tcPr>
            <w:tcW w:w="1418" w:type="dxa"/>
          </w:tcPr>
          <w:p w14:paraId="34312731" w14:textId="77777777" w:rsidR="004E422A" w:rsidRPr="005433A4" w:rsidRDefault="004E422A" w:rsidP="00C602A1">
            <w:pPr>
              <w:rPr>
                <w:rFonts w:ascii="Garamond" w:hAnsi="Garamond"/>
                <w:sz w:val="20"/>
                <w:szCs w:val="20"/>
              </w:rPr>
            </w:pPr>
          </w:p>
        </w:tc>
        <w:tc>
          <w:tcPr>
            <w:tcW w:w="1701" w:type="dxa"/>
          </w:tcPr>
          <w:p w14:paraId="5CB95CF0"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 </w:t>
            </w:r>
          </w:p>
          <w:p w14:paraId="4E2F50BB" w14:textId="77777777" w:rsidR="004E422A" w:rsidRPr="005433A4" w:rsidRDefault="004E422A" w:rsidP="00C602A1">
            <w:pPr>
              <w:rPr>
                <w:rFonts w:ascii="Garamond" w:hAnsi="Garamond"/>
                <w:b/>
                <w:sz w:val="20"/>
                <w:szCs w:val="20"/>
              </w:rPr>
            </w:pPr>
            <w:r w:rsidRPr="005433A4">
              <w:rPr>
                <w:rFonts w:ascii="Garamond" w:hAnsi="Garamond"/>
                <w:b/>
                <w:sz w:val="20"/>
                <w:szCs w:val="20"/>
              </w:rPr>
              <w:t>26 001 – 27 000</w:t>
            </w:r>
          </w:p>
        </w:tc>
      </w:tr>
      <w:tr w:rsidR="004E422A" w:rsidRPr="005433A4" w14:paraId="0D1D22BC" w14:textId="77777777" w:rsidTr="005D5D23">
        <w:tc>
          <w:tcPr>
            <w:tcW w:w="1560" w:type="dxa"/>
          </w:tcPr>
          <w:p w14:paraId="0E896B9E"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8F24A10" w14:textId="77777777" w:rsidR="004E422A" w:rsidRPr="005433A4" w:rsidRDefault="004E422A" w:rsidP="00C602A1">
            <w:pPr>
              <w:rPr>
                <w:rFonts w:ascii="Garamond" w:hAnsi="Garamond"/>
                <w:sz w:val="20"/>
                <w:szCs w:val="20"/>
              </w:rPr>
            </w:pPr>
            <w:r w:rsidRPr="005433A4">
              <w:rPr>
                <w:rFonts w:ascii="Garamond" w:hAnsi="Garamond"/>
                <w:sz w:val="20"/>
                <w:szCs w:val="20"/>
              </w:rPr>
              <w:t>VŠEOBECNÝ PRO REHABILITACE</w:t>
            </w:r>
          </w:p>
        </w:tc>
        <w:tc>
          <w:tcPr>
            <w:tcW w:w="2155" w:type="dxa"/>
          </w:tcPr>
          <w:p w14:paraId="12103476" w14:textId="2003EF1D"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12B954E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Ostatní věci týkající se soudních rehabilitací nebo jiných rehabilitací </w:t>
            </w:r>
          </w:p>
        </w:tc>
        <w:tc>
          <w:tcPr>
            <w:tcW w:w="1418" w:type="dxa"/>
          </w:tcPr>
          <w:p w14:paraId="6AFA168D" w14:textId="77777777" w:rsidR="004E422A" w:rsidRPr="005433A4" w:rsidRDefault="004E422A" w:rsidP="00C602A1">
            <w:pPr>
              <w:rPr>
                <w:rFonts w:ascii="Garamond" w:hAnsi="Garamond"/>
                <w:sz w:val="20"/>
                <w:szCs w:val="20"/>
              </w:rPr>
            </w:pPr>
          </w:p>
        </w:tc>
        <w:tc>
          <w:tcPr>
            <w:tcW w:w="1701" w:type="dxa"/>
          </w:tcPr>
          <w:p w14:paraId="173FFEC2" w14:textId="77777777" w:rsidR="004E422A" w:rsidRPr="005433A4" w:rsidRDefault="004E422A" w:rsidP="00C602A1">
            <w:pPr>
              <w:rPr>
                <w:rFonts w:ascii="Garamond" w:hAnsi="Garamond"/>
                <w:b/>
                <w:sz w:val="20"/>
                <w:szCs w:val="20"/>
              </w:rPr>
            </w:pPr>
            <w:r w:rsidRPr="005433A4">
              <w:rPr>
                <w:rFonts w:ascii="Garamond" w:hAnsi="Garamond"/>
                <w:b/>
                <w:sz w:val="20"/>
                <w:szCs w:val="20"/>
              </w:rPr>
              <w:t>27 001 – 28 000</w:t>
            </w:r>
          </w:p>
        </w:tc>
      </w:tr>
      <w:tr w:rsidR="004E422A" w:rsidRPr="005433A4" w14:paraId="54D65B9F" w14:textId="77777777" w:rsidTr="005D5D23">
        <w:tc>
          <w:tcPr>
            <w:tcW w:w="1560" w:type="dxa"/>
          </w:tcPr>
          <w:p w14:paraId="31CA3A0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361FD237" w14:textId="77777777" w:rsidR="004E422A" w:rsidRPr="005433A4" w:rsidRDefault="004E422A" w:rsidP="00C602A1">
            <w:pPr>
              <w:rPr>
                <w:rFonts w:ascii="Garamond" w:hAnsi="Garamond"/>
                <w:sz w:val="20"/>
                <w:szCs w:val="20"/>
              </w:rPr>
            </w:pPr>
            <w:r w:rsidRPr="005433A4">
              <w:rPr>
                <w:rFonts w:ascii="Garamond" w:hAnsi="Garamond"/>
                <w:sz w:val="20"/>
                <w:szCs w:val="20"/>
              </w:rPr>
              <w:t>VÝKON TRESTU</w:t>
            </w:r>
          </w:p>
        </w:tc>
        <w:tc>
          <w:tcPr>
            <w:tcW w:w="2155" w:type="dxa"/>
          </w:tcPr>
          <w:p w14:paraId="7DD05501" w14:textId="5B2AF6D3"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C59FD1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trestů, např. přerušení, změna, určení společného výkonu více trestů apod.</w:t>
            </w:r>
          </w:p>
        </w:tc>
        <w:tc>
          <w:tcPr>
            <w:tcW w:w="1418" w:type="dxa"/>
          </w:tcPr>
          <w:p w14:paraId="634EA987" w14:textId="77777777" w:rsidR="004E422A" w:rsidRPr="005433A4" w:rsidRDefault="004E422A" w:rsidP="00C602A1">
            <w:pPr>
              <w:rPr>
                <w:rFonts w:ascii="Garamond" w:hAnsi="Garamond"/>
                <w:sz w:val="20"/>
                <w:szCs w:val="20"/>
              </w:rPr>
            </w:pPr>
          </w:p>
        </w:tc>
        <w:tc>
          <w:tcPr>
            <w:tcW w:w="1701" w:type="dxa"/>
          </w:tcPr>
          <w:p w14:paraId="5BCA81E6"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 </w:t>
            </w:r>
          </w:p>
          <w:p w14:paraId="02E636F1"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42B8335B" w14:textId="77777777" w:rsidTr="005D5D23">
        <w:tc>
          <w:tcPr>
            <w:tcW w:w="1560" w:type="dxa"/>
          </w:tcPr>
          <w:p w14:paraId="3E85B2B7"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A25D9B1" w14:textId="77777777" w:rsidR="004E422A" w:rsidRPr="005433A4" w:rsidRDefault="004E422A" w:rsidP="00C602A1">
            <w:pPr>
              <w:rPr>
                <w:rFonts w:ascii="Garamond" w:hAnsi="Garamond"/>
                <w:sz w:val="20"/>
                <w:szCs w:val="20"/>
              </w:rPr>
            </w:pPr>
            <w:r w:rsidRPr="005433A4">
              <w:rPr>
                <w:rFonts w:ascii="Garamond" w:hAnsi="Garamond"/>
                <w:sz w:val="20"/>
                <w:szCs w:val="20"/>
              </w:rPr>
              <w:t>VÝKON TRESTNÍHO OPATŘENÍ</w:t>
            </w:r>
          </w:p>
        </w:tc>
        <w:tc>
          <w:tcPr>
            <w:tcW w:w="2155" w:type="dxa"/>
          </w:tcPr>
          <w:p w14:paraId="091D3285" w14:textId="1F75B61E" w:rsidR="004E422A" w:rsidRPr="00740433" w:rsidRDefault="00801392" w:rsidP="00C602A1">
            <w:pPr>
              <w:rPr>
                <w:rFonts w:ascii="Garamond" w:hAnsi="Garamond"/>
                <w:b/>
                <w:sz w:val="20"/>
                <w:szCs w:val="20"/>
              </w:rPr>
            </w:pPr>
            <w:r>
              <w:rPr>
                <w:rFonts w:ascii="Garamond" w:hAnsi="Garamond"/>
                <w:b/>
                <w:sz w:val="20"/>
                <w:szCs w:val="20"/>
              </w:rPr>
              <w:t>5,</w:t>
            </w:r>
            <w:r w:rsidR="004E422A" w:rsidRPr="00740433">
              <w:rPr>
                <w:rFonts w:ascii="Garamond" w:hAnsi="Garamond"/>
                <w:b/>
                <w:sz w:val="20"/>
                <w:szCs w:val="20"/>
              </w:rPr>
              <w:t>6</w:t>
            </w:r>
          </w:p>
          <w:p w14:paraId="4027DC47" w14:textId="77777777" w:rsidR="004E422A" w:rsidRPr="00740433" w:rsidRDefault="004E422A" w:rsidP="00C602A1">
            <w:pPr>
              <w:rPr>
                <w:rFonts w:ascii="Garamond" w:hAnsi="Garamond"/>
                <w:b/>
                <w:sz w:val="20"/>
                <w:szCs w:val="20"/>
              </w:rPr>
            </w:pPr>
          </w:p>
        </w:tc>
        <w:tc>
          <w:tcPr>
            <w:tcW w:w="5358" w:type="dxa"/>
          </w:tcPr>
          <w:p w14:paraId="543A5FF7"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trestního opatření, např. přerušení, změna, určení společného výkonu více trestních opatření apod.</w:t>
            </w:r>
          </w:p>
        </w:tc>
        <w:tc>
          <w:tcPr>
            <w:tcW w:w="1418" w:type="dxa"/>
          </w:tcPr>
          <w:p w14:paraId="5E806E34" w14:textId="77777777" w:rsidR="004E422A" w:rsidRPr="005433A4" w:rsidRDefault="004E422A" w:rsidP="00C602A1">
            <w:pPr>
              <w:rPr>
                <w:rFonts w:ascii="Garamond" w:hAnsi="Garamond"/>
                <w:sz w:val="20"/>
                <w:szCs w:val="20"/>
              </w:rPr>
            </w:pPr>
          </w:p>
        </w:tc>
        <w:tc>
          <w:tcPr>
            <w:tcW w:w="1701" w:type="dxa"/>
          </w:tcPr>
          <w:p w14:paraId="0010BB2E"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Ntm </w:t>
            </w:r>
          </w:p>
          <w:p w14:paraId="1CE9719C"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0EE7601A" w14:textId="77777777" w:rsidTr="005D5D23">
        <w:tc>
          <w:tcPr>
            <w:tcW w:w="1560" w:type="dxa"/>
          </w:tcPr>
          <w:p w14:paraId="2F970EB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11B4D9A"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OCHRANNÉHO LÉČENÍ</w:t>
            </w:r>
          </w:p>
        </w:tc>
        <w:tc>
          <w:tcPr>
            <w:tcW w:w="2155" w:type="dxa"/>
          </w:tcPr>
          <w:p w14:paraId="1F7CFAB8" w14:textId="145C5EBA"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18AB1C4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ochranného léčení např. propuštění, změna formy ochranného léčení apod.</w:t>
            </w:r>
          </w:p>
        </w:tc>
        <w:tc>
          <w:tcPr>
            <w:tcW w:w="1418" w:type="dxa"/>
          </w:tcPr>
          <w:p w14:paraId="77692C9B" w14:textId="77777777" w:rsidR="004E422A" w:rsidRPr="005433A4" w:rsidRDefault="004E422A" w:rsidP="00C602A1">
            <w:pPr>
              <w:rPr>
                <w:rFonts w:ascii="Garamond" w:hAnsi="Garamond"/>
                <w:sz w:val="20"/>
                <w:szCs w:val="20"/>
              </w:rPr>
            </w:pPr>
          </w:p>
        </w:tc>
        <w:tc>
          <w:tcPr>
            <w:tcW w:w="1701" w:type="dxa"/>
          </w:tcPr>
          <w:p w14:paraId="18E11B77" w14:textId="77777777" w:rsidR="004E422A" w:rsidRPr="005433A4" w:rsidRDefault="004E422A" w:rsidP="00C602A1">
            <w:pPr>
              <w:rPr>
                <w:rFonts w:ascii="Garamond" w:hAnsi="Garamond"/>
                <w:b/>
                <w:sz w:val="20"/>
                <w:szCs w:val="20"/>
              </w:rPr>
            </w:pPr>
            <w:r w:rsidRPr="005433A4">
              <w:rPr>
                <w:rFonts w:ascii="Garamond" w:hAnsi="Garamond"/>
                <w:b/>
                <w:sz w:val="20"/>
                <w:szCs w:val="20"/>
              </w:rPr>
              <w:t>29 001 – 30 000</w:t>
            </w:r>
          </w:p>
        </w:tc>
      </w:tr>
      <w:tr w:rsidR="004E422A" w:rsidRPr="005433A4" w14:paraId="5AD8154D" w14:textId="77777777" w:rsidTr="005D5D23">
        <w:tc>
          <w:tcPr>
            <w:tcW w:w="1560" w:type="dxa"/>
          </w:tcPr>
          <w:p w14:paraId="5D5E7DF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0D125EBF"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 VÝCHOVY</w:t>
            </w:r>
          </w:p>
        </w:tc>
        <w:tc>
          <w:tcPr>
            <w:tcW w:w="2155" w:type="dxa"/>
          </w:tcPr>
          <w:p w14:paraId="14C970D9" w14:textId="62C6E216" w:rsidR="004E422A" w:rsidRPr="005433A4" w:rsidRDefault="00801392" w:rsidP="00C602A1">
            <w:pPr>
              <w:rPr>
                <w:rFonts w:ascii="Garamond" w:hAnsi="Garamond"/>
                <w:b/>
                <w:sz w:val="20"/>
                <w:szCs w:val="20"/>
              </w:rPr>
            </w:pPr>
            <w:r>
              <w:rPr>
                <w:rFonts w:ascii="Garamond" w:hAnsi="Garamond"/>
                <w:b/>
                <w:sz w:val="20"/>
                <w:szCs w:val="20"/>
              </w:rPr>
              <w:t>5,</w:t>
            </w:r>
            <w:r w:rsidR="004E422A" w:rsidRPr="005433A4">
              <w:rPr>
                <w:rFonts w:ascii="Garamond" w:hAnsi="Garamond"/>
                <w:b/>
                <w:sz w:val="20"/>
                <w:szCs w:val="20"/>
              </w:rPr>
              <w:t>6</w:t>
            </w:r>
          </w:p>
          <w:p w14:paraId="0EFAF5CC" w14:textId="77777777" w:rsidR="004E422A" w:rsidRPr="005433A4" w:rsidRDefault="004E422A" w:rsidP="00C602A1">
            <w:pPr>
              <w:rPr>
                <w:rFonts w:ascii="Garamond" w:hAnsi="Garamond"/>
                <w:b/>
                <w:sz w:val="20"/>
                <w:szCs w:val="20"/>
              </w:rPr>
            </w:pPr>
          </w:p>
        </w:tc>
        <w:tc>
          <w:tcPr>
            <w:tcW w:w="5358" w:type="dxa"/>
          </w:tcPr>
          <w:p w14:paraId="4CB45918"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 např. propuštění, změna, prodloužení, podmíněné umístění mimo výchovné zařízení apod.</w:t>
            </w:r>
          </w:p>
        </w:tc>
        <w:tc>
          <w:tcPr>
            <w:tcW w:w="1418" w:type="dxa"/>
          </w:tcPr>
          <w:p w14:paraId="3DCABA39" w14:textId="77777777" w:rsidR="004E422A" w:rsidRPr="005433A4" w:rsidRDefault="004E422A" w:rsidP="00C602A1">
            <w:pPr>
              <w:rPr>
                <w:rFonts w:ascii="Garamond" w:hAnsi="Garamond"/>
                <w:sz w:val="20"/>
                <w:szCs w:val="20"/>
              </w:rPr>
            </w:pPr>
          </w:p>
        </w:tc>
        <w:tc>
          <w:tcPr>
            <w:tcW w:w="1701" w:type="dxa"/>
          </w:tcPr>
          <w:p w14:paraId="2556E1A5" w14:textId="77777777" w:rsidR="004E422A" w:rsidRPr="005433A4" w:rsidRDefault="004E422A" w:rsidP="00C602A1">
            <w:pPr>
              <w:rPr>
                <w:rFonts w:ascii="Garamond" w:hAnsi="Garamond"/>
                <w:b/>
                <w:sz w:val="20"/>
                <w:szCs w:val="20"/>
              </w:rPr>
            </w:pPr>
            <w:r w:rsidRPr="005433A4">
              <w:rPr>
                <w:rFonts w:ascii="Garamond" w:hAnsi="Garamond"/>
                <w:b/>
                <w:sz w:val="20"/>
                <w:szCs w:val="20"/>
              </w:rPr>
              <w:t>Ntm</w:t>
            </w:r>
          </w:p>
          <w:p w14:paraId="111B2E9E"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14:paraId="2472DE45" w14:textId="77777777" w:rsidTr="005D5D23">
        <w:tc>
          <w:tcPr>
            <w:tcW w:w="1560" w:type="dxa"/>
          </w:tcPr>
          <w:p w14:paraId="2EB603C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17BB330C" w14:textId="77777777" w:rsidR="004E422A" w:rsidRPr="005433A4" w:rsidRDefault="004E422A" w:rsidP="00C602A1">
            <w:pPr>
              <w:rPr>
                <w:rFonts w:ascii="Garamond" w:hAnsi="Garamond"/>
                <w:sz w:val="20"/>
                <w:szCs w:val="20"/>
              </w:rPr>
            </w:pPr>
            <w:r w:rsidRPr="005433A4">
              <w:rPr>
                <w:rFonts w:ascii="Garamond" w:hAnsi="Garamond"/>
                <w:sz w:val="20"/>
                <w:szCs w:val="20"/>
              </w:rPr>
              <w:t>SPOLUPRÁCE S ČLEN. STÁTY EU</w:t>
            </w:r>
          </w:p>
        </w:tc>
        <w:tc>
          <w:tcPr>
            <w:tcW w:w="2155" w:type="dxa"/>
          </w:tcPr>
          <w:p w14:paraId="03A219B9" w14:textId="5BFBD854" w:rsidR="004E422A" w:rsidRPr="005433A4" w:rsidRDefault="004E422A" w:rsidP="00C602A1">
            <w:pPr>
              <w:rPr>
                <w:rFonts w:ascii="Garamond" w:hAnsi="Garamond"/>
                <w:b/>
                <w:sz w:val="20"/>
                <w:szCs w:val="20"/>
              </w:rPr>
            </w:pPr>
            <w:r w:rsidRPr="005433A4">
              <w:rPr>
                <w:rFonts w:ascii="Garamond" w:hAnsi="Garamond"/>
                <w:b/>
                <w:sz w:val="20"/>
                <w:szCs w:val="20"/>
              </w:rPr>
              <w:t>4,</w:t>
            </w:r>
            <w:r w:rsidR="00801392">
              <w:rPr>
                <w:rFonts w:ascii="Garamond" w:hAnsi="Garamond"/>
                <w:b/>
                <w:sz w:val="20"/>
                <w:szCs w:val="20"/>
              </w:rPr>
              <w:t>5,</w:t>
            </w:r>
            <w:r w:rsidRPr="005433A4">
              <w:rPr>
                <w:rFonts w:ascii="Garamond" w:hAnsi="Garamond"/>
                <w:b/>
                <w:sz w:val="20"/>
                <w:szCs w:val="20"/>
              </w:rPr>
              <w:t>6</w:t>
            </w:r>
          </w:p>
        </w:tc>
        <w:tc>
          <w:tcPr>
            <w:tcW w:w="5358" w:type="dxa"/>
          </w:tcPr>
          <w:p w14:paraId="7CC170D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 členskými státy Evropské unie</w:t>
            </w:r>
          </w:p>
        </w:tc>
        <w:tc>
          <w:tcPr>
            <w:tcW w:w="1418" w:type="dxa"/>
          </w:tcPr>
          <w:p w14:paraId="24122559" w14:textId="77777777" w:rsidR="004E422A" w:rsidRPr="005433A4" w:rsidRDefault="004E422A" w:rsidP="00C602A1">
            <w:pPr>
              <w:rPr>
                <w:rFonts w:ascii="Garamond" w:hAnsi="Garamond"/>
                <w:sz w:val="20"/>
                <w:szCs w:val="20"/>
              </w:rPr>
            </w:pPr>
          </w:p>
        </w:tc>
        <w:tc>
          <w:tcPr>
            <w:tcW w:w="1701" w:type="dxa"/>
          </w:tcPr>
          <w:p w14:paraId="672F80F3" w14:textId="77777777"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14:paraId="768A943B" w14:textId="77777777" w:rsidTr="005D5D23">
        <w:tc>
          <w:tcPr>
            <w:tcW w:w="1560" w:type="dxa"/>
          </w:tcPr>
          <w:p w14:paraId="65C5B76F"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6D1B0A44" w14:textId="77777777" w:rsidR="004E422A" w:rsidRPr="005433A4" w:rsidRDefault="004E422A" w:rsidP="00C602A1">
            <w:pPr>
              <w:rPr>
                <w:rFonts w:ascii="Garamond" w:hAnsi="Garamond"/>
                <w:sz w:val="20"/>
                <w:szCs w:val="20"/>
              </w:rPr>
            </w:pPr>
            <w:r w:rsidRPr="005433A4">
              <w:rPr>
                <w:rFonts w:ascii="Garamond" w:hAnsi="Garamond"/>
                <w:sz w:val="20"/>
                <w:szCs w:val="20"/>
              </w:rPr>
              <w:t>SPOLUPRÁCE SE STÁTY MIMO EU</w:t>
            </w:r>
          </w:p>
        </w:tc>
        <w:tc>
          <w:tcPr>
            <w:tcW w:w="2155" w:type="dxa"/>
          </w:tcPr>
          <w:p w14:paraId="4165D6F4" w14:textId="0CECE88B" w:rsidR="004E422A" w:rsidRPr="005433A4" w:rsidRDefault="004E422A" w:rsidP="00C602A1">
            <w:pPr>
              <w:rPr>
                <w:rFonts w:ascii="Garamond" w:hAnsi="Garamond"/>
                <w:b/>
                <w:sz w:val="20"/>
                <w:szCs w:val="20"/>
              </w:rPr>
            </w:pPr>
            <w:r w:rsidRPr="005433A4">
              <w:rPr>
                <w:rFonts w:ascii="Garamond" w:hAnsi="Garamond"/>
                <w:b/>
                <w:sz w:val="20"/>
                <w:szCs w:val="20"/>
              </w:rPr>
              <w:t>4,</w:t>
            </w:r>
            <w:r w:rsidR="00801392">
              <w:rPr>
                <w:rFonts w:ascii="Garamond" w:hAnsi="Garamond"/>
                <w:b/>
                <w:sz w:val="20"/>
                <w:szCs w:val="20"/>
              </w:rPr>
              <w:t>5,</w:t>
            </w:r>
            <w:r w:rsidRPr="005433A4">
              <w:rPr>
                <w:rFonts w:ascii="Garamond" w:hAnsi="Garamond"/>
                <w:b/>
                <w:sz w:val="20"/>
                <w:szCs w:val="20"/>
              </w:rPr>
              <w:t>6</w:t>
            </w:r>
          </w:p>
        </w:tc>
        <w:tc>
          <w:tcPr>
            <w:tcW w:w="5358" w:type="dxa"/>
          </w:tcPr>
          <w:p w14:paraId="7AF4190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se státy mimo Evropskou unii</w:t>
            </w:r>
          </w:p>
        </w:tc>
        <w:tc>
          <w:tcPr>
            <w:tcW w:w="1418" w:type="dxa"/>
          </w:tcPr>
          <w:p w14:paraId="0171A300" w14:textId="77777777" w:rsidR="004E422A" w:rsidRPr="005433A4" w:rsidRDefault="004E422A" w:rsidP="00C602A1">
            <w:pPr>
              <w:rPr>
                <w:rFonts w:ascii="Garamond" w:hAnsi="Garamond"/>
                <w:sz w:val="20"/>
                <w:szCs w:val="20"/>
              </w:rPr>
            </w:pPr>
          </w:p>
        </w:tc>
        <w:tc>
          <w:tcPr>
            <w:tcW w:w="1701" w:type="dxa"/>
          </w:tcPr>
          <w:p w14:paraId="7F86EEF8" w14:textId="77777777" w:rsidR="004E422A" w:rsidRPr="005433A4" w:rsidRDefault="004E422A" w:rsidP="00C602A1">
            <w:pPr>
              <w:rPr>
                <w:rFonts w:ascii="Garamond" w:hAnsi="Garamond"/>
                <w:b/>
                <w:sz w:val="20"/>
                <w:szCs w:val="20"/>
              </w:rPr>
            </w:pPr>
            <w:r w:rsidRPr="005433A4">
              <w:rPr>
                <w:rFonts w:ascii="Garamond" w:hAnsi="Garamond"/>
                <w:b/>
                <w:sz w:val="20"/>
                <w:szCs w:val="20"/>
              </w:rPr>
              <w:t>33 001 – 40 000</w:t>
            </w:r>
          </w:p>
        </w:tc>
      </w:tr>
      <w:tr w:rsidR="004E422A" w:rsidRPr="005433A4" w14:paraId="5165821E" w14:textId="77777777" w:rsidTr="005D5D23">
        <w:tc>
          <w:tcPr>
            <w:tcW w:w="1560" w:type="dxa"/>
          </w:tcPr>
          <w:p w14:paraId="3D6595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D2A984E" w14:textId="77777777"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2155" w:type="dxa"/>
          </w:tcPr>
          <w:p w14:paraId="6621DF78" w14:textId="74C04CDC"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C86F79A" w14:textId="77777777" w:rsidR="004E422A" w:rsidRPr="005433A4" w:rsidRDefault="004E422A" w:rsidP="00C602A1">
            <w:pPr>
              <w:rPr>
                <w:rFonts w:ascii="Garamond" w:hAnsi="Garamond"/>
                <w:sz w:val="20"/>
                <w:szCs w:val="20"/>
              </w:rPr>
            </w:pPr>
            <w:r w:rsidRPr="005433A4">
              <w:rPr>
                <w:rFonts w:ascii="Garamond" w:hAnsi="Garamond"/>
                <w:sz w:val="20"/>
                <w:szCs w:val="20"/>
              </w:rPr>
              <w:t>Ostatní věci, které se netýkají přípravného řízení</w:t>
            </w:r>
          </w:p>
        </w:tc>
        <w:tc>
          <w:tcPr>
            <w:tcW w:w="1418" w:type="dxa"/>
          </w:tcPr>
          <w:p w14:paraId="20D5B633" w14:textId="77777777" w:rsidR="004E422A" w:rsidRPr="005433A4" w:rsidRDefault="004E422A" w:rsidP="00C602A1">
            <w:pPr>
              <w:rPr>
                <w:rFonts w:ascii="Garamond" w:hAnsi="Garamond"/>
                <w:sz w:val="20"/>
                <w:szCs w:val="20"/>
              </w:rPr>
            </w:pPr>
          </w:p>
        </w:tc>
        <w:tc>
          <w:tcPr>
            <w:tcW w:w="1701" w:type="dxa"/>
          </w:tcPr>
          <w:p w14:paraId="41BB818B" w14:textId="77777777"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14:paraId="3DBC0FEB" w14:textId="77777777" w:rsidTr="005D5D23">
        <w:tc>
          <w:tcPr>
            <w:tcW w:w="1560" w:type="dxa"/>
          </w:tcPr>
          <w:p w14:paraId="3E3DA3D2"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Bez přípravného řízení</w:t>
            </w:r>
          </w:p>
        </w:tc>
        <w:tc>
          <w:tcPr>
            <w:tcW w:w="2267" w:type="dxa"/>
          </w:tcPr>
          <w:p w14:paraId="5DC290D8"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OBNOVA ŘÍZENÍ</w:t>
            </w:r>
          </w:p>
        </w:tc>
        <w:tc>
          <w:tcPr>
            <w:tcW w:w="2155" w:type="dxa"/>
          </w:tcPr>
          <w:p w14:paraId="0C3B9B58" w14:textId="2B21393E" w:rsidR="004E422A" w:rsidRPr="00740433" w:rsidRDefault="004E422A" w:rsidP="00C602A1">
            <w:pPr>
              <w:rPr>
                <w:rFonts w:ascii="Garamond" w:hAnsi="Garamond"/>
                <w:b/>
                <w:sz w:val="20"/>
                <w:szCs w:val="20"/>
              </w:rPr>
            </w:pPr>
            <w:r w:rsidRPr="00740433">
              <w:rPr>
                <w:rFonts w:ascii="Garamond" w:eastAsia="Times New Roman" w:hAnsi="Garamond"/>
                <w:b/>
                <w:sz w:val="20"/>
                <w:szCs w:val="20"/>
              </w:rPr>
              <w:t>2,4,</w:t>
            </w:r>
            <w:r w:rsidR="0085792B" w:rsidRPr="00740433">
              <w:rPr>
                <w:rFonts w:ascii="Garamond" w:hAnsi="Garamond"/>
                <w:b/>
                <w:sz w:val="20"/>
                <w:szCs w:val="20"/>
              </w:rPr>
              <w:t>5,</w:t>
            </w:r>
            <w:r w:rsidRPr="00740433">
              <w:rPr>
                <w:rFonts w:ascii="Garamond" w:eastAsia="Times New Roman" w:hAnsi="Garamond"/>
                <w:b/>
                <w:sz w:val="20"/>
                <w:szCs w:val="20"/>
              </w:rPr>
              <w:t>6</w:t>
            </w:r>
          </w:p>
        </w:tc>
        <w:tc>
          <w:tcPr>
            <w:tcW w:w="5358" w:type="dxa"/>
          </w:tcPr>
          <w:p w14:paraId="65C32F85"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Návrhy na povolení obnovy řízení</w:t>
            </w:r>
          </w:p>
        </w:tc>
        <w:tc>
          <w:tcPr>
            <w:tcW w:w="1418" w:type="dxa"/>
          </w:tcPr>
          <w:p w14:paraId="0C02F622" w14:textId="77777777" w:rsidR="004E422A" w:rsidRPr="005433A4" w:rsidRDefault="004E422A" w:rsidP="00C602A1">
            <w:pPr>
              <w:rPr>
                <w:rFonts w:ascii="Garamond" w:hAnsi="Garamond"/>
                <w:sz w:val="20"/>
                <w:szCs w:val="20"/>
              </w:rPr>
            </w:pPr>
          </w:p>
        </w:tc>
        <w:tc>
          <w:tcPr>
            <w:tcW w:w="1701" w:type="dxa"/>
          </w:tcPr>
          <w:p w14:paraId="68A930A5" w14:textId="77777777" w:rsidR="004E422A" w:rsidRPr="005433A4" w:rsidRDefault="004E422A" w:rsidP="00C602A1">
            <w:pPr>
              <w:rPr>
                <w:rFonts w:ascii="Garamond" w:hAnsi="Garamond"/>
                <w:b/>
                <w:sz w:val="20"/>
                <w:szCs w:val="20"/>
              </w:rPr>
            </w:pPr>
            <w:r w:rsidRPr="005433A4">
              <w:rPr>
                <w:rFonts w:ascii="Garamond" w:eastAsia="Times New Roman" w:hAnsi="Garamond"/>
                <w:b/>
                <w:sz w:val="20"/>
                <w:szCs w:val="20"/>
              </w:rPr>
              <w:t>41 001 – 42 000</w:t>
            </w:r>
          </w:p>
        </w:tc>
      </w:tr>
    </w:tbl>
    <w:p w14:paraId="72BB8C60" w14:textId="77777777" w:rsidR="004E422A" w:rsidRPr="005433A4" w:rsidRDefault="004E422A" w:rsidP="004E422A">
      <w:pPr>
        <w:rPr>
          <w:rFonts w:ascii="Garamond" w:hAnsi="Garamond"/>
          <w:sz w:val="20"/>
          <w:szCs w:val="20"/>
        </w:rPr>
      </w:pPr>
      <w:r w:rsidRPr="005433A4">
        <w:rPr>
          <w:rFonts w:ascii="Garamond" w:hAnsi="Garamond"/>
          <w:sz w:val="20"/>
          <w:szCs w:val="20"/>
        </w:rPr>
        <w:t>* vyloučené z přidělení</w:t>
      </w:r>
    </w:p>
    <w:p w14:paraId="20052F32" w14:textId="77777777" w:rsidR="004E422A" w:rsidRPr="005433A4" w:rsidRDefault="004E422A" w:rsidP="004E422A">
      <w:pPr>
        <w:rPr>
          <w:rFonts w:ascii="Garamond" w:hAnsi="Garamond"/>
          <w:b/>
          <w:sz w:val="20"/>
          <w:szCs w:val="20"/>
        </w:rPr>
      </w:pPr>
      <w:r w:rsidRPr="005433A4">
        <w:rPr>
          <w:rFonts w:ascii="Garamond" w:hAnsi="Garamond"/>
          <w:b/>
          <w:sz w:val="20"/>
          <w:szCs w:val="20"/>
        </w:rPr>
        <w:t>Pro některé oddíly budou vytvořeny totožné specializace pro přidělování definované rozvrhem práce do jednotlivých oddílů rejstříků.</w:t>
      </w:r>
      <w:bookmarkEnd w:id="22"/>
      <w:bookmarkEnd w:id="23"/>
      <w:r w:rsidRPr="005433A4">
        <w:rPr>
          <w:rFonts w:ascii="Garamond" w:hAnsi="Garamond"/>
          <w:b/>
          <w:sz w:val="20"/>
          <w:szCs w:val="20"/>
        </w:rPr>
        <w:t xml:space="preserve"> </w:t>
      </w:r>
    </w:p>
    <w:p w14:paraId="01F04F6F" w14:textId="77777777" w:rsidR="004E422A" w:rsidRPr="005433A4" w:rsidRDefault="004E422A" w:rsidP="004E422A">
      <w:pPr>
        <w:pStyle w:val="Nadpis1"/>
        <w:spacing w:before="360"/>
        <w:rPr>
          <w:rFonts w:ascii="Garamond" w:hAnsi="Garamond"/>
          <w:color w:val="auto"/>
          <w:sz w:val="32"/>
          <w:szCs w:val="32"/>
        </w:rPr>
      </w:pPr>
      <w:bookmarkStart w:id="28" w:name="_11.3__Příloha"/>
      <w:bookmarkEnd w:id="28"/>
      <w:r w:rsidRPr="005433A4">
        <w:rPr>
          <w:rFonts w:ascii="Garamond" w:hAnsi="Garamond"/>
          <w:color w:val="auto"/>
          <w:sz w:val="32"/>
          <w:szCs w:val="32"/>
        </w:rPr>
        <w:lastRenderedPageBreak/>
        <w:t>11.3</w:t>
      </w:r>
      <w:r w:rsidRPr="005433A4">
        <w:rPr>
          <w:rFonts w:ascii="Garamond" w:hAnsi="Garamond"/>
          <w:color w:val="auto"/>
          <w:sz w:val="32"/>
          <w:szCs w:val="32"/>
        </w:rPr>
        <w:tab/>
      </w:r>
      <w:r w:rsidRPr="005433A4">
        <w:rPr>
          <w:rFonts w:ascii="Garamond" w:hAnsi="Garamond"/>
          <w:color w:val="auto"/>
          <w:sz w:val="32"/>
          <w:szCs w:val="32"/>
        </w:rPr>
        <w:tab/>
        <w:t>Příloha č. 3</w:t>
      </w:r>
    </w:p>
    <w:p w14:paraId="7B2406A0" w14:textId="77777777" w:rsidR="004E422A" w:rsidRPr="005433A4" w:rsidRDefault="004E422A" w:rsidP="004E422A">
      <w:pPr>
        <w:rPr>
          <w:rFonts w:ascii="Garamond" w:hAnsi="Garamond"/>
          <w:b/>
          <w:sz w:val="24"/>
          <w:szCs w:val="24"/>
        </w:rPr>
      </w:pPr>
    </w:p>
    <w:p w14:paraId="301F15E6" w14:textId="77777777" w:rsidR="004E422A" w:rsidRPr="005433A4" w:rsidRDefault="004E422A" w:rsidP="004E422A">
      <w:pPr>
        <w:rPr>
          <w:rStyle w:val="Hypertextovodkaz"/>
          <w:rFonts w:ascii="Garamond" w:hAnsi="Garamond"/>
          <w:b/>
          <w:sz w:val="28"/>
          <w:szCs w:val="28"/>
        </w:rPr>
      </w:pPr>
      <w:r w:rsidRPr="005433A4">
        <w:rPr>
          <w:rStyle w:val="Hypertextovodkaz"/>
          <w:rFonts w:ascii="Garamond" w:hAnsi="Garamond"/>
          <w:b/>
          <w:sz w:val="28"/>
          <w:szCs w:val="28"/>
        </w:rPr>
        <w:t>Popis algoritmu obecného způsobu automatického přidělování nápadu v systému ISAS</w:t>
      </w:r>
    </w:p>
    <w:p w14:paraId="3397E701" w14:textId="77777777" w:rsidR="004E422A" w:rsidRPr="005433A4" w:rsidRDefault="004E422A" w:rsidP="004E422A">
      <w:pPr>
        <w:rPr>
          <w:rStyle w:val="Hypertextovodkaz"/>
          <w:rFonts w:ascii="Garamond" w:hAnsi="Garamond"/>
          <w:b/>
          <w:sz w:val="28"/>
          <w:szCs w:val="28"/>
        </w:rPr>
      </w:pPr>
    </w:p>
    <w:p w14:paraId="6585F205"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Popis algoritmu přidělování věcí obecným způsobem automatického přidělování nápadu na základě rozhodnutí Ústavního soudu ze dne 20. 4. 2011 sp. zn. IV. ÚS 1302/10, který deklaruje obligatorní princip „předvídatelnosti a transparentnosti“ při přidělování věci.</w:t>
      </w:r>
    </w:p>
    <w:p w14:paraId="5EA28FCB" w14:textId="77777777" w:rsidR="004E422A" w:rsidRPr="005433A4" w:rsidRDefault="004E422A" w:rsidP="004E422A">
      <w:pPr>
        <w:pStyle w:val="Nadpis21"/>
        <w:keepNext/>
        <w:keepLines/>
        <w:numPr>
          <w:ilvl w:val="0"/>
          <w:numId w:val="32"/>
        </w:numPr>
        <w:tabs>
          <w:tab w:val="left" w:pos="313"/>
        </w:tabs>
        <w:spacing w:after="120"/>
        <w:jc w:val="both"/>
        <w:rPr>
          <w:rFonts w:ascii="Garamond" w:hAnsi="Garamond"/>
        </w:rPr>
      </w:pPr>
      <w:bookmarkStart w:id="29" w:name="bookmark2"/>
      <w:r w:rsidRPr="005433A4">
        <w:rPr>
          <w:rStyle w:val="Nadpis20"/>
          <w:rFonts w:ascii="Garamond" w:hAnsi="Garamond"/>
        </w:rPr>
        <w:t>Definice pojmů a vliv na automatické přidělování nápadu (</w:t>
      </w:r>
      <w:r w:rsidRPr="005433A4">
        <w:rPr>
          <w:rStyle w:val="Nadpis20"/>
          <w:rFonts w:ascii="Garamond" w:hAnsi="Garamond"/>
          <w:b/>
          <w:bCs/>
        </w:rPr>
        <w:t>APN</w:t>
      </w:r>
      <w:r w:rsidRPr="005433A4">
        <w:rPr>
          <w:rStyle w:val="Nadpis20"/>
          <w:rFonts w:ascii="Garamond" w:hAnsi="Garamond"/>
        </w:rPr>
        <w:t>) věcí soudu:</w:t>
      </w:r>
      <w:bookmarkEnd w:id="29"/>
    </w:p>
    <w:p w14:paraId="1D7340C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Písemný rozvrh práce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by měl vždy jednoznačně definovat, jak má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14:paraId="6987F61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nastavuje a věci přiděluje pro každý </w:t>
      </w:r>
      <w:r w:rsidRPr="005433A4">
        <w:rPr>
          <w:rStyle w:val="Zkladntext0"/>
          <w:rFonts w:ascii="Garamond" w:eastAsiaTheme="majorEastAsia" w:hAnsi="Garamond"/>
          <w:sz w:val="24"/>
          <w:szCs w:val="24"/>
          <w:u w:val="single"/>
        </w:rPr>
        <w:t>Ročník</w:t>
      </w:r>
      <w:r w:rsidRPr="005433A4">
        <w:rPr>
          <w:rStyle w:val="Zkladntext0"/>
          <w:rFonts w:ascii="Garamond" w:eastAsiaTheme="majorEastAsia" w:hAnsi="Garamond"/>
          <w:sz w:val="24"/>
          <w:szCs w:val="24"/>
        </w:rPr>
        <w:t xml:space="preserve"> zvlášť. Rozdíly počtu věcí způsobené nedokončenými kolečky na konci jednoho roku se automaticky do dalšího roku nepřenáší, přenos lze ale zajistit jednorázovým ručním nastavením (v tomto případě by toto mělo být citováno v písemné formě RP na další rok).</w:t>
      </w:r>
    </w:p>
    <w:p w14:paraId="1FF7CEB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nastavuje a věci se přidělují 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soudu zvlášť. Nápadem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nelze ovlivnit výši či pořadí přidělování v jiné </w:t>
      </w:r>
      <w:r w:rsidRPr="005433A4">
        <w:rPr>
          <w:rStyle w:val="Zkladntext0"/>
          <w:rFonts w:ascii="Garamond" w:eastAsiaTheme="majorEastAsia" w:hAnsi="Garamond"/>
          <w:sz w:val="24"/>
          <w:szCs w:val="24"/>
          <w:u w:val="single"/>
        </w:rPr>
        <w:t>Agendě</w:t>
      </w:r>
      <w:r w:rsidRPr="005433A4">
        <w:rPr>
          <w:rStyle w:val="Zkladntext0"/>
          <w:rFonts w:ascii="Garamond" w:eastAsiaTheme="majorEastAsia" w:hAnsi="Garamond"/>
          <w:sz w:val="24"/>
          <w:szCs w:val="24"/>
        </w:rPr>
        <w:t xml:space="preserve">.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přidávat.</w:t>
      </w:r>
    </w:p>
    <w:p w14:paraId="00C2ACA3"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rozděluje věci jednotlivým soudním oddělením, které jsou označeny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xml:space="preserve"> - první částí spisové značky (dále </w:t>
      </w:r>
      <w:r w:rsidRPr="005433A4">
        <w:rPr>
          <w:rStyle w:val="Zkladntext0"/>
          <w:rFonts w:ascii="Garamond" w:eastAsiaTheme="majorEastAsia" w:hAnsi="Garamond"/>
          <w:sz w:val="24"/>
          <w:szCs w:val="24"/>
          <w:u w:val="single"/>
        </w:rPr>
        <w:t>Senátům</w:t>
      </w:r>
      <w:r w:rsidRPr="005433A4">
        <w:rPr>
          <w:rStyle w:val="Zkladntext0"/>
          <w:rFonts w:ascii="Garamond" w:eastAsiaTheme="majorEastAsia" w:hAnsi="Garamond"/>
          <w:sz w:val="24"/>
          <w:szCs w:val="24"/>
        </w:rPr>
        <w:t xml:space="preserve">), nikoliv soudcům. Věci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by měl vždy řešit jeden soudce, v opačném případě by bylo nutné věci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principielně může mít přiděleno vícero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systém si toto ale nespojí a pokud do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soudce napadne např. díky </w:t>
      </w:r>
      <w:r w:rsidRPr="005433A4">
        <w:rPr>
          <w:rStyle w:val="Zkladntext0"/>
          <w:rFonts w:ascii="Garamond" w:eastAsiaTheme="majorEastAsia" w:hAnsi="Garamond"/>
          <w:sz w:val="24"/>
          <w:szCs w:val="24"/>
          <w:u w:val="single"/>
        </w:rPr>
        <w:t>Specializacím</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věcí více nebude tento soudce v jiném svém </w:t>
      </w:r>
      <w:r w:rsidRPr="005433A4">
        <w:rPr>
          <w:rStyle w:val="Zkladntext0"/>
          <w:rFonts w:ascii="Garamond" w:eastAsiaTheme="majorEastAsia" w:hAnsi="Garamond"/>
          <w:sz w:val="24"/>
          <w:szCs w:val="24"/>
          <w:u w:val="single"/>
        </w:rPr>
        <w:t xml:space="preserve">Senátě </w:t>
      </w:r>
      <w:r w:rsidRPr="005433A4">
        <w:rPr>
          <w:rStyle w:val="Zkladntext0"/>
          <w:rFonts w:ascii="Garamond" w:eastAsiaTheme="majorEastAsia" w:hAnsi="Garamond"/>
          <w:sz w:val="24"/>
          <w:szCs w:val="24"/>
        </w:rPr>
        <w:t>vynechán. Seznam soudních oddělení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včetně obsazení a náplně by měl být vždy součástí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a to včetně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založených např. jednotlivým vyšším soudním úředníkům.</w:t>
      </w:r>
    </w:p>
    <w:p w14:paraId="47658E6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řešenou daným </w:t>
      </w:r>
      <w:r w:rsidRPr="005433A4">
        <w:rPr>
          <w:rStyle w:val="Zkladntext0"/>
          <w:rFonts w:ascii="Garamond" w:eastAsiaTheme="majorEastAsia" w:hAnsi="Garamond"/>
          <w:sz w:val="24"/>
          <w:szCs w:val="24"/>
          <w:u w:val="single"/>
        </w:rPr>
        <w:t>Senátem</w:t>
      </w:r>
      <w:r w:rsidRPr="005433A4">
        <w:rPr>
          <w:rStyle w:val="Zkladntext0"/>
          <w:rFonts w:ascii="Garamond" w:eastAsiaTheme="majorEastAsia" w:hAnsi="Garamond"/>
          <w:sz w:val="24"/>
          <w:szCs w:val="24"/>
        </w:rPr>
        <w:t xml:space="preserve"> v daném </w:t>
      </w:r>
      <w:r w:rsidRPr="005433A4">
        <w:rPr>
          <w:rStyle w:val="Zkladntext0"/>
          <w:rFonts w:ascii="Garamond" w:eastAsiaTheme="majorEastAsia" w:hAnsi="Garamond"/>
          <w:sz w:val="24"/>
          <w:szCs w:val="24"/>
          <w:u w:val="single"/>
        </w:rPr>
        <w:t>Roce</w:t>
      </w:r>
      <w:r w:rsidRPr="005433A4">
        <w:rPr>
          <w:rStyle w:val="Zkladntext0"/>
          <w:rFonts w:ascii="Garamond" w:eastAsiaTheme="majorEastAsia" w:hAnsi="Garamond"/>
          <w:sz w:val="24"/>
          <w:szCs w:val="24"/>
        </w:rPr>
        <w:t xml:space="preserve"> se zakládá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rozděluje soudní nápad pouze mezi otevřené a současně neuzavřené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se dále definuje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což je celé číslo v rozsahu 0 až 100. Je-li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rovna nule, pak se do tohoto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přidělují výhradně pouze věci </w:t>
      </w:r>
      <w:r w:rsidRPr="005433A4">
        <w:rPr>
          <w:rStyle w:val="Zkladntext0"/>
          <w:rFonts w:ascii="Garamond" w:eastAsiaTheme="majorEastAsia" w:hAnsi="Garamond"/>
          <w:sz w:val="24"/>
          <w:szCs w:val="24"/>
          <w:u w:val="single"/>
        </w:rPr>
        <w:t>Specializované</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Dále se u každého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definuje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které představuje fiktivní počet věcí. Toto </w:t>
      </w:r>
      <w:r w:rsidRPr="005433A4">
        <w:rPr>
          <w:rStyle w:val="Zkladntext0"/>
          <w:rFonts w:ascii="Garamond" w:eastAsiaTheme="majorEastAsia" w:hAnsi="Garamond"/>
          <w:sz w:val="24"/>
          <w:szCs w:val="24"/>
          <w:u w:val="single"/>
        </w:rPr>
        <w:t xml:space="preserve">Navýšení </w:t>
      </w:r>
      <w:r w:rsidRPr="005433A4">
        <w:rPr>
          <w:rStyle w:val="Zkladntext0"/>
          <w:rFonts w:ascii="Garamond" w:eastAsiaTheme="majorEastAsia" w:hAnsi="Garamond"/>
          <w:sz w:val="24"/>
          <w:szCs w:val="24"/>
        </w:rPr>
        <w:t xml:space="preserve">umožňuje otevřít nový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v průběhu roku anebo v průběhu roku měnit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může být i záporné číslo. Seznam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vyplývá ze seznamu a náplně jednotlivých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1E13FCAD"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Některé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mohou být rozděleny do tzv.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Konkrétní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může, ale nemusí, být založen ve všech </w:t>
      </w:r>
      <w:r w:rsidRPr="005433A4">
        <w:rPr>
          <w:rStyle w:val="Zkladntext0"/>
          <w:rFonts w:ascii="Garamond" w:eastAsiaTheme="majorEastAsia" w:hAnsi="Garamond"/>
          <w:sz w:val="24"/>
          <w:szCs w:val="24"/>
          <w:u w:val="single"/>
        </w:rPr>
        <w:t>Rejstřících</w:t>
      </w:r>
      <w:r w:rsidRPr="005433A4">
        <w:rPr>
          <w:rStyle w:val="Zkladntext0"/>
          <w:rFonts w:ascii="Garamond" w:eastAsiaTheme="majorEastAsia" w:hAnsi="Garamond"/>
          <w:sz w:val="24"/>
          <w:szCs w:val="24"/>
        </w:rPr>
        <w:t xml:space="preserve"> dané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rPr>
        <w:lastRenderedPageBreak/>
        <w:t xml:space="preserve">V případě uvedení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je věc zapisována pouze do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uvedený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obsahující.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které mohou být děleny na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je definován vnitřním kancelářským řádem či dalšími legislativními předpisy. Výčet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může být částečně definován centrálně, částečně si soudy mohou definovat vlastní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w:t>
      </w:r>
    </w:p>
    <w:p w14:paraId="7FD14B3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jako celek nebo pro vybrané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(či případně pro vybrané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rejstříku) lze definovat tak zvaný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se definuje na určité období, po které systém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ignoruje. Pokud se nestanoví jinak, tak se systém bude snažit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dohnat skluz v přidělování tomuto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došlo k plynulému zařazení do přidělování věcí (např. po dlouhodobé nepřítomnosti, stáži,...) je možné tohoto dosáhnout jednorázovým ručním zásahem v den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by měl být vždy součástí RP nebo jeho dodatků a to včetně definice co se má stát po ukončení tohoto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w:t>
      </w:r>
    </w:p>
    <w:p w14:paraId="1B3E888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bookmarkStart w:id="30" w:name="bookmark4"/>
      <w:r w:rsidRPr="005433A4">
        <w:rPr>
          <w:rStyle w:val="Zkladntext0"/>
          <w:rFonts w:ascii="Garamond" w:eastAsiaTheme="majorEastAsia" w:hAnsi="Garamond"/>
          <w:sz w:val="24"/>
          <w:szCs w:val="24"/>
        </w:rPr>
        <w:t xml:space="preserve">Pro specifické věci v rámci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lze definovat tzv.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Pomocí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lze dosáhnou, že se věci nebudou rozdělovat mezi všechny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zpracovávající danou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ale pouze do vybraných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v rámci jedné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nastavuje zvlášť (včetně způsobu přidělování i </w:t>
      </w:r>
      <w:r w:rsidRPr="005433A4">
        <w:rPr>
          <w:rStyle w:val="Zkladntext0"/>
          <w:rFonts w:ascii="Garamond" w:eastAsiaTheme="majorEastAsia" w:hAnsi="Garamond"/>
          <w:sz w:val="24"/>
          <w:szCs w:val="24"/>
          <w:u w:val="single"/>
        </w:rPr>
        <w:t>Velikosti nápadu</w:t>
      </w:r>
      <w:r w:rsidRPr="005433A4">
        <w:rPr>
          <w:rStyle w:val="Zkladntext0"/>
          <w:rFonts w:ascii="Garamond" w:eastAsiaTheme="majorEastAsia" w:hAnsi="Garamond"/>
          <w:sz w:val="24"/>
          <w:szCs w:val="24"/>
        </w:rPr>
        <w:t xml:space="preserve">) a je zcela nezávislé na přidělování jiné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téže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I </w:t>
      </w:r>
      <w:r w:rsidRPr="005433A4">
        <w:rPr>
          <w:rStyle w:val="Zkladntext0"/>
          <w:rFonts w:ascii="Garamond" w:eastAsiaTheme="majorEastAsia" w:hAnsi="Garamond"/>
          <w:sz w:val="24"/>
          <w:szCs w:val="24"/>
          <w:u w:val="single"/>
        </w:rPr>
        <w:t xml:space="preserve">Specializovaná </w:t>
      </w:r>
      <w:r w:rsidRPr="005433A4">
        <w:rPr>
          <w:rStyle w:val="Zkladntext0"/>
          <w:rFonts w:ascii="Garamond" w:eastAsiaTheme="majorEastAsia" w:hAnsi="Garamond"/>
          <w:sz w:val="24"/>
          <w:szCs w:val="24"/>
        </w:rPr>
        <w:t xml:space="preserve">věc je stále věcí a tedy se započítává do celkového počtu věcí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V případě definování vícero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 rámci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je nutné stanovit pořadí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ve kterém se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vyhodnocují.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se použije v případě souběhu rozporných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(např. máme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„Cizina“ a „Obchodní“, které řeší různé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pak rozhodne, která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uplatní a která bude ignorována).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musí být uvedeno, jaký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má jaké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ale také by vždy měl být uveden úplný výčet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s větičkou „</w:t>
      </w:r>
      <w:r w:rsidRPr="005433A4">
        <w:rPr>
          <w:rStyle w:val="Zkladntext0"/>
          <w:rFonts w:ascii="Garamond" w:eastAsiaTheme="majorEastAsia" w:hAnsi="Garamond"/>
          <w:sz w:val="24"/>
          <w:szCs w:val="24"/>
          <w:u w:val="single"/>
        </w:rPr>
        <w:t xml:space="preserve">Specializace </w:t>
      </w:r>
      <w:r w:rsidRPr="005433A4">
        <w:rPr>
          <w:rStyle w:val="Zkladntext0"/>
          <w:rFonts w:ascii="Garamond" w:eastAsiaTheme="majorEastAsia" w:hAnsi="Garamond"/>
          <w:sz w:val="24"/>
          <w:szCs w:val="24"/>
        </w:rPr>
        <w:t>budou vyhodnocovány v uvedeném pořadí“.</w:t>
      </w:r>
      <w:bookmarkEnd w:id="30"/>
    </w:p>
    <w:p w14:paraId="49090C25"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může před přidělením provést automatickou </w:t>
      </w:r>
      <w:r w:rsidRPr="005433A4">
        <w:rPr>
          <w:rStyle w:val="Zkladntext0"/>
          <w:rFonts w:ascii="Garamond" w:eastAsiaTheme="majorEastAsia" w:hAnsi="Garamond"/>
          <w:sz w:val="24"/>
          <w:szCs w:val="24"/>
          <w:u w:val="single"/>
        </w:rPr>
        <w:t>Lustraci</w:t>
      </w:r>
      <w:r w:rsidRPr="005433A4">
        <w:rPr>
          <w:rStyle w:val="Zkladntext0"/>
          <w:rFonts w:ascii="Garamond" w:eastAsiaTheme="majorEastAsia" w:hAnsi="Garamond"/>
          <w:sz w:val="24"/>
          <w:szCs w:val="24"/>
        </w:rPr>
        <w:t xml:space="preserve"> a na základě vyhledání již existujících věcí daného účastníka vybrat soudce, který jej již v minulosti řešil. V RP je nutné stanovit pravidla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14:paraId="7B23C480"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v agendě Ta Tm umožňuje automaticky z přidělování </w:t>
      </w:r>
      <w:r w:rsidRPr="005433A4">
        <w:rPr>
          <w:rStyle w:val="Zkladntext0"/>
          <w:rFonts w:ascii="Garamond" w:eastAsiaTheme="majorEastAsia" w:hAnsi="Garamond"/>
          <w:sz w:val="24"/>
          <w:szCs w:val="24"/>
          <w:u w:val="single"/>
        </w:rPr>
        <w:t>Vyloučit Senát</w:t>
      </w:r>
      <w:r w:rsidRPr="005433A4">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pak má toto vyloučení přednost i před </w:t>
      </w:r>
      <w:r w:rsidRPr="005433A4">
        <w:rPr>
          <w:rStyle w:val="Zkladntext0"/>
          <w:rFonts w:ascii="Garamond" w:eastAsiaTheme="majorEastAsia" w:hAnsi="Garamond"/>
          <w:sz w:val="24"/>
          <w:szCs w:val="24"/>
          <w:u w:val="single"/>
        </w:rPr>
        <w:t>Specializacemi</w:t>
      </w:r>
      <w:r w:rsidRPr="005433A4">
        <w:rPr>
          <w:rStyle w:val="Zkladntext0"/>
          <w:rFonts w:ascii="Garamond" w:eastAsiaTheme="majorEastAsia" w:hAnsi="Garamond"/>
          <w:sz w:val="24"/>
          <w:szCs w:val="24"/>
        </w:rPr>
        <w:t xml:space="preserve"> nebo před opačnou funkcí tj. </w:t>
      </w:r>
      <w:r w:rsidRPr="005433A4">
        <w:rPr>
          <w:rStyle w:val="Zkladntext0"/>
          <w:rFonts w:ascii="Garamond" w:eastAsiaTheme="majorEastAsia" w:hAnsi="Garamond"/>
          <w:sz w:val="24"/>
          <w:szCs w:val="24"/>
          <w:u w:val="single"/>
        </w:rPr>
        <w:t>Lustrací</w:t>
      </w:r>
      <w:r w:rsidRPr="005433A4">
        <w:rPr>
          <w:rStyle w:val="Zkladntext0"/>
          <w:rFonts w:ascii="Garamond" w:eastAsiaTheme="majorEastAsia" w:hAnsi="Garamond"/>
          <w:sz w:val="24"/>
          <w:szCs w:val="24"/>
        </w:rPr>
        <w:t xml:space="preserve"> pro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V takových případech se objeví chyba „Nelze nalézt senát pro přidělení“ a zodpovědná osoba musí rozhodnout jak věc zapsat (např. ignorováním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nebo dočasným vypnutím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w:t>
      </w:r>
    </w:p>
    <w:p w14:paraId="26365345"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Do počtu věcí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nezapočítávají </w:t>
      </w:r>
      <w:r w:rsidRPr="005433A4">
        <w:rPr>
          <w:rStyle w:val="Zkladntext0"/>
          <w:rFonts w:ascii="Garamond" w:eastAsiaTheme="majorEastAsia" w:hAnsi="Garamond"/>
          <w:sz w:val="24"/>
          <w:szCs w:val="24"/>
          <w:u w:val="single"/>
        </w:rPr>
        <w:t>Mylné zápisy</w:t>
      </w:r>
      <w:r w:rsidRPr="005433A4">
        <w:rPr>
          <w:rStyle w:val="Zkladntext0"/>
          <w:rFonts w:ascii="Garamond" w:eastAsiaTheme="majorEastAsia" w:hAnsi="Garamond"/>
          <w:sz w:val="24"/>
          <w:szCs w:val="24"/>
        </w:rPr>
        <w:t xml:space="preserve">. Pokud tedy dojde ke </w:t>
      </w:r>
      <w:r w:rsidRPr="005433A4">
        <w:rPr>
          <w:rStyle w:val="Zkladntext0"/>
          <w:rFonts w:ascii="Garamond" w:eastAsiaTheme="majorEastAsia" w:hAnsi="Garamond"/>
          <w:sz w:val="24"/>
          <w:szCs w:val="24"/>
          <w:u w:val="single"/>
        </w:rPr>
        <w:t xml:space="preserve">Zmylnění </w:t>
      </w:r>
      <w:r w:rsidRPr="005433A4">
        <w:rPr>
          <w:rStyle w:val="Zkladntext0"/>
          <w:rFonts w:ascii="Garamond" w:eastAsiaTheme="majorEastAsia" w:hAnsi="Garamond"/>
          <w:sz w:val="24"/>
          <w:szCs w:val="24"/>
        </w:rPr>
        <w:t xml:space="preserve">nějaké věci, tak se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dostává </w:t>
      </w:r>
      <w:r w:rsidRPr="005433A4">
        <w:rPr>
          <w:rStyle w:val="Zkladntext0"/>
          <w:rFonts w:ascii="Garamond" w:eastAsiaTheme="majorEastAsia" w:hAnsi="Garamond"/>
          <w:sz w:val="24"/>
          <w:szCs w:val="24"/>
        </w:rPr>
        <w:lastRenderedPageBreak/>
        <w:t>mimořádně na řadu.</w:t>
      </w:r>
    </w:p>
    <w:p w14:paraId="0D253FC8"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Ve věcech lze u specializací volitelně uvádět tzv. </w:t>
      </w:r>
      <w:r w:rsidRPr="005433A4">
        <w:rPr>
          <w:rStyle w:val="Zkladntext0"/>
          <w:rFonts w:ascii="Garamond" w:eastAsiaTheme="majorEastAsia" w:hAnsi="Garamond"/>
          <w:sz w:val="24"/>
          <w:szCs w:val="24"/>
          <w:u w:val="single"/>
        </w:rPr>
        <w:t>Váhu</w:t>
      </w:r>
      <w:r w:rsidRPr="005433A4">
        <w:rPr>
          <w:rStyle w:val="Zkladntext0"/>
          <w:rFonts w:ascii="Garamond" w:eastAsiaTheme="majorEastAsia" w:hAnsi="Garamond"/>
          <w:sz w:val="24"/>
          <w:szCs w:val="24"/>
        </w:rPr>
        <w:t xml:space="preserve"> věci. Pomocí této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lze dosáhnout např. přidělení shodného počtu obžalovaných / podezřelých nebo shodného objemu spisů obžaloby.</w:t>
      </w:r>
    </w:p>
    <w:p w14:paraId="690C9A98" w14:textId="77777777" w:rsidR="004E422A" w:rsidRPr="005433A4" w:rsidRDefault="004E422A" w:rsidP="004E422A">
      <w:pPr>
        <w:pStyle w:val="Nadpis21"/>
        <w:keepNext/>
        <w:keepLines/>
        <w:numPr>
          <w:ilvl w:val="0"/>
          <w:numId w:val="32"/>
        </w:numPr>
        <w:tabs>
          <w:tab w:val="left" w:pos="318"/>
        </w:tabs>
        <w:spacing w:after="120"/>
        <w:rPr>
          <w:rFonts w:ascii="Garamond" w:hAnsi="Garamond"/>
        </w:rPr>
      </w:pPr>
      <w:bookmarkStart w:id="31" w:name="bookmark5"/>
      <w:r w:rsidRPr="005433A4">
        <w:rPr>
          <w:rStyle w:val="Nadpis20"/>
          <w:rFonts w:ascii="Garamond" w:hAnsi="Garamond"/>
        </w:rPr>
        <w:t>Popis vlastního algoritmu obecného způsobu přidělování:</w:t>
      </w:r>
      <w:bookmarkEnd w:id="31"/>
    </w:p>
    <w:p w14:paraId="2393A93D"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Systém podle aktuálního </w:t>
      </w:r>
      <w:r w:rsidRPr="005433A4">
        <w:rPr>
          <w:rStyle w:val="Zkladntext0"/>
          <w:rFonts w:ascii="Garamond" w:eastAsiaTheme="majorEastAsia" w:hAnsi="Garamond"/>
          <w:sz w:val="24"/>
          <w:szCs w:val="24"/>
          <w:u w:val="single"/>
        </w:rPr>
        <w:t>Ročníku, Agendy,</w:t>
      </w:r>
      <w:r w:rsidRPr="005433A4">
        <w:rPr>
          <w:rStyle w:val="Zkladntext0"/>
          <w:rFonts w:ascii="Garamond" w:eastAsiaTheme="majorEastAsia" w:hAnsi="Garamond"/>
          <w:sz w:val="24"/>
          <w:szCs w:val="24"/>
        </w:rPr>
        <w:t xml:space="preserve"> případně i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a/nebo </w:t>
      </w:r>
      <w:r w:rsidRPr="005433A4">
        <w:rPr>
          <w:rStyle w:val="Zkladntext0"/>
          <w:rFonts w:ascii="Garamond" w:eastAsiaTheme="majorEastAsia" w:hAnsi="Garamond"/>
          <w:sz w:val="24"/>
          <w:szCs w:val="24"/>
          <w:u w:val="single"/>
        </w:rPr>
        <w:t>Stop stavů</w:t>
      </w:r>
      <w:r w:rsidRPr="005433A4">
        <w:rPr>
          <w:rStyle w:val="Zkladntext0"/>
          <w:rFonts w:ascii="Garamond" w:eastAsiaTheme="majorEastAsia" w:hAnsi="Garamond"/>
          <w:sz w:val="24"/>
          <w:szCs w:val="24"/>
        </w:rPr>
        <w:t xml:space="preserve"> vytvoří </w:t>
      </w:r>
      <w:r w:rsidRPr="005433A4">
        <w:rPr>
          <w:rStyle w:val="Zkladntext0"/>
          <w:rFonts w:ascii="Garamond" w:eastAsiaTheme="majorEastAsia" w:hAnsi="Garamond"/>
          <w:sz w:val="24"/>
          <w:szCs w:val="24"/>
          <w:u w:val="single"/>
        </w:rPr>
        <w:t xml:space="preserve">Seznam </w:t>
      </w:r>
      <w:r w:rsidRPr="005433A4">
        <w:rPr>
          <w:rStyle w:val="Zkladntext0"/>
          <w:rFonts w:ascii="Garamond" w:eastAsiaTheme="majorEastAsia" w:hAnsi="Garamond"/>
          <w:sz w:val="24"/>
          <w:szCs w:val="24"/>
        </w:rPr>
        <w:t xml:space="preserve">přípustných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72D051D6"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jsou splněny podmínky vyloučení z přípravného řízení, dojde k vyjmutí vyloučených </w:t>
      </w:r>
      <w:r w:rsidRPr="005433A4">
        <w:rPr>
          <w:rStyle w:val="Zkladntext0"/>
          <w:rFonts w:ascii="Garamond" w:eastAsiaTheme="majorEastAsia" w:hAnsi="Garamond"/>
          <w:sz w:val="24"/>
          <w:szCs w:val="24"/>
          <w:u w:val="single"/>
        </w:rPr>
        <w:t xml:space="preserve">Senátů </w:t>
      </w:r>
      <w:r w:rsidRPr="005433A4">
        <w:rPr>
          <w:rStyle w:val="Zkladntext0"/>
          <w:rFonts w:ascii="Garamond" w:eastAsiaTheme="majorEastAsia" w:hAnsi="Garamond"/>
          <w:sz w:val="24"/>
          <w:szCs w:val="24"/>
        </w:rPr>
        <w:t xml:space="preserve">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3CE0864A"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stanovena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podle </w:t>
      </w:r>
      <w:r w:rsidRPr="005433A4">
        <w:rPr>
          <w:rStyle w:val="Zkladntext0"/>
          <w:rFonts w:ascii="Garamond" w:eastAsiaTheme="majorEastAsia" w:hAnsi="Garamond"/>
          <w:sz w:val="24"/>
          <w:szCs w:val="24"/>
          <w:u w:val="single"/>
        </w:rPr>
        <w:t>Priorit</w:t>
      </w:r>
      <w:r w:rsidRPr="005433A4">
        <w:rPr>
          <w:rStyle w:val="Zkladntext0"/>
          <w:rFonts w:ascii="Garamond" w:eastAsiaTheme="majorEastAsia" w:hAnsi="Garamond"/>
          <w:sz w:val="24"/>
          <w:szCs w:val="24"/>
        </w:rPr>
        <w:t xml:space="preserve"> rozhodne, podle které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bude přidělovat.</w:t>
      </w:r>
    </w:p>
    <w:p w14:paraId="0C8C8EFE"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zapnuta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tak APN podle definovaných pravidel prolustruje všechny účastníky zapisované věci. V případě pozitivní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dochází k odebrání ostatních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07564C0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zkontroluje, zda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stanoven obecný způsob přidělování. Pokud ne bude se řídit zvoleným přidělovacím algoritmem.</w:t>
      </w:r>
    </w:p>
    <w:p w14:paraId="14AFE417"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byla uvedena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jsou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odebrány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které nezpracovávají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Pokud je uvedeno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více, tak se systém pokouší </w:t>
      </w:r>
      <w:r w:rsidRPr="005433A4">
        <w:rPr>
          <w:rStyle w:val="Zkladntext0"/>
          <w:rFonts w:ascii="Garamond" w:eastAsiaTheme="majorEastAsia" w:hAnsi="Garamond"/>
          <w:sz w:val="24"/>
          <w:szCs w:val="24"/>
          <w:u w:val="single"/>
        </w:rPr>
        <w:t>Seznam</w:t>
      </w:r>
      <w:r w:rsidRPr="005433A4">
        <w:rPr>
          <w:rStyle w:val="Zkladntext0"/>
          <w:rFonts w:ascii="Garamond" w:eastAsiaTheme="majorEastAsia" w:hAnsi="Garamond"/>
          <w:sz w:val="24"/>
          <w:szCs w:val="24"/>
        </w:rPr>
        <w:t xml:space="preserve"> dále redukovat, pokud by ale došlo k odebrání posledního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tak je příslušná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zcela ignorována.</w:t>
      </w:r>
    </w:p>
    <w:p w14:paraId="3ACE12A2"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spočítá </w:t>
      </w:r>
      <w:r w:rsidRPr="005433A4">
        <w:rPr>
          <w:rStyle w:val="Zkladntext0"/>
          <w:rFonts w:ascii="Garamond" w:eastAsiaTheme="majorEastAsia" w:hAnsi="Garamond"/>
          <w:sz w:val="24"/>
          <w:szCs w:val="24"/>
          <w:u w:val="single"/>
        </w:rPr>
        <w:t>Součet Vah</w:t>
      </w:r>
      <w:r w:rsidRPr="005433A4">
        <w:rPr>
          <w:rStyle w:val="Zkladntext0"/>
          <w:rFonts w:ascii="Garamond" w:eastAsiaTheme="majorEastAsia" w:hAnsi="Garamond"/>
          <w:sz w:val="24"/>
          <w:szCs w:val="24"/>
        </w:rPr>
        <w:t xml:space="preserve"> všech </w:t>
      </w:r>
      <w:r w:rsidRPr="005433A4">
        <w:rPr>
          <w:rStyle w:val="Zkladntext0"/>
          <w:rFonts w:ascii="Garamond" w:eastAsiaTheme="majorEastAsia" w:hAnsi="Garamond"/>
          <w:sz w:val="24"/>
          <w:szCs w:val="24"/>
          <w:u w:val="single"/>
        </w:rPr>
        <w:t>Nemylných</w:t>
      </w:r>
      <w:r w:rsidRPr="005433A4">
        <w:rPr>
          <w:rStyle w:val="Zkladntext0"/>
          <w:rFonts w:ascii="Garamond" w:eastAsiaTheme="majorEastAsia" w:hAnsi="Garamond"/>
          <w:sz w:val="24"/>
          <w:szCs w:val="24"/>
        </w:rPr>
        <w:t xml:space="preserve"> věcí, ke kterému přičte příslušné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přičemž absence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je započítána jako jednička. Tento </w:t>
      </w:r>
      <w:r w:rsidRPr="005433A4">
        <w:rPr>
          <w:rStyle w:val="Zkladntext0"/>
          <w:rFonts w:ascii="Garamond" w:eastAsiaTheme="majorEastAsia" w:hAnsi="Garamond"/>
          <w:sz w:val="24"/>
          <w:szCs w:val="24"/>
          <w:u w:val="single"/>
        </w:rPr>
        <w:t>Součet</w:t>
      </w:r>
      <w:r w:rsidRPr="005433A4">
        <w:rPr>
          <w:rStyle w:val="Zkladntext0"/>
          <w:rFonts w:ascii="Garamond" w:eastAsiaTheme="majorEastAsia" w:hAnsi="Garamond"/>
          <w:sz w:val="24"/>
          <w:szCs w:val="24"/>
        </w:rPr>
        <w:t xml:space="preserve"> dále vydělí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přičemž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s nulovou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jsou dodatečně ignorovány.</w:t>
      </w:r>
    </w:p>
    <w:p w14:paraId="0EADA73F"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na závěr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vyhledá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s nejnižším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Existuje-li více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se stejným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pak zvolí ten s nejnižším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Do tohoto senátu pak systém věc zapíše.</w:t>
      </w:r>
    </w:p>
    <w:p w14:paraId="36F5DFEC" w14:textId="77777777" w:rsidR="004E422A" w:rsidRPr="005433A4" w:rsidRDefault="004E422A" w:rsidP="004E422A">
      <w:pPr>
        <w:pStyle w:val="Nadpis21"/>
        <w:keepNext/>
        <w:keepLines/>
        <w:spacing w:after="160"/>
        <w:jc w:val="both"/>
        <w:rPr>
          <w:rFonts w:ascii="Garamond" w:hAnsi="Garamond"/>
        </w:rPr>
      </w:pPr>
      <w:bookmarkStart w:id="32" w:name="bookmark7"/>
      <w:r w:rsidRPr="005433A4">
        <w:rPr>
          <w:rStyle w:val="Nadpis20"/>
          <w:rFonts w:ascii="Garamond" w:hAnsi="Garamond"/>
        </w:rPr>
        <w:t>Poznámky:</w:t>
      </w:r>
      <w:bookmarkEnd w:id="32"/>
    </w:p>
    <w:p w14:paraId="119C37E1"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Všechny věci rejstříků Nc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14:paraId="31186FB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S ohledem na rovnoměrnost zatěžování trestních </w:t>
      </w:r>
      <w:r w:rsidRPr="00111BAC">
        <w:rPr>
          <w:rStyle w:val="Zkladntext0"/>
          <w:rFonts w:ascii="Garamond" w:eastAsiaTheme="majorEastAsia" w:hAnsi="Garamond"/>
          <w:sz w:val="24"/>
          <w:szCs w:val="24"/>
        </w:rPr>
        <w:t>soudců</w:t>
      </w:r>
      <w:r w:rsidR="004434DD" w:rsidRPr="00111BAC">
        <w:rPr>
          <w:rStyle w:val="Zkladntext0"/>
          <w:rFonts w:ascii="Garamond" w:eastAsiaTheme="majorEastAsia" w:hAnsi="Garamond"/>
          <w:sz w:val="24"/>
          <w:szCs w:val="24"/>
        </w:rPr>
        <w:t xml:space="preserve"> jsou některé agendy provázány</w:t>
      </w:r>
      <w:r w:rsidR="004434DD">
        <w:rPr>
          <w:rStyle w:val="Zkladntext0"/>
          <w:rFonts w:ascii="Garamond" w:eastAsiaTheme="majorEastAsia" w:hAnsi="Garamond"/>
          <w:color w:val="FF0000"/>
          <w:sz w:val="24"/>
          <w:szCs w:val="24"/>
        </w:rPr>
        <w:t>.</w:t>
      </w:r>
      <w:r w:rsidRPr="005433A4">
        <w:rPr>
          <w:rStyle w:val="Zkladntext0"/>
          <w:rFonts w:ascii="Garamond" w:eastAsiaTheme="majorEastAsia" w:hAnsi="Garamond"/>
          <w:sz w:val="24"/>
          <w:szCs w:val="24"/>
        </w:rPr>
        <w:t xml:space="preserve"> Například kompenzaci vynecháním věci v agendě T po přidělení věci v agendě </w:t>
      </w:r>
      <w:r w:rsidRPr="00111BAC">
        <w:rPr>
          <w:rStyle w:val="Zkladntext0"/>
          <w:rFonts w:ascii="Garamond" w:eastAsiaTheme="majorEastAsia" w:hAnsi="Garamond"/>
          <w:sz w:val="24"/>
          <w:szCs w:val="24"/>
        </w:rPr>
        <w:t>Tm</w:t>
      </w:r>
      <w:r w:rsidR="004434DD" w:rsidRPr="00111BAC">
        <w:rPr>
          <w:rStyle w:val="Zkladntext0"/>
          <w:rFonts w:ascii="Garamond" w:eastAsiaTheme="majorEastAsia" w:hAnsi="Garamond"/>
          <w:sz w:val="24"/>
          <w:szCs w:val="24"/>
        </w:rPr>
        <w:t xml:space="preserve"> a Rod</w:t>
      </w:r>
      <w:r w:rsidRPr="005433A4">
        <w:rPr>
          <w:rStyle w:val="Zkladntext0"/>
          <w:rFonts w:ascii="Garamond" w:eastAsiaTheme="majorEastAsia" w:hAnsi="Garamond"/>
          <w:sz w:val="24"/>
          <w:szCs w:val="24"/>
        </w:rPr>
        <w:t xml:space="preserve">, které obvykle řeší pouze jediný trestní soudce. </w:t>
      </w:r>
    </w:p>
    <w:p w14:paraId="11832D3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lastRenderedPageBreak/>
        <w:t xml:space="preserve">Pokud soud požaduje rozdělování specifických věcí (např. vazebních) v samostatném kolečku (aby se nestalo, že jeden soudce má tři těžké věci a jiný tři jednoduché), tak se za tímto účelem vytváří technická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mají vždy nižší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než klasické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I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musí být nějakou formou zmíněny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w:t>
      </w:r>
    </w:p>
    <w:p w14:paraId="706AF12B" w14:textId="77777777" w:rsidR="00047CCD" w:rsidRPr="005433A4" w:rsidRDefault="004E422A" w:rsidP="000648E8">
      <w:pPr>
        <w:pStyle w:val="Zkladntext1"/>
        <w:spacing w:after="6000"/>
        <w:ind w:firstLine="0"/>
        <w:rPr>
          <w:rFonts w:ascii="Garamond" w:hAnsi="Garamond"/>
        </w:rPr>
      </w:pPr>
      <w:r w:rsidRPr="005433A4">
        <w:rPr>
          <w:rStyle w:val="Zkladntext0"/>
          <w:rFonts w:ascii="Garamond" w:eastAsiaTheme="majorEastAsia" w:hAnsi="Garamond"/>
          <w:sz w:val="24"/>
          <w:szCs w:val="24"/>
        </w:rPr>
        <w:t xml:space="preserve">Pokud soud požaduje přidělení související věci do stejného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(např. vyloučení obžalovaného ze skupinové věci nebo insolvenci manželů), pak se toto řeší vytvořením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dle čísla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se obvykle neuvádí název těchto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uvádí vždy výhradně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stejného čísla a nastavuje se 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nula (běžné </w:t>
      </w:r>
      <w:r w:rsidRPr="005433A4">
        <w:rPr>
          <w:rStyle w:val="Zkladntext0"/>
          <w:rFonts w:ascii="Garamond" w:eastAsiaTheme="majorEastAsia" w:hAnsi="Garamond"/>
          <w:sz w:val="24"/>
          <w:szCs w:val="24"/>
          <w:u w:val="single"/>
        </w:rPr>
        <w:t>Priority</w:t>
      </w:r>
      <w:r w:rsidRPr="005433A4">
        <w:rPr>
          <w:rStyle w:val="Zkladntext0"/>
          <w:rFonts w:ascii="Garamond" w:eastAsiaTheme="majorEastAsia" w:hAnsi="Garamond"/>
          <w:sz w:val="24"/>
          <w:szCs w:val="24"/>
        </w:rPr>
        <w:t xml:space="preserve"> se obvykle číslují od 1, čím vyšší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tím menší číslo). </w:t>
      </w:r>
    </w:p>
    <w:sectPr w:rsidR="00047CCD" w:rsidRPr="005433A4" w:rsidSect="00C602A1">
      <w:headerReference w:type="even" r:id="rId14"/>
      <w:headerReference w:type="default" r:id="rId15"/>
      <w:footerReference w:type="even" r:id="rId16"/>
      <w:footerReference w:type="default" r:id="rId17"/>
      <w:headerReference w:type="first" r:id="rId18"/>
      <w:footerReference w:type="first" r:id="rId19"/>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EA25C" w14:textId="77777777" w:rsidR="0084286E" w:rsidRDefault="0084286E">
      <w:r>
        <w:separator/>
      </w:r>
    </w:p>
  </w:endnote>
  <w:endnote w:type="continuationSeparator" w:id="0">
    <w:p w14:paraId="02C698D2" w14:textId="77777777" w:rsidR="0084286E" w:rsidRDefault="0084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9635B" w14:textId="77777777" w:rsidR="00021A2E" w:rsidRDefault="00021A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3CF5" w14:textId="77777777" w:rsidR="0084286E" w:rsidRPr="00DE49B0" w:rsidRDefault="0084286E" w:rsidP="00C602A1">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F5148C">
      <w:rPr>
        <w:rFonts w:ascii="Garamond" w:hAnsi="Garamond"/>
        <w:b/>
        <w:noProof/>
        <w:sz w:val="20"/>
        <w:szCs w:val="20"/>
      </w:rPr>
      <w:t>55</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F5148C">
      <w:rPr>
        <w:rFonts w:ascii="Garamond" w:hAnsi="Garamond"/>
        <w:noProof/>
        <w:sz w:val="20"/>
        <w:szCs w:val="20"/>
      </w:rPr>
      <w:t>55</w:t>
    </w:r>
    <w:r w:rsidRPr="00DE49B0">
      <w:rPr>
        <w:rFonts w:ascii="Garamond" w:hAnsi="Garamond"/>
        <w:sz w:val="20"/>
        <w:szCs w:val="20"/>
      </w:rPr>
      <w:fldChar w:fldCharType="end"/>
    </w:r>
  </w:p>
  <w:p w14:paraId="71FE4C22" w14:textId="77777777" w:rsidR="0084286E" w:rsidRPr="00DE49B0" w:rsidRDefault="0084286E" w:rsidP="00C602A1">
    <w:pPr>
      <w:rPr>
        <w:rFonts w:ascii="Garamond" w:hAnsi="Garamond"/>
        <w:i/>
        <w:sz w:val="20"/>
        <w:szCs w:val="20"/>
      </w:rPr>
    </w:pPr>
  </w:p>
  <w:p w14:paraId="43BBAFFC" w14:textId="77777777" w:rsidR="0084286E" w:rsidRPr="009B3DD0" w:rsidRDefault="0084286E" w:rsidP="00C602A1">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EC496" w14:textId="77777777" w:rsidR="00021A2E" w:rsidRDefault="00021A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2FC6D" w14:textId="77777777" w:rsidR="0084286E" w:rsidRDefault="0084286E">
      <w:r>
        <w:separator/>
      </w:r>
    </w:p>
  </w:footnote>
  <w:footnote w:type="continuationSeparator" w:id="0">
    <w:p w14:paraId="17230AEA" w14:textId="77777777" w:rsidR="0084286E" w:rsidRDefault="00842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398D4" w14:textId="77777777" w:rsidR="00021A2E" w:rsidRDefault="00021A2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0285" w14:textId="109082C9" w:rsidR="0084286E" w:rsidRPr="00F14722" w:rsidRDefault="0084286E" w:rsidP="00527D36">
    <w:pPr>
      <w:pStyle w:val="Zhlav"/>
      <w:tabs>
        <w:tab w:val="clear" w:pos="4536"/>
        <w:tab w:val="clear" w:pos="9072"/>
        <w:tab w:val="left" w:pos="12191"/>
      </w:tabs>
      <w:rPr>
        <w:rFonts w:ascii="Garamond" w:hAnsi="Garamond"/>
        <w:sz w:val="20"/>
        <w:szCs w:val="20"/>
      </w:rPr>
    </w:pPr>
    <w:r>
      <w:rPr>
        <w:rFonts w:ascii="Garamond" w:hAnsi="Garamond"/>
        <w:b/>
        <w:sz w:val="24"/>
        <w:szCs w:val="24"/>
      </w:rPr>
      <w:t xml:space="preserve">Rozvrh </w:t>
    </w:r>
    <w:r w:rsidRPr="00527D36">
      <w:rPr>
        <w:rFonts w:ascii="Garamond" w:hAnsi="Garamond"/>
        <w:b/>
        <w:sz w:val="24"/>
        <w:szCs w:val="24"/>
      </w:rPr>
      <w:t xml:space="preserve">práce </w:t>
    </w:r>
    <w:r>
      <w:rPr>
        <w:rFonts w:ascii="Garamond" w:hAnsi="Garamond"/>
        <w:b/>
        <w:sz w:val="24"/>
        <w:szCs w:val="24"/>
      </w:rPr>
      <w:t>Okresního soudu v Chebu, p</w:t>
    </w:r>
    <w:r w:rsidRPr="00527D36">
      <w:rPr>
        <w:rFonts w:ascii="Garamond" w:hAnsi="Garamond"/>
        <w:b/>
        <w:sz w:val="24"/>
        <w:szCs w:val="24"/>
      </w:rPr>
      <w:t>latn</w:t>
    </w:r>
    <w:r>
      <w:rPr>
        <w:rFonts w:ascii="Garamond" w:hAnsi="Garamond"/>
        <w:b/>
        <w:sz w:val="24"/>
        <w:szCs w:val="24"/>
      </w:rPr>
      <w:t>ý</w:t>
    </w:r>
    <w:r w:rsidRPr="00527D36">
      <w:rPr>
        <w:rFonts w:ascii="Garamond" w:hAnsi="Garamond"/>
        <w:b/>
        <w:sz w:val="24"/>
        <w:szCs w:val="24"/>
      </w:rPr>
      <w:t xml:space="preserve"> </w:t>
    </w:r>
    <w:r>
      <w:rPr>
        <w:rFonts w:ascii="Garamond" w:hAnsi="Garamond"/>
        <w:b/>
        <w:sz w:val="24"/>
        <w:szCs w:val="24"/>
      </w:rPr>
      <w:t>k</w:t>
    </w:r>
    <w:r w:rsidRPr="00527D36">
      <w:rPr>
        <w:rFonts w:ascii="Garamond" w:hAnsi="Garamond"/>
        <w:b/>
        <w:sz w:val="24"/>
        <w:szCs w:val="24"/>
      </w:rPr>
      <w:t xml:space="preserve"> 1. </w:t>
    </w:r>
    <w:r w:rsidR="00021A2E">
      <w:rPr>
        <w:rFonts w:ascii="Garamond" w:hAnsi="Garamond"/>
        <w:b/>
        <w:sz w:val="24"/>
        <w:szCs w:val="24"/>
      </w:rPr>
      <w:t>9</w:t>
    </w:r>
    <w:r w:rsidRPr="00527D36">
      <w:rPr>
        <w:rFonts w:ascii="Garamond" w:hAnsi="Garamond"/>
        <w:b/>
        <w:sz w:val="24"/>
        <w:szCs w:val="24"/>
      </w:rPr>
      <w:t>. 202</w:t>
    </w:r>
    <w:r w:rsidR="00C56E9A">
      <w:rPr>
        <w:rFonts w:ascii="Garamond" w:hAnsi="Garamond"/>
        <w:b/>
        <w:sz w:val="24"/>
        <w:szCs w:val="24"/>
      </w:rPr>
      <w:t>5</w:t>
    </w:r>
    <w:r w:rsidR="00554EF8">
      <w:rPr>
        <w:rFonts w:ascii="Garamond" w:hAnsi="Garamond"/>
        <w:b/>
        <w:sz w:val="24"/>
        <w:szCs w:val="24"/>
      </w:rPr>
      <w:t>.</w:t>
    </w:r>
    <w:r>
      <w:rPr>
        <w:rFonts w:ascii="Garamond" w:hAnsi="Garamond"/>
        <w:sz w:val="20"/>
        <w:szCs w:val="20"/>
      </w:rPr>
      <w:tab/>
    </w:r>
    <w:r w:rsidRPr="00F14722">
      <w:rPr>
        <w:rFonts w:ascii="Garamond" w:hAnsi="Garamond"/>
        <w:sz w:val="20"/>
        <w:szCs w:val="20"/>
      </w:rPr>
      <w:t xml:space="preserve">       Spr </w:t>
    </w:r>
    <w:r w:rsidR="00F14722" w:rsidRPr="00F14722">
      <w:rPr>
        <w:rFonts w:ascii="Garamond" w:hAnsi="Garamond"/>
        <w:sz w:val="20"/>
        <w:szCs w:val="20"/>
      </w:rPr>
      <w:t>1326</w:t>
    </w:r>
    <w:r w:rsidRPr="00F14722">
      <w:rPr>
        <w:rFonts w:ascii="Garamond" w:hAnsi="Garamond"/>
        <w:sz w:val="20"/>
        <w:szCs w:val="20"/>
      </w:rPr>
      <w:t>/202</w:t>
    </w:r>
    <w:r w:rsidR="00F14722" w:rsidRPr="00F14722">
      <w:rPr>
        <w:rFonts w:ascii="Garamond" w:hAnsi="Garamond"/>
        <w:sz w:val="20"/>
        <w:szCs w:val="20"/>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AAC7" w14:textId="77777777" w:rsidR="0084286E" w:rsidRDefault="0084286E" w:rsidP="00C602A1">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t>Spr 1273/2021</w:t>
    </w:r>
  </w:p>
  <w:p w14:paraId="5A4E69C9" w14:textId="77777777" w:rsidR="0084286E" w:rsidRPr="009B3DD0" w:rsidRDefault="0084286E" w:rsidP="00C602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448"/>
    <w:multiLevelType w:val="multilevel"/>
    <w:tmpl w:val="69544726"/>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EA2CB9"/>
    <w:multiLevelType w:val="multilevel"/>
    <w:tmpl w:val="E5245B2C"/>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B8A08E0"/>
    <w:multiLevelType w:val="hybridMultilevel"/>
    <w:tmpl w:val="1388A346"/>
    <w:lvl w:ilvl="0" w:tplc="40F0C870">
      <w:start w:val="1"/>
      <w:numFmt w:val="decimal"/>
      <w:lvlText w:val="%1."/>
      <w:lvlJc w:val="left"/>
      <w:pPr>
        <w:ind w:left="720" w:hanging="360"/>
      </w:pPr>
      <w:rPr>
        <w:rFonts w:eastAsiaTheme="minorHAnsi" w:cs="Garamond"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DD15C9"/>
    <w:multiLevelType w:val="hybridMultilevel"/>
    <w:tmpl w:val="F692DD18"/>
    <w:lvl w:ilvl="0" w:tplc="9DF0A46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4580745F"/>
    <w:multiLevelType w:val="hybridMultilevel"/>
    <w:tmpl w:val="6B32BC56"/>
    <w:lvl w:ilvl="0" w:tplc="1B74926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0A2458"/>
    <w:multiLevelType w:val="hybridMultilevel"/>
    <w:tmpl w:val="754AF60E"/>
    <w:lvl w:ilvl="0" w:tplc="C1E28E9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4"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A1D7DA5"/>
    <w:multiLevelType w:val="hybridMultilevel"/>
    <w:tmpl w:val="EDE63CEE"/>
    <w:lvl w:ilvl="0" w:tplc="5140737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CE8155F"/>
    <w:multiLevelType w:val="hybridMultilevel"/>
    <w:tmpl w:val="ECDC5434"/>
    <w:lvl w:ilvl="0" w:tplc="77927F5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490500">
    <w:abstractNumId w:val="18"/>
  </w:num>
  <w:num w:numId="2" w16cid:durableId="1376002596">
    <w:abstractNumId w:val="13"/>
  </w:num>
  <w:num w:numId="3" w16cid:durableId="1969432646">
    <w:abstractNumId w:val="30"/>
  </w:num>
  <w:num w:numId="4" w16cid:durableId="645819757">
    <w:abstractNumId w:val="32"/>
  </w:num>
  <w:num w:numId="5" w16cid:durableId="1114206044">
    <w:abstractNumId w:val="16"/>
  </w:num>
  <w:num w:numId="6" w16cid:durableId="1985810341">
    <w:abstractNumId w:val="16"/>
  </w:num>
  <w:num w:numId="7" w16cid:durableId="445657262">
    <w:abstractNumId w:val="15"/>
  </w:num>
  <w:num w:numId="8" w16cid:durableId="1152528672">
    <w:abstractNumId w:val="25"/>
  </w:num>
  <w:num w:numId="9" w16cid:durableId="2042702551">
    <w:abstractNumId w:val="1"/>
  </w:num>
  <w:num w:numId="10" w16cid:durableId="683433411">
    <w:abstractNumId w:val="9"/>
  </w:num>
  <w:num w:numId="11" w16cid:durableId="2074230338">
    <w:abstractNumId w:val="4"/>
  </w:num>
  <w:num w:numId="12" w16cid:durableId="782262567">
    <w:abstractNumId w:val="6"/>
  </w:num>
  <w:num w:numId="13" w16cid:durableId="759714805">
    <w:abstractNumId w:val="28"/>
  </w:num>
  <w:num w:numId="14" w16cid:durableId="1706245702">
    <w:abstractNumId w:val="5"/>
  </w:num>
  <w:num w:numId="15" w16cid:durableId="1695884950">
    <w:abstractNumId w:val="8"/>
  </w:num>
  <w:num w:numId="16" w16cid:durableId="438333998">
    <w:abstractNumId w:val="19"/>
  </w:num>
  <w:num w:numId="17" w16cid:durableId="1367871415">
    <w:abstractNumId w:val="3"/>
  </w:num>
  <w:num w:numId="18" w16cid:durableId="1261912346">
    <w:abstractNumId w:val="21"/>
  </w:num>
  <w:num w:numId="19" w16cid:durableId="2049715148">
    <w:abstractNumId w:val="20"/>
  </w:num>
  <w:num w:numId="20" w16cid:durableId="1022778332">
    <w:abstractNumId w:val="26"/>
  </w:num>
  <w:num w:numId="21" w16cid:durableId="513226088">
    <w:abstractNumId w:val="27"/>
  </w:num>
  <w:num w:numId="22" w16cid:durableId="468717196">
    <w:abstractNumId w:val="2"/>
  </w:num>
  <w:num w:numId="23" w16cid:durableId="1899437861">
    <w:abstractNumId w:val="14"/>
  </w:num>
  <w:num w:numId="24" w16cid:durableId="1911429241">
    <w:abstractNumId w:val="11"/>
  </w:num>
  <w:num w:numId="25" w16cid:durableId="632444388">
    <w:abstractNumId w:val="23"/>
  </w:num>
  <w:num w:numId="26" w16cid:durableId="227036813">
    <w:abstractNumId w:val="24"/>
  </w:num>
  <w:num w:numId="27" w16cid:durableId="1200508775">
    <w:abstractNumId w:val="29"/>
  </w:num>
  <w:num w:numId="28" w16cid:durableId="1484002120">
    <w:abstractNumId w:val="7"/>
  </w:num>
  <w:num w:numId="29" w16cid:durableId="2098473761">
    <w:abstractNumId w:val="17"/>
  </w:num>
  <w:num w:numId="30" w16cid:durableId="1620910491">
    <w:abstractNumId w:val="10"/>
  </w:num>
  <w:num w:numId="31" w16cid:durableId="656231634">
    <w:abstractNumId w:val="31"/>
  </w:num>
  <w:num w:numId="32" w16cid:durableId="2083597290">
    <w:abstractNumId w:val="22"/>
  </w:num>
  <w:num w:numId="33" w16cid:durableId="487743797">
    <w:abstractNumId w:val="12"/>
  </w:num>
  <w:num w:numId="34" w16cid:durableId="1134101799">
    <w:abstractNumId w:val="10"/>
    <w:lvlOverride w:ilvl="0">
      <w:startOverride w:val="4"/>
    </w:lvlOverride>
    <w:lvlOverride w:ilvl="1">
      <w:startOverride w:val="3"/>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9031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350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2A"/>
    <w:rsid w:val="000019BE"/>
    <w:rsid w:val="0000296F"/>
    <w:rsid w:val="00004DEB"/>
    <w:rsid w:val="00013262"/>
    <w:rsid w:val="00013F47"/>
    <w:rsid w:val="00017B8A"/>
    <w:rsid w:val="00021A2E"/>
    <w:rsid w:val="0002697D"/>
    <w:rsid w:val="00031C6C"/>
    <w:rsid w:val="00036358"/>
    <w:rsid w:val="00040A65"/>
    <w:rsid w:val="0004324E"/>
    <w:rsid w:val="00044D02"/>
    <w:rsid w:val="00045410"/>
    <w:rsid w:val="00047CCD"/>
    <w:rsid w:val="000509D8"/>
    <w:rsid w:val="000648E8"/>
    <w:rsid w:val="00066C44"/>
    <w:rsid w:val="0007290E"/>
    <w:rsid w:val="00072FB3"/>
    <w:rsid w:val="0007312E"/>
    <w:rsid w:val="000973E2"/>
    <w:rsid w:val="000A5307"/>
    <w:rsid w:val="000B0183"/>
    <w:rsid w:val="000B2402"/>
    <w:rsid w:val="000B4789"/>
    <w:rsid w:val="000B4927"/>
    <w:rsid w:val="000B4C6C"/>
    <w:rsid w:val="000C0B17"/>
    <w:rsid w:val="000C1563"/>
    <w:rsid w:val="000C4572"/>
    <w:rsid w:val="000C6651"/>
    <w:rsid w:val="000C6D8D"/>
    <w:rsid w:val="000C7110"/>
    <w:rsid w:val="000C7B29"/>
    <w:rsid w:val="000D2C8A"/>
    <w:rsid w:val="000E45FA"/>
    <w:rsid w:val="000E6C31"/>
    <w:rsid w:val="000F2AC3"/>
    <w:rsid w:val="000F5ED3"/>
    <w:rsid w:val="000F610A"/>
    <w:rsid w:val="000F7575"/>
    <w:rsid w:val="00101B24"/>
    <w:rsid w:val="001028C8"/>
    <w:rsid w:val="00111BAC"/>
    <w:rsid w:val="001225BC"/>
    <w:rsid w:val="00127143"/>
    <w:rsid w:val="00130E0B"/>
    <w:rsid w:val="00146DF6"/>
    <w:rsid w:val="00146F75"/>
    <w:rsid w:val="00152767"/>
    <w:rsid w:val="001554FD"/>
    <w:rsid w:val="00160463"/>
    <w:rsid w:val="00163BB9"/>
    <w:rsid w:val="00164432"/>
    <w:rsid w:val="00167348"/>
    <w:rsid w:val="00174E76"/>
    <w:rsid w:val="0017509A"/>
    <w:rsid w:val="0017556C"/>
    <w:rsid w:val="00176111"/>
    <w:rsid w:val="00184BB0"/>
    <w:rsid w:val="00184E37"/>
    <w:rsid w:val="001919F0"/>
    <w:rsid w:val="00192BBA"/>
    <w:rsid w:val="001948BA"/>
    <w:rsid w:val="001962F1"/>
    <w:rsid w:val="001A0D64"/>
    <w:rsid w:val="001A6B6F"/>
    <w:rsid w:val="001A6D9D"/>
    <w:rsid w:val="001A7146"/>
    <w:rsid w:val="001B0A77"/>
    <w:rsid w:val="001B27CF"/>
    <w:rsid w:val="001C0A42"/>
    <w:rsid w:val="001C26DB"/>
    <w:rsid w:val="001C2AD6"/>
    <w:rsid w:val="001C34AE"/>
    <w:rsid w:val="001D3048"/>
    <w:rsid w:val="001D4140"/>
    <w:rsid w:val="001D4A3B"/>
    <w:rsid w:val="001D5D30"/>
    <w:rsid w:val="001E11A3"/>
    <w:rsid w:val="001E1FA2"/>
    <w:rsid w:val="001E3A0C"/>
    <w:rsid w:val="001E5AE8"/>
    <w:rsid w:val="001F5CAC"/>
    <w:rsid w:val="00201586"/>
    <w:rsid w:val="00203391"/>
    <w:rsid w:val="00204030"/>
    <w:rsid w:val="00210FC8"/>
    <w:rsid w:val="002136CB"/>
    <w:rsid w:val="00224C6E"/>
    <w:rsid w:val="0024099F"/>
    <w:rsid w:val="00240D4B"/>
    <w:rsid w:val="00240EF8"/>
    <w:rsid w:val="00243A21"/>
    <w:rsid w:val="002448F7"/>
    <w:rsid w:val="00246F50"/>
    <w:rsid w:val="00253610"/>
    <w:rsid w:val="002557C5"/>
    <w:rsid w:val="00260874"/>
    <w:rsid w:val="00267244"/>
    <w:rsid w:val="002808B5"/>
    <w:rsid w:val="00283005"/>
    <w:rsid w:val="00291360"/>
    <w:rsid w:val="0029433E"/>
    <w:rsid w:val="00294912"/>
    <w:rsid w:val="00297FD9"/>
    <w:rsid w:val="002A1224"/>
    <w:rsid w:val="002A68BC"/>
    <w:rsid w:val="002B0DA4"/>
    <w:rsid w:val="002B4E14"/>
    <w:rsid w:val="002B6184"/>
    <w:rsid w:val="002B6D90"/>
    <w:rsid w:val="002C28D9"/>
    <w:rsid w:val="002C4C5E"/>
    <w:rsid w:val="002C5253"/>
    <w:rsid w:val="002D7298"/>
    <w:rsid w:val="002D7CE4"/>
    <w:rsid w:val="002E4ACA"/>
    <w:rsid w:val="002E719D"/>
    <w:rsid w:val="002E7D5F"/>
    <w:rsid w:val="002F1435"/>
    <w:rsid w:val="003017E5"/>
    <w:rsid w:val="00301F00"/>
    <w:rsid w:val="00316440"/>
    <w:rsid w:val="003260D6"/>
    <w:rsid w:val="00333C31"/>
    <w:rsid w:val="00340E78"/>
    <w:rsid w:val="00343FCE"/>
    <w:rsid w:val="00347D82"/>
    <w:rsid w:val="003501CE"/>
    <w:rsid w:val="003531F4"/>
    <w:rsid w:val="003546C4"/>
    <w:rsid w:val="00357C5D"/>
    <w:rsid w:val="00361439"/>
    <w:rsid w:val="0036298E"/>
    <w:rsid w:val="00366D2B"/>
    <w:rsid w:val="00380939"/>
    <w:rsid w:val="0038583B"/>
    <w:rsid w:val="00385C3F"/>
    <w:rsid w:val="00393CF2"/>
    <w:rsid w:val="003948D0"/>
    <w:rsid w:val="003A2B4A"/>
    <w:rsid w:val="003B0CC8"/>
    <w:rsid w:val="003B330C"/>
    <w:rsid w:val="003B4C4A"/>
    <w:rsid w:val="003C3272"/>
    <w:rsid w:val="003D17BD"/>
    <w:rsid w:val="003D4EFF"/>
    <w:rsid w:val="003E06C6"/>
    <w:rsid w:val="003E4B48"/>
    <w:rsid w:val="003E781C"/>
    <w:rsid w:val="003F6057"/>
    <w:rsid w:val="00404511"/>
    <w:rsid w:val="00407C9F"/>
    <w:rsid w:val="004132C6"/>
    <w:rsid w:val="00424D78"/>
    <w:rsid w:val="00425207"/>
    <w:rsid w:val="0042524F"/>
    <w:rsid w:val="00427499"/>
    <w:rsid w:val="00427C04"/>
    <w:rsid w:val="00433856"/>
    <w:rsid w:val="0044131E"/>
    <w:rsid w:val="00443002"/>
    <w:rsid w:val="0044345E"/>
    <w:rsid w:val="004434DD"/>
    <w:rsid w:val="00455F81"/>
    <w:rsid w:val="004631E8"/>
    <w:rsid w:val="0046776E"/>
    <w:rsid w:val="004701B5"/>
    <w:rsid w:val="00470D08"/>
    <w:rsid w:val="004751B9"/>
    <w:rsid w:val="00482FC0"/>
    <w:rsid w:val="00484062"/>
    <w:rsid w:val="00485995"/>
    <w:rsid w:val="00486645"/>
    <w:rsid w:val="00490661"/>
    <w:rsid w:val="00494B7F"/>
    <w:rsid w:val="004A23FC"/>
    <w:rsid w:val="004A2B63"/>
    <w:rsid w:val="004A396D"/>
    <w:rsid w:val="004A6B5C"/>
    <w:rsid w:val="004A736A"/>
    <w:rsid w:val="004B201D"/>
    <w:rsid w:val="004B3921"/>
    <w:rsid w:val="004B3DA1"/>
    <w:rsid w:val="004B5287"/>
    <w:rsid w:val="004B5717"/>
    <w:rsid w:val="004B5C6E"/>
    <w:rsid w:val="004B7344"/>
    <w:rsid w:val="004B7951"/>
    <w:rsid w:val="004C0414"/>
    <w:rsid w:val="004C43E8"/>
    <w:rsid w:val="004C6E92"/>
    <w:rsid w:val="004D3BD7"/>
    <w:rsid w:val="004E2A7A"/>
    <w:rsid w:val="004E422A"/>
    <w:rsid w:val="004E4A4A"/>
    <w:rsid w:val="004F2F36"/>
    <w:rsid w:val="00502C9E"/>
    <w:rsid w:val="00504577"/>
    <w:rsid w:val="00505E9C"/>
    <w:rsid w:val="00507602"/>
    <w:rsid w:val="00512FA7"/>
    <w:rsid w:val="0051333E"/>
    <w:rsid w:val="00520C7F"/>
    <w:rsid w:val="00527D36"/>
    <w:rsid w:val="0054096C"/>
    <w:rsid w:val="00542B3F"/>
    <w:rsid w:val="00542C80"/>
    <w:rsid w:val="005433A4"/>
    <w:rsid w:val="005451AA"/>
    <w:rsid w:val="005462D5"/>
    <w:rsid w:val="00546747"/>
    <w:rsid w:val="0055138D"/>
    <w:rsid w:val="00551A36"/>
    <w:rsid w:val="00554B1B"/>
    <w:rsid w:val="00554EF8"/>
    <w:rsid w:val="005566A7"/>
    <w:rsid w:val="00557F49"/>
    <w:rsid w:val="0056193A"/>
    <w:rsid w:val="00563146"/>
    <w:rsid w:val="00565B1E"/>
    <w:rsid w:val="00570350"/>
    <w:rsid w:val="005756E1"/>
    <w:rsid w:val="00576263"/>
    <w:rsid w:val="005A103C"/>
    <w:rsid w:val="005A200C"/>
    <w:rsid w:val="005A42EA"/>
    <w:rsid w:val="005B1E27"/>
    <w:rsid w:val="005D3119"/>
    <w:rsid w:val="005D5D23"/>
    <w:rsid w:val="005E36DD"/>
    <w:rsid w:val="005E3751"/>
    <w:rsid w:val="005E654E"/>
    <w:rsid w:val="005F2AA4"/>
    <w:rsid w:val="006015D3"/>
    <w:rsid w:val="00607011"/>
    <w:rsid w:val="00612B7C"/>
    <w:rsid w:val="00621823"/>
    <w:rsid w:val="00623D61"/>
    <w:rsid w:val="00626286"/>
    <w:rsid w:val="00626A90"/>
    <w:rsid w:val="00626CA9"/>
    <w:rsid w:val="00627230"/>
    <w:rsid w:val="0062728D"/>
    <w:rsid w:val="0063399F"/>
    <w:rsid w:val="006400BD"/>
    <w:rsid w:val="0064026B"/>
    <w:rsid w:val="00640B7E"/>
    <w:rsid w:val="0064202C"/>
    <w:rsid w:val="0064330F"/>
    <w:rsid w:val="006446A5"/>
    <w:rsid w:val="00647871"/>
    <w:rsid w:val="00647B88"/>
    <w:rsid w:val="006561CA"/>
    <w:rsid w:val="00656B27"/>
    <w:rsid w:val="006578B0"/>
    <w:rsid w:val="00670B4D"/>
    <w:rsid w:val="0068732C"/>
    <w:rsid w:val="006C0B38"/>
    <w:rsid w:val="006C3719"/>
    <w:rsid w:val="006D4C1C"/>
    <w:rsid w:val="006D566C"/>
    <w:rsid w:val="006D58BA"/>
    <w:rsid w:val="006D62A5"/>
    <w:rsid w:val="006E1264"/>
    <w:rsid w:val="006E4A47"/>
    <w:rsid w:val="006E5C73"/>
    <w:rsid w:val="006F3F93"/>
    <w:rsid w:val="007019EE"/>
    <w:rsid w:val="007128FE"/>
    <w:rsid w:val="00715B04"/>
    <w:rsid w:val="007160CD"/>
    <w:rsid w:val="0072561A"/>
    <w:rsid w:val="007273BB"/>
    <w:rsid w:val="00740433"/>
    <w:rsid w:val="00740BA9"/>
    <w:rsid w:val="00742C67"/>
    <w:rsid w:val="007503E2"/>
    <w:rsid w:val="00750D1B"/>
    <w:rsid w:val="0075222B"/>
    <w:rsid w:val="007533C4"/>
    <w:rsid w:val="0075506A"/>
    <w:rsid w:val="00763D23"/>
    <w:rsid w:val="00764867"/>
    <w:rsid w:val="007661E7"/>
    <w:rsid w:val="00767636"/>
    <w:rsid w:val="00767B2A"/>
    <w:rsid w:val="00770F16"/>
    <w:rsid w:val="007752ED"/>
    <w:rsid w:val="007763C2"/>
    <w:rsid w:val="00780E70"/>
    <w:rsid w:val="00783E36"/>
    <w:rsid w:val="00784216"/>
    <w:rsid w:val="007856A2"/>
    <w:rsid w:val="0078759D"/>
    <w:rsid w:val="00787DE7"/>
    <w:rsid w:val="007938A2"/>
    <w:rsid w:val="007A070E"/>
    <w:rsid w:val="007A12E5"/>
    <w:rsid w:val="007A14A2"/>
    <w:rsid w:val="007A652B"/>
    <w:rsid w:val="007A798C"/>
    <w:rsid w:val="007B1EC0"/>
    <w:rsid w:val="007C2828"/>
    <w:rsid w:val="007C4984"/>
    <w:rsid w:val="007C64B5"/>
    <w:rsid w:val="007D12EF"/>
    <w:rsid w:val="007D2402"/>
    <w:rsid w:val="007D3B73"/>
    <w:rsid w:val="007D4C23"/>
    <w:rsid w:val="007D4FAE"/>
    <w:rsid w:val="007F25FA"/>
    <w:rsid w:val="00800691"/>
    <w:rsid w:val="00801392"/>
    <w:rsid w:val="0081447E"/>
    <w:rsid w:val="008171AB"/>
    <w:rsid w:val="00820248"/>
    <w:rsid w:val="008242FD"/>
    <w:rsid w:val="008247A4"/>
    <w:rsid w:val="00824E9C"/>
    <w:rsid w:val="00825A49"/>
    <w:rsid w:val="00830113"/>
    <w:rsid w:val="0084286E"/>
    <w:rsid w:val="00850345"/>
    <w:rsid w:val="0085357F"/>
    <w:rsid w:val="0085792B"/>
    <w:rsid w:val="008731C1"/>
    <w:rsid w:val="0088015F"/>
    <w:rsid w:val="0088310E"/>
    <w:rsid w:val="008837C2"/>
    <w:rsid w:val="008837E9"/>
    <w:rsid w:val="00883A15"/>
    <w:rsid w:val="008921CA"/>
    <w:rsid w:val="0089469E"/>
    <w:rsid w:val="008A0FA2"/>
    <w:rsid w:val="008A2666"/>
    <w:rsid w:val="008A2A19"/>
    <w:rsid w:val="008A71E3"/>
    <w:rsid w:val="008B16D0"/>
    <w:rsid w:val="008C4F6A"/>
    <w:rsid w:val="008C7AD4"/>
    <w:rsid w:val="008F36E6"/>
    <w:rsid w:val="008F429E"/>
    <w:rsid w:val="0090014D"/>
    <w:rsid w:val="0090045C"/>
    <w:rsid w:val="00905D56"/>
    <w:rsid w:val="00905F60"/>
    <w:rsid w:val="009072CF"/>
    <w:rsid w:val="009102A2"/>
    <w:rsid w:val="00915715"/>
    <w:rsid w:val="009211AD"/>
    <w:rsid w:val="00921A23"/>
    <w:rsid w:val="00923370"/>
    <w:rsid w:val="00926A3A"/>
    <w:rsid w:val="009311FF"/>
    <w:rsid w:val="00931AB1"/>
    <w:rsid w:val="009356ED"/>
    <w:rsid w:val="0093601A"/>
    <w:rsid w:val="00941459"/>
    <w:rsid w:val="00942305"/>
    <w:rsid w:val="00944063"/>
    <w:rsid w:val="00945522"/>
    <w:rsid w:val="00950433"/>
    <w:rsid w:val="009517B9"/>
    <w:rsid w:val="0095553D"/>
    <w:rsid w:val="009671A2"/>
    <w:rsid w:val="009674BA"/>
    <w:rsid w:val="00970CDC"/>
    <w:rsid w:val="00980A6F"/>
    <w:rsid w:val="00981D37"/>
    <w:rsid w:val="00993C1E"/>
    <w:rsid w:val="009A00C3"/>
    <w:rsid w:val="009A014F"/>
    <w:rsid w:val="009A4255"/>
    <w:rsid w:val="009B43DB"/>
    <w:rsid w:val="009C06F2"/>
    <w:rsid w:val="009C4107"/>
    <w:rsid w:val="009D0C8E"/>
    <w:rsid w:val="009D1F13"/>
    <w:rsid w:val="009D28BB"/>
    <w:rsid w:val="009D2EED"/>
    <w:rsid w:val="009E08B8"/>
    <w:rsid w:val="009E441D"/>
    <w:rsid w:val="009E4B12"/>
    <w:rsid w:val="009E698C"/>
    <w:rsid w:val="009F10ED"/>
    <w:rsid w:val="009F6869"/>
    <w:rsid w:val="00A02858"/>
    <w:rsid w:val="00A03F3E"/>
    <w:rsid w:val="00A13325"/>
    <w:rsid w:val="00A15CD6"/>
    <w:rsid w:val="00A20693"/>
    <w:rsid w:val="00A22857"/>
    <w:rsid w:val="00A32D4E"/>
    <w:rsid w:val="00A447AF"/>
    <w:rsid w:val="00A44B42"/>
    <w:rsid w:val="00A4600F"/>
    <w:rsid w:val="00A525B1"/>
    <w:rsid w:val="00A626F8"/>
    <w:rsid w:val="00A6393B"/>
    <w:rsid w:val="00A660E9"/>
    <w:rsid w:val="00A665CF"/>
    <w:rsid w:val="00A67A9C"/>
    <w:rsid w:val="00A73690"/>
    <w:rsid w:val="00A76DCB"/>
    <w:rsid w:val="00A81E7B"/>
    <w:rsid w:val="00A842B7"/>
    <w:rsid w:val="00A93AE8"/>
    <w:rsid w:val="00A9505B"/>
    <w:rsid w:val="00AA4419"/>
    <w:rsid w:val="00AC44CB"/>
    <w:rsid w:val="00AC66DD"/>
    <w:rsid w:val="00AD20A9"/>
    <w:rsid w:val="00AE07B3"/>
    <w:rsid w:val="00AE4E26"/>
    <w:rsid w:val="00AE7A26"/>
    <w:rsid w:val="00AF66D5"/>
    <w:rsid w:val="00B01994"/>
    <w:rsid w:val="00B07498"/>
    <w:rsid w:val="00B110D8"/>
    <w:rsid w:val="00B12A2C"/>
    <w:rsid w:val="00B1306F"/>
    <w:rsid w:val="00B22C80"/>
    <w:rsid w:val="00B30317"/>
    <w:rsid w:val="00B3551F"/>
    <w:rsid w:val="00B36BB4"/>
    <w:rsid w:val="00B40F89"/>
    <w:rsid w:val="00B5089D"/>
    <w:rsid w:val="00B522C5"/>
    <w:rsid w:val="00B60450"/>
    <w:rsid w:val="00B663FE"/>
    <w:rsid w:val="00B67F90"/>
    <w:rsid w:val="00B70D64"/>
    <w:rsid w:val="00B7320F"/>
    <w:rsid w:val="00B74A91"/>
    <w:rsid w:val="00B805CC"/>
    <w:rsid w:val="00B8348B"/>
    <w:rsid w:val="00B844D8"/>
    <w:rsid w:val="00B867FB"/>
    <w:rsid w:val="00B92CFD"/>
    <w:rsid w:val="00B959FB"/>
    <w:rsid w:val="00B97980"/>
    <w:rsid w:val="00BA171F"/>
    <w:rsid w:val="00BA2EA0"/>
    <w:rsid w:val="00BA6312"/>
    <w:rsid w:val="00BB191C"/>
    <w:rsid w:val="00BB250D"/>
    <w:rsid w:val="00BB4178"/>
    <w:rsid w:val="00BB497C"/>
    <w:rsid w:val="00BB7070"/>
    <w:rsid w:val="00BC3BB2"/>
    <w:rsid w:val="00BC4EAD"/>
    <w:rsid w:val="00BC72EA"/>
    <w:rsid w:val="00BC7950"/>
    <w:rsid w:val="00BD19F6"/>
    <w:rsid w:val="00BD47FE"/>
    <w:rsid w:val="00BE253B"/>
    <w:rsid w:val="00BE3098"/>
    <w:rsid w:val="00BE5320"/>
    <w:rsid w:val="00BE6F4B"/>
    <w:rsid w:val="00BF0D3E"/>
    <w:rsid w:val="00BF5549"/>
    <w:rsid w:val="00C124D2"/>
    <w:rsid w:val="00C13776"/>
    <w:rsid w:val="00C20CCD"/>
    <w:rsid w:val="00C2195C"/>
    <w:rsid w:val="00C26950"/>
    <w:rsid w:val="00C27CA0"/>
    <w:rsid w:val="00C3363D"/>
    <w:rsid w:val="00C4172F"/>
    <w:rsid w:val="00C43F80"/>
    <w:rsid w:val="00C445D2"/>
    <w:rsid w:val="00C469D0"/>
    <w:rsid w:val="00C47CEE"/>
    <w:rsid w:val="00C51452"/>
    <w:rsid w:val="00C521E0"/>
    <w:rsid w:val="00C56E9A"/>
    <w:rsid w:val="00C602A1"/>
    <w:rsid w:val="00C74E4C"/>
    <w:rsid w:val="00C8392C"/>
    <w:rsid w:val="00C83B05"/>
    <w:rsid w:val="00C92BFF"/>
    <w:rsid w:val="00C9320F"/>
    <w:rsid w:val="00C96BAE"/>
    <w:rsid w:val="00CA025D"/>
    <w:rsid w:val="00CA2293"/>
    <w:rsid w:val="00CA71C9"/>
    <w:rsid w:val="00CB5298"/>
    <w:rsid w:val="00CC34AD"/>
    <w:rsid w:val="00CD04D1"/>
    <w:rsid w:val="00CD1660"/>
    <w:rsid w:val="00CD3D47"/>
    <w:rsid w:val="00CD3EC1"/>
    <w:rsid w:val="00CD69C8"/>
    <w:rsid w:val="00CD72F8"/>
    <w:rsid w:val="00CF3313"/>
    <w:rsid w:val="00CF6BA7"/>
    <w:rsid w:val="00D008FA"/>
    <w:rsid w:val="00D04EC1"/>
    <w:rsid w:val="00D1045A"/>
    <w:rsid w:val="00D11681"/>
    <w:rsid w:val="00D13F68"/>
    <w:rsid w:val="00D14F68"/>
    <w:rsid w:val="00D23380"/>
    <w:rsid w:val="00D24EC8"/>
    <w:rsid w:val="00D306EA"/>
    <w:rsid w:val="00D333B9"/>
    <w:rsid w:val="00D35D21"/>
    <w:rsid w:val="00D413D9"/>
    <w:rsid w:val="00D71336"/>
    <w:rsid w:val="00D814D7"/>
    <w:rsid w:val="00D94900"/>
    <w:rsid w:val="00DA079A"/>
    <w:rsid w:val="00DA190E"/>
    <w:rsid w:val="00DA50FF"/>
    <w:rsid w:val="00DA65D9"/>
    <w:rsid w:val="00DA7AE0"/>
    <w:rsid w:val="00DB27A1"/>
    <w:rsid w:val="00DB5213"/>
    <w:rsid w:val="00DB75F8"/>
    <w:rsid w:val="00DC3881"/>
    <w:rsid w:val="00DD15D7"/>
    <w:rsid w:val="00DD6A98"/>
    <w:rsid w:val="00DE4845"/>
    <w:rsid w:val="00DE6FA4"/>
    <w:rsid w:val="00DF16C0"/>
    <w:rsid w:val="00DF1BA5"/>
    <w:rsid w:val="00DF495A"/>
    <w:rsid w:val="00DF49A8"/>
    <w:rsid w:val="00DF6BE8"/>
    <w:rsid w:val="00E01008"/>
    <w:rsid w:val="00E01F92"/>
    <w:rsid w:val="00E02118"/>
    <w:rsid w:val="00E0642B"/>
    <w:rsid w:val="00E06449"/>
    <w:rsid w:val="00E21E7E"/>
    <w:rsid w:val="00E25C6E"/>
    <w:rsid w:val="00E25D0B"/>
    <w:rsid w:val="00E418C8"/>
    <w:rsid w:val="00E437FB"/>
    <w:rsid w:val="00E44519"/>
    <w:rsid w:val="00E5050E"/>
    <w:rsid w:val="00E54AC1"/>
    <w:rsid w:val="00E5636C"/>
    <w:rsid w:val="00E574F6"/>
    <w:rsid w:val="00E607D1"/>
    <w:rsid w:val="00E61114"/>
    <w:rsid w:val="00E63232"/>
    <w:rsid w:val="00E72C13"/>
    <w:rsid w:val="00E72E44"/>
    <w:rsid w:val="00E823BB"/>
    <w:rsid w:val="00E86DC8"/>
    <w:rsid w:val="00EA2E6C"/>
    <w:rsid w:val="00EA56CA"/>
    <w:rsid w:val="00EA5860"/>
    <w:rsid w:val="00EB3187"/>
    <w:rsid w:val="00EC2D89"/>
    <w:rsid w:val="00EE0480"/>
    <w:rsid w:val="00EE0C2F"/>
    <w:rsid w:val="00EE1A22"/>
    <w:rsid w:val="00EE4F55"/>
    <w:rsid w:val="00EE5D8F"/>
    <w:rsid w:val="00EF0AB2"/>
    <w:rsid w:val="00EF71A5"/>
    <w:rsid w:val="00F00867"/>
    <w:rsid w:val="00F133CC"/>
    <w:rsid w:val="00F14722"/>
    <w:rsid w:val="00F17265"/>
    <w:rsid w:val="00F24B68"/>
    <w:rsid w:val="00F25A07"/>
    <w:rsid w:val="00F36942"/>
    <w:rsid w:val="00F425DB"/>
    <w:rsid w:val="00F4345D"/>
    <w:rsid w:val="00F47524"/>
    <w:rsid w:val="00F47B6E"/>
    <w:rsid w:val="00F51195"/>
    <w:rsid w:val="00F5148C"/>
    <w:rsid w:val="00F60A48"/>
    <w:rsid w:val="00F6301B"/>
    <w:rsid w:val="00F74F92"/>
    <w:rsid w:val="00F824E0"/>
    <w:rsid w:val="00F878E8"/>
    <w:rsid w:val="00F90793"/>
    <w:rsid w:val="00F90887"/>
    <w:rsid w:val="00F9172D"/>
    <w:rsid w:val="00F9265A"/>
    <w:rsid w:val="00F92982"/>
    <w:rsid w:val="00F93B9E"/>
    <w:rsid w:val="00F93DC5"/>
    <w:rsid w:val="00F941D7"/>
    <w:rsid w:val="00F97AA6"/>
    <w:rsid w:val="00FA3F92"/>
    <w:rsid w:val="00FB03C1"/>
    <w:rsid w:val="00FB0EB6"/>
    <w:rsid w:val="00FB3A94"/>
    <w:rsid w:val="00FB4A16"/>
    <w:rsid w:val="00FD403A"/>
    <w:rsid w:val="00FE01FB"/>
    <w:rsid w:val="00FE09B7"/>
    <w:rsid w:val="00FE1300"/>
    <w:rsid w:val="00FE21CB"/>
    <w:rsid w:val="00FE5131"/>
    <w:rsid w:val="00FE5B6B"/>
    <w:rsid w:val="00FE6309"/>
    <w:rsid w:val="00FE6C7B"/>
    <w:rsid w:val="00FE72F2"/>
    <w:rsid w:val="00FE75B1"/>
    <w:rsid w:val="00FF3040"/>
    <w:rsid w:val="00FF5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50209"/>
    <o:shapelayout v:ext="edit">
      <o:idmap v:ext="edit" data="1"/>
    </o:shapelayout>
  </w:shapeDefaults>
  <w:decimalSymbol w:val=","/>
  <w:listSeparator w:val=";"/>
  <w14:docId w14:val="6D7B1B34"/>
  <w15:chartTrackingRefBased/>
  <w15:docId w15:val="{5D9A4F3B-150A-45D0-B0B7-7074BE12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422A"/>
    <w:pPr>
      <w:jc w:val="left"/>
    </w:pPr>
    <w:rPr>
      <w:rFonts w:eastAsiaTheme="minorEastAsia"/>
      <w:lang w:eastAsia="cs-CZ"/>
    </w:rPr>
  </w:style>
  <w:style w:type="paragraph" w:styleId="Nadpis1">
    <w:name w:val="heading 1"/>
    <w:basedOn w:val="Normln"/>
    <w:next w:val="Normln"/>
    <w:link w:val="Nadpis1Char"/>
    <w:uiPriority w:val="9"/>
    <w:qFormat/>
    <w:rsid w:val="004E422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semiHidden/>
    <w:unhideWhenUsed/>
    <w:qFormat/>
    <w:rsid w:val="004E422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4E422A"/>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4E422A"/>
    <w:pPr>
      <w:keepNext/>
      <w:keepLines/>
      <w:spacing w:before="20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4E422A"/>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4E422A"/>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4E422A"/>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E422A"/>
    <w:pPr>
      <w:keepNext/>
      <w:keepLines/>
      <w:spacing w:before="200"/>
      <w:outlineLvl w:val="7"/>
    </w:pPr>
    <w:rPr>
      <w:rFonts w:asciiTheme="majorHAnsi" w:eastAsiaTheme="majorEastAsia" w:hAnsiTheme="majorHAnsi" w:cstheme="majorBidi"/>
      <w:color w:val="5B9BD5" w:themeColor="accent1"/>
      <w:sz w:val="20"/>
      <w:szCs w:val="20"/>
    </w:rPr>
  </w:style>
  <w:style w:type="paragraph" w:styleId="Nadpis9">
    <w:name w:val="heading 9"/>
    <w:basedOn w:val="Normln"/>
    <w:next w:val="Normln"/>
    <w:link w:val="Nadpis9Char"/>
    <w:uiPriority w:val="9"/>
    <w:semiHidden/>
    <w:unhideWhenUsed/>
    <w:qFormat/>
    <w:rsid w:val="004E4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623D61"/>
  </w:style>
  <w:style w:type="character" w:customStyle="1" w:styleId="Nadpis1Char">
    <w:name w:val="Nadpis 1 Char"/>
    <w:basedOn w:val="Standardnpsmoodstavce"/>
    <w:link w:val="Nadpis1"/>
    <w:uiPriority w:val="9"/>
    <w:rsid w:val="004E422A"/>
    <w:rPr>
      <w:rFonts w:asciiTheme="majorHAnsi" w:eastAsiaTheme="majorEastAsia" w:hAnsiTheme="majorHAnsi" w:cstheme="majorBidi"/>
      <w:b/>
      <w:bCs/>
      <w:color w:val="2E74B5" w:themeColor="accent1" w:themeShade="BF"/>
      <w:sz w:val="28"/>
      <w:szCs w:val="28"/>
      <w:lang w:eastAsia="cs-CZ"/>
    </w:rPr>
  </w:style>
  <w:style w:type="character" w:customStyle="1" w:styleId="Nadpis2Char">
    <w:name w:val="Nadpis 2 Char"/>
    <w:basedOn w:val="Standardnpsmoodstavce"/>
    <w:link w:val="Nadpis2"/>
    <w:uiPriority w:val="9"/>
    <w:semiHidden/>
    <w:rsid w:val="004E422A"/>
    <w:rPr>
      <w:rFonts w:asciiTheme="majorHAnsi" w:eastAsiaTheme="majorEastAsia" w:hAnsiTheme="majorHAnsi" w:cstheme="majorBidi"/>
      <w:b/>
      <w:bCs/>
      <w:color w:val="5B9BD5" w:themeColor="accent1"/>
      <w:sz w:val="26"/>
      <w:szCs w:val="26"/>
      <w:lang w:eastAsia="cs-CZ"/>
    </w:rPr>
  </w:style>
  <w:style w:type="character" w:customStyle="1" w:styleId="Nadpis3Char">
    <w:name w:val="Nadpis 3 Char"/>
    <w:basedOn w:val="Standardnpsmoodstavce"/>
    <w:link w:val="Nadpis3"/>
    <w:uiPriority w:val="9"/>
    <w:semiHidden/>
    <w:rsid w:val="004E422A"/>
    <w:rPr>
      <w:rFonts w:asciiTheme="majorHAnsi" w:eastAsiaTheme="majorEastAsia" w:hAnsiTheme="majorHAnsi" w:cstheme="majorBidi"/>
      <w:b/>
      <w:bCs/>
      <w:color w:val="5B9BD5" w:themeColor="accent1"/>
      <w:lang w:eastAsia="cs-CZ"/>
    </w:rPr>
  </w:style>
  <w:style w:type="character" w:customStyle="1" w:styleId="Nadpis4Char">
    <w:name w:val="Nadpis 4 Char"/>
    <w:basedOn w:val="Standardnpsmoodstavce"/>
    <w:link w:val="Nadpis4"/>
    <w:uiPriority w:val="9"/>
    <w:semiHidden/>
    <w:rsid w:val="004E422A"/>
    <w:rPr>
      <w:rFonts w:asciiTheme="majorHAnsi" w:eastAsiaTheme="majorEastAsia" w:hAnsiTheme="majorHAnsi" w:cstheme="majorBidi"/>
      <w:b/>
      <w:bCs/>
      <w:i/>
      <w:iCs/>
      <w:color w:val="5B9BD5" w:themeColor="accent1"/>
      <w:lang w:eastAsia="cs-CZ"/>
    </w:rPr>
  </w:style>
  <w:style w:type="character" w:customStyle="1" w:styleId="Nadpis5Char">
    <w:name w:val="Nadpis 5 Char"/>
    <w:basedOn w:val="Standardnpsmoodstavce"/>
    <w:link w:val="Nadpis5"/>
    <w:uiPriority w:val="9"/>
    <w:semiHidden/>
    <w:rsid w:val="004E422A"/>
    <w:rPr>
      <w:rFonts w:asciiTheme="majorHAnsi" w:eastAsiaTheme="majorEastAsia" w:hAnsiTheme="majorHAnsi" w:cstheme="majorBidi"/>
      <w:color w:val="1F4D78" w:themeColor="accent1" w:themeShade="7F"/>
      <w:lang w:eastAsia="cs-CZ"/>
    </w:rPr>
  </w:style>
  <w:style w:type="character" w:customStyle="1" w:styleId="Nadpis6Char">
    <w:name w:val="Nadpis 6 Char"/>
    <w:basedOn w:val="Standardnpsmoodstavce"/>
    <w:link w:val="Nadpis6"/>
    <w:uiPriority w:val="9"/>
    <w:semiHidden/>
    <w:rsid w:val="004E422A"/>
    <w:rPr>
      <w:rFonts w:asciiTheme="majorHAnsi" w:eastAsiaTheme="majorEastAsia" w:hAnsiTheme="majorHAnsi" w:cstheme="majorBidi"/>
      <w:i/>
      <w:iCs/>
      <w:color w:val="1F4D78" w:themeColor="accent1" w:themeShade="7F"/>
      <w:lang w:eastAsia="cs-CZ"/>
    </w:rPr>
  </w:style>
  <w:style w:type="character" w:customStyle="1" w:styleId="Nadpis7Char">
    <w:name w:val="Nadpis 7 Char"/>
    <w:basedOn w:val="Standardnpsmoodstavce"/>
    <w:link w:val="Nadpis7"/>
    <w:uiPriority w:val="9"/>
    <w:semiHidden/>
    <w:rsid w:val="004E422A"/>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4E422A"/>
    <w:rPr>
      <w:rFonts w:asciiTheme="majorHAnsi" w:eastAsiaTheme="majorEastAsia" w:hAnsiTheme="majorHAnsi" w:cstheme="majorBidi"/>
      <w:color w:val="5B9BD5" w:themeColor="accent1"/>
      <w:sz w:val="20"/>
      <w:szCs w:val="20"/>
      <w:lang w:eastAsia="cs-CZ"/>
    </w:rPr>
  </w:style>
  <w:style w:type="character" w:customStyle="1" w:styleId="Nadpis9Char">
    <w:name w:val="Nadpis 9 Char"/>
    <w:basedOn w:val="Standardnpsmoodstavce"/>
    <w:link w:val="Nadpis9"/>
    <w:uiPriority w:val="9"/>
    <w:semiHidden/>
    <w:rsid w:val="004E422A"/>
    <w:rPr>
      <w:rFonts w:asciiTheme="majorHAnsi" w:eastAsiaTheme="majorEastAsia" w:hAnsiTheme="majorHAnsi" w:cstheme="majorBidi"/>
      <w:i/>
      <w:iCs/>
      <w:color w:val="404040" w:themeColor="text1" w:themeTint="BF"/>
      <w:sz w:val="20"/>
      <w:szCs w:val="20"/>
      <w:lang w:eastAsia="cs-CZ"/>
    </w:rPr>
  </w:style>
  <w:style w:type="paragraph" w:customStyle="1" w:styleId="Obsahtabulky">
    <w:name w:val="Obsah tabulky"/>
    <w:basedOn w:val="Normln"/>
    <w:rsid w:val="004E422A"/>
    <w:pPr>
      <w:suppressLineNumbers/>
      <w:suppressAutoHyphens/>
    </w:pPr>
    <w:rPr>
      <w:lang w:eastAsia="zh-CN"/>
    </w:rPr>
  </w:style>
  <w:style w:type="table" w:styleId="Mkatabulky">
    <w:name w:val="Table Grid"/>
    <w:basedOn w:val="Normlntabulka"/>
    <w:uiPriority w:val="59"/>
    <w:rsid w:val="004E422A"/>
    <w:pPr>
      <w:jc w:val="left"/>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4E422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rsid w:val="004E422A"/>
    <w:rPr>
      <w:rFonts w:eastAsiaTheme="minorEastAsia"/>
      <w:color w:val="000000"/>
      <w:lang w:eastAsia="cs-CZ"/>
    </w:rPr>
  </w:style>
  <w:style w:type="paragraph" w:styleId="Odstavecseseznamem">
    <w:name w:val="List Paragraph"/>
    <w:basedOn w:val="Normln"/>
    <w:uiPriority w:val="34"/>
    <w:qFormat/>
    <w:rsid w:val="004E422A"/>
    <w:pPr>
      <w:ind w:left="720"/>
      <w:contextualSpacing/>
    </w:pPr>
  </w:style>
  <w:style w:type="paragraph" w:styleId="Zhlav">
    <w:name w:val="header"/>
    <w:basedOn w:val="Normln"/>
    <w:link w:val="ZhlavChar"/>
    <w:uiPriority w:val="99"/>
    <w:unhideWhenUsed/>
    <w:rsid w:val="004E422A"/>
    <w:pPr>
      <w:tabs>
        <w:tab w:val="center" w:pos="4536"/>
        <w:tab w:val="right" w:pos="9072"/>
      </w:tabs>
    </w:pPr>
  </w:style>
  <w:style w:type="character" w:customStyle="1" w:styleId="ZhlavChar">
    <w:name w:val="Záhlaví Char"/>
    <w:basedOn w:val="Standardnpsmoodstavce"/>
    <w:link w:val="Zhlav"/>
    <w:uiPriority w:val="99"/>
    <w:rsid w:val="004E422A"/>
    <w:rPr>
      <w:rFonts w:eastAsiaTheme="minorEastAsia"/>
      <w:lang w:eastAsia="cs-CZ"/>
    </w:rPr>
  </w:style>
  <w:style w:type="paragraph" w:styleId="Zpat">
    <w:name w:val="footer"/>
    <w:basedOn w:val="Normln"/>
    <w:link w:val="ZpatChar"/>
    <w:uiPriority w:val="99"/>
    <w:unhideWhenUsed/>
    <w:rsid w:val="004E422A"/>
    <w:pPr>
      <w:tabs>
        <w:tab w:val="center" w:pos="4536"/>
        <w:tab w:val="right" w:pos="9072"/>
      </w:tabs>
    </w:pPr>
  </w:style>
  <w:style w:type="character" w:customStyle="1" w:styleId="ZpatChar">
    <w:name w:val="Zápatí Char"/>
    <w:basedOn w:val="Standardnpsmoodstavce"/>
    <w:link w:val="Zpat"/>
    <w:uiPriority w:val="99"/>
    <w:rsid w:val="004E422A"/>
    <w:rPr>
      <w:rFonts w:eastAsiaTheme="minorEastAsia"/>
      <w:lang w:eastAsia="cs-CZ"/>
    </w:rPr>
  </w:style>
  <w:style w:type="paragraph" w:styleId="Zkladntextodsazen2">
    <w:name w:val="Body Text Indent 2"/>
    <w:basedOn w:val="Normln"/>
    <w:link w:val="Zkladntextodsazen2Char"/>
    <w:uiPriority w:val="99"/>
    <w:semiHidden/>
    <w:unhideWhenUsed/>
    <w:rsid w:val="004E42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E422A"/>
    <w:rPr>
      <w:rFonts w:eastAsiaTheme="minorEastAsia"/>
      <w:lang w:eastAsia="cs-CZ"/>
    </w:rPr>
  </w:style>
  <w:style w:type="paragraph" w:styleId="Zkladntextodsazen3">
    <w:name w:val="Body Text Indent 3"/>
    <w:basedOn w:val="Normln"/>
    <w:link w:val="Zkladntextodsazen3Char"/>
    <w:uiPriority w:val="99"/>
    <w:unhideWhenUsed/>
    <w:rsid w:val="004E422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4E422A"/>
    <w:rPr>
      <w:rFonts w:eastAsiaTheme="minorEastAsia"/>
      <w:sz w:val="16"/>
      <w:szCs w:val="16"/>
      <w:lang w:eastAsia="cs-CZ"/>
    </w:rPr>
  </w:style>
  <w:style w:type="character" w:styleId="Hypertextovodkaz">
    <w:name w:val="Hyperlink"/>
    <w:basedOn w:val="Standardnpsmoodstavce"/>
    <w:uiPriority w:val="99"/>
    <w:unhideWhenUsed/>
    <w:rsid w:val="004E422A"/>
    <w:rPr>
      <w:color w:val="0000FF"/>
      <w:u w:val="single"/>
    </w:rPr>
  </w:style>
  <w:style w:type="character" w:styleId="Sledovanodkaz">
    <w:name w:val="FollowedHyperlink"/>
    <w:basedOn w:val="Standardnpsmoodstavce"/>
    <w:uiPriority w:val="99"/>
    <w:semiHidden/>
    <w:unhideWhenUsed/>
    <w:rsid w:val="004E422A"/>
    <w:rPr>
      <w:color w:val="800080"/>
      <w:u w:val="single"/>
    </w:rPr>
  </w:style>
  <w:style w:type="paragraph" w:styleId="Textbubliny">
    <w:name w:val="Balloon Text"/>
    <w:basedOn w:val="Normln"/>
    <w:link w:val="TextbublinyChar"/>
    <w:uiPriority w:val="99"/>
    <w:semiHidden/>
    <w:unhideWhenUsed/>
    <w:rsid w:val="004E422A"/>
    <w:rPr>
      <w:rFonts w:ascii="Tahoma" w:hAnsi="Tahoma"/>
      <w:sz w:val="16"/>
      <w:szCs w:val="16"/>
    </w:rPr>
  </w:style>
  <w:style w:type="character" w:customStyle="1" w:styleId="TextbublinyChar">
    <w:name w:val="Text bubliny Char"/>
    <w:basedOn w:val="Standardnpsmoodstavce"/>
    <w:link w:val="Textbubliny"/>
    <w:uiPriority w:val="99"/>
    <w:semiHidden/>
    <w:rsid w:val="004E422A"/>
    <w:rPr>
      <w:rFonts w:ascii="Tahoma" w:eastAsiaTheme="minorEastAsia" w:hAnsi="Tahoma"/>
      <w:sz w:val="16"/>
      <w:szCs w:val="16"/>
      <w:lang w:eastAsia="cs-CZ"/>
    </w:rPr>
  </w:style>
  <w:style w:type="character" w:customStyle="1" w:styleId="Internetovodkaz">
    <w:name w:val="Internetový odkaz"/>
    <w:rsid w:val="004E422A"/>
    <w:rPr>
      <w:color w:val="000080"/>
      <w:u w:val="single"/>
    </w:rPr>
  </w:style>
  <w:style w:type="paragraph" w:styleId="Revize">
    <w:name w:val="Revision"/>
    <w:hidden/>
    <w:uiPriority w:val="99"/>
    <w:semiHidden/>
    <w:rsid w:val="004E422A"/>
    <w:pPr>
      <w:jc w:val="left"/>
    </w:pPr>
    <w:rPr>
      <w:rFonts w:eastAsiaTheme="minorEastAsia"/>
      <w:sz w:val="24"/>
      <w:szCs w:val="24"/>
      <w:lang w:eastAsia="cs-CZ"/>
    </w:rPr>
  </w:style>
  <w:style w:type="paragraph" w:styleId="Titulek">
    <w:name w:val="caption"/>
    <w:basedOn w:val="Normln"/>
    <w:next w:val="Normln"/>
    <w:uiPriority w:val="35"/>
    <w:semiHidden/>
    <w:unhideWhenUsed/>
    <w:qFormat/>
    <w:rsid w:val="004E422A"/>
    <w:rPr>
      <w:b/>
      <w:bCs/>
      <w:color w:val="5B9BD5" w:themeColor="accent1"/>
      <w:sz w:val="18"/>
      <w:szCs w:val="18"/>
    </w:rPr>
  </w:style>
  <w:style w:type="paragraph" w:styleId="Nzev">
    <w:name w:val="Title"/>
    <w:basedOn w:val="Normln"/>
    <w:next w:val="Normln"/>
    <w:link w:val="NzevChar"/>
    <w:uiPriority w:val="10"/>
    <w:qFormat/>
    <w:rsid w:val="004E422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4E422A"/>
    <w:rPr>
      <w:rFonts w:asciiTheme="majorHAnsi" w:eastAsiaTheme="majorEastAsia" w:hAnsiTheme="majorHAnsi" w:cstheme="majorBidi"/>
      <w:color w:val="323E4F" w:themeColor="text2" w:themeShade="BF"/>
      <w:spacing w:val="5"/>
      <w:kern w:val="28"/>
      <w:sz w:val="52"/>
      <w:szCs w:val="52"/>
      <w:lang w:eastAsia="cs-CZ"/>
    </w:rPr>
  </w:style>
  <w:style w:type="paragraph" w:styleId="Podnadpis">
    <w:name w:val="Subtitle"/>
    <w:basedOn w:val="Normln"/>
    <w:next w:val="Normln"/>
    <w:link w:val="PodnadpisChar"/>
    <w:uiPriority w:val="11"/>
    <w:qFormat/>
    <w:rsid w:val="004E422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nadpisChar">
    <w:name w:val="Podnadpis Char"/>
    <w:basedOn w:val="Standardnpsmoodstavce"/>
    <w:link w:val="Podnadpis"/>
    <w:uiPriority w:val="11"/>
    <w:rsid w:val="004E422A"/>
    <w:rPr>
      <w:rFonts w:asciiTheme="majorHAnsi" w:eastAsiaTheme="majorEastAsia" w:hAnsiTheme="majorHAnsi" w:cstheme="majorBidi"/>
      <w:i/>
      <w:iCs/>
      <w:color w:val="5B9BD5" w:themeColor="accent1"/>
      <w:spacing w:val="15"/>
      <w:sz w:val="24"/>
      <w:szCs w:val="24"/>
      <w:lang w:eastAsia="cs-CZ"/>
    </w:rPr>
  </w:style>
  <w:style w:type="character" w:styleId="Siln">
    <w:name w:val="Strong"/>
    <w:basedOn w:val="Standardnpsmoodstavce"/>
    <w:uiPriority w:val="22"/>
    <w:qFormat/>
    <w:rsid w:val="004E422A"/>
    <w:rPr>
      <w:b/>
      <w:bCs/>
    </w:rPr>
  </w:style>
  <w:style w:type="character" w:styleId="Zdraznn">
    <w:name w:val="Emphasis"/>
    <w:basedOn w:val="Standardnpsmoodstavce"/>
    <w:uiPriority w:val="20"/>
    <w:qFormat/>
    <w:rsid w:val="004E422A"/>
    <w:rPr>
      <w:i/>
      <w:iCs/>
    </w:rPr>
  </w:style>
  <w:style w:type="paragraph" w:styleId="Citt">
    <w:name w:val="Quote"/>
    <w:basedOn w:val="Normln"/>
    <w:next w:val="Normln"/>
    <w:link w:val="CittChar"/>
    <w:uiPriority w:val="29"/>
    <w:qFormat/>
    <w:rsid w:val="004E422A"/>
    <w:rPr>
      <w:i/>
      <w:iCs/>
      <w:color w:val="000000" w:themeColor="text1"/>
    </w:rPr>
  </w:style>
  <w:style w:type="character" w:customStyle="1" w:styleId="CittChar">
    <w:name w:val="Citát Char"/>
    <w:basedOn w:val="Standardnpsmoodstavce"/>
    <w:link w:val="Citt"/>
    <w:uiPriority w:val="29"/>
    <w:rsid w:val="004E422A"/>
    <w:rPr>
      <w:rFonts w:eastAsiaTheme="minorEastAsia"/>
      <w:i/>
      <w:iCs/>
      <w:color w:val="000000" w:themeColor="text1"/>
      <w:lang w:eastAsia="cs-CZ"/>
    </w:rPr>
  </w:style>
  <w:style w:type="paragraph" w:styleId="Vrazncitt">
    <w:name w:val="Intense Quote"/>
    <w:basedOn w:val="Normln"/>
    <w:next w:val="Normln"/>
    <w:link w:val="VrazncittChar"/>
    <w:uiPriority w:val="30"/>
    <w:qFormat/>
    <w:rsid w:val="004E422A"/>
    <w:pPr>
      <w:pBdr>
        <w:bottom w:val="single" w:sz="4" w:space="4" w:color="5B9BD5" w:themeColor="accent1"/>
      </w:pBdr>
      <w:spacing w:before="200" w:after="280"/>
      <w:ind w:left="936" w:right="936"/>
    </w:pPr>
    <w:rPr>
      <w:b/>
      <w:bCs/>
      <w:i/>
      <w:iCs/>
      <w:color w:val="5B9BD5" w:themeColor="accent1"/>
    </w:rPr>
  </w:style>
  <w:style w:type="character" w:customStyle="1" w:styleId="VrazncittChar">
    <w:name w:val="Výrazný citát Char"/>
    <w:basedOn w:val="Standardnpsmoodstavce"/>
    <w:link w:val="Vrazncitt"/>
    <w:uiPriority w:val="30"/>
    <w:rsid w:val="004E422A"/>
    <w:rPr>
      <w:rFonts w:eastAsiaTheme="minorEastAsia"/>
      <w:b/>
      <w:bCs/>
      <w:i/>
      <w:iCs/>
      <w:color w:val="5B9BD5" w:themeColor="accent1"/>
      <w:lang w:eastAsia="cs-CZ"/>
    </w:rPr>
  </w:style>
  <w:style w:type="character" w:styleId="Zdraznnjemn">
    <w:name w:val="Subtle Emphasis"/>
    <w:basedOn w:val="Standardnpsmoodstavce"/>
    <w:uiPriority w:val="19"/>
    <w:qFormat/>
    <w:rsid w:val="004E422A"/>
    <w:rPr>
      <w:i/>
      <w:iCs/>
      <w:color w:val="808080" w:themeColor="text1" w:themeTint="7F"/>
    </w:rPr>
  </w:style>
  <w:style w:type="character" w:styleId="Zdraznnintenzivn">
    <w:name w:val="Intense Emphasis"/>
    <w:basedOn w:val="Standardnpsmoodstavce"/>
    <w:uiPriority w:val="21"/>
    <w:qFormat/>
    <w:rsid w:val="004E422A"/>
    <w:rPr>
      <w:b/>
      <w:bCs/>
      <w:i/>
      <w:iCs/>
      <w:color w:val="5B9BD5" w:themeColor="accent1"/>
    </w:rPr>
  </w:style>
  <w:style w:type="character" w:styleId="Odkazjemn">
    <w:name w:val="Subtle Reference"/>
    <w:basedOn w:val="Standardnpsmoodstavce"/>
    <w:uiPriority w:val="31"/>
    <w:qFormat/>
    <w:rsid w:val="004E422A"/>
    <w:rPr>
      <w:smallCaps/>
      <w:color w:val="ED7D31" w:themeColor="accent2"/>
      <w:u w:val="single"/>
    </w:rPr>
  </w:style>
  <w:style w:type="character" w:styleId="Odkazintenzivn">
    <w:name w:val="Intense Reference"/>
    <w:basedOn w:val="Standardnpsmoodstavce"/>
    <w:uiPriority w:val="32"/>
    <w:qFormat/>
    <w:rsid w:val="004E422A"/>
    <w:rPr>
      <w:b/>
      <w:bCs/>
      <w:smallCaps/>
      <w:color w:val="ED7D31" w:themeColor="accent2"/>
      <w:spacing w:val="5"/>
      <w:u w:val="single"/>
    </w:rPr>
  </w:style>
  <w:style w:type="character" w:styleId="Nzevknihy">
    <w:name w:val="Book Title"/>
    <w:basedOn w:val="Standardnpsmoodstavce"/>
    <w:uiPriority w:val="33"/>
    <w:qFormat/>
    <w:rsid w:val="004E422A"/>
    <w:rPr>
      <w:b/>
      <w:bCs/>
      <w:smallCaps/>
      <w:spacing w:val="5"/>
    </w:rPr>
  </w:style>
  <w:style w:type="paragraph" w:styleId="Nadpisobsahu">
    <w:name w:val="TOC Heading"/>
    <w:basedOn w:val="Nadpis1"/>
    <w:next w:val="Normln"/>
    <w:uiPriority w:val="39"/>
    <w:semiHidden/>
    <w:unhideWhenUsed/>
    <w:qFormat/>
    <w:rsid w:val="004E422A"/>
    <w:pPr>
      <w:outlineLvl w:val="9"/>
    </w:pPr>
  </w:style>
  <w:style w:type="character" w:customStyle="1" w:styleId="Zkladntext0">
    <w:name w:val="Základní text_"/>
    <w:basedOn w:val="Standardnpsmoodstavce"/>
    <w:link w:val="Zkladntext1"/>
    <w:rsid w:val="004E422A"/>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4E422A"/>
    <w:pPr>
      <w:widowControl w:val="0"/>
      <w:shd w:val="clear" w:color="auto" w:fill="FFFFFF"/>
      <w:spacing w:after="260" w:line="257" w:lineRule="auto"/>
      <w:ind w:firstLine="40"/>
      <w:jc w:val="both"/>
    </w:pPr>
    <w:rPr>
      <w:rFonts w:ascii="Times New Roman" w:eastAsia="Times New Roman" w:hAnsi="Times New Roman" w:cs="Times New Roman"/>
      <w:lang w:eastAsia="en-US"/>
    </w:rPr>
  </w:style>
  <w:style w:type="character" w:styleId="Odkaznakoment">
    <w:name w:val="annotation reference"/>
    <w:basedOn w:val="Standardnpsmoodstavce"/>
    <w:uiPriority w:val="99"/>
    <w:semiHidden/>
    <w:unhideWhenUsed/>
    <w:rsid w:val="004E422A"/>
    <w:rPr>
      <w:sz w:val="16"/>
      <w:szCs w:val="16"/>
    </w:rPr>
  </w:style>
  <w:style w:type="character" w:customStyle="1" w:styleId="Nadpis10">
    <w:name w:val="Nadpis #1_"/>
    <w:basedOn w:val="Standardnpsmoodstavce"/>
    <w:link w:val="Nadpis11"/>
    <w:rsid w:val="004E422A"/>
    <w:rPr>
      <w:rFonts w:ascii="Arial" w:eastAsia="Arial" w:hAnsi="Arial" w:cs="Arial"/>
      <w:b/>
      <w:bCs/>
      <w:sz w:val="38"/>
      <w:szCs w:val="38"/>
    </w:rPr>
  </w:style>
  <w:style w:type="paragraph" w:customStyle="1" w:styleId="Nadpis11">
    <w:name w:val="Nadpis #1"/>
    <w:basedOn w:val="Normln"/>
    <w:link w:val="Nadpis10"/>
    <w:rsid w:val="004E422A"/>
    <w:pPr>
      <w:widowControl w:val="0"/>
      <w:spacing w:after="340" w:line="348" w:lineRule="auto"/>
      <w:outlineLvl w:val="0"/>
    </w:pPr>
    <w:rPr>
      <w:rFonts w:ascii="Arial" w:eastAsia="Arial" w:hAnsi="Arial" w:cs="Arial"/>
      <w:b/>
      <w:bCs/>
      <w:sz w:val="38"/>
      <w:szCs w:val="38"/>
      <w:lang w:eastAsia="en-US"/>
    </w:rPr>
  </w:style>
  <w:style w:type="character" w:customStyle="1" w:styleId="Nadpis20">
    <w:name w:val="Nadpis #2_"/>
    <w:basedOn w:val="Standardnpsmoodstavce"/>
    <w:link w:val="Nadpis21"/>
    <w:rsid w:val="004E422A"/>
    <w:rPr>
      <w:rFonts w:ascii="Calibri" w:hAnsi="Calibri" w:cs="Calibri"/>
      <w:sz w:val="28"/>
      <w:szCs w:val="28"/>
    </w:rPr>
  </w:style>
  <w:style w:type="paragraph" w:customStyle="1" w:styleId="Nadpis21">
    <w:name w:val="Nadpis #2"/>
    <w:basedOn w:val="Normln"/>
    <w:link w:val="Nadpis20"/>
    <w:rsid w:val="004E422A"/>
    <w:pPr>
      <w:widowControl w:val="0"/>
      <w:spacing w:after="80"/>
      <w:outlineLvl w:val="1"/>
    </w:pPr>
    <w:rPr>
      <w:rFonts w:ascii="Calibri" w:eastAsia="Calibri" w:hAnsi="Calibri" w:cs="Calibr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83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04/2013%20Sb.%252381'&amp;ucin-k-dni='30.12.999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aspi://module='ASPI'&amp;link='141/1961%20Sb.%252388'&amp;ucin-k-dni='30.12.9999'"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70E87-0290-444F-B46A-7C69095F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57</Pages>
  <Words>16188</Words>
  <Characters>95516</Characters>
  <Application>Microsoft Office Word</Application>
  <DocSecurity>0</DocSecurity>
  <Lines>795</Lines>
  <Paragraphs>222</Paragraphs>
  <ScaleCrop>false</ScaleCrop>
  <HeadingPairs>
    <vt:vector size="2" baseType="variant">
      <vt:variant>
        <vt:lpstr>Název</vt:lpstr>
      </vt:variant>
      <vt:variant>
        <vt:i4>1</vt:i4>
      </vt:variant>
    </vt:vector>
  </HeadingPairs>
  <TitlesOfParts>
    <vt:vector size="1" baseType="lpstr">
      <vt:lpstr/>
    </vt:vector>
  </TitlesOfParts>
  <Company>Okresní soud v Chebu</Company>
  <LinksUpToDate>false</LinksUpToDate>
  <CharactersWithSpaces>111482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Osinková Lenka</dc:creator>
  <cp:keywords/>
  <dc:description/>
  <cp:lastModifiedBy>Osinková Lenka</cp:lastModifiedBy>
  <cp:revision>12</cp:revision>
  <cp:lastPrinted>2025-08-07T12:06:00Z</cp:lastPrinted>
  <dcterms:created xsi:type="dcterms:W3CDTF">2025-07-30T07:41:00Z</dcterms:created>
  <dcterms:modified xsi:type="dcterms:W3CDTF">2025-08-07T12:27:00Z</dcterms:modified>
</cp:coreProperties>
</file>