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1C0D" w14:textId="0A533D65" w:rsidR="004B4F0D" w:rsidRPr="00F547E7" w:rsidRDefault="004B4F0D" w:rsidP="004B4F0D">
      <w:pPr>
        <w:pStyle w:val="Nzev"/>
        <w:ind w:left="720"/>
        <w:jc w:val="right"/>
        <w:rPr>
          <w:rFonts w:ascii="Garamond" w:hAnsi="Garamond"/>
          <w:b w:val="0"/>
          <w:sz w:val="24"/>
          <w:szCs w:val="24"/>
        </w:rPr>
      </w:pPr>
      <w:r w:rsidRPr="00F547E7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F547E7">
        <w:rPr>
          <w:rFonts w:ascii="Garamond" w:hAnsi="Garamond"/>
          <w:b w:val="0"/>
          <w:sz w:val="24"/>
          <w:szCs w:val="24"/>
        </w:rPr>
        <w:t>Spr</w:t>
      </w:r>
      <w:proofErr w:type="spellEnd"/>
      <w:r w:rsidRPr="00F547E7">
        <w:rPr>
          <w:rFonts w:ascii="Garamond" w:hAnsi="Garamond"/>
          <w:b w:val="0"/>
          <w:sz w:val="24"/>
          <w:szCs w:val="24"/>
        </w:rPr>
        <w:t xml:space="preserve"> </w:t>
      </w:r>
      <w:r w:rsidR="00D25525">
        <w:rPr>
          <w:rFonts w:ascii="Garamond" w:hAnsi="Garamond"/>
          <w:b w:val="0"/>
          <w:sz w:val="24"/>
          <w:szCs w:val="24"/>
        </w:rPr>
        <w:t>1</w:t>
      </w:r>
      <w:r w:rsidR="00F340BD">
        <w:rPr>
          <w:rFonts w:ascii="Garamond" w:hAnsi="Garamond"/>
          <w:b w:val="0"/>
          <w:sz w:val="24"/>
          <w:szCs w:val="24"/>
        </w:rPr>
        <w:t>406</w:t>
      </w:r>
      <w:r w:rsidR="00717662">
        <w:rPr>
          <w:rFonts w:ascii="Garamond" w:hAnsi="Garamond"/>
          <w:b w:val="0"/>
          <w:sz w:val="24"/>
          <w:szCs w:val="24"/>
        </w:rPr>
        <w:t>/</w:t>
      </w:r>
      <w:r w:rsidRPr="00F547E7">
        <w:rPr>
          <w:rFonts w:ascii="Garamond" w:hAnsi="Garamond"/>
          <w:b w:val="0"/>
          <w:sz w:val="24"/>
          <w:szCs w:val="24"/>
        </w:rPr>
        <w:t>202</w:t>
      </w:r>
      <w:r w:rsidR="00DE6636">
        <w:rPr>
          <w:rFonts w:ascii="Garamond" w:hAnsi="Garamond"/>
          <w:b w:val="0"/>
          <w:sz w:val="24"/>
          <w:szCs w:val="24"/>
        </w:rPr>
        <w:t>4</w:t>
      </w:r>
    </w:p>
    <w:p w14:paraId="759B0C31" w14:textId="27217443" w:rsidR="004B4F0D" w:rsidRPr="00F547E7" w:rsidRDefault="004B4F0D" w:rsidP="004B4F0D">
      <w:pPr>
        <w:pStyle w:val="Nzev"/>
        <w:ind w:left="720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 xml:space="preserve">Změna č. </w:t>
      </w:r>
      <w:r w:rsidR="00F340BD">
        <w:rPr>
          <w:rFonts w:ascii="Garamond" w:hAnsi="Garamond"/>
          <w:szCs w:val="32"/>
        </w:rPr>
        <w:t>5</w:t>
      </w:r>
    </w:p>
    <w:p w14:paraId="582F9C1A" w14:textId="77777777" w:rsidR="004B4F0D" w:rsidRPr="000744CB" w:rsidRDefault="004B4F0D" w:rsidP="004B4F0D">
      <w:pPr>
        <w:pStyle w:val="Odstavecseseznamem"/>
        <w:jc w:val="center"/>
        <w:rPr>
          <w:b/>
          <w:bCs/>
          <w:sz w:val="32"/>
          <w:szCs w:val="32"/>
        </w:rPr>
      </w:pPr>
      <w:r w:rsidRPr="000744CB">
        <w:rPr>
          <w:b/>
          <w:bCs/>
          <w:sz w:val="32"/>
          <w:szCs w:val="32"/>
        </w:rPr>
        <w:t>Rozvrhu práce na rok 202</w:t>
      </w:r>
      <w:r w:rsidR="00DE6636">
        <w:rPr>
          <w:b/>
          <w:bCs/>
          <w:sz w:val="32"/>
          <w:szCs w:val="32"/>
        </w:rPr>
        <w:t>4</w:t>
      </w:r>
    </w:p>
    <w:p w14:paraId="3584654B" w14:textId="77777777" w:rsidR="004B4F0D" w:rsidRPr="000744CB" w:rsidRDefault="004B4F0D" w:rsidP="004B4F0D">
      <w:pPr>
        <w:pStyle w:val="Odstavecseseznamem"/>
        <w:rPr>
          <w:rFonts w:ascii="Times New Roman" w:hAnsi="Times New Roman"/>
          <w:b/>
          <w:bCs/>
          <w:szCs w:val="24"/>
        </w:rPr>
      </w:pPr>
    </w:p>
    <w:p w14:paraId="332EAB8A" w14:textId="653F7402" w:rsidR="004B4F0D" w:rsidRDefault="004B4F0D" w:rsidP="004B4F0D">
      <w:pPr>
        <w:jc w:val="both"/>
        <w:rPr>
          <w:bCs/>
          <w:szCs w:val="24"/>
        </w:rPr>
      </w:pPr>
      <w:r w:rsidRPr="000744CB">
        <w:rPr>
          <w:bCs/>
          <w:szCs w:val="24"/>
        </w:rPr>
        <w:t xml:space="preserve">Podle § 41 odst. 2 věty druhé zákona č. 6/2002 Sb., o soudech a soudcích, ve znění pozdějších </w:t>
      </w:r>
      <w:r w:rsidRPr="00A704AF">
        <w:rPr>
          <w:bCs/>
          <w:szCs w:val="24"/>
        </w:rPr>
        <w:t xml:space="preserve">předpisů </w:t>
      </w:r>
      <w:r w:rsidR="00A704AF" w:rsidRPr="00A704AF">
        <w:t xml:space="preserve">v návaznosti </w:t>
      </w:r>
      <w:r w:rsidR="00A704AF">
        <w:t xml:space="preserve">na </w:t>
      </w:r>
      <w:r w:rsidR="00F340BD">
        <w:t xml:space="preserve">ukončení pracovního poměru vyšší soudní úřednice Markéty Hochmannové a </w:t>
      </w:r>
      <w:r w:rsidR="00F340BD">
        <w:rPr>
          <w:bCs/>
          <w:szCs w:val="24"/>
        </w:rPr>
        <w:t>dílčím způsobem z vážných osobních důvodů změnit rozpis dosažitelnosti (pracovní pohotovosti) soudců/soudkyň</w:t>
      </w:r>
      <w:r w:rsidR="00A704AF" w:rsidRPr="00A704AF">
        <w:t>,</w:t>
      </w:r>
      <w:r w:rsidR="00B74343" w:rsidRPr="00A704AF">
        <w:rPr>
          <w:bCs/>
          <w:szCs w:val="24"/>
        </w:rPr>
        <w:t xml:space="preserve"> m</w:t>
      </w:r>
      <w:r w:rsidRPr="00A704AF">
        <w:rPr>
          <w:bCs/>
          <w:szCs w:val="24"/>
        </w:rPr>
        <w:t xml:space="preserve">ěním od </w:t>
      </w:r>
      <w:r w:rsidR="00F2067B" w:rsidRPr="00A704AF">
        <w:rPr>
          <w:bCs/>
          <w:szCs w:val="24"/>
        </w:rPr>
        <w:t>1.</w:t>
      </w:r>
      <w:r w:rsidR="00D25525">
        <w:rPr>
          <w:bCs/>
          <w:szCs w:val="24"/>
        </w:rPr>
        <w:t> </w:t>
      </w:r>
      <w:r w:rsidR="00F340BD">
        <w:rPr>
          <w:bCs/>
          <w:szCs w:val="24"/>
        </w:rPr>
        <w:t>7</w:t>
      </w:r>
      <w:r w:rsidR="00F2067B" w:rsidRPr="00A704AF">
        <w:rPr>
          <w:bCs/>
          <w:szCs w:val="24"/>
        </w:rPr>
        <w:t>.</w:t>
      </w:r>
      <w:r w:rsidR="00D25525">
        <w:rPr>
          <w:bCs/>
          <w:szCs w:val="24"/>
        </w:rPr>
        <w:t> </w:t>
      </w:r>
      <w:r w:rsidR="00DE6636" w:rsidRPr="00A704AF">
        <w:rPr>
          <w:bCs/>
          <w:szCs w:val="24"/>
        </w:rPr>
        <w:t>2024</w:t>
      </w:r>
      <w:r w:rsidRPr="00A704AF">
        <w:rPr>
          <w:bCs/>
          <w:szCs w:val="24"/>
        </w:rPr>
        <w:t xml:space="preserve"> </w:t>
      </w:r>
      <w:r>
        <w:rPr>
          <w:bCs/>
          <w:szCs w:val="24"/>
        </w:rPr>
        <w:t>Rozvrh práce u </w:t>
      </w:r>
      <w:r w:rsidRPr="000744CB">
        <w:rPr>
          <w:bCs/>
          <w:szCs w:val="24"/>
        </w:rPr>
        <w:t>Okresního soudu v Hradci Králové takto:</w:t>
      </w:r>
    </w:p>
    <w:p w14:paraId="63840650" w14:textId="77777777" w:rsidR="00F340BD" w:rsidRPr="0072726F" w:rsidRDefault="00F340BD" w:rsidP="00F340BD">
      <w:pPr>
        <w:pStyle w:val="Nadpis3"/>
        <w:rPr>
          <w:rFonts w:ascii="Garamond" w:hAnsi="Garamond"/>
        </w:rPr>
      </w:pPr>
      <w:r w:rsidRPr="0072726F">
        <w:rPr>
          <w:rFonts w:ascii="Garamond" w:hAnsi="Garamond"/>
        </w:rPr>
        <w:t>ODDÍL II</w:t>
      </w:r>
    </w:p>
    <w:p w14:paraId="5AF323FF" w14:textId="77777777" w:rsidR="00F340BD" w:rsidRPr="0072726F" w:rsidRDefault="00F340BD" w:rsidP="00F340BD">
      <w:pPr>
        <w:jc w:val="center"/>
      </w:pPr>
      <w:r w:rsidRPr="0072726F">
        <w:t>Trestní oddělení</w:t>
      </w:r>
    </w:p>
    <w:p w14:paraId="01C68667" w14:textId="77777777" w:rsidR="00F340BD" w:rsidRPr="0072726F" w:rsidRDefault="00F340BD" w:rsidP="00F340BD">
      <w:pPr>
        <w:jc w:val="center"/>
        <w:rPr>
          <w:b/>
        </w:rPr>
      </w:pPr>
      <w:r w:rsidRPr="0072726F">
        <w:rPr>
          <w:b/>
        </w:rPr>
        <w:t>ODDÍL III</w:t>
      </w:r>
    </w:p>
    <w:p w14:paraId="381EDED5" w14:textId="77777777" w:rsidR="00F340BD" w:rsidRPr="0072726F" w:rsidRDefault="00F340BD" w:rsidP="00F340BD">
      <w:pPr>
        <w:jc w:val="center"/>
      </w:pPr>
      <w:r w:rsidRPr="0072726F">
        <w:t>Soud pro mládež</w:t>
      </w:r>
    </w:p>
    <w:p w14:paraId="4B880802" w14:textId="77777777" w:rsidR="00F340BD" w:rsidRPr="0072726F" w:rsidRDefault="00F340BD" w:rsidP="00F340BD">
      <w:pPr>
        <w:jc w:val="center"/>
        <w:rPr>
          <w:rFonts w:eastAsia="Calibri"/>
          <w:b/>
        </w:rPr>
      </w:pPr>
      <w:r w:rsidRPr="0072726F">
        <w:rPr>
          <w:rFonts w:eastAsia="Calibri"/>
          <w:b/>
        </w:rPr>
        <w:t>Čl. 3</w:t>
      </w:r>
    </w:p>
    <w:p w14:paraId="3CA7FF35" w14:textId="77777777" w:rsidR="00F340BD" w:rsidRPr="0072726F" w:rsidRDefault="00F340BD" w:rsidP="00F340BD">
      <w:pPr>
        <w:jc w:val="center"/>
        <w:rPr>
          <w:rFonts w:eastAsia="Calibri"/>
          <w:b/>
          <w:bCs/>
        </w:rPr>
      </w:pPr>
      <w:r w:rsidRPr="0072726F">
        <w:rPr>
          <w:rFonts w:eastAsia="Calibri"/>
          <w:b/>
          <w:bCs/>
        </w:rPr>
        <w:t>Vyšší soudní úředníci/úřednice, soudní tajemnice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85"/>
        <w:gridCol w:w="1701"/>
        <w:gridCol w:w="1809"/>
      </w:tblGrid>
      <w:tr w:rsidR="00F340BD" w:rsidRPr="0072726F" w14:paraId="2012AE81" w14:textId="77777777" w:rsidTr="003C177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553E22" w14:textId="77777777" w:rsidR="00F340BD" w:rsidRPr="0072726F" w:rsidRDefault="00F340BD" w:rsidP="003C1774">
            <w:pPr>
              <w:jc w:val="center"/>
              <w:rPr>
                <w:rFonts w:eastAsia="Calibri"/>
                <w:b/>
              </w:rPr>
            </w:pPr>
            <w:r w:rsidRPr="0072726F">
              <w:rPr>
                <w:rFonts w:eastAsia="Calibri"/>
                <w:b/>
              </w:rPr>
              <w:t>Vyšší soudní úředníci/úřednice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3D92DD" w14:textId="77777777" w:rsidR="00F340BD" w:rsidRPr="0072726F" w:rsidRDefault="00F340BD" w:rsidP="003C1774">
            <w:pPr>
              <w:jc w:val="center"/>
              <w:rPr>
                <w:rFonts w:eastAsia="Calibri"/>
                <w:b/>
              </w:rPr>
            </w:pPr>
            <w:r w:rsidRPr="0072726F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381382" w14:textId="77777777" w:rsidR="00F340BD" w:rsidRPr="0072726F" w:rsidRDefault="00F340BD" w:rsidP="003C1774">
            <w:pPr>
              <w:jc w:val="center"/>
              <w:rPr>
                <w:rFonts w:eastAsia="Calibri"/>
                <w:b/>
              </w:rPr>
            </w:pPr>
            <w:r w:rsidRPr="0072726F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51395F" w14:textId="77777777" w:rsidR="00F340BD" w:rsidRPr="0072726F" w:rsidRDefault="00F340BD" w:rsidP="003C1774">
            <w:pPr>
              <w:jc w:val="center"/>
              <w:rPr>
                <w:rFonts w:eastAsia="Calibri"/>
                <w:b/>
                <w:bCs/>
              </w:rPr>
            </w:pPr>
            <w:r w:rsidRPr="0072726F">
              <w:rPr>
                <w:rFonts w:eastAsia="Calibri"/>
                <w:b/>
                <w:bCs/>
              </w:rPr>
              <w:t>Zástup</w:t>
            </w:r>
          </w:p>
        </w:tc>
      </w:tr>
      <w:tr w:rsidR="00F340BD" w:rsidRPr="0072726F" w14:paraId="515CBAD7" w14:textId="77777777" w:rsidTr="003C177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5F29" w14:textId="77777777" w:rsidR="00F340BD" w:rsidRPr="0072726F" w:rsidRDefault="00F340BD" w:rsidP="003C1774">
            <w:pPr>
              <w:jc w:val="both"/>
              <w:rPr>
                <w:rFonts w:eastAsia="Calibri"/>
                <w:b/>
              </w:rPr>
            </w:pPr>
            <w:r w:rsidRPr="0072726F">
              <w:rPr>
                <w:rFonts w:eastAsia="Calibri"/>
                <w:b/>
              </w:rPr>
              <w:t>Simona Brzková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68A3" w14:textId="77777777" w:rsidR="00F340BD" w:rsidRPr="0072726F" w:rsidRDefault="00F340BD" w:rsidP="003C1774">
            <w:pPr>
              <w:jc w:val="both"/>
              <w:rPr>
                <w:rFonts w:eastAsia="Calibri"/>
              </w:rPr>
            </w:pPr>
            <w:r w:rsidRPr="0072726F">
              <w:rPr>
                <w:rFonts w:eastAsia="Calibri"/>
              </w:rPr>
              <w:t xml:space="preserve">Činí všechny úkony v souladu se zák. č. 121/2008 Sb., ve znění pozdějších předpisů a dle </w:t>
            </w:r>
            <w:r w:rsidRPr="0072726F">
              <w:t>hlavy I. a II. zák. č. 218/2003 Sb., o odpovědnosti mládeže za protiprávní činy a o soudnictví ve věcech mládeže</w:t>
            </w:r>
            <w:r w:rsidRPr="0072726F">
              <w:rPr>
                <w:rFonts w:eastAsia="Calibri"/>
              </w:rPr>
              <w:t xml:space="preserve">. </w:t>
            </w:r>
          </w:p>
          <w:p w14:paraId="02D2E64C" w14:textId="77777777" w:rsidR="00F340BD" w:rsidRPr="0072726F" w:rsidRDefault="00F340BD" w:rsidP="003C1774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</w:rPr>
            </w:pPr>
            <w:r w:rsidRPr="0072726F">
              <w:rPr>
                <w:rFonts w:eastAsia="Calibri"/>
              </w:rPr>
              <w:t>Je oprávněna k přístupu do CEO, CESO, CEVO, Katastru nemovitostí.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A41C" w14:textId="77777777" w:rsidR="00F340BD" w:rsidRPr="0072726F" w:rsidRDefault="00F340BD" w:rsidP="003C1774">
            <w:pPr>
              <w:jc w:val="both"/>
              <w:rPr>
                <w:rFonts w:eastAsia="Calibri"/>
                <w:b/>
              </w:rPr>
            </w:pPr>
            <w:r w:rsidRPr="0072726F">
              <w:rPr>
                <w:rFonts w:eastAsia="Calibri"/>
                <w:b/>
              </w:rPr>
              <w:t>2 TM</w:t>
            </w:r>
          </w:p>
          <w:p w14:paraId="0B79B05A" w14:textId="77777777" w:rsidR="00F340BD" w:rsidRPr="0072726F" w:rsidRDefault="00F340BD" w:rsidP="003C1774">
            <w:pPr>
              <w:jc w:val="both"/>
              <w:rPr>
                <w:rFonts w:eastAsia="Calibri"/>
                <w:b/>
              </w:rPr>
            </w:pPr>
            <w:r w:rsidRPr="0072726F">
              <w:rPr>
                <w:rFonts w:eastAsia="Calibri"/>
                <w:b/>
              </w:rPr>
              <w:t>4 TM</w:t>
            </w:r>
          </w:p>
          <w:p w14:paraId="566F1F92" w14:textId="77777777" w:rsidR="00F340BD" w:rsidRPr="0072726F" w:rsidRDefault="00F340BD" w:rsidP="003C1774">
            <w:pPr>
              <w:jc w:val="both"/>
              <w:rPr>
                <w:rFonts w:eastAsia="Calibri"/>
                <w:b/>
              </w:rPr>
            </w:pPr>
            <w:proofErr w:type="spellStart"/>
            <w:r w:rsidRPr="0072726F">
              <w:rPr>
                <w:rFonts w:eastAsia="Calibri"/>
                <w:b/>
              </w:rPr>
              <w:t>Ntm</w:t>
            </w:r>
            <w:proofErr w:type="spellEnd"/>
            <w:r w:rsidRPr="0072726F">
              <w:rPr>
                <w:rFonts w:eastAsia="Calibri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0AB2" w14:textId="77777777" w:rsidR="00F340BD" w:rsidRPr="0072726F" w:rsidRDefault="00F340BD" w:rsidP="003C1774">
            <w:pPr>
              <w:jc w:val="both"/>
              <w:rPr>
                <w:rFonts w:eastAsia="Calibri"/>
              </w:rPr>
            </w:pPr>
            <w:r w:rsidRPr="0072726F">
              <w:rPr>
                <w:rFonts w:eastAsia="Calibri"/>
              </w:rPr>
              <w:t>Jana Moravová</w:t>
            </w:r>
          </w:p>
          <w:p w14:paraId="2875FC4C" w14:textId="77777777" w:rsidR="00F340BD" w:rsidRPr="0072726F" w:rsidRDefault="00F340BD" w:rsidP="003C1774">
            <w:pPr>
              <w:jc w:val="both"/>
              <w:rPr>
                <w:rFonts w:eastAsia="Calibri"/>
              </w:rPr>
            </w:pPr>
          </w:p>
        </w:tc>
      </w:tr>
      <w:tr w:rsidR="00F340BD" w:rsidRPr="0072726F" w14:paraId="09F416C2" w14:textId="77777777" w:rsidTr="003C177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9A0D" w14:textId="77777777" w:rsidR="00F340BD" w:rsidRPr="0072726F" w:rsidRDefault="00F340BD" w:rsidP="003C1774">
            <w:pPr>
              <w:jc w:val="both"/>
              <w:rPr>
                <w:rFonts w:eastAsia="Calibri"/>
                <w:b/>
              </w:rPr>
            </w:pPr>
            <w:r w:rsidRPr="0072726F">
              <w:rPr>
                <w:rFonts w:eastAsia="Calibri"/>
                <w:b/>
              </w:rPr>
              <w:t>Petr Slezák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DDA8" w14:textId="77777777" w:rsidR="00F340BD" w:rsidRPr="0072726F" w:rsidRDefault="00F340BD" w:rsidP="003C1774">
            <w:pPr>
              <w:jc w:val="both"/>
              <w:rPr>
                <w:rFonts w:eastAsia="Calibri"/>
              </w:rPr>
            </w:pPr>
            <w:r w:rsidRPr="0072726F">
              <w:rPr>
                <w:rFonts w:eastAsia="Calibri"/>
              </w:rPr>
              <w:t xml:space="preserve">Činí všechny úkony v souladu se zák. č. 121/2008 Sb., ve znění pozdějších předpisů a dle </w:t>
            </w:r>
            <w:r w:rsidRPr="0072726F">
              <w:t>hlavy III. zák. č. 218/2003 Sb., o odpovědnosti mládeže za protiprávní činy a o soudnictví ve věcech mládeže</w:t>
            </w:r>
            <w:r w:rsidRPr="0072726F">
              <w:rPr>
                <w:rFonts w:eastAsia="Calibri"/>
              </w:rPr>
              <w:t xml:space="preserve">. </w:t>
            </w:r>
          </w:p>
          <w:p w14:paraId="09D65678" w14:textId="77777777" w:rsidR="00F340BD" w:rsidRPr="0072726F" w:rsidRDefault="00F340BD" w:rsidP="003C1774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</w:rPr>
            </w:pPr>
            <w:r w:rsidRPr="0072726F">
              <w:rPr>
                <w:rFonts w:eastAsia="Calibri"/>
              </w:rPr>
              <w:t>Je oprávněn k přístupu do CEO, CEVO, Katastru nemovitostí.</w:t>
            </w:r>
          </w:p>
          <w:p w14:paraId="7EBFE44D" w14:textId="77777777" w:rsidR="00F340BD" w:rsidRPr="0072726F" w:rsidRDefault="00F340BD" w:rsidP="003C1774">
            <w:pPr>
              <w:jc w:val="both"/>
              <w:rPr>
                <w:rFonts w:eastAsia="Calibri"/>
              </w:rPr>
            </w:pPr>
            <w:r w:rsidRPr="0072726F">
              <w:rPr>
                <w:rFonts w:eastAsia="Calibri"/>
              </w:rPr>
              <w:t>Realizace videokonferencí.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4C58" w14:textId="77777777" w:rsidR="00F340BD" w:rsidRPr="0072726F" w:rsidRDefault="00F340BD" w:rsidP="003C1774">
            <w:pPr>
              <w:jc w:val="both"/>
              <w:rPr>
                <w:rFonts w:eastAsia="Calibri"/>
                <w:b/>
              </w:rPr>
            </w:pPr>
            <w:r w:rsidRPr="0072726F">
              <w:rPr>
                <w:rFonts w:eastAsia="Calibri"/>
                <w:b/>
              </w:rPr>
              <w:t>2 Rod</w:t>
            </w:r>
          </w:p>
          <w:p w14:paraId="60CB94DF" w14:textId="77777777" w:rsidR="00F340BD" w:rsidRPr="0072726F" w:rsidRDefault="00F340BD" w:rsidP="003C1774">
            <w:pPr>
              <w:jc w:val="both"/>
              <w:rPr>
                <w:rFonts w:eastAsia="Calibri"/>
                <w:b/>
              </w:rPr>
            </w:pPr>
            <w:r w:rsidRPr="0072726F">
              <w:rPr>
                <w:rFonts w:eastAsia="Calibri"/>
                <w:b/>
              </w:rPr>
              <w:t>4 Rod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2518" w14:textId="77777777" w:rsidR="00F340BD" w:rsidRPr="0072726F" w:rsidRDefault="00F340BD" w:rsidP="003C1774">
            <w:pPr>
              <w:jc w:val="both"/>
              <w:rPr>
                <w:rFonts w:eastAsia="Calibri"/>
              </w:rPr>
            </w:pPr>
            <w:r w:rsidRPr="0072726F">
              <w:rPr>
                <w:rFonts w:eastAsia="Calibri"/>
              </w:rPr>
              <w:t>Martina Sedláčková</w:t>
            </w:r>
          </w:p>
          <w:p w14:paraId="156B141D" w14:textId="77777777" w:rsidR="00F340BD" w:rsidRPr="0072726F" w:rsidRDefault="00F340BD" w:rsidP="003C1774">
            <w:pPr>
              <w:jc w:val="both"/>
              <w:rPr>
                <w:rFonts w:eastAsia="Calibri"/>
              </w:rPr>
            </w:pPr>
            <w:r w:rsidRPr="0072726F">
              <w:rPr>
                <w:rFonts w:eastAsia="Calibri"/>
              </w:rPr>
              <w:t>Dagmar Jelčicová</w:t>
            </w:r>
          </w:p>
          <w:p w14:paraId="47EF62E5" w14:textId="77777777" w:rsidR="00F340BD" w:rsidRPr="0072726F" w:rsidRDefault="00F340BD" w:rsidP="003C1774">
            <w:pPr>
              <w:jc w:val="both"/>
              <w:rPr>
                <w:rFonts w:eastAsia="Calibri"/>
              </w:rPr>
            </w:pPr>
            <w:r w:rsidRPr="0072726F">
              <w:rPr>
                <w:rFonts w:eastAsia="Calibri"/>
              </w:rPr>
              <w:t>Bc. Lukáš Vítek</w:t>
            </w:r>
          </w:p>
          <w:p w14:paraId="4D59D2AD" w14:textId="77777777" w:rsidR="00F340BD" w:rsidRPr="0072726F" w:rsidRDefault="00F340BD" w:rsidP="00811C39">
            <w:pPr>
              <w:jc w:val="both"/>
              <w:rPr>
                <w:rFonts w:eastAsia="Calibri"/>
                <w:strike/>
              </w:rPr>
            </w:pPr>
          </w:p>
        </w:tc>
      </w:tr>
      <w:tr w:rsidR="00F340BD" w:rsidRPr="0072726F" w14:paraId="70456870" w14:textId="77777777" w:rsidTr="003C1774">
        <w:tc>
          <w:tcPr>
            <w:tcW w:w="2093" w:type="dxa"/>
            <w:shd w:val="clear" w:color="auto" w:fill="D9D9D9"/>
            <w:vAlign w:val="center"/>
          </w:tcPr>
          <w:p w14:paraId="7A36A303" w14:textId="77777777" w:rsidR="00F340BD" w:rsidRPr="0072726F" w:rsidRDefault="00F340BD" w:rsidP="003C1774">
            <w:pPr>
              <w:jc w:val="center"/>
              <w:rPr>
                <w:rFonts w:eastAsia="Calibri"/>
                <w:b/>
              </w:rPr>
            </w:pPr>
            <w:r w:rsidRPr="0072726F">
              <w:rPr>
                <w:rFonts w:eastAsia="Calibri"/>
                <w:b/>
              </w:rPr>
              <w:lastRenderedPageBreak/>
              <w:t>Soudní tajemnice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1D18A726" w14:textId="77777777" w:rsidR="00F340BD" w:rsidRPr="0072726F" w:rsidRDefault="00F340BD" w:rsidP="003C1774">
            <w:pPr>
              <w:jc w:val="center"/>
              <w:rPr>
                <w:rFonts w:eastAsia="Calibri"/>
                <w:b/>
              </w:rPr>
            </w:pPr>
            <w:r w:rsidRPr="0072726F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5D1166C" w14:textId="77777777" w:rsidR="00F340BD" w:rsidRPr="0072726F" w:rsidRDefault="00F340BD" w:rsidP="003C1774">
            <w:pPr>
              <w:jc w:val="center"/>
              <w:rPr>
                <w:rFonts w:eastAsia="Calibri"/>
                <w:b/>
              </w:rPr>
            </w:pPr>
            <w:r w:rsidRPr="0072726F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1809" w:type="dxa"/>
            <w:shd w:val="clear" w:color="auto" w:fill="D9D9D9"/>
            <w:vAlign w:val="center"/>
          </w:tcPr>
          <w:p w14:paraId="51562139" w14:textId="77777777" w:rsidR="00F340BD" w:rsidRPr="0072726F" w:rsidRDefault="00F340BD" w:rsidP="003C1774">
            <w:pPr>
              <w:jc w:val="center"/>
              <w:rPr>
                <w:rFonts w:eastAsia="Calibri"/>
                <w:b/>
                <w:bCs/>
              </w:rPr>
            </w:pPr>
            <w:r w:rsidRPr="0072726F">
              <w:rPr>
                <w:rFonts w:eastAsia="Calibri"/>
                <w:b/>
                <w:bCs/>
              </w:rPr>
              <w:t>Zástup</w:t>
            </w:r>
          </w:p>
        </w:tc>
      </w:tr>
      <w:tr w:rsidR="00F340BD" w:rsidRPr="0072726F" w14:paraId="6037CF86" w14:textId="77777777" w:rsidTr="003C1774">
        <w:tc>
          <w:tcPr>
            <w:tcW w:w="2093" w:type="dxa"/>
          </w:tcPr>
          <w:p w14:paraId="31C47DA2" w14:textId="77777777" w:rsidR="00F340BD" w:rsidRPr="0072726F" w:rsidRDefault="00F340BD" w:rsidP="003C1774">
            <w:pPr>
              <w:rPr>
                <w:rFonts w:eastAsia="Calibri"/>
                <w:b/>
              </w:rPr>
            </w:pPr>
            <w:r w:rsidRPr="0072726F">
              <w:rPr>
                <w:rFonts w:eastAsia="Calibri"/>
                <w:b/>
              </w:rPr>
              <w:t>Bc. Ivona Holečková</w:t>
            </w:r>
          </w:p>
        </w:tc>
        <w:tc>
          <w:tcPr>
            <w:tcW w:w="3685" w:type="dxa"/>
          </w:tcPr>
          <w:p w14:paraId="5A148DE3" w14:textId="77777777" w:rsidR="00F340BD" w:rsidRPr="0072726F" w:rsidRDefault="00F340BD" w:rsidP="003C1774">
            <w:pPr>
              <w:rPr>
                <w:rFonts w:eastAsia="Calibri"/>
              </w:rPr>
            </w:pPr>
            <w:r w:rsidRPr="0072726F">
              <w:rPr>
                <w:rFonts w:eastAsia="Calibri"/>
              </w:rPr>
              <w:t xml:space="preserve">Činí všechny úkony dle pokynu soudce v souladu s </w:t>
            </w:r>
            <w:proofErr w:type="spellStart"/>
            <w:r w:rsidRPr="0072726F">
              <w:rPr>
                <w:rFonts w:eastAsia="Calibri"/>
              </w:rPr>
              <w:t>vyhl</w:t>
            </w:r>
            <w:proofErr w:type="spellEnd"/>
            <w:r w:rsidRPr="0072726F">
              <w:rPr>
                <w:rFonts w:eastAsia="Calibri"/>
              </w:rPr>
              <w:t xml:space="preserve">. č. 37/1992 Sb., ve znění pozdějších předpisů. </w:t>
            </w:r>
          </w:p>
          <w:p w14:paraId="619415BB" w14:textId="77777777" w:rsidR="00F340BD" w:rsidRPr="0072726F" w:rsidRDefault="00F340BD" w:rsidP="003C1774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</w:rPr>
            </w:pPr>
            <w:r w:rsidRPr="0072726F">
              <w:rPr>
                <w:rFonts w:eastAsia="Calibri"/>
              </w:rPr>
              <w:t>Je oprávněna k přístupu do CEO, CEVO, Katastru nemovitostí.</w:t>
            </w:r>
          </w:p>
          <w:p w14:paraId="09127FBA" w14:textId="77777777" w:rsidR="00F340BD" w:rsidRPr="0072726F" w:rsidRDefault="00F340BD" w:rsidP="003C1774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</w:rPr>
            </w:pPr>
            <w:r w:rsidRPr="0072726F">
              <w:rPr>
                <w:rFonts w:eastAsia="Calibri"/>
              </w:rPr>
              <w:t>Vede agendu podle zákona č. 59/2017 Sb., o použití peněžních prostředků z majetkových trestních sankcí, ve znění pozdějších předpisů a realizuje úkony s tím spojené.</w:t>
            </w:r>
          </w:p>
          <w:p w14:paraId="25BABF6A" w14:textId="77777777" w:rsidR="00F340BD" w:rsidRPr="0072726F" w:rsidRDefault="00F340BD" w:rsidP="003C1774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</w:rPr>
            </w:pPr>
            <w:r w:rsidRPr="0072726F">
              <w:rPr>
                <w:rFonts w:eastAsia="Calibri"/>
              </w:rPr>
              <w:t>Provádí anonymizaci rozhodnutí a jejich vkládání do databáze soudních rozhodnutí.</w:t>
            </w:r>
          </w:p>
          <w:p w14:paraId="084E0BDF" w14:textId="77777777" w:rsidR="00F340BD" w:rsidRPr="0072726F" w:rsidRDefault="00F340BD" w:rsidP="003C1774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14:paraId="352A0CA1" w14:textId="77777777" w:rsidR="00F340BD" w:rsidRPr="0072726F" w:rsidRDefault="00F340BD" w:rsidP="003C1774">
            <w:pPr>
              <w:rPr>
                <w:rFonts w:eastAsia="Calibri"/>
                <w:b/>
              </w:rPr>
            </w:pPr>
            <w:r w:rsidRPr="0072726F">
              <w:rPr>
                <w:rFonts w:eastAsia="Calibri"/>
                <w:b/>
              </w:rPr>
              <w:t>2 TM</w:t>
            </w:r>
          </w:p>
          <w:p w14:paraId="2933532F" w14:textId="77777777" w:rsidR="00F340BD" w:rsidRPr="0072726F" w:rsidRDefault="00F340BD" w:rsidP="003C1774">
            <w:pPr>
              <w:rPr>
                <w:rFonts w:eastAsia="Calibri"/>
                <w:b/>
              </w:rPr>
            </w:pPr>
            <w:r w:rsidRPr="0072726F">
              <w:rPr>
                <w:rFonts w:eastAsia="Calibri"/>
                <w:b/>
              </w:rPr>
              <w:t>4 TM</w:t>
            </w:r>
          </w:p>
          <w:p w14:paraId="310AEB9F" w14:textId="77777777" w:rsidR="00F340BD" w:rsidRPr="0072726F" w:rsidRDefault="00F340BD" w:rsidP="003C1774">
            <w:pPr>
              <w:rPr>
                <w:rFonts w:eastAsia="Calibri"/>
                <w:b/>
              </w:rPr>
            </w:pPr>
            <w:proofErr w:type="spellStart"/>
            <w:r w:rsidRPr="0072726F">
              <w:rPr>
                <w:rFonts w:eastAsia="Calibri"/>
                <w:b/>
              </w:rPr>
              <w:t>Ntm</w:t>
            </w:r>
            <w:proofErr w:type="spellEnd"/>
          </w:p>
          <w:p w14:paraId="0AFDF96C" w14:textId="77777777" w:rsidR="00F340BD" w:rsidRPr="0072726F" w:rsidRDefault="00F340BD" w:rsidP="003C1774">
            <w:pPr>
              <w:rPr>
                <w:rFonts w:eastAsia="Calibri"/>
                <w:b/>
              </w:rPr>
            </w:pPr>
          </w:p>
          <w:p w14:paraId="4C5662B9" w14:textId="77777777" w:rsidR="00F340BD" w:rsidRPr="0072726F" w:rsidRDefault="00F340BD" w:rsidP="003C1774">
            <w:pPr>
              <w:rPr>
                <w:rFonts w:eastAsia="Calibri"/>
                <w:b/>
              </w:rPr>
            </w:pPr>
          </w:p>
        </w:tc>
        <w:tc>
          <w:tcPr>
            <w:tcW w:w="1809" w:type="dxa"/>
          </w:tcPr>
          <w:p w14:paraId="29163FC8" w14:textId="77777777" w:rsidR="00F340BD" w:rsidRPr="0072726F" w:rsidRDefault="00F340BD" w:rsidP="003C1774">
            <w:pPr>
              <w:rPr>
                <w:rFonts w:eastAsia="Calibri"/>
              </w:rPr>
            </w:pPr>
            <w:r w:rsidRPr="0072726F">
              <w:rPr>
                <w:rFonts w:eastAsia="Calibri"/>
              </w:rPr>
              <w:t>Simona Brzková</w:t>
            </w:r>
          </w:p>
          <w:p w14:paraId="559996B3" w14:textId="77777777" w:rsidR="00F340BD" w:rsidRPr="0072726F" w:rsidRDefault="00F340BD" w:rsidP="003C1774">
            <w:pPr>
              <w:rPr>
                <w:rFonts w:eastAsia="Calibri"/>
              </w:rPr>
            </w:pPr>
            <w:r w:rsidRPr="0072726F">
              <w:rPr>
                <w:rFonts w:eastAsia="Calibri"/>
              </w:rPr>
              <w:t>Jana Moravová</w:t>
            </w:r>
          </w:p>
          <w:p w14:paraId="00372FF7" w14:textId="77777777" w:rsidR="00F340BD" w:rsidRPr="0072726F" w:rsidRDefault="00F340BD" w:rsidP="003C1774">
            <w:pPr>
              <w:rPr>
                <w:rFonts w:eastAsia="Calibri"/>
                <w:strike/>
              </w:rPr>
            </w:pPr>
          </w:p>
        </w:tc>
      </w:tr>
    </w:tbl>
    <w:p w14:paraId="3BAA9437" w14:textId="77777777" w:rsidR="001348DD" w:rsidRDefault="001348DD" w:rsidP="00172F23">
      <w:pPr>
        <w:rPr>
          <w:rFonts w:eastAsia="Calibri" w:cs="Times New Roman"/>
        </w:rPr>
      </w:pPr>
    </w:p>
    <w:p w14:paraId="35DD2C57" w14:textId="77777777" w:rsidR="00F340BD" w:rsidRDefault="00F340BD" w:rsidP="00172F23">
      <w:pPr>
        <w:rPr>
          <w:rFonts w:eastAsia="Calibri" w:cs="Times New Roman"/>
        </w:rPr>
      </w:pPr>
    </w:p>
    <w:p w14:paraId="21E82D21" w14:textId="77777777" w:rsidR="00F340BD" w:rsidRPr="00F340BD" w:rsidRDefault="00F340BD" w:rsidP="00F340BD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bookmarkStart w:id="0" w:name="_Toc467760441"/>
      <w:bookmarkStart w:id="1" w:name="_Toc467760604"/>
      <w:bookmarkStart w:id="2" w:name="_Toc467760691"/>
      <w:bookmarkStart w:id="3" w:name="_Toc467760960"/>
      <w:bookmarkStart w:id="4" w:name="_Toc467761186"/>
      <w:bookmarkStart w:id="5" w:name="_Toc467761233"/>
      <w:bookmarkStart w:id="6" w:name="_Toc467821920"/>
      <w:bookmarkStart w:id="7" w:name="_Toc467822492"/>
      <w:bookmarkStart w:id="8" w:name="_Toc467822819"/>
      <w:bookmarkStart w:id="9" w:name="_Toc468093011"/>
      <w:bookmarkStart w:id="10" w:name="_Toc468175649"/>
      <w:bookmarkStart w:id="11" w:name="_Toc510514008"/>
      <w:r w:rsidRPr="00F340BD">
        <w:rPr>
          <w:rFonts w:eastAsia="Times New Roman" w:cs="Times New Roman"/>
          <w:b/>
          <w:bCs/>
          <w:szCs w:val="24"/>
          <w:lang w:eastAsia="cs-CZ"/>
        </w:rPr>
        <w:t>ODDÍL I</w:t>
      </w:r>
      <w:bookmarkStart w:id="12" w:name="_Toc467760442"/>
      <w:bookmarkStart w:id="13" w:name="_Toc467760605"/>
      <w:bookmarkStart w:id="14" w:name="_Toc467760692"/>
      <w:bookmarkEnd w:id="0"/>
      <w:bookmarkEnd w:id="1"/>
      <w:bookmarkEnd w:id="2"/>
      <w:r w:rsidRPr="00F340BD">
        <w:rPr>
          <w:rFonts w:eastAsia="Times New Roman" w:cs="Times New Roman"/>
          <w:b/>
          <w:bCs/>
          <w:szCs w:val="24"/>
          <w:lang w:eastAsia="cs-CZ"/>
        </w:rPr>
        <w:t>V</w:t>
      </w:r>
    </w:p>
    <w:p w14:paraId="63181EE8" w14:textId="77777777" w:rsidR="00F340BD" w:rsidRPr="00F340BD" w:rsidRDefault="00F340BD" w:rsidP="00F340BD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F340BD">
        <w:rPr>
          <w:rFonts w:eastAsia="Times New Roman" w:cs="Times New Roman"/>
          <w:bCs/>
          <w:szCs w:val="24"/>
          <w:lang w:eastAsia="cs-CZ"/>
        </w:rPr>
        <w:t>Oddělení opatrovnické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2C46B9F6" w14:textId="77777777" w:rsidR="00F340BD" w:rsidRDefault="00F340BD" w:rsidP="00172F23">
      <w:pPr>
        <w:rPr>
          <w:rFonts w:eastAsia="Calibri" w:cs="Times New Roman"/>
        </w:rPr>
      </w:pPr>
    </w:p>
    <w:p w14:paraId="051E4059" w14:textId="77777777" w:rsidR="00F340BD" w:rsidRPr="00F340BD" w:rsidRDefault="00F340BD" w:rsidP="00F340BD">
      <w:pPr>
        <w:spacing w:after="0" w:line="240" w:lineRule="auto"/>
        <w:jc w:val="center"/>
        <w:rPr>
          <w:rFonts w:eastAsia="Calibri" w:cs="Times New Roman"/>
          <w:b/>
        </w:rPr>
      </w:pPr>
      <w:r w:rsidRPr="00F340BD">
        <w:rPr>
          <w:rFonts w:eastAsia="Calibri" w:cs="Times New Roman"/>
          <w:b/>
        </w:rPr>
        <w:t>Čl. 5</w:t>
      </w:r>
    </w:p>
    <w:p w14:paraId="74973A5F" w14:textId="77777777" w:rsidR="00F340BD" w:rsidRPr="00F340BD" w:rsidRDefault="00F340BD" w:rsidP="00F340BD">
      <w:pPr>
        <w:spacing w:after="0" w:line="240" w:lineRule="auto"/>
        <w:jc w:val="center"/>
        <w:rPr>
          <w:rFonts w:eastAsia="Calibri" w:cs="Times New Roman"/>
          <w:b/>
        </w:rPr>
      </w:pPr>
      <w:r w:rsidRPr="00F340BD">
        <w:rPr>
          <w:rFonts w:eastAsia="Calibri" w:cs="Times New Roman"/>
          <w:b/>
        </w:rPr>
        <w:t>Vyšší soudní úředníci/úřednice a asistenti soudkyň</w:t>
      </w:r>
    </w:p>
    <w:p w14:paraId="68A73683" w14:textId="77777777" w:rsidR="00F340BD" w:rsidRPr="00F340BD" w:rsidRDefault="00F340BD" w:rsidP="00F340BD">
      <w:pPr>
        <w:spacing w:after="0" w:line="240" w:lineRule="auto"/>
        <w:ind w:left="720"/>
        <w:contextualSpacing/>
        <w:jc w:val="both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932"/>
        <w:gridCol w:w="2127"/>
        <w:gridCol w:w="1950"/>
      </w:tblGrid>
      <w:tr w:rsidR="00F340BD" w:rsidRPr="00F340BD" w14:paraId="18F6A16D" w14:textId="77777777" w:rsidTr="003C1774">
        <w:tc>
          <w:tcPr>
            <w:tcW w:w="2279" w:type="dxa"/>
            <w:shd w:val="clear" w:color="auto" w:fill="D9D9D9"/>
            <w:vAlign w:val="center"/>
          </w:tcPr>
          <w:p w14:paraId="71E31DEC" w14:textId="77777777" w:rsidR="00F340BD" w:rsidRPr="00F340BD" w:rsidRDefault="00F340BD" w:rsidP="00F340BD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F340BD">
              <w:rPr>
                <w:rFonts w:eastAsia="Calibri" w:cs="Times New Roman"/>
                <w:b/>
              </w:rPr>
              <w:t>Vyšší soudní úředník/úřednice, asistentka soudkyně</w:t>
            </w:r>
          </w:p>
        </w:tc>
        <w:tc>
          <w:tcPr>
            <w:tcW w:w="2932" w:type="dxa"/>
            <w:shd w:val="clear" w:color="auto" w:fill="D9D9D9"/>
            <w:vAlign w:val="center"/>
          </w:tcPr>
          <w:p w14:paraId="30FFDAE0" w14:textId="77777777" w:rsidR="00F340BD" w:rsidRPr="00F340BD" w:rsidRDefault="00F340BD" w:rsidP="00F340BD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F340BD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27C8BD4" w14:textId="77777777" w:rsidR="00F340BD" w:rsidRPr="00F340BD" w:rsidRDefault="00F340BD" w:rsidP="00F340BD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F340BD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14:paraId="5F0D36A8" w14:textId="77777777" w:rsidR="00F340BD" w:rsidRPr="00F340BD" w:rsidRDefault="00F340BD" w:rsidP="00F340BD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F340BD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F340BD" w:rsidRPr="00F340BD" w14:paraId="0CB854BB" w14:textId="77777777" w:rsidTr="003C1774">
        <w:tc>
          <w:tcPr>
            <w:tcW w:w="2279" w:type="dxa"/>
          </w:tcPr>
          <w:p w14:paraId="489B96A2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F340BD">
              <w:rPr>
                <w:rFonts w:eastAsia="Calibri" w:cs="Times New Roman"/>
                <w:b/>
              </w:rPr>
              <w:t>Petr Slezák</w:t>
            </w:r>
          </w:p>
          <w:p w14:paraId="13EE9BFF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</w:rPr>
              <w:t>vyšší soudní úředník</w:t>
            </w:r>
          </w:p>
        </w:tc>
        <w:tc>
          <w:tcPr>
            <w:tcW w:w="2932" w:type="dxa"/>
          </w:tcPr>
          <w:p w14:paraId="43E342A1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</w:rPr>
              <w:t xml:space="preserve">Činí všechny úkony v souladu se zák. č. 121/2008 Sb., ve znění pozdějších předpisů. </w:t>
            </w:r>
          </w:p>
          <w:p w14:paraId="007FEEC9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</w:rPr>
              <w:t xml:space="preserve">Provádí kontrolu depozitních účtů ve spisech, ve kterých se depozitní účty vedou dle § 180 odst. 5 </w:t>
            </w:r>
            <w:proofErr w:type="spellStart"/>
            <w:r w:rsidRPr="00F340BD">
              <w:rPr>
                <w:rFonts w:eastAsia="Calibri" w:cs="Times New Roman"/>
              </w:rPr>
              <w:t>v.k.ř</w:t>
            </w:r>
            <w:proofErr w:type="spellEnd"/>
            <w:r w:rsidRPr="00F340BD">
              <w:rPr>
                <w:rFonts w:eastAsia="Calibri" w:cs="Times New Roman"/>
              </w:rPr>
              <w:t xml:space="preserve">.  </w:t>
            </w:r>
          </w:p>
          <w:p w14:paraId="46F855C2" w14:textId="77777777" w:rsidR="00F340BD" w:rsidRPr="00F340BD" w:rsidRDefault="00F340BD" w:rsidP="00F340B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</w:rPr>
              <w:t>Je oprávněn k přístupu do CEO, CEVO, Katastru nemovitostí.</w:t>
            </w:r>
          </w:p>
          <w:p w14:paraId="3FFECAEB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F340BD">
              <w:rPr>
                <w:rFonts w:eastAsia="Calibri" w:cs="Times New Roman"/>
                <w:bCs/>
              </w:rPr>
              <w:t>Realizace videokonferencí.</w:t>
            </w:r>
          </w:p>
        </w:tc>
        <w:tc>
          <w:tcPr>
            <w:tcW w:w="2127" w:type="dxa"/>
          </w:tcPr>
          <w:p w14:paraId="2CBB7DB4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F340BD">
              <w:rPr>
                <w:rFonts w:eastAsia="Calibri" w:cs="Times New Roman"/>
                <w:b/>
              </w:rPr>
              <w:t xml:space="preserve">23 P a </w:t>
            </w:r>
            <w:proofErr w:type="spellStart"/>
            <w:r w:rsidRPr="00F340BD">
              <w:rPr>
                <w:rFonts w:eastAsia="Calibri" w:cs="Times New Roman"/>
                <w:b/>
              </w:rPr>
              <w:t>Nc</w:t>
            </w:r>
            <w:proofErr w:type="spellEnd"/>
          </w:p>
          <w:p w14:paraId="2FD21E2F" w14:textId="77777777" w:rsidR="00F340BD" w:rsidRPr="00F340BD" w:rsidRDefault="00F340BD" w:rsidP="00F340BD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F340BD">
              <w:rPr>
                <w:rFonts w:eastAsia="Calibri" w:cs="Times New Roman"/>
                <w:b/>
              </w:rPr>
              <w:t xml:space="preserve">25 P a </w:t>
            </w:r>
            <w:proofErr w:type="spellStart"/>
            <w:r w:rsidRPr="00F340BD">
              <w:rPr>
                <w:rFonts w:eastAsia="Calibri" w:cs="Times New Roman"/>
                <w:b/>
              </w:rPr>
              <w:t>Nc</w:t>
            </w:r>
            <w:proofErr w:type="spellEnd"/>
          </w:p>
          <w:p w14:paraId="2ADCC8F7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proofErr w:type="spellStart"/>
            <w:r w:rsidRPr="00F340BD">
              <w:rPr>
                <w:rFonts w:eastAsia="Calibri" w:cs="Times New Roman"/>
                <w:b/>
              </w:rPr>
              <w:t>Nc</w:t>
            </w:r>
            <w:proofErr w:type="spellEnd"/>
          </w:p>
          <w:p w14:paraId="7316880A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F340BD">
              <w:rPr>
                <w:rFonts w:eastAsia="Calibri" w:cs="Times New Roman"/>
                <w:b/>
              </w:rPr>
              <w:t>0 P</w:t>
            </w:r>
          </w:p>
          <w:p w14:paraId="426DDF71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F340BD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F340BD">
              <w:rPr>
                <w:rFonts w:eastAsia="Calibri" w:cs="Times New Roman"/>
                <w:b/>
              </w:rPr>
              <w:t>Nc</w:t>
            </w:r>
            <w:proofErr w:type="spellEnd"/>
          </w:p>
        </w:tc>
        <w:tc>
          <w:tcPr>
            <w:tcW w:w="1950" w:type="dxa"/>
          </w:tcPr>
          <w:p w14:paraId="0C21DCFA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</w:rPr>
              <w:t>Dagmar Jelčicová</w:t>
            </w:r>
          </w:p>
          <w:p w14:paraId="0A271E04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</w:rPr>
              <w:t>Martina Sedláčková</w:t>
            </w:r>
          </w:p>
          <w:p w14:paraId="19B745F7" w14:textId="77777777" w:rsidR="00F340BD" w:rsidRPr="00F340BD" w:rsidRDefault="00F340BD" w:rsidP="00F340BD">
            <w:pPr>
              <w:spacing w:after="0" w:line="240" w:lineRule="auto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</w:rPr>
              <w:t>Mgr. Petra Dostálková</w:t>
            </w:r>
          </w:p>
          <w:p w14:paraId="56B44FF8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5E6CBDC0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F340BD" w:rsidRPr="00F340BD" w14:paraId="5E21DEC9" w14:textId="77777777" w:rsidTr="003C1774">
        <w:tc>
          <w:tcPr>
            <w:tcW w:w="2279" w:type="dxa"/>
          </w:tcPr>
          <w:p w14:paraId="16974594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F340BD">
              <w:rPr>
                <w:rFonts w:eastAsia="Calibri" w:cs="Times New Roman"/>
                <w:b/>
              </w:rPr>
              <w:t>Dagmar Jelčicová</w:t>
            </w:r>
          </w:p>
          <w:p w14:paraId="445508B8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340BD">
              <w:rPr>
                <w:rFonts w:eastAsia="Calibri" w:cs="Times New Roman"/>
                <w:bCs/>
              </w:rPr>
              <w:lastRenderedPageBreak/>
              <w:t>vyšší soudní úřednice</w:t>
            </w:r>
          </w:p>
        </w:tc>
        <w:tc>
          <w:tcPr>
            <w:tcW w:w="2932" w:type="dxa"/>
          </w:tcPr>
          <w:p w14:paraId="0D3C5F67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</w:rPr>
              <w:lastRenderedPageBreak/>
              <w:t xml:space="preserve">Činí všechny úkony </w:t>
            </w:r>
            <w:r w:rsidRPr="00F340BD">
              <w:rPr>
                <w:rFonts w:eastAsia="Calibri" w:cs="Times New Roman"/>
              </w:rPr>
              <w:lastRenderedPageBreak/>
              <w:t xml:space="preserve">v souladu se zák. č. 121/2008 Sb., ve znění pozdějších předpisů. </w:t>
            </w:r>
          </w:p>
          <w:p w14:paraId="60249CC0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</w:rPr>
              <w:t xml:space="preserve">Provádí kontrolu depozitních účtů ve spisech, ve kterých se depozitní účty vedou dle § 180 odst. 5 </w:t>
            </w:r>
            <w:proofErr w:type="spellStart"/>
            <w:r w:rsidRPr="00F340BD">
              <w:rPr>
                <w:rFonts w:eastAsia="Calibri" w:cs="Times New Roman"/>
              </w:rPr>
              <w:t>v.k.ř</w:t>
            </w:r>
            <w:proofErr w:type="spellEnd"/>
            <w:r w:rsidRPr="00F340BD">
              <w:rPr>
                <w:rFonts w:eastAsia="Calibri" w:cs="Times New Roman"/>
              </w:rPr>
              <w:t xml:space="preserve">.  </w:t>
            </w:r>
          </w:p>
          <w:p w14:paraId="779E63A3" w14:textId="77777777" w:rsidR="00F340BD" w:rsidRPr="00F340BD" w:rsidRDefault="00F340BD" w:rsidP="00F340B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</w:rPr>
              <w:t>Je oprávněna k přístupu do CEO, CEVO, Katastru nemovitostí.</w:t>
            </w:r>
          </w:p>
          <w:p w14:paraId="12616804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F340BD">
              <w:rPr>
                <w:rFonts w:eastAsia="Calibri" w:cs="Times New Roman"/>
                <w:bCs/>
              </w:rPr>
              <w:t>Realizace videokonferencí.</w:t>
            </w:r>
          </w:p>
        </w:tc>
        <w:tc>
          <w:tcPr>
            <w:tcW w:w="2127" w:type="dxa"/>
          </w:tcPr>
          <w:p w14:paraId="3DE02869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F340BD">
              <w:rPr>
                <w:rFonts w:eastAsia="Calibri" w:cs="Times New Roman"/>
                <w:b/>
              </w:rPr>
              <w:lastRenderedPageBreak/>
              <w:t xml:space="preserve">11 P a </w:t>
            </w:r>
            <w:proofErr w:type="spellStart"/>
            <w:r w:rsidRPr="00F340BD">
              <w:rPr>
                <w:rFonts w:eastAsia="Calibri" w:cs="Times New Roman"/>
                <w:b/>
              </w:rPr>
              <w:t>Nc</w:t>
            </w:r>
            <w:proofErr w:type="spellEnd"/>
            <w:r w:rsidRPr="00F340BD">
              <w:rPr>
                <w:rFonts w:eastAsia="Calibri" w:cs="Times New Roman"/>
                <w:b/>
              </w:rPr>
              <w:t xml:space="preserve"> </w:t>
            </w:r>
          </w:p>
          <w:p w14:paraId="5B7B1E82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F340BD">
              <w:rPr>
                <w:rFonts w:eastAsia="Calibri" w:cs="Times New Roman"/>
                <w:b/>
              </w:rPr>
              <w:lastRenderedPageBreak/>
              <w:t xml:space="preserve">24 P a </w:t>
            </w:r>
            <w:proofErr w:type="spellStart"/>
            <w:r w:rsidRPr="00F340BD">
              <w:rPr>
                <w:rFonts w:eastAsia="Calibri" w:cs="Times New Roman"/>
                <w:b/>
              </w:rPr>
              <w:t>Nc</w:t>
            </w:r>
            <w:proofErr w:type="spellEnd"/>
            <w:r w:rsidRPr="00F340BD">
              <w:rPr>
                <w:rFonts w:eastAsia="Calibri" w:cs="Times New Roman"/>
                <w:b/>
              </w:rPr>
              <w:t xml:space="preserve"> </w:t>
            </w:r>
          </w:p>
          <w:p w14:paraId="1D4E3D51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F340BD">
              <w:rPr>
                <w:rFonts w:eastAsia="Calibri" w:cs="Times New Roman"/>
                <w:b/>
              </w:rPr>
              <w:t>0 P</w:t>
            </w:r>
          </w:p>
          <w:p w14:paraId="5D9308F7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F340BD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F340BD">
              <w:rPr>
                <w:rFonts w:eastAsia="Calibri" w:cs="Times New Roman"/>
                <w:b/>
              </w:rPr>
              <w:t>Nc</w:t>
            </w:r>
            <w:proofErr w:type="spellEnd"/>
          </w:p>
          <w:p w14:paraId="6CCBE2F0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950" w:type="dxa"/>
          </w:tcPr>
          <w:p w14:paraId="64CE1103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</w:rPr>
              <w:lastRenderedPageBreak/>
              <w:t xml:space="preserve">Martina </w:t>
            </w:r>
            <w:r w:rsidRPr="00F340BD">
              <w:rPr>
                <w:rFonts w:eastAsia="Calibri" w:cs="Times New Roman"/>
              </w:rPr>
              <w:lastRenderedPageBreak/>
              <w:t>Sedláčková</w:t>
            </w:r>
          </w:p>
          <w:p w14:paraId="506F9BCC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</w:rPr>
              <w:t>Petr Slezák</w:t>
            </w:r>
          </w:p>
          <w:p w14:paraId="64B8B6AD" w14:textId="77777777" w:rsidR="00F340BD" w:rsidRPr="00F340BD" w:rsidRDefault="00F340BD" w:rsidP="00F340BD">
            <w:pPr>
              <w:spacing w:after="0" w:line="240" w:lineRule="auto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</w:rPr>
              <w:t>Mgr. Petra Dostálková</w:t>
            </w:r>
          </w:p>
          <w:p w14:paraId="798428E5" w14:textId="77777777" w:rsidR="00F340BD" w:rsidRPr="00F340BD" w:rsidRDefault="00F340BD" w:rsidP="00811C3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F340BD" w:rsidRPr="00F340BD" w14:paraId="3B7547A0" w14:textId="77777777" w:rsidTr="003C1774">
        <w:tc>
          <w:tcPr>
            <w:tcW w:w="2279" w:type="dxa"/>
          </w:tcPr>
          <w:p w14:paraId="546CC020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F340BD">
              <w:rPr>
                <w:rFonts w:eastAsia="Calibri" w:cs="Times New Roman"/>
                <w:b/>
                <w:bCs/>
              </w:rPr>
              <w:lastRenderedPageBreak/>
              <w:t>Martina Sedláčková</w:t>
            </w:r>
          </w:p>
          <w:p w14:paraId="6B13762C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F340BD">
              <w:rPr>
                <w:rFonts w:eastAsia="Calibri" w:cs="Times New Roman"/>
                <w:bCs/>
              </w:rPr>
              <w:t>vyšší soudní úřednice</w:t>
            </w:r>
          </w:p>
        </w:tc>
        <w:tc>
          <w:tcPr>
            <w:tcW w:w="2932" w:type="dxa"/>
          </w:tcPr>
          <w:p w14:paraId="64A95B10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14:paraId="50175000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</w:rPr>
              <w:t xml:space="preserve">Provádí kontrolu depozitních účtů ve spisech, ve kterých se depozitní účty vedou dle § 180 odst. 5 </w:t>
            </w:r>
            <w:proofErr w:type="spellStart"/>
            <w:r w:rsidRPr="00F340BD">
              <w:rPr>
                <w:rFonts w:eastAsia="Calibri" w:cs="Times New Roman"/>
              </w:rPr>
              <w:t>v.k.ř</w:t>
            </w:r>
            <w:proofErr w:type="spellEnd"/>
            <w:r w:rsidRPr="00F340BD">
              <w:rPr>
                <w:rFonts w:eastAsia="Calibri" w:cs="Times New Roman"/>
              </w:rPr>
              <w:t xml:space="preserve">.  </w:t>
            </w:r>
          </w:p>
          <w:p w14:paraId="2964EC03" w14:textId="77777777" w:rsidR="00F340BD" w:rsidRPr="00F340BD" w:rsidRDefault="00F340BD" w:rsidP="00F340B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</w:rPr>
              <w:t>Je oprávněna k přístupu do CEO, CEVO, Katastru nemovitostí.</w:t>
            </w:r>
          </w:p>
          <w:p w14:paraId="1FBF0B07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  <w:bCs/>
              </w:rPr>
              <w:t>Realizace videokonferencí.</w:t>
            </w:r>
          </w:p>
        </w:tc>
        <w:tc>
          <w:tcPr>
            <w:tcW w:w="2127" w:type="dxa"/>
          </w:tcPr>
          <w:p w14:paraId="7F16E082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F340BD">
              <w:rPr>
                <w:rFonts w:eastAsia="Calibri" w:cs="Times New Roman"/>
                <w:b/>
              </w:rPr>
              <w:t xml:space="preserve">22 P a </w:t>
            </w:r>
            <w:proofErr w:type="spellStart"/>
            <w:r w:rsidRPr="00F340BD">
              <w:rPr>
                <w:rFonts w:eastAsia="Calibri" w:cs="Times New Roman"/>
                <w:b/>
              </w:rPr>
              <w:t>Nc</w:t>
            </w:r>
            <w:proofErr w:type="spellEnd"/>
          </w:p>
          <w:p w14:paraId="2BAFDAAE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F340BD">
              <w:rPr>
                <w:rFonts w:eastAsia="Calibri" w:cs="Times New Roman"/>
                <w:b/>
              </w:rPr>
              <w:t xml:space="preserve">37 P a </w:t>
            </w:r>
            <w:proofErr w:type="spellStart"/>
            <w:r w:rsidRPr="00F340BD">
              <w:rPr>
                <w:rFonts w:eastAsia="Calibri" w:cs="Times New Roman"/>
                <w:b/>
              </w:rPr>
              <w:t>Nc</w:t>
            </w:r>
            <w:proofErr w:type="spellEnd"/>
          </w:p>
          <w:p w14:paraId="14651E01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F340BD">
              <w:rPr>
                <w:rFonts w:eastAsia="Calibri" w:cs="Times New Roman"/>
                <w:b/>
              </w:rPr>
              <w:t>0 P</w:t>
            </w:r>
          </w:p>
          <w:p w14:paraId="063CC935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F340BD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F340BD">
              <w:rPr>
                <w:rFonts w:eastAsia="Calibri" w:cs="Times New Roman"/>
                <w:b/>
              </w:rPr>
              <w:t>Nc</w:t>
            </w:r>
            <w:proofErr w:type="spellEnd"/>
          </w:p>
        </w:tc>
        <w:tc>
          <w:tcPr>
            <w:tcW w:w="1950" w:type="dxa"/>
          </w:tcPr>
          <w:p w14:paraId="64FFBC9C" w14:textId="77777777" w:rsidR="00F340BD" w:rsidRPr="00F340BD" w:rsidRDefault="00F340BD" w:rsidP="00F340BD">
            <w:pPr>
              <w:spacing w:after="0" w:line="240" w:lineRule="auto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</w:rPr>
              <w:t>Mgr. Petra Dostálková</w:t>
            </w:r>
          </w:p>
          <w:p w14:paraId="41F39C04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</w:rPr>
              <w:t>Petr Slezák</w:t>
            </w:r>
          </w:p>
          <w:p w14:paraId="39B51C25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</w:rPr>
              <w:t>Dagmar Jelčicová</w:t>
            </w:r>
          </w:p>
          <w:p w14:paraId="158C1E5B" w14:textId="77777777" w:rsidR="00F340BD" w:rsidRPr="00F340BD" w:rsidRDefault="00F340BD" w:rsidP="00811C39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F340BD" w:rsidRPr="00F340BD" w14:paraId="02C44DCD" w14:textId="77777777" w:rsidTr="003C1774">
        <w:tc>
          <w:tcPr>
            <w:tcW w:w="2279" w:type="dxa"/>
          </w:tcPr>
          <w:p w14:paraId="1D49924E" w14:textId="77777777" w:rsidR="00F340BD" w:rsidRPr="00F340BD" w:rsidRDefault="00F340BD" w:rsidP="00F340BD">
            <w:pPr>
              <w:spacing w:after="0" w:line="240" w:lineRule="auto"/>
              <w:rPr>
                <w:rFonts w:eastAsia="Calibri" w:cs="Times New Roman"/>
                <w:b/>
                <w:bCs/>
              </w:rPr>
            </w:pPr>
            <w:r w:rsidRPr="00F340BD">
              <w:rPr>
                <w:rFonts w:eastAsia="Calibri" w:cs="Times New Roman"/>
                <w:b/>
                <w:bCs/>
              </w:rPr>
              <w:t>Mgr. Petra Dostálková</w:t>
            </w:r>
            <w:r w:rsidRPr="00F340BD">
              <w:rPr>
                <w:rFonts w:eastAsia="Calibri" w:cs="Times New Roman"/>
                <w:bCs/>
              </w:rPr>
              <w:t xml:space="preserve"> asistentka soudkyně</w:t>
            </w:r>
          </w:p>
        </w:tc>
        <w:tc>
          <w:tcPr>
            <w:tcW w:w="2932" w:type="dxa"/>
          </w:tcPr>
          <w:p w14:paraId="2A7E7143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</w:rPr>
              <w:t xml:space="preserve">Činí všechny úkony v souladu se zák. č. 121/2008 Sb., ve znění pozdějších předpisů a § 36a zák. č. 6/2002 Sb., ve znění pozdějších předpisů. </w:t>
            </w:r>
          </w:p>
          <w:p w14:paraId="4FCBD049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</w:rPr>
              <w:t xml:space="preserve">Provádí kontrolu depozitních účtů ve spisech, ve kterých se depozitní účty vedou dle § 180 odst. 5 </w:t>
            </w:r>
            <w:proofErr w:type="spellStart"/>
            <w:r w:rsidRPr="00F340BD">
              <w:rPr>
                <w:rFonts w:eastAsia="Calibri" w:cs="Times New Roman"/>
              </w:rPr>
              <w:t>v.k.ř</w:t>
            </w:r>
            <w:proofErr w:type="spellEnd"/>
            <w:r w:rsidRPr="00F340BD">
              <w:rPr>
                <w:rFonts w:eastAsia="Calibri" w:cs="Times New Roman"/>
              </w:rPr>
              <w:t xml:space="preserve">.  </w:t>
            </w:r>
          </w:p>
          <w:p w14:paraId="59025C28" w14:textId="77777777" w:rsidR="00F340BD" w:rsidRPr="00F340BD" w:rsidRDefault="00F340BD" w:rsidP="00F340B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</w:rPr>
              <w:t>Je oprávněna k přístupu do CEO, CEVO, Katastru nemovitostí.</w:t>
            </w:r>
          </w:p>
          <w:p w14:paraId="4A9649FD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340BD">
              <w:rPr>
                <w:rFonts w:eastAsia="Calibri" w:cs="Times New Roman"/>
                <w:bCs/>
              </w:rPr>
              <w:t>Realizace videokonferencí.</w:t>
            </w:r>
          </w:p>
          <w:p w14:paraId="02A1587D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127" w:type="dxa"/>
          </w:tcPr>
          <w:p w14:paraId="02CC6444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F340BD">
              <w:rPr>
                <w:rFonts w:eastAsia="Calibri" w:cs="Times New Roman"/>
                <w:b/>
              </w:rPr>
              <w:t xml:space="preserve">4 P a </w:t>
            </w:r>
            <w:proofErr w:type="spellStart"/>
            <w:r w:rsidRPr="00F340BD">
              <w:rPr>
                <w:rFonts w:eastAsia="Calibri" w:cs="Times New Roman"/>
                <w:b/>
              </w:rPr>
              <w:t>Nc</w:t>
            </w:r>
            <w:proofErr w:type="spellEnd"/>
          </w:p>
          <w:p w14:paraId="762F48AA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F340BD">
              <w:rPr>
                <w:rFonts w:eastAsia="Calibri" w:cs="Times New Roman"/>
                <w:b/>
              </w:rPr>
              <w:t xml:space="preserve">10 P a </w:t>
            </w:r>
            <w:proofErr w:type="spellStart"/>
            <w:r w:rsidRPr="00F340BD">
              <w:rPr>
                <w:rFonts w:eastAsia="Calibri" w:cs="Times New Roman"/>
                <w:b/>
              </w:rPr>
              <w:t>Nc</w:t>
            </w:r>
            <w:proofErr w:type="spellEnd"/>
          </w:p>
          <w:p w14:paraId="0F0388EF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F340BD">
              <w:rPr>
                <w:rFonts w:eastAsia="Calibri" w:cs="Times New Roman"/>
                <w:b/>
              </w:rPr>
              <w:t xml:space="preserve">38 P a </w:t>
            </w:r>
            <w:proofErr w:type="spellStart"/>
            <w:r w:rsidRPr="00F340BD">
              <w:rPr>
                <w:rFonts w:eastAsia="Calibri" w:cs="Times New Roman"/>
                <w:b/>
              </w:rPr>
              <w:t>Nc</w:t>
            </w:r>
            <w:proofErr w:type="spellEnd"/>
          </w:p>
          <w:p w14:paraId="15A8E94E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0C0B1CD2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950" w:type="dxa"/>
          </w:tcPr>
          <w:p w14:paraId="215D62B5" w14:textId="77777777" w:rsidR="00F340BD" w:rsidRPr="00F340BD" w:rsidRDefault="00F340BD" w:rsidP="00F340BD">
            <w:pPr>
              <w:spacing w:after="0" w:line="240" w:lineRule="auto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</w:rPr>
              <w:t>Dagmar Jelčicová</w:t>
            </w:r>
          </w:p>
          <w:p w14:paraId="254E8DCE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</w:rPr>
              <w:t>Martina Sedláčková</w:t>
            </w:r>
          </w:p>
          <w:p w14:paraId="51A2D008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</w:rPr>
              <w:t>Petr Slezák</w:t>
            </w:r>
          </w:p>
          <w:p w14:paraId="6E13A596" w14:textId="77777777" w:rsidR="00F340BD" w:rsidRPr="00F340BD" w:rsidRDefault="00F340BD" w:rsidP="00F340BD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14:paraId="01BCB30D" w14:textId="77777777" w:rsidR="00F340BD" w:rsidRDefault="00F340BD" w:rsidP="00F340BD">
      <w:pPr>
        <w:rPr>
          <w:rFonts w:eastAsia="Calibri" w:cs="Times New Roman"/>
        </w:rPr>
      </w:pPr>
    </w:p>
    <w:p w14:paraId="68E3AAA8" w14:textId="77777777" w:rsidR="00405F18" w:rsidRDefault="00405F18" w:rsidP="00F340BD">
      <w:pPr>
        <w:rPr>
          <w:rFonts w:eastAsia="Calibri" w:cs="Times New Roman"/>
        </w:rPr>
      </w:pPr>
    </w:p>
    <w:p w14:paraId="665DB40E" w14:textId="77777777" w:rsidR="00405F18" w:rsidRPr="00F340BD" w:rsidRDefault="00405F18" w:rsidP="00F340BD">
      <w:pPr>
        <w:rPr>
          <w:rFonts w:eastAsia="Calibri" w:cs="Times New Roma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F340BD" w:rsidRPr="00F340BD" w14:paraId="7D74E3E1" w14:textId="77777777" w:rsidTr="003C1774">
        <w:tc>
          <w:tcPr>
            <w:tcW w:w="3369" w:type="dxa"/>
            <w:shd w:val="clear" w:color="auto" w:fill="D9D9D9"/>
            <w:vAlign w:val="center"/>
          </w:tcPr>
          <w:p w14:paraId="3F2DA242" w14:textId="77777777" w:rsidR="00F340BD" w:rsidRPr="00F340BD" w:rsidRDefault="00F340BD" w:rsidP="00F340BD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F340BD">
              <w:rPr>
                <w:rFonts w:eastAsia="Calibri" w:cs="Times New Roman"/>
                <w:b/>
              </w:rPr>
              <w:t>Asistentka soudce/soudkyně</w:t>
            </w:r>
          </w:p>
        </w:tc>
        <w:tc>
          <w:tcPr>
            <w:tcW w:w="5811" w:type="dxa"/>
            <w:shd w:val="clear" w:color="auto" w:fill="D9D9D9"/>
            <w:vAlign w:val="center"/>
          </w:tcPr>
          <w:p w14:paraId="54B6A215" w14:textId="77777777" w:rsidR="00F340BD" w:rsidRPr="00F340BD" w:rsidRDefault="00F340BD" w:rsidP="00F340BD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F340BD">
              <w:rPr>
                <w:rFonts w:eastAsia="Calibri" w:cs="Times New Roman"/>
                <w:b/>
                <w:bCs/>
              </w:rPr>
              <w:t>Obor působnosti</w:t>
            </w:r>
          </w:p>
        </w:tc>
      </w:tr>
      <w:tr w:rsidR="00F340BD" w:rsidRPr="00F340BD" w14:paraId="3BB5A700" w14:textId="77777777" w:rsidTr="003C1774">
        <w:tc>
          <w:tcPr>
            <w:tcW w:w="3369" w:type="dxa"/>
          </w:tcPr>
          <w:p w14:paraId="0857304B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F340BD">
              <w:rPr>
                <w:rFonts w:eastAsia="Calibri" w:cs="Times New Roman"/>
                <w:b/>
                <w:bCs/>
              </w:rPr>
              <w:t>Mgr. Petra Dostálková</w:t>
            </w:r>
          </w:p>
        </w:tc>
        <w:tc>
          <w:tcPr>
            <w:tcW w:w="5811" w:type="dxa"/>
          </w:tcPr>
          <w:p w14:paraId="13E462F9" w14:textId="77777777" w:rsidR="00F340BD" w:rsidRPr="00F340BD" w:rsidRDefault="00F340BD" w:rsidP="00F340B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340BD">
              <w:rPr>
                <w:rFonts w:eastAsia="Calibri" w:cs="Times New Roman"/>
              </w:rPr>
              <w:t>V soudním oddělení 10 P po dohodě se soudkyní připravuje koncepty rozhodnutí v některých typově složitějších sporech včetně vyhledávání judikatury, provádí expertní a analytickou činnost, samostatně rozhoduje zejména o ustanovení znalce.</w:t>
            </w:r>
          </w:p>
        </w:tc>
      </w:tr>
    </w:tbl>
    <w:p w14:paraId="6BB84A5C" w14:textId="77777777" w:rsidR="00F340BD" w:rsidRDefault="00F340BD" w:rsidP="00172F23">
      <w:pPr>
        <w:rPr>
          <w:rFonts w:eastAsia="Calibri" w:cs="Times New Roman"/>
        </w:rPr>
      </w:pPr>
    </w:p>
    <w:p w14:paraId="612C197E" w14:textId="77777777" w:rsidR="000F5DE9" w:rsidRPr="000F5DE9" w:rsidRDefault="000F5DE9" w:rsidP="000F5DE9">
      <w:pPr>
        <w:spacing w:after="0" w:line="240" w:lineRule="auto"/>
        <w:jc w:val="center"/>
        <w:rPr>
          <w:rFonts w:eastAsia="Calibri" w:cs="Times New Roman"/>
          <w:b/>
        </w:rPr>
      </w:pPr>
      <w:r w:rsidRPr="000F5DE9">
        <w:rPr>
          <w:rFonts w:eastAsia="Calibri" w:cs="Times New Roman"/>
          <w:b/>
        </w:rPr>
        <w:lastRenderedPageBreak/>
        <w:t>Čl. 7</w:t>
      </w:r>
    </w:p>
    <w:p w14:paraId="73DAD089" w14:textId="77777777" w:rsidR="000F5DE9" w:rsidRPr="000F5DE9" w:rsidRDefault="000F5DE9" w:rsidP="000F5DE9">
      <w:pPr>
        <w:spacing w:after="0" w:line="240" w:lineRule="auto"/>
        <w:jc w:val="center"/>
        <w:rPr>
          <w:rFonts w:eastAsia="Calibri" w:cs="Times New Roman"/>
          <w:b/>
        </w:rPr>
      </w:pPr>
      <w:r w:rsidRPr="000F5DE9">
        <w:rPr>
          <w:rFonts w:eastAsia="Calibri" w:cs="Times New Roman"/>
          <w:b/>
        </w:rPr>
        <w:t>Rejstřík L</w:t>
      </w:r>
    </w:p>
    <w:p w14:paraId="2C7F1FD7" w14:textId="77777777" w:rsidR="000F5DE9" w:rsidRPr="000F5DE9" w:rsidRDefault="000F5DE9" w:rsidP="000F5DE9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"/>
        <w:gridCol w:w="2109"/>
        <w:gridCol w:w="2380"/>
        <w:gridCol w:w="3705"/>
      </w:tblGrid>
      <w:tr w:rsidR="000F5DE9" w:rsidRPr="000F5DE9" w14:paraId="1ACF73B4" w14:textId="77777777" w:rsidTr="003C1774">
        <w:trPr>
          <w:trHeight w:val="753"/>
        </w:trPr>
        <w:tc>
          <w:tcPr>
            <w:tcW w:w="1018" w:type="dxa"/>
            <w:shd w:val="clear" w:color="auto" w:fill="D9D9D9"/>
            <w:vAlign w:val="center"/>
          </w:tcPr>
          <w:p w14:paraId="23F54F8D" w14:textId="77777777" w:rsidR="000F5DE9" w:rsidRPr="000F5DE9" w:rsidRDefault="000F5DE9" w:rsidP="000F5DE9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2109" w:type="dxa"/>
            <w:shd w:val="clear" w:color="auto" w:fill="D9D9D9"/>
            <w:vAlign w:val="center"/>
          </w:tcPr>
          <w:p w14:paraId="14F9A2E6" w14:textId="77777777" w:rsidR="000F5DE9" w:rsidRPr="000F5DE9" w:rsidRDefault="000F5DE9" w:rsidP="000F5DE9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2380" w:type="dxa"/>
            <w:shd w:val="clear" w:color="auto" w:fill="D9D9D9"/>
            <w:vAlign w:val="center"/>
          </w:tcPr>
          <w:p w14:paraId="47EB20C1" w14:textId="77777777" w:rsidR="000F5DE9" w:rsidRPr="000F5DE9" w:rsidRDefault="000F5DE9" w:rsidP="000F5DE9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  <w:b/>
                <w:bCs/>
              </w:rPr>
              <w:t>Soudce/ soudkyně</w:t>
            </w:r>
          </w:p>
        </w:tc>
        <w:tc>
          <w:tcPr>
            <w:tcW w:w="3705" w:type="dxa"/>
            <w:shd w:val="clear" w:color="auto" w:fill="D9D9D9"/>
            <w:vAlign w:val="center"/>
          </w:tcPr>
          <w:p w14:paraId="225465BB" w14:textId="77777777" w:rsidR="000F5DE9" w:rsidRPr="000F5DE9" w:rsidRDefault="000F5DE9" w:rsidP="000F5DE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0F5DE9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0F5DE9" w:rsidRPr="000F5DE9" w14:paraId="255244D1" w14:textId="77777777" w:rsidTr="003C1774">
        <w:tc>
          <w:tcPr>
            <w:tcW w:w="1018" w:type="dxa"/>
          </w:tcPr>
          <w:p w14:paraId="23967FC8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0F5DE9">
              <w:rPr>
                <w:rFonts w:eastAsia="Calibri" w:cs="Times New Roman"/>
                <w:b/>
              </w:rPr>
              <w:t>24 L</w:t>
            </w:r>
          </w:p>
          <w:p w14:paraId="5FB0E8C1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09" w:type="dxa"/>
          </w:tcPr>
          <w:p w14:paraId="20DE30CC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Rozhodování věcí detenčního řízení.</w:t>
            </w:r>
          </w:p>
          <w:p w14:paraId="0702BF2E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80" w:type="dxa"/>
          </w:tcPr>
          <w:p w14:paraId="0F6CFC9D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0F5DE9">
              <w:rPr>
                <w:rFonts w:eastAsia="Calibri" w:cs="Times New Roman"/>
                <w:b/>
              </w:rPr>
              <w:t>Mgr. Petra Voců</w:t>
            </w:r>
          </w:p>
          <w:p w14:paraId="6323CFA6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3705" w:type="dxa"/>
          </w:tcPr>
          <w:p w14:paraId="6FE2117B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Zástup vyjma jiného soudního roku/zhlédnutí posuzovaného</w:t>
            </w:r>
          </w:p>
          <w:p w14:paraId="4EC59764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JUDr. Veronika Mašlonková</w:t>
            </w:r>
          </w:p>
          <w:p w14:paraId="0D4DACF9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JUDr. Eva Vávrová</w:t>
            </w:r>
          </w:p>
          <w:p w14:paraId="77F19788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JUDr. Markéta Mikušová</w:t>
            </w:r>
          </w:p>
          <w:p w14:paraId="0A4F3CC3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Mgr. Radka Hnátnická</w:t>
            </w:r>
          </w:p>
          <w:p w14:paraId="1CDABE2A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Mgr. Barbora Tichá Marková</w:t>
            </w:r>
          </w:p>
          <w:p w14:paraId="0EBE0303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JUDr. Marie Hlavatá</w:t>
            </w:r>
          </w:p>
          <w:p w14:paraId="2A8654F2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JUDr. Marcela Sedmíková</w:t>
            </w:r>
          </w:p>
          <w:p w14:paraId="7E758CFF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7EAEFE9B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 xml:space="preserve">Zástup – pouze jiný soudní rok/zhlédnutí posuzovaného </w:t>
            </w:r>
          </w:p>
          <w:p w14:paraId="1A6A76C6" w14:textId="77777777" w:rsidR="000F5DE9" w:rsidRPr="000F5DE9" w:rsidRDefault="000F5DE9" w:rsidP="000F5DE9">
            <w:pPr>
              <w:spacing w:after="0" w:line="240" w:lineRule="auto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soudce určený rozpisem dosažitelnosti (viz část DRUHÁ: TRESTNÍ ODDĚLENÍ, ODDÍL II, Čl. 5, bod 2)</w:t>
            </w:r>
          </w:p>
          <w:p w14:paraId="015B4427" w14:textId="77777777" w:rsidR="000F5DE9" w:rsidRPr="000F5DE9" w:rsidRDefault="000F5DE9" w:rsidP="000F5DE9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</w:tr>
      <w:tr w:rsidR="000F5DE9" w:rsidRPr="000F5DE9" w14:paraId="65DFA10D" w14:textId="77777777" w:rsidTr="003C1774">
        <w:tc>
          <w:tcPr>
            <w:tcW w:w="1018" w:type="dxa"/>
          </w:tcPr>
          <w:p w14:paraId="6026C5B0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0F5DE9">
              <w:rPr>
                <w:rFonts w:eastAsia="Calibri" w:cs="Times New Roman"/>
                <w:b/>
              </w:rPr>
              <w:t>13 L</w:t>
            </w:r>
          </w:p>
          <w:p w14:paraId="4A7AEC62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09" w:type="dxa"/>
          </w:tcPr>
          <w:p w14:paraId="68CB3BEC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Rozhodování věcí detenčního řízení.</w:t>
            </w:r>
          </w:p>
          <w:p w14:paraId="57C6C225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80" w:type="dxa"/>
          </w:tcPr>
          <w:p w14:paraId="7F12F77B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0F5DE9">
              <w:rPr>
                <w:rFonts w:eastAsia="Calibri" w:cs="Times New Roman"/>
                <w:b/>
              </w:rPr>
              <w:t>JUDr. Anna Tichá</w:t>
            </w:r>
          </w:p>
          <w:p w14:paraId="15AD150F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3705" w:type="dxa"/>
          </w:tcPr>
          <w:p w14:paraId="2C0D9F2A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Zástup vyjma jiného soudního roku/zhlédnutí posuzovaného</w:t>
            </w:r>
          </w:p>
          <w:p w14:paraId="219FE95F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Mgr. Petra Voců</w:t>
            </w:r>
          </w:p>
          <w:p w14:paraId="0EC8B68F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JUDr. Veronika Mašlonková</w:t>
            </w:r>
          </w:p>
          <w:p w14:paraId="451045A5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JUDr. Eva Vávrová</w:t>
            </w:r>
          </w:p>
          <w:p w14:paraId="1C4C9F8A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JUDr. Markéta Mikušová</w:t>
            </w:r>
          </w:p>
          <w:p w14:paraId="42912762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Mgr. Radka Hnátnická</w:t>
            </w:r>
          </w:p>
          <w:p w14:paraId="55A0A18F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Mgr. Barbora Tichá Marková</w:t>
            </w:r>
          </w:p>
          <w:p w14:paraId="0E62C551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JUDr. Marie Hlavatá</w:t>
            </w:r>
          </w:p>
          <w:p w14:paraId="7E386A25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JUDr. Marcela Sedmíková</w:t>
            </w:r>
          </w:p>
          <w:p w14:paraId="554D16B6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096D14F8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 xml:space="preserve">Zástup – pouze jiný soudní rok/zhlédnutí posuzovaného </w:t>
            </w:r>
          </w:p>
          <w:p w14:paraId="38CA2132" w14:textId="77777777" w:rsidR="000F5DE9" w:rsidRPr="000F5DE9" w:rsidRDefault="000F5DE9" w:rsidP="000F5DE9">
            <w:pPr>
              <w:spacing w:after="0" w:line="240" w:lineRule="auto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soudce určený rozpisem dosažitelnosti (viz část DRUHÁ: TRESTNÍ ODDĚLENÍ, ODDÍL II, Čl. 5, bod 2)</w:t>
            </w:r>
          </w:p>
          <w:p w14:paraId="3D68505C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</w:tbl>
    <w:p w14:paraId="4F326270" w14:textId="77777777" w:rsidR="000F5DE9" w:rsidRPr="000F5DE9" w:rsidRDefault="000F5DE9" w:rsidP="000F5DE9">
      <w:pPr>
        <w:spacing w:after="0" w:line="240" w:lineRule="auto"/>
        <w:jc w:val="center"/>
        <w:rPr>
          <w:rFonts w:eastAsia="Calibri" w:cs="Times New Roman"/>
          <w:b/>
        </w:rPr>
      </w:pPr>
    </w:p>
    <w:p w14:paraId="0A0D5C89" w14:textId="77777777" w:rsidR="008E1693" w:rsidRDefault="008E1693" w:rsidP="000F5DE9">
      <w:pPr>
        <w:spacing w:after="0" w:line="240" w:lineRule="auto"/>
        <w:jc w:val="center"/>
        <w:rPr>
          <w:rFonts w:eastAsia="Calibri" w:cs="Times New Roman"/>
          <w:b/>
        </w:rPr>
      </w:pPr>
    </w:p>
    <w:p w14:paraId="5AF7400C" w14:textId="58CEA143" w:rsidR="000F5DE9" w:rsidRPr="000F5DE9" w:rsidRDefault="000F5DE9" w:rsidP="000F5DE9">
      <w:pPr>
        <w:spacing w:after="0" w:line="240" w:lineRule="auto"/>
        <w:jc w:val="center"/>
        <w:rPr>
          <w:rFonts w:eastAsia="Calibri" w:cs="Times New Roman"/>
          <w:b/>
        </w:rPr>
      </w:pPr>
      <w:r w:rsidRPr="000F5DE9">
        <w:rPr>
          <w:rFonts w:eastAsia="Calibri" w:cs="Times New Roman"/>
          <w:b/>
        </w:rPr>
        <w:t>Systém přidělování</w:t>
      </w:r>
    </w:p>
    <w:p w14:paraId="5A60F2A3" w14:textId="77777777" w:rsidR="000F5DE9" w:rsidRPr="000F5DE9" w:rsidRDefault="000F5DE9" w:rsidP="000F5DE9">
      <w:pPr>
        <w:spacing w:after="0" w:line="240" w:lineRule="auto"/>
        <w:jc w:val="center"/>
        <w:rPr>
          <w:rFonts w:eastAsia="Calibri" w:cs="Times New Roman"/>
          <w:b/>
        </w:rPr>
      </w:pPr>
    </w:p>
    <w:p w14:paraId="54492EBB" w14:textId="77777777" w:rsidR="000F5DE9" w:rsidRPr="000F5DE9" w:rsidRDefault="000F5DE9" w:rsidP="000F5DE9">
      <w:pPr>
        <w:spacing w:before="120" w:after="120"/>
        <w:jc w:val="both"/>
        <w:rPr>
          <w:rFonts w:eastAsia="Calibri" w:cs="Times New Roman"/>
        </w:rPr>
      </w:pPr>
      <w:r w:rsidRPr="000F5DE9">
        <w:rPr>
          <w:rFonts w:eastAsia="Calibri" w:cs="Times New Roman"/>
        </w:rPr>
        <w:t>Rozhodování o návrzích zapisovaných do rejstříku L, rozhodování o žalobách na obnovu řízení a pro zmatečnost dle § 228 a násl. o.s.ř. do věcí evidovaných v rejstříku L – se přidělují do senátu 24 L do 100 %, 13 L do 0 %.</w:t>
      </w:r>
    </w:p>
    <w:p w14:paraId="16929BC5" w14:textId="77777777" w:rsidR="000F5DE9" w:rsidRPr="000F5DE9" w:rsidRDefault="000F5DE9" w:rsidP="000F5DE9">
      <w:pPr>
        <w:spacing w:before="120" w:after="120"/>
        <w:jc w:val="both"/>
        <w:rPr>
          <w:rFonts w:eastAsia="Calibri" w:cs="Times New Roman"/>
          <w:strike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3565"/>
        <w:gridCol w:w="1494"/>
        <w:gridCol w:w="1950"/>
      </w:tblGrid>
      <w:tr w:rsidR="000F5DE9" w:rsidRPr="000F5DE9" w14:paraId="1B96EDD4" w14:textId="77777777" w:rsidTr="003C1774">
        <w:tc>
          <w:tcPr>
            <w:tcW w:w="2279" w:type="dxa"/>
            <w:shd w:val="clear" w:color="auto" w:fill="D9D9D9"/>
            <w:vAlign w:val="center"/>
          </w:tcPr>
          <w:p w14:paraId="116E9442" w14:textId="77777777" w:rsidR="000F5DE9" w:rsidRPr="000F5DE9" w:rsidRDefault="000F5DE9" w:rsidP="000F5DE9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0F5DE9">
              <w:rPr>
                <w:rFonts w:eastAsia="Calibri" w:cs="Times New Roman"/>
              </w:rPr>
              <w:lastRenderedPageBreak/>
              <w:t xml:space="preserve"> </w:t>
            </w:r>
            <w:r w:rsidRPr="000F5DE9">
              <w:rPr>
                <w:rFonts w:eastAsia="Calibri" w:cs="Times New Roman"/>
                <w:b/>
              </w:rPr>
              <w:t>Vyšší soudní úředník</w:t>
            </w:r>
          </w:p>
        </w:tc>
        <w:tc>
          <w:tcPr>
            <w:tcW w:w="3565" w:type="dxa"/>
            <w:shd w:val="clear" w:color="auto" w:fill="D9D9D9"/>
            <w:vAlign w:val="center"/>
          </w:tcPr>
          <w:p w14:paraId="5A3A6A96" w14:textId="77777777" w:rsidR="000F5DE9" w:rsidRPr="000F5DE9" w:rsidRDefault="000F5DE9" w:rsidP="000F5DE9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0F5DE9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494" w:type="dxa"/>
            <w:shd w:val="clear" w:color="auto" w:fill="D9D9D9"/>
            <w:vAlign w:val="center"/>
          </w:tcPr>
          <w:p w14:paraId="0E17E8B1" w14:textId="77777777" w:rsidR="000F5DE9" w:rsidRPr="000F5DE9" w:rsidRDefault="000F5DE9" w:rsidP="000F5DE9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0F5DE9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14:paraId="46468CDE" w14:textId="77777777" w:rsidR="000F5DE9" w:rsidRPr="000F5DE9" w:rsidRDefault="000F5DE9" w:rsidP="000F5DE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0F5DE9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0F5DE9" w:rsidRPr="000F5DE9" w14:paraId="30AE04A9" w14:textId="77777777" w:rsidTr="003C1774">
        <w:trPr>
          <w:trHeight w:val="274"/>
        </w:trPr>
        <w:tc>
          <w:tcPr>
            <w:tcW w:w="2279" w:type="dxa"/>
          </w:tcPr>
          <w:p w14:paraId="082E94F1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0F5DE9">
              <w:rPr>
                <w:rFonts w:eastAsia="Calibri" w:cs="Times New Roman"/>
                <w:b/>
                <w:bCs/>
              </w:rPr>
              <w:t>Bc. Lukáš Vítek</w:t>
            </w:r>
          </w:p>
        </w:tc>
        <w:tc>
          <w:tcPr>
            <w:tcW w:w="3565" w:type="dxa"/>
          </w:tcPr>
          <w:p w14:paraId="7E149A7E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 xml:space="preserve">Činí všechny úkony dle § 66 a násl. </w:t>
            </w:r>
            <w:proofErr w:type="spellStart"/>
            <w:r w:rsidRPr="000F5DE9">
              <w:rPr>
                <w:rFonts w:eastAsia="Calibri" w:cs="Times New Roman"/>
              </w:rPr>
              <w:t>z.ř.s</w:t>
            </w:r>
            <w:proofErr w:type="spellEnd"/>
            <w:r w:rsidRPr="000F5DE9">
              <w:rPr>
                <w:rFonts w:eastAsia="Calibri" w:cs="Times New Roman"/>
              </w:rPr>
              <w:t xml:space="preserve"> vyjma úkonů v řízení dle § 83 </w:t>
            </w:r>
            <w:proofErr w:type="spellStart"/>
            <w:r w:rsidRPr="000F5DE9">
              <w:rPr>
                <w:rFonts w:eastAsia="Calibri" w:cs="Times New Roman"/>
              </w:rPr>
              <w:t>z.ř.s</w:t>
            </w:r>
            <w:proofErr w:type="spellEnd"/>
            <w:r w:rsidRPr="000F5DE9">
              <w:rPr>
                <w:rFonts w:eastAsia="Calibri" w:cs="Times New Roman"/>
              </w:rPr>
              <w:t xml:space="preserve">. v souladu se zák. č. 121/2008 Sb., ve znění pozdějších předpisů. </w:t>
            </w:r>
          </w:p>
          <w:p w14:paraId="7777D5C5" w14:textId="77777777" w:rsidR="000F5DE9" w:rsidRPr="000F5DE9" w:rsidRDefault="000F5DE9" w:rsidP="000F5DE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Je oprávněn k přístupu do CEO, CEVO, Katastru nemovitostí.</w:t>
            </w:r>
          </w:p>
          <w:p w14:paraId="4B50EC77" w14:textId="77777777" w:rsidR="000F5DE9" w:rsidRPr="000F5DE9" w:rsidRDefault="000F5DE9" w:rsidP="000F5DE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7A8C5B7B" w14:textId="77777777" w:rsidR="000F5DE9" w:rsidRPr="000F5DE9" w:rsidRDefault="000F5DE9" w:rsidP="000F5DE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759E7E1C" w14:textId="77777777" w:rsidR="000F5DE9" w:rsidRPr="000F5DE9" w:rsidRDefault="000F5DE9" w:rsidP="000F5DE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5C58DEE6" w14:textId="77777777" w:rsidR="000F5DE9" w:rsidRPr="000F5DE9" w:rsidRDefault="000F5DE9" w:rsidP="000F5DE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586BF897" w14:textId="77777777" w:rsidR="000F5DE9" w:rsidRPr="000F5DE9" w:rsidRDefault="000F5DE9" w:rsidP="000F5DE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412CAD4B" w14:textId="77777777" w:rsidR="000F5DE9" w:rsidRPr="000F5DE9" w:rsidRDefault="000F5DE9" w:rsidP="000F5DE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6A00FA6C" w14:textId="77777777" w:rsidR="000F5DE9" w:rsidRPr="000F5DE9" w:rsidRDefault="000F5DE9" w:rsidP="000F5DE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4293FBD1" w14:textId="77777777" w:rsidR="000F5DE9" w:rsidRPr="000F5DE9" w:rsidRDefault="000F5DE9" w:rsidP="000F5DE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4230610F" w14:textId="77777777" w:rsidR="000F5DE9" w:rsidRPr="000F5DE9" w:rsidRDefault="000F5DE9" w:rsidP="000F5DE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55085803" w14:textId="77777777" w:rsidR="000F5DE9" w:rsidRPr="000F5DE9" w:rsidRDefault="000F5DE9" w:rsidP="000F5DE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3C254395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7C9E7275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 xml:space="preserve">Činí všechny úkony v řízení dle § 83 z. ř. s. v souladu se zák. č. 121/2008 Sb., ve znění pozdějších předpisů. </w:t>
            </w:r>
          </w:p>
          <w:p w14:paraId="6599EFB5" w14:textId="77777777" w:rsidR="000F5DE9" w:rsidRPr="000F5DE9" w:rsidRDefault="000F5DE9" w:rsidP="000F5DE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Je oprávněn k přístupu do CEO, CEVO, Katastru nemovitostí.</w:t>
            </w:r>
          </w:p>
          <w:p w14:paraId="5D8DE0AC" w14:textId="77777777" w:rsidR="000F5DE9" w:rsidRPr="000F5DE9" w:rsidRDefault="000F5DE9" w:rsidP="000F5DE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26F1123C" w14:textId="77777777" w:rsidR="000F5DE9" w:rsidRPr="000F5DE9" w:rsidRDefault="000F5DE9" w:rsidP="000F5DE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494" w:type="dxa"/>
          </w:tcPr>
          <w:p w14:paraId="095542EB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0F5DE9">
              <w:rPr>
                <w:rFonts w:eastAsia="Calibri" w:cs="Times New Roman"/>
                <w:b/>
              </w:rPr>
              <w:t>13 L</w:t>
            </w:r>
          </w:p>
          <w:p w14:paraId="26F4F0EA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0F5DE9">
              <w:rPr>
                <w:rFonts w:eastAsia="Calibri" w:cs="Times New Roman"/>
                <w:b/>
              </w:rPr>
              <w:t>24 L</w:t>
            </w:r>
          </w:p>
          <w:p w14:paraId="1DCAF5AF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0E4008A7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4998AC7C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011DE545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72F141D5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2C778A4F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0101B65F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39BDFA6F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483D3656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6F5A6784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7A4230D4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58583B36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4BE46CBE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152CA4F8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6CC17FCE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5650E723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  <w:r w:rsidRPr="000F5DE9">
              <w:rPr>
                <w:rFonts w:eastAsia="Calibri" w:cs="Times New Roman"/>
                <w:b/>
              </w:rPr>
              <w:t xml:space="preserve">24 L </w:t>
            </w:r>
          </w:p>
          <w:p w14:paraId="78C019BB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0F5DE9">
              <w:rPr>
                <w:rFonts w:eastAsia="Calibri" w:cs="Times New Roman"/>
                <w:b/>
              </w:rPr>
              <w:t>13 L</w:t>
            </w:r>
          </w:p>
          <w:p w14:paraId="7CA809F9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55939D27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1B00B936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05CE1082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4D5BEE11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950" w:type="dxa"/>
          </w:tcPr>
          <w:p w14:paraId="5AC8EDC6" w14:textId="77777777" w:rsidR="000F5DE9" w:rsidRPr="000F5DE9" w:rsidRDefault="000F5DE9" w:rsidP="000F5DE9">
            <w:pPr>
              <w:spacing w:after="0" w:line="240" w:lineRule="auto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Mgr. Martin Rychtařík</w:t>
            </w:r>
          </w:p>
          <w:p w14:paraId="69569879" w14:textId="77777777" w:rsidR="000F5DE9" w:rsidRPr="000F5DE9" w:rsidRDefault="000F5DE9" w:rsidP="000F5DE9">
            <w:pPr>
              <w:spacing w:after="0" w:line="240" w:lineRule="auto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Mgr. Ondřej Hrbek</w:t>
            </w:r>
          </w:p>
          <w:p w14:paraId="3A24481A" w14:textId="77777777" w:rsidR="000F5DE9" w:rsidRPr="000F5DE9" w:rsidRDefault="000F5DE9" w:rsidP="000F5DE9">
            <w:pPr>
              <w:spacing w:after="0" w:line="240" w:lineRule="auto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Mgr. Šimon Bruckner</w:t>
            </w:r>
          </w:p>
          <w:p w14:paraId="1CEEE7BD" w14:textId="77777777" w:rsidR="000F5DE9" w:rsidRPr="000F5DE9" w:rsidRDefault="000F5DE9" w:rsidP="000F5DE9">
            <w:pPr>
              <w:spacing w:after="0" w:line="240" w:lineRule="auto"/>
              <w:rPr>
                <w:rFonts w:eastAsia="Calibri" w:cs="Times New Roman"/>
              </w:rPr>
            </w:pPr>
          </w:p>
          <w:p w14:paraId="143CEC6B" w14:textId="77777777" w:rsidR="000F5DE9" w:rsidRPr="000F5DE9" w:rsidRDefault="000F5DE9" w:rsidP="000F5DE9">
            <w:pPr>
              <w:spacing w:after="0" w:line="240" w:lineRule="auto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Další zástup:</w:t>
            </w:r>
          </w:p>
          <w:p w14:paraId="0046858A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Martina Sedláčková</w:t>
            </w:r>
          </w:p>
          <w:p w14:paraId="2C7DA93E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Dagmar Jelčicová</w:t>
            </w:r>
          </w:p>
          <w:p w14:paraId="6BD28C82" w14:textId="6F2BF2CA" w:rsidR="000F5DE9" w:rsidRPr="000F5DE9" w:rsidRDefault="000F5DE9" w:rsidP="000F5DE9">
            <w:pPr>
              <w:spacing w:after="0" w:line="240" w:lineRule="auto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 xml:space="preserve">Mgr. Petra Dostálková </w:t>
            </w:r>
          </w:p>
          <w:p w14:paraId="07654F6A" w14:textId="77777777" w:rsidR="000F5DE9" w:rsidRPr="000F5DE9" w:rsidRDefault="000F5DE9" w:rsidP="000F5DE9">
            <w:pPr>
              <w:spacing w:after="0" w:line="240" w:lineRule="auto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- vzájemný</w:t>
            </w:r>
          </w:p>
          <w:p w14:paraId="54A45678" w14:textId="77777777" w:rsidR="000F5DE9" w:rsidRPr="000F5DE9" w:rsidRDefault="000F5DE9" w:rsidP="000F5DE9">
            <w:pPr>
              <w:spacing w:after="0" w:line="240" w:lineRule="auto"/>
              <w:rPr>
                <w:rFonts w:eastAsia="Calibri" w:cs="Times New Roman"/>
              </w:rPr>
            </w:pPr>
          </w:p>
          <w:p w14:paraId="3F9625F1" w14:textId="77777777" w:rsidR="000F5DE9" w:rsidRPr="000F5DE9" w:rsidRDefault="000F5DE9" w:rsidP="000F5DE9">
            <w:pPr>
              <w:spacing w:after="0" w:line="240" w:lineRule="auto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Mgr. Petra Dostálková Martina Sedláčková</w:t>
            </w:r>
          </w:p>
          <w:p w14:paraId="7E3A5B0D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Dagmar Jelčicová</w:t>
            </w:r>
          </w:p>
          <w:p w14:paraId="3A68B6DA" w14:textId="77777777" w:rsidR="000F5DE9" w:rsidRPr="000F5DE9" w:rsidRDefault="000F5DE9" w:rsidP="000F5DE9">
            <w:pPr>
              <w:spacing w:after="0" w:line="240" w:lineRule="auto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- vzájemný</w:t>
            </w:r>
          </w:p>
          <w:p w14:paraId="5E3BA176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</w:tbl>
    <w:p w14:paraId="1EF5843D" w14:textId="77777777" w:rsidR="000F5DE9" w:rsidRPr="000F5DE9" w:rsidRDefault="000F5DE9" w:rsidP="000F5DE9">
      <w:pPr>
        <w:spacing w:after="0" w:line="240" w:lineRule="auto"/>
        <w:jc w:val="center"/>
        <w:rPr>
          <w:rFonts w:eastAsia="Calibri" w:cs="Times New Roman"/>
          <w:b/>
        </w:rPr>
      </w:pPr>
    </w:p>
    <w:p w14:paraId="4BDEDE84" w14:textId="77777777" w:rsidR="000F5DE9" w:rsidRPr="000F5DE9" w:rsidRDefault="000F5DE9" w:rsidP="000F5DE9">
      <w:pPr>
        <w:spacing w:after="0" w:line="240" w:lineRule="auto"/>
        <w:jc w:val="center"/>
        <w:rPr>
          <w:rFonts w:eastAsia="Calibri" w:cs="Times New Roman"/>
          <w:b/>
        </w:rPr>
      </w:pPr>
    </w:p>
    <w:p w14:paraId="400B5D4C" w14:textId="77777777" w:rsidR="000F5DE9" w:rsidRPr="000F5DE9" w:rsidRDefault="000F5DE9" w:rsidP="000F5DE9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134"/>
        <w:gridCol w:w="2410"/>
      </w:tblGrid>
      <w:tr w:rsidR="000F5DE9" w:rsidRPr="000F5DE9" w14:paraId="72258215" w14:textId="77777777" w:rsidTr="003C1774">
        <w:tc>
          <w:tcPr>
            <w:tcW w:w="2235" w:type="dxa"/>
            <w:shd w:val="clear" w:color="auto" w:fill="D9D9D9"/>
            <w:vAlign w:val="center"/>
          </w:tcPr>
          <w:p w14:paraId="0F07034E" w14:textId="77777777" w:rsidR="000F5DE9" w:rsidRPr="000F5DE9" w:rsidRDefault="000F5DE9" w:rsidP="000F5DE9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0F5DE9">
              <w:rPr>
                <w:rFonts w:eastAsia="Calibri" w:cs="Times New Roman"/>
                <w:b/>
              </w:rPr>
              <w:t>Rejstříková vedoucí</w:t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B1680E2" w14:textId="77777777" w:rsidR="000F5DE9" w:rsidRPr="000F5DE9" w:rsidRDefault="000F5DE9" w:rsidP="000F5DE9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0F5DE9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95B24C2" w14:textId="77777777" w:rsidR="000F5DE9" w:rsidRPr="000F5DE9" w:rsidRDefault="000F5DE9" w:rsidP="000F5DE9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0F5DE9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89E0B54" w14:textId="77777777" w:rsidR="000F5DE9" w:rsidRPr="000F5DE9" w:rsidRDefault="000F5DE9" w:rsidP="000F5DE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0F5DE9">
              <w:rPr>
                <w:rFonts w:eastAsia="Calibri" w:cs="Times New Roman"/>
                <w:b/>
                <w:bCs/>
              </w:rPr>
              <w:t>Zapisovatelky</w:t>
            </w:r>
          </w:p>
        </w:tc>
      </w:tr>
      <w:tr w:rsidR="000F5DE9" w:rsidRPr="000F5DE9" w14:paraId="43A2C8E6" w14:textId="77777777" w:rsidTr="003C1774">
        <w:tc>
          <w:tcPr>
            <w:tcW w:w="2235" w:type="dxa"/>
          </w:tcPr>
          <w:p w14:paraId="23FC6767" w14:textId="77777777" w:rsidR="000F5DE9" w:rsidRPr="000F5DE9" w:rsidRDefault="000F5DE9" w:rsidP="000F5DE9">
            <w:pPr>
              <w:spacing w:after="0" w:line="240" w:lineRule="auto"/>
              <w:rPr>
                <w:rFonts w:eastAsia="Calibri" w:cs="Times New Roman"/>
                <w:b/>
                <w:bCs/>
                <w:sz w:val="22"/>
              </w:rPr>
            </w:pPr>
            <w:r w:rsidRPr="000F5DE9">
              <w:rPr>
                <w:rFonts w:eastAsia="Calibri" w:cs="Times New Roman"/>
                <w:b/>
                <w:bCs/>
                <w:sz w:val="22"/>
              </w:rPr>
              <w:t>Marcela Lýková Cappanni</w:t>
            </w:r>
          </w:p>
          <w:p w14:paraId="251792FE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Cs/>
                <w:sz w:val="22"/>
              </w:rPr>
            </w:pPr>
          </w:p>
          <w:p w14:paraId="146ED312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Cs/>
                <w:sz w:val="22"/>
              </w:rPr>
            </w:pPr>
            <w:r w:rsidRPr="000F5DE9">
              <w:rPr>
                <w:rFonts w:eastAsia="Calibri" w:cs="Times New Roman"/>
                <w:bCs/>
                <w:sz w:val="22"/>
              </w:rPr>
              <w:t>Zástup:</w:t>
            </w:r>
          </w:p>
          <w:p w14:paraId="7AA4273D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0F5DE9">
              <w:rPr>
                <w:rFonts w:eastAsia="Calibri" w:cs="Times New Roman"/>
                <w:sz w:val="22"/>
              </w:rPr>
              <w:t xml:space="preserve">Jitka Pipišová </w:t>
            </w:r>
          </w:p>
          <w:p w14:paraId="068236DD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0F5DE9">
              <w:rPr>
                <w:rFonts w:eastAsia="Calibri" w:cs="Times New Roman"/>
                <w:sz w:val="22"/>
              </w:rPr>
              <w:t>Marta Koublová, DiS.</w:t>
            </w:r>
          </w:p>
          <w:p w14:paraId="4C7F7EBF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3543" w:type="dxa"/>
          </w:tcPr>
          <w:p w14:paraId="522E43A5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Provádí činnosti dle vnitřního kancelářského řádu a jednacího řádu.</w:t>
            </w:r>
          </w:p>
          <w:p w14:paraId="53E5FE1C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Vede rejstříky.</w:t>
            </w:r>
          </w:p>
          <w:p w14:paraId="39526AF6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Vede ostatní evidenční pomůcky.</w:t>
            </w:r>
          </w:p>
          <w:p w14:paraId="29DE43B3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Provádí práci zapisovatelky.</w:t>
            </w:r>
          </w:p>
          <w:p w14:paraId="4ED7E5D2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 xml:space="preserve">Vede seznam advokátů pro oddělení </w:t>
            </w:r>
            <w:proofErr w:type="gramStart"/>
            <w:r w:rsidRPr="000F5DE9">
              <w:rPr>
                <w:rFonts w:eastAsia="Calibri" w:cs="Times New Roman"/>
              </w:rPr>
              <w:t>L - psychiatrie</w:t>
            </w:r>
            <w:proofErr w:type="gramEnd"/>
            <w:r w:rsidRPr="000F5DE9">
              <w:rPr>
                <w:rFonts w:eastAsia="Calibri" w:cs="Times New Roman"/>
              </w:rPr>
              <w:t xml:space="preserve">. </w:t>
            </w:r>
          </w:p>
          <w:p w14:paraId="4B98812E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1134" w:type="dxa"/>
          </w:tcPr>
          <w:p w14:paraId="34A09E06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  <w:r w:rsidRPr="000F5DE9">
              <w:rPr>
                <w:rFonts w:eastAsia="Calibri" w:cs="Times New Roman"/>
                <w:b/>
                <w:sz w:val="22"/>
              </w:rPr>
              <w:t>13 L</w:t>
            </w:r>
          </w:p>
          <w:p w14:paraId="10DB1DA1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  <w:r w:rsidRPr="000F5DE9">
              <w:rPr>
                <w:rFonts w:eastAsia="Calibri" w:cs="Times New Roman"/>
                <w:b/>
                <w:sz w:val="22"/>
              </w:rPr>
              <w:t>24 L</w:t>
            </w:r>
          </w:p>
          <w:p w14:paraId="410C6DF9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</w:p>
          <w:p w14:paraId="14E3C40C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</w:p>
          <w:p w14:paraId="00E4CAFE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2410" w:type="dxa"/>
          </w:tcPr>
          <w:p w14:paraId="644C2273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 xml:space="preserve">Zástup: </w:t>
            </w:r>
          </w:p>
          <w:p w14:paraId="57D28E1D" w14:textId="77777777" w:rsidR="000F5DE9" w:rsidRPr="000F5DE9" w:rsidRDefault="000F5DE9" w:rsidP="000F5DE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0F5DE9">
              <w:rPr>
                <w:rFonts w:eastAsia="Calibri" w:cs="Times New Roman"/>
              </w:rPr>
              <w:t>Zapisovatelky oddělení C</w:t>
            </w:r>
          </w:p>
        </w:tc>
      </w:tr>
    </w:tbl>
    <w:p w14:paraId="5701FBA4" w14:textId="77777777" w:rsidR="000F5DE9" w:rsidRPr="000F5DE9" w:rsidRDefault="000F5DE9" w:rsidP="000F5DE9">
      <w:pPr>
        <w:keepNext/>
        <w:spacing w:after="0" w:line="240" w:lineRule="auto"/>
        <w:outlineLvl w:val="2"/>
        <w:rPr>
          <w:rFonts w:eastAsia="Times New Roman" w:cs="Times New Roman"/>
          <w:b/>
          <w:bCs/>
          <w:szCs w:val="24"/>
          <w:lang w:eastAsia="cs-CZ"/>
        </w:rPr>
      </w:pPr>
    </w:p>
    <w:p w14:paraId="442140DB" w14:textId="77777777" w:rsidR="00F340BD" w:rsidRDefault="00F340BD" w:rsidP="00172F23">
      <w:pPr>
        <w:rPr>
          <w:rFonts w:eastAsia="Calibri" w:cs="Times New Roman"/>
        </w:rPr>
      </w:pPr>
    </w:p>
    <w:p w14:paraId="341E614B" w14:textId="77777777" w:rsidR="00F340BD" w:rsidRDefault="00F340BD" w:rsidP="00172F23">
      <w:pPr>
        <w:rPr>
          <w:rFonts w:eastAsia="Calibri" w:cs="Times New Roman"/>
        </w:rPr>
      </w:pPr>
    </w:p>
    <w:p w14:paraId="46669BFE" w14:textId="77777777" w:rsidR="001348DD" w:rsidRDefault="001348DD" w:rsidP="00172F23">
      <w:pPr>
        <w:rPr>
          <w:rFonts w:eastAsia="Calibri" w:cs="Times New Roman"/>
        </w:rPr>
      </w:pPr>
    </w:p>
    <w:p w14:paraId="31689B22" w14:textId="407727E9" w:rsidR="00764992" w:rsidRPr="00205E92" w:rsidRDefault="00764992" w:rsidP="00764992">
      <w:pPr>
        <w:spacing w:after="0" w:line="240" w:lineRule="auto"/>
        <w:jc w:val="both"/>
        <w:rPr>
          <w:szCs w:val="24"/>
        </w:rPr>
      </w:pPr>
      <w:r w:rsidRPr="00205E92">
        <w:rPr>
          <w:szCs w:val="24"/>
        </w:rPr>
        <w:tab/>
      </w:r>
      <w:r w:rsidRPr="00205E92">
        <w:rPr>
          <w:szCs w:val="24"/>
        </w:rPr>
        <w:tab/>
      </w:r>
      <w:r w:rsidRPr="00205E92">
        <w:rPr>
          <w:szCs w:val="24"/>
        </w:rPr>
        <w:tab/>
      </w:r>
    </w:p>
    <w:p w14:paraId="15143BE0" w14:textId="77777777"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4449AFA8" w14:textId="77777777"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1D44D4F1" w14:textId="77777777" w:rsidR="006A12BC" w:rsidRPr="006A12BC" w:rsidRDefault="006A12BC" w:rsidP="006A12BC">
      <w:pPr>
        <w:keepNext/>
        <w:spacing w:after="0" w:line="240" w:lineRule="auto"/>
        <w:jc w:val="right"/>
        <w:outlineLvl w:val="2"/>
        <w:rPr>
          <w:rFonts w:eastAsia="Calibri" w:cs="Times New Roman"/>
          <w:b/>
          <w:bCs/>
        </w:rPr>
      </w:pPr>
      <w:bookmarkStart w:id="15" w:name="_Toc467822498"/>
      <w:bookmarkStart w:id="16" w:name="_Toc467822825"/>
      <w:bookmarkStart w:id="17" w:name="_Toc468093017"/>
      <w:bookmarkStart w:id="18" w:name="_Toc468175655"/>
      <w:bookmarkStart w:id="19" w:name="_Toc510514014"/>
      <w:r w:rsidRPr="006A12BC">
        <w:rPr>
          <w:rFonts w:eastAsia="Calibri" w:cs="Times New Roman"/>
          <w:b/>
          <w:bCs/>
        </w:rPr>
        <w:lastRenderedPageBreak/>
        <w:t xml:space="preserve">Příloha č. </w:t>
      </w:r>
      <w:bookmarkEnd w:id="15"/>
      <w:bookmarkEnd w:id="16"/>
      <w:bookmarkEnd w:id="17"/>
      <w:bookmarkEnd w:id="18"/>
      <w:r w:rsidRPr="006A12BC">
        <w:rPr>
          <w:rFonts w:eastAsia="Calibri" w:cs="Times New Roman"/>
          <w:b/>
          <w:bCs/>
        </w:rPr>
        <w:t>1</w:t>
      </w:r>
      <w:bookmarkEnd w:id="19"/>
    </w:p>
    <w:p w14:paraId="74A9F1F2" w14:textId="77777777" w:rsidR="006A12BC" w:rsidRPr="006A12BC" w:rsidRDefault="006A12BC" w:rsidP="006A12BC">
      <w:pPr>
        <w:spacing w:after="0" w:line="240" w:lineRule="auto"/>
        <w:jc w:val="center"/>
        <w:rPr>
          <w:rFonts w:eastAsia="Calibri" w:cs="Times New Roman"/>
          <w:b/>
          <w:bCs/>
        </w:rPr>
      </w:pPr>
      <w:r w:rsidRPr="006A12BC">
        <w:rPr>
          <w:rFonts w:eastAsia="Calibri" w:cs="Times New Roman"/>
          <w:b/>
          <w:bCs/>
        </w:rPr>
        <w:t>Rozpis dosažitelnosti (pracovní pohotovosti) soudců/soudkyň</w:t>
      </w:r>
    </w:p>
    <w:p w14:paraId="36B3CD4C" w14:textId="77777777" w:rsidR="006A12BC" w:rsidRPr="006A12BC" w:rsidRDefault="006A12BC" w:rsidP="006A12BC">
      <w:pPr>
        <w:spacing w:after="0" w:line="240" w:lineRule="auto"/>
        <w:jc w:val="both"/>
        <w:rPr>
          <w:rFonts w:eastAsia="Calibri" w:cs="Times New Roman"/>
          <w:b/>
          <w:bCs/>
        </w:rPr>
      </w:pPr>
    </w:p>
    <w:p w14:paraId="2AD7A42B" w14:textId="77777777" w:rsidR="006A12BC" w:rsidRPr="006A12BC" w:rsidRDefault="006A12BC" w:rsidP="006A12BC">
      <w:pPr>
        <w:spacing w:after="0" w:line="240" w:lineRule="auto"/>
        <w:jc w:val="both"/>
        <w:rPr>
          <w:rFonts w:eastAsia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6A12BC" w:rsidRPr="006A12BC" w14:paraId="52FA325F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C1CB02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6A12BC">
              <w:rPr>
                <w:rFonts w:eastAsia="Calibri" w:cs="Times New Roman"/>
                <w:b/>
                <w:bCs/>
              </w:rPr>
              <w:t>Týden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95C6D7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6A12BC">
              <w:rPr>
                <w:rFonts w:eastAsia="Calibri" w:cs="Times New Roman"/>
                <w:b/>
                <w:bCs/>
              </w:rPr>
              <w:t>Soudce/soudkyně</w:t>
            </w:r>
          </w:p>
        </w:tc>
      </w:tr>
      <w:tr w:rsidR="006A12BC" w:rsidRPr="006A12BC" w14:paraId="3D1923CA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418C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27. 12. 2023 – 2. 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8C4D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JUDr. Milan Plhal</w:t>
            </w:r>
          </w:p>
        </w:tc>
      </w:tr>
      <w:tr w:rsidR="006A12BC" w:rsidRPr="006A12BC" w14:paraId="4878CED4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D09B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2. 1. – 8. 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8415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Mgr. Michaela Nováková</w:t>
            </w:r>
          </w:p>
        </w:tc>
      </w:tr>
      <w:tr w:rsidR="006A12BC" w:rsidRPr="006A12BC" w14:paraId="3DE289CB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7381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8. 1. – 15. 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098E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Mgr. Denisa Horáková</w:t>
            </w:r>
          </w:p>
        </w:tc>
      </w:tr>
      <w:tr w:rsidR="006A12BC" w:rsidRPr="006A12BC" w14:paraId="08294370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F83B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15. 1. – 22. 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ADD9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Mgr. Tomáš Petráň</w:t>
            </w:r>
          </w:p>
        </w:tc>
      </w:tr>
      <w:tr w:rsidR="006A12BC" w:rsidRPr="006A12BC" w14:paraId="2B0AE1CC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DEDA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22. 1. – 29. 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2FC2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Mgr. Jindřich Rajman</w:t>
            </w:r>
          </w:p>
        </w:tc>
      </w:tr>
      <w:tr w:rsidR="006A12BC" w:rsidRPr="006A12BC" w14:paraId="6D2B104A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0B0D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29. 1. – 5. 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D78E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Mgr. Milena Rejchová</w:t>
            </w:r>
          </w:p>
        </w:tc>
      </w:tr>
      <w:tr w:rsidR="006A12BC" w:rsidRPr="006A12BC" w14:paraId="127FEA2C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DF72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5. 2. – 12. 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D5ED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Mgr. Zdeněk Roch</w:t>
            </w:r>
          </w:p>
        </w:tc>
      </w:tr>
      <w:tr w:rsidR="006A12BC" w:rsidRPr="006A12BC" w14:paraId="0EA83B4A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643D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12. 2. – 19. 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5239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JUDr. Jana Slezáková</w:t>
            </w:r>
          </w:p>
        </w:tc>
      </w:tr>
      <w:tr w:rsidR="006A12BC" w:rsidRPr="006A12BC" w14:paraId="21E4C6CF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2C8B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19. 2. – 26. 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C636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JUDr. Markéta Šubová</w:t>
            </w:r>
          </w:p>
        </w:tc>
      </w:tr>
      <w:tr w:rsidR="006A12BC" w:rsidRPr="006A12BC" w14:paraId="3A94EE2D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A7B9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26. 2. – 4. 3.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4AB6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Mgr. Eva Tabetová</w:t>
            </w:r>
          </w:p>
        </w:tc>
      </w:tr>
      <w:tr w:rsidR="006A12BC" w:rsidRPr="006A12BC" w14:paraId="16D9F7EF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07D0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4. 3. – 11. 3.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C41A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JUDr. Anna Tichá</w:t>
            </w:r>
          </w:p>
        </w:tc>
      </w:tr>
      <w:tr w:rsidR="006A12BC" w:rsidRPr="006A12BC" w14:paraId="4C267099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412C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11. 3. – 18. 3.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1B69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JUDr. Markéta Mikušová</w:t>
            </w:r>
          </w:p>
        </w:tc>
      </w:tr>
      <w:tr w:rsidR="006A12BC" w:rsidRPr="006A12BC" w14:paraId="5CBAA3F3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752C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18. 3. – 25. 3.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FFCA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JUDr. Eva Vávrová</w:t>
            </w:r>
          </w:p>
        </w:tc>
      </w:tr>
      <w:tr w:rsidR="006A12BC" w:rsidRPr="006A12BC" w14:paraId="1BD3C929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8AA0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25. 3. – 2. 4.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1045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Mgr. David Arochi Vergara Schmuck</w:t>
            </w:r>
          </w:p>
        </w:tc>
      </w:tr>
      <w:tr w:rsidR="006A12BC" w:rsidRPr="006A12BC" w14:paraId="0B756947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F62C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2. 4. – 8. 4.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CC60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Mgr. Petra Voců</w:t>
            </w:r>
          </w:p>
        </w:tc>
      </w:tr>
      <w:tr w:rsidR="006A12BC" w:rsidRPr="006A12BC" w14:paraId="487D2BFC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7993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8. 4. – 15. 4.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B964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JUDr. Ivana Dušáková</w:t>
            </w:r>
          </w:p>
        </w:tc>
      </w:tr>
      <w:tr w:rsidR="006A12BC" w:rsidRPr="006A12BC" w14:paraId="3CA0AE25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49BA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15. 4. – 22. 4.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1C9D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Mgr. Radka Hnátnická</w:t>
            </w:r>
          </w:p>
        </w:tc>
      </w:tr>
      <w:tr w:rsidR="006A12BC" w:rsidRPr="006A12BC" w14:paraId="485A1614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859F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22. 4. – 29. 4.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3034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JUDr. Marie Hlavatá</w:t>
            </w:r>
          </w:p>
        </w:tc>
      </w:tr>
      <w:tr w:rsidR="006A12BC" w:rsidRPr="006A12BC" w14:paraId="35A05EE7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D947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29. 4. – 6. 5.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54BC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JUDr. Helena Huláková</w:t>
            </w:r>
          </w:p>
        </w:tc>
      </w:tr>
      <w:tr w:rsidR="006A12BC" w:rsidRPr="006A12BC" w14:paraId="5E138149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9D01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6. 5. – 13. 5.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2E72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Mgr. Barbora Tichá Marková</w:t>
            </w:r>
          </w:p>
        </w:tc>
      </w:tr>
      <w:tr w:rsidR="006A12BC" w:rsidRPr="006A12BC" w14:paraId="1726DC8B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BE5D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13. 5. – 20. 5.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BE65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JUDr. Jakub Kavalír</w:t>
            </w:r>
          </w:p>
        </w:tc>
      </w:tr>
      <w:tr w:rsidR="006A12BC" w:rsidRPr="006A12BC" w14:paraId="3398ED91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8EA6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20. 5. – 27. 5.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4696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JUDr. Jana Ela Kliková</w:t>
            </w:r>
          </w:p>
        </w:tc>
      </w:tr>
      <w:tr w:rsidR="006A12BC" w:rsidRPr="006A12BC" w14:paraId="470B3442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9DEF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27. 5. – 3. 6.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8D86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Mgr. David Arochi Vergara Schmuck</w:t>
            </w:r>
          </w:p>
        </w:tc>
      </w:tr>
      <w:tr w:rsidR="006A12BC" w:rsidRPr="006A12BC" w14:paraId="6F912BAA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9502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3. 6. – 10. 6.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16B7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JUDr. Milan Plhal</w:t>
            </w:r>
          </w:p>
        </w:tc>
      </w:tr>
      <w:tr w:rsidR="006A12BC" w:rsidRPr="006A12BC" w14:paraId="6BE96E5C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1A03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10. 6. – 17. 6.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A54F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Mgr. Michaela Nováková</w:t>
            </w:r>
          </w:p>
        </w:tc>
      </w:tr>
      <w:tr w:rsidR="006A12BC" w:rsidRPr="006A12BC" w14:paraId="481818C0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B522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17. 6. – 24. 6.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C0FB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Mgr. Denisa Horáková</w:t>
            </w:r>
          </w:p>
        </w:tc>
      </w:tr>
      <w:tr w:rsidR="006A12BC" w:rsidRPr="006A12BC" w14:paraId="17266CCD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6719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24. 6. – 1. 7.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12C1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Mgr. Jan Linhart</w:t>
            </w:r>
          </w:p>
        </w:tc>
      </w:tr>
      <w:tr w:rsidR="006A12BC" w:rsidRPr="006A12BC" w14:paraId="0444096F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C386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1. 7. – 8. 7.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B75C" w14:textId="040E300A" w:rsidR="006A12BC" w:rsidRPr="00405F18" w:rsidRDefault="008E1693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405F18">
              <w:rPr>
                <w:rFonts w:eastAsia="Calibri" w:cs="Times New Roman"/>
                <w:bCs/>
              </w:rPr>
              <w:t>Mgr. David Arochi Vergara Schmuck</w:t>
            </w:r>
          </w:p>
        </w:tc>
      </w:tr>
      <w:tr w:rsidR="006A12BC" w:rsidRPr="006A12BC" w14:paraId="2380128B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A5F7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8. 7. – 15. 7.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C8E1" w14:textId="77777777" w:rsidR="006A12BC" w:rsidRPr="00405F18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405F18">
              <w:rPr>
                <w:rFonts w:eastAsia="Calibri" w:cs="Times New Roman"/>
                <w:bCs/>
              </w:rPr>
              <w:t>Mgr. Radka Hnátnická</w:t>
            </w:r>
          </w:p>
        </w:tc>
      </w:tr>
      <w:tr w:rsidR="006A12BC" w:rsidRPr="006A12BC" w14:paraId="6356C1DA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17D2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15. 7. – 22. 7.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850B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Mgr. Zdeněk Roch</w:t>
            </w:r>
          </w:p>
        </w:tc>
      </w:tr>
      <w:tr w:rsidR="006A12BC" w:rsidRPr="006A12BC" w14:paraId="6D3AD3A8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A449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22. 7. – 29. 7.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110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0000"/>
              </w:rPr>
            </w:pPr>
            <w:r w:rsidRPr="006A12BC">
              <w:rPr>
                <w:rFonts w:eastAsia="Calibri" w:cs="Times New Roman"/>
                <w:bCs/>
                <w:color w:val="000000"/>
              </w:rPr>
              <w:t>JUDr. Jana Slezáková</w:t>
            </w:r>
          </w:p>
        </w:tc>
      </w:tr>
      <w:tr w:rsidR="006A12BC" w:rsidRPr="006A12BC" w14:paraId="1A9B2A46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D3DD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29. 7. – 5. 8.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7444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JUDr. Helena Huláková</w:t>
            </w:r>
          </w:p>
        </w:tc>
      </w:tr>
      <w:tr w:rsidR="006A12BC" w:rsidRPr="006A12BC" w14:paraId="3C24E0C2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838A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5. 8. – 12. 8.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233F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Mgr. Eva Tabetová</w:t>
            </w:r>
          </w:p>
        </w:tc>
      </w:tr>
      <w:tr w:rsidR="006A12BC" w:rsidRPr="006A12BC" w14:paraId="6563BB17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4725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12. 8. – 19. 8.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3A05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JUDr. Anna Tichá</w:t>
            </w:r>
          </w:p>
        </w:tc>
      </w:tr>
      <w:tr w:rsidR="006A12BC" w:rsidRPr="006A12BC" w14:paraId="321B5FA7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4310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19. 8. – 26. 8.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9142" w14:textId="10F39862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 xml:space="preserve">Mgr. </w:t>
            </w:r>
            <w:r w:rsidR="00811C39">
              <w:rPr>
                <w:rFonts w:eastAsia="Calibri" w:cs="Times New Roman"/>
                <w:bCs/>
              </w:rPr>
              <w:t>Jindřich Rajman</w:t>
            </w:r>
          </w:p>
        </w:tc>
      </w:tr>
      <w:tr w:rsidR="006A12BC" w:rsidRPr="006A12BC" w14:paraId="2701EB79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58DE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26. 8. – 2. 9.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1644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JUDr. Eva Vávrová</w:t>
            </w:r>
          </w:p>
        </w:tc>
      </w:tr>
      <w:tr w:rsidR="006A12BC" w:rsidRPr="006A12BC" w14:paraId="423DE7F0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405A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2. 9. – 9. 9.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7A6F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Mgr. Tomáš Petráň</w:t>
            </w:r>
          </w:p>
        </w:tc>
      </w:tr>
      <w:tr w:rsidR="006A12BC" w:rsidRPr="006A12BC" w14:paraId="3D9CD82C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C671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9. 9. – 16. 9.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B83D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Mgr. Petra Voců</w:t>
            </w:r>
          </w:p>
        </w:tc>
      </w:tr>
      <w:tr w:rsidR="006A12BC" w:rsidRPr="006A12BC" w14:paraId="53127F7B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EBEC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16. 9. – 23. 9.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91B4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JUDr. Ivana Dušáková</w:t>
            </w:r>
          </w:p>
        </w:tc>
      </w:tr>
      <w:tr w:rsidR="006A12BC" w:rsidRPr="006A12BC" w14:paraId="3D5DB2BA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6A67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23. 9. – 30. 9.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A74B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JUDr. Markéta Mikušová</w:t>
            </w:r>
          </w:p>
        </w:tc>
      </w:tr>
      <w:tr w:rsidR="006A12BC" w:rsidRPr="006A12BC" w14:paraId="24A8FC77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522D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30. 9. – 7. 10.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6290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JUDr. Marie Hlavatá</w:t>
            </w:r>
          </w:p>
        </w:tc>
      </w:tr>
      <w:tr w:rsidR="006A12BC" w:rsidRPr="006A12BC" w14:paraId="257CFCBC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2605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7. 10. – 14. 10.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378E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JUDr. Markéta Šubová</w:t>
            </w:r>
          </w:p>
        </w:tc>
      </w:tr>
      <w:tr w:rsidR="006A12BC" w:rsidRPr="006A12BC" w14:paraId="25036865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80FA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14. 10. – 21. 10.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D801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Mgr. Barbora Tichá Marková</w:t>
            </w:r>
          </w:p>
        </w:tc>
      </w:tr>
      <w:tr w:rsidR="006A12BC" w:rsidRPr="006A12BC" w14:paraId="101D19D6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AFDB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21. 10. – 29. 10.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0AC6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JUDr. Jakub Kavalír</w:t>
            </w:r>
          </w:p>
        </w:tc>
      </w:tr>
      <w:tr w:rsidR="006A12BC" w:rsidRPr="006A12BC" w14:paraId="0BBDA4BD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DA4B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29. 10. – 4. 11.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47E2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JUDr. Jana Ela Kliková</w:t>
            </w:r>
          </w:p>
        </w:tc>
      </w:tr>
      <w:tr w:rsidR="006A12BC" w:rsidRPr="006A12BC" w14:paraId="27415DC2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8EE7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lastRenderedPageBreak/>
              <w:t>4. 11. – 11. 11.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D5CA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Mgr. Jan Linhart</w:t>
            </w:r>
          </w:p>
        </w:tc>
      </w:tr>
      <w:tr w:rsidR="006A12BC" w:rsidRPr="006A12BC" w14:paraId="347C2771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97DF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11. 11. – 18. 11.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08ED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JUDr. Milan Plhal</w:t>
            </w:r>
          </w:p>
        </w:tc>
      </w:tr>
      <w:tr w:rsidR="006A12BC" w:rsidRPr="006A12BC" w14:paraId="19BA96C4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EE7F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18. 11. – 25. 11.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4CCF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Mgr. Michaela Nováková</w:t>
            </w:r>
          </w:p>
        </w:tc>
      </w:tr>
      <w:tr w:rsidR="006A12BC" w:rsidRPr="006A12BC" w14:paraId="2C7B5DD2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9075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25. 11. – 2. 12.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9546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Mgr. Denisa Horáková</w:t>
            </w:r>
          </w:p>
        </w:tc>
      </w:tr>
      <w:tr w:rsidR="006A12BC" w:rsidRPr="006A12BC" w14:paraId="7B30E55E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0E65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2. 12. – 9. 12.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E8A5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Mgr. Tomáš Petráň</w:t>
            </w:r>
          </w:p>
        </w:tc>
      </w:tr>
      <w:tr w:rsidR="006A12BC" w:rsidRPr="006A12BC" w14:paraId="041F2A3A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48DA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9. 12. – 16. 12.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96DB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Mgr. Jindřich Rajman</w:t>
            </w:r>
          </w:p>
        </w:tc>
      </w:tr>
      <w:tr w:rsidR="006A12BC" w:rsidRPr="006A12BC" w14:paraId="4E7A2CD2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9E4E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16. 12. – 23. 12.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E8C2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0000"/>
              </w:rPr>
            </w:pPr>
            <w:r w:rsidRPr="006A12BC">
              <w:rPr>
                <w:rFonts w:eastAsia="Calibri" w:cs="Times New Roman"/>
                <w:bCs/>
                <w:color w:val="000000"/>
              </w:rPr>
              <w:t>Mgr. Milena Rejchová</w:t>
            </w:r>
          </w:p>
        </w:tc>
      </w:tr>
      <w:tr w:rsidR="006A12BC" w:rsidRPr="006A12BC" w14:paraId="786334E7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6608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23. 12. 2024 – 30. 12.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1068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Mgr. Zdeněk Roch</w:t>
            </w:r>
          </w:p>
        </w:tc>
      </w:tr>
      <w:tr w:rsidR="006A12BC" w:rsidRPr="006A12BC" w14:paraId="4640C495" w14:textId="77777777" w:rsidTr="003C17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7AEE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30. 12. 2024 – 6. 1. 2025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BD6D" w14:textId="77777777" w:rsidR="006A12BC" w:rsidRPr="006A12BC" w:rsidRDefault="006A12BC" w:rsidP="006A12BC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12BC">
              <w:rPr>
                <w:rFonts w:eastAsia="Calibri" w:cs="Times New Roman"/>
                <w:bCs/>
              </w:rPr>
              <w:t>JUDr. Jana Slezáková</w:t>
            </w:r>
          </w:p>
        </w:tc>
      </w:tr>
    </w:tbl>
    <w:p w14:paraId="0CAF7020" w14:textId="77777777" w:rsidR="000F5DE9" w:rsidRDefault="000F5DE9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7F11614C" w14:textId="77777777" w:rsidR="008E1693" w:rsidRDefault="008E1693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12FFDDC7" w14:textId="3642DAE1" w:rsidR="000F5DE9" w:rsidRDefault="008E1693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szCs w:val="24"/>
        </w:rPr>
        <w:t xml:space="preserve">Hradec Králové dne </w:t>
      </w:r>
      <w:r>
        <w:rPr>
          <w:szCs w:val="24"/>
        </w:rPr>
        <w:t>28. 6. 2024</w:t>
      </w:r>
    </w:p>
    <w:p w14:paraId="7F39D849" w14:textId="77777777" w:rsidR="000F5DE9" w:rsidRDefault="000F5DE9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59E48B1C" w14:textId="7CEBDAE7"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>JUDr. Marcela Sedmíková</w:t>
      </w:r>
    </w:p>
    <w:p w14:paraId="2FB98B29" w14:textId="77777777"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 xml:space="preserve">předsedkyně okresního soudu </w:t>
      </w:r>
    </w:p>
    <w:p w14:paraId="7C1C8380" w14:textId="77777777" w:rsidR="00764992" w:rsidRPr="00205E92" w:rsidRDefault="00764992" w:rsidP="00764992">
      <w:pPr>
        <w:spacing w:after="0" w:line="240" w:lineRule="auto"/>
        <w:rPr>
          <w:rFonts w:eastAsia="Times New Roman" w:cs="Times New Roman"/>
          <w:color w:val="0070C0"/>
          <w:szCs w:val="24"/>
          <w:lang w:eastAsia="cs-CZ"/>
        </w:rPr>
      </w:pPr>
    </w:p>
    <w:p w14:paraId="4D592AC5" w14:textId="77777777" w:rsidR="008E1693" w:rsidRDefault="008E1693" w:rsidP="00E424A5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74E18FD4" w14:textId="3DA3BB67" w:rsidR="001D2E4B" w:rsidRDefault="00764992" w:rsidP="00E424A5">
      <w:pPr>
        <w:spacing w:after="0" w:line="240" w:lineRule="auto"/>
      </w:pPr>
      <w:r w:rsidRPr="00205E92">
        <w:rPr>
          <w:rFonts w:eastAsia="Times New Roman" w:cs="Times New Roman"/>
          <w:szCs w:val="24"/>
          <w:lang w:eastAsia="cs-CZ"/>
        </w:rPr>
        <w:t xml:space="preserve">Změna rozvrhu práce byla projednána se soudcovskou radou dne </w:t>
      </w:r>
      <w:r w:rsidR="00F340BD">
        <w:rPr>
          <w:rFonts w:eastAsia="Times New Roman" w:cs="Times New Roman"/>
          <w:szCs w:val="24"/>
          <w:lang w:eastAsia="cs-CZ"/>
        </w:rPr>
        <w:t>22</w:t>
      </w:r>
      <w:r w:rsidR="00CF0AE9">
        <w:rPr>
          <w:rFonts w:eastAsia="Times New Roman" w:cs="Times New Roman"/>
          <w:szCs w:val="24"/>
          <w:lang w:eastAsia="cs-CZ"/>
        </w:rPr>
        <w:t xml:space="preserve">. </w:t>
      </w:r>
      <w:r w:rsidR="0032233C">
        <w:rPr>
          <w:rFonts w:eastAsia="Times New Roman" w:cs="Times New Roman"/>
          <w:szCs w:val="24"/>
          <w:lang w:eastAsia="cs-CZ"/>
        </w:rPr>
        <w:t>6</w:t>
      </w:r>
      <w:r w:rsidR="00CF0AE9">
        <w:rPr>
          <w:rFonts w:eastAsia="Times New Roman" w:cs="Times New Roman"/>
          <w:szCs w:val="24"/>
          <w:lang w:eastAsia="cs-CZ"/>
        </w:rPr>
        <w:t xml:space="preserve">. </w:t>
      </w:r>
      <w:r w:rsidR="00B72C39">
        <w:rPr>
          <w:rFonts w:eastAsia="Times New Roman" w:cs="Times New Roman"/>
          <w:szCs w:val="24"/>
          <w:lang w:eastAsia="cs-CZ"/>
        </w:rPr>
        <w:t>2024</w:t>
      </w:r>
      <w:r w:rsidRPr="00205E92">
        <w:rPr>
          <w:rFonts w:eastAsia="Times New Roman" w:cs="Times New Roman"/>
          <w:szCs w:val="24"/>
          <w:lang w:eastAsia="cs-CZ"/>
        </w:rPr>
        <w:t>.</w:t>
      </w:r>
    </w:p>
    <w:sectPr w:rsidR="001D2E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56847" w14:textId="77777777" w:rsidR="002552D6" w:rsidRDefault="002552D6" w:rsidP="006F1081">
      <w:pPr>
        <w:spacing w:after="0" w:line="240" w:lineRule="auto"/>
      </w:pPr>
      <w:r>
        <w:separator/>
      </w:r>
    </w:p>
  </w:endnote>
  <w:endnote w:type="continuationSeparator" w:id="0">
    <w:p w14:paraId="163EEC7C" w14:textId="77777777" w:rsidR="002552D6" w:rsidRDefault="002552D6" w:rsidP="006F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844521"/>
      <w:docPartObj>
        <w:docPartGallery w:val="Page Numbers (Bottom of Page)"/>
        <w:docPartUnique/>
      </w:docPartObj>
    </w:sdtPr>
    <w:sdtContent>
      <w:p w14:paraId="4CD2485D" w14:textId="12A199EB" w:rsidR="006F1081" w:rsidRDefault="006F10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32356B" w14:textId="77777777" w:rsidR="006F1081" w:rsidRDefault="006F10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2ED8E" w14:textId="77777777" w:rsidR="002552D6" w:rsidRDefault="002552D6" w:rsidP="006F1081">
      <w:pPr>
        <w:spacing w:after="0" w:line="240" w:lineRule="auto"/>
      </w:pPr>
      <w:r>
        <w:separator/>
      </w:r>
    </w:p>
  </w:footnote>
  <w:footnote w:type="continuationSeparator" w:id="0">
    <w:p w14:paraId="39542045" w14:textId="77777777" w:rsidR="002552D6" w:rsidRDefault="002552D6" w:rsidP="006F1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4891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50027"/>
    <w:multiLevelType w:val="hybridMultilevel"/>
    <w:tmpl w:val="BD98FAEA"/>
    <w:lvl w:ilvl="0" w:tplc="8E385D6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F7E88"/>
    <w:multiLevelType w:val="hybridMultilevel"/>
    <w:tmpl w:val="89DEB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91696"/>
    <w:multiLevelType w:val="hybridMultilevel"/>
    <w:tmpl w:val="5792D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A2213"/>
    <w:multiLevelType w:val="hybridMultilevel"/>
    <w:tmpl w:val="40FA2980"/>
    <w:lvl w:ilvl="0" w:tplc="5A34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4091F"/>
    <w:multiLevelType w:val="hybridMultilevel"/>
    <w:tmpl w:val="D402D244"/>
    <w:lvl w:ilvl="0" w:tplc="0A7CB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D5790"/>
    <w:multiLevelType w:val="hybridMultilevel"/>
    <w:tmpl w:val="8A347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E0ACC"/>
    <w:multiLevelType w:val="hybridMultilevel"/>
    <w:tmpl w:val="3B7420F0"/>
    <w:lvl w:ilvl="0" w:tplc="B666D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CA7A0C"/>
    <w:multiLevelType w:val="hybridMultilevel"/>
    <w:tmpl w:val="8D56AD96"/>
    <w:lvl w:ilvl="0" w:tplc="8BB6648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69591">
    <w:abstractNumId w:val="1"/>
  </w:num>
  <w:num w:numId="2" w16cid:durableId="1965236571">
    <w:abstractNumId w:val="2"/>
  </w:num>
  <w:num w:numId="3" w16cid:durableId="1829973435">
    <w:abstractNumId w:val="4"/>
  </w:num>
  <w:num w:numId="4" w16cid:durableId="1914394927">
    <w:abstractNumId w:val="8"/>
  </w:num>
  <w:num w:numId="5" w16cid:durableId="47842244">
    <w:abstractNumId w:val="0"/>
  </w:num>
  <w:num w:numId="6" w16cid:durableId="497235830">
    <w:abstractNumId w:val="6"/>
  </w:num>
  <w:num w:numId="7" w16cid:durableId="1579705901">
    <w:abstractNumId w:val="7"/>
  </w:num>
  <w:num w:numId="8" w16cid:durableId="1607495745">
    <w:abstractNumId w:val="9"/>
  </w:num>
  <w:num w:numId="9" w16cid:durableId="1761022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38028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719"/>
    <w:rsid w:val="000A044E"/>
    <w:rsid w:val="000F5DE9"/>
    <w:rsid w:val="001348DD"/>
    <w:rsid w:val="00172F23"/>
    <w:rsid w:val="001D2E4B"/>
    <w:rsid w:val="001F79A7"/>
    <w:rsid w:val="00227E17"/>
    <w:rsid w:val="002415AE"/>
    <w:rsid w:val="002552D6"/>
    <w:rsid w:val="002648E7"/>
    <w:rsid w:val="00271DD2"/>
    <w:rsid w:val="002A529A"/>
    <w:rsid w:val="00303A25"/>
    <w:rsid w:val="00305AD3"/>
    <w:rsid w:val="00312DBC"/>
    <w:rsid w:val="0032233C"/>
    <w:rsid w:val="00341A22"/>
    <w:rsid w:val="00352C5C"/>
    <w:rsid w:val="003556C1"/>
    <w:rsid w:val="003F0456"/>
    <w:rsid w:val="00405F18"/>
    <w:rsid w:val="004904AF"/>
    <w:rsid w:val="004B4F0D"/>
    <w:rsid w:val="004E12EF"/>
    <w:rsid w:val="005719CF"/>
    <w:rsid w:val="00580458"/>
    <w:rsid w:val="005E5255"/>
    <w:rsid w:val="006A12BC"/>
    <w:rsid w:val="006E4F94"/>
    <w:rsid w:val="006F1081"/>
    <w:rsid w:val="00717662"/>
    <w:rsid w:val="00764992"/>
    <w:rsid w:val="007A366D"/>
    <w:rsid w:val="007E4287"/>
    <w:rsid w:val="00811C39"/>
    <w:rsid w:val="008431EA"/>
    <w:rsid w:val="008C0A82"/>
    <w:rsid w:val="008D2D2D"/>
    <w:rsid w:val="008E1693"/>
    <w:rsid w:val="009104B0"/>
    <w:rsid w:val="00910AAD"/>
    <w:rsid w:val="009609FB"/>
    <w:rsid w:val="009B2DE7"/>
    <w:rsid w:val="009E0060"/>
    <w:rsid w:val="009F16AE"/>
    <w:rsid w:val="00A46C32"/>
    <w:rsid w:val="00A47585"/>
    <w:rsid w:val="00A5483B"/>
    <w:rsid w:val="00A60DE8"/>
    <w:rsid w:val="00A63F06"/>
    <w:rsid w:val="00A704AF"/>
    <w:rsid w:val="00AE6307"/>
    <w:rsid w:val="00B153F3"/>
    <w:rsid w:val="00B30DBB"/>
    <w:rsid w:val="00B46AB6"/>
    <w:rsid w:val="00B61D7E"/>
    <w:rsid w:val="00B72C39"/>
    <w:rsid w:val="00B74343"/>
    <w:rsid w:val="00B766DE"/>
    <w:rsid w:val="00BA3ECB"/>
    <w:rsid w:val="00C134A2"/>
    <w:rsid w:val="00C35B2E"/>
    <w:rsid w:val="00CF0AE9"/>
    <w:rsid w:val="00D076EA"/>
    <w:rsid w:val="00D25525"/>
    <w:rsid w:val="00D63BD5"/>
    <w:rsid w:val="00DB6E18"/>
    <w:rsid w:val="00DD3A10"/>
    <w:rsid w:val="00DE6636"/>
    <w:rsid w:val="00E37C5C"/>
    <w:rsid w:val="00E424A5"/>
    <w:rsid w:val="00EA6C69"/>
    <w:rsid w:val="00EE3D32"/>
    <w:rsid w:val="00F15719"/>
    <w:rsid w:val="00F2067B"/>
    <w:rsid w:val="00F340BD"/>
    <w:rsid w:val="00F44AAA"/>
    <w:rsid w:val="00F71FBE"/>
    <w:rsid w:val="00F80818"/>
    <w:rsid w:val="00F92F2E"/>
    <w:rsid w:val="00FB0EBF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25E4"/>
  <w15:docId w15:val="{5EC9714E-C495-4F86-A10F-7DE04E56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4F0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66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F79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DBC"/>
    <w:pPr>
      <w:ind w:left="720"/>
      <w:contextualSpacing/>
    </w:pPr>
  </w:style>
  <w:style w:type="paragraph" w:styleId="Nzev">
    <w:name w:val="Title"/>
    <w:basedOn w:val="Normln"/>
    <w:link w:val="NzevChar"/>
    <w:qFormat/>
    <w:rsid w:val="004B4F0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4B4F0D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1F79A7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6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D7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F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081"/>
  </w:style>
  <w:style w:type="paragraph" w:styleId="Zpat">
    <w:name w:val="footer"/>
    <w:basedOn w:val="Normln"/>
    <w:link w:val="ZpatChar"/>
    <w:uiPriority w:val="99"/>
    <w:unhideWhenUsed/>
    <w:rsid w:val="006F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1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525CB-941C-40CE-8AC8-AB790C75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1288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8</cp:revision>
  <cp:lastPrinted>2024-07-01T11:34:00Z</cp:lastPrinted>
  <dcterms:created xsi:type="dcterms:W3CDTF">2024-07-01T10:51:00Z</dcterms:created>
  <dcterms:modified xsi:type="dcterms:W3CDTF">2024-07-01T11:35:00Z</dcterms:modified>
</cp:coreProperties>
</file>