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73FE" w14:textId="77777777" w:rsidR="00EC18BA" w:rsidRDefault="00EC18BA" w:rsidP="00EC18BA">
      <w:pPr>
        <w:spacing w:after="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NÁVRH</w:t>
      </w:r>
    </w:p>
    <w:p w14:paraId="2AA30E52" w14:textId="77777777" w:rsidR="00F26E0F" w:rsidRDefault="00EC18BA" w:rsidP="00EC18BA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</w:t>
      </w:r>
      <w:r w:rsidR="00FC4C4D">
        <w:rPr>
          <w:b/>
          <w:bCs/>
          <w:sz w:val="28"/>
          <w:szCs w:val="28"/>
        </w:rPr>
        <w:t xml:space="preserve">změnu </w:t>
      </w:r>
      <w:r w:rsidR="00C536DB">
        <w:rPr>
          <w:b/>
          <w:bCs/>
          <w:sz w:val="28"/>
          <w:szCs w:val="28"/>
        </w:rPr>
        <w:t>úprav</w:t>
      </w:r>
      <w:r w:rsidR="00FC4C4D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</w:t>
      </w:r>
      <w:r w:rsidR="00FC4C4D">
        <w:rPr>
          <w:b/>
          <w:bCs/>
          <w:sz w:val="28"/>
          <w:szCs w:val="28"/>
        </w:rPr>
        <w:t>vyživovací povinnosti</w:t>
      </w:r>
    </w:p>
    <w:p w14:paraId="7C1C1188" w14:textId="3B41F304" w:rsidR="00EC18BA" w:rsidRDefault="00C536DB" w:rsidP="00EC18BA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(zvýšení, snížení</w:t>
      </w:r>
      <w:r w:rsidR="00F26E0F">
        <w:rPr>
          <w:b/>
          <w:bCs/>
          <w:sz w:val="28"/>
          <w:szCs w:val="28"/>
        </w:rPr>
        <w:t xml:space="preserve"> výživného</w:t>
      </w:r>
      <w:r>
        <w:rPr>
          <w:b/>
          <w:bCs/>
          <w:sz w:val="28"/>
          <w:szCs w:val="28"/>
        </w:rPr>
        <w:t>)</w:t>
      </w:r>
    </w:p>
    <w:p w14:paraId="5BD97907" w14:textId="77777777" w:rsidR="00EC18BA" w:rsidRDefault="00EC18BA" w:rsidP="00EC18B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104EDAA" w14:textId="77777777" w:rsidR="00EC18BA" w:rsidRDefault="00EC18BA" w:rsidP="00EC18BA">
      <w:pPr>
        <w:spacing w:after="0" w:line="360" w:lineRule="auto"/>
        <w:rPr>
          <w:szCs w:val="24"/>
        </w:rPr>
      </w:pPr>
    </w:p>
    <w:p w14:paraId="751E70B7" w14:textId="77777777" w:rsidR="00EC18BA" w:rsidRDefault="00EC18BA" w:rsidP="00EC18BA">
      <w:pPr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Okresní soud v Jeseníku </w:t>
      </w:r>
    </w:p>
    <w:p w14:paraId="2BD71424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>Dukelská 761/</w:t>
      </w:r>
      <w:proofErr w:type="gramStart"/>
      <w:r>
        <w:rPr>
          <w:szCs w:val="24"/>
        </w:rPr>
        <w:t>2a</w:t>
      </w:r>
      <w:proofErr w:type="gramEnd"/>
    </w:p>
    <w:p w14:paraId="752C8610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>790 01 Jeseník</w:t>
      </w:r>
    </w:p>
    <w:p w14:paraId="481FFD9C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E5135CC" w14:textId="77777777" w:rsidR="00EC18BA" w:rsidRDefault="00EC18BA" w:rsidP="00EC18BA">
      <w:pPr>
        <w:spacing w:after="0" w:line="360" w:lineRule="auto"/>
        <w:rPr>
          <w:szCs w:val="24"/>
        </w:rPr>
      </w:pPr>
    </w:p>
    <w:p w14:paraId="5C898AB4" w14:textId="71469A66" w:rsidR="00EC18BA" w:rsidRDefault="00EC18BA" w:rsidP="00EC18BA">
      <w:pPr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>Matka/Otec:</w:t>
      </w:r>
    </w:p>
    <w:p w14:paraId="239B130E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>Jméno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0F36B6A3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 xml:space="preserve">Příjmení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410947AF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>Datum narození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0C9C02B4" w14:textId="2BC804F5" w:rsidR="00CC57E7" w:rsidRDefault="00CC57E7" w:rsidP="00EC18BA">
      <w:pPr>
        <w:spacing w:after="0" w:line="360" w:lineRule="auto"/>
        <w:rPr>
          <w:szCs w:val="24"/>
        </w:rPr>
      </w:pPr>
      <w:r>
        <w:rPr>
          <w:szCs w:val="24"/>
        </w:rPr>
        <w:t>Státní příslušnost                    …………………………………….</w:t>
      </w:r>
    </w:p>
    <w:p w14:paraId="257015BA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 xml:space="preserve">Trvale bytem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57FE5563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>T. č. bytem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531EA87B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 xml:space="preserve">Adresa pro doručování </w:t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5A3257A4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 xml:space="preserve">Telefonický kontakt 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58590A10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 xml:space="preserve">E-mail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6AE3FFB2" w14:textId="77777777" w:rsidR="00EC18BA" w:rsidRDefault="00EC18BA" w:rsidP="00EC18BA">
      <w:pPr>
        <w:spacing w:after="0" w:line="360" w:lineRule="auto"/>
        <w:rPr>
          <w:szCs w:val="24"/>
        </w:rPr>
      </w:pPr>
    </w:p>
    <w:p w14:paraId="47D5417B" w14:textId="002FA30B" w:rsidR="00EC18BA" w:rsidRDefault="00EC18BA" w:rsidP="00EC18BA">
      <w:pPr>
        <w:spacing w:before="240"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>Otec/Matka</w:t>
      </w:r>
    </w:p>
    <w:p w14:paraId="5B3DE239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>Jméno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701C9D0A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 xml:space="preserve">Příjmení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14C17DE6" w14:textId="47D935E8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>Datum narození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5EC52B30" w14:textId="2DB79BE9" w:rsidR="00CC57E7" w:rsidRDefault="00CC57E7" w:rsidP="00EC18BA">
      <w:pPr>
        <w:spacing w:after="0" w:line="360" w:lineRule="auto"/>
        <w:rPr>
          <w:szCs w:val="24"/>
        </w:rPr>
      </w:pPr>
      <w:r>
        <w:rPr>
          <w:szCs w:val="24"/>
        </w:rPr>
        <w:t>Státní příslušnost                    …………………………………….</w:t>
      </w:r>
    </w:p>
    <w:p w14:paraId="655376BB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 xml:space="preserve">Trvale bytem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4DFEC411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>T. č. bytem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41B49BBD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 xml:space="preserve">Adresa pro doručování </w:t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48C77A26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 xml:space="preserve">Telefonický kontakt 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27A5F180" w14:textId="77777777" w:rsidR="00EC18BA" w:rsidRDefault="00EC18BA" w:rsidP="00EC18BA">
      <w:pPr>
        <w:spacing w:after="0" w:line="360" w:lineRule="auto"/>
        <w:rPr>
          <w:szCs w:val="24"/>
        </w:rPr>
      </w:pPr>
      <w:r>
        <w:rPr>
          <w:szCs w:val="24"/>
        </w:rPr>
        <w:t xml:space="preserve">E-mail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242E9258" w14:textId="77777777" w:rsidR="00EC18BA" w:rsidRDefault="00EC18BA" w:rsidP="00EC18BA">
      <w:pPr>
        <w:spacing w:after="0" w:line="360" w:lineRule="auto"/>
        <w:rPr>
          <w:szCs w:val="24"/>
        </w:rPr>
      </w:pPr>
    </w:p>
    <w:p w14:paraId="4A3B751E" w14:textId="77777777" w:rsidR="00205932" w:rsidRDefault="00205932" w:rsidP="00EC18BA">
      <w:pPr>
        <w:spacing w:after="0" w:line="360" w:lineRule="auto"/>
        <w:rPr>
          <w:szCs w:val="24"/>
        </w:rPr>
      </w:pPr>
    </w:p>
    <w:p w14:paraId="29B10174" w14:textId="77777777" w:rsidR="00EC18BA" w:rsidRDefault="00EC18BA" w:rsidP="00EC18BA">
      <w:pPr>
        <w:spacing w:after="0" w:line="360" w:lineRule="auto"/>
        <w:rPr>
          <w:szCs w:val="24"/>
        </w:rPr>
      </w:pPr>
    </w:p>
    <w:p w14:paraId="06917D8F" w14:textId="77777777" w:rsidR="00EC18BA" w:rsidRDefault="00EC18BA" w:rsidP="00EC18BA">
      <w:pPr>
        <w:spacing w:after="0" w:line="360" w:lineRule="auto"/>
        <w:ind w:left="3540" w:firstLine="708"/>
        <w:rPr>
          <w:b/>
          <w:bCs/>
          <w:szCs w:val="24"/>
        </w:rPr>
      </w:pPr>
      <w:r>
        <w:rPr>
          <w:b/>
          <w:bCs/>
          <w:szCs w:val="24"/>
        </w:rPr>
        <w:t>I.</w:t>
      </w:r>
    </w:p>
    <w:p w14:paraId="168A9631" w14:textId="126420DC" w:rsidR="00EC18BA" w:rsidRDefault="00EC18BA" w:rsidP="00EC18BA">
      <w:pPr>
        <w:spacing w:before="120" w:line="360" w:lineRule="auto"/>
        <w:rPr>
          <w:szCs w:val="24"/>
        </w:rPr>
      </w:pPr>
      <w:r>
        <w:rPr>
          <w:rFonts w:eastAsia="Times New Roman" w:cs="Segoe UI"/>
          <w:szCs w:val="24"/>
          <w:lang w:eastAsia="cs-CZ"/>
        </w:rPr>
        <w:t>O úpravě výživného</w:t>
      </w:r>
      <w:r w:rsidR="00205932">
        <w:rPr>
          <w:rFonts w:eastAsia="Times New Roman" w:cs="Segoe UI"/>
          <w:szCs w:val="24"/>
          <w:lang w:eastAsia="cs-CZ"/>
        </w:rPr>
        <w:t xml:space="preserve"> pro nezletilou/</w:t>
      </w:r>
      <w:r w:rsidR="000F1D97">
        <w:rPr>
          <w:rFonts w:eastAsia="Times New Roman" w:cs="Segoe UI"/>
          <w:szCs w:val="24"/>
          <w:lang w:eastAsia="cs-CZ"/>
        </w:rPr>
        <w:t>é</w:t>
      </w:r>
      <w:r w:rsidR="00205932">
        <w:rPr>
          <w:rFonts w:eastAsia="Times New Roman" w:cs="Segoe UI"/>
          <w:szCs w:val="24"/>
          <w:lang w:eastAsia="cs-CZ"/>
        </w:rPr>
        <w:t>ho</w:t>
      </w:r>
      <w:r>
        <w:rPr>
          <w:rFonts w:eastAsia="Times New Roman" w:cs="Segoe UI"/>
          <w:szCs w:val="24"/>
          <w:lang w:eastAsia="cs-CZ"/>
        </w:rPr>
        <w:t xml:space="preserve"> bylo naposledy rozhod</w:t>
      </w:r>
      <w:r w:rsidR="00205932">
        <w:rPr>
          <w:rFonts w:eastAsia="Times New Roman" w:cs="Segoe UI"/>
          <w:szCs w:val="24"/>
          <w:lang w:eastAsia="cs-CZ"/>
        </w:rPr>
        <w:t xml:space="preserve">ováno </w:t>
      </w:r>
      <w:r>
        <w:rPr>
          <w:rFonts w:eastAsia="Times New Roman" w:cs="Segoe UI"/>
          <w:szCs w:val="24"/>
          <w:lang w:eastAsia="cs-CZ"/>
        </w:rPr>
        <w:t>rozsudkem Okresního soudu v …</w:t>
      </w:r>
      <w:r w:rsidR="000F1D97">
        <w:rPr>
          <w:rFonts w:eastAsia="Times New Roman" w:cs="Segoe UI"/>
          <w:szCs w:val="24"/>
          <w:lang w:eastAsia="cs-CZ"/>
        </w:rPr>
        <w:t>…………………</w:t>
      </w:r>
      <w:proofErr w:type="gramStart"/>
      <w:r w:rsidR="000F1D97">
        <w:rPr>
          <w:rFonts w:eastAsia="Times New Roman" w:cs="Segoe UI"/>
          <w:szCs w:val="24"/>
          <w:lang w:eastAsia="cs-CZ"/>
        </w:rPr>
        <w:t>…….</w:t>
      </w:r>
      <w:proofErr w:type="gramEnd"/>
      <w:r w:rsidR="000F1D97">
        <w:rPr>
          <w:rFonts w:eastAsia="Times New Roman" w:cs="Segoe UI"/>
          <w:szCs w:val="24"/>
          <w:lang w:eastAsia="cs-CZ"/>
        </w:rPr>
        <w:t>.</w:t>
      </w:r>
      <w:r>
        <w:rPr>
          <w:rFonts w:eastAsia="Times New Roman" w:cs="Segoe UI"/>
          <w:szCs w:val="24"/>
          <w:lang w:eastAsia="cs-CZ"/>
        </w:rPr>
        <w:t>………… ze dne …………………..……... č.j. ………</w:t>
      </w:r>
      <w:r w:rsidR="000F1D97">
        <w:rPr>
          <w:rFonts w:eastAsia="Times New Roman" w:cs="Segoe UI"/>
          <w:szCs w:val="24"/>
          <w:lang w:eastAsia="cs-CZ"/>
        </w:rPr>
        <w:t>……</w:t>
      </w:r>
      <w:r>
        <w:rPr>
          <w:rFonts w:eastAsia="Times New Roman" w:cs="Segoe UI"/>
          <w:szCs w:val="24"/>
          <w:lang w:eastAsia="cs-CZ"/>
        </w:rPr>
        <w:t xml:space="preserve">……… </w:t>
      </w:r>
    </w:p>
    <w:p w14:paraId="5DB094F7" w14:textId="264D61CE" w:rsidR="00EC18BA" w:rsidRDefault="00EC18BA" w:rsidP="00FC4C4D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Výživné</w:t>
      </w:r>
      <w:r w:rsidR="00FC4C4D">
        <w:rPr>
          <w:rFonts w:eastAsia="Times New Roman" w:cs="Segoe UI"/>
          <w:szCs w:val="24"/>
          <w:lang w:eastAsia="cs-CZ"/>
        </w:rPr>
        <w:t xml:space="preserve"> p</w:t>
      </w:r>
      <w:r>
        <w:rPr>
          <w:rFonts w:eastAsia="Times New Roman" w:cs="Segoe UI"/>
          <w:szCs w:val="24"/>
          <w:lang w:eastAsia="cs-CZ"/>
        </w:rPr>
        <w:t>ro</w:t>
      </w:r>
      <w:r w:rsidR="00FC4C4D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nezletil</w:t>
      </w:r>
      <w:r w:rsidR="00205932">
        <w:rPr>
          <w:rFonts w:eastAsia="Times New Roman" w:cs="Segoe UI"/>
          <w:szCs w:val="24"/>
          <w:lang w:eastAsia="cs-CZ"/>
        </w:rPr>
        <w:t>ou/</w:t>
      </w:r>
      <w:r w:rsidR="000F1D97">
        <w:rPr>
          <w:rFonts w:eastAsia="Times New Roman" w:cs="Segoe UI"/>
          <w:szCs w:val="24"/>
          <w:lang w:eastAsia="cs-CZ"/>
        </w:rPr>
        <w:t>é</w:t>
      </w:r>
      <w:r w:rsidR="00205932">
        <w:rPr>
          <w:rFonts w:eastAsia="Times New Roman" w:cs="Segoe UI"/>
          <w:szCs w:val="24"/>
          <w:lang w:eastAsia="cs-CZ"/>
        </w:rPr>
        <w:t>ho</w:t>
      </w:r>
      <w:r w:rsidR="00FC4C4D">
        <w:rPr>
          <w:rFonts w:eastAsia="Times New Roman" w:cs="Segoe UI"/>
          <w:szCs w:val="24"/>
          <w:lang w:eastAsia="cs-CZ"/>
        </w:rPr>
        <w:t xml:space="preserve">: </w:t>
      </w:r>
      <w:r w:rsidR="00205932">
        <w:rPr>
          <w:rFonts w:eastAsia="Times New Roman" w:cs="Segoe UI"/>
          <w:szCs w:val="24"/>
          <w:lang w:eastAsia="cs-CZ"/>
        </w:rPr>
        <w:t>……………………………</w:t>
      </w:r>
      <w:r w:rsidR="00FC4C4D">
        <w:rPr>
          <w:rFonts w:eastAsia="Times New Roman" w:cs="Segoe UI"/>
          <w:szCs w:val="24"/>
          <w:lang w:eastAsia="cs-CZ"/>
        </w:rPr>
        <w:t>…</w:t>
      </w:r>
      <w:r w:rsidR="00205932">
        <w:rPr>
          <w:rFonts w:eastAsia="Times New Roman" w:cs="Segoe UI"/>
          <w:szCs w:val="24"/>
          <w:lang w:eastAsia="cs-CZ"/>
        </w:rPr>
        <w:t>……………………………………………………</w:t>
      </w:r>
      <w:r w:rsidR="00FC4C4D">
        <w:rPr>
          <w:rFonts w:eastAsia="Times New Roman" w:cs="Segoe UI"/>
          <w:szCs w:val="24"/>
          <w:lang w:eastAsia="cs-CZ"/>
        </w:rPr>
        <w:t>.</w:t>
      </w:r>
      <w:r w:rsidR="00205932">
        <w:rPr>
          <w:rFonts w:eastAsia="Times New Roman" w:cs="Segoe UI"/>
          <w:szCs w:val="24"/>
          <w:lang w:eastAsia="cs-CZ"/>
        </w:rPr>
        <w:t>…………</w:t>
      </w:r>
      <w:r w:rsidR="00FC4C4D">
        <w:rPr>
          <w:rFonts w:eastAsia="Times New Roman" w:cs="Segoe UI"/>
          <w:szCs w:val="24"/>
          <w:lang w:eastAsia="cs-CZ"/>
        </w:rPr>
        <w:t>…</w:t>
      </w:r>
      <w:r w:rsidR="00205932">
        <w:rPr>
          <w:rFonts w:eastAsia="Times New Roman" w:cs="Segoe UI"/>
          <w:szCs w:val="24"/>
          <w:lang w:eastAsia="cs-CZ"/>
        </w:rPr>
        <w:t>………</w:t>
      </w:r>
      <w:r w:rsidR="00FC4C4D">
        <w:rPr>
          <w:rFonts w:eastAsia="Times New Roman" w:cs="Segoe UI"/>
          <w:szCs w:val="24"/>
          <w:lang w:eastAsia="cs-CZ"/>
        </w:rPr>
        <w:t>………………………………………………….……………………</w:t>
      </w:r>
      <w:r w:rsidR="00205932">
        <w:rPr>
          <w:rFonts w:eastAsia="Times New Roman" w:cs="Segoe UI"/>
          <w:szCs w:val="24"/>
          <w:lang w:eastAsia="cs-CZ"/>
        </w:rPr>
        <w:t>..</w:t>
      </w:r>
      <w:r>
        <w:rPr>
          <w:rFonts w:eastAsia="Times New Roman" w:cs="Segoe UI"/>
          <w:szCs w:val="24"/>
          <w:lang w:eastAsia="cs-CZ"/>
        </w:rPr>
        <w:t xml:space="preserve">  bylo otci /matce stanoveno ve výši</w:t>
      </w:r>
      <w:r w:rsidR="00FC4C4D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………………</w:t>
      </w:r>
      <w:r w:rsidR="00205932">
        <w:rPr>
          <w:rFonts w:eastAsia="Times New Roman" w:cs="Segoe UI"/>
          <w:szCs w:val="24"/>
          <w:lang w:eastAsia="cs-CZ"/>
        </w:rPr>
        <w:t>…………</w:t>
      </w:r>
      <w:r w:rsidR="00FC4C4D">
        <w:rPr>
          <w:rFonts w:eastAsia="Times New Roman" w:cs="Segoe UI"/>
          <w:szCs w:val="24"/>
          <w:lang w:eastAsia="cs-CZ"/>
        </w:rPr>
        <w:t>…..</w:t>
      </w:r>
      <w:r w:rsidR="00205932">
        <w:rPr>
          <w:rFonts w:eastAsia="Times New Roman" w:cs="Segoe UI"/>
          <w:szCs w:val="24"/>
          <w:lang w:eastAsia="cs-CZ"/>
        </w:rPr>
        <w:t>…………………………</w:t>
      </w:r>
      <w:r w:rsidR="00FC4C4D">
        <w:rPr>
          <w:rFonts w:eastAsia="Times New Roman" w:cs="Segoe UI"/>
          <w:szCs w:val="24"/>
          <w:lang w:eastAsia="cs-CZ"/>
        </w:rPr>
        <w:t>…….</w:t>
      </w:r>
      <w:r w:rsidR="00205932">
        <w:rPr>
          <w:rFonts w:eastAsia="Times New Roman" w:cs="Segoe UI"/>
          <w:szCs w:val="24"/>
          <w:lang w:eastAsia="cs-CZ"/>
        </w:rPr>
        <w:t>………..</w:t>
      </w:r>
      <w:r>
        <w:rPr>
          <w:rFonts w:eastAsia="Times New Roman" w:cs="Segoe UI"/>
          <w:szCs w:val="24"/>
          <w:lang w:eastAsia="cs-CZ"/>
        </w:rPr>
        <w:t xml:space="preserve">měsíčně. </w:t>
      </w:r>
    </w:p>
    <w:p w14:paraId="7B2467FB" w14:textId="7B260978" w:rsidR="00EC18BA" w:rsidRPr="000F1D97" w:rsidRDefault="00EC18BA" w:rsidP="00EC18BA">
      <w:pPr>
        <w:spacing w:before="100" w:beforeAutospacing="1" w:after="0" w:line="360" w:lineRule="auto"/>
        <w:rPr>
          <w:rFonts w:eastAsia="Times New Roman" w:cs="Segoe UI"/>
          <w:b/>
          <w:bCs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ab/>
      </w:r>
      <w:r>
        <w:rPr>
          <w:rFonts w:eastAsia="Times New Roman" w:cs="Segoe UI"/>
          <w:szCs w:val="24"/>
          <w:lang w:eastAsia="cs-CZ"/>
        </w:rPr>
        <w:tab/>
      </w:r>
      <w:r>
        <w:rPr>
          <w:rFonts w:eastAsia="Times New Roman" w:cs="Segoe UI"/>
          <w:szCs w:val="24"/>
          <w:lang w:eastAsia="cs-CZ"/>
        </w:rPr>
        <w:tab/>
      </w:r>
      <w:r>
        <w:rPr>
          <w:rFonts w:eastAsia="Times New Roman" w:cs="Segoe UI"/>
          <w:szCs w:val="24"/>
          <w:lang w:eastAsia="cs-CZ"/>
        </w:rPr>
        <w:tab/>
      </w:r>
      <w:r>
        <w:rPr>
          <w:rFonts w:eastAsia="Times New Roman" w:cs="Segoe UI"/>
          <w:szCs w:val="24"/>
          <w:lang w:eastAsia="cs-CZ"/>
        </w:rPr>
        <w:tab/>
      </w:r>
      <w:r w:rsidRPr="000F1D97">
        <w:rPr>
          <w:rFonts w:eastAsia="Times New Roman" w:cs="Segoe UI"/>
          <w:b/>
          <w:bCs/>
          <w:szCs w:val="24"/>
          <w:lang w:eastAsia="cs-CZ"/>
        </w:rPr>
        <w:tab/>
        <w:t>II.</w:t>
      </w:r>
    </w:p>
    <w:p w14:paraId="2BDA5EDD" w14:textId="65269708" w:rsidR="00EC18BA" w:rsidRDefault="00EC18BA" w:rsidP="00A332A0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 xml:space="preserve">Od doby poslední úpravy výživného došlo na straně </w:t>
      </w:r>
      <w:r w:rsidR="00205932">
        <w:rPr>
          <w:rFonts w:eastAsia="Times New Roman" w:cs="Segoe UI"/>
          <w:szCs w:val="24"/>
          <w:lang w:eastAsia="cs-CZ"/>
        </w:rPr>
        <w:t>nezletilé/ho</w:t>
      </w:r>
      <w:r>
        <w:rPr>
          <w:rFonts w:eastAsia="Times New Roman" w:cs="Segoe UI"/>
          <w:szCs w:val="24"/>
          <w:lang w:eastAsia="cs-CZ"/>
        </w:rPr>
        <w:t xml:space="preserve"> k těmto změnám: </w:t>
      </w:r>
    </w:p>
    <w:p w14:paraId="2B647913" w14:textId="63695F9C" w:rsidR="00FC4C4D" w:rsidRDefault="00A332A0" w:rsidP="000F1D97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 xml:space="preserve">Postup v rámci vzdělávání </w:t>
      </w:r>
      <w:r w:rsidR="00FC4C4D">
        <w:rPr>
          <w:rFonts w:eastAsia="Times New Roman" w:cs="Segoe UI"/>
          <w:szCs w:val="24"/>
          <w:lang w:eastAsia="cs-CZ"/>
        </w:rPr>
        <w:t xml:space="preserve">– od kdy </w:t>
      </w:r>
      <w:r>
        <w:rPr>
          <w:rFonts w:eastAsia="Times New Roman" w:cs="Segoe UI"/>
          <w:szCs w:val="24"/>
          <w:lang w:eastAsia="cs-CZ"/>
        </w:rPr>
        <w:t>(mateřská škola, základní škola 1. stupeň, 2. stupeň, střední škola)</w:t>
      </w:r>
      <w:r w:rsidR="00FC4C4D">
        <w:rPr>
          <w:rFonts w:eastAsia="Times New Roman" w:cs="Segoe UI"/>
          <w:szCs w:val="24"/>
          <w:lang w:eastAsia="cs-CZ"/>
        </w:rPr>
        <w:t>:</w:t>
      </w:r>
      <w:r w:rsidR="000F1D97">
        <w:rPr>
          <w:rFonts w:eastAsia="Times New Roman" w:cs="Segoe UI"/>
          <w:szCs w:val="24"/>
          <w:lang w:eastAsia="cs-CZ"/>
        </w:rPr>
        <w:t xml:space="preserve"> </w:t>
      </w:r>
      <w:r w:rsidR="00FC4C4D">
        <w:rPr>
          <w:rFonts w:eastAsia="Times New Roman" w:cs="Segoe UI"/>
          <w:szCs w:val="24"/>
          <w:lang w:eastAsia="cs-CZ"/>
        </w:rPr>
        <w:t>……………………………………………………………………………………………..…….……………………………………………………………………………………………..……</w:t>
      </w:r>
    </w:p>
    <w:p w14:paraId="15886223" w14:textId="20C7C886" w:rsidR="00EC18BA" w:rsidRDefault="00EC18BA" w:rsidP="00EC18BA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Výdaje spojené se zdravotním stavem</w:t>
      </w:r>
      <w:r w:rsidR="00FC4C4D">
        <w:rPr>
          <w:rFonts w:eastAsia="Times New Roman" w:cs="Segoe UI"/>
          <w:szCs w:val="24"/>
          <w:lang w:eastAsia="cs-CZ"/>
        </w:rPr>
        <w:t xml:space="preserve"> – od kdy</w:t>
      </w:r>
      <w:r>
        <w:rPr>
          <w:rFonts w:eastAsia="Times New Roman" w:cs="Segoe UI"/>
          <w:szCs w:val="24"/>
          <w:lang w:eastAsia="cs-CZ"/>
        </w:rPr>
        <w:t xml:space="preserve"> (např. </w:t>
      </w:r>
      <w:r w:rsidR="00FC4C4D">
        <w:rPr>
          <w:rFonts w:eastAsia="Times New Roman" w:cs="Segoe UI"/>
          <w:szCs w:val="24"/>
          <w:lang w:eastAsia="cs-CZ"/>
        </w:rPr>
        <w:t>nové</w:t>
      </w:r>
      <w:r w:rsidR="00A332A0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léky, brýle, rovnátka apod</w:t>
      </w:r>
      <w:r w:rsidR="00FC4C4D">
        <w:rPr>
          <w:rFonts w:eastAsia="Times New Roman" w:cs="Segoe UI"/>
          <w:szCs w:val="24"/>
          <w:lang w:eastAsia="cs-CZ"/>
        </w:rPr>
        <w:t>.</w:t>
      </w:r>
      <w:r>
        <w:rPr>
          <w:rFonts w:eastAsia="Times New Roman" w:cs="Segoe UI"/>
          <w:szCs w:val="24"/>
          <w:lang w:eastAsia="cs-CZ"/>
        </w:rPr>
        <w:t>): ……………………………………………………………………………………………..…….……………………………………………………………………………………………..…….</w:t>
      </w:r>
    </w:p>
    <w:p w14:paraId="2C298D17" w14:textId="55D03BEC" w:rsidR="00EC18BA" w:rsidRDefault="00EC18BA" w:rsidP="00EC18BA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Výdaje spojené s mimoškolními aktivitami</w:t>
      </w:r>
      <w:r w:rsidR="00FC4C4D">
        <w:rPr>
          <w:rFonts w:eastAsia="Times New Roman" w:cs="Segoe UI"/>
          <w:szCs w:val="24"/>
          <w:lang w:eastAsia="cs-CZ"/>
        </w:rPr>
        <w:t xml:space="preserve"> – od kdy</w:t>
      </w:r>
      <w:r>
        <w:rPr>
          <w:rFonts w:eastAsia="Times New Roman" w:cs="Segoe UI"/>
          <w:szCs w:val="24"/>
          <w:lang w:eastAsia="cs-CZ"/>
        </w:rPr>
        <w:t>: ……………………………………..……………………………………………………………………………………………………………………………………………..………………….</w:t>
      </w:r>
    </w:p>
    <w:p w14:paraId="0CEAFAFA" w14:textId="56F0B124" w:rsidR="00205932" w:rsidRDefault="00205932" w:rsidP="00FC4C4D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Otec/ matka</w:t>
      </w:r>
      <w:r w:rsidR="00FC4C4D">
        <w:rPr>
          <w:rFonts w:eastAsia="Times New Roman" w:cs="Segoe UI"/>
          <w:szCs w:val="24"/>
          <w:lang w:eastAsia="cs-CZ"/>
        </w:rPr>
        <w:t xml:space="preserve"> (rodič, kterému bylo stanoveno výživné)</w:t>
      </w:r>
      <w:r>
        <w:rPr>
          <w:rFonts w:eastAsia="Times New Roman" w:cs="Segoe UI"/>
          <w:szCs w:val="24"/>
          <w:lang w:eastAsia="cs-CZ"/>
        </w:rPr>
        <w:t xml:space="preserve"> pečuje o nezletilou/ho v kalendářním měsíci po dobu: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326757" w14:textId="74FDC47C" w:rsidR="00EC18BA" w:rsidRPr="000F1D97" w:rsidRDefault="00EC18BA" w:rsidP="000F1D97">
      <w:pPr>
        <w:spacing w:before="100" w:beforeAutospacing="1" w:after="0" w:line="360" w:lineRule="auto"/>
        <w:jc w:val="center"/>
        <w:rPr>
          <w:rFonts w:eastAsia="Times New Roman" w:cs="Segoe UI"/>
          <w:b/>
          <w:bCs/>
          <w:szCs w:val="24"/>
          <w:lang w:eastAsia="cs-CZ"/>
        </w:rPr>
      </w:pPr>
      <w:r w:rsidRPr="000F1D97">
        <w:rPr>
          <w:rFonts w:eastAsia="Times New Roman" w:cs="Segoe UI"/>
          <w:b/>
          <w:bCs/>
          <w:szCs w:val="24"/>
          <w:lang w:eastAsia="cs-CZ"/>
        </w:rPr>
        <w:t>III.</w:t>
      </w:r>
    </w:p>
    <w:p w14:paraId="65F4C349" w14:textId="14812684" w:rsidR="00A332A0" w:rsidRDefault="00EC18BA" w:rsidP="00EC18BA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 xml:space="preserve"> V poměrech</w:t>
      </w:r>
      <w:r w:rsidR="00205932">
        <w:rPr>
          <w:rFonts w:eastAsia="Times New Roman" w:cs="Segoe UI"/>
          <w:szCs w:val="24"/>
          <w:lang w:eastAsia="cs-CZ"/>
        </w:rPr>
        <w:t xml:space="preserve"> otce</w:t>
      </w:r>
      <w:r>
        <w:rPr>
          <w:rFonts w:eastAsia="Times New Roman" w:cs="Segoe UI"/>
          <w:szCs w:val="24"/>
          <w:lang w:eastAsia="cs-CZ"/>
        </w:rPr>
        <w:t>/</w:t>
      </w:r>
      <w:r w:rsidR="00205932">
        <w:rPr>
          <w:rFonts w:eastAsia="Times New Roman" w:cs="Segoe UI"/>
          <w:szCs w:val="24"/>
          <w:lang w:eastAsia="cs-CZ"/>
        </w:rPr>
        <w:t xml:space="preserve"> matky </w:t>
      </w:r>
      <w:r>
        <w:rPr>
          <w:rFonts w:eastAsia="Times New Roman" w:cs="Segoe UI"/>
          <w:szCs w:val="24"/>
          <w:lang w:eastAsia="cs-CZ"/>
        </w:rPr>
        <w:t>došlo</w:t>
      </w:r>
      <w:r w:rsidR="00A332A0">
        <w:rPr>
          <w:rFonts w:eastAsia="Times New Roman" w:cs="Segoe UI"/>
          <w:szCs w:val="24"/>
          <w:lang w:eastAsia="cs-CZ"/>
        </w:rPr>
        <w:t xml:space="preserve"> k těmto změnám </w:t>
      </w:r>
      <w:r w:rsidR="00FC4C4D">
        <w:rPr>
          <w:rFonts w:eastAsia="Times New Roman" w:cs="Segoe UI"/>
          <w:szCs w:val="24"/>
          <w:lang w:eastAsia="cs-CZ"/>
        </w:rPr>
        <w:t>(</w:t>
      </w:r>
      <w:r w:rsidR="00A332A0">
        <w:rPr>
          <w:rFonts w:eastAsia="Times New Roman" w:cs="Segoe UI"/>
          <w:szCs w:val="24"/>
          <w:lang w:eastAsia="cs-CZ"/>
        </w:rPr>
        <w:t>nebo není mi známo</w:t>
      </w:r>
      <w:r w:rsidR="00FC4C4D">
        <w:rPr>
          <w:rFonts w:eastAsia="Times New Roman" w:cs="Segoe UI"/>
          <w:szCs w:val="24"/>
          <w:lang w:eastAsia="cs-CZ"/>
        </w:rPr>
        <w:t>)</w:t>
      </w:r>
      <w:r w:rsidR="000F1D97">
        <w:rPr>
          <w:rFonts w:eastAsia="Times New Roman" w:cs="Segoe UI"/>
          <w:szCs w:val="24"/>
          <w:lang w:eastAsia="cs-CZ"/>
        </w:rPr>
        <w:t>:</w:t>
      </w:r>
    </w:p>
    <w:p w14:paraId="3C3BB2D9" w14:textId="0A9DD8A0" w:rsidR="00FC4C4D" w:rsidRDefault="00A332A0" w:rsidP="00FC4C4D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lastRenderedPageBreak/>
        <w:t>Zaměstnání (uvést název a sídlo zaměstnavatele za dobu 3 roky zpětně od podání návrhu)</w:t>
      </w:r>
      <w:r w:rsidR="00024208">
        <w:rPr>
          <w:rFonts w:eastAsia="Times New Roman" w:cs="Segoe UI"/>
          <w:szCs w:val="24"/>
          <w:lang w:eastAsia="cs-CZ"/>
        </w:rPr>
        <w:t>:</w:t>
      </w:r>
      <w:r>
        <w:rPr>
          <w:rFonts w:eastAsia="Times New Roman" w:cs="Segoe UI"/>
          <w:szCs w:val="24"/>
          <w:lang w:eastAsia="cs-CZ"/>
        </w:rPr>
        <w:t xml:space="preserve"> </w:t>
      </w:r>
      <w:r w:rsidR="00FC4C4D">
        <w:rPr>
          <w:rFonts w:eastAsia="Times New Roman" w:cs="Segoe UI"/>
          <w:szCs w:val="24"/>
          <w:lang w:eastAsia="cs-CZ"/>
        </w:rPr>
        <w:t>……………………………………………………………………………………………..…….</w:t>
      </w:r>
      <w:r w:rsidR="000F1D97">
        <w:rPr>
          <w:rFonts w:eastAsia="Times New Roman" w:cs="Segoe UI"/>
          <w:szCs w:val="24"/>
          <w:lang w:eastAsia="cs-CZ"/>
        </w:rPr>
        <w:t>……………………………………………………………………………………………..…….</w:t>
      </w:r>
      <w:r w:rsidR="00FC4C4D">
        <w:rPr>
          <w:rFonts w:eastAsia="Times New Roman" w:cs="Segoe UI"/>
          <w:szCs w:val="24"/>
          <w:lang w:eastAsia="cs-CZ"/>
        </w:rPr>
        <w:t>……………………………………………………………………………………………..…….</w:t>
      </w:r>
    </w:p>
    <w:p w14:paraId="737B971E" w14:textId="27AE095D" w:rsidR="00A332A0" w:rsidRDefault="00A332A0" w:rsidP="00FC4C4D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 xml:space="preserve"> V</w:t>
      </w:r>
      <w:r w:rsidR="00205932">
        <w:rPr>
          <w:rFonts w:eastAsia="Times New Roman" w:cs="Segoe UI"/>
          <w:szCs w:val="24"/>
          <w:lang w:eastAsia="cs-CZ"/>
        </w:rPr>
        <w:t> </w:t>
      </w:r>
      <w:r>
        <w:rPr>
          <w:rFonts w:eastAsia="Times New Roman" w:cs="Segoe UI"/>
          <w:szCs w:val="24"/>
          <w:lang w:eastAsia="cs-CZ"/>
        </w:rPr>
        <w:t>mezidobí</w:t>
      </w:r>
      <w:r w:rsidR="00205932">
        <w:rPr>
          <w:rFonts w:eastAsia="Times New Roman" w:cs="Segoe UI"/>
          <w:szCs w:val="24"/>
          <w:lang w:eastAsia="cs-CZ"/>
        </w:rPr>
        <w:t xml:space="preserve"> otc</w:t>
      </w:r>
      <w:r w:rsidR="00BF3B28">
        <w:rPr>
          <w:rFonts w:eastAsia="Times New Roman" w:cs="Segoe UI"/>
          <w:szCs w:val="24"/>
          <w:lang w:eastAsia="cs-CZ"/>
        </w:rPr>
        <w:t>i</w:t>
      </w:r>
      <w:r w:rsidR="00205932">
        <w:rPr>
          <w:rFonts w:eastAsia="Times New Roman" w:cs="Segoe UI"/>
          <w:szCs w:val="24"/>
          <w:lang w:eastAsia="cs-CZ"/>
        </w:rPr>
        <w:t>/ matce</w:t>
      </w:r>
      <w:r w:rsidR="00FC4C4D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přibyly tyto vyživovací povinnosti</w:t>
      </w:r>
      <w:r w:rsidR="00C536DB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(uvést jméno, příjmení</w:t>
      </w:r>
      <w:r w:rsidR="00CC57E7">
        <w:rPr>
          <w:rFonts w:eastAsia="Times New Roman" w:cs="Segoe UI"/>
          <w:szCs w:val="24"/>
          <w:lang w:eastAsia="cs-CZ"/>
        </w:rPr>
        <w:t xml:space="preserve">, </w:t>
      </w:r>
      <w:r>
        <w:rPr>
          <w:rFonts w:eastAsia="Times New Roman" w:cs="Segoe UI"/>
          <w:szCs w:val="24"/>
          <w:lang w:eastAsia="cs-CZ"/>
        </w:rPr>
        <w:t>datum narození</w:t>
      </w:r>
      <w:r w:rsidR="00205932">
        <w:rPr>
          <w:rFonts w:eastAsia="Times New Roman" w:cs="Segoe UI"/>
          <w:szCs w:val="24"/>
          <w:lang w:eastAsia="cs-CZ"/>
        </w:rPr>
        <w:t xml:space="preserve"> dítěte</w:t>
      </w:r>
      <w:r>
        <w:rPr>
          <w:rFonts w:eastAsia="Times New Roman" w:cs="Segoe UI"/>
          <w:szCs w:val="24"/>
          <w:lang w:eastAsia="cs-CZ"/>
        </w:rPr>
        <w:t xml:space="preserve">, případně </w:t>
      </w:r>
      <w:r w:rsidR="00C536DB">
        <w:rPr>
          <w:rFonts w:eastAsia="Times New Roman" w:cs="Segoe UI"/>
          <w:szCs w:val="24"/>
          <w:lang w:eastAsia="cs-CZ"/>
        </w:rPr>
        <w:t>označit</w:t>
      </w:r>
      <w:r w:rsidR="00CC57E7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soud</w:t>
      </w:r>
      <w:r w:rsidR="00CC57E7">
        <w:rPr>
          <w:rFonts w:eastAsia="Times New Roman" w:cs="Segoe UI"/>
          <w:szCs w:val="24"/>
          <w:lang w:eastAsia="cs-CZ"/>
        </w:rPr>
        <w:t xml:space="preserve">, který </w:t>
      </w:r>
      <w:r>
        <w:rPr>
          <w:rFonts w:eastAsia="Times New Roman" w:cs="Segoe UI"/>
          <w:szCs w:val="24"/>
          <w:lang w:eastAsia="cs-CZ"/>
        </w:rPr>
        <w:t>o úpravě poměrů</w:t>
      </w:r>
      <w:r w:rsidR="00C536DB">
        <w:rPr>
          <w:rFonts w:eastAsia="Times New Roman" w:cs="Segoe UI"/>
          <w:szCs w:val="24"/>
          <w:lang w:eastAsia="cs-CZ"/>
        </w:rPr>
        <w:t xml:space="preserve"> dítěte</w:t>
      </w:r>
      <w:r>
        <w:rPr>
          <w:rFonts w:eastAsia="Times New Roman" w:cs="Segoe UI"/>
          <w:szCs w:val="24"/>
          <w:lang w:eastAsia="cs-CZ"/>
        </w:rPr>
        <w:t xml:space="preserve"> rozhodoval)</w:t>
      </w:r>
      <w:r w:rsidR="00FC4C4D">
        <w:rPr>
          <w:rFonts w:eastAsia="Times New Roman" w:cs="Segoe UI"/>
          <w:szCs w:val="24"/>
          <w:lang w:eastAsia="cs-CZ"/>
        </w:rPr>
        <w:t>:</w:t>
      </w:r>
    </w:p>
    <w:p w14:paraId="0C9C9FF0" w14:textId="4E41A5D7" w:rsidR="00A332A0" w:rsidRDefault="00A332A0" w:rsidP="00EC18BA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………………………………………………………………………………………</w:t>
      </w:r>
      <w:r w:rsidR="00FC4C4D">
        <w:rPr>
          <w:rFonts w:eastAsia="Times New Roman" w:cs="Segoe UI"/>
          <w:szCs w:val="24"/>
          <w:lang w:eastAsia="cs-CZ"/>
        </w:rPr>
        <w:t>.</w:t>
      </w:r>
      <w:r>
        <w:rPr>
          <w:rFonts w:eastAsia="Times New Roman" w:cs="Segoe UI"/>
          <w:szCs w:val="24"/>
          <w:lang w:eastAsia="cs-CZ"/>
        </w:rPr>
        <w:t>……………………………………………………………………………………………………………..</w:t>
      </w:r>
    </w:p>
    <w:p w14:paraId="560B78E0" w14:textId="77777777" w:rsidR="000F1D97" w:rsidRDefault="00A332A0" w:rsidP="000F1D97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Případné další podstatné změny</w:t>
      </w:r>
      <w:r w:rsidR="00205932">
        <w:rPr>
          <w:rFonts w:eastAsia="Times New Roman" w:cs="Segoe UI"/>
          <w:szCs w:val="24"/>
          <w:lang w:eastAsia="cs-CZ"/>
        </w:rPr>
        <w:t xml:space="preserve"> na straně otce/matky</w:t>
      </w:r>
      <w:r w:rsidR="00FC4C4D">
        <w:rPr>
          <w:rFonts w:eastAsia="Times New Roman" w:cs="Segoe UI"/>
          <w:szCs w:val="24"/>
          <w:lang w:eastAsia="cs-CZ"/>
        </w:rPr>
        <w:t>:</w:t>
      </w:r>
    </w:p>
    <w:p w14:paraId="67CFC308" w14:textId="112912A7" w:rsidR="00EC18BA" w:rsidRDefault="00FC4C4D" w:rsidP="000F1D97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……………………………………………………………………………………….……………………………………………………………………………………………………………..</w:t>
      </w:r>
    </w:p>
    <w:p w14:paraId="4C1EA235" w14:textId="77777777" w:rsidR="00FC4C4D" w:rsidRDefault="00FC4C4D" w:rsidP="00EC18BA">
      <w:pPr>
        <w:spacing w:after="0" w:line="360" w:lineRule="auto"/>
        <w:jc w:val="center"/>
        <w:rPr>
          <w:rFonts w:eastAsia="Times New Roman" w:cs="Segoe UI"/>
          <w:b/>
          <w:bCs/>
          <w:szCs w:val="24"/>
          <w:lang w:eastAsia="cs-CZ"/>
        </w:rPr>
      </w:pPr>
    </w:p>
    <w:p w14:paraId="287A02FE" w14:textId="77777777" w:rsidR="00EC18BA" w:rsidRDefault="00EC18BA" w:rsidP="00EC18BA">
      <w:pPr>
        <w:spacing w:after="0" w:line="360" w:lineRule="auto"/>
        <w:jc w:val="center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b/>
          <w:bCs/>
          <w:szCs w:val="24"/>
          <w:lang w:eastAsia="cs-CZ"/>
        </w:rPr>
        <w:t>III.</w:t>
      </w:r>
    </w:p>
    <w:p w14:paraId="6BD19221" w14:textId="10497DB7" w:rsidR="00EC18BA" w:rsidRDefault="00EC18BA" w:rsidP="00EC18BA">
      <w:pPr>
        <w:spacing w:before="120" w:after="0" w:line="360" w:lineRule="auto"/>
        <w:rPr>
          <w:szCs w:val="24"/>
        </w:rPr>
      </w:pPr>
      <w:r>
        <w:rPr>
          <w:szCs w:val="24"/>
        </w:rPr>
        <w:t>S ohledem na shora uvedené navrhuji, aby</w:t>
      </w:r>
      <w:r w:rsidR="00C536DB">
        <w:rPr>
          <w:szCs w:val="24"/>
        </w:rPr>
        <w:t xml:space="preserve"> v případě návrhu na </w:t>
      </w:r>
      <w:r w:rsidR="00C536DB" w:rsidRPr="003A4F61">
        <w:rPr>
          <w:b/>
          <w:bCs/>
          <w:szCs w:val="24"/>
        </w:rPr>
        <w:t>zvýšení</w:t>
      </w:r>
      <w:r w:rsidR="00C536DB">
        <w:rPr>
          <w:szCs w:val="24"/>
        </w:rPr>
        <w:t xml:space="preserve"> výživného</w:t>
      </w:r>
      <w:r w:rsidR="00205932">
        <w:rPr>
          <w:szCs w:val="24"/>
        </w:rPr>
        <w:t>:</w:t>
      </w:r>
      <w:r w:rsidR="00C536DB">
        <w:rPr>
          <w:szCs w:val="24"/>
        </w:rPr>
        <w:t xml:space="preserve"> </w:t>
      </w:r>
    </w:p>
    <w:p w14:paraId="2C0AB67D" w14:textId="7B529261" w:rsidR="00C536DB" w:rsidRDefault="00EC18BA" w:rsidP="00A332A0">
      <w:pPr>
        <w:spacing w:before="100" w:beforeAutospacing="1" w:after="0" w:line="360" w:lineRule="auto"/>
      </w:pPr>
      <w:r>
        <w:t>V</w:t>
      </w:r>
      <w:r w:rsidR="00A332A0">
        <w:t>ýživné stanovené otci /matce pro nezletilou/</w:t>
      </w:r>
      <w:r w:rsidR="00024208">
        <w:t>é</w:t>
      </w:r>
      <w:r w:rsidR="00A332A0">
        <w:t>ho ……………………</w:t>
      </w:r>
      <w:r>
        <w:t xml:space="preserve"> </w:t>
      </w:r>
      <w:r w:rsidR="00A332A0">
        <w:t xml:space="preserve"> naposledy rozsudkem Okresního soudu v  …………</w:t>
      </w:r>
      <w:r w:rsidR="00AB3B02">
        <w:t>………………….</w:t>
      </w:r>
      <w:r w:rsidR="00A332A0">
        <w:t xml:space="preserve">…. </w:t>
      </w:r>
      <w:r w:rsidR="00B7329B">
        <w:t>z</w:t>
      </w:r>
      <w:r w:rsidR="00A332A0">
        <w:t>e dne ………</w:t>
      </w:r>
      <w:r w:rsidR="00AB3B02">
        <w:t>……..</w:t>
      </w:r>
      <w:r w:rsidR="00A332A0">
        <w:t>……….. č.j. …………</w:t>
      </w:r>
      <w:r w:rsidR="00AB3B02">
        <w:t>………………….</w:t>
      </w:r>
      <w:r w:rsidR="00A332A0">
        <w:t>…….</w:t>
      </w:r>
      <w:r w:rsidR="00B7329B">
        <w:t xml:space="preserve"> se zvyšuje s účinností od   ……</w:t>
      </w:r>
      <w:r w:rsidR="00AB3B02">
        <w:t>…….</w:t>
      </w:r>
      <w:r w:rsidR="00B7329B">
        <w:t xml:space="preserve">……………. na částku ve výši ……………………. měsíčně. </w:t>
      </w:r>
    </w:p>
    <w:p w14:paraId="422D068F" w14:textId="77777777" w:rsidR="00024208" w:rsidRDefault="00024208" w:rsidP="00A332A0">
      <w:pPr>
        <w:spacing w:before="100" w:beforeAutospacing="1" w:after="0" w:line="360" w:lineRule="auto"/>
      </w:pPr>
    </w:p>
    <w:p w14:paraId="3B220768" w14:textId="15C658DE" w:rsidR="00C536DB" w:rsidRDefault="00C536DB" w:rsidP="00C536DB">
      <w:pPr>
        <w:spacing w:before="120" w:after="0" w:line="360" w:lineRule="auto"/>
      </w:pPr>
      <w:r>
        <w:rPr>
          <w:szCs w:val="24"/>
        </w:rPr>
        <w:t>S ohledem na shora uvedené</w:t>
      </w:r>
      <w:r w:rsidR="00205932">
        <w:rPr>
          <w:szCs w:val="24"/>
        </w:rPr>
        <w:t xml:space="preserve"> </w:t>
      </w:r>
      <w:r>
        <w:rPr>
          <w:szCs w:val="24"/>
        </w:rPr>
        <w:t xml:space="preserve">navrhuji, aby v případě návrhu na </w:t>
      </w:r>
      <w:r w:rsidRPr="003A4F61">
        <w:rPr>
          <w:b/>
          <w:bCs/>
          <w:szCs w:val="24"/>
        </w:rPr>
        <w:t>snížení</w:t>
      </w:r>
      <w:r>
        <w:rPr>
          <w:szCs w:val="24"/>
        </w:rPr>
        <w:t xml:space="preserve"> výživného</w:t>
      </w:r>
      <w:r w:rsidR="00205932">
        <w:rPr>
          <w:szCs w:val="24"/>
        </w:rPr>
        <w:t>:</w:t>
      </w:r>
      <w:r>
        <w:rPr>
          <w:szCs w:val="24"/>
        </w:rPr>
        <w:t xml:space="preserve"> </w:t>
      </w:r>
    </w:p>
    <w:p w14:paraId="21D41B6A" w14:textId="265EEC61" w:rsidR="00EC18BA" w:rsidRPr="00024208" w:rsidRDefault="00C536DB" w:rsidP="00024208">
      <w:pPr>
        <w:spacing w:before="100" w:beforeAutospacing="1" w:after="0" w:line="360" w:lineRule="auto"/>
        <w:rPr>
          <w:szCs w:val="24"/>
        </w:rPr>
      </w:pPr>
      <w:r>
        <w:t>Výživné stanovené otci /matce pro nezletilou/</w:t>
      </w:r>
      <w:r w:rsidR="00024208">
        <w:t>é</w:t>
      </w:r>
      <w:r>
        <w:t xml:space="preserve">ho ……………………  naposledy rozsudkem Okresního soudu v </w:t>
      </w:r>
      <w:r w:rsidR="00AB3B02">
        <w:t>……………………..</w:t>
      </w:r>
      <w:r>
        <w:t>………</w:t>
      </w:r>
      <w:r w:rsidR="00AB3B02">
        <w:t>……….</w:t>
      </w:r>
      <w:r>
        <w:t>……. ze dne ………</w:t>
      </w:r>
      <w:r w:rsidR="00AB3B02">
        <w:t>……….</w:t>
      </w:r>
      <w:r>
        <w:t>……….. č.j. …………</w:t>
      </w:r>
      <w:r w:rsidR="00AB3B02">
        <w:t>…………..</w:t>
      </w:r>
      <w:r>
        <w:t xml:space="preserve">……. </w:t>
      </w:r>
      <w:r w:rsidR="00205932">
        <w:t>s</w:t>
      </w:r>
      <w:r>
        <w:t xml:space="preserve">e snižuje s účinností od   …………………. na částku ve výši ……………………. měsíčně. </w:t>
      </w:r>
      <w:r w:rsidR="00EC18BA">
        <w:br/>
      </w:r>
    </w:p>
    <w:p w14:paraId="612C8281" w14:textId="77777777" w:rsidR="00EC18BA" w:rsidRDefault="00EC18BA" w:rsidP="00EC18BA">
      <w:pPr>
        <w:spacing w:after="0" w:line="360" w:lineRule="auto"/>
      </w:pPr>
      <w:r>
        <w:t>V ………………………………. dne …………………………</w:t>
      </w:r>
    </w:p>
    <w:p w14:paraId="03977645" w14:textId="77777777" w:rsidR="00EC18BA" w:rsidRDefault="00EC18BA" w:rsidP="00EC18BA">
      <w:pPr>
        <w:spacing w:after="0" w:line="360" w:lineRule="auto"/>
        <w:rPr>
          <w:szCs w:val="24"/>
        </w:rPr>
      </w:pPr>
    </w:p>
    <w:p w14:paraId="263B2E5A" w14:textId="4B89AA2E" w:rsidR="00EC18BA" w:rsidRDefault="00B7329B" w:rsidP="00EC18BA">
      <w:pPr>
        <w:spacing w:after="0" w:line="360" w:lineRule="auto"/>
        <w:rPr>
          <w:szCs w:val="24"/>
        </w:rPr>
      </w:pPr>
      <w:r>
        <w:rPr>
          <w:szCs w:val="24"/>
        </w:rPr>
        <w:t xml:space="preserve">Matka/otec </w:t>
      </w:r>
      <w:r w:rsidR="00EC18BA">
        <w:rPr>
          <w:szCs w:val="24"/>
        </w:rPr>
        <w:t xml:space="preserve">  …………………………………………..………</w:t>
      </w:r>
    </w:p>
    <w:p w14:paraId="476DEA11" w14:textId="77777777" w:rsidR="00EC18BA" w:rsidRDefault="00EC18BA" w:rsidP="00EC18BA">
      <w:pPr>
        <w:spacing w:after="0"/>
        <w:rPr>
          <w:szCs w:val="24"/>
        </w:rPr>
      </w:pPr>
    </w:p>
    <w:p w14:paraId="0B2E43BD" w14:textId="77777777" w:rsidR="00EC18BA" w:rsidRDefault="00EC18BA" w:rsidP="00EC18BA">
      <w:pPr>
        <w:spacing w:after="0"/>
        <w:rPr>
          <w:szCs w:val="24"/>
        </w:rPr>
      </w:pPr>
    </w:p>
    <w:p w14:paraId="08E96502" w14:textId="77777777" w:rsidR="00EC18BA" w:rsidRDefault="00EC18BA" w:rsidP="00EC18BA">
      <w:pPr>
        <w:spacing w:after="0"/>
        <w:rPr>
          <w:szCs w:val="24"/>
        </w:rPr>
      </w:pPr>
      <w:r>
        <w:rPr>
          <w:b/>
          <w:bCs/>
          <w:szCs w:val="24"/>
        </w:rPr>
        <w:t>Upozorňujeme</w:t>
      </w:r>
      <w:r>
        <w:rPr>
          <w:szCs w:val="24"/>
        </w:rPr>
        <w:t xml:space="preserve"> rodiče, že u dětí starších 15 let je soudu uložena povinnosti informovat je o řízení (tj. zaslat jim návrh ve věci, rozhodnutí, jakož i termín jednání soudu).</w:t>
      </w:r>
    </w:p>
    <w:p w14:paraId="00D9E42D" w14:textId="77777777" w:rsidR="003A4F61" w:rsidRDefault="003A4F61" w:rsidP="00EC18BA">
      <w:pPr>
        <w:spacing w:after="0"/>
        <w:rPr>
          <w:szCs w:val="24"/>
        </w:rPr>
      </w:pPr>
    </w:p>
    <w:p w14:paraId="3A1036A2" w14:textId="1A251740" w:rsidR="00024208" w:rsidRDefault="007D51AF" w:rsidP="008A6308">
      <w:pPr>
        <w:spacing w:after="0"/>
        <w:rPr>
          <w:szCs w:val="24"/>
        </w:rPr>
      </w:pPr>
      <w:r>
        <w:rPr>
          <w:szCs w:val="24"/>
        </w:rPr>
        <w:t>Návrh lze podat listinnou formou s vlastnoručními podpisy, a to ve 3 vyhotoveních osobně na podatelně soudu nebo prostřednictvím provozovatele poštovních služeb, jakož i prostřednictvím datové schránky.</w:t>
      </w:r>
    </w:p>
    <w:p w14:paraId="7CD4ABCE" w14:textId="77777777" w:rsidR="00EC18BA" w:rsidRDefault="00EC18BA" w:rsidP="00EC18BA">
      <w:pPr>
        <w:spacing w:after="0"/>
        <w:rPr>
          <w:szCs w:val="24"/>
        </w:rPr>
      </w:pPr>
    </w:p>
    <w:p w14:paraId="05CFF2E1" w14:textId="77777777" w:rsidR="00EC18BA" w:rsidRDefault="00EC18BA" w:rsidP="00EC18BA">
      <w:pPr>
        <w:rPr>
          <w:b/>
          <w:bCs/>
        </w:rPr>
      </w:pPr>
      <w:r>
        <w:rPr>
          <w:b/>
          <w:bCs/>
        </w:rPr>
        <w:t>K návrhu doložte:</w:t>
      </w:r>
    </w:p>
    <w:p w14:paraId="636435FF" w14:textId="73B33684" w:rsidR="00361C4E" w:rsidRPr="00263BB3" w:rsidRDefault="00B7329B" w:rsidP="00B7329B">
      <w:pPr>
        <w:pStyle w:val="Odstavecseseznamem"/>
        <w:numPr>
          <w:ilvl w:val="0"/>
          <w:numId w:val="3"/>
        </w:numPr>
      </w:pPr>
      <w:r>
        <w:t xml:space="preserve">potvrzení zaměstnavatele o výši příjmu za dobu 3 roky zpětně </w:t>
      </w:r>
    </w:p>
    <w:sectPr w:rsidR="00361C4E" w:rsidRPr="00263BB3" w:rsidSect="00A9335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A1C9" w14:textId="77777777" w:rsidR="00117F1E" w:rsidRDefault="00117F1E" w:rsidP="00A93359">
      <w:pPr>
        <w:spacing w:after="0"/>
      </w:pPr>
      <w:r>
        <w:separator/>
      </w:r>
    </w:p>
  </w:endnote>
  <w:endnote w:type="continuationSeparator" w:id="0">
    <w:p w14:paraId="7546A5F0" w14:textId="77777777" w:rsidR="00117F1E" w:rsidRDefault="00117F1E" w:rsidP="00A933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6715" w14:textId="77777777" w:rsidR="00117F1E" w:rsidRDefault="00117F1E" w:rsidP="00A93359">
      <w:pPr>
        <w:spacing w:after="0"/>
      </w:pPr>
      <w:r>
        <w:separator/>
      </w:r>
    </w:p>
  </w:footnote>
  <w:footnote w:type="continuationSeparator" w:id="0">
    <w:p w14:paraId="4BCF43E2" w14:textId="77777777" w:rsidR="00117F1E" w:rsidRDefault="00117F1E" w:rsidP="00A93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66437"/>
      <w:docPartObj>
        <w:docPartGallery w:val="Page Numbers (Top of Page)"/>
        <w:docPartUnique/>
      </w:docPartObj>
    </w:sdtPr>
    <w:sdtEndPr/>
    <w:sdtContent>
      <w:p w14:paraId="303B907C" w14:textId="77777777" w:rsidR="00A93359" w:rsidRDefault="00A93359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22A0FD" w14:textId="77777777" w:rsidR="00A93359" w:rsidRDefault="00A933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2F1"/>
    <w:multiLevelType w:val="hybridMultilevel"/>
    <w:tmpl w:val="B6686B28"/>
    <w:lvl w:ilvl="0" w:tplc="DD6C1B3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90C2A"/>
    <w:multiLevelType w:val="hybridMultilevel"/>
    <w:tmpl w:val="DADA7DD6"/>
    <w:lvl w:ilvl="0" w:tplc="DBA8353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124AF"/>
    <w:multiLevelType w:val="hybridMultilevel"/>
    <w:tmpl w:val="3CC4757A"/>
    <w:lvl w:ilvl="0" w:tplc="137A9388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260165">
    <w:abstractNumId w:val="1"/>
  </w:num>
  <w:num w:numId="2" w16cid:durableId="1745450631">
    <w:abstractNumId w:val="0"/>
  </w:num>
  <w:num w:numId="3" w16cid:durableId="1406030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BA"/>
    <w:rsid w:val="0001580E"/>
    <w:rsid w:val="00024208"/>
    <w:rsid w:val="000D2606"/>
    <w:rsid w:val="000F1D97"/>
    <w:rsid w:val="00117F1E"/>
    <w:rsid w:val="00134E6D"/>
    <w:rsid w:val="00137440"/>
    <w:rsid w:val="00205932"/>
    <w:rsid w:val="00263BB3"/>
    <w:rsid w:val="002F587C"/>
    <w:rsid w:val="00357E97"/>
    <w:rsid w:val="00361C4E"/>
    <w:rsid w:val="003A4F61"/>
    <w:rsid w:val="004C3D9B"/>
    <w:rsid w:val="005E0EF2"/>
    <w:rsid w:val="00753730"/>
    <w:rsid w:val="007D51AF"/>
    <w:rsid w:val="007E2AAA"/>
    <w:rsid w:val="008A6308"/>
    <w:rsid w:val="00937843"/>
    <w:rsid w:val="00A178E3"/>
    <w:rsid w:val="00A332A0"/>
    <w:rsid w:val="00A8582A"/>
    <w:rsid w:val="00A93359"/>
    <w:rsid w:val="00AB3B02"/>
    <w:rsid w:val="00B67AEA"/>
    <w:rsid w:val="00B7329B"/>
    <w:rsid w:val="00BC3693"/>
    <w:rsid w:val="00BF3B28"/>
    <w:rsid w:val="00C536DB"/>
    <w:rsid w:val="00CC57E7"/>
    <w:rsid w:val="00E3170F"/>
    <w:rsid w:val="00EC18BA"/>
    <w:rsid w:val="00F26E0F"/>
    <w:rsid w:val="00FC4C4D"/>
    <w:rsid w:val="00F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38AF"/>
  <w15:chartTrackingRefBased/>
  <w15:docId w15:val="{246E0BC3-1C8A-40DB-A06F-59A8A1A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8BA"/>
    <w:pPr>
      <w:spacing w:after="12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C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18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18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18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18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18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18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18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335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93359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9335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93359"/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EC18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18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18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18BA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18BA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18B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18BA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18B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18BA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EC18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18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1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18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18BA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EC18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18BA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18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18BA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EC18B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Jeseníku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Vyhlídalová Miroslava Mgr.</dc:creator>
  <cp:keywords/>
  <dc:description/>
  <cp:lastModifiedBy>Čopjanová Veronika JUDr.</cp:lastModifiedBy>
  <cp:revision>14</cp:revision>
  <dcterms:created xsi:type="dcterms:W3CDTF">2026-02-26T09:50:00Z</dcterms:created>
  <dcterms:modified xsi:type="dcterms:W3CDTF">2026-03-03T09:00:00Z</dcterms:modified>
</cp:coreProperties>
</file>