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71238" w14:textId="609A8644" w:rsidR="0008149F" w:rsidRPr="002E3CCE" w:rsidRDefault="00FB2317" w:rsidP="001D1E0B">
      <w:pPr>
        <w:spacing w:before="120"/>
        <w:ind w:firstLine="0"/>
        <w:rPr>
          <w:rFonts w:ascii="Garamond" w:hAnsi="Garamond"/>
          <w:sz w:val="28"/>
          <w:szCs w:val="28"/>
        </w:rPr>
      </w:pPr>
      <w:r w:rsidRPr="002E3CCE">
        <w:rPr>
          <w:rFonts w:ascii="Garamond" w:hAnsi="Garamond"/>
          <w:sz w:val="28"/>
          <w:szCs w:val="28"/>
        </w:rPr>
        <w:t xml:space="preserve">Okresní soud v Jindřichově Hradci  </w:t>
      </w:r>
      <w:r w:rsidR="00E81DAF" w:rsidRPr="002E3CCE">
        <w:rPr>
          <w:rFonts w:ascii="Garamond" w:hAnsi="Garamond"/>
          <w:sz w:val="28"/>
          <w:szCs w:val="28"/>
        </w:rPr>
        <w:t xml:space="preserve"> </w:t>
      </w:r>
    </w:p>
    <w:p w14:paraId="26BA8DC7" w14:textId="686AFED4" w:rsidR="0008149F" w:rsidRPr="002E3CCE" w:rsidRDefault="00FB2317" w:rsidP="001D1E0B">
      <w:pPr>
        <w:spacing w:before="120"/>
        <w:ind w:firstLine="0"/>
        <w:rPr>
          <w:rFonts w:ascii="Garamond" w:hAnsi="Garamond"/>
          <w:sz w:val="28"/>
          <w:szCs w:val="28"/>
        </w:rPr>
      </w:pPr>
      <w:r w:rsidRPr="002E3CCE">
        <w:rPr>
          <w:rFonts w:ascii="Garamond" w:hAnsi="Garamond"/>
          <w:sz w:val="28"/>
          <w:szCs w:val="28"/>
        </w:rPr>
        <w:t xml:space="preserve">11 </w:t>
      </w:r>
      <w:proofErr w:type="spellStart"/>
      <w:r w:rsidRPr="002E3CCE">
        <w:rPr>
          <w:rFonts w:ascii="Garamond" w:hAnsi="Garamond"/>
          <w:sz w:val="28"/>
          <w:szCs w:val="28"/>
        </w:rPr>
        <w:t>Spr</w:t>
      </w:r>
      <w:proofErr w:type="spellEnd"/>
      <w:r w:rsidR="00F50571" w:rsidRPr="002E3CCE">
        <w:rPr>
          <w:rFonts w:ascii="Garamond" w:hAnsi="Garamond"/>
          <w:sz w:val="28"/>
          <w:szCs w:val="28"/>
        </w:rPr>
        <w:t xml:space="preserve"> </w:t>
      </w:r>
      <w:r w:rsidRPr="002E3CCE">
        <w:rPr>
          <w:rFonts w:ascii="Garamond" w:hAnsi="Garamond"/>
          <w:sz w:val="28"/>
          <w:szCs w:val="28"/>
        </w:rPr>
        <w:t>206/2026</w:t>
      </w:r>
    </w:p>
    <w:p w14:paraId="5DDDE1FC" w14:textId="77777777" w:rsidR="0008149F" w:rsidRPr="00AD2369" w:rsidRDefault="0008149F" w:rsidP="001D1E0B">
      <w:pPr>
        <w:spacing w:before="120"/>
        <w:ind w:firstLine="0"/>
        <w:jc w:val="center"/>
        <w:rPr>
          <w:rFonts w:ascii="Garamond" w:hAnsi="Garamond"/>
          <w:b/>
          <w:i/>
          <w:sz w:val="40"/>
          <w:szCs w:val="40"/>
        </w:rPr>
      </w:pPr>
    </w:p>
    <w:p w14:paraId="24336075" w14:textId="77777777" w:rsidR="0008149F" w:rsidRPr="00AD2369" w:rsidRDefault="0008149F" w:rsidP="001D1E0B">
      <w:pPr>
        <w:spacing w:before="120"/>
        <w:ind w:firstLine="0"/>
        <w:jc w:val="center"/>
        <w:rPr>
          <w:rFonts w:ascii="Garamond" w:hAnsi="Garamond"/>
          <w:b/>
          <w:i/>
          <w:sz w:val="40"/>
          <w:szCs w:val="40"/>
        </w:rPr>
      </w:pPr>
    </w:p>
    <w:p w14:paraId="62082F29" w14:textId="77777777" w:rsidR="0008149F" w:rsidRPr="00AD2369" w:rsidRDefault="0008149F" w:rsidP="001D1E0B">
      <w:pPr>
        <w:spacing w:before="120"/>
        <w:ind w:firstLine="0"/>
        <w:jc w:val="center"/>
        <w:rPr>
          <w:rFonts w:ascii="Garamond" w:hAnsi="Garamond"/>
          <w:b/>
          <w:i/>
          <w:sz w:val="40"/>
          <w:szCs w:val="40"/>
        </w:rPr>
      </w:pPr>
    </w:p>
    <w:p w14:paraId="6F061CBF" w14:textId="77777777" w:rsidR="0008149F" w:rsidRPr="00AD2369" w:rsidRDefault="0008149F" w:rsidP="001D1E0B">
      <w:pPr>
        <w:spacing w:before="120"/>
        <w:ind w:firstLine="0"/>
        <w:jc w:val="center"/>
        <w:rPr>
          <w:rFonts w:ascii="Garamond" w:hAnsi="Garamond"/>
          <w:b/>
          <w:iCs/>
          <w:sz w:val="40"/>
          <w:szCs w:val="40"/>
        </w:rPr>
      </w:pPr>
    </w:p>
    <w:p w14:paraId="5889B7F5" w14:textId="77777777" w:rsidR="0008149F" w:rsidRPr="00AD2369" w:rsidRDefault="0008149F" w:rsidP="001D1E0B">
      <w:pPr>
        <w:spacing w:before="120"/>
        <w:ind w:firstLine="0"/>
        <w:jc w:val="center"/>
        <w:rPr>
          <w:rFonts w:ascii="Garamond" w:hAnsi="Garamond"/>
          <w:b/>
          <w:iCs/>
          <w:sz w:val="40"/>
          <w:szCs w:val="40"/>
        </w:rPr>
      </w:pPr>
    </w:p>
    <w:p w14:paraId="3663137D" w14:textId="77777777" w:rsidR="0008149F" w:rsidRPr="00AD2369" w:rsidRDefault="00F50571" w:rsidP="001D1E0B">
      <w:pPr>
        <w:spacing w:before="120"/>
        <w:ind w:firstLine="0"/>
        <w:jc w:val="center"/>
        <w:rPr>
          <w:rFonts w:ascii="Garamond" w:hAnsi="Garamond"/>
          <w:b/>
          <w:iCs/>
          <w:sz w:val="40"/>
          <w:szCs w:val="40"/>
        </w:rPr>
      </w:pPr>
      <w:r w:rsidRPr="00AD2369">
        <w:rPr>
          <w:rFonts w:ascii="Garamond" w:hAnsi="Garamond"/>
          <w:b/>
          <w:iCs/>
          <w:sz w:val="40"/>
          <w:szCs w:val="40"/>
        </w:rPr>
        <w:t>I</w:t>
      </w:r>
      <w:r w:rsidR="0008149F" w:rsidRPr="00AD2369">
        <w:rPr>
          <w:rFonts w:ascii="Garamond" w:hAnsi="Garamond"/>
          <w:b/>
          <w:iCs/>
          <w:sz w:val="40"/>
          <w:szCs w:val="40"/>
        </w:rPr>
        <w:t>nterní protikorupční program</w:t>
      </w:r>
    </w:p>
    <w:p w14:paraId="278D8251" w14:textId="727163A7" w:rsidR="0008149F" w:rsidRPr="00AD2369" w:rsidRDefault="004C40F8" w:rsidP="001D1E0B">
      <w:pPr>
        <w:spacing w:before="120"/>
        <w:ind w:firstLine="0"/>
        <w:jc w:val="center"/>
        <w:rPr>
          <w:rFonts w:ascii="Garamond" w:hAnsi="Garamond"/>
          <w:b/>
          <w:i/>
          <w:sz w:val="36"/>
          <w:szCs w:val="36"/>
        </w:rPr>
      </w:pPr>
      <w:r>
        <w:rPr>
          <w:rFonts w:ascii="Garamond" w:hAnsi="Garamond"/>
          <w:b/>
          <w:iCs/>
          <w:sz w:val="40"/>
          <w:szCs w:val="40"/>
        </w:rPr>
        <w:t xml:space="preserve">Okresního soudu v Jindřichově Hradci </w:t>
      </w:r>
    </w:p>
    <w:p w14:paraId="7ACD2B7F" w14:textId="4CF7989A" w:rsidR="0008149F" w:rsidRPr="00AD2369" w:rsidRDefault="0008149F" w:rsidP="001D1E0B">
      <w:pPr>
        <w:spacing w:before="120"/>
        <w:ind w:firstLine="0"/>
        <w:jc w:val="center"/>
        <w:rPr>
          <w:rFonts w:ascii="Garamond" w:hAnsi="Garamond"/>
          <w:sz w:val="32"/>
          <w:szCs w:val="32"/>
        </w:rPr>
      </w:pPr>
      <w:r w:rsidRPr="00AD2369">
        <w:rPr>
          <w:rFonts w:ascii="Garamond" w:hAnsi="Garamond"/>
          <w:sz w:val="32"/>
          <w:szCs w:val="32"/>
        </w:rPr>
        <w:t>Aktualizované znění</w:t>
      </w:r>
      <w:r w:rsidR="00E81DAF" w:rsidRPr="00AD2369">
        <w:rPr>
          <w:rFonts w:ascii="Garamond" w:hAnsi="Garamond"/>
          <w:sz w:val="32"/>
          <w:szCs w:val="32"/>
        </w:rPr>
        <w:t xml:space="preserve"> k </w:t>
      </w:r>
      <w:r w:rsidR="00BF10C5" w:rsidRPr="00AD2369">
        <w:rPr>
          <w:rFonts w:ascii="Garamond" w:hAnsi="Garamond"/>
          <w:sz w:val="32"/>
          <w:szCs w:val="32"/>
        </w:rPr>
        <w:t>30</w:t>
      </w:r>
      <w:r w:rsidR="00E81DAF" w:rsidRPr="00AD2369">
        <w:rPr>
          <w:rFonts w:ascii="Garamond" w:hAnsi="Garamond"/>
          <w:sz w:val="32"/>
          <w:szCs w:val="32"/>
        </w:rPr>
        <w:t>.</w:t>
      </w:r>
      <w:r w:rsidR="00D01EEB" w:rsidRPr="00AD2369">
        <w:rPr>
          <w:rFonts w:ascii="Garamond" w:hAnsi="Garamond"/>
          <w:sz w:val="32"/>
          <w:szCs w:val="32"/>
        </w:rPr>
        <w:t xml:space="preserve"> </w:t>
      </w:r>
      <w:r w:rsidR="002755D0" w:rsidRPr="00AD2369">
        <w:rPr>
          <w:rFonts w:ascii="Garamond" w:hAnsi="Garamond"/>
          <w:sz w:val="32"/>
          <w:szCs w:val="32"/>
        </w:rPr>
        <w:t>6</w:t>
      </w:r>
      <w:r w:rsidR="00E81DAF" w:rsidRPr="00AD2369">
        <w:rPr>
          <w:rFonts w:ascii="Garamond" w:hAnsi="Garamond"/>
          <w:sz w:val="32"/>
          <w:szCs w:val="32"/>
        </w:rPr>
        <w:t>.</w:t>
      </w:r>
      <w:r w:rsidR="00D01EEB" w:rsidRPr="00AD2369">
        <w:rPr>
          <w:rFonts w:ascii="Garamond" w:hAnsi="Garamond"/>
          <w:sz w:val="32"/>
          <w:szCs w:val="32"/>
        </w:rPr>
        <w:t xml:space="preserve"> </w:t>
      </w:r>
      <w:r w:rsidR="00E81DAF" w:rsidRPr="00AD2369">
        <w:rPr>
          <w:rFonts w:ascii="Garamond" w:hAnsi="Garamond"/>
          <w:sz w:val="32"/>
          <w:szCs w:val="32"/>
        </w:rPr>
        <w:t>20</w:t>
      </w:r>
      <w:r w:rsidR="006503AE" w:rsidRPr="00AD2369">
        <w:rPr>
          <w:rFonts w:ascii="Garamond" w:hAnsi="Garamond"/>
          <w:sz w:val="32"/>
          <w:szCs w:val="32"/>
        </w:rPr>
        <w:t>2</w:t>
      </w:r>
      <w:r w:rsidR="00AD2369" w:rsidRPr="00AD2369">
        <w:rPr>
          <w:rFonts w:ascii="Garamond" w:hAnsi="Garamond"/>
          <w:sz w:val="32"/>
          <w:szCs w:val="32"/>
        </w:rPr>
        <w:t>6</w:t>
      </w:r>
    </w:p>
    <w:p w14:paraId="2C0AB1AE" w14:textId="77777777" w:rsidR="0008149F" w:rsidRPr="00AD2369" w:rsidRDefault="0008149F" w:rsidP="001D1E0B">
      <w:pPr>
        <w:spacing w:before="120"/>
        <w:ind w:firstLine="0"/>
        <w:jc w:val="center"/>
        <w:rPr>
          <w:rFonts w:ascii="Garamond" w:hAnsi="Garamond"/>
          <w:b/>
          <w:i/>
          <w:sz w:val="28"/>
          <w:szCs w:val="28"/>
        </w:rPr>
      </w:pPr>
    </w:p>
    <w:p w14:paraId="314F3482" w14:textId="77777777" w:rsidR="0008149F" w:rsidRPr="00AD2369" w:rsidRDefault="0008149F" w:rsidP="001D1E0B">
      <w:pPr>
        <w:spacing w:before="120"/>
        <w:ind w:firstLine="0"/>
        <w:jc w:val="center"/>
        <w:rPr>
          <w:rFonts w:ascii="Garamond" w:hAnsi="Garamond"/>
          <w:sz w:val="28"/>
          <w:szCs w:val="28"/>
        </w:rPr>
      </w:pPr>
    </w:p>
    <w:p w14:paraId="469E1FF7" w14:textId="77777777" w:rsidR="0008149F" w:rsidRPr="00AD2369" w:rsidRDefault="0008149F" w:rsidP="001D1E0B">
      <w:pPr>
        <w:spacing w:before="120"/>
        <w:ind w:firstLine="0"/>
        <w:jc w:val="center"/>
        <w:rPr>
          <w:rFonts w:ascii="Garamond" w:hAnsi="Garamond"/>
          <w:b/>
          <w:i/>
          <w:sz w:val="32"/>
          <w:szCs w:val="32"/>
        </w:rPr>
      </w:pPr>
    </w:p>
    <w:p w14:paraId="3B3D1E2C" w14:textId="77777777" w:rsidR="0008149F" w:rsidRPr="00AD2369" w:rsidRDefault="0008149F" w:rsidP="001D1E0B">
      <w:pPr>
        <w:spacing w:before="120"/>
        <w:ind w:firstLine="0"/>
        <w:jc w:val="center"/>
        <w:rPr>
          <w:rFonts w:ascii="Garamond" w:hAnsi="Garamond"/>
          <w:b/>
          <w:i/>
          <w:sz w:val="32"/>
          <w:szCs w:val="32"/>
        </w:rPr>
      </w:pPr>
    </w:p>
    <w:p w14:paraId="069CE7F8" w14:textId="77777777" w:rsidR="0008149F" w:rsidRPr="00AD2369" w:rsidRDefault="0008149F" w:rsidP="001D1E0B">
      <w:pPr>
        <w:spacing w:before="120"/>
        <w:ind w:left="2831"/>
        <w:rPr>
          <w:rFonts w:ascii="Garamond" w:hAnsi="Garamond"/>
          <w:i/>
          <w:szCs w:val="24"/>
        </w:rPr>
      </w:pPr>
      <w:r w:rsidRPr="00AD2369">
        <w:rPr>
          <w:rFonts w:ascii="Garamond" w:hAnsi="Garamond"/>
          <w:i/>
          <w:szCs w:val="24"/>
        </w:rPr>
        <w:t xml:space="preserve"> </w:t>
      </w:r>
      <w:r w:rsidRPr="00AD2369">
        <w:rPr>
          <w:rFonts w:ascii="Garamond" w:hAnsi="Garamond"/>
          <w:i/>
          <w:szCs w:val="24"/>
        </w:rPr>
        <w:tab/>
      </w:r>
      <w:r w:rsidRPr="00AD2369">
        <w:rPr>
          <w:rFonts w:ascii="Garamond" w:hAnsi="Garamond"/>
          <w:i/>
          <w:szCs w:val="24"/>
        </w:rPr>
        <w:tab/>
      </w:r>
      <w:r w:rsidRPr="00AD2369">
        <w:rPr>
          <w:rFonts w:ascii="Garamond" w:hAnsi="Garamond"/>
          <w:i/>
          <w:szCs w:val="24"/>
        </w:rPr>
        <w:tab/>
      </w:r>
      <w:r w:rsidRPr="00AD2369">
        <w:rPr>
          <w:rFonts w:ascii="Garamond" w:hAnsi="Garamond"/>
          <w:i/>
          <w:szCs w:val="24"/>
        </w:rPr>
        <w:tab/>
      </w:r>
      <w:r w:rsidRPr="00AD2369">
        <w:rPr>
          <w:rFonts w:ascii="Garamond" w:hAnsi="Garamond"/>
          <w:i/>
          <w:szCs w:val="24"/>
        </w:rPr>
        <w:tab/>
      </w:r>
      <w:r w:rsidRPr="00AD2369">
        <w:rPr>
          <w:rFonts w:ascii="Garamond" w:hAnsi="Garamond"/>
          <w:i/>
          <w:szCs w:val="24"/>
        </w:rPr>
        <w:tab/>
        <w:t xml:space="preserve">       </w:t>
      </w:r>
    </w:p>
    <w:p w14:paraId="4C7BB816" w14:textId="77777777" w:rsidR="0008149F" w:rsidRPr="00AD2369" w:rsidRDefault="0008149F" w:rsidP="001D1E0B">
      <w:pPr>
        <w:spacing w:before="120"/>
        <w:ind w:firstLine="0"/>
        <w:rPr>
          <w:rFonts w:ascii="Garamond" w:hAnsi="Garamond"/>
          <w:i/>
          <w:szCs w:val="24"/>
        </w:rPr>
      </w:pPr>
    </w:p>
    <w:p w14:paraId="42BDED19" w14:textId="77777777" w:rsidR="002E3CCE" w:rsidRDefault="002E3CCE" w:rsidP="002E3CCE">
      <w:pPr>
        <w:spacing w:before="120"/>
        <w:ind w:firstLine="0"/>
        <w:rPr>
          <w:rFonts w:ascii="Garamond" w:hAnsi="Garamond"/>
          <w:sz w:val="28"/>
          <w:szCs w:val="28"/>
        </w:rPr>
      </w:pPr>
      <w:r w:rsidRPr="002E3CCE">
        <w:rPr>
          <w:rFonts w:ascii="Garamond" w:hAnsi="Garamond"/>
          <w:sz w:val="28"/>
          <w:szCs w:val="28"/>
        </w:rPr>
        <w:t>S</w:t>
      </w:r>
      <w:r w:rsidR="0008149F" w:rsidRPr="002E3CCE">
        <w:rPr>
          <w:rFonts w:ascii="Garamond" w:hAnsi="Garamond"/>
          <w:sz w:val="28"/>
          <w:szCs w:val="28"/>
        </w:rPr>
        <w:t>chválil</w:t>
      </w:r>
      <w:r w:rsidRPr="002E3CCE">
        <w:rPr>
          <w:rFonts w:ascii="Garamond" w:hAnsi="Garamond"/>
          <w:sz w:val="28"/>
          <w:szCs w:val="28"/>
        </w:rPr>
        <w:t>a:</w:t>
      </w:r>
    </w:p>
    <w:p w14:paraId="242FB6AF" w14:textId="77777777" w:rsidR="002E3CCE" w:rsidRDefault="002E3CCE" w:rsidP="002E3CCE">
      <w:pPr>
        <w:spacing w:before="120"/>
        <w:ind w:firstLine="0"/>
        <w:rPr>
          <w:rFonts w:ascii="Garamond" w:hAnsi="Garamond"/>
          <w:sz w:val="28"/>
          <w:szCs w:val="28"/>
        </w:rPr>
      </w:pPr>
    </w:p>
    <w:p w14:paraId="409A6837" w14:textId="7E8762D4" w:rsidR="0008149F" w:rsidRPr="002E3CCE" w:rsidRDefault="006503AE" w:rsidP="002E3CCE">
      <w:pPr>
        <w:spacing w:before="120"/>
        <w:ind w:firstLine="0"/>
        <w:rPr>
          <w:rFonts w:ascii="Garamond" w:hAnsi="Garamond"/>
          <w:sz w:val="28"/>
          <w:szCs w:val="28"/>
        </w:rPr>
      </w:pPr>
      <w:r w:rsidRPr="00AD2369">
        <w:rPr>
          <w:rFonts w:ascii="Garamond" w:hAnsi="Garamond"/>
          <w:b/>
          <w:sz w:val="28"/>
          <w:szCs w:val="28"/>
        </w:rPr>
        <w:t>Mgr.</w:t>
      </w:r>
      <w:r w:rsidR="00F50571" w:rsidRPr="00AD2369">
        <w:rPr>
          <w:rFonts w:ascii="Garamond" w:hAnsi="Garamond"/>
          <w:b/>
          <w:sz w:val="28"/>
          <w:szCs w:val="28"/>
        </w:rPr>
        <w:t xml:space="preserve"> </w:t>
      </w:r>
      <w:r w:rsidR="004C40F8">
        <w:rPr>
          <w:rFonts w:ascii="Garamond" w:hAnsi="Garamond"/>
          <w:b/>
          <w:sz w:val="28"/>
          <w:szCs w:val="28"/>
        </w:rPr>
        <w:t xml:space="preserve">Eva Svobodová </w:t>
      </w:r>
    </w:p>
    <w:p w14:paraId="7E9CE8BC" w14:textId="08FDEDE5" w:rsidR="0008149F" w:rsidRPr="00AD2369" w:rsidRDefault="004C40F8" w:rsidP="002E3CCE">
      <w:pPr>
        <w:spacing w:before="120"/>
        <w:ind w:firstLine="0"/>
        <w:rPr>
          <w:rFonts w:ascii="Garamond" w:hAnsi="Garamond"/>
          <w:sz w:val="28"/>
          <w:szCs w:val="28"/>
        </w:rPr>
      </w:pPr>
      <w:r>
        <w:rPr>
          <w:rFonts w:ascii="Garamond" w:hAnsi="Garamond"/>
          <w:sz w:val="28"/>
          <w:szCs w:val="28"/>
        </w:rPr>
        <w:t>př</w:t>
      </w:r>
      <w:r w:rsidR="00F50571" w:rsidRPr="00AD2369">
        <w:rPr>
          <w:rFonts w:ascii="Garamond" w:hAnsi="Garamond"/>
          <w:sz w:val="28"/>
          <w:szCs w:val="28"/>
        </w:rPr>
        <w:t>edsed</w:t>
      </w:r>
      <w:r w:rsidR="006503AE" w:rsidRPr="00AD2369">
        <w:rPr>
          <w:rFonts w:ascii="Garamond" w:hAnsi="Garamond"/>
          <w:sz w:val="28"/>
          <w:szCs w:val="28"/>
        </w:rPr>
        <w:t>kyně</w:t>
      </w:r>
      <w:r w:rsidR="00F50571" w:rsidRPr="00AD2369">
        <w:rPr>
          <w:rFonts w:ascii="Garamond" w:hAnsi="Garamond"/>
          <w:sz w:val="28"/>
          <w:szCs w:val="28"/>
        </w:rPr>
        <w:t xml:space="preserve"> </w:t>
      </w:r>
      <w:r>
        <w:rPr>
          <w:rFonts w:ascii="Garamond" w:hAnsi="Garamond"/>
          <w:sz w:val="28"/>
          <w:szCs w:val="28"/>
        </w:rPr>
        <w:t>Okresního soudu v Jindřichově Hradci</w:t>
      </w:r>
    </w:p>
    <w:p w14:paraId="64995D92" w14:textId="77777777" w:rsidR="0008149F" w:rsidRPr="00AD2369" w:rsidRDefault="0008149F" w:rsidP="001D1E0B">
      <w:pPr>
        <w:spacing w:before="120"/>
        <w:ind w:left="4248" w:firstLine="708"/>
        <w:rPr>
          <w:rFonts w:ascii="Garamond" w:hAnsi="Garamond"/>
          <w:sz w:val="20"/>
          <w:szCs w:val="20"/>
        </w:rPr>
      </w:pPr>
    </w:p>
    <w:p w14:paraId="34F141A4" w14:textId="04526F22" w:rsidR="009626F3" w:rsidRPr="002E3CCE" w:rsidRDefault="0008149F" w:rsidP="002E3CCE">
      <w:pPr>
        <w:spacing w:before="120"/>
        <w:ind w:firstLine="0"/>
        <w:jc w:val="left"/>
        <w:rPr>
          <w:rFonts w:ascii="Garamond" w:hAnsi="Garamond"/>
          <w:sz w:val="28"/>
          <w:szCs w:val="28"/>
        </w:rPr>
      </w:pPr>
      <w:r w:rsidRPr="002E3CCE">
        <w:rPr>
          <w:rFonts w:ascii="Garamond" w:hAnsi="Garamond"/>
          <w:sz w:val="28"/>
          <w:szCs w:val="28"/>
        </w:rPr>
        <w:t>dne:</w:t>
      </w:r>
      <w:r w:rsidR="00EA1FDF" w:rsidRPr="002E3CCE">
        <w:rPr>
          <w:rFonts w:ascii="Garamond" w:hAnsi="Garamond"/>
          <w:sz w:val="28"/>
          <w:szCs w:val="28"/>
        </w:rPr>
        <w:t xml:space="preserve"> 30.6.2026</w:t>
      </w:r>
    </w:p>
    <w:p w14:paraId="6AA78BD1" w14:textId="640CFD28" w:rsidR="0008149F" w:rsidRPr="00AD2369" w:rsidRDefault="004C40F8" w:rsidP="004C40F8">
      <w:pPr>
        <w:spacing w:before="120"/>
        <w:jc w:val="left"/>
        <w:rPr>
          <w:rFonts w:ascii="Garamond" w:hAnsi="Garamond"/>
          <w:szCs w:val="24"/>
        </w:rPr>
      </w:pPr>
      <w:r w:rsidRPr="002E3CCE">
        <w:rPr>
          <w:rFonts w:ascii="Garamond" w:hAnsi="Garamond"/>
          <w:sz w:val="28"/>
          <w:szCs w:val="28"/>
        </w:rPr>
        <w:t xml:space="preserve">                                                  </w:t>
      </w:r>
    </w:p>
    <w:p w14:paraId="38ABD2B4" w14:textId="77777777" w:rsidR="0008149F" w:rsidRPr="00AD2369" w:rsidRDefault="0008149F" w:rsidP="001D1E0B">
      <w:pPr>
        <w:spacing w:before="120"/>
        <w:ind w:firstLine="0"/>
        <w:jc w:val="left"/>
        <w:rPr>
          <w:rFonts w:ascii="Garamond" w:hAnsi="Garamond"/>
          <w:szCs w:val="24"/>
        </w:rPr>
      </w:pPr>
    </w:p>
    <w:p w14:paraId="32BF0DF2" w14:textId="77777777" w:rsidR="0008149F" w:rsidRPr="00AD2369" w:rsidRDefault="0008149F" w:rsidP="001D1E0B">
      <w:pPr>
        <w:spacing w:before="120"/>
        <w:ind w:firstLine="0"/>
        <w:jc w:val="left"/>
        <w:rPr>
          <w:rFonts w:ascii="Garamond" w:hAnsi="Garamond"/>
          <w:szCs w:val="24"/>
        </w:rPr>
      </w:pPr>
    </w:p>
    <w:p w14:paraId="6686CC7C" w14:textId="77777777" w:rsidR="0008149F" w:rsidRPr="00AD2369" w:rsidRDefault="0008149F" w:rsidP="001D1E0B">
      <w:pPr>
        <w:spacing w:before="120"/>
        <w:ind w:firstLine="0"/>
        <w:jc w:val="left"/>
        <w:rPr>
          <w:rFonts w:ascii="Garamond" w:hAnsi="Garamond"/>
          <w:szCs w:val="24"/>
        </w:rPr>
      </w:pPr>
    </w:p>
    <w:p w14:paraId="5C5FAD80" w14:textId="77777777" w:rsidR="0008149F" w:rsidRDefault="0008149F" w:rsidP="001D1E0B">
      <w:pPr>
        <w:tabs>
          <w:tab w:val="left" w:pos="8647"/>
        </w:tabs>
        <w:spacing w:before="120"/>
        <w:ind w:firstLine="0"/>
        <w:jc w:val="left"/>
        <w:rPr>
          <w:rFonts w:ascii="Garamond" w:hAnsi="Garamond"/>
          <w:szCs w:val="24"/>
        </w:rPr>
      </w:pPr>
    </w:p>
    <w:p w14:paraId="5455410C" w14:textId="77777777" w:rsidR="004C40F8" w:rsidRDefault="004C40F8" w:rsidP="001D1E0B">
      <w:pPr>
        <w:tabs>
          <w:tab w:val="left" w:pos="8647"/>
        </w:tabs>
        <w:spacing w:before="120"/>
        <w:ind w:firstLine="0"/>
        <w:jc w:val="left"/>
        <w:rPr>
          <w:rFonts w:ascii="Garamond" w:hAnsi="Garamond"/>
          <w:szCs w:val="24"/>
        </w:rPr>
      </w:pPr>
    </w:p>
    <w:p w14:paraId="6C8C1A67" w14:textId="77777777" w:rsidR="002E3CCE" w:rsidRDefault="002E3CCE" w:rsidP="001D1E0B">
      <w:pPr>
        <w:tabs>
          <w:tab w:val="left" w:pos="8647"/>
        </w:tabs>
        <w:spacing w:before="120"/>
        <w:ind w:firstLine="0"/>
        <w:jc w:val="left"/>
        <w:rPr>
          <w:rFonts w:ascii="Garamond" w:hAnsi="Garamond"/>
          <w:szCs w:val="24"/>
        </w:rPr>
      </w:pPr>
    </w:p>
    <w:p w14:paraId="44BDF8C4" w14:textId="77777777" w:rsidR="004C40F8" w:rsidRDefault="004C40F8" w:rsidP="001D1E0B">
      <w:pPr>
        <w:tabs>
          <w:tab w:val="left" w:pos="8647"/>
        </w:tabs>
        <w:spacing w:before="120"/>
        <w:ind w:firstLine="0"/>
        <w:jc w:val="left"/>
        <w:rPr>
          <w:rFonts w:ascii="Garamond" w:hAnsi="Garamond"/>
          <w:szCs w:val="24"/>
        </w:rPr>
      </w:pPr>
    </w:p>
    <w:p w14:paraId="7F31E3A1" w14:textId="77777777" w:rsidR="004C40F8" w:rsidRPr="00AD2369" w:rsidRDefault="004C40F8" w:rsidP="001D1E0B">
      <w:pPr>
        <w:tabs>
          <w:tab w:val="left" w:pos="8647"/>
        </w:tabs>
        <w:spacing w:before="120"/>
        <w:ind w:firstLine="0"/>
        <w:jc w:val="left"/>
        <w:rPr>
          <w:rFonts w:ascii="Garamond" w:hAnsi="Garamond"/>
          <w:szCs w:val="24"/>
        </w:rPr>
      </w:pPr>
    </w:p>
    <w:p w14:paraId="77D24996" w14:textId="58B173E2" w:rsidR="0008149F" w:rsidRPr="00285580" w:rsidRDefault="0008149F" w:rsidP="00686003">
      <w:pPr>
        <w:spacing w:before="80"/>
        <w:ind w:firstLine="0"/>
        <w:rPr>
          <w:rFonts w:ascii="Garamond" w:hAnsi="Garamond"/>
          <w:b/>
          <w:sz w:val="32"/>
          <w:szCs w:val="32"/>
        </w:rPr>
      </w:pPr>
      <w:r w:rsidRPr="00285580">
        <w:rPr>
          <w:rFonts w:ascii="Garamond" w:hAnsi="Garamond"/>
          <w:b/>
          <w:sz w:val="32"/>
          <w:szCs w:val="32"/>
        </w:rPr>
        <w:lastRenderedPageBreak/>
        <w:t>Obsah</w:t>
      </w:r>
    </w:p>
    <w:p w14:paraId="595E07B6" w14:textId="77777777" w:rsidR="0008149F" w:rsidRPr="00285580" w:rsidRDefault="00F305B9" w:rsidP="00686003">
      <w:pPr>
        <w:spacing w:before="80"/>
        <w:ind w:firstLine="0"/>
        <w:rPr>
          <w:rFonts w:ascii="Garamond" w:hAnsi="Garamond"/>
          <w:sz w:val="24"/>
          <w:szCs w:val="24"/>
        </w:rPr>
      </w:pP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r>
      <w:r w:rsidRPr="00285580">
        <w:rPr>
          <w:rFonts w:ascii="Garamond" w:hAnsi="Garamond"/>
          <w:b/>
          <w:sz w:val="32"/>
          <w:szCs w:val="32"/>
        </w:rPr>
        <w:tab/>
        <w:t xml:space="preserve">       </w:t>
      </w:r>
      <w:r w:rsidRPr="00285580">
        <w:rPr>
          <w:rFonts w:ascii="Garamond" w:hAnsi="Garamond"/>
          <w:sz w:val="24"/>
          <w:szCs w:val="24"/>
        </w:rPr>
        <w:t>strana</w:t>
      </w:r>
    </w:p>
    <w:p w14:paraId="075AB3A7" w14:textId="017E5144" w:rsidR="0008149F" w:rsidRPr="00547308" w:rsidRDefault="0008149F" w:rsidP="00686003">
      <w:pPr>
        <w:numPr>
          <w:ilvl w:val="0"/>
          <w:numId w:val="1"/>
        </w:numPr>
        <w:spacing w:before="80"/>
        <w:ind w:left="426" w:hanging="426"/>
        <w:rPr>
          <w:rFonts w:ascii="Garamond" w:hAnsi="Garamond"/>
          <w:b/>
          <w:sz w:val="28"/>
          <w:szCs w:val="28"/>
        </w:rPr>
      </w:pPr>
      <w:r w:rsidRPr="00547308">
        <w:rPr>
          <w:rFonts w:ascii="Garamond" w:hAnsi="Garamond"/>
          <w:b/>
          <w:sz w:val="28"/>
          <w:szCs w:val="28"/>
        </w:rPr>
        <w:t>Preambule</w:t>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t xml:space="preserve"> </w:t>
      </w:r>
      <w:r w:rsidR="00134FBD" w:rsidRPr="00547308">
        <w:rPr>
          <w:rFonts w:ascii="Garamond" w:hAnsi="Garamond"/>
          <w:b/>
          <w:sz w:val="28"/>
          <w:szCs w:val="28"/>
        </w:rPr>
        <w:t xml:space="preserve"> </w:t>
      </w:r>
      <w:r w:rsidR="00A00566" w:rsidRPr="00547308">
        <w:rPr>
          <w:rFonts w:ascii="Garamond" w:hAnsi="Garamond"/>
          <w:b/>
          <w:sz w:val="28"/>
          <w:szCs w:val="28"/>
        </w:rPr>
        <w:t xml:space="preserve"> </w:t>
      </w:r>
      <w:r w:rsidR="00B258C2" w:rsidRPr="00547308">
        <w:rPr>
          <w:rFonts w:ascii="Garamond" w:hAnsi="Garamond"/>
          <w:sz w:val="24"/>
          <w:szCs w:val="24"/>
        </w:rPr>
        <w:t>3</w:t>
      </w:r>
    </w:p>
    <w:p w14:paraId="3DAABBAD" w14:textId="00215372" w:rsidR="0008149F" w:rsidRPr="00547308" w:rsidRDefault="0074442C" w:rsidP="00686003">
      <w:pPr>
        <w:numPr>
          <w:ilvl w:val="0"/>
          <w:numId w:val="1"/>
        </w:numPr>
        <w:spacing w:before="80"/>
        <w:ind w:left="426" w:hanging="426"/>
        <w:rPr>
          <w:rFonts w:ascii="Garamond" w:hAnsi="Garamond"/>
          <w:b/>
          <w:sz w:val="24"/>
          <w:szCs w:val="24"/>
        </w:rPr>
      </w:pPr>
      <w:r w:rsidRPr="00547308">
        <w:rPr>
          <w:rFonts w:ascii="Garamond" w:hAnsi="Garamond"/>
          <w:b/>
          <w:sz w:val="28"/>
          <w:szCs w:val="28"/>
        </w:rPr>
        <w:t>I</w:t>
      </w:r>
      <w:r w:rsidR="00F305B9" w:rsidRPr="00547308">
        <w:rPr>
          <w:rFonts w:ascii="Garamond" w:hAnsi="Garamond"/>
          <w:b/>
          <w:sz w:val="28"/>
          <w:szCs w:val="28"/>
        </w:rPr>
        <w:t>nterní protikorupční program</w:t>
      </w:r>
      <w:r w:rsidRPr="00547308">
        <w:rPr>
          <w:rFonts w:ascii="Garamond" w:hAnsi="Garamond"/>
          <w:b/>
          <w:sz w:val="28"/>
          <w:szCs w:val="28"/>
        </w:rPr>
        <w:tab/>
      </w:r>
      <w:r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8"/>
          <w:szCs w:val="28"/>
        </w:rPr>
        <w:tab/>
      </w:r>
      <w:r w:rsidR="00B258C2" w:rsidRPr="00547308">
        <w:rPr>
          <w:rFonts w:ascii="Garamond" w:hAnsi="Garamond"/>
          <w:b/>
          <w:sz w:val="24"/>
          <w:szCs w:val="24"/>
        </w:rPr>
        <w:t xml:space="preserve">  </w:t>
      </w:r>
    </w:p>
    <w:p w14:paraId="59EEA38E" w14:textId="1C36875F" w:rsidR="00304CAD" w:rsidRPr="00547308" w:rsidRDefault="004C40F8" w:rsidP="00686003">
      <w:pPr>
        <w:spacing w:before="80"/>
        <w:ind w:left="426" w:firstLine="0"/>
        <w:rPr>
          <w:rFonts w:ascii="Garamond" w:hAnsi="Garamond"/>
          <w:b/>
          <w:sz w:val="28"/>
          <w:szCs w:val="28"/>
        </w:rPr>
      </w:pPr>
      <w:r>
        <w:rPr>
          <w:rFonts w:ascii="Garamond" w:hAnsi="Garamond"/>
          <w:b/>
          <w:sz w:val="28"/>
          <w:szCs w:val="28"/>
        </w:rPr>
        <w:t>Okresního</w:t>
      </w:r>
      <w:r w:rsidR="0074442C" w:rsidRPr="00547308">
        <w:rPr>
          <w:rFonts w:ascii="Garamond" w:hAnsi="Garamond"/>
          <w:b/>
          <w:sz w:val="28"/>
          <w:szCs w:val="28"/>
        </w:rPr>
        <w:t xml:space="preserve"> soudu v</w:t>
      </w:r>
      <w:r>
        <w:rPr>
          <w:rFonts w:ascii="Garamond" w:hAnsi="Garamond"/>
          <w:b/>
          <w:sz w:val="28"/>
          <w:szCs w:val="28"/>
        </w:rPr>
        <w:t xml:space="preserve"> Jindřichově Hradci </w:t>
      </w:r>
      <w:r>
        <w:rPr>
          <w:rFonts w:ascii="Garamond" w:hAnsi="Garamond"/>
          <w:b/>
          <w:sz w:val="28"/>
          <w:szCs w:val="28"/>
        </w:rPr>
        <w:tab/>
      </w:r>
      <w:r>
        <w:rPr>
          <w:rFonts w:ascii="Garamond" w:hAnsi="Garamond"/>
          <w:b/>
          <w:sz w:val="28"/>
          <w:szCs w:val="28"/>
        </w:rPr>
        <w:tab/>
      </w:r>
      <w:r>
        <w:rPr>
          <w:rFonts w:ascii="Garamond" w:hAnsi="Garamond"/>
          <w:b/>
          <w:sz w:val="28"/>
          <w:szCs w:val="28"/>
        </w:rPr>
        <w:tab/>
      </w:r>
      <w:r>
        <w:rPr>
          <w:rFonts w:ascii="Garamond" w:hAnsi="Garamond"/>
          <w:b/>
          <w:sz w:val="28"/>
          <w:szCs w:val="28"/>
        </w:rPr>
        <w:tab/>
      </w:r>
      <w:proofErr w:type="gramStart"/>
      <w:r>
        <w:rPr>
          <w:rFonts w:ascii="Garamond" w:hAnsi="Garamond"/>
          <w:b/>
          <w:sz w:val="28"/>
          <w:szCs w:val="28"/>
        </w:rPr>
        <w:tab/>
        <w:t xml:space="preserve">  </w:t>
      </w:r>
      <w:r w:rsidR="00EF11BD" w:rsidRPr="00EF11BD">
        <w:rPr>
          <w:rFonts w:ascii="Garamond" w:hAnsi="Garamond"/>
          <w:bCs/>
          <w:sz w:val="24"/>
          <w:szCs w:val="24"/>
        </w:rPr>
        <w:t>4</w:t>
      </w:r>
      <w:proofErr w:type="gramEnd"/>
    </w:p>
    <w:p w14:paraId="465D79F5" w14:textId="75F5FAE6" w:rsidR="00686003" w:rsidRPr="00547308" w:rsidRDefault="00686003" w:rsidP="00686003">
      <w:pPr>
        <w:spacing w:before="80"/>
        <w:ind w:firstLine="0"/>
        <w:rPr>
          <w:rFonts w:ascii="Garamond" w:hAnsi="Garamond"/>
          <w:b/>
          <w:sz w:val="28"/>
          <w:szCs w:val="28"/>
        </w:rPr>
      </w:pPr>
    </w:p>
    <w:p w14:paraId="44890C04" w14:textId="588BBA80" w:rsidR="00686003" w:rsidRDefault="00686003" w:rsidP="00686003">
      <w:pPr>
        <w:spacing w:before="80"/>
        <w:ind w:left="426" w:firstLine="0"/>
        <w:rPr>
          <w:rFonts w:ascii="Garamond" w:hAnsi="Garamond"/>
          <w:bCs/>
          <w:sz w:val="24"/>
          <w:szCs w:val="24"/>
        </w:rPr>
      </w:pPr>
      <w:r>
        <w:rPr>
          <w:rFonts w:ascii="Garamond" w:hAnsi="Garamond"/>
          <w:b/>
          <w:sz w:val="24"/>
          <w:szCs w:val="24"/>
        </w:rPr>
        <w:t>Popis základních pojmů</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 xml:space="preserve">   </w:t>
      </w:r>
      <w:r w:rsidRPr="00686003">
        <w:rPr>
          <w:rFonts w:ascii="Garamond" w:hAnsi="Garamond"/>
          <w:bCs/>
          <w:sz w:val="24"/>
          <w:szCs w:val="24"/>
        </w:rPr>
        <w:t>4</w:t>
      </w:r>
    </w:p>
    <w:p w14:paraId="2C04E0FE" w14:textId="77777777" w:rsidR="00686003" w:rsidRDefault="00686003" w:rsidP="00686003">
      <w:pPr>
        <w:spacing w:before="80"/>
        <w:ind w:left="426" w:firstLine="0"/>
        <w:rPr>
          <w:rFonts w:ascii="Garamond" w:hAnsi="Garamond"/>
          <w:b/>
          <w:sz w:val="24"/>
          <w:szCs w:val="24"/>
        </w:rPr>
      </w:pPr>
    </w:p>
    <w:p w14:paraId="6E240A85" w14:textId="78A7482E" w:rsidR="008B2F26" w:rsidRPr="00547308" w:rsidRDefault="008B2F26" w:rsidP="00686003">
      <w:pPr>
        <w:numPr>
          <w:ilvl w:val="0"/>
          <w:numId w:val="2"/>
        </w:numPr>
        <w:spacing w:before="80"/>
        <w:ind w:left="426" w:hanging="426"/>
        <w:rPr>
          <w:rFonts w:ascii="Garamond" w:hAnsi="Garamond"/>
          <w:b/>
          <w:sz w:val="24"/>
          <w:szCs w:val="24"/>
        </w:rPr>
      </w:pPr>
      <w:r w:rsidRPr="00547308">
        <w:rPr>
          <w:rFonts w:ascii="Garamond" w:hAnsi="Garamond"/>
          <w:b/>
          <w:sz w:val="24"/>
          <w:szCs w:val="24"/>
        </w:rPr>
        <w:t>Vytváření a posilování protikorupčního klimatu</w:t>
      </w:r>
      <w:r w:rsidR="00B258C2" w:rsidRPr="00547308">
        <w:rPr>
          <w:rFonts w:ascii="Garamond" w:hAnsi="Garamond"/>
          <w:b/>
          <w:sz w:val="24"/>
          <w:szCs w:val="24"/>
        </w:rPr>
        <w:tab/>
      </w:r>
      <w:r w:rsidR="00B258C2" w:rsidRPr="00547308">
        <w:rPr>
          <w:rFonts w:ascii="Garamond" w:hAnsi="Garamond"/>
          <w:b/>
          <w:sz w:val="24"/>
          <w:szCs w:val="24"/>
        </w:rPr>
        <w:tab/>
      </w:r>
      <w:r w:rsidR="00B258C2" w:rsidRPr="00547308">
        <w:rPr>
          <w:rFonts w:ascii="Garamond" w:hAnsi="Garamond"/>
          <w:b/>
          <w:sz w:val="24"/>
          <w:szCs w:val="24"/>
        </w:rPr>
        <w:tab/>
      </w:r>
      <w:r w:rsidR="00B258C2" w:rsidRPr="00547308">
        <w:rPr>
          <w:rFonts w:ascii="Garamond" w:hAnsi="Garamond"/>
          <w:b/>
          <w:sz w:val="24"/>
          <w:szCs w:val="24"/>
        </w:rPr>
        <w:tab/>
      </w:r>
      <w:r w:rsidR="00B258C2" w:rsidRPr="00547308">
        <w:rPr>
          <w:rFonts w:ascii="Garamond" w:hAnsi="Garamond"/>
          <w:b/>
          <w:sz w:val="24"/>
          <w:szCs w:val="24"/>
        </w:rPr>
        <w:tab/>
        <w:t xml:space="preserve">  </w:t>
      </w:r>
      <w:r w:rsidR="00917963" w:rsidRPr="00547308">
        <w:rPr>
          <w:rFonts w:ascii="Garamond" w:hAnsi="Garamond"/>
          <w:b/>
          <w:sz w:val="24"/>
          <w:szCs w:val="24"/>
        </w:rPr>
        <w:t xml:space="preserve"> </w:t>
      </w:r>
      <w:r w:rsidR="00B258C2" w:rsidRPr="00547308">
        <w:rPr>
          <w:rFonts w:ascii="Garamond" w:hAnsi="Garamond"/>
          <w:sz w:val="24"/>
          <w:szCs w:val="24"/>
        </w:rPr>
        <w:t>4</w:t>
      </w:r>
    </w:p>
    <w:p w14:paraId="77B476F7" w14:textId="3DCD6DE8" w:rsidR="008B2F26" w:rsidRPr="00547308" w:rsidRDefault="00547308" w:rsidP="00686003">
      <w:pPr>
        <w:numPr>
          <w:ilvl w:val="1"/>
          <w:numId w:val="2"/>
        </w:numPr>
        <w:spacing w:before="80"/>
        <w:rPr>
          <w:rFonts w:ascii="Garamond" w:hAnsi="Garamond"/>
          <w:bCs/>
          <w:sz w:val="24"/>
          <w:szCs w:val="24"/>
        </w:rPr>
      </w:pPr>
      <w:r w:rsidRPr="00547308">
        <w:rPr>
          <w:rFonts w:ascii="Garamond" w:hAnsi="Garamond"/>
          <w:bCs/>
          <w:sz w:val="24"/>
          <w:szCs w:val="24"/>
        </w:rPr>
        <w:t>Propagace pravidel etiky vedoucími</w:t>
      </w:r>
      <w:r>
        <w:rPr>
          <w:rFonts w:ascii="Garamond" w:hAnsi="Garamond"/>
          <w:bCs/>
          <w:sz w:val="24"/>
          <w:szCs w:val="24"/>
        </w:rPr>
        <w:t xml:space="preserve"> (Etický kodex)</w:t>
      </w:r>
      <w:r w:rsidR="00B258C2" w:rsidRPr="00547308">
        <w:rPr>
          <w:rFonts w:ascii="Garamond" w:hAnsi="Garamond"/>
          <w:bCs/>
          <w:sz w:val="24"/>
          <w:szCs w:val="24"/>
        </w:rPr>
        <w:tab/>
      </w:r>
      <w:r w:rsidRPr="00547308">
        <w:rPr>
          <w:rFonts w:ascii="Garamond" w:hAnsi="Garamond"/>
          <w:bCs/>
          <w:sz w:val="24"/>
          <w:szCs w:val="24"/>
        </w:rPr>
        <w:tab/>
      </w:r>
      <w:r w:rsidRPr="00547308">
        <w:rPr>
          <w:rFonts w:ascii="Garamond" w:hAnsi="Garamond"/>
          <w:bCs/>
          <w:sz w:val="24"/>
          <w:szCs w:val="24"/>
        </w:rPr>
        <w:tab/>
      </w:r>
      <w:r w:rsidRPr="00547308">
        <w:rPr>
          <w:rFonts w:ascii="Garamond" w:hAnsi="Garamond"/>
          <w:bCs/>
          <w:sz w:val="24"/>
          <w:szCs w:val="24"/>
        </w:rPr>
        <w:tab/>
      </w:r>
      <w:r w:rsidRPr="00547308">
        <w:rPr>
          <w:rFonts w:ascii="Garamond" w:hAnsi="Garamond"/>
          <w:bCs/>
          <w:sz w:val="24"/>
          <w:szCs w:val="24"/>
        </w:rPr>
        <w:tab/>
      </w:r>
      <w:r w:rsidR="00B258C2" w:rsidRPr="00547308">
        <w:rPr>
          <w:rFonts w:ascii="Garamond" w:hAnsi="Garamond"/>
          <w:bCs/>
          <w:sz w:val="24"/>
          <w:szCs w:val="24"/>
        </w:rPr>
        <w:t xml:space="preserve">  </w:t>
      </w:r>
      <w:r w:rsidR="00917963" w:rsidRPr="00547308">
        <w:rPr>
          <w:rFonts w:ascii="Garamond" w:hAnsi="Garamond"/>
          <w:bCs/>
          <w:sz w:val="24"/>
          <w:szCs w:val="24"/>
        </w:rPr>
        <w:t xml:space="preserve"> </w:t>
      </w:r>
      <w:r w:rsidR="00B258C2" w:rsidRPr="00547308">
        <w:rPr>
          <w:rFonts w:ascii="Garamond" w:hAnsi="Garamond"/>
          <w:bCs/>
          <w:sz w:val="24"/>
          <w:szCs w:val="24"/>
        </w:rPr>
        <w:t>4</w:t>
      </w:r>
    </w:p>
    <w:p w14:paraId="6144DC3D" w14:textId="422FC53C" w:rsidR="008B2F26" w:rsidRPr="002E4772" w:rsidRDefault="002E4772" w:rsidP="00686003">
      <w:pPr>
        <w:numPr>
          <w:ilvl w:val="1"/>
          <w:numId w:val="2"/>
        </w:numPr>
        <w:spacing w:before="80"/>
        <w:rPr>
          <w:rFonts w:ascii="Garamond" w:hAnsi="Garamond"/>
          <w:sz w:val="24"/>
          <w:szCs w:val="24"/>
        </w:rPr>
      </w:pPr>
      <w:r w:rsidRPr="002E4772">
        <w:rPr>
          <w:rFonts w:ascii="Garamond" w:hAnsi="Garamond"/>
          <w:sz w:val="24"/>
          <w:szCs w:val="24"/>
        </w:rPr>
        <w:t>Propagace protikorupčního postoje vedoucími</w:t>
      </w:r>
      <w:r w:rsidR="00264F0D" w:rsidRPr="002E4772">
        <w:rPr>
          <w:rFonts w:ascii="Garamond" w:hAnsi="Garamond"/>
          <w:sz w:val="24"/>
          <w:szCs w:val="24"/>
        </w:rPr>
        <w:tab/>
      </w:r>
      <w:r w:rsidR="00264F0D" w:rsidRPr="002E4772">
        <w:rPr>
          <w:rFonts w:ascii="Garamond" w:hAnsi="Garamond"/>
          <w:sz w:val="24"/>
          <w:szCs w:val="24"/>
        </w:rPr>
        <w:tab/>
      </w:r>
      <w:r w:rsidR="00264F0D" w:rsidRPr="002E4772">
        <w:rPr>
          <w:rFonts w:ascii="Garamond" w:hAnsi="Garamond"/>
          <w:sz w:val="24"/>
          <w:szCs w:val="24"/>
        </w:rPr>
        <w:tab/>
      </w:r>
      <w:r w:rsidR="00264F0D" w:rsidRPr="002E4772">
        <w:rPr>
          <w:rFonts w:ascii="Garamond" w:hAnsi="Garamond"/>
          <w:sz w:val="24"/>
          <w:szCs w:val="24"/>
        </w:rPr>
        <w:tab/>
      </w:r>
      <w:r w:rsidR="00264F0D" w:rsidRPr="002E4772">
        <w:rPr>
          <w:rFonts w:ascii="Garamond" w:hAnsi="Garamond"/>
          <w:sz w:val="24"/>
          <w:szCs w:val="24"/>
        </w:rPr>
        <w:tab/>
        <w:t xml:space="preserve">  </w:t>
      </w:r>
      <w:r w:rsidR="00917963" w:rsidRPr="002E4772">
        <w:rPr>
          <w:rFonts w:ascii="Garamond" w:hAnsi="Garamond"/>
          <w:sz w:val="24"/>
          <w:szCs w:val="24"/>
        </w:rPr>
        <w:t xml:space="preserve"> </w:t>
      </w:r>
      <w:r w:rsidR="00442747">
        <w:rPr>
          <w:rFonts w:ascii="Garamond" w:hAnsi="Garamond"/>
          <w:sz w:val="24"/>
          <w:szCs w:val="24"/>
        </w:rPr>
        <w:t>6</w:t>
      </w:r>
    </w:p>
    <w:p w14:paraId="29C1E967" w14:textId="77777777" w:rsidR="008B2F26" w:rsidRPr="002E4772" w:rsidRDefault="008B2F26" w:rsidP="00686003">
      <w:pPr>
        <w:numPr>
          <w:ilvl w:val="1"/>
          <w:numId w:val="2"/>
        </w:numPr>
        <w:spacing w:before="80"/>
        <w:rPr>
          <w:rFonts w:ascii="Garamond" w:hAnsi="Garamond"/>
          <w:sz w:val="24"/>
          <w:szCs w:val="24"/>
        </w:rPr>
      </w:pPr>
      <w:r w:rsidRPr="002E4772">
        <w:rPr>
          <w:rFonts w:ascii="Garamond" w:hAnsi="Garamond"/>
          <w:sz w:val="24"/>
          <w:szCs w:val="24"/>
        </w:rPr>
        <w:t>Vzdělávání zaměstnanců</w:t>
      </w:r>
      <w:r w:rsidR="005F0CD6" w:rsidRPr="002E4772">
        <w:rPr>
          <w:rFonts w:ascii="Garamond" w:hAnsi="Garamond"/>
          <w:sz w:val="24"/>
          <w:szCs w:val="24"/>
        </w:rPr>
        <w:tab/>
      </w:r>
      <w:r w:rsidR="005F0CD6" w:rsidRPr="002E4772">
        <w:rPr>
          <w:rFonts w:ascii="Garamond" w:hAnsi="Garamond"/>
          <w:sz w:val="24"/>
          <w:szCs w:val="24"/>
        </w:rPr>
        <w:tab/>
      </w:r>
      <w:r w:rsidR="005F0CD6" w:rsidRPr="002E4772">
        <w:rPr>
          <w:rFonts w:ascii="Garamond" w:hAnsi="Garamond"/>
          <w:sz w:val="24"/>
          <w:szCs w:val="24"/>
        </w:rPr>
        <w:tab/>
      </w:r>
      <w:r w:rsidR="005F0CD6" w:rsidRPr="002E4772">
        <w:rPr>
          <w:rFonts w:ascii="Garamond" w:hAnsi="Garamond"/>
          <w:sz w:val="24"/>
          <w:szCs w:val="24"/>
        </w:rPr>
        <w:tab/>
      </w:r>
      <w:r w:rsidR="005F0CD6" w:rsidRPr="002E4772">
        <w:rPr>
          <w:rFonts w:ascii="Garamond" w:hAnsi="Garamond"/>
          <w:sz w:val="24"/>
          <w:szCs w:val="24"/>
        </w:rPr>
        <w:tab/>
      </w:r>
      <w:r w:rsidR="005F0CD6" w:rsidRPr="002E4772">
        <w:rPr>
          <w:rFonts w:ascii="Garamond" w:hAnsi="Garamond"/>
          <w:sz w:val="24"/>
          <w:szCs w:val="24"/>
        </w:rPr>
        <w:tab/>
      </w:r>
      <w:r w:rsidR="005F0CD6" w:rsidRPr="002E4772">
        <w:rPr>
          <w:rFonts w:ascii="Garamond" w:hAnsi="Garamond"/>
          <w:sz w:val="24"/>
          <w:szCs w:val="24"/>
        </w:rPr>
        <w:tab/>
      </w:r>
      <w:r w:rsidR="0081099D" w:rsidRPr="002E4772">
        <w:rPr>
          <w:rFonts w:ascii="Garamond" w:hAnsi="Garamond"/>
          <w:sz w:val="24"/>
          <w:szCs w:val="24"/>
        </w:rPr>
        <w:tab/>
      </w:r>
      <w:r w:rsidR="005F0CD6" w:rsidRPr="002E4772">
        <w:rPr>
          <w:rFonts w:ascii="Garamond" w:hAnsi="Garamond"/>
          <w:sz w:val="24"/>
          <w:szCs w:val="24"/>
        </w:rPr>
        <w:t xml:space="preserve"> </w:t>
      </w:r>
      <w:r w:rsidR="00917963" w:rsidRPr="002E4772">
        <w:rPr>
          <w:rFonts w:ascii="Garamond" w:hAnsi="Garamond"/>
          <w:sz w:val="24"/>
          <w:szCs w:val="24"/>
        </w:rPr>
        <w:t xml:space="preserve"> </w:t>
      </w:r>
      <w:r w:rsidR="005F0CD6" w:rsidRPr="002E4772">
        <w:rPr>
          <w:rFonts w:ascii="Garamond" w:hAnsi="Garamond"/>
          <w:sz w:val="24"/>
          <w:szCs w:val="24"/>
        </w:rPr>
        <w:t xml:space="preserve"> </w:t>
      </w:r>
      <w:r w:rsidR="00947760" w:rsidRPr="002E4772">
        <w:rPr>
          <w:rFonts w:ascii="Garamond" w:hAnsi="Garamond"/>
          <w:sz w:val="24"/>
          <w:szCs w:val="24"/>
        </w:rPr>
        <w:t>6</w:t>
      </w:r>
    </w:p>
    <w:p w14:paraId="34091F48" w14:textId="77777777" w:rsidR="002E4772" w:rsidRPr="002E4772" w:rsidRDefault="002E4772" w:rsidP="00686003">
      <w:pPr>
        <w:spacing w:before="80"/>
        <w:ind w:left="780" w:firstLine="0"/>
        <w:rPr>
          <w:rFonts w:ascii="Garamond" w:hAnsi="Garamond"/>
          <w:sz w:val="24"/>
          <w:szCs w:val="24"/>
        </w:rPr>
      </w:pPr>
    </w:p>
    <w:p w14:paraId="69644BFA" w14:textId="68C591CE" w:rsidR="008B2F26" w:rsidRPr="002E4772" w:rsidRDefault="008B2F26" w:rsidP="00686003">
      <w:pPr>
        <w:numPr>
          <w:ilvl w:val="0"/>
          <w:numId w:val="2"/>
        </w:numPr>
        <w:spacing w:before="80"/>
        <w:ind w:left="426" w:hanging="426"/>
        <w:rPr>
          <w:rFonts w:ascii="Garamond" w:hAnsi="Garamond"/>
          <w:b/>
          <w:sz w:val="24"/>
          <w:szCs w:val="24"/>
        </w:rPr>
      </w:pPr>
      <w:r w:rsidRPr="002E4772">
        <w:rPr>
          <w:rFonts w:ascii="Garamond" w:hAnsi="Garamond"/>
          <w:b/>
          <w:sz w:val="24"/>
          <w:szCs w:val="24"/>
        </w:rPr>
        <w:t>Transparentnost</w:t>
      </w:r>
      <w:r w:rsidR="00FD7299" w:rsidRPr="002E4772">
        <w:rPr>
          <w:rFonts w:ascii="Garamond" w:hAnsi="Garamond"/>
          <w:b/>
          <w:sz w:val="24"/>
          <w:szCs w:val="24"/>
        </w:rPr>
        <w:tab/>
      </w:r>
      <w:r w:rsidR="00FD7299" w:rsidRPr="002E4772">
        <w:rPr>
          <w:rFonts w:ascii="Garamond" w:hAnsi="Garamond"/>
          <w:b/>
          <w:sz w:val="24"/>
          <w:szCs w:val="24"/>
        </w:rPr>
        <w:tab/>
      </w:r>
      <w:r w:rsidR="00FD7299" w:rsidRPr="002E4772">
        <w:rPr>
          <w:rFonts w:ascii="Garamond" w:hAnsi="Garamond"/>
          <w:b/>
          <w:sz w:val="24"/>
          <w:szCs w:val="24"/>
        </w:rPr>
        <w:tab/>
      </w:r>
      <w:r w:rsidR="00FD7299" w:rsidRPr="002E4772">
        <w:rPr>
          <w:rFonts w:ascii="Garamond" w:hAnsi="Garamond"/>
          <w:b/>
          <w:sz w:val="24"/>
          <w:szCs w:val="24"/>
        </w:rPr>
        <w:tab/>
      </w:r>
      <w:r w:rsidR="00FD7299" w:rsidRPr="002E4772">
        <w:rPr>
          <w:rFonts w:ascii="Garamond" w:hAnsi="Garamond"/>
          <w:b/>
          <w:sz w:val="24"/>
          <w:szCs w:val="24"/>
        </w:rPr>
        <w:tab/>
      </w:r>
      <w:r w:rsidR="00FD7299" w:rsidRPr="002E4772">
        <w:rPr>
          <w:rFonts w:ascii="Garamond" w:hAnsi="Garamond"/>
          <w:b/>
          <w:sz w:val="24"/>
          <w:szCs w:val="24"/>
        </w:rPr>
        <w:tab/>
      </w:r>
      <w:r w:rsidR="00FD7299" w:rsidRPr="002E4772">
        <w:rPr>
          <w:rFonts w:ascii="Garamond" w:hAnsi="Garamond"/>
          <w:b/>
          <w:sz w:val="24"/>
          <w:szCs w:val="24"/>
        </w:rPr>
        <w:tab/>
      </w:r>
      <w:r w:rsidR="0081099D" w:rsidRPr="002E4772">
        <w:rPr>
          <w:rFonts w:ascii="Garamond" w:hAnsi="Garamond"/>
          <w:b/>
          <w:sz w:val="24"/>
          <w:szCs w:val="24"/>
        </w:rPr>
        <w:tab/>
      </w:r>
      <w:r w:rsidR="0081099D" w:rsidRPr="002E4772">
        <w:rPr>
          <w:rFonts w:ascii="Garamond" w:hAnsi="Garamond"/>
          <w:b/>
          <w:sz w:val="24"/>
          <w:szCs w:val="24"/>
        </w:rPr>
        <w:tab/>
      </w:r>
      <w:r w:rsidR="00FD7299" w:rsidRPr="002E4772">
        <w:rPr>
          <w:rFonts w:ascii="Garamond" w:hAnsi="Garamond"/>
          <w:b/>
          <w:sz w:val="24"/>
          <w:szCs w:val="24"/>
        </w:rPr>
        <w:t xml:space="preserve">  </w:t>
      </w:r>
      <w:r w:rsidR="00917963" w:rsidRPr="002E4772">
        <w:rPr>
          <w:rFonts w:ascii="Garamond" w:hAnsi="Garamond"/>
          <w:b/>
          <w:sz w:val="24"/>
          <w:szCs w:val="24"/>
        </w:rPr>
        <w:t xml:space="preserve"> </w:t>
      </w:r>
      <w:r w:rsidR="00F0467D" w:rsidRPr="002E4772">
        <w:rPr>
          <w:rFonts w:ascii="Garamond" w:hAnsi="Garamond"/>
          <w:b/>
          <w:sz w:val="24"/>
          <w:szCs w:val="24"/>
        </w:rPr>
        <w:tab/>
        <w:t xml:space="preserve">   </w:t>
      </w:r>
      <w:r w:rsidR="00442747">
        <w:rPr>
          <w:rFonts w:ascii="Garamond" w:hAnsi="Garamond"/>
          <w:sz w:val="24"/>
          <w:szCs w:val="24"/>
        </w:rPr>
        <w:t>7</w:t>
      </w:r>
    </w:p>
    <w:p w14:paraId="47C39DBF" w14:textId="4844AFD6" w:rsidR="008B2F26" w:rsidRPr="008F7293" w:rsidRDefault="008B2F26" w:rsidP="00686003">
      <w:pPr>
        <w:numPr>
          <w:ilvl w:val="1"/>
          <w:numId w:val="2"/>
        </w:numPr>
        <w:spacing w:before="80"/>
        <w:rPr>
          <w:rFonts w:ascii="Garamond" w:hAnsi="Garamond"/>
          <w:sz w:val="24"/>
          <w:szCs w:val="24"/>
        </w:rPr>
      </w:pPr>
      <w:r w:rsidRPr="008F7293">
        <w:rPr>
          <w:rFonts w:ascii="Garamond" w:hAnsi="Garamond"/>
          <w:sz w:val="24"/>
          <w:szCs w:val="24"/>
        </w:rPr>
        <w:t>Zveřejňování informací o veřejných prostředcích</w:t>
      </w:r>
      <w:r w:rsidR="00FD7299" w:rsidRPr="008F7293">
        <w:rPr>
          <w:rFonts w:ascii="Garamond" w:hAnsi="Garamond"/>
          <w:sz w:val="24"/>
          <w:szCs w:val="24"/>
        </w:rPr>
        <w:tab/>
      </w:r>
      <w:r w:rsidR="00FD7299" w:rsidRPr="008F7293">
        <w:rPr>
          <w:rFonts w:ascii="Garamond" w:hAnsi="Garamond"/>
          <w:sz w:val="24"/>
          <w:szCs w:val="24"/>
        </w:rPr>
        <w:tab/>
      </w:r>
      <w:r w:rsidR="00FD7299" w:rsidRPr="008F7293">
        <w:rPr>
          <w:rFonts w:ascii="Garamond" w:hAnsi="Garamond"/>
          <w:sz w:val="24"/>
          <w:szCs w:val="24"/>
        </w:rPr>
        <w:tab/>
      </w:r>
      <w:r w:rsidR="00FD7299" w:rsidRPr="008F7293">
        <w:rPr>
          <w:rFonts w:ascii="Garamond" w:hAnsi="Garamond"/>
          <w:sz w:val="24"/>
          <w:szCs w:val="24"/>
        </w:rPr>
        <w:tab/>
      </w:r>
      <w:r w:rsidR="0081099D" w:rsidRPr="008F7293">
        <w:rPr>
          <w:rFonts w:ascii="Garamond" w:hAnsi="Garamond"/>
          <w:sz w:val="24"/>
          <w:szCs w:val="24"/>
        </w:rPr>
        <w:tab/>
      </w:r>
      <w:r w:rsidR="00536EE7" w:rsidRPr="008F7293">
        <w:rPr>
          <w:rFonts w:ascii="Garamond" w:hAnsi="Garamond"/>
          <w:sz w:val="24"/>
          <w:szCs w:val="24"/>
        </w:rPr>
        <w:t xml:space="preserve">   </w:t>
      </w:r>
      <w:r w:rsidR="00442747">
        <w:rPr>
          <w:rFonts w:ascii="Garamond" w:hAnsi="Garamond"/>
          <w:sz w:val="24"/>
          <w:szCs w:val="24"/>
        </w:rPr>
        <w:t>7</w:t>
      </w:r>
    </w:p>
    <w:p w14:paraId="26D4E8A4" w14:textId="5570BCC2" w:rsidR="002E4772" w:rsidRPr="008F7293" w:rsidRDefault="002E4772" w:rsidP="00686003">
      <w:pPr>
        <w:numPr>
          <w:ilvl w:val="1"/>
          <w:numId w:val="2"/>
        </w:numPr>
        <w:spacing w:before="80"/>
        <w:rPr>
          <w:rFonts w:ascii="Garamond" w:hAnsi="Garamond"/>
          <w:bCs/>
          <w:sz w:val="24"/>
          <w:szCs w:val="24"/>
        </w:rPr>
      </w:pPr>
      <w:r w:rsidRPr="008F7293">
        <w:rPr>
          <w:rFonts w:ascii="Garamond" w:hAnsi="Garamond"/>
          <w:bCs/>
          <w:sz w:val="24"/>
          <w:szCs w:val="24"/>
        </w:rPr>
        <w:t>Zveřejňování informací o poradcích a kolektivních poradních orgánech</w:t>
      </w:r>
      <w:r w:rsidRPr="008F7293">
        <w:rPr>
          <w:rFonts w:ascii="Garamond" w:hAnsi="Garamond"/>
          <w:bCs/>
          <w:sz w:val="24"/>
          <w:szCs w:val="24"/>
        </w:rPr>
        <w:tab/>
      </w:r>
      <w:r w:rsidRPr="008F7293">
        <w:rPr>
          <w:rFonts w:ascii="Garamond" w:hAnsi="Garamond"/>
          <w:bCs/>
          <w:sz w:val="24"/>
          <w:szCs w:val="24"/>
        </w:rPr>
        <w:tab/>
        <w:t xml:space="preserve">   8</w:t>
      </w:r>
    </w:p>
    <w:p w14:paraId="36877FC1" w14:textId="27940188" w:rsidR="008B2F26" w:rsidRDefault="008B2F26" w:rsidP="00686003">
      <w:pPr>
        <w:numPr>
          <w:ilvl w:val="1"/>
          <w:numId w:val="2"/>
        </w:numPr>
        <w:spacing w:before="80"/>
        <w:rPr>
          <w:rFonts w:ascii="Garamond" w:hAnsi="Garamond"/>
          <w:sz w:val="24"/>
          <w:szCs w:val="24"/>
        </w:rPr>
      </w:pPr>
      <w:r w:rsidRPr="008F7293">
        <w:rPr>
          <w:rFonts w:ascii="Garamond" w:hAnsi="Garamond"/>
          <w:sz w:val="24"/>
          <w:szCs w:val="24"/>
        </w:rPr>
        <w:t>Zveřejňování informací o systému rozhodování</w:t>
      </w:r>
      <w:r w:rsidR="00FD7299" w:rsidRPr="008F7293">
        <w:rPr>
          <w:rFonts w:ascii="Garamond" w:hAnsi="Garamond"/>
          <w:sz w:val="24"/>
          <w:szCs w:val="24"/>
        </w:rPr>
        <w:tab/>
      </w:r>
      <w:r w:rsidR="00FD7299" w:rsidRPr="008F7293">
        <w:rPr>
          <w:rFonts w:ascii="Garamond" w:hAnsi="Garamond"/>
          <w:sz w:val="24"/>
          <w:szCs w:val="24"/>
        </w:rPr>
        <w:tab/>
      </w:r>
      <w:r w:rsidR="00FD7299" w:rsidRPr="008F7293">
        <w:rPr>
          <w:rFonts w:ascii="Garamond" w:hAnsi="Garamond"/>
          <w:sz w:val="24"/>
          <w:szCs w:val="24"/>
        </w:rPr>
        <w:tab/>
        <w:t xml:space="preserve"> </w:t>
      </w:r>
      <w:r w:rsidR="0081099D" w:rsidRPr="008F7293">
        <w:rPr>
          <w:rFonts w:ascii="Garamond" w:hAnsi="Garamond"/>
          <w:sz w:val="24"/>
          <w:szCs w:val="24"/>
        </w:rPr>
        <w:tab/>
      </w:r>
      <w:r w:rsidR="0081099D" w:rsidRPr="008F7293">
        <w:rPr>
          <w:rFonts w:ascii="Garamond" w:hAnsi="Garamond"/>
          <w:sz w:val="24"/>
          <w:szCs w:val="24"/>
        </w:rPr>
        <w:tab/>
      </w:r>
      <w:r w:rsidR="00001E1D" w:rsidRPr="008F7293">
        <w:rPr>
          <w:rFonts w:ascii="Garamond" w:hAnsi="Garamond"/>
          <w:sz w:val="24"/>
          <w:szCs w:val="24"/>
        </w:rPr>
        <w:t xml:space="preserve"> </w:t>
      </w:r>
      <w:r w:rsidR="00F261F1" w:rsidRPr="008F7293">
        <w:rPr>
          <w:rFonts w:ascii="Garamond" w:hAnsi="Garamond"/>
          <w:sz w:val="24"/>
          <w:szCs w:val="24"/>
        </w:rPr>
        <w:t xml:space="preserve">  </w:t>
      </w:r>
      <w:r w:rsidR="00442747">
        <w:rPr>
          <w:rFonts w:ascii="Garamond" w:hAnsi="Garamond"/>
          <w:sz w:val="24"/>
          <w:szCs w:val="24"/>
        </w:rPr>
        <w:t>9</w:t>
      </w:r>
    </w:p>
    <w:p w14:paraId="00050AB3" w14:textId="49BB7200" w:rsidR="00575C37" w:rsidRPr="00575C37" w:rsidRDefault="00575C37" w:rsidP="00686003">
      <w:pPr>
        <w:numPr>
          <w:ilvl w:val="1"/>
          <w:numId w:val="2"/>
        </w:numPr>
        <w:spacing w:before="80"/>
        <w:rPr>
          <w:rFonts w:ascii="Garamond" w:hAnsi="Garamond"/>
          <w:bCs/>
          <w:sz w:val="24"/>
          <w:szCs w:val="24"/>
        </w:rPr>
      </w:pPr>
      <w:r>
        <w:rPr>
          <w:rFonts w:ascii="Garamond" w:hAnsi="Garamond"/>
          <w:bCs/>
          <w:sz w:val="24"/>
          <w:szCs w:val="24"/>
        </w:rPr>
        <w:t>U</w:t>
      </w:r>
      <w:r w:rsidRPr="00575C37">
        <w:rPr>
          <w:rFonts w:ascii="Garamond" w:hAnsi="Garamond"/>
          <w:bCs/>
          <w:sz w:val="24"/>
          <w:szCs w:val="24"/>
        </w:rPr>
        <w:t>místění informací týkajících se boje proti korupci na internetových stránkách</w:t>
      </w:r>
      <w:r>
        <w:rPr>
          <w:rFonts w:ascii="Garamond" w:hAnsi="Garamond"/>
          <w:bCs/>
          <w:sz w:val="24"/>
          <w:szCs w:val="24"/>
        </w:rPr>
        <w:t xml:space="preserve"> </w:t>
      </w:r>
      <w:r w:rsidR="00442747">
        <w:rPr>
          <w:rFonts w:ascii="Garamond" w:hAnsi="Garamond"/>
          <w:bCs/>
          <w:sz w:val="24"/>
          <w:szCs w:val="24"/>
        </w:rPr>
        <w:tab/>
        <w:t xml:space="preserve"> 10</w:t>
      </w:r>
    </w:p>
    <w:p w14:paraId="073CE104" w14:textId="77777777" w:rsidR="008B2F26" w:rsidRPr="00575C37" w:rsidRDefault="008B2F26" w:rsidP="00686003">
      <w:pPr>
        <w:spacing w:before="80"/>
        <w:ind w:firstLine="0"/>
        <w:rPr>
          <w:rFonts w:ascii="Garamond" w:hAnsi="Garamond"/>
          <w:sz w:val="24"/>
          <w:szCs w:val="24"/>
        </w:rPr>
      </w:pPr>
    </w:p>
    <w:p w14:paraId="4590F805" w14:textId="63740C6B" w:rsidR="008B2F26" w:rsidRPr="00575C37" w:rsidRDefault="008B2F26" w:rsidP="00686003">
      <w:pPr>
        <w:numPr>
          <w:ilvl w:val="0"/>
          <w:numId w:val="2"/>
        </w:numPr>
        <w:spacing w:before="80"/>
        <w:ind w:left="426" w:hanging="426"/>
        <w:rPr>
          <w:rFonts w:ascii="Garamond" w:hAnsi="Garamond"/>
          <w:b/>
          <w:sz w:val="24"/>
          <w:szCs w:val="24"/>
        </w:rPr>
      </w:pPr>
      <w:r w:rsidRPr="00575C37">
        <w:rPr>
          <w:rFonts w:ascii="Garamond" w:hAnsi="Garamond"/>
          <w:b/>
          <w:sz w:val="24"/>
          <w:szCs w:val="24"/>
        </w:rPr>
        <w:t>Řízení korupčních rizik</w:t>
      </w:r>
      <w:r w:rsidR="00575C37" w:rsidRPr="00575C37">
        <w:rPr>
          <w:rFonts w:ascii="Garamond" w:hAnsi="Garamond"/>
          <w:b/>
          <w:sz w:val="24"/>
          <w:szCs w:val="24"/>
        </w:rPr>
        <w:tab/>
      </w:r>
      <w:r w:rsidR="00575C37" w:rsidRPr="00575C37">
        <w:rPr>
          <w:rFonts w:ascii="Garamond" w:hAnsi="Garamond"/>
          <w:b/>
          <w:sz w:val="24"/>
          <w:szCs w:val="24"/>
        </w:rPr>
        <w:tab/>
      </w:r>
      <w:r w:rsidR="00575C37" w:rsidRPr="00575C37">
        <w:rPr>
          <w:rFonts w:ascii="Garamond" w:hAnsi="Garamond"/>
          <w:b/>
          <w:sz w:val="24"/>
          <w:szCs w:val="24"/>
        </w:rPr>
        <w:tab/>
      </w:r>
      <w:r w:rsidR="00575C37" w:rsidRPr="00575C37">
        <w:rPr>
          <w:rFonts w:ascii="Garamond" w:hAnsi="Garamond"/>
          <w:b/>
          <w:sz w:val="24"/>
          <w:szCs w:val="24"/>
        </w:rPr>
        <w:tab/>
      </w:r>
      <w:r w:rsidR="00EF15C1" w:rsidRPr="00575C37">
        <w:rPr>
          <w:rFonts w:ascii="Garamond" w:hAnsi="Garamond"/>
          <w:b/>
          <w:sz w:val="24"/>
          <w:szCs w:val="24"/>
        </w:rPr>
        <w:tab/>
      </w:r>
      <w:r w:rsidR="00EF15C1" w:rsidRPr="00575C37">
        <w:rPr>
          <w:rFonts w:ascii="Garamond" w:hAnsi="Garamond"/>
          <w:b/>
          <w:sz w:val="24"/>
          <w:szCs w:val="24"/>
        </w:rPr>
        <w:tab/>
      </w:r>
      <w:r w:rsidR="00EF15C1" w:rsidRPr="00575C37">
        <w:rPr>
          <w:rFonts w:ascii="Garamond" w:hAnsi="Garamond"/>
          <w:b/>
          <w:sz w:val="24"/>
          <w:szCs w:val="24"/>
        </w:rPr>
        <w:tab/>
      </w:r>
      <w:r w:rsidR="0081099D" w:rsidRPr="00575C37">
        <w:rPr>
          <w:rFonts w:ascii="Garamond" w:hAnsi="Garamond"/>
          <w:b/>
          <w:sz w:val="24"/>
          <w:szCs w:val="24"/>
        </w:rPr>
        <w:tab/>
      </w:r>
      <w:r w:rsidR="0081099D" w:rsidRPr="00575C37">
        <w:rPr>
          <w:rFonts w:ascii="Garamond" w:hAnsi="Garamond"/>
          <w:b/>
          <w:sz w:val="24"/>
          <w:szCs w:val="24"/>
        </w:rPr>
        <w:tab/>
      </w:r>
      <w:r w:rsidR="00536EE7" w:rsidRPr="00575C37">
        <w:rPr>
          <w:rFonts w:ascii="Garamond" w:hAnsi="Garamond"/>
          <w:b/>
          <w:sz w:val="24"/>
          <w:szCs w:val="24"/>
        </w:rPr>
        <w:t xml:space="preserve"> </w:t>
      </w:r>
      <w:r w:rsidR="00947760" w:rsidRPr="00575C37">
        <w:rPr>
          <w:rFonts w:ascii="Garamond" w:hAnsi="Garamond"/>
          <w:sz w:val="24"/>
          <w:szCs w:val="24"/>
        </w:rPr>
        <w:t>1</w:t>
      </w:r>
      <w:r w:rsidR="00F261F1" w:rsidRPr="00575C37">
        <w:rPr>
          <w:rFonts w:ascii="Garamond" w:hAnsi="Garamond"/>
          <w:sz w:val="24"/>
          <w:szCs w:val="24"/>
        </w:rPr>
        <w:t>0</w:t>
      </w:r>
    </w:p>
    <w:p w14:paraId="6587C00A" w14:textId="62B44E25" w:rsidR="008B2F26" w:rsidRDefault="008B2F26" w:rsidP="00686003">
      <w:pPr>
        <w:numPr>
          <w:ilvl w:val="1"/>
          <w:numId w:val="2"/>
        </w:numPr>
        <w:spacing w:before="80"/>
        <w:rPr>
          <w:rFonts w:ascii="Garamond" w:hAnsi="Garamond"/>
          <w:sz w:val="24"/>
          <w:szCs w:val="24"/>
        </w:rPr>
      </w:pPr>
      <w:r w:rsidRPr="00575C37">
        <w:rPr>
          <w:rFonts w:ascii="Garamond" w:hAnsi="Garamond"/>
          <w:sz w:val="24"/>
          <w:szCs w:val="24"/>
        </w:rPr>
        <w:t>Hodnocení korupčních rizik</w:t>
      </w:r>
      <w:r w:rsidR="00914656" w:rsidRPr="00575C37">
        <w:rPr>
          <w:rFonts w:ascii="Garamond" w:hAnsi="Garamond"/>
          <w:sz w:val="24"/>
          <w:szCs w:val="24"/>
        </w:rPr>
        <w:tab/>
      </w:r>
      <w:r w:rsidR="00914656" w:rsidRPr="00575C37">
        <w:rPr>
          <w:rFonts w:ascii="Garamond" w:hAnsi="Garamond"/>
          <w:sz w:val="24"/>
          <w:szCs w:val="24"/>
        </w:rPr>
        <w:tab/>
      </w:r>
      <w:r w:rsidR="00914656" w:rsidRPr="00575C37">
        <w:rPr>
          <w:rFonts w:ascii="Garamond" w:hAnsi="Garamond"/>
          <w:sz w:val="24"/>
          <w:szCs w:val="24"/>
        </w:rPr>
        <w:tab/>
      </w:r>
      <w:r w:rsidR="00914656" w:rsidRPr="00575C37">
        <w:rPr>
          <w:rFonts w:ascii="Garamond" w:hAnsi="Garamond"/>
          <w:sz w:val="24"/>
          <w:szCs w:val="24"/>
        </w:rPr>
        <w:tab/>
      </w:r>
      <w:r w:rsidR="00914656" w:rsidRPr="00575C37">
        <w:rPr>
          <w:rFonts w:ascii="Garamond" w:hAnsi="Garamond"/>
          <w:sz w:val="24"/>
          <w:szCs w:val="24"/>
        </w:rPr>
        <w:tab/>
      </w:r>
      <w:r w:rsidR="00914656" w:rsidRPr="00575C37">
        <w:rPr>
          <w:rFonts w:ascii="Garamond" w:hAnsi="Garamond"/>
          <w:sz w:val="24"/>
          <w:szCs w:val="24"/>
        </w:rPr>
        <w:tab/>
      </w:r>
      <w:r w:rsidR="00914656" w:rsidRPr="00575C37">
        <w:rPr>
          <w:rFonts w:ascii="Garamond" w:hAnsi="Garamond"/>
          <w:sz w:val="24"/>
          <w:szCs w:val="24"/>
        </w:rPr>
        <w:tab/>
      </w:r>
      <w:r w:rsidR="0081099D" w:rsidRPr="00575C37">
        <w:rPr>
          <w:rFonts w:ascii="Garamond" w:hAnsi="Garamond"/>
          <w:sz w:val="24"/>
          <w:szCs w:val="24"/>
        </w:rPr>
        <w:tab/>
        <w:t xml:space="preserve"> </w:t>
      </w:r>
      <w:r w:rsidR="00536EE7" w:rsidRPr="00575C37">
        <w:rPr>
          <w:rFonts w:ascii="Garamond" w:hAnsi="Garamond"/>
          <w:sz w:val="24"/>
          <w:szCs w:val="24"/>
        </w:rPr>
        <w:t>1</w:t>
      </w:r>
      <w:r w:rsidR="00F261F1" w:rsidRPr="00575C37">
        <w:rPr>
          <w:rFonts w:ascii="Garamond" w:hAnsi="Garamond"/>
          <w:sz w:val="24"/>
          <w:szCs w:val="24"/>
        </w:rPr>
        <w:t>0</w:t>
      </w:r>
    </w:p>
    <w:p w14:paraId="2DA1DEF6" w14:textId="2B08906D" w:rsidR="00F841B6" w:rsidRPr="00F841B6" w:rsidRDefault="00F841B6" w:rsidP="00686003">
      <w:pPr>
        <w:numPr>
          <w:ilvl w:val="1"/>
          <w:numId w:val="2"/>
        </w:numPr>
        <w:spacing w:before="80"/>
        <w:rPr>
          <w:rFonts w:ascii="Garamond" w:hAnsi="Garamond"/>
          <w:bCs/>
          <w:sz w:val="24"/>
          <w:szCs w:val="24"/>
        </w:rPr>
      </w:pPr>
      <w:r w:rsidRPr="00F841B6">
        <w:rPr>
          <w:rFonts w:ascii="Garamond" w:hAnsi="Garamond"/>
          <w:bCs/>
          <w:sz w:val="24"/>
          <w:szCs w:val="24"/>
        </w:rPr>
        <w:t>Monitoring kontrolních mechanismů odhalujících korupci</w:t>
      </w:r>
      <w:r>
        <w:rPr>
          <w:rFonts w:ascii="Garamond" w:hAnsi="Garamond"/>
          <w:bCs/>
          <w:sz w:val="24"/>
          <w:szCs w:val="24"/>
        </w:rPr>
        <w:tab/>
      </w:r>
      <w:r>
        <w:rPr>
          <w:rFonts w:ascii="Garamond" w:hAnsi="Garamond"/>
          <w:bCs/>
          <w:sz w:val="24"/>
          <w:szCs w:val="24"/>
        </w:rPr>
        <w:tab/>
      </w:r>
      <w:r>
        <w:rPr>
          <w:rFonts w:ascii="Garamond" w:hAnsi="Garamond"/>
          <w:bCs/>
          <w:sz w:val="24"/>
          <w:szCs w:val="24"/>
        </w:rPr>
        <w:tab/>
      </w:r>
      <w:r>
        <w:rPr>
          <w:rFonts w:ascii="Garamond" w:hAnsi="Garamond"/>
          <w:bCs/>
          <w:sz w:val="24"/>
          <w:szCs w:val="24"/>
        </w:rPr>
        <w:tab/>
        <w:t xml:space="preserve"> </w:t>
      </w:r>
      <w:r w:rsidR="0078225F">
        <w:rPr>
          <w:rFonts w:ascii="Garamond" w:hAnsi="Garamond"/>
          <w:bCs/>
          <w:sz w:val="24"/>
          <w:szCs w:val="24"/>
        </w:rPr>
        <w:t>1</w:t>
      </w:r>
      <w:r w:rsidR="00442747">
        <w:rPr>
          <w:rFonts w:ascii="Garamond" w:hAnsi="Garamond"/>
          <w:bCs/>
          <w:sz w:val="24"/>
          <w:szCs w:val="24"/>
        </w:rPr>
        <w:t>2</w:t>
      </w:r>
    </w:p>
    <w:p w14:paraId="1B531AD1" w14:textId="77777777" w:rsidR="008B2F26" w:rsidRPr="00575C37" w:rsidRDefault="008B2F26" w:rsidP="00686003">
      <w:pPr>
        <w:spacing w:before="80"/>
        <w:ind w:left="707"/>
        <w:rPr>
          <w:rFonts w:ascii="Garamond" w:hAnsi="Garamond"/>
          <w:sz w:val="24"/>
          <w:szCs w:val="24"/>
        </w:rPr>
      </w:pPr>
    </w:p>
    <w:p w14:paraId="5E3877B3" w14:textId="2931A647" w:rsidR="008B2F26" w:rsidRPr="0078225F" w:rsidRDefault="0078225F" w:rsidP="00686003">
      <w:pPr>
        <w:numPr>
          <w:ilvl w:val="0"/>
          <w:numId w:val="2"/>
        </w:numPr>
        <w:spacing w:before="80"/>
        <w:ind w:left="426" w:hanging="426"/>
        <w:rPr>
          <w:rFonts w:ascii="Garamond" w:hAnsi="Garamond"/>
          <w:b/>
          <w:sz w:val="24"/>
          <w:szCs w:val="24"/>
        </w:rPr>
      </w:pPr>
      <w:r w:rsidRPr="0078225F">
        <w:rPr>
          <w:rFonts w:ascii="Garamond" w:hAnsi="Garamond"/>
          <w:b/>
          <w:sz w:val="24"/>
          <w:szCs w:val="24"/>
        </w:rPr>
        <w:t>Oznamování možného protiprávního jednání a ochrana oznamovatelů</w:t>
      </w:r>
      <w:r w:rsidRPr="0078225F">
        <w:rPr>
          <w:rFonts w:ascii="Garamond" w:hAnsi="Garamond"/>
          <w:b/>
          <w:sz w:val="24"/>
          <w:szCs w:val="24"/>
        </w:rPr>
        <w:tab/>
      </w:r>
      <w:r w:rsidRPr="0078225F">
        <w:rPr>
          <w:rFonts w:ascii="Garamond" w:hAnsi="Garamond"/>
          <w:b/>
          <w:sz w:val="24"/>
          <w:szCs w:val="24"/>
        </w:rPr>
        <w:tab/>
      </w:r>
      <w:r w:rsidR="003F5952" w:rsidRPr="0078225F">
        <w:rPr>
          <w:rFonts w:ascii="Garamond" w:hAnsi="Garamond"/>
          <w:b/>
          <w:sz w:val="24"/>
          <w:szCs w:val="24"/>
        </w:rPr>
        <w:t xml:space="preserve"> </w:t>
      </w:r>
      <w:r w:rsidR="006D5B42" w:rsidRPr="0078225F">
        <w:rPr>
          <w:rFonts w:ascii="Garamond" w:hAnsi="Garamond"/>
          <w:sz w:val="24"/>
          <w:szCs w:val="24"/>
        </w:rPr>
        <w:t>1</w:t>
      </w:r>
      <w:r w:rsidR="00F261F1" w:rsidRPr="0078225F">
        <w:rPr>
          <w:rFonts w:ascii="Garamond" w:hAnsi="Garamond"/>
          <w:sz w:val="24"/>
          <w:szCs w:val="24"/>
        </w:rPr>
        <w:t>2</w:t>
      </w:r>
    </w:p>
    <w:p w14:paraId="5C8837AB" w14:textId="77777777" w:rsidR="0078225F" w:rsidRPr="0078225F" w:rsidRDefault="0078225F" w:rsidP="00686003">
      <w:pPr>
        <w:numPr>
          <w:ilvl w:val="1"/>
          <w:numId w:val="2"/>
        </w:numPr>
        <w:spacing w:before="80"/>
        <w:rPr>
          <w:rFonts w:ascii="Garamond" w:hAnsi="Garamond"/>
          <w:bCs/>
          <w:sz w:val="24"/>
          <w:szCs w:val="24"/>
        </w:rPr>
      </w:pPr>
      <w:r w:rsidRPr="0078225F">
        <w:rPr>
          <w:rFonts w:ascii="Garamond" w:hAnsi="Garamond"/>
          <w:bCs/>
          <w:sz w:val="24"/>
          <w:szCs w:val="24"/>
        </w:rPr>
        <w:t xml:space="preserve">Systém pro podávání oznámení o možném protiprávním jednání a ochrana </w:t>
      </w:r>
    </w:p>
    <w:p w14:paraId="3C0C19B4" w14:textId="3A6912B9" w:rsidR="0078225F" w:rsidRPr="0078225F" w:rsidRDefault="0078225F" w:rsidP="00686003">
      <w:pPr>
        <w:spacing w:before="80"/>
        <w:ind w:left="780" w:firstLine="0"/>
        <w:rPr>
          <w:rFonts w:ascii="Garamond" w:hAnsi="Garamond"/>
          <w:bCs/>
          <w:sz w:val="24"/>
          <w:szCs w:val="24"/>
        </w:rPr>
      </w:pPr>
      <w:r w:rsidRPr="0078225F">
        <w:rPr>
          <w:rFonts w:ascii="Garamond" w:hAnsi="Garamond"/>
          <w:bCs/>
          <w:sz w:val="24"/>
          <w:szCs w:val="24"/>
        </w:rPr>
        <w:t>oznamovatelů</w:t>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r>
      <w:r w:rsidRPr="0078225F">
        <w:rPr>
          <w:rFonts w:ascii="Garamond" w:hAnsi="Garamond"/>
          <w:bCs/>
          <w:sz w:val="24"/>
          <w:szCs w:val="24"/>
        </w:rPr>
        <w:tab/>
        <w:t xml:space="preserve"> 12</w:t>
      </w:r>
    </w:p>
    <w:p w14:paraId="6309A477" w14:textId="165D9D29" w:rsidR="004D21F7" w:rsidRDefault="0078225F" w:rsidP="00686003">
      <w:pPr>
        <w:numPr>
          <w:ilvl w:val="1"/>
          <w:numId w:val="2"/>
        </w:numPr>
        <w:spacing w:before="80"/>
        <w:rPr>
          <w:rFonts w:ascii="Garamond" w:hAnsi="Garamond"/>
          <w:sz w:val="24"/>
          <w:szCs w:val="24"/>
        </w:rPr>
      </w:pPr>
      <w:r w:rsidRPr="0078225F">
        <w:rPr>
          <w:rFonts w:ascii="Garamond" w:hAnsi="Garamond"/>
          <w:sz w:val="24"/>
          <w:szCs w:val="24"/>
        </w:rPr>
        <w:t>Systém pro podávání oznámení i pode</w:t>
      </w:r>
      <w:r w:rsidR="004C40F8">
        <w:rPr>
          <w:rFonts w:ascii="Garamond" w:hAnsi="Garamond"/>
          <w:sz w:val="24"/>
          <w:szCs w:val="24"/>
        </w:rPr>
        <w:t>z</w:t>
      </w:r>
      <w:r w:rsidRPr="0078225F">
        <w:rPr>
          <w:rFonts w:ascii="Garamond" w:hAnsi="Garamond"/>
          <w:sz w:val="24"/>
          <w:szCs w:val="24"/>
        </w:rPr>
        <w:t>ření na korupci ze strany veřejnosti</w:t>
      </w:r>
      <w:r w:rsidR="004D21F7">
        <w:rPr>
          <w:rFonts w:ascii="Garamond" w:hAnsi="Garamond"/>
          <w:sz w:val="24"/>
          <w:szCs w:val="24"/>
        </w:rPr>
        <w:tab/>
      </w:r>
      <w:r w:rsidR="004D21F7">
        <w:rPr>
          <w:rFonts w:ascii="Garamond" w:hAnsi="Garamond"/>
          <w:sz w:val="24"/>
          <w:szCs w:val="24"/>
        </w:rPr>
        <w:tab/>
        <w:t xml:space="preserve"> 1</w:t>
      </w:r>
      <w:r w:rsidR="00442747">
        <w:rPr>
          <w:rFonts w:ascii="Garamond" w:hAnsi="Garamond"/>
          <w:sz w:val="24"/>
          <w:szCs w:val="24"/>
        </w:rPr>
        <w:t>4</w:t>
      </w:r>
    </w:p>
    <w:p w14:paraId="166EE23A" w14:textId="00F61E60" w:rsidR="00C839A3" w:rsidRPr="004D21F7" w:rsidRDefault="00C839A3" w:rsidP="00686003">
      <w:pPr>
        <w:numPr>
          <w:ilvl w:val="1"/>
          <w:numId w:val="2"/>
        </w:numPr>
        <w:spacing w:before="80"/>
        <w:rPr>
          <w:rFonts w:ascii="Garamond" w:hAnsi="Garamond"/>
          <w:sz w:val="24"/>
          <w:szCs w:val="24"/>
        </w:rPr>
      </w:pPr>
      <w:r w:rsidRPr="004D21F7">
        <w:rPr>
          <w:rFonts w:ascii="Garamond" w:hAnsi="Garamond"/>
          <w:bCs/>
          <w:sz w:val="24"/>
          <w:szCs w:val="24"/>
        </w:rPr>
        <w:t>Postup při prokázaném korupčním jednání</w:t>
      </w:r>
      <w:r w:rsidRPr="004D21F7">
        <w:rPr>
          <w:rFonts w:ascii="Garamond" w:hAnsi="Garamond"/>
          <w:bCs/>
          <w:sz w:val="24"/>
          <w:szCs w:val="24"/>
        </w:rPr>
        <w:tab/>
      </w:r>
      <w:r w:rsidRPr="004D21F7">
        <w:rPr>
          <w:rFonts w:ascii="Garamond" w:hAnsi="Garamond"/>
          <w:bCs/>
          <w:sz w:val="24"/>
          <w:szCs w:val="24"/>
        </w:rPr>
        <w:tab/>
      </w:r>
      <w:r w:rsidRPr="004D21F7">
        <w:rPr>
          <w:rFonts w:ascii="Garamond" w:hAnsi="Garamond"/>
          <w:bCs/>
          <w:sz w:val="24"/>
          <w:szCs w:val="24"/>
        </w:rPr>
        <w:tab/>
      </w:r>
      <w:r w:rsidRPr="004D21F7">
        <w:rPr>
          <w:rFonts w:ascii="Garamond" w:hAnsi="Garamond"/>
          <w:bCs/>
          <w:sz w:val="24"/>
          <w:szCs w:val="24"/>
        </w:rPr>
        <w:tab/>
      </w:r>
      <w:r w:rsidRPr="004D21F7">
        <w:rPr>
          <w:rFonts w:ascii="Garamond" w:hAnsi="Garamond"/>
          <w:bCs/>
          <w:sz w:val="24"/>
          <w:szCs w:val="24"/>
        </w:rPr>
        <w:tab/>
      </w:r>
      <w:r w:rsidRPr="004D21F7">
        <w:rPr>
          <w:rFonts w:ascii="Garamond" w:hAnsi="Garamond"/>
          <w:bCs/>
          <w:sz w:val="24"/>
          <w:szCs w:val="24"/>
        </w:rPr>
        <w:tab/>
        <w:t xml:space="preserve"> 1</w:t>
      </w:r>
      <w:r w:rsidR="00442747">
        <w:rPr>
          <w:rFonts w:ascii="Garamond" w:hAnsi="Garamond"/>
          <w:bCs/>
          <w:sz w:val="24"/>
          <w:szCs w:val="24"/>
        </w:rPr>
        <w:t>5</w:t>
      </w:r>
    </w:p>
    <w:p w14:paraId="15A6496D" w14:textId="77777777" w:rsidR="008B2F26" w:rsidRPr="00AD2369" w:rsidRDefault="008B2F26" w:rsidP="00686003">
      <w:pPr>
        <w:spacing w:before="80"/>
        <w:rPr>
          <w:rFonts w:ascii="Garamond" w:hAnsi="Garamond"/>
          <w:sz w:val="24"/>
          <w:szCs w:val="24"/>
          <w:highlight w:val="yellow"/>
        </w:rPr>
      </w:pPr>
    </w:p>
    <w:p w14:paraId="275B9844" w14:textId="50D257C8" w:rsidR="008B2F26" w:rsidRPr="00E90AE2" w:rsidRDefault="008B2F26" w:rsidP="00686003">
      <w:pPr>
        <w:numPr>
          <w:ilvl w:val="0"/>
          <w:numId w:val="2"/>
        </w:numPr>
        <w:spacing w:before="80"/>
        <w:ind w:left="426" w:hanging="426"/>
        <w:rPr>
          <w:rFonts w:ascii="Garamond" w:hAnsi="Garamond"/>
          <w:b/>
          <w:sz w:val="24"/>
          <w:szCs w:val="24"/>
        </w:rPr>
      </w:pPr>
      <w:r w:rsidRPr="00E90AE2">
        <w:rPr>
          <w:rFonts w:ascii="Garamond" w:hAnsi="Garamond"/>
          <w:b/>
          <w:sz w:val="24"/>
          <w:szCs w:val="24"/>
        </w:rPr>
        <w:t>Vyhodnocování interního protikorupčního programu</w:t>
      </w:r>
      <w:r w:rsidR="003F5952" w:rsidRPr="00E90AE2">
        <w:rPr>
          <w:rFonts w:ascii="Garamond" w:hAnsi="Garamond"/>
          <w:b/>
          <w:sz w:val="24"/>
          <w:szCs w:val="24"/>
        </w:rPr>
        <w:tab/>
      </w:r>
      <w:r w:rsidR="003F5952" w:rsidRPr="00E90AE2">
        <w:rPr>
          <w:rFonts w:ascii="Garamond" w:hAnsi="Garamond"/>
          <w:b/>
          <w:sz w:val="24"/>
          <w:szCs w:val="24"/>
        </w:rPr>
        <w:tab/>
      </w:r>
      <w:r w:rsidR="003F5952" w:rsidRPr="00E90AE2">
        <w:rPr>
          <w:rFonts w:ascii="Garamond" w:hAnsi="Garamond"/>
          <w:b/>
          <w:sz w:val="24"/>
          <w:szCs w:val="24"/>
        </w:rPr>
        <w:tab/>
      </w:r>
      <w:r w:rsidR="0081099D" w:rsidRPr="00E90AE2">
        <w:rPr>
          <w:rFonts w:ascii="Garamond" w:hAnsi="Garamond"/>
          <w:b/>
          <w:sz w:val="24"/>
          <w:szCs w:val="24"/>
        </w:rPr>
        <w:tab/>
      </w:r>
      <w:r w:rsidR="00917963" w:rsidRPr="00E90AE2">
        <w:rPr>
          <w:rFonts w:ascii="Garamond" w:hAnsi="Garamond"/>
          <w:sz w:val="24"/>
          <w:szCs w:val="24"/>
        </w:rPr>
        <w:t xml:space="preserve"> </w:t>
      </w:r>
      <w:r w:rsidR="003F5952" w:rsidRPr="00E90AE2">
        <w:rPr>
          <w:rFonts w:ascii="Garamond" w:hAnsi="Garamond"/>
          <w:sz w:val="24"/>
          <w:szCs w:val="24"/>
        </w:rPr>
        <w:t>1</w:t>
      </w:r>
      <w:r w:rsidR="00442747">
        <w:rPr>
          <w:rFonts w:ascii="Garamond" w:hAnsi="Garamond"/>
          <w:sz w:val="24"/>
          <w:szCs w:val="24"/>
        </w:rPr>
        <w:t>5</w:t>
      </w:r>
    </w:p>
    <w:p w14:paraId="493061EC" w14:textId="55E94945" w:rsidR="008B2F26" w:rsidRPr="00E90AE2" w:rsidRDefault="0050511A" w:rsidP="00686003">
      <w:pPr>
        <w:numPr>
          <w:ilvl w:val="1"/>
          <w:numId w:val="2"/>
        </w:numPr>
        <w:spacing w:before="80"/>
        <w:ind w:left="360" w:firstLine="0"/>
        <w:rPr>
          <w:rFonts w:ascii="Garamond" w:hAnsi="Garamond"/>
          <w:sz w:val="24"/>
          <w:szCs w:val="24"/>
        </w:rPr>
      </w:pPr>
      <w:r w:rsidRPr="00E90AE2">
        <w:rPr>
          <w:rFonts w:ascii="Garamond" w:hAnsi="Garamond"/>
          <w:sz w:val="24"/>
          <w:szCs w:val="24"/>
        </w:rPr>
        <w:t>S</w:t>
      </w:r>
      <w:r w:rsidR="005A3CDE" w:rsidRPr="00E90AE2">
        <w:rPr>
          <w:rFonts w:ascii="Garamond" w:hAnsi="Garamond"/>
          <w:sz w:val="24"/>
          <w:szCs w:val="24"/>
        </w:rPr>
        <w:t>hromáždění údajů</w:t>
      </w:r>
      <w:r w:rsidRPr="00E90AE2">
        <w:rPr>
          <w:rFonts w:ascii="Garamond" w:hAnsi="Garamond"/>
          <w:sz w:val="24"/>
          <w:szCs w:val="24"/>
        </w:rPr>
        <w:t xml:space="preserve"> a vyhodnocení interního </w:t>
      </w:r>
      <w:r w:rsidR="00E90AE2" w:rsidRPr="00E90AE2">
        <w:rPr>
          <w:rFonts w:ascii="Garamond" w:hAnsi="Garamond"/>
          <w:sz w:val="24"/>
          <w:szCs w:val="24"/>
        </w:rPr>
        <w:t xml:space="preserve">IPP </w:t>
      </w:r>
      <w:r w:rsidRPr="00E90AE2">
        <w:rPr>
          <w:rFonts w:ascii="Garamond" w:hAnsi="Garamond"/>
          <w:sz w:val="24"/>
          <w:szCs w:val="24"/>
        </w:rPr>
        <w:t>jednotlivými organizačními celky</w:t>
      </w:r>
      <w:r w:rsidR="003F5952" w:rsidRPr="00E90AE2">
        <w:rPr>
          <w:rFonts w:ascii="Garamond" w:hAnsi="Garamond"/>
          <w:sz w:val="24"/>
          <w:szCs w:val="24"/>
        </w:rPr>
        <w:tab/>
      </w:r>
      <w:r w:rsidR="00E90AE2" w:rsidRPr="00E90AE2">
        <w:rPr>
          <w:rFonts w:ascii="Garamond" w:hAnsi="Garamond"/>
          <w:sz w:val="24"/>
          <w:szCs w:val="24"/>
        </w:rPr>
        <w:t xml:space="preserve"> </w:t>
      </w:r>
      <w:r w:rsidRPr="00E90AE2">
        <w:rPr>
          <w:rFonts w:ascii="Garamond" w:hAnsi="Garamond"/>
          <w:sz w:val="24"/>
          <w:szCs w:val="24"/>
        </w:rPr>
        <w:t>1</w:t>
      </w:r>
      <w:r w:rsidR="00FF6574">
        <w:rPr>
          <w:rFonts w:ascii="Garamond" w:hAnsi="Garamond"/>
          <w:sz w:val="24"/>
          <w:szCs w:val="24"/>
        </w:rPr>
        <w:t>5</w:t>
      </w:r>
    </w:p>
    <w:p w14:paraId="6029759F" w14:textId="2F5425C2" w:rsidR="008B2F26" w:rsidRPr="00E90AE2" w:rsidRDefault="008B2F26" w:rsidP="00686003">
      <w:pPr>
        <w:numPr>
          <w:ilvl w:val="1"/>
          <w:numId w:val="2"/>
        </w:numPr>
        <w:spacing w:before="80"/>
        <w:rPr>
          <w:rFonts w:ascii="Garamond" w:hAnsi="Garamond"/>
          <w:sz w:val="24"/>
          <w:szCs w:val="24"/>
        </w:rPr>
      </w:pPr>
      <w:r w:rsidRPr="00E90AE2">
        <w:rPr>
          <w:rFonts w:ascii="Garamond" w:hAnsi="Garamond"/>
          <w:sz w:val="24"/>
          <w:szCs w:val="24"/>
        </w:rPr>
        <w:t xml:space="preserve">Zpráva o </w:t>
      </w:r>
      <w:r w:rsidR="00E90AE2" w:rsidRPr="00E90AE2">
        <w:rPr>
          <w:rFonts w:ascii="Garamond" w:hAnsi="Garamond"/>
          <w:sz w:val="24"/>
          <w:szCs w:val="24"/>
        </w:rPr>
        <w:t>IPP</w:t>
      </w:r>
      <w:r w:rsidR="00E90AE2" w:rsidRPr="00E90AE2">
        <w:rPr>
          <w:rFonts w:ascii="Garamond" w:hAnsi="Garamond"/>
          <w:sz w:val="24"/>
          <w:szCs w:val="24"/>
        </w:rPr>
        <w:tab/>
      </w:r>
      <w:r w:rsidR="00E90AE2" w:rsidRPr="00E90AE2">
        <w:rPr>
          <w:rFonts w:ascii="Garamond" w:hAnsi="Garamond"/>
          <w:sz w:val="24"/>
          <w:szCs w:val="24"/>
        </w:rPr>
        <w:tab/>
      </w:r>
      <w:r w:rsidR="00E90AE2" w:rsidRPr="00E90AE2">
        <w:rPr>
          <w:rFonts w:ascii="Garamond" w:hAnsi="Garamond"/>
          <w:sz w:val="24"/>
          <w:szCs w:val="24"/>
        </w:rPr>
        <w:tab/>
      </w:r>
      <w:r w:rsidR="00E90AE2" w:rsidRPr="00E90AE2">
        <w:rPr>
          <w:rFonts w:ascii="Garamond" w:hAnsi="Garamond"/>
          <w:sz w:val="24"/>
          <w:szCs w:val="24"/>
        </w:rPr>
        <w:tab/>
      </w:r>
      <w:r w:rsidR="00E90AE2" w:rsidRPr="00E90AE2">
        <w:rPr>
          <w:rFonts w:ascii="Garamond" w:hAnsi="Garamond"/>
          <w:sz w:val="24"/>
          <w:szCs w:val="24"/>
        </w:rPr>
        <w:tab/>
      </w:r>
      <w:r w:rsidR="00722E35" w:rsidRPr="00E90AE2">
        <w:rPr>
          <w:rFonts w:ascii="Garamond" w:hAnsi="Garamond"/>
          <w:sz w:val="24"/>
          <w:szCs w:val="24"/>
        </w:rPr>
        <w:tab/>
      </w:r>
      <w:r w:rsidR="003F5952" w:rsidRPr="00E90AE2">
        <w:rPr>
          <w:rFonts w:ascii="Garamond" w:hAnsi="Garamond"/>
          <w:sz w:val="24"/>
          <w:szCs w:val="24"/>
        </w:rPr>
        <w:tab/>
      </w:r>
      <w:r w:rsidR="003F5952" w:rsidRPr="00E90AE2">
        <w:rPr>
          <w:rFonts w:ascii="Garamond" w:hAnsi="Garamond"/>
          <w:sz w:val="24"/>
          <w:szCs w:val="24"/>
        </w:rPr>
        <w:tab/>
      </w:r>
      <w:r w:rsidR="003F5952" w:rsidRPr="00E90AE2">
        <w:rPr>
          <w:rFonts w:ascii="Garamond" w:hAnsi="Garamond"/>
          <w:sz w:val="24"/>
          <w:szCs w:val="24"/>
        </w:rPr>
        <w:tab/>
      </w:r>
      <w:r w:rsidR="0081099D" w:rsidRPr="00E90AE2">
        <w:rPr>
          <w:rFonts w:ascii="Garamond" w:hAnsi="Garamond"/>
          <w:sz w:val="24"/>
          <w:szCs w:val="24"/>
        </w:rPr>
        <w:tab/>
      </w:r>
      <w:r w:rsidR="00917963" w:rsidRPr="00E90AE2">
        <w:rPr>
          <w:rFonts w:ascii="Garamond" w:hAnsi="Garamond"/>
          <w:sz w:val="24"/>
          <w:szCs w:val="24"/>
        </w:rPr>
        <w:t xml:space="preserve"> </w:t>
      </w:r>
      <w:r w:rsidR="0099442A" w:rsidRPr="00E90AE2">
        <w:rPr>
          <w:rFonts w:ascii="Garamond" w:hAnsi="Garamond"/>
          <w:sz w:val="24"/>
          <w:szCs w:val="24"/>
        </w:rPr>
        <w:t>1</w:t>
      </w:r>
      <w:r w:rsidR="00442747">
        <w:rPr>
          <w:rFonts w:ascii="Garamond" w:hAnsi="Garamond"/>
          <w:sz w:val="24"/>
          <w:szCs w:val="24"/>
        </w:rPr>
        <w:t>6</w:t>
      </w:r>
    </w:p>
    <w:p w14:paraId="31923B44" w14:textId="26FDA21B" w:rsidR="008B2F26" w:rsidRPr="00E90AE2" w:rsidRDefault="008B2F26" w:rsidP="00686003">
      <w:pPr>
        <w:numPr>
          <w:ilvl w:val="1"/>
          <w:numId w:val="2"/>
        </w:numPr>
        <w:spacing w:before="80"/>
        <w:rPr>
          <w:rFonts w:ascii="Garamond" w:hAnsi="Garamond"/>
          <w:sz w:val="24"/>
          <w:szCs w:val="24"/>
        </w:rPr>
      </w:pPr>
      <w:r w:rsidRPr="00E90AE2">
        <w:rPr>
          <w:rFonts w:ascii="Garamond" w:hAnsi="Garamond"/>
          <w:sz w:val="24"/>
          <w:szCs w:val="24"/>
        </w:rPr>
        <w:t xml:space="preserve">Aktualizace </w:t>
      </w:r>
      <w:r w:rsidR="00E90AE2" w:rsidRPr="00E90AE2">
        <w:rPr>
          <w:rFonts w:ascii="Garamond" w:hAnsi="Garamond"/>
          <w:sz w:val="24"/>
          <w:szCs w:val="24"/>
        </w:rPr>
        <w:t>IPP</w:t>
      </w:r>
      <w:r w:rsidR="00E90AE2" w:rsidRPr="00E90AE2">
        <w:rPr>
          <w:rFonts w:ascii="Garamond" w:hAnsi="Garamond"/>
          <w:sz w:val="24"/>
          <w:szCs w:val="24"/>
        </w:rPr>
        <w:tab/>
      </w:r>
      <w:r w:rsidR="00E90AE2" w:rsidRPr="00E90AE2">
        <w:rPr>
          <w:rFonts w:ascii="Garamond" w:hAnsi="Garamond"/>
          <w:sz w:val="24"/>
          <w:szCs w:val="24"/>
        </w:rPr>
        <w:tab/>
      </w:r>
      <w:r w:rsidR="00E90AE2" w:rsidRPr="00E90AE2">
        <w:rPr>
          <w:rFonts w:ascii="Garamond" w:hAnsi="Garamond"/>
          <w:sz w:val="24"/>
          <w:szCs w:val="24"/>
        </w:rPr>
        <w:tab/>
      </w:r>
      <w:r w:rsidR="00E90AE2" w:rsidRPr="00E90AE2">
        <w:rPr>
          <w:rFonts w:ascii="Garamond" w:hAnsi="Garamond"/>
          <w:sz w:val="24"/>
          <w:szCs w:val="24"/>
        </w:rPr>
        <w:tab/>
      </w:r>
      <w:r w:rsidR="00E90AE2" w:rsidRPr="00E90AE2">
        <w:rPr>
          <w:rFonts w:ascii="Garamond" w:hAnsi="Garamond"/>
          <w:sz w:val="24"/>
          <w:szCs w:val="24"/>
        </w:rPr>
        <w:tab/>
      </w:r>
      <w:r w:rsidR="00722E35" w:rsidRPr="00E90AE2">
        <w:rPr>
          <w:rFonts w:ascii="Garamond" w:hAnsi="Garamond"/>
          <w:sz w:val="24"/>
          <w:szCs w:val="24"/>
        </w:rPr>
        <w:tab/>
      </w:r>
      <w:r w:rsidR="005A3CDE" w:rsidRPr="00E90AE2">
        <w:rPr>
          <w:rFonts w:ascii="Garamond" w:hAnsi="Garamond"/>
          <w:sz w:val="24"/>
          <w:szCs w:val="24"/>
        </w:rPr>
        <w:tab/>
      </w:r>
      <w:r w:rsidR="005A3CDE" w:rsidRPr="00E90AE2">
        <w:rPr>
          <w:rFonts w:ascii="Garamond" w:hAnsi="Garamond"/>
          <w:sz w:val="24"/>
          <w:szCs w:val="24"/>
        </w:rPr>
        <w:tab/>
      </w:r>
      <w:r w:rsidR="005A3CDE" w:rsidRPr="00E90AE2">
        <w:rPr>
          <w:rFonts w:ascii="Garamond" w:hAnsi="Garamond"/>
          <w:sz w:val="24"/>
          <w:szCs w:val="24"/>
        </w:rPr>
        <w:tab/>
        <w:t xml:space="preserve"> </w:t>
      </w:r>
      <w:r w:rsidR="003F5952" w:rsidRPr="00E90AE2">
        <w:rPr>
          <w:rFonts w:ascii="Garamond" w:hAnsi="Garamond"/>
          <w:sz w:val="24"/>
          <w:szCs w:val="24"/>
        </w:rPr>
        <w:t>1</w:t>
      </w:r>
      <w:r w:rsidR="00FF6574">
        <w:rPr>
          <w:rFonts w:ascii="Garamond" w:hAnsi="Garamond"/>
          <w:sz w:val="24"/>
          <w:szCs w:val="24"/>
        </w:rPr>
        <w:t>6</w:t>
      </w:r>
    </w:p>
    <w:p w14:paraId="4164BD4F" w14:textId="77777777" w:rsidR="007025D0" w:rsidRPr="00E90AE2" w:rsidRDefault="007025D0" w:rsidP="00686003">
      <w:pPr>
        <w:spacing w:before="80"/>
        <w:ind w:firstLine="0"/>
        <w:rPr>
          <w:rFonts w:ascii="Garamond" w:hAnsi="Garamond"/>
          <w:sz w:val="24"/>
          <w:szCs w:val="24"/>
        </w:rPr>
      </w:pPr>
    </w:p>
    <w:p w14:paraId="50BF66E0" w14:textId="3B149545" w:rsidR="008B2F26" w:rsidRPr="00686003" w:rsidRDefault="007025D0" w:rsidP="00686003">
      <w:pPr>
        <w:numPr>
          <w:ilvl w:val="0"/>
          <w:numId w:val="1"/>
        </w:numPr>
        <w:spacing w:before="80"/>
        <w:ind w:left="426" w:hanging="426"/>
        <w:rPr>
          <w:rFonts w:ascii="Garamond" w:hAnsi="Garamond"/>
          <w:b/>
          <w:sz w:val="28"/>
          <w:szCs w:val="28"/>
        </w:rPr>
      </w:pPr>
      <w:r w:rsidRPr="00E90AE2">
        <w:rPr>
          <w:rFonts w:ascii="Garamond" w:hAnsi="Garamond"/>
          <w:b/>
          <w:sz w:val="28"/>
          <w:szCs w:val="28"/>
        </w:rPr>
        <w:t>Závěr</w:t>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9E5CB3" w:rsidRPr="00E90AE2">
        <w:rPr>
          <w:rFonts w:ascii="Garamond" w:hAnsi="Garamond"/>
          <w:b/>
          <w:sz w:val="28"/>
          <w:szCs w:val="28"/>
        </w:rPr>
        <w:tab/>
      </w:r>
      <w:r w:rsidR="0081099D" w:rsidRPr="00E90AE2">
        <w:rPr>
          <w:rFonts w:ascii="Garamond" w:hAnsi="Garamond"/>
          <w:b/>
          <w:sz w:val="28"/>
          <w:szCs w:val="28"/>
        </w:rPr>
        <w:tab/>
      </w:r>
      <w:r w:rsidR="00917963" w:rsidRPr="00E90AE2">
        <w:rPr>
          <w:rFonts w:ascii="Garamond" w:hAnsi="Garamond"/>
          <w:sz w:val="28"/>
          <w:szCs w:val="28"/>
        </w:rPr>
        <w:t xml:space="preserve"> </w:t>
      </w:r>
      <w:r w:rsidR="00947760" w:rsidRPr="00E90AE2">
        <w:rPr>
          <w:rFonts w:ascii="Garamond" w:hAnsi="Garamond"/>
          <w:sz w:val="24"/>
          <w:szCs w:val="24"/>
        </w:rPr>
        <w:t>1</w:t>
      </w:r>
      <w:r w:rsidR="00442747">
        <w:rPr>
          <w:rFonts w:ascii="Garamond" w:hAnsi="Garamond"/>
          <w:sz w:val="24"/>
          <w:szCs w:val="24"/>
        </w:rPr>
        <w:t>7</w:t>
      </w:r>
    </w:p>
    <w:p w14:paraId="5340FA90" w14:textId="2CC8E334" w:rsidR="00686003" w:rsidRPr="00686003" w:rsidRDefault="00686003" w:rsidP="00686003">
      <w:pPr>
        <w:spacing w:before="80"/>
        <w:ind w:left="426" w:firstLine="0"/>
        <w:rPr>
          <w:rFonts w:ascii="Garamond" w:hAnsi="Garamond"/>
          <w:b/>
          <w:sz w:val="24"/>
          <w:szCs w:val="24"/>
        </w:rPr>
      </w:pPr>
      <w:r w:rsidRPr="00686003">
        <w:rPr>
          <w:rFonts w:ascii="Garamond" w:hAnsi="Garamond"/>
          <w:b/>
          <w:sz w:val="24"/>
          <w:szCs w:val="24"/>
        </w:rPr>
        <w:t>Související předpisy a dokumenty</w:t>
      </w:r>
      <w:r w:rsidRPr="00686003">
        <w:rPr>
          <w:rFonts w:ascii="Garamond" w:hAnsi="Garamond"/>
          <w:b/>
          <w:sz w:val="24"/>
          <w:szCs w:val="24"/>
        </w:rPr>
        <w:tab/>
      </w:r>
      <w:r w:rsidRPr="00686003">
        <w:rPr>
          <w:rFonts w:ascii="Garamond" w:hAnsi="Garamond"/>
          <w:b/>
          <w:sz w:val="24"/>
          <w:szCs w:val="24"/>
        </w:rPr>
        <w:tab/>
      </w:r>
      <w:r w:rsidRPr="00686003">
        <w:rPr>
          <w:rFonts w:ascii="Garamond" w:hAnsi="Garamond"/>
          <w:b/>
          <w:sz w:val="24"/>
          <w:szCs w:val="24"/>
        </w:rPr>
        <w:tab/>
      </w:r>
      <w:r w:rsidRPr="00686003">
        <w:rPr>
          <w:rFonts w:ascii="Garamond" w:hAnsi="Garamond"/>
          <w:b/>
          <w:sz w:val="24"/>
          <w:szCs w:val="24"/>
        </w:rPr>
        <w:tab/>
      </w:r>
      <w:r w:rsidRPr="00686003">
        <w:rPr>
          <w:rFonts w:ascii="Garamond" w:hAnsi="Garamond"/>
          <w:b/>
          <w:sz w:val="24"/>
          <w:szCs w:val="24"/>
        </w:rPr>
        <w:tab/>
      </w:r>
      <w:proofErr w:type="gramStart"/>
      <w:r w:rsidRPr="00686003">
        <w:rPr>
          <w:rFonts w:ascii="Garamond" w:hAnsi="Garamond"/>
          <w:b/>
          <w:sz w:val="24"/>
          <w:szCs w:val="24"/>
        </w:rPr>
        <w:tab/>
        <w:t xml:space="preserve">  </w:t>
      </w:r>
      <w:r w:rsidRPr="00686003">
        <w:rPr>
          <w:rFonts w:ascii="Garamond" w:hAnsi="Garamond"/>
          <w:bCs/>
          <w:sz w:val="24"/>
          <w:szCs w:val="24"/>
        </w:rPr>
        <w:tab/>
      </w:r>
      <w:proofErr w:type="gramEnd"/>
      <w:r w:rsidRPr="00686003">
        <w:rPr>
          <w:rFonts w:ascii="Garamond" w:hAnsi="Garamond"/>
          <w:bCs/>
          <w:sz w:val="24"/>
          <w:szCs w:val="24"/>
        </w:rPr>
        <w:t xml:space="preserve"> 1</w:t>
      </w:r>
      <w:r w:rsidR="00FF6574">
        <w:rPr>
          <w:rFonts w:ascii="Garamond" w:hAnsi="Garamond"/>
          <w:bCs/>
          <w:sz w:val="24"/>
          <w:szCs w:val="24"/>
        </w:rPr>
        <w:t>7</w:t>
      </w:r>
    </w:p>
    <w:p w14:paraId="59DA7DC9" w14:textId="77777777" w:rsidR="008B2F26" w:rsidRPr="00AD2369" w:rsidRDefault="008B2F26" w:rsidP="001D1E0B">
      <w:pPr>
        <w:spacing w:before="120"/>
        <w:ind w:left="720" w:firstLine="0"/>
        <w:rPr>
          <w:rFonts w:ascii="Garamond" w:hAnsi="Garamond"/>
          <w:sz w:val="24"/>
          <w:szCs w:val="24"/>
          <w:highlight w:val="yellow"/>
        </w:rPr>
      </w:pPr>
    </w:p>
    <w:p w14:paraId="2E185CC4" w14:textId="77777777" w:rsidR="008B2F26" w:rsidRPr="00AD2369" w:rsidRDefault="008B2F26" w:rsidP="001D1E0B">
      <w:pPr>
        <w:spacing w:before="120"/>
        <w:ind w:firstLine="0"/>
        <w:rPr>
          <w:rFonts w:ascii="Garamond" w:hAnsi="Garamond"/>
          <w:b/>
          <w:sz w:val="36"/>
          <w:szCs w:val="36"/>
          <w:highlight w:val="yellow"/>
        </w:rPr>
      </w:pPr>
    </w:p>
    <w:p w14:paraId="3069BDC8" w14:textId="03965E51" w:rsidR="009626F3" w:rsidRPr="00023771" w:rsidRDefault="00E625DE">
      <w:pPr>
        <w:numPr>
          <w:ilvl w:val="0"/>
          <w:numId w:val="3"/>
        </w:numPr>
        <w:spacing w:before="120"/>
        <w:ind w:left="426" w:hanging="426"/>
        <w:rPr>
          <w:rFonts w:ascii="Garamond" w:hAnsi="Garamond"/>
          <w:b/>
          <w:sz w:val="32"/>
          <w:szCs w:val="32"/>
        </w:rPr>
      </w:pPr>
      <w:r w:rsidRPr="00023771">
        <w:rPr>
          <w:rFonts w:ascii="Garamond" w:hAnsi="Garamond"/>
          <w:b/>
          <w:sz w:val="32"/>
          <w:szCs w:val="32"/>
        </w:rPr>
        <w:lastRenderedPageBreak/>
        <w:t>Preambule</w:t>
      </w:r>
    </w:p>
    <w:p w14:paraId="15ED2894" w14:textId="03FF1CDE" w:rsidR="00A43C49" w:rsidRPr="00B260EF" w:rsidRDefault="00A43C49" w:rsidP="001D1E0B">
      <w:pPr>
        <w:spacing w:before="120"/>
        <w:ind w:firstLine="0"/>
        <w:rPr>
          <w:rFonts w:ascii="Garamond" w:hAnsi="Garamond"/>
          <w:sz w:val="24"/>
          <w:szCs w:val="24"/>
        </w:rPr>
      </w:pPr>
      <w:r w:rsidRPr="00B260EF">
        <w:rPr>
          <w:rFonts w:ascii="Garamond" w:hAnsi="Garamond"/>
          <w:sz w:val="24"/>
          <w:szCs w:val="24"/>
        </w:rPr>
        <w:t xml:space="preserve">Z hlediska společenské škodlivosti lze </w:t>
      </w:r>
      <w:r w:rsidRPr="00B260EF">
        <w:rPr>
          <w:rFonts w:ascii="Garamond" w:hAnsi="Garamond"/>
          <w:b/>
          <w:sz w:val="24"/>
          <w:szCs w:val="24"/>
        </w:rPr>
        <w:t>korupci</w:t>
      </w:r>
      <w:r w:rsidRPr="00B260EF">
        <w:rPr>
          <w:rFonts w:ascii="Garamond" w:hAnsi="Garamond"/>
          <w:sz w:val="24"/>
          <w:szCs w:val="24"/>
        </w:rPr>
        <w:t xml:space="preserve"> definovat jako zneužívání </w:t>
      </w:r>
      <w:r w:rsidR="00E625DE" w:rsidRPr="00B260EF">
        <w:rPr>
          <w:rFonts w:ascii="Garamond" w:hAnsi="Garamond"/>
          <w:sz w:val="24"/>
          <w:szCs w:val="24"/>
        </w:rPr>
        <w:t>pravomoci a </w:t>
      </w:r>
      <w:r w:rsidRPr="00B260EF">
        <w:rPr>
          <w:rFonts w:ascii="Garamond" w:hAnsi="Garamond"/>
          <w:sz w:val="24"/>
          <w:szCs w:val="24"/>
        </w:rPr>
        <w:t xml:space="preserve">veřejných prostředků k dosažení vlastních individuálních či skupinových zájmů, které je spojeno s porušením principu nestrannosti při rozhodování, jakož i zneužití svého postavení k obohacení sebe nebo jiného v soukromé sféře. </w:t>
      </w:r>
      <w:r w:rsidRPr="00B260EF">
        <w:rPr>
          <w:rFonts w:ascii="Garamond" w:hAnsi="Garamond"/>
          <w:bCs/>
          <w:sz w:val="24"/>
          <w:szCs w:val="24"/>
        </w:rPr>
        <w:t>Motivem je získání neoprávněného zvýhodnění pro sebe nebo jiného, na</w:t>
      </w:r>
      <w:r w:rsidR="00B260EF" w:rsidRPr="00B260EF">
        <w:rPr>
          <w:rFonts w:ascii="Garamond" w:hAnsi="Garamond"/>
          <w:bCs/>
          <w:sz w:val="24"/>
          <w:szCs w:val="24"/>
        </w:rPr>
        <w:t> </w:t>
      </w:r>
      <w:r w:rsidRPr="00B260EF">
        <w:rPr>
          <w:rFonts w:ascii="Garamond" w:hAnsi="Garamond"/>
          <w:bCs/>
          <w:sz w:val="24"/>
          <w:szCs w:val="24"/>
        </w:rPr>
        <w:t>které není nárok</w:t>
      </w:r>
      <w:r w:rsidRPr="00B260EF">
        <w:rPr>
          <w:rFonts w:ascii="Garamond" w:hAnsi="Garamond"/>
          <w:sz w:val="24"/>
          <w:szCs w:val="24"/>
        </w:rPr>
        <w:t xml:space="preserve">. Pojem korupce nelze zužovat pouze na přímé úplatkářství, dalšími formami korupce jsou rovněž </w:t>
      </w:r>
      <w:r w:rsidRPr="00B260EF">
        <w:rPr>
          <w:rFonts w:ascii="Garamond" w:hAnsi="Garamond"/>
          <w:b/>
          <w:sz w:val="24"/>
          <w:szCs w:val="24"/>
        </w:rPr>
        <w:t>klientelismus</w:t>
      </w:r>
      <w:r w:rsidR="008B3997" w:rsidRPr="00B260EF">
        <w:rPr>
          <w:rFonts w:ascii="Garamond" w:hAnsi="Garamond"/>
          <w:sz w:val="24"/>
          <w:szCs w:val="24"/>
        </w:rPr>
        <w:t>, propojující politiky s podnikatelskou sférou poskytováním vzájemných výhod,</w:t>
      </w:r>
      <w:r w:rsidR="004763C8" w:rsidRPr="00B260EF">
        <w:rPr>
          <w:rFonts w:ascii="Garamond" w:hAnsi="Garamond"/>
          <w:sz w:val="24"/>
          <w:szCs w:val="24"/>
        </w:rPr>
        <w:t xml:space="preserve"> a </w:t>
      </w:r>
      <w:r w:rsidR="004763C8" w:rsidRPr="00B260EF">
        <w:rPr>
          <w:rFonts w:ascii="Garamond" w:hAnsi="Garamond"/>
          <w:b/>
          <w:sz w:val="24"/>
          <w:szCs w:val="24"/>
        </w:rPr>
        <w:t>nepotismus</w:t>
      </w:r>
      <w:r w:rsidR="004763C8" w:rsidRPr="00B260EF">
        <w:rPr>
          <w:rFonts w:ascii="Garamond" w:hAnsi="Garamond"/>
          <w:sz w:val="24"/>
          <w:szCs w:val="24"/>
        </w:rPr>
        <w:t>, spočívající</w:t>
      </w:r>
      <w:r w:rsidRPr="00B260EF">
        <w:rPr>
          <w:rFonts w:ascii="Garamond" w:hAnsi="Garamond"/>
          <w:sz w:val="24"/>
          <w:szCs w:val="24"/>
        </w:rPr>
        <w:t xml:space="preserve"> </w:t>
      </w:r>
      <w:r w:rsidR="004763C8" w:rsidRPr="00B260EF">
        <w:rPr>
          <w:rFonts w:ascii="Garamond" w:hAnsi="Garamond"/>
          <w:sz w:val="24"/>
          <w:szCs w:val="24"/>
        </w:rPr>
        <w:t>v</w:t>
      </w:r>
      <w:r w:rsidR="00542FFE" w:rsidRPr="00B260EF">
        <w:rPr>
          <w:rFonts w:ascii="Garamond" w:hAnsi="Garamond"/>
          <w:sz w:val="24"/>
          <w:szCs w:val="24"/>
        </w:rPr>
        <w:t xml:space="preserve"> preferování příbuzných a známých při obsazování nejrůznějších funkcí, mnohdy oproti lépe kvalifikovaným kandidátům. </w:t>
      </w:r>
    </w:p>
    <w:p w14:paraId="463A6618" w14:textId="77777777" w:rsidR="00A43C49" w:rsidRPr="00B260EF" w:rsidRDefault="00A43C49" w:rsidP="001D1E0B">
      <w:pPr>
        <w:spacing w:before="120"/>
        <w:ind w:firstLine="0"/>
        <w:rPr>
          <w:rFonts w:ascii="Garamond" w:hAnsi="Garamond"/>
          <w:sz w:val="24"/>
          <w:szCs w:val="24"/>
        </w:rPr>
      </w:pPr>
      <w:r w:rsidRPr="00B260EF">
        <w:rPr>
          <w:rFonts w:ascii="Garamond" w:hAnsi="Garamond"/>
          <w:sz w:val="24"/>
          <w:szCs w:val="24"/>
        </w:rPr>
        <w:t xml:space="preserve">Výzkumy jednoznačně potvrzují, že přes všechny individuální a skupinové iniciativy je to stát a jeho politická reprezentace, kdo musí iniciovat skutečná opatření proti korupci a musí o jejich potřebě a účelnosti přesvědčit občany. </w:t>
      </w:r>
    </w:p>
    <w:p w14:paraId="496B86A0" w14:textId="69158394" w:rsidR="00A43C49" w:rsidRPr="00B260EF" w:rsidRDefault="00A43C49" w:rsidP="001D1E0B">
      <w:pPr>
        <w:spacing w:before="120"/>
        <w:ind w:firstLine="0"/>
        <w:rPr>
          <w:rFonts w:ascii="Garamond" w:hAnsi="Garamond"/>
          <w:sz w:val="24"/>
          <w:szCs w:val="24"/>
        </w:rPr>
      </w:pPr>
      <w:r w:rsidRPr="00B260EF">
        <w:rPr>
          <w:rFonts w:ascii="Garamond" w:hAnsi="Garamond"/>
          <w:sz w:val="24"/>
          <w:szCs w:val="24"/>
        </w:rPr>
        <w:t>Protikorupční politika musí brát v úvahu komplexní charakter korupce jako společenského jevu,</w:t>
      </w:r>
      <w:r w:rsidR="009626F3" w:rsidRPr="00B260EF">
        <w:rPr>
          <w:rFonts w:ascii="Garamond" w:hAnsi="Garamond"/>
          <w:sz w:val="24"/>
          <w:szCs w:val="24"/>
        </w:rPr>
        <w:t xml:space="preserve"> </w:t>
      </w:r>
      <w:r w:rsidRPr="00B260EF">
        <w:rPr>
          <w:rFonts w:ascii="Garamond" w:hAnsi="Garamond"/>
          <w:sz w:val="24"/>
          <w:szCs w:val="24"/>
        </w:rPr>
        <w:t xml:space="preserve">zejména nelze korupci jednostranně zužovat na trestné činy úplatkářství. </w:t>
      </w:r>
    </w:p>
    <w:p w14:paraId="2FD5198C" w14:textId="4EC94D82" w:rsidR="00A27F2B" w:rsidRPr="00A27F2B" w:rsidRDefault="00A43C49" w:rsidP="00A27F2B">
      <w:pPr>
        <w:spacing w:before="120"/>
        <w:ind w:firstLine="0"/>
        <w:rPr>
          <w:rFonts w:ascii="Garamond" w:hAnsi="Garamond"/>
          <w:sz w:val="24"/>
          <w:szCs w:val="24"/>
        </w:rPr>
      </w:pPr>
      <w:r w:rsidRPr="00B260EF">
        <w:rPr>
          <w:rFonts w:ascii="Garamond" w:hAnsi="Garamond"/>
          <w:sz w:val="24"/>
          <w:szCs w:val="24"/>
        </w:rPr>
        <w:t xml:space="preserve">V každém případě je třeba mít neustále na zřeteli, že </w:t>
      </w:r>
      <w:r w:rsidRPr="00B260EF">
        <w:rPr>
          <w:rFonts w:ascii="Garamond" w:hAnsi="Garamond"/>
          <w:b/>
          <w:sz w:val="24"/>
          <w:szCs w:val="24"/>
        </w:rPr>
        <w:t>korupční jednání</w:t>
      </w:r>
      <w:r w:rsidRPr="00B260EF">
        <w:rPr>
          <w:rFonts w:ascii="Garamond" w:hAnsi="Garamond"/>
          <w:sz w:val="24"/>
          <w:szCs w:val="24"/>
        </w:rPr>
        <w:t xml:space="preserve"> není pouze jednání v rozporu s morálkou, ale jedná se o trestn</w:t>
      </w:r>
      <w:r w:rsidR="00057782" w:rsidRPr="00B260EF">
        <w:rPr>
          <w:rFonts w:ascii="Garamond" w:hAnsi="Garamond"/>
          <w:sz w:val="24"/>
          <w:szCs w:val="24"/>
        </w:rPr>
        <w:t>é</w:t>
      </w:r>
      <w:r w:rsidRPr="00B260EF">
        <w:rPr>
          <w:rFonts w:ascii="Garamond" w:hAnsi="Garamond"/>
          <w:sz w:val="24"/>
          <w:szCs w:val="24"/>
        </w:rPr>
        <w:t xml:space="preserve"> čin</w:t>
      </w:r>
      <w:r w:rsidR="00057782" w:rsidRPr="00B260EF">
        <w:rPr>
          <w:rFonts w:ascii="Garamond" w:hAnsi="Garamond"/>
          <w:sz w:val="24"/>
          <w:szCs w:val="24"/>
        </w:rPr>
        <w:t>y přijetí</w:t>
      </w:r>
      <w:r w:rsidR="009C72B6" w:rsidRPr="00B260EF">
        <w:rPr>
          <w:rFonts w:ascii="Garamond" w:hAnsi="Garamond"/>
          <w:sz w:val="24"/>
          <w:szCs w:val="24"/>
        </w:rPr>
        <w:t xml:space="preserve"> úplatku (§ 331), podplácení (§ </w:t>
      </w:r>
      <w:r w:rsidR="00057782" w:rsidRPr="00B260EF">
        <w:rPr>
          <w:rFonts w:ascii="Garamond" w:hAnsi="Garamond"/>
          <w:sz w:val="24"/>
          <w:szCs w:val="24"/>
        </w:rPr>
        <w:t>332) a nepřímé úplatkářství (§</w:t>
      </w:r>
      <w:r w:rsidR="00C660A8" w:rsidRPr="00B260EF">
        <w:rPr>
          <w:rFonts w:ascii="Garamond" w:hAnsi="Garamond"/>
          <w:sz w:val="24"/>
          <w:szCs w:val="24"/>
        </w:rPr>
        <w:t xml:space="preserve"> </w:t>
      </w:r>
      <w:r w:rsidR="00057782" w:rsidRPr="00B260EF">
        <w:rPr>
          <w:rFonts w:ascii="Garamond" w:hAnsi="Garamond"/>
          <w:sz w:val="24"/>
          <w:szCs w:val="24"/>
        </w:rPr>
        <w:t>333) dle</w:t>
      </w:r>
      <w:r w:rsidR="0037203B" w:rsidRPr="00B260EF">
        <w:rPr>
          <w:rFonts w:ascii="Garamond" w:hAnsi="Garamond"/>
          <w:sz w:val="24"/>
          <w:szCs w:val="24"/>
        </w:rPr>
        <w:t xml:space="preserve"> zákon</w:t>
      </w:r>
      <w:r w:rsidR="00057782" w:rsidRPr="00B260EF">
        <w:rPr>
          <w:rFonts w:ascii="Garamond" w:hAnsi="Garamond"/>
          <w:sz w:val="24"/>
          <w:szCs w:val="24"/>
        </w:rPr>
        <w:t>a</w:t>
      </w:r>
      <w:r w:rsidR="0037203B" w:rsidRPr="00B260EF">
        <w:rPr>
          <w:rFonts w:ascii="Garamond" w:hAnsi="Garamond"/>
          <w:sz w:val="24"/>
          <w:szCs w:val="24"/>
        </w:rPr>
        <w:t xml:space="preserve"> č. 40/2009 Sb., trestní</w:t>
      </w:r>
      <w:r w:rsidR="0044124D">
        <w:rPr>
          <w:rFonts w:ascii="Garamond" w:hAnsi="Garamond"/>
          <w:sz w:val="24"/>
          <w:szCs w:val="24"/>
        </w:rPr>
        <w:t>ho</w:t>
      </w:r>
      <w:r w:rsidR="0037203B" w:rsidRPr="00B260EF">
        <w:rPr>
          <w:rFonts w:ascii="Garamond" w:hAnsi="Garamond"/>
          <w:sz w:val="24"/>
          <w:szCs w:val="24"/>
        </w:rPr>
        <w:t xml:space="preserve"> zákoník</w:t>
      </w:r>
      <w:r w:rsidR="0044124D">
        <w:rPr>
          <w:rFonts w:ascii="Garamond" w:hAnsi="Garamond"/>
          <w:sz w:val="24"/>
          <w:szCs w:val="24"/>
        </w:rPr>
        <w:t>u</w:t>
      </w:r>
      <w:r w:rsidR="00A27F2B">
        <w:rPr>
          <w:rFonts w:ascii="Garamond" w:hAnsi="Garamond"/>
          <w:sz w:val="24"/>
          <w:szCs w:val="24"/>
        </w:rPr>
        <w:t xml:space="preserve">, </w:t>
      </w:r>
      <w:r w:rsidR="00A27F2B" w:rsidRPr="00E35DD8">
        <w:rPr>
          <w:rFonts w:ascii="Garamond" w:hAnsi="Garamond"/>
          <w:color w:val="000000" w:themeColor="text1"/>
          <w:sz w:val="24"/>
          <w:szCs w:val="24"/>
          <w:lang w:eastAsia="cs-CZ"/>
        </w:rPr>
        <w:t xml:space="preserve">ve znění pozdějších předpisů.  </w:t>
      </w:r>
    </w:p>
    <w:p w14:paraId="76B8D6D0" w14:textId="723D2385" w:rsidR="00323FDF" w:rsidRPr="00A27F2B" w:rsidRDefault="00B14028" w:rsidP="00A27F2B">
      <w:pPr>
        <w:autoSpaceDE w:val="0"/>
        <w:autoSpaceDN w:val="0"/>
        <w:adjustRightInd w:val="0"/>
        <w:ind w:firstLine="0"/>
        <w:rPr>
          <w:rFonts w:ascii="Garamond" w:hAnsi="Garamond"/>
          <w:color w:val="000000" w:themeColor="text1"/>
          <w:sz w:val="24"/>
          <w:szCs w:val="24"/>
          <w:lang w:eastAsia="cs-CZ"/>
        </w:rPr>
      </w:pPr>
      <w:r w:rsidRPr="00FA79C0">
        <w:rPr>
          <w:rFonts w:ascii="Garamond" w:hAnsi="Garamond"/>
          <w:b/>
          <w:sz w:val="24"/>
          <w:szCs w:val="24"/>
        </w:rPr>
        <w:t>I</w:t>
      </w:r>
      <w:r w:rsidR="00323FDF" w:rsidRPr="00FA79C0">
        <w:rPr>
          <w:rFonts w:ascii="Garamond" w:hAnsi="Garamond"/>
          <w:b/>
          <w:sz w:val="24"/>
          <w:szCs w:val="24"/>
        </w:rPr>
        <w:t xml:space="preserve">nterní protikorupční program </w:t>
      </w:r>
      <w:r w:rsidR="004C40F8">
        <w:rPr>
          <w:rFonts w:ascii="Garamond" w:hAnsi="Garamond"/>
          <w:b/>
          <w:sz w:val="24"/>
          <w:szCs w:val="24"/>
        </w:rPr>
        <w:t xml:space="preserve">Okresního soudu v Jindřichově Hradci </w:t>
      </w:r>
      <w:r w:rsidR="00323FDF" w:rsidRPr="00FA79C0">
        <w:rPr>
          <w:rFonts w:ascii="Garamond" w:hAnsi="Garamond"/>
          <w:sz w:val="24"/>
          <w:szCs w:val="24"/>
        </w:rPr>
        <w:t>(d</w:t>
      </w:r>
      <w:r w:rsidR="00B032C2" w:rsidRPr="00FA79C0">
        <w:rPr>
          <w:rFonts w:ascii="Garamond" w:hAnsi="Garamond"/>
          <w:sz w:val="24"/>
          <w:szCs w:val="24"/>
        </w:rPr>
        <w:t>ále „</w:t>
      </w:r>
      <w:r w:rsidRPr="00FA79C0">
        <w:rPr>
          <w:rFonts w:ascii="Garamond" w:hAnsi="Garamond"/>
          <w:sz w:val="24"/>
          <w:szCs w:val="24"/>
        </w:rPr>
        <w:t>IPP</w:t>
      </w:r>
      <w:r w:rsidR="00B032C2" w:rsidRPr="00FA79C0">
        <w:rPr>
          <w:rFonts w:ascii="Garamond" w:hAnsi="Garamond"/>
          <w:sz w:val="24"/>
          <w:szCs w:val="24"/>
        </w:rPr>
        <w:t>“) je </w:t>
      </w:r>
      <w:r w:rsidR="00323FDF" w:rsidRPr="00FA79C0">
        <w:rPr>
          <w:rFonts w:ascii="Garamond" w:hAnsi="Garamond"/>
          <w:sz w:val="24"/>
          <w:szCs w:val="24"/>
        </w:rPr>
        <w:t>dokument, vycházející z</w:t>
      </w:r>
      <w:r w:rsidR="00B154F3" w:rsidRPr="00FA79C0">
        <w:rPr>
          <w:rFonts w:ascii="Garamond" w:hAnsi="Garamond"/>
          <w:sz w:val="24"/>
          <w:szCs w:val="24"/>
        </w:rPr>
        <w:t> Vládní koncepce</w:t>
      </w:r>
      <w:r w:rsidR="00323FDF" w:rsidRPr="00FA79C0">
        <w:rPr>
          <w:rFonts w:ascii="Garamond" w:hAnsi="Garamond"/>
          <w:sz w:val="24"/>
          <w:szCs w:val="24"/>
        </w:rPr>
        <w:t xml:space="preserve"> v boji </w:t>
      </w:r>
      <w:r w:rsidR="002168E1" w:rsidRPr="000F1912">
        <w:rPr>
          <w:rFonts w:ascii="Garamond" w:hAnsi="Garamond"/>
          <w:sz w:val="24"/>
          <w:szCs w:val="24"/>
        </w:rPr>
        <w:t>proti</w:t>
      </w:r>
      <w:r w:rsidR="00323FDF" w:rsidRPr="000F1912">
        <w:rPr>
          <w:rFonts w:ascii="Garamond" w:hAnsi="Garamond"/>
          <w:sz w:val="24"/>
          <w:szCs w:val="24"/>
        </w:rPr>
        <w:t xml:space="preserve"> korupc</w:t>
      </w:r>
      <w:r w:rsidR="0044124D">
        <w:rPr>
          <w:rFonts w:ascii="Garamond" w:hAnsi="Garamond"/>
          <w:sz w:val="24"/>
          <w:szCs w:val="24"/>
        </w:rPr>
        <w:t>i</w:t>
      </w:r>
      <w:r w:rsidR="00323FDF" w:rsidRPr="000F1912">
        <w:rPr>
          <w:rFonts w:ascii="Garamond" w:hAnsi="Garamond"/>
          <w:sz w:val="24"/>
          <w:szCs w:val="24"/>
        </w:rPr>
        <w:t xml:space="preserve"> na </w:t>
      </w:r>
      <w:r w:rsidR="002168E1" w:rsidRPr="000F1912">
        <w:rPr>
          <w:rFonts w:ascii="Garamond" w:hAnsi="Garamond"/>
          <w:sz w:val="24"/>
          <w:szCs w:val="24"/>
        </w:rPr>
        <w:t>léta 2023 až 2026</w:t>
      </w:r>
      <w:r w:rsidR="00323FDF" w:rsidRPr="000F1912">
        <w:rPr>
          <w:rFonts w:ascii="Garamond" w:hAnsi="Garamond"/>
          <w:sz w:val="24"/>
          <w:szCs w:val="24"/>
        </w:rPr>
        <w:t xml:space="preserve"> </w:t>
      </w:r>
      <w:r w:rsidR="00EE71F9" w:rsidRPr="000F1912">
        <w:rPr>
          <w:rFonts w:ascii="Garamond" w:hAnsi="Garamond"/>
          <w:sz w:val="24"/>
          <w:szCs w:val="24"/>
        </w:rPr>
        <w:t xml:space="preserve">(schválená usnesením vlády </w:t>
      </w:r>
      <w:r w:rsidR="002168E1" w:rsidRPr="000F1912">
        <w:rPr>
          <w:rFonts w:ascii="Garamond" w:hAnsi="Garamond"/>
          <w:sz w:val="24"/>
          <w:szCs w:val="24"/>
        </w:rPr>
        <w:t xml:space="preserve">č. 228/2023 </w:t>
      </w:r>
      <w:r w:rsidR="00EE71F9" w:rsidRPr="000F1912">
        <w:rPr>
          <w:rFonts w:ascii="Garamond" w:hAnsi="Garamond"/>
          <w:sz w:val="24"/>
          <w:szCs w:val="24"/>
        </w:rPr>
        <w:t xml:space="preserve">ze dne </w:t>
      </w:r>
      <w:r w:rsidR="002168E1" w:rsidRPr="000F1912">
        <w:rPr>
          <w:rFonts w:ascii="Garamond" w:hAnsi="Garamond"/>
          <w:sz w:val="24"/>
          <w:szCs w:val="24"/>
        </w:rPr>
        <w:t>5</w:t>
      </w:r>
      <w:r w:rsidR="00EE71F9" w:rsidRPr="000F1912">
        <w:rPr>
          <w:rFonts w:ascii="Garamond" w:hAnsi="Garamond"/>
          <w:sz w:val="24"/>
          <w:szCs w:val="24"/>
        </w:rPr>
        <w:t xml:space="preserve">. </w:t>
      </w:r>
      <w:r w:rsidR="002168E1" w:rsidRPr="000F1912">
        <w:rPr>
          <w:rFonts w:ascii="Garamond" w:hAnsi="Garamond"/>
          <w:sz w:val="24"/>
          <w:szCs w:val="24"/>
        </w:rPr>
        <w:t>dubna</w:t>
      </w:r>
      <w:r w:rsidR="00EE71F9" w:rsidRPr="000F1912">
        <w:rPr>
          <w:rFonts w:ascii="Garamond" w:hAnsi="Garamond"/>
          <w:sz w:val="24"/>
          <w:szCs w:val="24"/>
        </w:rPr>
        <w:t xml:space="preserve"> 20</w:t>
      </w:r>
      <w:r w:rsidR="002168E1" w:rsidRPr="000F1912">
        <w:rPr>
          <w:rFonts w:ascii="Garamond" w:hAnsi="Garamond"/>
          <w:sz w:val="24"/>
          <w:szCs w:val="24"/>
        </w:rPr>
        <w:t>23</w:t>
      </w:r>
      <w:r w:rsidR="00FC35C6" w:rsidRPr="000F1912">
        <w:rPr>
          <w:rFonts w:ascii="Garamond" w:hAnsi="Garamond"/>
          <w:sz w:val="24"/>
          <w:szCs w:val="24"/>
        </w:rPr>
        <w:t>)</w:t>
      </w:r>
      <w:r w:rsidR="0044124D">
        <w:rPr>
          <w:rFonts w:ascii="Garamond" w:hAnsi="Garamond"/>
          <w:sz w:val="24"/>
          <w:szCs w:val="24"/>
        </w:rPr>
        <w:t>,</w:t>
      </w:r>
      <w:r w:rsidR="00B154F3" w:rsidRPr="000F1912">
        <w:rPr>
          <w:rFonts w:ascii="Garamond" w:hAnsi="Garamond"/>
          <w:sz w:val="24"/>
          <w:szCs w:val="24"/>
        </w:rPr>
        <w:t xml:space="preserve"> Akčního plánu boje </w:t>
      </w:r>
      <w:r w:rsidR="002168E1" w:rsidRPr="000F1912">
        <w:rPr>
          <w:rFonts w:ascii="Garamond" w:hAnsi="Garamond"/>
          <w:sz w:val="24"/>
          <w:szCs w:val="24"/>
        </w:rPr>
        <w:t>proti</w:t>
      </w:r>
      <w:r w:rsidR="00B154F3" w:rsidRPr="000F1912">
        <w:rPr>
          <w:rFonts w:ascii="Garamond" w:hAnsi="Garamond"/>
          <w:sz w:val="24"/>
          <w:szCs w:val="24"/>
        </w:rPr>
        <w:t> korupc</w:t>
      </w:r>
      <w:r w:rsidR="002168E1" w:rsidRPr="000F1912">
        <w:rPr>
          <w:rFonts w:ascii="Garamond" w:hAnsi="Garamond"/>
          <w:sz w:val="24"/>
          <w:szCs w:val="24"/>
        </w:rPr>
        <w:t>i</w:t>
      </w:r>
      <w:r w:rsidR="00B154F3" w:rsidRPr="000F1912">
        <w:rPr>
          <w:rFonts w:ascii="Garamond" w:hAnsi="Garamond"/>
          <w:sz w:val="24"/>
          <w:szCs w:val="24"/>
        </w:rPr>
        <w:t xml:space="preserve"> na rok</w:t>
      </w:r>
      <w:r w:rsidR="002168E1" w:rsidRPr="000F1912">
        <w:rPr>
          <w:rFonts w:ascii="Garamond" w:hAnsi="Garamond"/>
          <w:sz w:val="24"/>
          <w:szCs w:val="24"/>
        </w:rPr>
        <w:t>y</w:t>
      </w:r>
      <w:r w:rsidR="00B154F3" w:rsidRPr="000F1912">
        <w:rPr>
          <w:rFonts w:ascii="Garamond" w:hAnsi="Garamond"/>
          <w:sz w:val="24"/>
          <w:szCs w:val="24"/>
        </w:rPr>
        <w:t xml:space="preserve"> 202</w:t>
      </w:r>
      <w:r w:rsidR="00161309" w:rsidRPr="000F1912">
        <w:rPr>
          <w:rFonts w:ascii="Garamond" w:hAnsi="Garamond"/>
          <w:sz w:val="24"/>
          <w:szCs w:val="24"/>
        </w:rPr>
        <w:t>5</w:t>
      </w:r>
      <w:r w:rsidR="002168E1" w:rsidRPr="000F1912">
        <w:rPr>
          <w:rFonts w:ascii="Garamond" w:hAnsi="Garamond"/>
          <w:sz w:val="24"/>
          <w:szCs w:val="24"/>
        </w:rPr>
        <w:t xml:space="preserve"> a 202</w:t>
      </w:r>
      <w:r w:rsidR="00161309" w:rsidRPr="000F1912">
        <w:rPr>
          <w:rFonts w:ascii="Garamond" w:hAnsi="Garamond"/>
          <w:sz w:val="24"/>
          <w:szCs w:val="24"/>
        </w:rPr>
        <w:t>6</w:t>
      </w:r>
      <w:r w:rsidR="00B154F3" w:rsidRPr="000F1912">
        <w:rPr>
          <w:rFonts w:ascii="Garamond" w:hAnsi="Garamond"/>
          <w:sz w:val="24"/>
          <w:szCs w:val="24"/>
        </w:rPr>
        <w:t xml:space="preserve"> </w:t>
      </w:r>
      <w:r w:rsidR="00FC35C6" w:rsidRPr="000F1912">
        <w:rPr>
          <w:rFonts w:ascii="Garamond" w:hAnsi="Garamond"/>
          <w:sz w:val="24"/>
          <w:szCs w:val="24"/>
        </w:rPr>
        <w:t>(</w:t>
      </w:r>
      <w:r w:rsidR="00B154F3" w:rsidRPr="000F1912">
        <w:rPr>
          <w:rFonts w:ascii="Garamond" w:hAnsi="Garamond"/>
          <w:sz w:val="24"/>
          <w:szCs w:val="24"/>
        </w:rPr>
        <w:t xml:space="preserve">schválený usnesením vlády </w:t>
      </w:r>
      <w:r w:rsidR="002168E1" w:rsidRPr="000F1912">
        <w:rPr>
          <w:rFonts w:ascii="Garamond" w:hAnsi="Garamond"/>
          <w:sz w:val="24"/>
          <w:szCs w:val="24"/>
        </w:rPr>
        <w:t xml:space="preserve">č. </w:t>
      </w:r>
      <w:r w:rsidR="00161309" w:rsidRPr="000F1912">
        <w:rPr>
          <w:rFonts w:ascii="Garamond" w:hAnsi="Garamond"/>
          <w:sz w:val="24"/>
          <w:szCs w:val="24"/>
        </w:rPr>
        <w:t>922</w:t>
      </w:r>
      <w:r w:rsidR="002168E1" w:rsidRPr="000F1912">
        <w:rPr>
          <w:rFonts w:ascii="Garamond" w:hAnsi="Garamond"/>
          <w:sz w:val="24"/>
          <w:szCs w:val="24"/>
        </w:rPr>
        <w:t>/202</w:t>
      </w:r>
      <w:r w:rsidR="00161309" w:rsidRPr="000F1912">
        <w:rPr>
          <w:rFonts w:ascii="Garamond" w:hAnsi="Garamond"/>
          <w:sz w:val="24"/>
          <w:szCs w:val="24"/>
        </w:rPr>
        <w:t>4</w:t>
      </w:r>
      <w:r w:rsidR="002168E1" w:rsidRPr="000F1912">
        <w:rPr>
          <w:rFonts w:ascii="Garamond" w:hAnsi="Garamond"/>
          <w:sz w:val="24"/>
          <w:szCs w:val="24"/>
        </w:rPr>
        <w:t xml:space="preserve"> </w:t>
      </w:r>
      <w:r w:rsidR="00B154F3" w:rsidRPr="000F1912">
        <w:rPr>
          <w:rFonts w:ascii="Garamond" w:hAnsi="Garamond"/>
          <w:sz w:val="24"/>
          <w:szCs w:val="24"/>
        </w:rPr>
        <w:t xml:space="preserve">ze dne </w:t>
      </w:r>
      <w:r w:rsidR="002168E1" w:rsidRPr="000F1912">
        <w:rPr>
          <w:rFonts w:ascii="Garamond" w:hAnsi="Garamond"/>
          <w:sz w:val="24"/>
          <w:szCs w:val="24"/>
        </w:rPr>
        <w:t>1</w:t>
      </w:r>
      <w:r w:rsidR="00161309" w:rsidRPr="000F1912">
        <w:rPr>
          <w:rFonts w:ascii="Garamond" w:hAnsi="Garamond"/>
          <w:sz w:val="24"/>
          <w:szCs w:val="24"/>
        </w:rPr>
        <w:t>1</w:t>
      </w:r>
      <w:r w:rsidR="002168E1" w:rsidRPr="000F1912">
        <w:rPr>
          <w:rFonts w:ascii="Garamond" w:hAnsi="Garamond"/>
          <w:sz w:val="24"/>
          <w:szCs w:val="24"/>
        </w:rPr>
        <w:t>.</w:t>
      </w:r>
      <w:r w:rsidR="00161309" w:rsidRPr="000F1912">
        <w:rPr>
          <w:rFonts w:ascii="Garamond" w:hAnsi="Garamond"/>
          <w:sz w:val="24"/>
          <w:szCs w:val="24"/>
        </w:rPr>
        <w:t xml:space="preserve"> 12. 2024</w:t>
      </w:r>
      <w:r w:rsidR="00FC35C6" w:rsidRPr="000F1912">
        <w:rPr>
          <w:rFonts w:ascii="Garamond" w:hAnsi="Garamond"/>
          <w:sz w:val="24"/>
          <w:szCs w:val="24"/>
        </w:rPr>
        <w:t>)</w:t>
      </w:r>
      <w:r w:rsidR="0044124D">
        <w:rPr>
          <w:rFonts w:ascii="Garamond" w:hAnsi="Garamond"/>
          <w:sz w:val="24"/>
          <w:szCs w:val="24"/>
        </w:rPr>
        <w:t xml:space="preserve"> a </w:t>
      </w:r>
      <w:r w:rsidR="0044124D" w:rsidRPr="00F656AF">
        <w:rPr>
          <w:rFonts w:ascii="Garamond" w:hAnsi="Garamond"/>
          <w:color w:val="000000"/>
          <w:sz w:val="24"/>
          <w:szCs w:val="24"/>
          <w:lang w:eastAsia="cs-CZ"/>
        </w:rPr>
        <w:t xml:space="preserve">z </w:t>
      </w:r>
      <w:r w:rsidR="0044124D">
        <w:rPr>
          <w:rFonts w:ascii="Garamond" w:hAnsi="Garamond"/>
          <w:color w:val="000000"/>
          <w:sz w:val="24"/>
          <w:szCs w:val="24"/>
          <w:lang w:eastAsia="cs-CZ"/>
        </w:rPr>
        <w:t>I</w:t>
      </w:r>
      <w:r w:rsidR="0044124D" w:rsidRPr="00F656AF">
        <w:rPr>
          <w:rFonts w:ascii="Garamond" w:hAnsi="Garamond"/>
          <w:color w:val="000000"/>
          <w:sz w:val="24"/>
          <w:szCs w:val="24"/>
          <w:lang w:eastAsia="cs-CZ"/>
        </w:rPr>
        <w:t>nstrukce Ministerstva spravedlnosti ze dne 16. 3. 2016 č. j. 13/2015-OK-OFK/94,</w:t>
      </w:r>
      <w:r w:rsidR="00A27F2B">
        <w:rPr>
          <w:rFonts w:ascii="Garamond" w:hAnsi="Garamond"/>
          <w:color w:val="000000"/>
          <w:sz w:val="24"/>
          <w:szCs w:val="24"/>
          <w:lang w:eastAsia="cs-CZ"/>
        </w:rPr>
        <w:t xml:space="preserve"> </w:t>
      </w:r>
      <w:r w:rsidR="00A27F2B" w:rsidRPr="00E35DD8">
        <w:rPr>
          <w:rFonts w:ascii="Garamond" w:hAnsi="Garamond"/>
          <w:color w:val="000000" w:themeColor="text1"/>
          <w:sz w:val="24"/>
          <w:szCs w:val="24"/>
          <w:lang w:eastAsia="cs-CZ"/>
        </w:rPr>
        <w:t>ve znění pozdějších předpisů</w:t>
      </w:r>
      <w:r w:rsidR="00A27F2B">
        <w:rPr>
          <w:rFonts w:ascii="Garamond" w:hAnsi="Garamond"/>
          <w:color w:val="000000" w:themeColor="text1"/>
          <w:sz w:val="24"/>
          <w:szCs w:val="24"/>
          <w:lang w:eastAsia="cs-CZ"/>
        </w:rPr>
        <w:t>,</w:t>
      </w:r>
      <w:r w:rsidR="0044124D" w:rsidRPr="00F656AF">
        <w:rPr>
          <w:rFonts w:ascii="Garamond" w:hAnsi="Garamond"/>
          <w:color w:val="000000"/>
          <w:sz w:val="24"/>
          <w:szCs w:val="24"/>
          <w:lang w:eastAsia="cs-CZ"/>
        </w:rPr>
        <w:t xml:space="preserve"> kterou se stanoví postup při aktualizaci Resortního interního protikorupčního programu Ministerstva spravedlnosti, interních protikorupčních programů organizačních složek státu a příspěvkových organizací v resortu Ministerstva spravedlnosti a Katalogu korupčních rizik</w:t>
      </w:r>
      <w:r w:rsidR="0044124D">
        <w:rPr>
          <w:rFonts w:ascii="Garamond" w:hAnsi="Garamond"/>
          <w:sz w:val="24"/>
          <w:szCs w:val="24"/>
        </w:rPr>
        <w:t xml:space="preserve">. </w:t>
      </w:r>
      <w:r w:rsidR="00EE71F9" w:rsidRPr="000F1912">
        <w:rPr>
          <w:rFonts w:ascii="Garamond" w:hAnsi="Garamond"/>
          <w:sz w:val="24"/>
          <w:szCs w:val="24"/>
        </w:rPr>
        <w:t>Tento program vnáší do řídícího a kontrolního systému v oblas</w:t>
      </w:r>
      <w:r w:rsidR="00C660A8" w:rsidRPr="000F1912">
        <w:rPr>
          <w:rFonts w:ascii="Garamond" w:hAnsi="Garamond"/>
          <w:sz w:val="24"/>
          <w:szCs w:val="24"/>
        </w:rPr>
        <w:t>tech, v nichž by mohlo dojít ke </w:t>
      </w:r>
      <w:r w:rsidR="00EE71F9" w:rsidRPr="000F1912">
        <w:rPr>
          <w:rFonts w:ascii="Garamond" w:hAnsi="Garamond"/>
          <w:sz w:val="24"/>
          <w:szCs w:val="24"/>
        </w:rPr>
        <w:t xml:space="preserve">korupčnímu jednání, takové prvky, které svým charakterem brání vzniku možného korupčního jednání. </w:t>
      </w:r>
      <w:r w:rsidR="00323FDF" w:rsidRPr="000F1912">
        <w:rPr>
          <w:rFonts w:ascii="Garamond" w:hAnsi="Garamond"/>
          <w:sz w:val="24"/>
          <w:szCs w:val="24"/>
        </w:rPr>
        <w:t xml:space="preserve">Zároveň pojmově definuje korupční jednání v širším smyslu, nejen jako přijímání úplatků a podplácení. </w:t>
      </w:r>
    </w:p>
    <w:p w14:paraId="3977D36E" w14:textId="46BEE91A" w:rsidR="0044124D" w:rsidRPr="0044124D" w:rsidRDefault="0044124D" w:rsidP="0044124D">
      <w:pPr>
        <w:autoSpaceDE w:val="0"/>
        <w:autoSpaceDN w:val="0"/>
        <w:adjustRightInd w:val="0"/>
        <w:spacing w:before="120"/>
        <w:ind w:firstLine="0"/>
        <w:rPr>
          <w:rFonts w:ascii="Garamond" w:hAnsi="Garamond"/>
          <w:color w:val="000000"/>
          <w:sz w:val="24"/>
          <w:szCs w:val="24"/>
          <w:lang w:eastAsia="cs-CZ"/>
        </w:rPr>
      </w:pPr>
      <w:r w:rsidRPr="00F656AF">
        <w:rPr>
          <w:rFonts w:ascii="Garamond" w:hAnsi="Garamond"/>
          <w:color w:val="000000"/>
          <w:sz w:val="24"/>
          <w:szCs w:val="24"/>
          <w:lang w:eastAsia="cs-CZ"/>
        </w:rPr>
        <w:t xml:space="preserve">K propagaci protikorupční tématiky s celostátním dopadem slouží webové stránky www.korupce.cz, jejímž gestorem je Oddělení protikorupčních strategií a mezinárodní spolupráce, jenž je součástí Odboru střetu zájmů a prevence korupce v rámci Sekce trestní politiky a prevence korupce na Ministerstvu spravedlnosti České republiky. Prostřednictvím této webové stránky jsou soudcům, zaměstnancům i veřejnosti k dispozici protikorupční materiály a další relevantní informace s problematikou protikorupční politiky související. </w:t>
      </w:r>
    </w:p>
    <w:p w14:paraId="2C15F169" w14:textId="7B6CEAAF" w:rsidR="00323FDF" w:rsidRPr="00B260EF" w:rsidRDefault="00323FDF" w:rsidP="001D1E0B">
      <w:pPr>
        <w:spacing w:before="120"/>
        <w:ind w:firstLine="0"/>
        <w:rPr>
          <w:rFonts w:ascii="Garamond" w:hAnsi="Garamond"/>
          <w:sz w:val="24"/>
          <w:szCs w:val="24"/>
        </w:rPr>
      </w:pPr>
      <w:r w:rsidRPr="00B260EF">
        <w:rPr>
          <w:rFonts w:ascii="Garamond" w:hAnsi="Garamond"/>
          <w:b/>
          <w:sz w:val="24"/>
          <w:szCs w:val="24"/>
        </w:rPr>
        <w:t>Cílem</w:t>
      </w:r>
      <w:r w:rsidRPr="00B260EF">
        <w:rPr>
          <w:rFonts w:ascii="Garamond" w:hAnsi="Garamond"/>
          <w:sz w:val="24"/>
          <w:szCs w:val="24"/>
        </w:rPr>
        <w:t xml:space="preserve"> </w:t>
      </w:r>
      <w:r w:rsidRPr="00B260EF">
        <w:rPr>
          <w:rFonts w:ascii="Garamond" w:hAnsi="Garamond"/>
          <w:b/>
          <w:sz w:val="24"/>
          <w:szCs w:val="24"/>
        </w:rPr>
        <w:t>IPP</w:t>
      </w:r>
      <w:r w:rsidRPr="00B260EF">
        <w:rPr>
          <w:rFonts w:ascii="Garamond" w:hAnsi="Garamond"/>
          <w:sz w:val="24"/>
          <w:szCs w:val="24"/>
        </w:rPr>
        <w:t xml:space="preserve"> je vytvořit </w:t>
      </w:r>
      <w:r w:rsidR="004C40F8">
        <w:rPr>
          <w:rFonts w:ascii="Garamond" w:hAnsi="Garamond"/>
          <w:sz w:val="24"/>
          <w:szCs w:val="24"/>
        </w:rPr>
        <w:t>u okresního</w:t>
      </w:r>
      <w:r w:rsidR="00B14028" w:rsidRPr="00B260EF">
        <w:rPr>
          <w:rFonts w:ascii="Garamond" w:hAnsi="Garamond"/>
          <w:sz w:val="24"/>
          <w:szCs w:val="24"/>
        </w:rPr>
        <w:t xml:space="preserve"> soudu </w:t>
      </w:r>
      <w:r w:rsidRPr="00B260EF">
        <w:rPr>
          <w:rFonts w:ascii="Garamond" w:hAnsi="Garamond"/>
          <w:sz w:val="24"/>
          <w:szCs w:val="24"/>
        </w:rPr>
        <w:t xml:space="preserve">prostředí odmítající korupci, </w:t>
      </w:r>
      <w:r w:rsidR="00FC35C6" w:rsidRPr="00B260EF">
        <w:rPr>
          <w:rFonts w:ascii="Garamond" w:hAnsi="Garamond"/>
          <w:sz w:val="24"/>
          <w:szCs w:val="24"/>
        </w:rPr>
        <w:t xml:space="preserve">toto prostředí posilovat </w:t>
      </w:r>
      <w:r w:rsidRPr="00B260EF">
        <w:rPr>
          <w:rFonts w:ascii="Garamond" w:hAnsi="Garamond"/>
          <w:sz w:val="24"/>
          <w:szCs w:val="24"/>
        </w:rPr>
        <w:t xml:space="preserve">vhodnými průběžně přijímanými opatřeními, </w:t>
      </w:r>
      <w:r w:rsidR="00FC35C6" w:rsidRPr="00B260EF">
        <w:rPr>
          <w:rFonts w:ascii="Garamond" w:hAnsi="Garamond"/>
          <w:sz w:val="24"/>
          <w:szCs w:val="24"/>
        </w:rPr>
        <w:t xml:space="preserve">a to </w:t>
      </w:r>
      <w:r w:rsidRPr="00B260EF">
        <w:rPr>
          <w:rFonts w:ascii="Garamond" w:hAnsi="Garamond"/>
          <w:sz w:val="24"/>
          <w:szCs w:val="24"/>
        </w:rPr>
        <w:t>zejména osvětou, posilováním morální integrity zaměstnanců a aktivní propagací etických zásad, např. v rámci vzdělávání zaměstnanců, propagací protikorupčního</w:t>
      </w:r>
      <w:r w:rsidR="00C660A8" w:rsidRPr="00B260EF">
        <w:rPr>
          <w:rFonts w:ascii="Garamond" w:hAnsi="Garamond"/>
          <w:sz w:val="24"/>
          <w:szCs w:val="24"/>
        </w:rPr>
        <w:t xml:space="preserve"> postoje vedoucími pracovníky a </w:t>
      </w:r>
      <w:r w:rsidRPr="00B260EF">
        <w:rPr>
          <w:rFonts w:ascii="Garamond" w:hAnsi="Garamond"/>
          <w:sz w:val="24"/>
          <w:szCs w:val="24"/>
        </w:rPr>
        <w:t>naplňováním Etického kodexu zaměstnance</w:t>
      </w:r>
      <w:r w:rsidR="0074442C" w:rsidRPr="00B260EF">
        <w:rPr>
          <w:rFonts w:ascii="Garamond" w:hAnsi="Garamond"/>
          <w:sz w:val="24"/>
          <w:szCs w:val="24"/>
        </w:rPr>
        <w:t xml:space="preserve">. </w:t>
      </w:r>
      <w:r w:rsidRPr="00B260EF">
        <w:rPr>
          <w:rFonts w:ascii="Garamond" w:hAnsi="Garamond"/>
          <w:sz w:val="24"/>
          <w:szCs w:val="24"/>
        </w:rPr>
        <w:t xml:space="preserve">Nedílnou součástí </w:t>
      </w:r>
      <w:r w:rsidR="00EE71F9" w:rsidRPr="00B260EF">
        <w:rPr>
          <w:rFonts w:ascii="Garamond" w:hAnsi="Garamond"/>
          <w:sz w:val="24"/>
          <w:szCs w:val="24"/>
        </w:rPr>
        <w:t xml:space="preserve">podpory </w:t>
      </w:r>
      <w:r w:rsidR="006174D5" w:rsidRPr="00B260EF">
        <w:rPr>
          <w:rFonts w:ascii="Garamond" w:hAnsi="Garamond"/>
          <w:sz w:val="24"/>
          <w:szCs w:val="24"/>
        </w:rPr>
        <w:t>protikorupčního prostředí je </w:t>
      </w:r>
      <w:r w:rsidRPr="00B260EF">
        <w:rPr>
          <w:rFonts w:ascii="Garamond" w:hAnsi="Garamond"/>
          <w:sz w:val="24"/>
          <w:szCs w:val="24"/>
        </w:rPr>
        <w:t>nastavení sy</w:t>
      </w:r>
      <w:r w:rsidR="00920DAC" w:rsidRPr="00B260EF">
        <w:rPr>
          <w:rFonts w:ascii="Garamond" w:hAnsi="Garamond"/>
          <w:sz w:val="24"/>
          <w:szCs w:val="24"/>
        </w:rPr>
        <w:t>stému pro oznámení podezření na </w:t>
      </w:r>
      <w:r w:rsidRPr="00B260EF">
        <w:rPr>
          <w:rFonts w:ascii="Garamond" w:hAnsi="Garamond"/>
          <w:sz w:val="24"/>
          <w:szCs w:val="24"/>
        </w:rPr>
        <w:t>korupci a ochrana oznamovatelů.</w:t>
      </w:r>
    </w:p>
    <w:p w14:paraId="60DB08C2" w14:textId="49FEF968" w:rsidR="00323FDF" w:rsidRPr="00B260EF" w:rsidRDefault="00323FDF" w:rsidP="001D1E0B">
      <w:pPr>
        <w:spacing w:before="120"/>
        <w:ind w:firstLine="0"/>
        <w:rPr>
          <w:rFonts w:ascii="Garamond" w:hAnsi="Garamond"/>
          <w:sz w:val="24"/>
          <w:szCs w:val="24"/>
        </w:rPr>
      </w:pPr>
      <w:r w:rsidRPr="00B260EF">
        <w:rPr>
          <w:rFonts w:ascii="Garamond" w:hAnsi="Garamond"/>
          <w:sz w:val="24"/>
          <w:szCs w:val="24"/>
        </w:rPr>
        <w:t xml:space="preserve">IPP </w:t>
      </w:r>
      <w:r w:rsidR="004C40F8">
        <w:rPr>
          <w:rFonts w:ascii="Garamond" w:hAnsi="Garamond"/>
          <w:sz w:val="24"/>
          <w:szCs w:val="24"/>
        </w:rPr>
        <w:t>okresního</w:t>
      </w:r>
      <w:r w:rsidR="0074442C" w:rsidRPr="00B260EF">
        <w:rPr>
          <w:rFonts w:ascii="Garamond" w:hAnsi="Garamond"/>
          <w:sz w:val="24"/>
          <w:szCs w:val="24"/>
        </w:rPr>
        <w:t xml:space="preserve"> soudu</w:t>
      </w:r>
      <w:r w:rsidRPr="00B260EF">
        <w:rPr>
          <w:rFonts w:ascii="Garamond" w:hAnsi="Garamond"/>
          <w:sz w:val="24"/>
          <w:szCs w:val="24"/>
        </w:rPr>
        <w:t xml:space="preserve"> by měl sloužit k včasné</w:t>
      </w:r>
      <w:r w:rsidR="00542FFE" w:rsidRPr="00B260EF">
        <w:rPr>
          <w:rFonts w:ascii="Garamond" w:hAnsi="Garamond"/>
          <w:sz w:val="24"/>
          <w:szCs w:val="24"/>
        </w:rPr>
        <w:t xml:space="preserve">mu rozpoznání korupčních rizik, </w:t>
      </w:r>
      <w:r w:rsidRPr="00B260EF">
        <w:rPr>
          <w:rFonts w:ascii="Garamond" w:hAnsi="Garamond"/>
          <w:sz w:val="24"/>
          <w:szCs w:val="24"/>
        </w:rPr>
        <w:t xml:space="preserve">objektivně existujících či subjektivně předpokládaných v procesech, probíhajících v rámci veškeré činnosti </w:t>
      </w:r>
      <w:r w:rsidR="0074442C" w:rsidRPr="00B260EF">
        <w:rPr>
          <w:rFonts w:ascii="Garamond" w:hAnsi="Garamond"/>
          <w:sz w:val="24"/>
          <w:szCs w:val="24"/>
        </w:rPr>
        <w:t>na</w:t>
      </w:r>
      <w:r w:rsidR="00FC35C6" w:rsidRPr="00B260EF">
        <w:rPr>
          <w:rFonts w:ascii="Garamond" w:hAnsi="Garamond"/>
          <w:sz w:val="24"/>
          <w:szCs w:val="24"/>
        </w:rPr>
        <w:t> </w:t>
      </w:r>
      <w:r w:rsidR="0074442C" w:rsidRPr="00B260EF">
        <w:rPr>
          <w:rFonts w:ascii="Garamond" w:hAnsi="Garamond"/>
          <w:sz w:val="24"/>
          <w:szCs w:val="24"/>
        </w:rPr>
        <w:t>krajském soudě</w:t>
      </w:r>
      <w:r w:rsidRPr="00B260EF">
        <w:rPr>
          <w:rFonts w:ascii="Garamond" w:hAnsi="Garamond"/>
          <w:sz w:val="24"/>
          <w:szCs w:val="24"/>
        </w:rPr>
        <w:t>. Současně by měl obsahovat preventivní opatření eliminující tato</w:t>
      </w:r>
      <w:r w:rsidR="009626F3" w:rsidRPr="00B260EF">
        <w:rPr>
          <w:rFonts w:ascii="Garamond" w:hAnsi="Garamond"/>
          <w:sz w:val="24"/>
          <w:szCs w:val="24"/>
        </w:rPr>
        <w:t xml:space="preserve"> </w:t>
      </w:r>
      <w:r w:rsidRPr="00B260EF">
        <w:rPr>
          <w:rFonts w:ascii="Garamond" w:hAnsi="Garamond"/>
          <w:sz w:val="24"/>
          <w:szCs w:val="24"/>
        </w:rPr>
        <w:t xml:space="preserve">korupční rizika již v zárodku. </w:t>
      </w:r>
      <w:r w:rsidR="00563C75" w:rsidRPr="00B260EF">
        <w:rPr>
          <w:rFonts w:ascii="Garamond" w:hAnsi="Garamond"/>
          <w:sz w:val="24"/>
          <w:szCs w:val="24"/>
        </w:rPr>
        <w:t xml:space="preserve">Nástrojem pro řízení </w:t>
      </w:r>
      <w:r w:rsidR="00523CB0" w:rsidRPr="00B260EF">
        <w:rPr>
          <w:rFonts w:ascii="Garamond" w:hAnsi="Garamond"/>
          <w:sz w:val="24"/>
          <w:szCs w:val="24"/>
        </w:rPr>
        <w:t xml:space="preserve">korupčních </w:t>
      </w:r>
      <w:r w:rsidR="00563C75" w:rsidRPr="00B260EF">
        <w:rPr>
          <w:rFonts w:ascii="Garamond" w:hAnsi="Garamond"/>
          <w:sz w:val="24"/>
          <w:szCs w:val="24"/>
        </w:rPr>
        <w:t xml:space="preserve">rizik a jejich minimalizaci je </w:t>
      </w:r>
      <w:r w:rsidR="001F2C90" w:rsidRPr="00B260EF">
        <w:rPr>
          <w:rFonts w:ascii="Garamond" w:hAnsi="Garamond"/>
          <w:b/>
          <w:sz w:val="24"/>
          <w:szCs w:val="24"/>
        </w:rPr>
        <w:t>K</w:t>
      </w:r>
      <w:r w:rsidR="008B3463" w:rsidRPr="00B260EF">
        <w:rPr>
          <w:rFonts w:ascii="Garamond" w:hAnsi="Garamond"/>
          <w:b/>
          <w:sz w:val="24"/>
          <w:szCs w:val="24"/>
        </w:rPr>
        <w:t>atalog</w:t>
      </w:r>
      <w:r w:rsidR="00563C75" w:rsidRPr="00B260EF">
        <w:rPr>
          <w:rFonts w:ascii="Garamond" w:hAnsi="Garamond"/>
          <w:b/>
          <w:sz w:val="24"/>
          <w:szCs w:val="24"/>
        </w:rPr>
        <w:t xml:space="preserve"> korupčních rizik</w:t>
      </w:r>
      <w:r w:rsidR="001F2C90" w:rsidRPr="00B260EF">
        <w:rPr>
          <w:rFonts w:ascii="Garamond" w:hAnsi="Garamond"/>
          <w:b/>
          <w:sz w:val="24"/>
          <w:szCs w:val="24"/>
        </w:rPr>
        <w:t xml:space="preserve">, </w:t>
      </w:r>
      <w:r w:rsidR="001F2C90" w:rsidRPr="00B260EF">
        <w:rPr>
          <w:rFonts w:ascii="Garamond" w:hAnsi="Garamond"/>
          <w:sz w:val="24"/>
          <w:szCs w:val="24"/>
        </w:rPr>
        <w:t>kde</w:t>
      </w:r>
      <w:r w:rsidR="00563C75" w:rsidRPr="00B260EF">
        <w:rPr>
          <w:rFonts w:ascii="Garamond" w:hAnsi="Garamond"/>
          <w:sz w:val="24"/>
          <w:szCs w:val="24"/>
        </w:rPr>
        <w:t xml:space="preserve"> </w:t>
      </w:r>
      <w:r w:rsidR="001F2C90" w:rsidRPr="00B260EF">
        <w:rPr>
          <w:rFonts w:ascii="Garamond" w:hAnsi="Garamond"/>
          <w:sz w:val="24"/>
          <w:szCs w:val="24"/>
        </w:rPr>
        <w:t>d</w:t>
      </w:r>
      <w:r w:rsidRPr="00B260EF">
        <w:rPr>
          <w:rFonts w:ascii="Garamond" w:hAnsi="Garamond"/>
          <w:sz w:val="24"/>
          <w:szCs w:val="24"/>
        </w:rPr>
        <w:t xml:space="preserve">ůležitým prvkem je významnost rizika. </w:t>
      </w:r>
      <w:r w:rsidR="00523CB0" w:rsidRPr="00B260EF">
        <w:rPr>
          <w:rFonts w:ascii="Garamond" w:hAnsi="Garamond"/>
          <w:sz w:val="24"/>
          <w:szCs w:val="24"/>
        </w:rPr>
        <w:t>Ke </w:t>
      </w:r>
      <w:r w:rsidR="00530014" w:rsidRPr="00B260EF">
        <w:rPr>
          <w:rFonts w:ascii="Garamond" w:hAnsi="Garamond"/>
          <w:sz w:val="24"/>
          <w:szCs w:val="24"/>
        </w:rPr>
        <w:t xml:space="preserve">zvládání rizik </w:t>
      </w:r>
      <w:r w:rsidRPr="00B260EF">
        <w:rPr>
          <w:rFonts w:ascii="Garamond" w:hAnsi="Garamond"/>
          <w:sz w:val="24"/>
          <w:szCs w:val="24"/>
        </w:rPr>
        <w:t>s vyšší mírou významnosti a vyšší pravděpodobností výskytu je třeb</w:t>
      </w:r>
      <w:r w:rsidR="0073783A" w:rsidRPr="00B260EF">
        <w:rPr>
          <w:rFonts w:ascii="Garamond" w:hAnsi="Garamond"/>
          <w:sz w:val="24"/>
          <w:szCs w:val="24"/>
        </w:rPr>
        <w:t>a nastavit kontrolní mechanismy.</w:t>
      </w:r>
      <w:r w:rsidRPr="00B260EF">
        <w:rPr>
          <w:rFonts w:ascii="Garamond" w:hAnsi="Garamond"/>
          <w:sz w:val="24"/>
          <w:szCs w:val="24"/>
        </w:rPr>
        <w:t xml:space="preserve"> U rizik s menší mírou </w:t>
      </w:r>
      <w:r w:rsidRPr="00B260EF">
        <w:rPr>
          <w:rFonts w:ascii="Garamond" w:hAnsi="Garamond"/>
          <w:sz w:val="24"/>
          <w:szCs w:val="24"/>
        </w:rPr>
        <w:lastRenderedPageBreak/>
        <w:t>pravděpodobnosti výskytu klást důraz na dodržování Etického kodexu</w:t>
      </w:r>
      <w:r w:rsidR="00D838BE" w:rsidRPr="00B260EF">
        <w:rPr>
          <w:rFonts w:ascii="Garamond" w:hAnsi="Garamond"/>
          <w:sz w:val="24"/>
          <w:szCs w:val="24"/>
        </w:rPr>
        <w:t xml:space="preserve"> zaměstnanců </w:t>
      </w:r>
      <w:r w:rsidR="00397AD6">
        <w:rPr>
          <w:rFonts w:ascii="Garamond" w:hAnsi="Garamond"/>
          <w:sz w:val="24"/>
          <w:szCs w:val="24"/>
        </w:rPr>
        <w:t>okresního</w:t>
      </w:r>
      <w:r w:rsidR="0001438E" w:rsidRPr="00B260EF">
        <w:rPr>
          <w:rFonts w:ascii="Garamond" w:hAnsi="Garamond"/>
          <w:sz w:val="24"/>
          <w:szCs w:val="24"/>
        </w:rPr>
        <w:t xml:space="preserve"> soudu</w:t>
      </w:r>
      <w:r w:rsidRPr="00B260EF">
        <w:rPr>
          <w:rFonts w:ascii="Garamond" w:hAnsi="Garamond"/>
          <w:sz w:val="24"/>
          <w:szCs w:val="24"/>
        </w:rPr>
        <w:t>, vzdělávání zaměstnanců, výběr zaměstnanců, nastavení systému pro oznamování korupce.</w:t>
      </w:r>
    </w:p>
    <w:p w14:paraId="4DEBDC7B" w14:textId="44F023B7" w:rsidR="00323FDF" w:rsidRPr="00B260EF" w:rsidRDefault="00323FDF" w:rsidP="00FC35C6">
      <w:pPr>
        <w:spacing w:before="120"/>
        <w:ind w:firstLine="0"/>
        <w:rPr>
          <w:rFonts w:ascii="Garamond" w:hAnsi="Garamond"/>
          <w:sz w:val="24"/>
          <w:szCs w:val="24"/>
        </w:rPr>
      </w:pPr>
      <w:r w:rsidRPr="00B260EF">
        <w:rPr>
          <w:rFonts w:ascii="Garamond" w:hAnsi="Garamond"/>
          <w:sz w:val="24"/>
          <w:szCs w:val="24"/>
        </w:rPr>
        <w:t xml:space="preserve">Hlavním cílem řízení korupčních rizik je ochránit majetek státu a minimalizovat škody. Aktivním řízením korupčních rizik by IPP </w:t>
      </w:r>
      <w:r w:rsidR="008A31B0">
        <w:rPr>
          <w:rFonts w:ascii="Garamond" w:hAnsi="Garamond"/>
          <w:sz w:val="24"/>
          <w:szCs w:val="24"/>
        </w:rPr>
        <w:t>okresního</w:t>
      </w:r>
      <w:r w:rsidR="0001438E" w:rsidRPr="00B260EF">
        <w:rPr>
          <w:rFonts w:ascii="Garamond" w:hAnsi="Garamond"/>
          <w:sz w:val="24"/>
          <w:szCs w:val="24"/>
        </w:rPr>
        <w:t xml:space="preserve"> soudu</w:t>
      </w:r>
      <w:r w:rsidRPr="00B260EF">
        <w:rPr>
          <w:rFonts w:ascii="Garamond" w:hAnsi="Garamond"/>
          <w:sz w:val="24"/>
          <w:szCs w:val="24"/>
        </w:rPr>
        <w:t xml:space="preserve"> měl vnášet do říd</w:t>
      </w:r>
      <w:r w:rsidR="006174D5" w:rsidRPr="00B260EF">
        <w:rPr>
          <w:rFonts w:ascii="Garamond" w:hAnsi="Garamond"/>
          <w:sz w:val="24"/>
          <w:szCs w:val="24"/>
        </w:rPr>
        <w:t>i</w:t>
      </w:r>
      <w:r w:rsidRPr="00B260EF">
        <w:rPr>
          <w:rFonts w:ascii="Garamond" w:hAnsi="Garamond"/>
          <w:sz w:val="24"/>
          <w:szCs w:val="24"/>
        </w:rPr>
        <w:t xml:space="preserve">cího systému takové prvky, které již svým charakterem brání vzniku možného korupčního prostředí nebo možnosti nepřímého zvýhodňování. K tomu by měla napomáhat funkčnost kontrolních mechanismů v těchto oblastech, pravidelné hodnocení korupčních rizik a prověřování rizikových oblastí. </w:t>
      </w:r>
    </w:p>
    <w:p w14:paraId="6C764B00" w14:textId="77777777" w:rsidR="00F32249" w:rsidRPr="00B260EF" w:rsidRDefault="00F32249" w:rsidP="001D1E0B">
      <w:pPr>
        <w:spacing w:before="120"/>
        <w:ind w:firstLine="0"/>
        <w:rPr>
          <w:rFonts w:ascii="Garamond" w:hAnsi="Garamond"/>
          <w:sz w:val="24"/>
          <w:szCs w:val="24"/>
        </w:rPr>
      </w:pPr>
    </w:p>
    <w:p w14:paraId="4BE8CF6F" w14:textId="77777777" w:rsidR="00BA6F10" w:rsidRPr="00813ECE" w:rsidRDefault="00BA6F10" w:rsidP="001D1E0B">
      <w:pPr>
        <w:spacing w:before="120"/>
        <w:ind w:firstLine="708"/>
        <w:rPr>
          <w:rFonts w:ascii="Garamond" w:hAnsi="Garamond"/>
          <w:sz w:val="24"/>
          <w:szCs w:val="24"/>
          <w:highlight w:val="yellow"/>
        </w:rPr>
      </w:pPr>
    </w:p>
    <w:p w14:paraId="3D6AAECA" w14:textId="160991C1" w:rsidR="00FD0341" w:rsidRPr="00023771" w:rsidRDefault="0001438E">
      <w:pPr>
        <w:numPr>
          <w:ilvl w:val="0"/>
          <w:numId w:val="3"/>
        </w:numPr>
        <w:spacing w:before="120"/>
        <w:ind w:left="426" w:hanging="426"/>
        <w:rPr>
          <w:rFonts w:ascii="Garamond" w:hAnsi="Garamond"/>
          <w:b/>
          <w:sz w:val="32"/>
          <w:szCs w:val="32"/>
        </w:rPr>
      </w:pPr>
      <w:r w:rsidRPr="00023771">
        <w:rPr>
          <w:rFonts w:ascii="Garamond" w:hAnsi="Garamond"/>
          <w:b/>
          <w:sz w:val="32"/>
          <w:szCs w:val="32"/>
        </w:rPr>
        <w:t>I</w:t>
      </w:r>
      <w:r w:rsidR="00BA6F10" w:rsidRPr="00023771">
        <w:rPr>
          <w:rFonts w:ascii="Garamond" w:hAnsi="Garamond"/>
          <w:b/>
          <w:sz w:val="32"/>
          <w:szCs w:val="32"/>
        </w:rPr>
        <w:t>nterní protikorupční program</w:t>
      </w:r>
      <w:r w:rsidR="006D69DA" w:rsidRPr="00023771">
        <w:rPr>
          <w:rFonts w:ascii="Garamond" w:hAnsi="Garamond"/>
          <w:b/>
          <w:sz w:val="32"/>
          <w:szCs w:val="32"/>
        </w:rPr>
        <w:t xml:space="preserve"> </w:t>
      </w:r>
      <w:r w:rsidR="004C40F8">
        <w:rPr>
          <w:rFonts w:ascii="Garamond" w:hAnsi="Garamond"/>
          <w:b/>
          <w:sz w:val="32"/>
          <w:szCs w:val="32"/>
        </w:rPr>
        <w:t xml:space="preserve">Okresního soudu v Jindřichově Hradci </w:t>
      </w:r>
    </w:p>
    <w:p w14:paraId="2CE00566" w14:textId="77777777" w:rsidR="00883BE3" w:rsidRPr="00813ECE" w:rsidRDefault="00883BE3" w:rsidP="001D1E0B">
      <w:pPr>
        <w:spacing w:before="120"/>
        <w:rPr>
          <w:rFonts w:ascii="Garamond" w:hAnsi="Garamond"/>
          <w:b/>
          <w:sz w:val="24"/>
          <w:szCs w:val="24"/>
        </w:rPr>
      </w:pPr>
    </w:p>
    <w:p w14:paraId="7A030124" w14:textId="74A17CA5" w:rsidR="00C61D07" w:rsidRPr="00B260EF" w:rsidRDefault="00C61D07" w:rsidP="001D1E0B">
      <w:pPr>
        <w:spacing w:before="120"/>
        <w:ind w:firstLine="0"/>
        <w:rPr>
          <w:rFonts w:ascii="Garamond" w:hAnsi="Garamond"/>
          <w:b/>
          <w:sz w:val="28"/>
          <w:szCs w:val="28"/>
        </w:rPr>
      </w:pPr>
      <w:r w:rsidRPr="00B260EF">
        <w:rPr>
          <w:rFonts w:ascii="Garamond" w:hAnsi="Garamond"/>
          <w:b/>
          <w:sz w:val="28"/>
          <w:szCs w:val="28"/>
        </w:rPr>
        <w:t>Popis základních pojmů:</w:t>
      </w:r>
    </w:p>
    <w:p w14:paraId="6F60B5CA" w14:textId="09F4AC95" w:rsidR="00655124" w:rsidRDefault="004C40F8" w:rsidP="00655124">
      <w:pPr>
        <w:spacing w:before="120"/>
        <w:ind w:firstLine="0"/>
        <w:rPr>
          <w:rFonts w:ascii="Garamond" w:hAnsi="Garamond"/>
          <w:sz w:val="24"/>
          <w:szCs w:val="24"/>
        </w:rPr>
      </w:pPr>
      <w:r>
        <w:rPr>
          <w:rFonts w:ascii="Garamond" w:hAnsi="Garamond"/>
          <w:b/>
          <w:bCs/>
          <w:sz w:val="24"/>
          <w:szCs w:val="24"/>
        </w:rPr>
        <w:t>OS</w:t>
      </w:r>
      <w:r w:rsidR="00655124">
        <w:rPr>
          <w:rFonts w:ascii="Garamond" w:hAnsi="Garamond"/>
          <w:b/>
          <w:bCs/>
          <w:sz w:val="24"/>
          <w:szCs w:val="24"/>
        </w:rPr>
        <w:t>/</w:t>
      </w:r>
      <w:r>
        <w:rPr>
          <w:rFonts w:ascii="Garamond" w:hAnsi="Garamond"/>
          <w:b/>
          <w:bCs/>
          <w:sz w:val="24"/>
          <w:szCs w:val="24"/>
        </w:rPr>
        <w:t>OS</w:t>
      </w:r>
      <w:r w:rsidR="00FB2317">
        <w:rPr>
          <w:rFonts w:ascii="Garamond" w:hAnsi="Garamond"/>
          <w:b/>
          <w:bCs/>
          <w:sz w:val="24"/>
          <w:szCs w:val="24"/>
        </w:rPr>
        <w:t>JH</w:t>
      </w:r>
      <w:r w:rsidR="00655124">
        <w:rPr>
          <w:rFonts w:ascii="Garamond" w:hAnsi="Garamond"/>
          <w:b/>
          <w:bCs/>
          <w:sz w:val="24"/>
          <w:szCs w:val="24"/>
        </w:rPr>
        <w:t>:</w:t>
      </w:r>
      <w:r w:rsidR="00655124">
        <w:rPr>
          <w:rFonts w:ascii="Garamond" w:hAnsi="Garamond"/>
          <w:sz w:val="24"/>
          <w:szCs w:val="24"/>
        </w:rPr>
        <w:t xml:space="preserve"> </w:t>
      </w:r>
      <w:r>
        <w:rPr>
          <w:rFonts w:ascii="Garamond" w:hAnsi="Garamond"/>
          <w:sz w:val="24"/>
          <w:szCs w:val="24"/>
        </w:rPr>
        <w:t xml:space="preserve">Okresní soud v Jindřichově Hradci   </w:t>
      </w:r>
    </w:p>
    <w:p w14:paraId="6C2AEF22" w14:textId="6B0102C7" w:rsidR="00655124" w:rsidRDefault="00655124" w:rsidP="00655124">
      <w:pPr>
        <w:spacing w:before="120"/>
        <w:ind w:firstLine="0"/>
        <w:rPr>
          <w:rFonts w:ascii="Garamond" w:hAnsi="Garamond"/>
          <w:sz w:val="24"/>
          <w:szCs w:val="24"/>
        </w:rPr>
      </w:pPr>
      <w:proofErr w:type="spellStart"/>
      <w:r>
        <w:rPr>
          <w:rFonts w:ascii="Garamond" w:hAnsi="Garamond"/>
          <w:b/>
          <w:bCs/>
          <w:sz w:val="24"/>
          <w:szCs w:val="24"/>
        </w:rPr>
        <w:t>MS</w:t>
      </w:r>
      <w:r w:rsidR="00D2283F">
        <w:rPr>
          <w:rFonts w:ascii="Garamond" w:hAnsi="Garamond"/>
          <w:b/>
          <w:bCs/>
          <w:sz w:val="24"/>
          <w:szCs w:val="24"/>
        </w:rPr>
        <w:t>p</w:t>
      </w:r>
      <w:proofErr w:type="spellEnd"/>
      <w:r>
        <w:rPr>
          <w:rFonts w:ascii="Garamond" w:hAnsi="Garamond"/>
          <w:b/>
          <w:bCs/>
          <w:sz w:val="24"/>
          <w:szCs w:val="24"/>
        </w:rPr>
        <w:t>:</w:t>
      </w:r>
      <w:r>
        <w:rPr>
          <w:rFonts w:ascii="Garamond" w:hAnsi="Garamond"/>
          <w:sz w:val="24"/>
          <w:szCs w:val="24"/>
        </w:rPr>
        <w:t xml:space="preserve"> Minister</w:t>
      </w:r>
      <w:r w:rsidR="00023771">
        <w:rPr>
          <w:rFonts w:ascii="Garamond" w:hAnsi="Garamond"/>
          <w:sz w:val="24"/>
          <w:szCs w:val="24"/>
        </w:rPr>
        <w:t>s</w:t>
      </w:r>
      <w:r>
        <w:rPr>
          <w:rFonts w:ascii="Garamond" w:hAnsi="Garamond"/>
          <w:sz w:val="24"/>
          <w:szCs w:val="24"/>
        </w:rPr>
        <w:t>tvo spravedlnosti</w:t>
      </w:r>
      <w:r w:rsidR="00285580">
        <w:rPr>
          <w:rFonts w:ascii="Garamond" w:hAnsi="Garamond"/>
          <w:sz w:val="24"/>
          <w:szCs w:val="24"/>
        </w:rPr>
        <w:t xml:space="preserve"> České republiky</w:t>
      </w:r>
    </w:p>
    <w:p w14:paraId="604FA85B" w14:textId="0A55CCA4" w:rsidR="00C61D07" w:rsidRPr="004A7486" w:rsidRDefault="00C61D07" w:rsidP="004A7486">
      <w:pPr>
        <w:spacing w:before="120"/>
        <w:ind w:firstLine="0"/>
        <w:rPr>
          <w:rFonts w:ascii="Garamond" w:hAnsi="Garamond"/>
          <w:color w:val="000000" w:themeColor="text1"/>
          <w:sz w:val="24"/>
          <w:szCs w:val="24"/>
        </w:rPr>
      </w:pPr>
      <w:r w:rsidRPr="00B260EF">
        <w:rPr>
          <w:rFonts w:ascii="Garamond" w:hAnsi="Garamond"/>
          <w:b/>
          <w:sz w:val="24"/>
          <w:szCs w:val="24"/>
        </w:rPr>
        <w:t>Vedoucí zaměstnanec</w:t>
      </w:r>
      <w:r w:rsidRPr="00B260EF">
        <w:rPr>
          <w:rFonts w:ascii="Garamond" w:hAnsi="Garamond"/>
          <w:sz w:val="24"/>
          <w:szCs w:val="24"/>
        </w:rPr>
        <w:t xml:space="preserve">: </w:t>
      </w:r>
      <w:r w:rsidR="00881305" w:rsidRPr="00B260EF">
        <w:rPr>
          <w:rFonts w:ascii="Garamond" w:hAnsi="Garamond"/>
          <w:sz w:val="24"/>
          <w:szCs w:val="24"/>
        </w:rPr>
        <w:t>předsed</w:t>
      </w:r>
      <w:r w:rsidR="004C40F8">
        <w:rPr>
          <w:rFonts w:ascii="Garamond" w:hAnsi="Garamond"/>
          <w:sz w:val="24"/>
          <w:szCs w:val="24"/>
        </w:rPr>
        <w:t>kyně a místopředsedkyně okresního soudu</w:t>
      </w:r>
      <w:r w:rsidR="00881305" w:rsidRPr="00B260EF">
        <w:rPr>
          <w:rFonts w:ascii="Garamond" w:hAnsi="Garamond"/>
          <w:sz w:val="24"/>
          <w:szCs w:val="24"/>
        </w:rPr>
        <w:t xml:space="preserve"> dle </w:t>
      </w:r>
      <w:r w:rsidR="00881305" w:rsidRPr="004A7486">
        <w:rPr>
          <w:rFonts w:ascii="Garamond" w:hAnsi="Garamond"/>
          <w:color w:val="000000" w:themeColor="text1"/>
          <w:sz w:val="24"/>
          <w:szCs w:val="24"/>
        </w:rPr>
        <w:t>zákona 6/2002 Sb., o</w:t>
      </w:r>
      <w:r w:rsidR="00285580" w:rsidRPr="004A7486">
        <w:rPr>
          <w:rFonts w:ascii="Garamond" w:hAnsi="Garamond"/>
          <w:color w:val="000000" w:themeColor="text1"/>
          <w:sz w:val="24"/>
          <w:szCs w:val="24"/>
        </w:rPr>
        <w:t> </w:t>
      </w:r>
      <w:r w:rsidR="00881305" w:rsidRPr="004A7486">
        <w:rPr>
          <w:rFonts w:ascii="Garamond" w:hAnsi="Garamond"/>
          <w:color w:val="000000" w:themeColor="text1"/>
          <w:sz w:val="24"/>
          <w:szCs w:val="24"/>
        </w:rPr>
        <w:t>soudech a soudcích, dále</w:t>
      </w:r>
      <w:r w:rsidRPr="004A7486">
        <w:rPr>
          <w:rFonts w:ascii="Garamond" w:hAnsi="Garamond"/>
          <w:color w:val="000000" w:themeColor="text1"/>
          <w:sz w:val="24"/>
          <w:szCs w:val="24"/>
        </w:rPr>
        <w:t xml:space="preserve"> </w:t>
      </w:r>
      <w:r w:rsidR="00881305" w:rsidRPr="004A7486">
        <w:rPr>
          <w:rFonts w:ascii="Garamond" w:hAnsi="Garamond"/>
          <w:color w:val="000000" w:themeColor="text1"/>
          <w:sz w:val="24"/>
          <w:szCs w:val="24"/>
        </w:rPr>
        <w:t>zaměstnan</w:t>
      </w:r>
      <w:r w:rsidR="004A7486" w:rsidRPr="004A7486">
        <w:rPr>
          <w:rFonts w:ascii="Garamond" w:hAnsi="Garamond"/>
          <w:color w:val="000000" w:themeColor="text1"/>
          <w:sz w:val="24"/>
          <w:szCs w:val="24"/>
        </w:rPr>
        <w:t>ci</w:t>
      </w:r>
      <w:r w:rsidR="00881305" w:rsidRPr="004A7486">
        <w:rPr>
          <w:rFonts w:ascii="Garamond" w:hAnsi="Garamond"/>
          <w:color w:val="000000" w:themeColor="text1"/>
          <w:sz w:val="24"/>
          <w:szCs w:val="24"/>
        </w:rPr>
        <w:t xml:space="preserve"> v</w:t>
      </w:r>
      <w:r w:rsidRPr="004A7486">
        <w:rPr>
          <w:rFonts w:ascii="Garamond" w:hAnsi="Garamond"/>
          <w:color w:val="000000" w:themeColor="text1"/>
          <w:sz w:val="24"/>
          <w:szCs w:val="24"/>
        </w:rPr>
        <w:t xml:space="preserve"> pracovním </w:t>
      </w:r>
      <w:r w:rsidR="0013495C" w:rsidRPr="004A7486">
        <w:rPr>
          <w:rFonts w:ascii="Garamond" w:hAnsi="Garamond"/>
          <w:color w:val="000000" w:themeColor="text1"/>
          <w:sz w:val="24"/>
          <w:szCs w:val="24"/>
        </w:rPr>
        <w:t>poměru ve smyslu zákoníku práce</w:t>
      </w:r>
      <w:r w:rsidR="004A7486" w:rsidRPr="004A7486">
        <w:rPr>
          <w:rFonts w:ascii="Garamond" w:hAnsi="Garamond"/>
          <w:color w:val="000000" w:themeColor="text1"/>
          <w:sz w:val="24"/>
          <w:szCs w:val="24"/>
        </w:rPr>
        <w:t xml:space="preserve"> </w:t>
      </w:r>
      <w:r w:rsidR="004A7486" w:rsidRPr="004A7486">
        <w:rPr>
          <w:rFonts w:ascii="Garamond" w:hAnsi="Garamond"/>
          <w:color w:val="000000" w:themeColor="text1"/>
          <w:sz w:val="24"/>
          <w:szCs w:val="24"/>
          <w:lang w:eastAsia="cs-CZ"/>
        </w:rPr>
        <w:t>v hierarchii dle organizační struktury OS</w:t>
      </w:r>
      <w:r w:rsidR="004C40F8">
        <w:rPr>
          <w:rFonts w:ascii="Garamond" w:hAnsi="Garamond"/>
          <w:color w:val="000000" w:themeColor="text1"/>
          <w:sz w:val="24"/>
          <w:szCs w:val="24"/>
          <w:lang w:eastAsia="cs-CZ"/>
        </w:rPr>
        <w:t>JH</w:t>
      </w:r>
      <w:r w:rsidR="00FB07F4" w:rsidRPr="004A7486">
        <w:rPr>
          <w:rFonts w:ascii="Garamond" w:hAnsi="Garamond"/>
          <w:color w:val="000000" w:themeColor="text1"/>
          <w:sz w:val="24"/>
          <w:szCs w:val="24"/>
        </w:rPr>
        <w:t>,</w:t>
      </w:r>
      <w:r w:rsidR="0013495C" w:rsidRPr="004A7486">
        <w:rPr>
          <w:rFonts w:ascii="Garamond" w:hAnsi="Garamond"/>
          <w:color w:val="000000" w:themeColor="text1"/>
          <w:sz w:val="24"/>
          <w:szCs w:val="24"/>
        </w:rPr>
        <w:t xml:space="preserve"> </w:t>
      </w:r>
      <w:r w:rsidR="00FB07F4" w:rsidRPr="004A7486">
        <w:rPr>
          <w:rFonts w:ascii="Garamond" w:hAnsi="Garamond"/>
          <w:color w:val="000000" w:themeColor="text1"/>
          <w:sz w:val="24"/>
          <w:szCs w:val="24"/>
        </w:rPr>
        <w:t xml:space="preserve">a </w:t>
      </w:r>
      <w:r w:rsidR="00AD15C8" w:rsidRPr="004A7486">
        <w:rPr>
          <w:rFonts w:ascii="Garamond" w:hAnsi="Garamond"/>
          <w:color w:val="000000" w:themeColor="text1"/>
          <w:sz w:val="24"/>
          <w:szCs w:val="24"/>
        </w:rPr>
        <w:t>to</w:t>
      </w:r>
      <w:r w:rsidR="0013495C" w:rsidRPr="004A7486">
        <w:rPr>
          <w:rFonts w:ascii="Garamond" w:hAnsi="Garamond"/>
          <w:color w:val="000000" w:themeColor="text1"/>
          <w:sz w:val="24"/>
          <w:szCs w:val="24"/>
        </w:rPr>
        <w:t xml:space="preserve"> </w:t>
      </w:r>
      <w:r w:rsidR="00FB07F4" w:rsidRPr="004A7486">
        <w:rPr>
          <w:rFonts w:ascii="Garamond" w:hAnsi="Garamond"/>
          <w:color w:val="000000" w:themeColor="text1"/>
          <w:sz w:val="24"/>
          <w:szCs w:val="24"/>
        </w:rPr>
        <w:t>ředitel</w:t>
      </w:r>
      <w:r w:rsidR="004C40F8">
        <w:rPr>
          <w:rFonts w:ascii="Garamond" w:hAnsi="Garamond"/>
          <w:color w:val="000000" w:themeColor="text1"/>
          <w:sz w:val="24"/>
          <w:szCs w:val="24"/>
        </w:rPr>
        <w:t>ka</w:t>
      </w:r>
      <w:r w:rsidR="00FB07F4" w:rsidRPr="004A7486">
        <w:rPr>
          <w:rFonts w:ascii="Garamond" w:hAnsi="Garamond"/>
          <w:color w:val="000000" w:themeColor="text1"/>
          <w:sz w:val="24"/>
          <w:szCs w:val="24"/>
        </w:rPr>
        <w:t xml:space="preserve"> </w:t>
      </w:r>
      <w:r w:rsidR="0001438E" w:rsidRPr="004A7486">
        <w:rPr>
          <w:rFonts w:ascii="Garamond" w:hAnsi="Garamond"/>
          <w:color w:val="000000" w:themeColor="text1"/>
          <w:sz w:val="24"/>
          <w:szCs w:val="24"/>
        </w:rPr>
        <w:t>správy</w:t>
      </w:r>
      <w:r w:rsidR="00881305" w:rsidRPr="004A7486">
        <w:rPr>
          <w:rFonts w:ascii="Garamond" w:hAnsi="Garamond"/>
          <w:color w:val="000000" w:themeColor="text1"/>
          <w:sz w:val="24"/>
          <w:szCs w:val="24"/>
        </w:rPr>
        <w:t>, dozorčí úřednice, vedoucí kancelář</w:t>
      </w:r>
      <w:r w:rsidR="004C40F8">
        <w:rPr>
          <w:rFonts w:ascii="Garamond" w:hAnsi="Garamond"/>
          <w:color w:val="000000" w:themeColor="text1"/>
          <w:sz w:val="24"/>
          <w:szCs w:val="24"/>
        </w:rPr>
        <w:t>í</w:t>
      </w:r>
      <w:r w:rsidR="0001438E" w:rsidRPr="004A7486">
        <w:rPr>
          <w:rFonts w:ascii="Garamond" w:hAnsi="Garamond"/>
          <w:color w:val="000000" w:themeColor="text1"/>
          <w:sz w:val="24"/>
          <w:szCs w:val="24"/>
        </w:rPr>
        <w:t xml:space="preserve"> soudu</w:t>
      </w:r>
      <w:r w:rsidR="004C40F8">
        <w:rPr>
          <w:rFonts w:ascii="Garamond" w:hAnsi="Garamond"/>
          <w:color w:val="000000" w:themeColor="text1"/>
          <w:sz w:val="24"/>
          <w:szCs w:val="24"/>
        </w:rPr>
        <w:t>.</w:t>
      </w:r>
      <w:r w:rsidR="00FB07F4" w:rsidRPr="004A7486">
        <w:rPr>
          <w:rFonts w:ascii="Garamond" w:hAnsi="Garamond"/>
          <w:color w:val="000000" w:themeColor="text1"/>
          <w:sz w:val="24"/>
          <w:szCs w:val="24"/>
        </w:rPr>
        <w:t xml:space="preserve"> </w:t>
      </w:r>
    </w:p>
    <w:p w14:paraId="1A8401B3" w14:textId="5F973E5A" w:rsidR="00AA0DA5" w:rsidRPr="00813ECE" w:rsidRDefault="00AA0DA5" w:rsidP="00AA0DA5">
      <w:pPr>
        <w:autoSpaceDE w:val="0"/>
        <w:autoSpaceDN w:val="0"/>
        <w:adjustRightInd w:val="0"/>
        <w:spacing w:before="120"/>
        <w:ind w:firstLine="0"/>
        <w:rPr>
          <w:rFonts w:ascii="Garamond" w:hAnsi="Garamond"/>
          <w:color w:val="000000" w:themeColor="text1"/>
          <w:sz w:val="24"/>
          <w:szCs w:val="24"/>
          <w:lang w:eastAsia="cs-CZ"/>
        </w:rPr>
      </w:pPr>
      <w:r w:rsidRPr="006A5024">
        <w:rPr>
          <w:rFonts w:ascii="Garamond" w:hAnsi="Garamond"/>
          <w:b/>
          <w:bCs/>
          <w:color w:val="000000" w:themeColor="text1"/>
          <w:sz w:val="24"/>
          <w:szCs w:val="24"/>
          <w:lang w:eastAsia="cs-CZ"/>
        </w:rPr>
        <w:t xml:space="preserve">Vedení soudu: </w:t>
      </w:r>
      <w:r w:rsidR="004C40F8" w:rsidRPr="004C40F8">
        <w:rPr>
          <w:rFonts w:ascii="Garamond" w:hAnsi="Garamond"/>
          <w:color w:val="000000" w:themeColor="text1"/>
          <w:sz w:val="24"/>
          <w:szCs w:val="24"/>
          <w:lang w:eastAsia="cs-CZ"/>
        </w:rPr>
        <w:t>předsedkyně, místopředsedkyně a ředitelka správy soudu</w:t>
      </w:r>
    </w:p>
    <w:p w14:paraId="2683F96E" w14:textId="3015FEC8" w:rsidR="004A7486" w:rsidRPr="004A7486" w:rsidRDefault="004A7486" w:rsidP="004A7486">
      <w:pPr>
        <w:autoSpaceDE w:val="0"/>
        <w:autoSpaceDN w:val="0"/>
        <w:adjustRightInd w:val="0"/>
        <w:spacing w:before="120"/>
        <w:ind w:firstLine="0"/>
        <w:rPr>
          <w:rFonts w:ascii="Garamond" w:hAnsi="Garamond"/>
          <w:b/>
          <w:bCs/>
          <w:color w:val="000000" w:themeColor="text1"/>
          <w:sz w:val="24"/>
          <w:szCs w:val="24"/>
          <w:lang w:eastAsia="cs-CZ"/>
        </w:rPr>
      </w:pPr>
      <w:r w:rsidRPr="004A7486">
        <w:rPr>
          <w:rFonts w:ascii="Garamond" w:hAnsi="Garamond"/>
          <w:b/>
          <w:bCs/>
          <w:color w:val="000000" w:themeColor="text1"/>
          <w:sz w:val="24"/>
          <w:szCs w:val="24"/>
          <w:lang w:eastAsia="cs-CZ"/>
        </w:rPr>
        <w:t xml:space="preserve">Soudce: </w:t>
      </w:r>
      <w:r w:rsidRPr="004A7486">
        <w:rPr>
          <w:rFonts w:ascii="Garamond" w:hAnsi="Garamond"/>
          <w:color w:val="000000" w:themeColor="text1"/>
          <w:sz w:val="24"/>
          <w:szCs w:val="24"/>
          <w:lang w:eastAsia="cs-CZ"/>
        </w:rPr>
        <w:t>soudce jmenovaný do funkce prezidentem republiky podle zákona č. 6/2002 Sb., o</w:t>
      </w:r>
      <w:r>
        <w:rPr>
          <w:rFonts w:ascii="Garamond" w:hAnsi="Garamond"/>
          <w:color w:val="000000" w:themeColor="text1"/>
          <w:sz w:val="24"/>
          <w:szCs w:val="24"/>
          <w:lang w:eastAsia="cs-CZ"/>
        </w:rPr>
        <w:t> </w:t>
      </w:r>
      <w:r w:rsidRPr="004A7486">
        <w:rPr>
          <w:rFonts w:ascii="Garamond" w:hAnsi="Garamond"/>
          <w:color w:val="000000" w:themeColor="text1"/>
          <w:sz w:val="24"/>
          <w:szCs w:val="24"/>
          <w:lang w:eastAsia="cs-CZ"/>
        </w:rPr>
        <w:t xml:space="preserve">soudech a soudcích, ve znění pozdějších předpisů </w:t>
      </w:r>
    </w:p>
    <w:p w14:paraId="6AFA82A6" w14:textId="58E8D1BE" w:rsidR="00C61D07" w:rsidRPr="004A7486" w:rsidRDefault="00C61D07" w:rsidP="00FC35C6">
      <w:pPr>
        <w:spacing w:before="120"/>
        <w:ind w:firstLine="0"/>
        <w:rPr>
          <w:rFonts w:ascii="Garamond" w:hAnsi="Garamond"/>
          <w:color w:val="000000" w:themeColor="text1"/>
          <w:sz w:val="24"/>
          <w:szCs w:val="24"/>
        </w:rPr>
      </w:pPr>
      <w:r w:rsidRPr="004A7486">
        <w:rPr>
          <w:rFonts w:ascii="Garamond" w:hAnsi="Garamond"/>
          <w:b/>
          <w:color w:val="000000" w:themeColor="text1"/>
          <w:sz w:val="24"/>
          <w:szCs w:val="24"/>
        </w:rPr>
        <w:t>Zaměstnanec</w:t>
      </w:r>
      <w:r w:rsidRPr="004A7486">
        <w:rPr>
          <w:rFonts w:ascii="Garamond" w:hAnsi="Garamond"/>
          <w:color w:val="000000" w:themeColor="text1"/>
          <w:sz w:val="24"/>
          <w:szCs w:val="24"/>
        </w:rPr>
        <w:t>: zaměstnan</w:t>
      </w:r>
      <w:r w:rsidR="00285580" w:rsidRPr="004A7486">
        <w:rPr>
          <w:rFonts w:ascii="Garamond" w:hAnsi="Garamond"/>
          <w:color w:val="000000" w:themeColor="text1"/>
          <w:sz w:val="24"/>
          <w:szCs w:val="24"/>
        </w:rPr>
        <w:t>ec</w:t>
      </w:r>
      <w:r w:rsidRPr="004A7486">
        <w:rPr>
          <w:rFonts w:ascii="Garamond" w:hAnsi="Garamond"/>
          <w:color w:val="000000" w:themeColor="text1"/>
          <w:sz w:val="24"/>
          <w:szCs w:val="24"/>
        </w:rPr>
        <w:t xml:space="preserve"> v pracovním poměru ve smyslu zákoníku práce.</w:t>
      </w:r>
    </w:p>
    <w:p w14:paraId="24CE12F2" w14:textId="6CF3D2D0" w:rsidR="00655124" w:rsidRPr="00B260EF" w:rsidRDefault="00655124" w:rsidP="00655124">
      <w:pPr>
        <w:spacing w:before="120"/>
        <w:ind w:firstLine="0"/>
        <w:rPr>
          <w:rFonts w:ascii="Garamond" w:hAnsi="Garamond"/>
          <w:bCs/>
          <w:sz w:val="24"/>
          <w:szCs w:val="24"/>
        </w:rPr>
      </w:pPr>
      <w:r w:rsidRPr="00B260EF">
        <w:rPr>
          <w:rFonts w:ascii="Garamond" w:hAnsi="Garamond"/>
          <w:b/>
          <w:sz w:val="24"/>
          <w:szCs w:val="24"/>
        </w:rPr>
        <w:t>RRIPP</w:t>
      </w:r>
      <w:r>
        <w:rPr>
          <w:rFonts w:ascii="Garamond" w:hAnsi="Garamond"/>
          <w:bCs/>
          <w:sz w:val="24"/>
          <w:szCs w:val="24"/>
        </w:rPr>
        <w:t>:</w:t>
      </w:r>
      <w:r w:rsidRPr="00B260EF">
        <w:rPr>
          <w:rFonts w:ascii="Garamond" w:hAnsi="Garamond"/>
          <w:bCs/>
          <w:sz w:val="24"/>
          <w:szCs w:val="24"/>
        </w:rPr>
        <w:t xml:space="preserve"> rámcový </w:t>
      </w:r>
      <w:proofErr w:type="gramStart"/>
      <w:r w:rsidRPr="00B260EF">
        <w:rPr>
          <w:rFonts w:ascii="Garamond" w:hAnsi="Garamond"/>
          <w:bCs/>
          <w:sz w:val="24"/>
          <w:szCs w:val="24"/>
        </w:rPr>
        <w:t>rezortní</w:t>
      </w:r>
      <w:proofErr w:type="gramEnd"/>
      <w:r w:rsidRPr="00B260EF">
        <w:rPr>
          <w:rFonts w:ascii="Garamond" w:hAnsi="Garamond"/>
          <w:bCs/>
          <w:sz w:val="24"/>
          <w:szCs w:val="24"/>
        </w:rPr>
        <w:t xml:space="preserve"> interní protikorupční program, který vytváří </w:t>
      </w:r>
      <w:proofErr w:type="spellStart"/>
      <w:r w:rsidR="009D390F">
        <w:rPr>
          <w:rFonts w:ascii="Garamond" w:hAnsi="Garamond"/>
          <w:bCs/>
          <w:sz w:val="24"/>
          <w:szCs w:val="24"/>
        </w:rPr>
        <w:t>MSp</w:t>
      </w:r>
      <w:proofErr w:type="spellEnd"/>
      <w:r w:rsidRPr="00B260EF">
        <w:rPr>
          <w:rFonts w:ascii="Garamond" w:hAnsi="Garamond"/>
          <w:bCs/>
          <w:sz w:val="24"/>
          <w:szCs w:val="24"/>
        </w:rPr>
        <w:t xml:space="preserve"> a který představuje základ pro tvorbu RIPP a IPP</w:t>
      </w:r>
    </w:p>
    <w:p w14:paraId="10B9A0A4" w14:textId="04EBCCBA" w:rsidR="00655124" w:rsidRPr="00B260EF" w:rsidRDefault="00655124" w:rsidP="00655124">
      <w:pPr>
        <w:spacing w:before="120"/>
        <w:ind w:firstLine="0"/>
        <w:rPr>
          <w:rFonts w:ascii="Garamond" w:hAnsi="Garamond"/>
          <w:bCs/>
          <w:sz w:val="24"/>
          <w:szCs w:val="24"/>
        </w:rPr>
      </w:pPr>
      <w:r w:rsidRPr="00B260EF">
        <w:rPr>
          <w:rFonts w:ascii="Garamond" w:hAnsi="Garamond"/>
          <w:b/>
          <w:sz w:val="24"/>
          <w:szCs w:val="24"/>
        </w:rPr>
        <w:t>RIPP</w:t>
      </w:r>
      <w:r>
        <w:rPr>
          <w:rFonts w:ascii="Garamond" w:hAnsi="Garamond"/>
          <w:bCs/>
          <w:sz w:val="24"/>
          <w:szCs w:val="24"/>
        </w:rPr>
        <w:t>:</w:t>
      </w:r>
      <w:r w:rsidRPr="00B260EF">
        <w:rPr>
          <w:rFonts w:ascii="Garamond" w:hAnsi="Garamond"/>
          <w:bCs/>
          <w:sz w:val="24"/>
          <w:szCs w:val="24"/>
        </w:rPr>
        <w:t xml:space="preserve"> </w:t>
      </w:r>
      <w:proofErr w:type="gramStart"/>
      <w:r w:rsidRPr="00B260EF">
        <w:rPr>
          <w:rFonts w:ascii="Garamond" w:hAnsi="Garamond"/>
          <w:bCs/>
          <w:sz w:val="24"/>
          <w:szCs w:val="24"/>
        </w:rPr>
        <w:t>rezortní</w:t>
      </w:r>
      <w:proofErr w:type="gramEnd"/>
      <w:r w:rsidRPr="00B260EF">
        <w:rPr>
          <w:rFonts w:ascii="Garamond" w:hAnsi="Garamond"/>
          <w:bCs/>
          <w:sz w:val="24"/>
          <w:szCs w:val="24"/>
        </w:rPr>
        <w:t xml:space="preserve"> interní protikorupční program, kter</w:t>
      </w:r>
      <w:r w:rsidR="00285580">
        <w:rPr>
          <w:rFonts w:ascii="Garamond" w:hAnsi="Garamond"/>
          <w:bCs/>
          <w:sz w:val="24"/>
          <w:szCs w:val="24"/>
        </w:rPr>
        <w:t>ý</w:t>
      </w:r>
      <w:r w:rsidRPr="00B260EF">
        <w:rPr>
          <w:rFonts w:ascii="Garamond" w:hAnsi="Garamond"/>
          <w:bCs/>
          <w:sz w:val="24"/>
          <w:szCs w:val="24"/>
        </w:rPr>
        <w:t xml:space="preserve"> vytvářejí jednotlivá ministerstva</w:t>
      </w:r>
    </w:p>
    <w:p w14:paraId="2773011C" w14:textId="14EC3C55" w:rsidR="00C61D07" w:rsidRPr="00655124" w:rsidRDefault="00655124" w:rsidP="001D1E0B">
      <w:pPr>
        <w:spacing w:before="120"/>
        <w:ind w:firstLine="0"/>
        <w:rPr>
          <w:rFonts w:ascii="Garamond" w:hAnsi="Garamond"/>
          <w:bCs/>
          <w:sz w:val="24"/>
          <w:szCs w:val="24"/>
        </w:rPr>
      </w:pPr>
      <w:r w:rsidRPr="00B260EF">
        <w:rPr>
          <w:rFonts w:ascii="Garamond" w:hAnsi="Garamond"/>
          <w:b/>
          <w:sz w:val="24"/>
          <w:szCs w:val="24"/>
        </w:rPr>
        <w:t>IPP</w:t>
      </w:r>
      <w:r>
        <w:rPr>
          <w:rFonts w:ascii="Garamond" w:hAnsi="Garamond"/>
          <w:bCs/>
          <w:sz w:val="24"/>
          <w:szCs w:val="24"/>
        </w:rPr>
        <w:t>:</w:t>
      </w:r>
      <w:r w:rsidRPr="00B260EF">
        <w:rPr>
          <w:rFonts w:ascii="Garamond" w:hAnsi="Garamond"/>
          <w:bCs/>
          <w:sz w:val="24"/>
          <w:szCs w:val="24"/>
        </w:rPr>
        <w:t xml:space="preserve"> interní protikorupční program, kter</w:t>
      </w:r>
      <w:r w:rsidR="00285580">
        <w:rPr>
          <w:rFonts w:ascii="Garamond" w:hAnsi="Garamond"/>
          <w:bCs/>
          <w:sz w:val="24"/>
          <w:szCs w:val="24"/>
        </w:rPr>
        <w:t>ý</w:t>
      </w:r>
      <w:r w:rsidRPr="00B260EF">
        <w:rPr>
          <w:rFonts w:ascii="Garamond" w:hAnsi="Garamond"/>
          <w:bCs/>
          <w:sz w:val="24"/>
          <w:szCs w:val="24"/>
        </w:rPr>
        <w:t xml:space="preserve"> vytvářejí povinné subjekty s výjimkou ministerstev</w:t>
      </w:r>
    </w:p>
    <w:p w14:paraId="01FE4ABE" w14:textId="77777777" w:rsidR="00883BE3" w:rsidRDefault="00883BE3" w:rsidP="001D1E0B">
      <w:pPr>
        <w:spacing w:before="120"/>
        <w:ind w:left="426" w:firstLine="0"/>
        <w:rPr>
          <w:rFonts w:ascii="Garamond" w:hAnsi="Garamond"/>
          <w:b/>
          <w:highlight w:val="yellow"/>
        </w:rPr>
      </w:pPr>
    </w:p>
    <w:p w14:paraId="14813EE4" w14:textId="77777777" w:rsidR="00655124" w:rsidRPr="00AD2369" w:rsidRDefault="00655124" w:rsidP="001D1E0B">
      <w:pPr>
        <w:spacing w:before="120"/>
        <w:ind w:left="426" w:firstLine="0"/>
        <w:rPr>
          <w:rFonts w:ascii="Garamond" w:hAnsi="Garamond"/>
          <w:b/>
          <w:highlight w:val="yellow"/>
        </w:rPr>
      </w:pPr>
    </w:p>
    <w:p w14:paraId="1B3A1B68" w14:textId="6EDE4B4F" w:rsidR="00883BE3" w:rsidRPr="004A7486" w:rsidRDefault="00883BE3">
      <w:pPr>
        <w:numPr>
          <w:ilvl w:val="0"/>
          <w:numId w:val="4"/>
        </w:numPr>
        <w:spacing w:before="120"/>
        <w:ind w:left="426" w:hanging="426"/>
        <w:rPr>
          <w:rFonts w:ascii="Garamond" w:hAnsi="Garamond"/>
          <w:b/>
          <w:color w:val="000000" w:themeColor="text1"/>
          <w:sz w:val="28"/>
          <w:szCs w:val="28"/>
        </w:rPr>
      </w:pPr>
      <w:r w:rsidRPr="004A7486">
        <w:rPr>
          <w:rFonts w:ascii="Garamond" w:hAnsi="Garamond"/>
          <w:b/>
          <w:color w:val="000000" w:themeColor="text1"/>
          <w:sz w:val="28"/>
          <w:szCs w:val="28"/>
        </w:rPr>
        <w:t>Vytváření a posilování protikorupčního klimatu</w:t>
      </w:r>
    </w:p>
    <w:p w14:paraId="14C6D65F" w14:textId="073C78BA" w:rsidR="00956B09" w:rsidRPr="004A7486" w:rsidRDefault="00883BE3" w:rsidP="00604245">
      <w:pPr>
        <w:spacing w:before="120"/>
        <w:ind w:firstLine="0"/>
        <w:rPr>
          <w:rFonts w:ascii="Garamond" w:hAnsi="Garamond"/>
          <w:color w:val="000000" w:themeColor="text1"/>
          <w:sz w:val="24"/>
          <w:szCs w:val="24"/>
        </w:rPr>
      </w:pPr>
      <w:r w:rsidRPr="004A7486">
        <w:rPr>
          <w:rFonts w:ascii="Garamond" w:hAnsi="Garamond"/>
          <w:b/>
          <w:color w:val="000000" w:themeColor="text1"/>
          <w:sz w:val="24"/>
          <w:szCs w:val="24"/>
        </w:rPr>
        <w:t>Cíl</w:t>
      </w:r>
      <w:r w:rsidR="00E46D2D" w:rsidRPr="004A7486">
        <w:rPr>
          <w:rFonts w:ascii="Garamond" w:hAnsi="Garamond"/>
          <w:b/>
          <w:color w:val="000000" w:themeColor="text1"/>
          <w:sz w:val="24"/>
          <w:szCs w:val="24"/>
        </w:rPr>
        <w:t>:</w:t>
      </w:r>
      <w:r w:rsidRPr="004A7486">
        <w:rPr>
          <w:rFonts w:ascii="Garamond" w:hAnsi="Garamond"/>
          <w:color w:val="000000" w:themeColor="text1"/>
          <w:sz w:val="24"/>
          <w:szCs w:val="24"/>
        </w:rPr>
        <w:t xml:space="preserve"> </w:t>
      </w:r>
      <w:r w:rsidR="00E46D2D" w:rsidRPr="004A7486">
        <w:rPr>
          <w:rFonts w:ascii="Garamond" w:hAnsi="Garamond"/>
          <w:color w:val="000000" w:themeColor="text1"/>
          <w:sz w:val="24"/>
          <w:szCs w:val="24"/>
        </w:rPr>
        <w:t>S</w:t>
      </w:r>
      <w:r w:rsidRPr="004A7486">
        <w:rPr>
          <w:rFonts w:ascii="Garamond" w:hAnsi="Garamond"/>
          <w:color w:val="000000" w:themeColor="text1"/>
          <w:sz w:val="24"/>
          <w:szCs w:val="24"/>
        </w:rPr>
        <w:t>nižovat motivaci zaměstnanců ke korupci a zvyšovat pravděpodobnost jejího odhalení</w:t>
      </w:r>
      <w:r w:rsidR="004A7486" w:rsidRPr="004A7486">
        <w:rPr>
          <w:rFonts w:ascii="Garamond" w:hAnsi="Garamond"/>
          <w:color w:val="000000" w:themeColor="text1"/>
          <w:sz w:val="24"/>
          <w:szCs w:val="24"/>
        </w:rPr>
        <w:t>, neboť prostředí, v němž je odmítáno korupční jednání a je zdůrazňována ochrana majetku státu, je jedním ze základních pilířů preventivních protikorupčních opatření. Hlavními nástroji pro budování takového prostředí jsou osvěta, posilování morální integrity zaměstnanců, aktivní propagace pravidel etiky a kontrola dodržování pravidel etiky.</w:t>
      </w:r>
    </w:p>
    <w:p w14:paraId="33AA1F7E" w14:textId="77777777" w:rsidR="00896106" w:rsidRPr="004A7486" w:rsidRDefault="00896106" w:rsidP="00604245">
      <w:pPr>
        <w:spacing w:before="120"/>
        <w:ind w:firstLine="0"/>
        <w:rPr>
          <w:rFonts w:ascii="Garamond" w:hAnsi="Garamond"/>
          <w:color w:val="000000" w:themeColor="text1"/>
          <w:sz w:val="24"/>
          <w:szCs w:val="24"/>
        </w:rPr>
      </w:pPr>
    </w:p>
    <w:p w14:paraId="3D51A963" w14:textId="4F9E7A7C" w:rsidR="00956B09" w:rsidRDefault="000632AB">
      <w:pPr>
        <w:numPr>
          <w:ilvl w:val="1"/>
          <w:numId w:val="4"/>
        </w:numPr>
        <w:spacing w:before="120"/>
        <w:ind w:left="567" w:hanging="567"/>
        <w:rPr>
          <w:rFonts w:ascii="Garamond" w:hAnsi="Garamond"/>
          <w:b/>
          <w:sz w:val="24"/>
          <w:szCs w:val="24"/>
        </w:rPr>
      </w:pPr>
      <w:r w:rsidRPr="00E46D2D">
        <w:rPr>
          <w:rFonts w:ascii="Garamond" w:hAnsi="Garamond"/>
          <w:b/>
          <w:sz w:val="24"/>
          <w:szCs w:val="24"/>
        </w:rPr>
        <w:t xml:space="preserve">  </w:t>
      </w:r>
      <w:r w:rsidR="00361B36" w:rsidRPr="00E46D2D">
        <w:rPr>
          <w:rFonts w:ascii="Garamond" w:hAnsi="Garamond"/>
          <w:b/>
          <w:sz w:val="24"/>
          <w:szCs w:val="24"/>
        </w:rPr>
        <w:t>P</w:t>
      </w:r>
      <w:r w:rsidR="00956B09" w:rsidRPr="00E46D2D">
        <w:rPr>
          <w:rFonts w:ascii="Garamond" w:hAnsi="Garamond"/>
          <w:b/>
          <w:sz w:val="24"/>
          <w:szCs w:val="24"/>
        </w:rPr>
        <w:t xml:space="preserve">ropagace </w:t>
      </w:r>
      <w:r w:rsidR="00285580">
        <w:rPr>
          <w:rFonts w:ascii="Garamond" w:hAnsi="Garamond"/>
          <w:b/>
          <w:sz w:val="24"/>
          <w:szCs w:val="24"/>
        </w:rPr>
        <w:t>pravidel etiky</w:t>
      </w:r>
      <w:r w:rsidR="00956B09" w:rsidRPr="00E46D2D">
        <w:rPr>
          <w:rFonts w:ascii="Garamond" w:hAnsi="Garamond"/>
          <w:b/>
          <w:sz w:val="24"/>
          <w:szCs w:val="24"/>
        </w:rPr>
        <w:t xml:space="preserve"> vedoucími </w:t>
      </w:r>
    </w:p>
    <w:p w14:paraId="5B4DB00A" w14:textId="77777777" w:rsidR="00F31E13" w:rsidRDefault="00F31E13" w:rsidP="001D1E0B">
      <w:pPr>
        <w:spacing w:before="120"/>
        <w:ind w:firstLine="0"/>
        <w:rPr>
          <w:rFonts w:ascii="Garamond" w:hAnsi="Garamond"/>
          <w:sz w:val="24"/>
          <w:szCs w:val="24"/>
        </w:rPr>
      </w:pPr>
      <w:r w:rsidRPr="00F31E13">
        <w:rPr>
          <w:rFonts w:ascii="Garamond" w:hAnsi="Garamond"/>
          <w:sz w:val="24"/>
          <w:szCs w:val="24"/>
        </w:rPr>
        <w:t xml:space="preserve">Základní povinností každého vedoucího zaměstnance je propagace etického chování. </w:t>
      </w:r>
    </w:p>
    <w:p w14:paraId="2A8CE71F" w14:textId="55F8809A" w:rsidR="00E35292" w:rsidRDefault="00F31E13" w:rsidP="001D1E0B">
      <w:pPr>
        <w:spacing w:before="120"/>
        <w:ind w:firstLine="0"/>
        <w:rPr>
          <w:rFonts w:ascii="Garamond" w:hAnsi="Garamond"/>
          <w:sz w:val="24"/>
          <w:szCs w:val="24"/>
        </w:rPr>
      </w:pPr>
      <w:r w:rsidRPr="00F31E13">
        <w:rPr>
          <w:rFonts w:ascii="Garamond" w:hAnsi="Garamond"/>
          <w:sz w:val="24"/>
          <w:szCs w:val="24"/>
        </w:rPr>
        <w:t xml:space="preserve">Propagací pravidel etiky, která jsou obsažena v </w:t>
      </w:r>
      <w:r w:rsidR="00E35292">
        <w:rPr>
          <w:rFonts w:ascii="Garamond" w:hAnsi="Garamond"/>
          <w:sz w:val="24"/>
          <w:szCs w:val="24"/>
        </w:rPr>
        <w:t>E</w:t>
      </w:r>
      <w:r w:rsidRPr="00F31E13">
        <w:rPr>
          <w:rFonts w:ascii="Garamond" w:hAnsi="Garamond"/>
          <w:sz w:val="24"/>
          <w:szCs w:val="24"/>
        </w:rPr>
        <w:t>tickém kodexu, a vlastní bezúhonností přispívají vedoucí k</w:t>
      </w:r>
      <w:r>
        <w:rPr>
          <w:rFonts w:ascii="Garamond" w:hAnsi="Garamond"/>
          <w:sz w:val="24"/>
          <w:szCs w:val="24"/>
        </w:rPr>
        <w:t> </w:t>
      </w:r>
      <w:r w:rsidRPr="00F31E13">
        <w:rPr>
          <w:rFonts w:ascii="Garamond" w:hAnsi="Garamond"/>
          <w:sz w:val="24"/>
          <w:szCs w:val="24"/>
        </w:rPr>
        <w:t>dodržování pravidel etiky podřízených při výkonu služby, nebo práce.</w:t>
      </w:r>
    </w:p>
    <w:p w14:paraId="365B0075" w14:textId="6FD96F8E" w:rsidR="001A489F" w:rsidRDefault="00E35292" w:rsidP="001A489F">
      <w:pPr>
        <w:spacing w:before="120"/>
        <w:ind w:firstLine="0"/>
        <w:rPr>
          <w:rFonts w:ascii="Garamond" w:hAnsi="Garamond"/>
          <w:sz w:val="24"/>
          <w:szCs w:val="24"/>
        </w:rPr>
      </w:pPr>
      <w:r w:rsidRPr="005F1B36">
        <w:rPr>
          <w:rFonts w:ascii="Garamond" w:hAnsi="Garamond"/>
          <w:sz w:val="24"/>
          <w:szCs w:val="24"/>
        </w:rPr>
        <w:lastRenderedPageBreak/>
        <w:t xml:space="preserve">Dne 1. </w:t>
      </w:r>
      <w:r w:rsidR="004C40F8">
        <w:rPr>
          <w:rFonts w:ascii="Garamond" w:hAnsi="Garamond"/>
          <w:sz w:val="24"/>
          <w:szCs w:val="24"/>
        </w:rPr>
        <w:t>8</w:t>
      </w:r>
      <w:r w:rsidRPr="005F1B36">
        <w:rPr>
          <w:rFonts w:ascii="Garamond" w:hAnsi="Garamond"/>
          <w:sz w:val="24"/>
          <w:szCs w:val="24"/>
        </w:rPr>
        <w:t>. 2014 byl Pokyn</w:t>
      </w:r>
      <w:r w:rsidR="00896106">
        <w:rPr>
          <w:rFonts w:ascii="Garamond" w:hAnsi="Garamond"/>
          <w:sz w:val="24"/>
          <w:szCs w:val="24"/>
        </w:rPr>
        <w:t>em</w:t>
      </w:r>
      <w:r w:rsidRPr="005F1B36">
        <w:rPr>
          <w:rFonts w:ascii="Garamond" w:hAnsi="Garamond"/>
          <w:sz w:val="24"/>
          <w:szCs w:val="24"/>
        </w:rPr>
        <w:t xml:space="preserve"> předsedy </w:t>
      </w:r>
      <w:r w:rsidR="004C40F8">
        <w:rPr>
          <w:rFonts w:ascii="Garamond" w:hAnsi="Garamond"/>
          <w:sz w:val="24"/>
          <w:szCs w:val="24"/>
        </w:rPr>
        <w:t>Okresního soudu v Jindřichově Hradci</w:t>
      </w:r>
      <w:r w:rsidRPr="005F1B36">
        <w:rPr>
          <w:rFonts w:ascii="Garamond" w:hAnsi="Garamond"/>
          <w:sz w:val="24"/>
          <w:szCs w:val="24"/>
        </w:rPr>
        <w:t xml:space="preserve">, </w:t>
      </w:r>
      <w:proofErr w:type="spellStart"/>
      <w:r w:rsidRPr="005F1B36">
        <w:rPr>
          <w:rFonts w:ascii="Garamond" w:hAnsi="Garamond"/>
          <w:sz w:val="24"/>
          <w:szCs w:val="24"/>
        </w:rPr>
        <w:t>Spr</w:t>
      </w:r>
      <w:proofErr w:type="spellEnd"/>
      <w:r w:rsidRPr="005F1B36">
        <w:rPr>
          <w:rFonts w:ascii="Garamond" w:hAnsi="Garamond"/>
          <w:sz w:val="24"/>
          <w:szCs w:val="24"/>
        </w:rPr>
        <w:t> </w:t>
      </w:r>
      <w:r w:rsidR="004C40F8">
        <w:rPr>
          <w:rFonts w:ascii="Garamond" w:hAnsi="Garamond"/>
          <w:sz w:val="24"/>
          <w:szCs w:val="24"/>
        </w:rPr>
        <w:t>577</w:t>
      </w:r>
      <w:r w:rsidRPr="005F1B36">
        <w:rPr>
          <w:rFonts w:ascii="Garamond" w:hAnsi="Garamond"/>
          <w:sz w:val="24"/>
          <w:szCs w:val="24"/>
        </w:rPr>
        <w:t>/2014, vydá</w:t>
      </w:r>
      <w:r w:rsidR="00896106">
        <w:rPr>
          <w:rFonts w:ascii="Garamond" w:hAnsi="Garamond"/>
          <w:sz w:val="24"/>
          <w:szCs w:val="24"/>
        </w:rPr>
        <w:t>n</w:t>
      </w:r>
      <w:r w:rsidRPr="005F1B36">
        <w:rPr>
          <w:rFonts w:ascii="Garamond" w:hAnsi="Garamond"/>
          <w:sz w:val="24"/>
          <w:szCs w:val="24"/>
        </w:rPr>
        <w:t xml:space="preserve"> Etický kodex zaměstnanců </w:t>
      </w:r>
      <w:r w:rsidR="004C40F8">
        <w:rPr>
          <w:rFonts w:ascii="Garamond" w:hAnsi="Garamond"/>
          <w:sz w:val="24"/>
          <w:szCs w:val="24"/>
        </w:rPr>
        <w:t>Okresního soudu v Jindřichově Hradci</w:t>
      </w:r>
      <w:r w:rsidR="00896106">
        <w:rPr>
          <w:rFonts w:ascii="Garamond" w:hAnsi="Garamond"/>
          <w:sz w:val="24"/>
          <w:szCs w:val="24"/>
        </w:rPr>
        <w:t>, který</w:t>
      </w:r>
      <w:r w:rsidRPr="005F1B36">
        <w:rPr>
          <w:rFonts w:ascii="Garamond" w:hAnsi="Garamond"/>
          <w:sz w:val="24"/>
          <w:szCs w:val="24"/>
        </w:rPr>
        <w:t xml:space="preserve"> je dostupný na portálu justice</w:t>
      </w:r>
      <w:r w:rsidR="009F7356">
        <w:rPr>
          <w:rFonts w:ascii="Garamond" w:hAnsi="Garamond"/>
          <w:sz w:val="24"/>
          <w:szCs w:val="24"/>
        </w:rPr>
        <w:t>.</w:t>
      </w:r>
    </w:p>
    <w:p w14:paraId="5A7F72A1" w14:textId="4CE4EB18" w:rsidR="00EA1FDF" w:rsidRPr="00EA1FDF" w:rsidRDefault="00EA1FDF" w:rsidP="001A489F">
      <w:pPr>
        <w:spacing w:before="120"/>
        <w:ind w:firstLine="0"/>
        <w:rPr>
          <w:rFonts w:ascii="Garamond" w:hAnsi="Garamond"/>
          <w:color w:val="0070C0"/>
          <w:sz w:val="24"/>
          <w:szCs w:val="24"/>
          <w:u w:val="single"/>
        </w:rPr>
      </w:pPr>
      <w:r w:rsidRPr="00EA1FDF">
        <w:rPr>
          <w:rFonts w:ascii="Garamond" w:hAnsi="Garamond"/>
          <w:color w:val="0070C0"/>
          <w:sz w:val="24"/>
          <w:szCs w:val="24"/>
          <w:u w:val="single"/>
        </w:rPr>
        <w:t>https://msp.gov.cz/web/okresni-soud-v-jindrichove-hradci/zakladni-informace</w:t>
      </w:r>
    </w:p>
    <w:p w14:paraId="7A7C02FF" w14:textId="2888315B" w:rsidR="00C8522B" w:rsidRPr="006A5024" w:rsidRDefault="00C8522B" w:rsidP="00C8522B">
      <w:pPr>
        <w:spacing w:before="120"/>
        <w:ind w:firstLine="0"/>
        <w:rPr>
          <w:rFonts w:ascii="Garamond" w:hAnsi="Garamond"/>
          <w:color w:val="000000" w:themeColor="text1"/>
          <w:sz w:val="24"/>
          <w:szCs w:val="24"/>
        </w:rPr>
      </w:pPr>
      <w:r w:rsidRPr="006A5024">
        <w:rPr>
          <w:rFonts w:ascii="Garamond" w:hAnsi="Garamond"/>
          <w:color w:val="000000" w:themeColor="text1"/>
          <w:sz w:val="24"/>
          <w:szCs w:val="24"/>
        </w:rPr>
        <w:t>Etick</w:t>
      </w:r>
      <w:r w:rsidR="009F7356">
        <w:rPr>
          <w:rFonts w:ascii="Garamond" w:hAnsi="Garamond"/>
          <w:color w:val="000000" w:themeColor="text1"/>
          <w:sz w:val="24"/>
          <w:szCs w:val="24"/>
        </w:rPr>
        <w:t>ý</w:t>
      </w:r>
      <w:r w:rsidRPr="006A5024">
        <w:rPr>
          <w:rFonts w:ascii="Garamond" w:hAnsi="Garamond"/>
          <w:color w:val="000000" w:themeColor="text1"/>
          <w:sz w:val="24"/>
          <w:szCs w:val="24"/>
        </w:rPr>
        <w:t xml:space="preserve"> kodex stanovuj</w:t>
      </w:r>
      <w:r w:rsidR="009F7356">
        <w:rPr>
          <w:rFonts w:ascii="Garamond" w:hAnsi="Garamond"/>
          <w:color w:val="000000" w:themeColor="text1"/>
          <w:sz w:val="24"/>
          <w:szCs w:val="24"/>
        </w:rPr>
        <w:t>e</w:t>
      </w:r>
      <w:r w:rsidRPr="006A5024">
        <w:rPr>
          <w:rFonts w:ascii="Garamond" w:hAnsi="Garamond"/>
          <w:color w:val="000000" w:themeColor="text1"/>
          <w:sz w:val="24"/>
          <w:szCs w:val="24"/>
        </w:rPr>
        <w:t xml:space="preserve"> chování a povinnosti zaměstnanců a soudců, které nevyplývají z právních či vnitřních předpisů. Jde o souhrn základních hodnot a principů etického chování, jehož účelem je vymezit a podporovat žádoucí standardy chování zaměstnance a soudce ve vztahu k veřejnosti a spolupracovníkům. Součástí Etick</w:t>
      </w:r>
      <w:r w:rsidR="009F7356">
        <w:rPr>
          <w:rFonts w:ascii="Garamond" w:hAnsi="Garamond"/>
          <w:color w:val="000000" w:themeColor="text1"/>
          <w:sz w:val="24"/>
          <w:szCs w:val="24"/>
        </w:rPr>
        <w:t>ého</w:t>
      </w:r>
      <w:r w:rsidRPr="006A5024">
        <w:rPr>
          <w:rFonts w:ascii="Garamond" w:hAnsi="Garamond"/>
          <w:color w:val="000000" w:themeColor="text1"/>
          <w:sz w:val="24"/>
          <w:szCs w:val="24"/>
        </w:rPr>
        <w:t xml:space="preserve"> kodex</w:t>
      </w:r>
      <w:r w:rsidR="009F7356">
        <w:rPr>
          <w:rFonts w:ascii="Garamond" w:hAnsi="Garamond"/>
          <w:color w:val="000000" w:themeColor="text1"/>
          <w:sz w:val="24"/>
          <w:szCs w:val="24"/>
        </w:rPr>
        <w:t>u</w:t>
      </w:r>
      <w:r w:rsidRPr="006A5024">
        <w:rPr>
          <w:rFonts w:ascii="Garamond" w:hAnsi="Garamond"/>
          <w:color w:val="000000" w:themeColor="text1"/>
          <w:sz w:val="24"/>
          <w:szCs w:val="24"/>
        </w:rPr>
        <w:t xml:space="preserve"> je soubor etických zásad vztahujících se k problematice korupce, respektive zákazu korupčního jednání.</w:t>
      </w:r>
    </w:p>
    <w:p w14:paraId="028BF5CA" w14:textId="7B935FED" w:rsidR="00C8522B" w:rsidRPr="006A5024" w:rsidRDefault="00C8522B" w:rsidP="00C8522B">
      <w:pPr>
        <w:spacing w:before="120"/>
        <w:ind w:firstLine="0"/>
        <w:rPr>
          <w:rFonts w:ascii="Garamond" w:hAnsi="Garamond"/>
          <w:color w:val="000000" w:themeColor="text1"/>
          <w:sz w:val="24"/>
          <w:szCs w:val="24"/>
        </w:rPr>
      </w:pPr>
      <w:r w:rsidRPr="006A5024">
        <w:rPr>
          <w:rFonts w:ascii="Garamond" w:hAnsi="Garamond"/>
          <w:color w:val="000000" w:themeColor="text1"/>
          <w:sz w:val="24"/>
          <w:szCs w:val="24"/>
        </w:rPr>
        <w:t>Dodržování Etick</w:t>
      </w:r>
      <w:r w:rsidR="009F7356">
        <w:rPr>
          <w:rFonts w:ascii="Garamond" w:hAnsi="Garamond"/>
          <w:color w:val="000000" w:themeColor="text1"/>
          <w:sz w:val="24"/>
          <w:szCs w:val="24"/>
        </w:rPr>
        <w:t>ého</w:t>
      </w:r>
      <w:r w:rsidRPr="006A5024">
        <w:rPr>
          <w:rFonts w:ascii="Garamond" w:hAnsi="Garamond"/>
          <w:color w:val="000000" w:themeColor="text1"/>
          <w:sz w:val="24"/>
          <w:szCs w:val="24"/>
        </w:rPr>
        <w:t xml:space="preserve"> kodex</w:t>
      </w:r>
      <w:r w:rsidR="009F7356">
        <w:rPr>
          <w:rFonts w:ascii="Garamond" w:hAnsi="Garamond"/>
          <w:color w:val="000000" w:themeColor="text1"/>
          <w:sz w:val="24"/>
          <w:szCs w:val="24"/>
        </w:rPr>
        <w:t>u</w:t>
      </w:r>
      <w:r w:rsidRPr="006A5024">
        <w:rPr>
          <w:rFonts w:ascii="Garamond" w:hAnsi="Garamond"/>
          <w:color w:val="000000" w:themeColor="text1"/>
          <w:sz w:val="24"/>
          <w:szCs w:val="24"/>
        </w:rPr>
        <w:t xml:space="preserve"> hodnotí všichni vedoucí zaměstnanci průběžně v rámci svých řídicích kompetencí. Porušení Etického kodexu zaměstnance je posuzováno jako porušení pracovních povinností zaměstnance ve smyslu pracovně právních předpisů. Porušení Etického kodexu soudce je posuzováno v souladu s tímto Etickým kodexem.</w:t>
      </w:r>
    </w:p>
    <w:p w14:paraId="4E60F151" w14:textId="77777777" w:rsidR="00C8522B" w:rsidRPr="006A5024" w:rsidRDefault="00C8522B" w:rsidP="00C8522B">
      <w:pPr>
        <w:autoSpaceDE w:val="0"/>
        <w:autoSpaceDN w:val="0"/>
        <w:adjustRightInd w:val="0"/>
        <w:ind w:firstLine="0"/>
        <w:rPr>
          <w:rFonts w:ascii="Garamond" w:hAnsi="Garamond"/>
          <w:color w:val="000000" w:themeColor="text1"/>
          <w:sz w:val="24"/>
          <w:szCs w:val="24"/>
          <w:lang w:eastAsia="cs-CZ"/>
        </w:rPr>
      </w:pPr>
    </w:p>
    <w:p w14:paraId="78168D56" w14:textId="38787DE2" w:rsidR="00C8522B" w:rsidRPr="006A5024" w:rsidRDefault="00C8522B" w:rsidP="00C8522B">
      <w:pPr>
        <w:autoSpaceDE w:val="0"/>
        <w:autoSpaceDN w:val="0"/>
        <w:adjustRightInd w:val="0"/>
        <w:ind w:firstLine="0"/>
        <w:rPr>
          <w:rFonts w:ascii="Garamond" w:hAnsi="Garamond"/>
          <w:color w:val="000000" w:themeColor="text1"/>
          <w:sz w:val="24"/>
          <w:szCs w:val="24"/>
          <w:lang w:eastAsia="cs-CZ"/>
        </w:rPr>
      </w:pPr>
      <w:r w:rsidRPr="006A5024">
        <w:rPr>
          <w:rFonts w:ascii="Garamond" w:hAnsi="Garamond"/>
          <w:color w:val="000000" w:themeColor="text1"/>
          <w:sz w:val="24"/>
          <w:szCs w:val="24"/>
          <w:lang w:eastAsia="cs-CZ"/>
        </w:rPr>
        <w:t>Etick</w:t>
      </w:r>
      <w:r w:rsidR="00FB2317">
        <w:rPr>
          <w:rFonts w:ascii="Garamond" w:hAnsi="Garamond"/>
          <w:color w:val="000000" w:themeColor="text1"/>
          <w:sz w:val="24"/>
          <w:szCs w:val="24"/>
          <w:lang w:eastAsia="cs-CZ"/>
        </w:rPr>
        <w:t>ý</w:t>
      </w:r>
      <w:r w:rsidRPr="006A5024">
        <w:rPr>
          <w:rFonts w:ascii="Garamond" w:hAnsi="Garamond"/>
          <w:color w:val="000000" w:themeColor="text1"/>
          <w:sz w:val="24"/>
          <w:szCs w:val="24"/>
          <w:lang w:eastAsia="cs-CZ"/>
        </w:rPr>
        <w:t xml:space="preserve"> kodex dále detailněji rozvádí problematické oblasti, jako jsou např. dary, střet zájmů apod. Jejich implementace spočívá v aktivní propagaci a průběžného vyhodnocování jejich účinnosti vedoucími zaměstnanci. </w:t>
      </w:r>
    </w:p>
    <w:p w14:paraId="160AC472" w14:textId="77777777" w:rsidR="00E35292" w:rsidRDefault="00E35292" w:rsidP="00E35292">
      <w:pPr>
        <w:spacing w:before="120"/>
        <w:ind w:firstLine="0"/>
        <w:rPr>
          <w:rFonts w:ascii="Garamond" w:hAnsi="Garamond"/>
          <w:sz w:val="24"/>
          <w:szCs w:val="24"/>
        </w:rPr>
      </w:pPr>
    </w:p>
    <w:p w14:paraId="361EF626" w14:textId="77777777" w:rsidR="00E35292" w:rsidRPr="00F160B4" w:rsidRDefault="00E35292" w:rsidP="00E35292">
      <w:pPr>
        <w:spacing w:before="120"/>
        <w:ind w:firstLine="0"/>
        <w:rPr>
          <w:rFonts w:ascii="Garamond" w:hAnsi="Garamond"/>
          <w:sz w:val="24"/>
          <w:szCs w:val="24"/>
        </w:rPr>
      </w:pPr>
      <w:r w:rsidRPr="00F160B4">
        <w:rPr>
          <w:rFonts w:ascii="Garamond" w:hAnsi="Garamond"/>
          <w:sz w:val="24"/>
          <w:szCs w:val="24"/>
          <w:u w:val="single"/>
        </w:rPr>
        <w:t>Úkol</w:t>
      </w:r>
      <w:r w:rsidRPr="00F160B4">
        <w:rPr>
          <w:rFonts w:ascii="Garamond" w:hAnsi="Garamond"/>
          <w:sz w:val="24"/>
          <w:szCs w:val="24"/>
        </w:rPr>
        <w:t>:</w:t>
      </w:r>
    </w:p>
    <w:p w14:paraId="5CD5D423" w14:textId="6A94CDE2" w:rsidR="00E35292" w:rsidRPr="00F160B4" w:rsidRDefault="00E35292">
      <w:pPr>
        <w:pStyle w:val="Odstavecseseznamem"/>
        <w:numPr>
          <w:ilvl w:val="2"/>
          <w:numId w:val="4"/>
        </w:numPr>
        <w:spacing w:before="120"/>
        <w:ind w:left="720"/>
        <w:rPr>
          <w:rFonts w:ascii="Garamond" w:hAnsi="Garamond"/>
          <w:sz w:val="24"/>
          <w:szCs w:val="24"/>
        </w:rPr>
      </w:pPr>
      <w:r w:rsidRPr="00F160B4">
        <w:rPr>
          <w:rFonts w:ascii="Garamond" w:hAnsi="Garamond"/>
          <w:sz w:val="24"/>
          <w:szCs w:val="24"/>
        </w:rPr>
        <w:t xml:space="preserve">Vedoucí zaměstnanci odpovídají v rámci své řídící funkce za seznámení zaměstnanců s Etickým kodexem zaměstnance </w:t>
      </w:r>
      <w:r w:rsidR="009F7356">
        <w:rPr>
          <w:rFonts w:ascii="Garamond" w:hAnsi="Garamond"/>
          <w:sz w:val="24"/>
          <w:szCs w:val="24"/>
        </w:rPr>
        <w:t>okresního</w:t>
      </w:r>
      <w:r w:rsidRPr="00F160B4">
        <w:rPr>
          <w:rFonts w:ascii="Garamond" w:hAnsi="Garamond"/>
          <w:sz w:val="24"/>
          <w:szCs w:val="24"/>
        </w:rPr>
        <w:t xml:space="preserve"> soudu.</w:t>
      </w:r>
    </w:p>
    <w:p w14:paraId="123835BC" w14:textId="25866225" w:rsidR="00E35292" w:rsidRPr="00F160B4" w:rsidRDefault="00E35292" w:rsidP="00E35292">
      <w:pPr>
        <w:spacing w:before="120"/>
        <w:ind w:left="425" w:firstLine="283"/>
        <w:rPr>
          <w:rFonts w:ascii="Garamond" w:hAnsi="Garamond"/>
          <w:sz w:val="24"/>
          <w:szCs w:val="24"/>
        </w:rPr>
      </w:pPr>
      <w:r w:rsidRPr="00F160B4">
        <w:rPr>
          <w:rFonts w:ascii="Garamond" w:hAnsi="Garamond"/>
          <w:sz w:val="24"/>
          <w:szCs w:val="24"/>
          <w:u w:val="single"/>
        </w:rPr>
        <w:t>Odpovědnost</w:t>
      </w:r>
      <w:r w:rsidRPr="00F160B4">
        <w:rPr>
          <w:rFonts w:ascii="Garamond" w:hAnsi="Garamond"/>
          <w:sz w:val="24"/>
          <w:szCs w:val="24"/>
        </w:rPr>
        <w:t xml:space="preserve">: </w:t>
      </w:r>
      <w:r w:rsidRPr="00F160B4">
        <w:rPr>
          <w:rFonts w:ascii="Garamond" w:hAnsi="Garamond"/>
          <w:sz w:val="24"/>
          <w:szCs w:val="24"/>
        </w:rPr>
        <w:tab/>
        <w:t>      </w:t>
      </w:r>
      <w:r w:rsidR="00547308">
        <w:rPr>
          <w:rFonts w:ascii="Garamond" w:hAnsi="Garamond"/>
          <w:sz w:val="24"/>
          <w:szCs w:val="24"/>
        </w:rPr>
        <w:tab/>
      </w:r>
      <w:r w:rsidRPr="00F160B4">
        <w:rPr>
          <w:rFonts w:ascii="Garamond" w:hAnsi="Garamond"/>
          <w:sz w:val="24"/>
          <w:szCs w:val="24"/>
        </w:rPr>
        <w:t>všichni vedoucí zaměstnanci v rozsahu své kompetence</w:t>
      </w:r>
    </w:p>
    <w:p w14:paraId="117219CF" w14:textId="748D8906" w:rsidR="00E35292" w:rsidRPr="004A7486" w:rsidRDefault="00E35292" w:rsidP="00E35292">
      <w:pPr>
        <w:ind w:left="425" w:firstLine="283"/>
        <w:rPr>
          <w:rFonts w:ascii="Garamond" w:hAnsi="Garamond"/>
          <w:sz w:val="24"/>
          <w:szCs w:val="24"/>
        </w:rPr>
      </w:pPr>
      <w:r w:rsidRPr="004A7486">
        <w:rPr>
          <w:rFonts w:ascii="Garamond" w:hAnsi="Garamond"/>
          <w:sz w:val="24"/>
          <w:szCs w:val="24"/>
          <w:u w:val="single"/>
        </w:rPr>
        <w:t>Termín</w:t>
      </w:r>
      <w:r w:rsidR="00C53D04" w:rsidRPr="004A7486">
        <w:rPr>
          <w:rFonts w:ascii="Garamond" w:hAnsi="Garamond"/>
          <w:sz w:val="24"/>
          <w:szCs w:val="24"/>
          <w:u w:val="single"/>
        </w:rPr>
        <w:t xml:space="preserve"> plnění</w:t>
      </w:r>
      <w:r w:rsidRPr="004A7486">
        <w:rPr>
          <w:rFonts w:ascii="Garamond" w:hAnsi="Garamond"/>
          <w:sz w:val="24"/>
          <w:szCs w:val="24"/>
        </w:rPr>
        <w:t>:</w:t>
      </w:r>
      <w:r w:rsidRPr="004A7486">
        <w:rPr>
          <w:rFonts w:ascii="Garamond" w:hAnsi="Garamond"/>
          <w:sz w:val="24"/>
          <w:szCs w:val="24"/>
        </w:rPr>
        <w:tab/>
      </w:r>
      <w:r w:rsidRPr="004A7486">
        <w:rPr>
          <w:rFonts w:ascii="Garamond" w:hAnsi="Garamond"/>
          <w:sz w:val="24"/>
          <w:szCs w:val="24"/>
        </w:rPr>
        <w:tab/>
        <w:t>průběžně</w:t>
      </w:r>
    </w:p>
    <w:p w14:paraId="6154C9A1" w14:textId="46175C7D" w:rsidR="00E35292" w:rsidRPr="004A7486" w:rsidRDefault="00E35292" w:rsidP="00E35292">
      <w:pPr>
        <w:ind w:left="425" w:firstLine="283"/>
        <w:rPr>
          <w:rFonts w:ascii="Garamond" w:hAnsi="Garamond"/>
          <w:sz w:val="24"/>
          <w:szCs w:val="24"/>
        </w:rPr>
      </w:pPr>
      <w:r w:rsidRPr="004A7486">
        <w:rPr>
          <w:rFonts w:ascii="Garamond" w:hAnsi="Garamond"/>
          <w:sz w:val="24"/>
          <w:szCs w:val="24"/>
          <w:u w:val="single"/>
        </w:rPr>
        <w:t>Termín hodnocení:</w:t>
      </w:r>
      <w:r w:rsidRPr="004A7486">
        <w:rPr>
          <w:rFonts w:ascii="Garamond" w:hAnsi="Garamond"/>
          <w:sz w:val="24"/>
          <w:szCs w:val="24"/>
        </w:rPr>
        <w:tab/>
        <w:t>k 31.</w:t>
      </w:r>
      <w:r w:rsidR="00547308" w:rsidRPr="004A7486">
        <w:rPr>
          <w:rFonts w:ascii="Garamond" w:hAnsi="Garamond"/>
          <w:sz w:val="24"/>
          <w:szCs w:val="24"/>
        </w:rPr>
        <w:t xml:space="preserve"> </w:t>
      </w:r>
      <w:r w:rsidRPr="004A7486">
        <w:rPr>
          <w:rFonts w:ascii="Garamond" w:hAnsi="Garamond"/>
          <w:sz w:val="24"/>
          <w:szCs w:val="24"/>
        </w:rPr>
        <w:t xml:space="preserve">12. </w:t>
      </w:r>
      <w:r w:rsidR="00547308" w:rsidRPr="004A7486">
        <w:rPr>
          <w:rFonts w:ascii="Garamond" w:hAnsi="Garamond"/>
          <w:sz w:val="24"/>
          <w:szCs w:val="24"/>
        </w:rPr>
        <w:t xml:space="preserve">lichého roku </w:t>
      </w:r>
    </w:p>
    <w:p w14:paraId="0CC7FE82" w14:textId="77777777" w:rsidR="00E35292" w:rsidRPr="004A7486" w:rsidRDefault="00E35292" w:rsidP="00E35292">
      <w:pPr>
        <w:spacing w:before="120"/>
        <w:ind w:left="1080" w:hanging="1080"/>
        <w:rPr>
          <w:rFonts w:ascii="Garamond" w:hAnsi="Garamond"/>
          <w:sz w:val="24"/>
          <w:szCs w:val="24"/>
        </w:rPr>
      </w:pPr>
    </w:p>
    <w:p w14:paraId="6F7B6C9C" w14:textId="77777777" w:rsidR="00E35292" w:rsidRPr="004A7486" w:rsidRDefault="00E35292">
      <w:pPr>
        <w:pStyle w:val="Odstavecseseznamem"/>
        <w:numPr>
          <w:ilvl w:val="2"/>
          <w:numId w:val="4"/>
        </w:numPr>
        <w:spacing w:before="120"/>
        <w:ind w:left="720"/>
        <w:rPr>
          <w:rFonts w:ascii="Garamond" w:hAnsi="Garamond"/>
          <w:sz w:val="24"/>
          <w:szCs w:val="24"/>
        </w:rPr>
      </w:pPr>
      <w:r w:rsidRPr="004A7486">
        <w:rPr>
          <w:rFonts w:ascii="Garamond" w:hAnsi="Garamond"/>
          <w:sz w:val="24"/>
          <w:szCs w:val="24"/>
        </w:rPr>
        <w:t>Vedoucí zaměstnanci průběžně hodnotí dodržování Etického kodexu svými podřízenými a výsledky zapracovávají do roční informace o plnění tohoto úkolu.</w:t>
      </w:r>
    </w:p>
    <w:p w14:paraId="6D027D07" w14:textId="2F6FEBF3" w:rsidR="00E35292" w:rsidRPr="004A7486" w:rsidRDefault="00E35292" w:rsidP="00E35292">
      <w:pPr>
        <w:spacing w:before="120"/>
        <w:ind w:left="425" w:firstLine="283"/>
        <w:rPr>
          <w:rFonts w:ascii="Garamond" w:hAnsi="Garamond"/>
          <w:sz w:val="24"/>
          <w:szCs w:val="24"/>
        </w:rPr>
      </w:pPr>
      <w:r w:rsidRPr="004A7486">
        <w:rPr>
          <w:rFonts w:ascii="Garamond" w:hAnsi="Garamond"/>
          <w:sz w:val="24"/>
          <w:szCs w:val="24"/>
          <w:u w:val="single"/>
        </w:rPr>
        <w:t>Odpovědnost</w:t>
      </w:r>
      <w:r w:rsidRPr="004A7486">
        <w:rPr>
          <w:rFonts w:ascii="Garamond" w:hAnsi="Garamond"/>
          <w:sz w:val="24"/>
          <w:szCs w:val="24"/>
        </w:rPr>
        <w:t xml:space="preserve">: </w:t>
      </w:r>
      <w:r w:rsidRPr="004A7486">
        <w:rPr>
          <w:rFonts w:ascii="Garamond" w:hAnsi="Garamond"/>
          <w:sz w:val="24"/>
          <w:szCs w:val="24"/>
        </w:rPr>
        <w:tab/>
        <w:t>           </w:t>
      </w:r>
      <w:r w:rsidR="00547308" w:rsidRPr="004A7486">
        <w:rPr>
          <w:rFonts w:ascii="Garamond" w:hAnsi="Garamond"/>
          <w:sz w:val="24"/>
          <w:szCs w:val="24"/>
        </w:rPr>
        <w:tab/>
      </w:r>
      <w:r w:rsidRPr="004A7486">
        <w:rPr>
          <w:rFonts w:ascii="Garamond" w:hAnsi="Garamond"/>
          <w:sz w:val="24"/>
          <w:szCs w:val="24"/>
        </w:rPr>
        <w:t>všichni vedoucí zaměstnanci v rozsahu své kompetence</w:t>
      </w:r>
    </w:p>
    <w:p w14:paraId="1383662A" w14:textId="049BD3FF" w:rsidR="00E35292" w:rsidRPr="004A7486" w:rsidRDefault="00E35292" w:rsidP="00E35292">
      <w:pPr>
        <w:ind w:left="425" w:firstLine="283"/>
        <w:rPr>
          <w:rFonts w:ascii="Garamond" w:hAnsi="Garamond"/>
          <w:sz w:val="24"/>
          <w:szCs w:val="24"/>
        </w:rPr>
      </w:pPr>
      <w:r w:rsidRPr="004A7486">
        <w:rPr>
          <w:rFonts w:ascii="Garamond" w:hAnsi="Garamond"/>
          <w:sz w:val="24"/>
          <w:szCs w:val="24"/>
          <w:u w:val="single"/>
        </w:rPr>
        <w:t>Termín</w:t>
      </w:r>
      <w:r w:rsidR="00C53D04" w:rsidRPr="004A7486">
        <w:rPr>
          <w:rFonts w:ascii="Garamond" w:hAnsi="Garamond"/>
          <w:sz w:val="24"/>
          <w:szCs w:val="24"/>
          <w:u w:val="single"/>
        </w:rPr>
        <w:t xml:space="preserve"> plnění</w:t>
      </w:r>
      <w:r w:rsidRPr="004A7486">
        <w:rPr>
          <w:rFonts w:ascii="Garamond" w:hAnsi="Garamond"/>
          <w:sz w:val="24"/>
          <w:szCs w:val="24"/>
        </w:rPr>
        <w:t>:</w:t>
      </w:r>
      <w:r w:rsidRPr="004A7486">
        <w:rPr>
          <w:rFonts w:ascii="Garamond" w:hAnsi="Garamond"/>
          <w:sz w:val="24"/>
          <w:szCs w:val="24"/>
        </w:rPr>
        <w:tab/>
      </w:r>
      <w:r w:rsidRPr="004A7486">
        <w:rPr>
          <w:rFonts w:ascii="Garamond" w:hAnsi="Garamond"/>
          <w:sz w:val="24"/>
          <w:szCs w:val="24"/>
        </w:rPr>
        <w:tab/>
        <w:t>průběžně</w:t>
      </w:r>
    </w:p>
    <w:p w14:paraId="07FC48AA" w14:textId="0943FA96" w:rsidR="00C53D04" w:rsidRPr="004A7486" w:rsidRDefault="00C53D04" w:rsidP="00C53D04">
      <w:pPr>
        <w:ind w:left="425" w:firstLine="283"/>
        <w:rPr>
          <w:rFonts w:ascii="Garamond" w:hAnsi="Garamond"/>
          <w:sz w:val="24"/>
          <w:szCs w:val="24"/>
        </w:rPr>
      </w:pPr>
      <w:r w:rsidRPr="004A7486">
        <w:rPr>
          <w:rFonts w:ascii="Garamond" w:hAnsi="Garamond"/>
          <w:sz w:val="24"/>
          <w:szCs w:val="24"/>
          <w:u w:val="single"/>
        </w:rPr>
        <w:t>Termín hodnocení:</w:t>
      </w:r>
      <w:r w:rsidRPr="004A7486">
        <w:rPr>
          <w:rFonts w:ascii="Garamond" w:hAnsi="Garamond"/>
          <w:sz w:val="24"/>
          <w:szCs w:val="24"/>
        </w:rPr>
        <w:tab/>
        <w:t xml:space="preserve">k 31. 12. lichého roku </w:t>
      </w:r>
    </w:p>
    <w:p w14:paraId="3147D974" w14:textId="77777777" w:rsidR="00E35292" w:rsidRPr="004A7486" w:rsidRDefault="00E35292" w:rsidP="00E35292">
      <w:pPr>
        <w:spacing w:before="120"/>
        <w:ind w:firstLine="0"/>
        <w:rPr>
          <w:rFonts w:ascii="Garamond" w:hAnsi="Garamond"/>
          <w:sz w:val="24"/>
          <w:szCs w:val="24"/>
        </w:rPr>
      </w:pPr>
    </w:p>
    <w:p w14:paraId="2C6E000C" w14:textId="77777777" w:rsidR="00E35292" w:rsidRPr="004A7486" w:rsidRDefault="00E35292">
      <w:pPr>
        <w:pStyle w:val="Odstavecseseznamem"/>
        <w:numPr>
          <w:ilvl w:val="2"/>
          <w:numId w:val="4"/>
        </w:numPr>
        <w:spacing w:before="120"/>
        <w:ind w:left="720"/>
        <w:rPr>
          <w:rFonts w:ascii="Garamond" w:hAnsi="Garamond"/>
          <w:sz w:val="24"/>
          <w:szCs w:val="24"/>
        </w:rPr>
      </w:pPr>
      <w:r w:rsidRPr="004A7486">
        <w:rPr>
          <w:rFonts w:ascii="Garamond" w:hAnsi="Garamond"/>
          <w:sz w:val="24"/>
          <w:szCs w:val="24"/>
        </w:rPr>
        <w:t xml:space="preserve">Poskytovat v rámci vstupního vzdělávání pro nové zaměstnance informace a vysvětlení ve vztahu k zásadám Etického kodexu. </w:t>
      </w:r>
    </w:p>
    <w:p w14:paraId="13049C16" w14:textId="0F4C000F" w:rsidR="00E35292" w:rsidRPr="004A7486" w:rsidRDefault="00E35292" w:rsidP="00E35292">
      <w:pPr>
        <w:spacing w:before="120"/>
        <w:ind w:left="425" w:firstLine="283"/>
        <w:rPr>
          <w:rFonts w:ascii="Garamond" w:hAnsi="Garamond"/>
          <w:sz w:val="24"/>
          <w:szCs w:val="24"/>
        </w:rPr>
      </w:pPr>
      <w:r w:rsidRPr="004A7486">
        <w:rPr>
          <w:rFonts w:ascii="Garamond" w:hAnsi="Garamond"/>
          <w:sz w:val="24"/>
          <w:szCs w:val="24"/>
          <w:u w:val="single"/>
        </w:rPr>
        <w:t>Odpovědnost:</w:t>
      </w:r>
      <w:r w:rsidRPr="004A7486">
        <w:rPr>
          <w:rFonts w:ascii="Garamond" w:hAnsi="Garamond"/>
          <w:sz w:val="24"/>
          <w:szCs w:val="24"/>
        </w:rPr>
        <w:tab/>
      </w:r>
      <w:r w:rsidRPr="004A7486">
        <w:rPr>
          <w:rFonts w:ascii="Garamond" w:hAnsi="Garamond"/>
          <w:sz w:val="24"/>
          <w:szCs w:val="24"/>
        </w:rPr>
        <w:tab/>
      </w:r>
      <w:r w:rsidR="009F7356">
        <w:rPr>
          <w:rFonts w:ascii="Garamond" w:hAnsi="Garamond"/>
          <w:sz w:val="24"/>
          <w:szCs w:val="24"/>
        </w:rPr>
        <w:t xml:space="preserve">ředitelka správy soudu </w:t>
      </w:r>
    </w:p>
    <w:p w14:paraId="32E4B5A9" w14:textId="17798E94" w:rsidR="00E35292" w:rsidRPr="004A7486" w:rsidRDefault="00E35292" w:rsidP="00E35292">
      <w:pPr>
        <w:ind w:left="425" w:firstLine="283"/>
        <w:rPr>
          <w:rFonts w:ascii="Garamond" w:hAnsi="Garamond"/>
          <w:sz w:val="24"/>
          <w:szCs w:val="24"/>
        </w:rPr>
      </w:pPr>
      <w:r w:rsidRPr="004A7486">
        <w:rPr>
          <w:rFonts w:ascii="Garamond" w:hAnsi="Garamond"/>
          <w:sz w:val="24"/>
          <w:szCs w:val="24"/>
          <w:u w:val="single"/>
        </w:rPr>
        <w:t>Termín</w:t>
      </w:r>
      <w:r w:rsidR="00C53D04" w:rsidRPr="004A7486">
        <w:rPr>
          <w:rFonts w:ascii="Garamond" w:hAnsi="Garamond"/>
          <w:sz w:val="24"/>
          <w:szCs w:val="24"/>
          <w:u w:val="single"/>
        </w:rPr>
        <w:t xml:space="preserve"> plnění</w:t>
      </w:r>
      <w:r w:rsidRPr="004A7486">
        <w:rPr>
          <w:rFonts w:ascii="Garamond" w:hAnsi="Garamond"/>
          <w:sz w:val="24"/>
          <w:szCs w:val="24"/>
          <w:u w:val="single"/>
        </w:rPr>
        <w:t>:</w:t>
      </w:r>
      <w:r w:rsidRPr="004A7486">
        <w:rPr>
          <w:rFonts w:ascii="Garamond" w:hAnsi="Garamond"/>
          <w:sz w:val="24"/>
          <w:szCs w:val="24"/>
        </w:rPr>
        <w:tab/>
      </w:r>
      <w:r w:rsidRPr="004A7486">
        <w:rPr>
          <w:rFonts w:ascii="Garamond" w:hAnsi="Garamond"/>
          <w:sz w:val="24"/>
          <w:szCs w:val="24"/>
        </w:rPr>
        <w:tab/>
        <w:t>průběžně</w:t>
      </w:r>
    </w:p>
    <w:p w14:paraId="1FD68972" w14:textId="0FF0F16F" w:rsidR="00C53D04" w:rsidRPr="004A7486" w:rsidRDefault="00C53D04" w:rsidP="00C53D04">
      <w:pPr>
        <w:ind w:left="425" w:firstLine="283"/>
        <w:rPr>
          <w:rFonts w:ascii="Garamond" w:hAnsi="Garamond"/>
          <w:sz w:val="24"/>
          <w:szCs w:val="24"/>
        </w:rPr>
      </w:pPr>
      <w:r w:rsidRPr="004A7486">
        <w:rPr>
          <w:rFonts w:ascii="Garamond" w:hAnsi="Garamond"/>
          <w:sz w:val="24"/>
          <w:szCs w:val="24"/>
          <w:u w:val="single"/>
        </w:rPr>
        <w:t>Termín hodnocení:</w:t>
      </w:r>
      <w:r w:rsidRPr="004A7486">
        <w:rPr>
          <w:rFonts w:ascii="Garamond" w:hAnsi="Garamond"/>
          <w:sz w:val="24"/>
          <w:szCs w:val="24"/>
        </w:rPr>
        <w:tab/>
        <w:t xml:space="preserve">k 31. 12. lichého roku </w:t>
      </w:r>
    </w:p>
    <w:p w14:paraId="79E70738" w14:textId="77777777" w:rsidR="00E35292" w:rsidRPr="004A7486" w:rsidRDefault="00E35292" w:rsidP="00E35292">
      <w:pPr>
        <w:spacing w:before="120"/>
        <w:ind w:left="425" w:firstLine="0"/>
        <w:rPr>
          <w:rFonts w:ascii="Garamond" w:hAnsi="Garamond"/>
          <w:sz w:val="24"/>
          <w:szCs w:val="24"/>
        </w:rPr>
      </w:pPr>
    </w:p>
    <w:p w14:paraId="2F0CF085" w14:textId="6EBB7A78" w:rsidR="00E35292" w:rsidRPr="004A7486" w:rsidRDefault="00E35292">
      <w:pPr>
        <w:pStyle w:val="Odstavecseseznamem"/>
        <w:numPr>
          <w:ilvl w:val="2"/>
          <w:numId w:val="4"/>
        </w:numPr>
        <w:spacing w:before="120"/>
        <w:ind w:left="720"/>
        <w:rPr>
          <w:rFonts w:ascii="Garamond" w:hAnsi="Garamond"/>
          <w:sz w:val="24"/>
          <w:szCs w:val="24"/>
        </w:rPr>
      </w:pPr>
      <w:r w:rsidRPr="004A7486">
        <w:rPr>
          <w:rFonts w:ascii="Garamond" w:hAnsi="Garamond"/>
          <w:sz w:val="24"/>
          <w:szCs w:val="24"/>
        </w:rPr>
        <w:t>Zabezpečit dostupnost Etick</w:t>
      </w:r>
      <w:r w:rsidR="000E4C27">
        <w:rPr>
          <w:rFonts w:ascii="Garamond" w:hAnsi="Garamond"/>
          <w:sz w:val="24"/>
          <w:szCs w:val="24"/>
        </w:rPr>
        <w:t>ého</w:t>
      </w:r>
      <w:r w:rsidRPr="004A7486">
        <w:rPr>
          <w:rFonts w:ascii="Garamond" w:hAnsi="Garamond"/>
          <w:sz w:val="24"/>
          <w:szCs w:val="24"/>
        </w:rPr>
        <w:t xml:space="preserve"> kodexu na </w:t>
      </w:r>
      <w:r w:rsidR="00004BB7">
        <w:rPr>
          <w:rFonts w:ascii="Garamond" w:hAnsi="Garamond"/>
          <w:sz w:val="24"/>
          <w:szCs w:val="24"/>
        </w:rPr>
        <w:t xml:space="preserve">intranetových stránkách okresního soudu a </w:t>
      </w:r>
      <w:r w:rsidRPr="004A7486">
        <w:rPr>
          <w:rFonts w:ascii="Garamond" w:hAnsi="Garamond"/>
          <w:sz w:val="24"/>
          <w:szCs w:val="24"/>
        </w:rPr>
        <w:t>internetových stránkách resortu justice.</w:t>
      </w:r>
    </w:p>
    <w:p w14:paraId="4E866C3A" w14:textId="4F1CF17A" w:rsidR="00A76446" w:rsidRPr="00A76446" w:rsidRDefault="00E35292" w:rsidP="00A76446">
      <w:pPr>
        <w:spacing w:before="120"/>
        <w:ind w:left="425" w:firstLine="283"/>
        <w:rPr>
          <w:rFonts w:ascii="Garamond" w:hAnsi="Garamond"/>
          <w:sz w:val="24"/>
          <w:szCs w:val="24"/>
        </w:rPr>
      </w:pPr>
      <w:r w:rsidRPr="004A7486">
        <w:rPr>
          <w:rFonts w:ascii="Garamond" w:hAnsi="Garamond"/>
          <w:sz w:val="24"/>
          <w:szCs w:val="24"/>
          <w:u w:val="single"/>
        </w:rPr>
        <w:t>Odpovědnost:</w:t>
      </w:r>
      <w:r w:rsidRPr="004A7486">
        <w:rPr>
          <w:rFonts w:ascii="Garamond" w:hAnsi="Garamond"/>
          <w:sz w:val="24"/>
          <w:szCs w:val="24"/>
        </w:rPr>
        <w:tab/>
      </w:r>
      <w:r w:rsidRPr="004A7486">
        <w:rPr>
          <w:rFonts w:ascii="Garamond" w:hAnsi="Garamond"/>
          <w:sz w:val="24"/>
          <w:szCs w:val="24"/>
        </w:rPr>
        <w:tab/>
      </w:r>
      <w:r w:rsidR="00F64F3D">
        <w:rPr>
          <w:rFonts w:ascii="Garamond" w:hAnsi="Garamond"/>
          <w:sz w:val="24"/>
          <w:szCs w:val="24"/>
        </w:rPr>
        <w:t>ředitelka správy soudu</w:t>
      </w:r>
      <w:r w:rsidR="00A76446">
        <w:rPr>
          <w:rFonts w:ascii="Garamond" w:hAnsi="Garamond"/>
          <w:sz w:val="24"/>
          <w:szCs w:val="24"/>
        </w:rPr>
        <w:t>, správce sítě</w:t>
      </w:r>
      <w:r w:rsidR="00A76446">
        <w:rPr>
          <w:rFonts w:ascii="Garamond" w:hAnsi="Garamond"/>
          <w:sz w:val="24"/>
          <w:szCs w:val="24"/>
        </w:rPr>
        <w:tab/>
      </w:r>
      <w:r w:rsidR="00A76446">
        <w:rPr>
          <w:rFonts w:ascii="Garamond" w:hAnsi="Garamond"/>
          <w:sz w:val="24"/>
          <w:szCs w:val="24"/>
        </w:rPr>
        <w:tab/>
        <w:t xml:space="preserve"> </w:t>
      </w:r>
    </w:p>
    <w:p w14:paraId="62DE5E5F" w14:textId="41CFCB2F" w:rsidR="00E35292" w:rsidRPr="004A7486" w:rsidRDefault="00E35292" w:rsidP="00A76446">
      <w:pPr>
        <w:ind w:left="425" w:firstLine="283"/>
        <w:rPr>
          <w:rFonts w:ascii="Garamond" w:hAnsi="Garamond"/>
          <w:sz w:val="24"/>
          <w:szCs w:val="24"/>
        </w:rPr>
      </w:pPr>
      <w:r w:rsidRPr="004A7486">
        <w:rPr>
          <w:rFonts w:ascii="Garamond" w:hAnsi="Garamond"/>
          <w:sz w:val="24"/>
          <w:szCs w:val="24"/>
          <w:u w:val="single"/>
        </w:rPr>
        <w:t>Termín</w:t>
      </w:r>
      <w:r w:rsidR="00C53D04" w:rsidRPr="004A7486">
        <w:rPr>
          <w:rFonts w:ascii="Garamond" w:hAnsi="Garamond"/>
          <w:sz w:val="24"/>
          <w:szCs w:val="24"/>
          <w:u w:val="single"/>
        </w:rPr>
        <w:t xml:space="preserve"> plnění</w:t>
      </w:r>
      <w:r w:rsidRPr="004A7486">
        <w:rPr>
          <w:rFonts w:ascii="Garamond" w:hAnsi="Garamond"/>
          <w:sz w:val="24"/>
          <w:szCs w:val="24"/>
          <w:u w:val="single"/>
        </w:rPr>
        <w:t>:</w:t>
      </w:r>
      <w:r w:rsidRPr="004A7486">
        <w:rPr>
          <w:rFonts w:ascii="Garamond" w:hAnsi="Garamond"/>
          <w:sz w:val="24"/>
          <w:szCs w:val="24"/>
        </w:rPr>
        <w:tab/>
      </w:r>
      <w:r w:rsidRPr="004A7486">
        <w:rPr>
          <w:rFonts w:ascii="Garamond" w:hAnsi="Garamond"/>
          <w:sz w:val="24"/>
          <w:szCs w:val="24"/>
        </w:rPr>
        <w:tab/>
        <w:t>průběžně</w:t>
      </w:r>
    </w:p>
    <w:p w14:paraId="2D5F778B" w14:textId="296AF7DB" w:rsidR="00C53D04" w:rsidRDefault="00C53D04" w:rsidP="00A76446">
      <w:pPr>
        <w:ind w:left="425" w:firstLine="283"/>
        <w:rPr>
          <w:rFonts w:ascii="Garamond" w:hAnsi="Garamond"/>
          <w:sz w:val="24"/>
          <w:szCs w:val="24"/>
        </w:rPr>
      </w:pPr>
      <w:r w:rsidRPr="004A7486">
        <w:rPr>
          <w:rFonts w:ascii="Garamond" w:hAnsi="Garamond"/>
          <w:sz w:val="24"/>
          <w:szCs w:val="24"/>
          <w:u w:val="single"/>
        </w:rPr>
        <w:t>Termín hodnocení:</w:t>
      </w:r>
      <w:r w:rsidRPr="004A7486">
        <w:rPr>
          <w:rFonts w:ascii="Garamond" w:hAnsi="Garamond"/>
          <w:sz w:val="24"/>
          <w:szCs w:val="24"/>
        </w:rPr>
        <w:tab/>
        <w:t xml:space="preserve">k 31. 12. lichého roku </w:t>
      </w:r>
    </w:p>
    <w:p w14:paraId="228745FE" w14:textId="77777777" w:rsidR="00F64F3D" w:rsidRDefault="00F64F3D" w:rsidP="00C53D04">
      <w:pPr>
        <w:ind w:left="425" w:firstLine="283"/>
        <w:rPr>
          <w:rFonts w:ascii="Garamond" w:hAnsi="Garamond"/>
          <w:sz w:val="24"/>
          <w:szCs w:val="24"/>
        </w:rPr>
      </w:pPr>
    </w:p>
    <w:p w14:paraId="7B05F7AB" w14:textId="77777777" w:rsidR="00F64F3D" w:rsidRPr="004A7486" w:rsidRDefault="00F64F3D" w:rsidP="00C53D04">
      <w:pPr>
        <w:ind w:left="425" w:firstLine="283"/>
        <w:rPr>
          <w:rFonts w:ascii="Garamond" w:hAnsi="Garamond"/>
          <w:sz w:val="24"/>
          <w:szCs w:val="24"/>
        </w:rPr>
      </w:pPr>
    </w:p>
    <w:p w14:paraId="3E12D1C8" w14:textId="77777777" w:rsidR="00F31E13" w:rsidRDefault="00F31E13">
      <w:pPr>
        <w:numPr>
          <w:ilvl w:val="1"/>
          <w:numId w:val="4"/>
        </w:numPr>
        <w:spacing w:before="120"/>
        <w:ind w:left="567" w:hanging="567"/>
        <w:rPr>
          <w:rFonts w:ascii="Garamond" w:hAnsi="Garamond"/>
          <w:b/>
          <w:sz w:val="24"/>
          <w:szCs w:val="24"/>
        </w:rPr>
      </w:pPr>
      <w:r w:rsidRPr="00E46D2D">
        <w:rPr>
          <w:rFonts w:ascii="Garamond" w:hAnsi="Garamond"/>
          <w:b/>
          <w:bCs/>
          <w:sz w:val="24"/>
          <w:szCs w:val="24"/>
        </w:rPr>
        <w:lastRenderedPageBreak/>
        <w:t>Propagace protikorupčního postoje vedoucími</w:t>
      </w:r>
    </w:p>
    <w:p w14:paraId="40BA75EF" w14:textId="51A9DA47" w:rsidR="00F31E13" w:rsidRPr="00F31E13" w:rsidRDefault="00F31E13" w:rsidP="00F31E13">
      <w:pPr>
        <w:spacing w:before="120"/>
        <w:ind w:firstLine="0"/>
        <w:rPr>
          <w:rFonts w:ascii="Garamond" w:hAnsi="Garamond"/>
          <w:sz w:val="24"/>
          <w:szCs w:val="24"/>
        </w:rPr>
      </w:pPr>
      <w:r>
        <w:rPr>
          <w:rFonts w:ascii="Garamond" w:hAnsi="Garamond"/>
          <w:sz w:val="24"/>
          <w:szCs w:val="24"/>
        </w:rPr>
        <w:t>Další</w:t>
      </w:r>
      <w:r w:rsidRPr="00F31E13">
        <w:rPr>
          <w:rFonts w:ascii="Garamond" w:hAnsi="Garamond"/>
          <w:sz w:val="24"/>
          <w:szCs w:val="24"/>
        </w:rPr>
        <w:t xml:space="preserve"> povinností každého vedoucího zaměstnance </w:t>
      </w:r>
      <w:r>
        <w:rPr>
          <w:rFonts w:ascii="Garamond" w:hAnsi="Garamond"/>
          <w:sz w:val="24"/>
          <w:szCs w:val="24"/>
        </w:rPr>
        <w:t>je</w:t>
      </w:r>
      <w:r w:rsidRPr="00F31E13">
        <w:rPr>
          <w:rFonts w:ascii="Garamond" w:hAnsi="Garamond"/>
          <w:sz w:val="24"/>
          <w:szCs w:val="24"/>
        </w:rPr>
        <w:t xml:space="preserve"> propagac</w:t>
      </w:r>
      <w:r>
        <w:rPr>
          <w:rFonts w:ascii="Garamond" w:hAnsi="Garamond"/>
          <w:sz w:val="24"/>
          <w:szCs w:val="24"/>
        </w:rPr>
        <w:t>e</w:t>
      </w:r>
      <w:r w:rsidRPr="00F31E13">
        <w:rPr>
          <w:rFonts w:ascii="Garamond" w:hAnsi="Garamond"/>
          <w:sz w:val="24"/>
          <w:szCs w:val="24"/>
        </w:rPr>
        <w:t xml:space="preserve"> dodržování protikorupčních postojů.</w:t>
      </w:r>
    </w:p>
    <w:p w14:paraId="40D8DFED" w14:textId="4C4B28F7" w:rsidR="00F31E13" w:rsidRPr="00F31E13" w:rsidRDefault="00F31E13" w:rsidP="00F31E13">
      <w:pPr>
        <w:spacing w:before="120"/>
        <w:ind w:firstLine="0"/>
        <w:rPr>
          <w:rFonts w:ascii="Garamond" w:hAnsi="Garamond"/>
          <w:sz w:val="24"/>
          <w:szCs w:val="24"/>
        </w:rPr>
      </w:pPr>
      <w:r w:rsidRPr="00F31E13">
        <w:rPr>
          <w:rFonts w:ascii="Garamond" w:hAnsi="Garamond"/>
          <w:sz w:val="24"/>
          <w:szCs w:val="24"/>
        </w:rPr>
        <w:t>Propagací protikorupčních postojů se vedle vlastní bezúhonnosti rozumí zejména propagace dodržování právních a vnitřních předpisů, zdůrazňování významu ochrany majetku státu, propagace jednání odmítajícího korupci, důraz na prošetřování podezření na protiprávní jednání a na vyvození adekvátních pracovněprávních, trestněprávních, kázeňských nebo disciplinárních a jiných nápravných (preventivních) opatření v případě prokázání prošetřovaných skutečností.</w:t>
      </w:r>
    </w:p>
    <w:p w14:paraId="1A84175C" w14:textId="38185EBC" w:rsidR="00E46D2D" w:rsidRPr="009C45E7" w:rsidRDefault="00956B09" w:rsidP="001D1E0B">
      <w:pPr>
        <w:spacing w:before="120"/>
        <w:ind w:firstLine="0"/>
        <w:rPr>
          <w:rFonts w:ascii="Garamond" w:hAnsi="Garamond"/>
          <w:sz w:val="24"/>
          <w:szCs w:val="24"/>
        </w:rPr>
      </w:pPr>
      <w:r w:rsidRPr="00F31E13">
        <w:rPr>
          <w:rFonts w:ascii="Garamond" w:hAnsi="Garamond"/>
          <w:sz w:val="24"/>
          <w:szCs w:val="24"/>
        </w:rPr>
        <w:t>Mezi další povinnosti vedoucích zaměstnanců patří dále seznamování podřízených s možnými korupčními riziky v rámci jejich útvaru</w:t>
      </w:r>
      <w:r w:rsidR="008B3463" w:rsidRPr="00F31E13">
        <w:rPr>
          <w:rFonts w:ascii="Garamond" w:hAnsi="Garamond"/>
          <w:sz w:val="24"/>
          <w:szCs w:val="24"/>
        </w:rPr>
        <w:t>,</w:t>
      </w:r>
      <w:r w:rsidRPr="00F31E13">
        <w:rPr>
          <w:rFonts w:ascii="Garamond" w:hAnsi="Garamond"/>
          <w:sz w:val="24"/>
          <w:szCs w:val="24"/>
        </w:rPr>
        <w:t xml:space="preserve"> včetně </w:t>
      </w:r>
      <w:r w:rsidR="000F539D" w:rsidRPr="00F31E13">
        <w:rPr>
          <w:rFonts w:ascii="Garamond" w:hAnsi="Garamond"/>
          <w:sz w:val="24"/>
          <w:szCs w:val="24"/>
        </w:rPr>
        <w:t>metod</w:t>
      </w:r>
      <w:r w:rsidRPr="00F31E13">
        <w:rPr>
          <w:rFonts w:ascii="Garamond" w:hAnsi="Garamond"/>
          <w:sz w:val="24"/>
          <w:szCs w:val="24"/>
        </w:rPr>
        <w:t xml:space="preserve"> jejich předcházení</w:t>
      </w:r>
      <w:r w:rsidR="00F00EE7" w:rsidRPr="00F31E13">
        <w:rPr>
          <w:rFonts w:ascii="Garamond" w:hAnsi="Garamond"/>
          <w:sz w:val="24"/>
          <w:szCs w:val="24"/>
        </w:rPr>
        <w:t xml:space="preserve"> a prosazování protikorupčních opatření proti těmto rizikům.</w:t>
      </w:r>
      <w:r w:rsidR="00F31E13">
        <w:rPr>
          <w:rFonts w:ascii="Garamond" w:hAnsi="Garamond"/>
          <w:sz w:val="24"/>
          <w:szCs w:val="24"/>
        </w:rPr>
        <w:t xml:space="preserve"> </w:t>
      </w:r>
      <w:r w:rsidR="00F31E13" w:rsidRPr="00F31E13">
        <w:rPr>
          <w:rFonts w:ascii="Garamond" w:hAnsi="Garamond"/>
          <w:sz w:val="24"/>
          <w:szCs w:val="24"/>
        </w:rPr>
        <w:t>Seznámením nesmí dojít k porušení práva na</w:t>
      </w:r>
      <w:r w:rsidR="00F31E13">
        <w:rPr>
          <w:rFonts w:ascii="Garamond" w:hAnsi="Garamond"/>
          <w:sz w:val="24"/>
          <w:szCs w:val="24"/>
        </w:rPr>
        <w:t> </w:t>
      </w:r>
      <w:r w:rsidR="00F31E13" w:rsidRPr="00F31E13">
        <w:rPr>
          <w:rFonts w:ascii="Garamond" w:hAnsi="Garamond"/>
          <w:sz w:val="24"/>
          <w:szCs w:val="24"/>
        </w:rPr>
        <w:t>soukromí.</w:t>
      </w:r>
    </w:p>
    <w:p w14:paraId="260885B1" w14:textId="77777777" w:rsidR="00F00EE7" w:rsidRPr="00655124" w:rsidRDefault="007C3025" w:rsidP="001D1E0B">
      <w:pPr>
        <w:spacing w:before="120"/>
        <w:ind w:firstLine="0"/>
        <w:rPr>
          <w:rFonts w:ascii="Garamond" w:hAnsi="Garamond"/>
          <w:sz w:val="24"/>
          <w:szCs w:val="24"/>
          <w:u w:val="single"/>
        </w:rPr>
      </w:pPr>
      <w:r w:rsidRPr="00655124">
        <w:rPr>
          <w:rFonts w:ascii="Garamond" w:hAnsi="Garamond"/>
          <w:sz w:val="24"/>
          <w:szCs w:val="24"/>
          <w:u w:val="single"/>
        </w:rPr>
        <w:t>Úkol:</w:t>
      </w:r>
    </w:p>
    <w:p w14:paraId="2FFDA0BB" w14:textId="270C79B8" w:rsidR="000F5520" w:rsidRPr="004A7486" w:rsidRDefault="00C72B11">
      <w:pPr>
        <w:pStyle w:val="Odstavecseseznamem"/>
        <w:numPr>
          <w:ilvl w:val="2"/>
          <w:numId w:val="4"/>
        </w:numPr>
        <w:spacing w:before="120"/>
        <w:ind w:left="708" w:hanging="708"/>
        <w:rPr>
          <w:rFonts w:ascii="Garamond" w:hAnsi="Garamond"/>
          <w:sz w:val="24"/>
          <w:szCs w:val="24"/>
        </w:rPr>
      </w:pPr>
      <w:r w:rsidRPr="004A7486">
        <w:rPr>
          <w:rFonts w:ascii="Garamond" w:hAnsi="Garamond"/>
          <w:sz w:val="24"/>
          <w:szCs w:val="24"/>
        </w:rPr>
        <w:t>V</w:t>
      </w:r>
      <w:r w:rsidR="000F5520" w:rsidRPr="004A7486">
        <w:rPr>
          <w:rFonts w:ascii="Garamond" w:hAnsi="Garamond"/>
          <w:sz w:val="24"/>
          <w:szCs w:val="24"/>
        </w:rPr>
        <w:t xml:space="preserve">ěnovat prostor problematice boje s korupcí na poradách </w:t>
      </w:r>
      <w:r w:rsidR="004062FB" w:rsidRPr="004A7486">
        <w:rPr>
          <w:rFonts w:ascii="Garamond" w:hAnsi="Garamond"/>
          <w:sz w:val="24"/>
          <w:szCs w:val="24"/>
        </w:rPr>
        <w:t>a na seminářích a </w:t>
      </w:r>
      <w:r w:rsidR="000F5520" w:rsidRPr="004A7486">
        <w:rPr>
          <w:rFonts w:ascii="Garamond" w:hAnsi="Garamond"/>
          <w:sz w:val="24"/>
          <w:szCs w:val="24"/>
        </w:rPr>
        <w:t>aktivně prosazovat protikorupční postoje.</w:t>
      </w:r>
    </w:p>
    <w:p w14:paraId="300C0013" w14:textId="77777777" w:rsidR="000F5520" w:rsidRPr="004A7486" w:rsidRDefault="000F5520" w:rsidP="000C2BC1">
      <w:pPr>
        <w:spacing w:before="120"/>
        <w:ind w:firstLine="720"/>
        <w:rPr>
          <w:rFonts w:ascii="Garamond" w:hAnsi="Garamond"/>
          <w:sz w:val="24"/>
          <w:szCs w:val="24"/>
        </w:rPr>
      </w:pPr>
      <w:r w:rsidRPr="004A7486">
        <w:rPr>
          <w:rFonts w:ascii="Garamond" w:hAnsi="Garamond"/>
          <w:sz w:val="24"/>
          <w:szCs w:val="24"/>
          <w:u w:val="single"/>
        </w:rPr>
        <w:t>Odpovědnost:</w:t>
      </w:r>
      <w:r w:rsidRPr="004A7486">
        <w:rPr>
          <w:rFonts w:ascii="Garamond" w:hAnsi="Garamond"/>
          <w:sz w:val="24"/>
          <w:szCs w:val="24"/>
        </w:rPr>
        <w:tab/>
      </w:r>
      <w:r w:rsidRPr="004A7486">
        <w:rPr>
          <w:rFonts w:ascii="Garamond" w:hAnsi="Garamond"/>
          <w:sz w:val="24"/>
          <w:szCs w:val="24"/>
        </w:rPr>
        <w:tab/>
        <w:t>všichni vedoucí zaměstnanci v rozsahu své kompetence</w:t>
      </w:r>
    </w:p>
    <w:p w14:paraId="576BA015" w14:textId="1C8D3EDC" w:rsidR="000F5520" w:rsidRPr="004A7486" w:rsidRDefault="000F5520" w:rsidP="000C2BC1">
      <w:pPr>
        <w:ind w:firstLine="720"/>
        <w:rPr>
          <w:rFonts w:ascii="Garamond" w:hAnsi="Garamond"/>
          <w:sz w:val="24"/>
          <w:szCs w:val="24"/>
        </w:rPr>
      </w:pPr>
      <w:r w:rsidRPr="004A7486">
        <w:rPr>
          <w:rFonts w:ascii="Garamond" w:hAnsi="Garamond"/>
          <w:sz w:val="24"/>
          <w:szCs w:val="24"/>
          <w:u w:val="single"/>
        </w:rPr>
        <w:t>Termín</w:t>
      </w:r>
      <w:r w:rsidR="00C53D04" w:rsidRPr="004A7486">
        <w:rPr>
          <w:rFonts w:ascii="Garamond" w:hAnsi="Garamond"/>
          <w:sz w:val="24"/>
          <w:szCs w:val="24"/>
          <w:u w:val="single"/>
        </w:rPr>
        <w:t xml:space="preserve"> plnění</w:t>
      </w:r>
      <w:r w:rsidRPr="004A7486">
        <w:rPr>
          <w:rFonts w:ascii="Garamond" w:hAnsi="Garamond"/>
          <w:sz w:val="24"/>
          <w:szCs w:val="24"/>
          <w:u w:val="single"/>
        </w:rPr>
        <w:t>:</w:t>
      </w:r>
      <w:r w:rsidRPr="004A7486">
        <w:rPr>
          <w:rFonts w:ascii="Garamond" w:hAnsi="Garamond"/>
          <w:sz w:val="24"/>
          <w:szCs w:val="24"/>
        </w:rPr>
        <w:tab/>
      </w:r>
      <w:r w:rsidRPr="004A7486">
        <w:rPr>
          <w:rFonts w:ascii="Garamond" w:hAnsi="Garamond"/>
          <w:sz w:val="24"/>
          <w:szCs w:val="24"/>
        </w:rPr>
        <w:tab/>
        <w:t>průběžně</w:t>
      </w:r>
    </w:p>
    <w:p w14:paraId="023ED680" w14:textId="07B35FCF" w:rsidR="00C53D04" w:rsidRPr="004A7486" w:rsidRDefault="000F5520" w:rsidP="00C53D04">
      <w:pPr>
        <w:ind w:left="425" w:firstLine="283"/>
        <w:rPr>
          <w:rFonts w:ascii="Garamond" w:hAnsi="Garamond"/>
          <w:sz w:val="24"/>
          <w:szCs w:val="24"/>
        </w:rPr>
      </w:pPr>
      <w:r w:rsidRPr="004A7486">
        <w:rPr>
          <w:rFonts w:ascii="Garamond" w:hAnsi="Garamond"/>
          <w:sz w:val="24"/>
          <w:szCs w:val="24"/>
          <w:u w:val="single"/>
        </w:rPr>
        <w:t>Termín hodnocení:</w:t>
      </w:r>
      <w:r w:rsidRPr="004A7486">
        <w:rPr>
          <w:rFonts w:ascii="Garamond" w:hAnsi="Garamond"/>
          <w:sz w:val="24"/>
          <w:szCs w:val="24"/>
        </w:rPr>
        <w:tab/>
      </w:r>
      <w:r w:rsidR="00C53D04" w:rsidRPr="004A7486">
        <w:rPr>
          <w:rFonts w:ascii="Garamond" w:hAnsi="Garamond"/>
          <w:sz w:val="24"/>
          <w:szCs w:val="24"/>
        </w:rPr>
        <w:t xml:space="preserve">k 31. 12. lichého roku </w:t>
      </w:r>
    </w:p>
    <w:p w14:paraId="4B9F2B47" w14:textId="3FB7A166" w:rsidR="000F5520" w:rsidRPr="004A7486" w:rsidRDefault="000F5520" w:rsidP="009C45E7">
      <w:pPr>
        <w:ind w:firstLine="720"/>
        <w:rPr>
          <w:rFonts w:ascii="Garamond" w:hAnsi="Garamond"/>
          <w:sz w:val="24"/>
          <w:szCs w:val="24"/>
        </w:rPr>
      </w:pPr>
    </w:p>
    <w:p w14:paraId="344C26D3" w14:textId="4B46682A" w:rsidR="000F5520" w:rsidRPr="004A7486" w:rsidRDefault="000F5520">
      <w:pPr>
        <w:pStyle w:val="Odstavecseseznamem"/>
        <w:numPr>
          <w:ilvl w:val="2"/>
          <w:numId w:val="4"/>
        </w:numPr>
        <w:spacing w:before="120"/>
        <w:ind w:left="708" w:hanging="708"/>
        <w:rPr>
          <w:rFonts w:ascii="Garamond" w:hAnsi="Garamond"/>
          <w:sz w:val="24"/>
          <w:szCs w:val="24"/>
        </w:rPr>
      </w:pPr>
      <w:r w:rsidRPr="004A7486">
        <w:rPr>
          <w:rFonts w:ascii="Garamond" w:hAnsi="Garamond"/>
          <w:sz w:val="24"/>
          <w:szCs w:val="24"/>
        </w:rPr>
        <w:t>V rámci útvaru, kde se korupční jednání vyskytlo, projednat zobecněné informace s</w:t>
      </w:r>
      <w:r w:rsidR="00920DAC" w:rsidRPr="004A7486">
        <w:rPr>
          <w:rFonts w:ascii="Garamond" w:hAnsi="Garamond"/>
          <w:sz w:val="24"/>
          <w:szCs w:val="24"/>
        </w:rPr>
        <w:t xml:space="preserve">e </w:t>
      </w:r>
      <w:r w:rsidRPr="004A7486">
        <w:rPr>
          <w:rFonts w:ascii="Garamond" w:hAnsi="Garamond"/>
          <w:sz w:val="24"/>
          <w:szCs w:val="24"/>
        </w:rPr>
        <w:t>zaměstnanci spolu s opatřeními přijatými k nápravě.</w:t>
      </w:r>
      <w:r w:rsidR="003D643E" w:rsidRPr="004A7486">
        <w:rPr>
          <w:rFonts w:ascii="Garamond" w:hAnsi="Garamond"/>
          <w:sz w:val="24"/>
          <w:szCs w:val="24"/>
        </w:rPr>
        <w:t xml:space="preserve"> Informovat o</w:t>
      </w:r>
      <w:r w:rsidR="003D08CC" w:rsidRPr="004A7486">
        <w:rPr>
          <w:rFonts w:ascii="Garamond" w:hAnsi="Garamond"/>
          <w:sz w:val="24"/>
          <w:szCs w:val="24"/>
        </w:rPr>
        <w:t> </w:t>
      </w:r>
      <w:r w:rsidR="003D643E" w:rsidRPr="004A7486">
        <w:rPr>
          <w:rFonts w:ascii="Garamond" w:hAnsi="Garamond"/>
          <w:sz w:val="24"/>
          <w:szCs w:val="24"/>
        </w:rPr>
        <w:t xml:space="preserve">případech korupčního </w:t>
      </w:r>
      <w:r w:rsidR="003D08CC" w:rsidRPr="004A7486">
        <w:rPr>
          <w:rFonts w:ascii="Garamond" w:hAnsi="Garamond"/>
          <w:sz w:val="24"/>
          <w:szCs w:val="24"/>
        </w:rPr>
        <w:t>jednání v obecné rovině na pracovních poradách na všech úrovních řízení a seminářích.</w:t>
      </w:r>
    </w:p>
    <w:p w14:paraId="687A32EF" w14:textId="77777777" w:rsidR="000F5520" w:rsidRPr="004A7486" w:rsidRDefault="000F5520" w:rsidP="000C2BC1">
      <w:pPr>
        <w:spacing w:before="120"/>
        <w:ind w:firstLine="720"/>
        <w:rPr>
          <w:rFonts w:ascii="Garamond" w:hAnsi="Garamond"/>
          <w:sz w:val="24"/>
          <w:szCs w:val="24"/>
        </w:rPr>
      </w:pPr>
      <w:r w:rsidRPr="004A7486">
        <w:rPr>
          <w:rFonts w:ascii="Garamond" w:hAnsi="Garamond"/>
          <w:sz w:val="24"/>
          <w:szCs w:val="24"/>
          <w:u w:val="single"/>
        </w:rPr>
        <w:t>Odpovědnost:</w:t>
      </w:r>
      <w:r w:rsidRPr="004A7486">
        <w:rPr>
          <w:rFonts w:ascii="Garamond" w:hAnsi="Garamond"/>
          <w:sz w:val="24"/>
          <w:szCs w:val="24"/>
        </w:rPr>
        <w:tab/>
      </w:r>
      <w:r w:rsidRPr="004A7486">
        <w:rPr>
          <w:rFonts w:ascii="Garamond" w:hAnsi="Garamond"/>
          <w:sz w:val="24"/>
          <w:szCs w:val="24"/>
        </w:rPr>
        <w:tab/>
        <w:t>všichni vedoucí zaměstnanci v rozsahu své kompetence</w:t>
      </w:r>
    </w:p>
    <w:p w14:paraId="3300E333" w14:textId="1E51AA5B" w:rsidR="000F5520" w:rsidRPr="004A7486" w:rsidRDefault="000F5520" w:rsidP="000C2BC1">
      <w:pPr>
        <w:ind w:firstLine="720"/>
        <w:rPr>
          <w:rFonts w:ascii="Garamond" w:hAnsi="Garamond"/>
          <w:sz w:val="24"/>
          <w:szCs w:val="24"/>
        </w:rPr>
      </w:pPr>
      <w:r w:rsidRPr="004A7486">
        <w:rPr>
          <w:rFonts w:ascii="Garamond" w:hAnsi="Garamond"/>
          <w:sz w:val="24"/>
          <w:szCs w:val="24"/>
          <w:u w:val="single"/>
        </w:rPr>
        <w:t>Termín</w:t>
      </w:r>
      <w:r w:rsidR="00C53D04" w:rsidRPr="004A7486">
        <w:rPr>
          <w:rFonts w:ascii="Garamond" w:hAnsi="Garamond"/>
          <w:sz w:val="24"/>
          <w:szCs w:val="24"/>
          <w:u w:val="single"/>
        </w:rPr>
        <w:t xml:space="preserve"> plnění</w:t>
      </w:r>
      <w:r w:rsidRPr="004A7486">
        <w:rPr>
          <w:rFonts w:ascii="Garamond" w:hAnsi="Garamond"/>
          <w:sz w:val="24"/>
          <w:szCs w:val="24"/>
          <w:u w:val="single"/>
        </w:rPr>
        <w:t>:</w:t>
      </w:r>
      <w:r w:rsidRPr="004A7486">
        <w:rPr>
          <w:rFonts w:ascii="Garamond" w:hAnsi="Garamond"/>
          <w:sz w:val="24"/>
          <w:szCs w:val="24"/>
        </w:rPr>
        <w:tab/>
      </w:r>
      <w:r w:rsidRPr="004A7486">
        <w:rPr>
          <w:rFonts w:ascii="Garamond" w:hAnsi="Garamond"/>
          <w:sz w:val="24"/>
          <w:szCs w:val="24"/>
        </w:rPr>
        <w:tab/>
        <w:t>průběžně</w:t>
      </w:r>
    </w:p>
    <w:p w14:paraId="4418F657" w14:textId="076F341C" w:rsidR="000F5520" w:rsidRPr="004A7486" w:rsidRDefault="000F5520" w:rsidP="00C53D04">
      <w:pPr>
        <w:ind w:left="425" w:firstLine="283"/>
        <w:rPr>
          <w:rFonts w:ascii="Garamond" w:hAnsi="Garamond"/>
          <w:sz w:val="24"/>
          <w:szCs w:val="24"/>
        </w:rPr>
      </w:pPr>
      <w:r w:rsidRPr="004A7486">
        <w:rPr>
          <w:rFonts w:ascii="Garamond" w:hAnsi="Garamond"/>
          <w:sz w:val="24"/>
          <w:szCs w:val="24"/>
          <w:u w:val="single"/>
        </w:rPr>
        <w:t>Termín hodnocení:</w:t>
      </w:r>
      <w:r w:rsidRPr="004A7486">
        <w:rPr>
          <w:rFonts w:ascii="Garamond" w:hAnsi="Garamond"/>
          <w:sz w:val="24"/>
          <w:szCs w:val="24"/>
        </w:rPr>
        <w:tab/>
      </w:r>
      <w:r w:rsidR="00C53D04" w:rsidRPr="004A7486">
        <w:rPr>
          <w:rFonts w:ascii="Garamond" w:hAnsi="Garamond"/>
          <w:sz w:val="24"/>
          <w:szCs w:val="24"/>
        </w:rPr>
        <w:t xml:space="preserve">k 31. 12. lichého roku </w:t>
      </w:r>
    </w:p>
    <w:p w14:paraId="3BBB1CFF" w14:textId="77777777" w:rsidR="009C45E7" w:rsidRPr="004A7486" w:rsidRDefault="009C45E7" w:rsidP="000C2BC1">
      <w:pPr>
        <w:ind w:firstLine="720"/>
        <w:rPr>
          <w:rFonts w:ascii="Garamond" w:hAnsi="Garamond"/>
          <w:sz w:val="24"/>
          <w:szCs w:val="24"/>
        </w:rPr>
      </w:pPr>
    </w:p>
    <w:p w14:paraId="631BD54B" w14:textId="304F93CF" w:rsidR="00092F92" w:rsidRPr="004A7486" w:rsidRDefault="00E46D2D">
      <w:pPr>
        <w:numPr>
          <w:ilvl w:val="1"/>
          <w:numId w:val="4"/>
        </w:numPr>
        <w:spacing w:before="120"/>
        <w:ind w:left="567" w:hanging="567"/>
        <w:rPr>
          <w:rFonts w:ascii="Garamond" w:hAnsi="Garamond"/>
          <w:b/>
          <w:sz w:val="24"/>
          <w:szCs w:val="24"/>
        </w:rPr>
      </w:pPr>
      <w:r w:rsidRPr="004A7486">
        <w:rPr>
          <w:rFonts w:ascii="Garamond" w:hAnsi="Garamond"/>
          <w:b/>
          <w:bCs/>
          <w:sz w:val="24"/>
          <w:szCs w:val="24"/>
        </w:rPr>
        <w:t>Vzdělávání zaměstnanců</w:t>
      </w:r>
    </w:p>
    <w:p w14:paraId="0F883444" w14:textId="052181A3" w:rsidR="00655124" w:rsidRDefault="00655124" w:rsidP="00655124">
      <w:pPr>
        <w:spacing w:before="120"/>
        <w:ind w:firstLine="0"/>
        <w:rPr>
          <w:rFonts w:ascii="Garamond" w:hAnsi="Garamond"/>
          <w:sz w:val="24"/>
          <w:szCs w:val="24"/>
        </w:rPr>
      </w:pPr>
      <w:r w:rsidRPr="00655124">
        <w:rPr>
          <w:rFonts w:ascii="Garamond" w:hAnsi="Garamond"/>
          <w:sz w:val="24"/>
          <w:szCs w:val="24"/>
        </w:rPr>
        <w:t>Vzdělávání zaměstnanců v protikorupční problematice se zaměřuje na význam ochrany majetku státu, na vysvětlování obsahu etického kodexu, na zvyšování schopnosti rozpoznat korupci, na</w:t>
      </w:r>
      <w:r>
        <w:rPr>
          <w:rFonts w:ascii="Garamond" w:hAnsi="Garamond"/>
          <w:sz w:val="24"/>
          <w:szCs w:val="24"/>
        </w:rPr>
        <w:t> </w:t>
      </w:r>
      <w:r w:rsidRPr="00655124">
        <w:rPr>
          <w:rFonts w:ascii="Garamond" w:hAnsi="Garamond"/>
          <w:sz w:val="24"/>
          <w:szCs w:val="24"/>
        </w:rPr>
        <w:t>možnost oznamování možného protiprávního jednání a na ochranu oznamovatelů.</w:t>
      </w:r>
    </w:p>
    <w:p w14:paraId="35AE9F92" w14:textId="7759392D" w:rsidR="00655124" w:rsidRPr="00325564" w:rsidRDefault="00655124" w:rsidP="00325564">
      <w:pPr>
        <w:spacing w:before="120"/>
        <w:ind w:firstLine="0"/>
        <w:rPr>
          <w:rFonts w:ascii="Garamond" w:hAnsi="Garamond"/>
          <w:sz w:val="24"/>
          <w:szCs w:val="24"/>
        </w:rPr>
      </w:pPr>
      <w:r w:rsidRPr="00655124">
        <w:rPr>
          <w:rFonts w:ascii="Garamond" w:hAnsi="Garamond"/>
          <w:sz w:val="24"/>
          <w:szCs w:val="24"/>
        </w:rPr>
        <w:t xml:space="preserve">Protikorupční problematika je zařazena do vstupního vzdělávání zaměstnanců a rovněž do dalších vzdělávacích aktivit. Školení mohou být prováděna </w:t>
      </w:r>
      <w:r>
        <w:rPr>
          <w:rFonts w:ascii="Garamond" w:hAnsi="Garamond"/>
          <w:sz w:val="24"/>
          <w:szCs w:val="24"/>
        </w:rPr>
        <w:t xml:space="preserve">např. </w:t>
      </w:r>
      <w:r w:rsidRPr="00655124">
        <w:rPr>
          <w:rFonts w:ascii="Garamond" w:hAnsi="Garamond"/>
          <w:sz w:val="24"/>
          <w:szCs w:val="24"/>
        </w:rPr>
        <w:t>zaměstnanci</w:t>
      </w:r>
      <w:r>
        <w:rPr>
          <w:rFonts w:ascii="Garamond" w:hAnsi="Garamond"/>
          <w:sz w:val="24"/>
          <w:szCs w:val="24"/>
        </w:rPr>
        <w:t xml:space="preserve"> </w:t>
      </w:r>
      <w:r w:rsidR="00FB2317">
        <w:rPr>
          <w:rFonts w:ascii="Garamond" w:hAnsi="Garamond"/>
          <w:sz w:val="24"/>
          <w:szCs w:val="24"/>
        </w:rPr>
        <w:t>O</w:t>
      </w:r>
      <w:r>
        <w:rPr>
          <w:rFonts w:ascii="Garamond" w:hAnsi="Garamond"/>
          <w:sz w:val="24"/>
          <w:szCs w:val="24"/>
        </w:rPr>
        <w:t xml:space="preserve">S, zaměstnanci </w:t>
      </w:r>
      <w:proofErr w:type="spellStart"/>
      <w:r w:rsidR="009D390F">
        <w:rPr>
          <w:rFonts w:ascii="Garamond" w:hAnsi="Garamond"/>
          <w:sz w:val="24"/>
          <w:szCs w:val="24"/>
        </w:rPr>
        <w:t>MSp</w:t>
      </w:r>
      <w:proofErr w:type="spellEnd"/>
      <w:r>
        <w:rPr>
          <w:rFonts w:ascii="Garamond" w:hAnsi="Garamond"/>
          <w:sz w:val="24"/>
          <w:szCs w:val="24"/>
        </w:rPr>
        <w:t>,</w:t>
      </w:r>
      <w:r w:rsidRPr="00655124">
        <w:rPr>
          <w:rFonts w:ascii="Garamond" w:hAnsi="Garamond"/>
          <w:sz w:val="24"/>
          <w:szCs w:val="24"/>
        </w:rPr>
        <w:t xml:space="preserve"> externími pracovníky nebo pomocí e-learningových kurzů.</w:t>
      </w:r>
    </w:p>
    <w:p w14:paraId="072C7843" w14:textId="77777777" w:rsidR="00655124" w:rsidRDefault="00655124" w:rsidP="00655124">
      <w:pPr>
        <w:pStyle w:val="MSp-text"/>
        <w:tabs>
          <w:tab w:val="clear" w:pos="720"/>
        </w:tabs>
        <w:spacing w:before="120" w:after="0"/>
        <w:ind w:left="1418" w:hanging="1418"/>
        <w:rPr>
          <w:rFonts w:ascii="Garamond" w:hAnsi="Garamond"/>
          <w:u w:val="single"/>
        </w:rPr>
      </w:pPr>
      <w:r w:rsidRPr="004A7486">
        <w:rPr>
          <w:rFonts w:ascii="Garamond" w:hAnsi="Garamond"/>
          <w:u w:val="single"/>
        </w:rPr>
        <w:t>Úkol:</w:t>
      </w:r>
    </w:p>
    <w:p w14:paraId="033868C4" w14:textId="563C3A41" w:rsidR="00DE657F" w:rsidRPr="00DE657F" w:rsidRDefault="00DE657F" w:rsidP="00655124">
      <w:pPr>
        <w:pStyle w:val="MSp-text"/>
        <w:tabs>
          <w:tab w:val="clear" w:pos="720"/>
        </w:tabs>
        <w:spacing w:before="120" w:after="0"/>
        <w:ind w:left="1418" w:hanging="1418"/>
        <w:rPr>
          <w:rFonts w:ascii="Garamond" w:hAnsi="Garamond"/>
        </w:rPr>
      </w:pPr>
      <w:r w:rsidRPr="00DE657F">
        <w:rPr>
          <w:rFonts w:ascii="Garamond" w:hAnsi="Garamond"/>
        </w:rPr>
        <w:t>1.3.1.</w:t>
      </w:r>
      <w:r>
        <w:rPr>
          <w:rFonts w:ascii="Garamond" w:hAnsi="Garamond"/>
        </w:rPr>
        <w:t xml:space="preserve">   Průběžně aktualizovat interní předpisy zahrnující protikorupční tematiku </w:t>
      </w:r>
    </w:p>
    <w:p w14:paraId="51F079BC" w14:textId="7266B25E" w:rsidR="00655124" w:rsidRPr="004A7486" w:rsidRDefault="00655124" w:rsidP="00655124">
      <w:pPr>
        <w:pStyle w:val="MSp-text"/>
        <w:tabs>
          <w:tab w:val="clear" w:pos="720"/>
        </w:tabs>
        <w:spacing w:before="120" w:after="0"/>
        <w:ind w:left="425" w:firstLine="283"/>
        <w:rPr>
          <w:rFonts w:ascii="Garamond" w:hAnsi="Garamond"/>
        </w:rPr>
      </w:pPr>
      <w:r w:rsidRPr="004A7486">
        <w:rPr>
          <w:rFonts w:ascii="Garamond" w:hAnsi="Garamond"/>
          <w:u w:val="single"/>
        </w:rPr>
        <w:t>Odpovědnost</w:t>
      </w:r>
      <w:r w:rsidRPr="004A7486">
        <w:rPr>
          <w:rFonts w:ascii="Garamond" w:hAnsi="Garamond"/>
        </w:rPr>
        <w:t>:</w:t>
      </w:r>
      <w:r w:rsidRPr="004A7486">
        <w:rPr>
          <w:rFonts w:ascii="Garamond" w:hAnsi="Garamond"/>
        </w:rPr>
        <w:tab/>
      </w:r>
      <w:r w:rsidRPr="004A7486">
        <w:rPr>
          <w:rFonts w:ascii="Garamond" w:hAnsi="Garamond"/>
        </w:rPr>
        <w:tab/>
      </w:r>
      <w:r w:rsidR="00F64F3D">
        <w:rPr>
          <w:rFonts w:ascii="Garamond" w:hAnsi="Garamond"/>
        </w:rPr>
        <w:t xml:space="preserve">předsedkyně okresního soudu, ředitelka správy soudu </w:t>
      </w:r>
    </w:p>
    <w:p w14:paraId="117AF9CA" w14:textId="11E60B82" w:rsidR="00655124" w:rsidRPr="004A7486" w:rsidRDefault="00655124" w:rsidP="00655124">
      <w:pPr>
        <w:pStyle w:val="MSp-text"/>
        <w:tabs>
          <w:tab w:val="clear" w:pos="720"/>
        </w:tabs>
        <w:spacing w:after="0"/>
        <w:ind w:left="425" w:firstLine="283"/>
        <w:rPr>
          <w:rFonts w:ascii="Garamond" w:hAnsi="Garamond"/>
        </w:rPr>
      </w:pPr>
      <w:r w:rsidRPr="004A7486">
        <w:rPr>
          <w:rFonts w:ascii="Garamond" w:hAnsi="Garamond"/>
          <w:u w:val="single"/>
        </w:rPr>
        <w:t>Termín</w:t>
      </w:r>
      <w:r w:rsidR="00C53D04" w:rsidRPr="004A7486">
        <w:rPr>
          <w:rFonts w:ascii="Garamond" w:hAnsi="Garamond"/>
          <w:u w:val="single"/>
        </w:rPr>
        <w:t xml:space="preserve"> plnění</w:t>
      </w:r>
      <w:r w:rsidRPr="004A7486">
        <w:rPr>
          <w:rFonts w:ascii="Garamond" w:hAnsi="Garamond"/>
        </w:rPr>
        <w:t xml:space="preserve">: </w:t>
      </w:r>
      <w:r w:rsidRPr="004A7486">
        <w:rPr>
          <w:rFonts w:ascii="Garamond" w:hAnsi="Garamond"/>
        </w:rPr>
        <w:tab/>
        <w:t>průběžně</w:t>
      </w:r>
    </w:p>
    <w:p w14:paraId="35CD81B7" w14:textId="60FCBF64" w:rsidR="00655124" w:rsidRPr="004A7486" w:rsidRDefault="00655124" w:rsidP="00C53D04">
      <w:pPr>
        <w:ind w:left="425" w:firstLine="283"/>
        <w:rPr>
          <w:rFonts w:ascii="Garamond" w:hAnsi="Garamond"/>
          <w:sz w:val="24"/>
          <w:szCs w:val="24"/>
        </w:rPr>
      </w:pPr>
      <w:r w:rsidRPr="004A7486">
        <w:rPr>
          <w:rFonts w:ascii="Garamond" w:hAnsi="Garamond"/>
          <w:sz w:val="24"/>
          <w:szCs w:val="24"/>
          <w:u w:val="single"/>
        </w:rPr>
        <w:t>Termín hodnocení:</w:t>
      </w:r>
      <w:r w:rsidRPr="004A7486">
        <w:rPr>
          <w:rFonts w:ascii="Garamond" w:hAnsi="Garamond"/>
          <w:sz w:val="24"/>
          <w:szCs w:val="24"/>
        </w:rPr>
        <w:tab/>
      </w:r>
      <w:r w:rsidR="00C53D04" w:rsidRPr="004A7486">
        <w:rPr>
          <w:rFonts w:ascii="Garamond" w:hAnsi="Garamond"/>
          <w:sz w:val="24"/>
          <w:szCs w:val="24"/>
        </w:rPr>
        <w:t xml:space="preserve">k 31. 12. lichého roku </w:t>
      </w:r>
    </w:p>
    <w:p w14:paraId="27F62053" w14:textId="77777777" w:rsidR="00655124" w:rsidRPr="004A7486" w:rsidRDefault="00655124" w:rsidP="00655124">
      <w:pPr>
        <w:pStyle w:val="MSp-text"/>
        <w:tabs>
          <w:tab w:val="clear" w:pos="720"/>
        </w:tabs>
        <w:spacing w:before="120" w:after="0"/>
        <w:ind w:firstLine="0"/>
        <w:rPr>
          <w:rFonts w:ascii="Garamond" w:hAnsi="Garamond"/>
        </w:rPr>
      </w:pPr>
    </w:p>
    <w:p w14:paraId="2842D7A3" w14:textId="6BD78D66" w:rsidR="00655124" w:rsidRPr="004A7486" w:rsidRDefault="00DE657F" w:rsidP="00DE657F">
      <w:pPr>
        <w:pStyle w:val="MSp-text"/>
        <w:numPr>
          <w:ilvl w:val="2"/>
          <w:numId w:val="12"/>
        </w:numPr>
        <w:tabs>
          <w:tab w:val="clear" w:pos="720"/>
        </w:tabs>
        <w:spacing w:before="120" w:after="0"/>
        <w:rPr>
          <w:rFonts w:ascii="Garamond" w:hAnsi="Garamond"/>
        </w:rPr>
      </w:pPr>
      <w:r>
        <w:rPr>
          <w:rFonts w:ascii="Garamond" w:hAnsi="Garamond"/>
        </w:rPr>
        <w:t>Ve</w:t>
      </w:r>
      <w:r w:rsidR="00655124" w:rsidRPr="004A7486">
        <w:rPr>
          <w:rFonts w:ascii="Garamond" w:hAnsi="Garamond"/>
        </w:rPr>
        <w:t>doucí zaměstnanci poskytnou informaci o vzdělávání podřízených zaměstnanců v protikorupční a etické problematice jako součást hodnocení úkolů IPP.</w:t>
      </w:r>
    </w:p>
    <w:p w14:paraId="275746A2" w14:textId="77777777" w:rsidR="00655124" w:rsidRPr="004A7486" w:rsidRDefault="00655124" w:rsidP="00655124">
      <w:pPr>
        <w:pStyle w:val="MSp-text"/>
        <w:tabs>
          <w:tab w:val="clear" w:pos="720"/>
        </w:tabs>
        <w:spacing w:before="120" w:after="0"/>
        <w:ind w:left="425" w:firstLine="283"/>
        <w:rPr>
          <w:rFonts w:ascii="Garamond" w:hAnsi="Garamond"/>
        </w:rPr>
      </w:pPr>
      <w:r w:rsidRPr="004A7486">
        <w:rPr>
          <w:rFonts w:ascii="Garamond" w:hAnsi="Garamond"/>
          <w:u w:val="single"/>
        </w:rPr>
        <w:t>Odpovědnost</w:t>
      </w:r>
      <w:r w:rsidRPr="004A7486">
        <w:rPr>
          <w:rFonts w:ascii="Garamond" w:hAnsi="Garamond"/>
        </w:rPr>
        <w:t>:</w:t>
      </w:r>
      <w:r w:rsidRPr="004A7486">
        <w:rPr>
          <w:rFonts w:ascii="Garamond" w:hAnsi="Garamond"/>
        </w:rPr>
        <w:tab/>
      </w:r>
      <w:r w:rsidRPr="004A7486">
        <w:rPr>
          <w:rFonts w:ascii="Garamond" w:hAnsi="Garamond"/>
        </w:rPr>
        <w:tab/>
        <w:t>všichni vedoucí zaměstnanci v rozsahu své kompetence</w:t>
      </w:r>
    </w:p>
    <w:p w14:paraId="5A3D7417" w14:textId="2E4181E1" w:rsidR="00655124" w:rsidRPr="004A7486" w:rsidRDefault="00655124" w:rsidP="00655124">
      <w:pPr>
        <w:pStyle w:val="MSp-text"/>
        <w:tabs>
          <w:tab w:val="clear" w:pos="720"/>
        </w:tabs>
        <w:spacing w:after="0"/>
        <w:ind w:left="425" w:firstLine="283"/>
        <w:rPr>
          <w:rFonts w:ascii="Garamond" w:hAnsi="Garamond"/>
        </w:rPr>
      </w:pPr>
      <w:r w:rsidRPr="004A7486">
        <w:rPr>
          <w:rFonts w:ascii="Garamond" w:hAnsi="Garamond"/>
          <w:u w:val="single"/>
        </w:rPr>
        <w:t>Termín</w:t>
      </w:r>
      <w:r w:rsidR="00C53D04" w:rsidRPr="004A7486">
        <w:rPr>
          <w:rFonts w:ascii="Garamond" w:hAnsi="Garamond"/>
          <w:u w:val="single"/>
        </w:rPr>
        <w:t xml:space="preserve"> plnění</w:t>
      </w:r>
      <w:r w:rsidRPr="004A7486">
        <w:rPr>
          <w:rFonts w:ascii="Garamond" w:hAnsi="Garamond"/>
        </w:rPr>
        <w:t>:</w:t>
      </w:r>
      <w:r w:rsidRPr="004A7486">
        <w:rPr>
          <w:rFonts w:ascii="Garamond" w:hAnsi="Garamond"/>
        </w:rPr>
        <w:tab/>
      </w:r>
      <w:r w:rsidRPr="004A7486">
        <w:rPr>
          <w:rFonts w:ascii="Garamond" w:hAnsi="Garamond"/>
        </w:rPr>
        <w:tab/>
        <w:t>průběžně, trvale</w:t>
      </w:r>
    </w:p>
    <w:p w14:paraId="029B7BE3" w14:textId="5B4746F4" w:rsidR="00655124" w:rsidRDefault="00655124" w:rsidP="00655124">
      <w:pPr>
        <w:pStyle w:val="MSp-text"/>
        <w:tabs>
          <w:tab w:val="clear" w:pos="720"/>
        </w:tabs>
        <w:spacing w:after="0"/>
        <w:ind w:left="425" w:firstLine="283"/>
        <w:rPr>
          <w:rFonts w:ascii="Garamond" w:hAnsi="Garamond"/>
        </w:rPr>
      </w:pPr>
      <w:r w:rsidRPr="004A7486">
        <w:rPr>
          <w:rFonts w:ascii="Garamond" w:hAnsi="Garamond"/>
          <w:u w:val="single"/>
        </w:rPr>
        <w:t>Termín hodnocení</w:t>
      </w:r>
      <w:r w:rsidRPr="004A7486">
        <w:rPr>
          <w:rFonts w:ascii="Garamond" w:hAnsi="Garamond"/>
        </w:rPr>
        <w:t>:</w:t>
      </w:r>
      <w:r w:rsidRPr="004A7486">
        <w:rPr>
          <w:rFonts w:ascii="Garamond" w:hAnsi="Garamond"/>
        </w:rPr>
        <w:tab/>
      </w:r>
      <w:r w:rsidR="00C53D04" w:rsidRPr="004A7486">
        <w:rPr>
          <w:rFonts w:ascii="Garamond" w:hAnsi="Garamond"/>
        </w:rPr>
        <w:t xml:space="preserve">k 31. 12. lichého roku </w:t>
      </w:r>
    </w:p>
    <w:p w14:paraId="4DF5201B" w14:textId="2DF6A88D" w:rsidR="00EF56D9" w:rsidRPr="00E46D2D" w:rsidRDefault="00AF10F0">
      <w:pPr>
        <w:numPr>
          <w:ilvl w:val="0"/>
          <w:numId w:val="6"/>
        </w:numPr>
        <w:spacing w:before="120"/>
        <w:ind w:left="426" w:hanging="426"/>
        <w:rPr>
          <w:rFonts w:ascii="Garamond" w:hAnsi="Garamond"/>
          <w:b/>
          <w:sz w:val="24"/>
          <w:szCs w:val="24"/>
        </w:rPr>
      </w:pPr>
      <w:r w:rsidRPr="00E46D2D">
        <w:rPr>
          <w:rFonts w:ascii="Garamond" w:hAnsi="Garamond"/>
          <w:b/>
          <w:sz w:val="28"/>
          <w:szCs w:val="28"/>
        </w:rPr>
        <w:lastRenderedPageBreak/>
        <w:t>Transparentnost</w:t>
      </w:r>
    </w:p>
    <w:p w14:paraId="28100867" w14:textId="5F56C86B" w:rsidR="004A7486" w:rsidRPr="004A7486" w:rsidRDefault="00883BE3" w:rsidP="001D1E0B">
      <w:pPr>
        <w:spacing w:before="120"/>
        <w:ind w:firstLine="0"/>
        <w:rPr>
          <w:rFonts w:ascii="Garamond" w:hAnsi="Garamond"/>
          <w:color w:val="000000" w:themeColor="text1"/>
          <w:sz w:val="24"/>
          <w:szCs w:val="24"/>
        </w:rPr>
      </w:pPr>
      <w:r w:rsidRPr="004A7486">
        <w:rPr>
          <w:rFonts w:ascii="Garamond" w:hAnsi="Garamond"/>
          <w:b/>
          <w:color w:val="000000" w:themeColor="text1"/>
          <w:sz w:val="24"/>
          <w:szCs w:val="24"/>
        </w:rPr>
        <w:t>Cíl</w:t>
      </w:r>
      <w:r w:rsidR="00E46D2D" w:rsidRPr="004A7486">
        <w:rPr>
          <w:rFonts w:ascii="Garamond" w:hAnsi="Garamond"/>
          <w:b/>
          <w:color w:val="000000" w:themeColor="text1"/>
          <w:sz w:val="24"/>
          <w:szCs w:val="24"/>
        </w:rPr>
        <w:t>:</w:t>
      </w:r>
      <w:r w:rsidRPr="004A7486">
        <w:rPr>
          <w:rFonts w:ascii="Garamond" w:hAnsi="Garamond"/>
          <w:color w:val="000000" w:themeColor="text1"/>
          <w:sz w:val="24"/>
          <w:szCs w:val="24"/>
        </w:rPr>
        <w:t xml:space="preserve"> </w:t>
      </w:r>
      <w:r w:rsidR="00E46D2D" w:rsidRPr="004A7486">
        <w:rPr>
          <w:rFonts w:ascii="Garamond" w:hAnsi="Garamond"/>
          <w:color w:val="000000" w:themeColor="text1"/>
          <w:sz w:val="24"/>
          <w:szCs w:val="24"/>
        </w:rPr>
        <w:t>O</w:t>
      </w:r>
      <w:r w:rsidRPr="004A7486">
        <w:rPr>
          <w:rFonts w:ascii="Garamond" w:hAnsi="Garamond"/>
          <w:color w:val="000000" w:themeColor="text1"/>
          <w:sz w:val="24"/>
          <w:szCs w:val="24"/>
        </w:rPr>
        <w:t xml:space="preserve">drazovat od korupčního jednání prostřednictvím zvyšování pravděpodobnosti jejího odhalení. </w:t>
      </w:r>
      <w:r w:rsidR="004A7486" w:rsidRPr="004A7486">
        <w:rPr>
          <w:rFonts w:ascii="Garamond" w:hAnsi="Garamond"/>
          <w:color w:val="000000" w:themeColor="text1"/>
          <w:sz w:val="24"/>
          <w:szCs w:val="24"/>
          <w:lang w:eastAsia="cs-CZ"/>
        </w:rPr>
        <w:t xml:space="preserve">Transparentnost ve všech činnostech je jednou ze základních priorit </w:t>
      </w:r>
      <w:r w:rsidR="003E3FE3">
        <w:rPr>
          <w:rFonts w:ascii="Garamond" w:hAnsi="Garamond"/>
          <w:color w:val="000000" w:themeColor="text1"/>
          <w:sz w:val="24"/>
          <w:szCs w:val="24"/>
          <w:lang w:eastAsia="cs-CZ"/>
        </w:rPr>
        <w:t>okresního soudu.</w:t>
      </w:r>
    </w:p>
    <w:p w14:paraId="52646085" w14:textId="77777777" w:rsidR="009C45E7" w:rsidRPr="004A7486" w:rsidRDefault="009C45E7" w:rsidP="001D1E0B">
      <w:pPr>
        <w:spacing w:before="120"/>
        <w:ind w:firstLine="0"/>
        <w:rPr>
          <w:rFonts w:ascii="Garamond" w:hAnsi="Garamond"/>
          <w:color w:val="000000" w:themeColor="text1"/>
          <w:sz w:val="24"/>
          <w:szCs w:val="24"/>
        </w:rPr>
      </w:pPr>
      <w:r w:rsidRPr="004A7486">
        <w:rPr>
          <w:rFonts w:ascii="Garamond" w:hAnsi="Garamond"/>
          <w:color w:val="000000" w:themeColor="text1"/>
          <w:sz w:val="24"/>
          <w:szCs w:val="24"/>
        </w:rPr>
        <w:t>Transparentnost umožňuje veřejnou kontrolu hospodaření státu jak zaměstnanci, tak veřejností. Zároveň zvyšuje pravděpodobnost odhalení korupce, a tím odrazuje od korupčního jednání.</w:t>
      </w:r>
    </w:p>
    <w:p w14:paraId="018AB206" w14:textId="7CCE0229" w:rsidR="007D1E7C" w:rsidRPr="009C45E7" w:rsidRDefault="00DF5ED6" w:rsidP="001D1E0B">
      <w:pPr>
        <w:spacing w:before="120"/>
        <w:ind w:firstLine="0"/>
        <w:rPr>
          <w:rFonts w:ascii="Garamond" w:hAnsi="Garamond"/>
          <w:sz w:val="24"/>
          <w:szCs w:val="24"/>
        </w:rPr>
      </w:pPr>
      <w:r w:rsidRPr="009C45E7">
        <w:rPr>
          <w:rFonts w:ascii="Garamond" w:hAnsi="Garamond"/>
          <w:sz w:val="24"/>
          <w:szCs w:val="24"/>
        </w:rPr>
        <w:t>K budování transparentního prostředí přispívá zveřejňování relevantních informací, zejména o</w:t>
      </w:r>
      <w:r w:rsidR="00896106">
        <w:rPr>
          <w:rFonts w:ascii="Garamond" w:hAnsi="Garamond"/>
          <w:sz w:val="24"/>
          <w:szCs w:val="24"/>
        </w:rPr>
        <w:t> </w:t>
      </w:r>
      <w:r w:rsidRPr="009C45E7">
        <w:rPr>
          <w:rFonts w:ascii="Garamond" w:hAnsi="Garamond"/>
          <w:sz w:val="24"/>
          <w:szCs w:val="24"/>
        </w:rPr>
        <w:t>nakládání s veřejnými prostředky.</w:t>
      </w:r>
    </w:p>
    <w:p w14:paraId="5B8CC7AE" w14:textId="77777777" w:rsidR="00517BC1" w:rsidRPr="00AD2369" w:rsidRDefault="00517BC1" w:rsidP="001D1E0B">
      <w:pPr>
        <w:spacing w:before="120"/>
        <w:ind w:firstLine="0"/>
        <w:rPr>
          <w:rFonts w:ascii="Garamond" w:hAnsi="Garamond"/>
          <w:sz w:val="24"/>
          <w:szCs w:val="24"/>
          <w:highlight w:val="yellow"/>
        </w:rPr>
      </w:pPr>
    </w:p>
    <w:p w14:paraId="5610F502" w14:textId="581F511F" w:rsidR="009C45E7" w:rsidRPr="002E4772" w:rsidRDefault="00EF56D9">
      <w:pPr>
        <w:numPr>
          <w:ilvl w:val="1"/>
          <w:numId w:val="6"/>
        </w:numPr>
        <w:spacing w:before="120"/>
        <w:ind w:left="0" w:firstLine="0"/>
        <w:rPr>
          <w:rFonts w:ascii="Garamond" w:hAnsi="Garamond"/>
          <w:sz w:val="24"/>
          <w:szCs w:val="24"/>
        </w:rPr>
      </w:pPr>
      <w:r w:rsidRPr="00E46D2D">
        <w:rPr>
          <w:rFonts w:ascii="Garamond" w:hAnsi="Garamond"/>
          <w:b/>
          <w:sz w:val="24"/>
          <w:szCs w:val="24"/>
        </w:rPr>
        <w:t>Z</w:t>
      </w:r>
      <w:r w:rsidR="00883BE3" w:rsidRPr="00E46D2D">
        <w:rPr>
          <w:rFonts w:ascii="Garamond" w:hAnsi="Garamond"/>
          <w:b/>
          <w:sz w:val="24"/>
          <w:szCs w:val="24"/>
        </w:rPr>
        <w:t>veřejňování inf</w:t>
      </w:r>
      <w:r w:rsidRPr="00E46D2D">
        <w:rPr>
          <w:rFonts w:ascii="Garamond" w:hAnsi="Garamond"/>
          <w:b/>
          <w:sz w:val="24"/>
          <w:szCs w:val="24"/>
        </w:rPr>
        <w:t>ormací o veřejných prostředcích</w:t>
      </w:r>
    </w:p>
    <w:p w14:paraId="44ECE0CA" w14:textId="2B4BFCCA" w:rsidR="009C45E7" w:rsidRPr="009C45E7" w:rsidRDefault="003E3FE3" w:rsidP="001D1E0B">
      <w:pPr>
        <w:spacing w:before="120"/>
        <w:ind w:firstLine="0"/>
        <w:rPr>
          <w:rFonts w:ascii="Garamond" w:hAnsi="Garamond"/>
          <w:b/>
          <w:sz w:val="24"/>
          <w:szCs w:val="24"/>
        </w:rPr>
      </w:pPr>
      <w:r>
        <w:rPr>
          <w:rFonts w:ascii="Garamond" w:hAnsi="Garamond"/>
          <w:sz w:val="24"/>
          <w:szCs w:val="24"/>
        </w:rPr>
        <w:t>Okresní</w:t>
      </w:r>
      <w:r w:rsidR="009C45E7" w:rsidRPr="009C45E7">
        <w:rPr>
          <w:rFonts w:ascii="Garamond" w:hAnsi="Garamond"/>
          <w:sz w:val="24"/>
          <w:szCs w:val="24"/>
        </w:rPr>
        <w:t xml:space="preserve"> soud zpřístupňuje informace o nakládání s veřejnými prostředky zaměstnancům i veřejnosti za účelem zvýšení pravděpodobnosti odhalení korupce.</w:t>
      </w:r>
      <w:r w:rsidR="009C45E7" w:rsidRPr="009C45E7">
        <w:rPr>
          <w:rFonts w:ascii="Garamond" w:hAnsi="Garamond"/>
          <w:b/>
          <w:sz w:val="24"/>
          <w:szCs w:val="24"/>
        </w:rPr>
        <w:t xml:space="preserve"> </w:t>
      </w:r>
    </w:p>
    <w:p w14:paraId="62731FEA" w14:textId="10E4E257" w:rsidR="009C45E7" w:rsidRDefault="009C45E7" w:rsidP="001D1E0B">
      <w:pPr>
        <w:spacing w:before="120"/>
        <w:ind w:firstLine="0"/>
        <w:rPr>
          <w:rFonts w:ascii="Garamond" w:hAnsi="Garamond"/>
          <w:sz w:val="24"/>
          <w:szCs w:val="24"/>
          <w:highlight w:val="yellow"/>
        </w:rPr>
      </w:pPr>
      <w:r w:rsidRPr="009C45E7">
        <w:rPr>
          <w:rFonts w:ascii="Garamond" w:hAnsi="Garamond"/>
          <w:sz w:val="24"/>
          <w:szCs w:val="24"/>
        </w:rPr>
        <w:t>Transparentní postupy a zpřístupňování informací o nakládání s veřejnými prostředky zaměstnancům a veřejnosti, zveřejňování informací centrálně a ve formátu, který umožňuje jejich jednoduché zpracování.</w:t>
      </w:r>
    </w:p>
    <w:p w14:paraId="441BE10E" w14:textId="35B38667" w:rsidR="009C45E7" w:rsidRDefault="009C45E7" w:rsidP="009C45E7">
      <w:pPr>
        <w:spacing w:before="120"/>
        <w:ind w:firstLine="0"/>
        <w:rPr>
          <w:rFonts w:ascii="Garamond" w:hAnsi="Garamond"/>
          <w:sz w:val="24"/>
          <w:szCs w:val="24"/>
        </w:rPr>
      </w:pPr>
      <w:r w:rsidRPr="009C45E7">
        <w:rPr>
          <w:rFonts w:ascii="Garamond" w:hAnsi="Garamond"/>
          <w:sz w:val="24"/>
          <w:szCs w:val="24"/>
        </w:rPr>
        <w:t>Zveřejňování informací bude prováděno průběžně v souladu s platnou legislativou</w:t>
      </w:r>
      <w:r w:rsidR="00C37AC7">
        <w:rPr>
          <w:rFonts w:ascii="Garamond" w:hAnsi="Garamond"/>
          <w:sz w:val="24"/>
          <w:szCs w:val="24"/>
        </w:rPr>
        <w:t>.</w:t>
      </w:r>
    </w:p>
    <w:p w14:paraId="55ED06F3" w14:textId="77777777" w:rsidR="00C37AC7" w:rsidRPr="009C45E7" w:rsidRDefault="00C37AC7" w:rsidP="00AA0DA5">
      <w:pPr>
        <w:spacing w:before="120"/>
        <w:ind w:firstLine="0"/>
        <w:rPr>
          <w:rFonts w:ascii="Garamond" w:hAnsi="Garamond"/>
          <w:sz w:val="24"/>
          <w:szCs w:val="24"/>
        </w:rPr>
      </w:pPr>
    </w:p>
    <w:p w14:paraId="783B9290" w14:textId="17FF9C4C" w:rsidR="00140838" w:rsidRDefault="007C3025" w:rsidP="001D1E0B">
      <w:pPr>
        <w:spacing w:before="120"/>
        <w:ind w:firstLine="0"/>
        <w:rPr>
          <w:rFonts w:ascii="Garamond" w:hAnsi="Garamond"/>
          <w:sz w:val="24"/>
          <w:szCs w:val="24"/>
          <w:u w:val="single"/>
        </w:rPr>
      </w:pPr>
      <w:r w:rsidRPr="009C45E7">
        <w:rPr>
          <w:rFonts w:ascii="Garamond" w:hAnsi="Garamond"/>
          <w:sz w:val="24"/>
          <w:szCs w:val="24"/>
          <w:u w:val="single"/>
        </w:rPr>
        <w:t>Úkol:</w:t>
      </w:r>
    </w:p>
    <w:p w14:paraId="503E4F50" w14:textId="77777777" w:rsidR="00DE657F" w:rsidRPr="009C45E7" w:rsidRDefault="00DE657F" w:rsidP="001D1E0B">
      <w:pPr>
        <w:spacing w:before="120"/>
        <w:ind w:firstLine="0"/>
        <w:rPr>
          <w:rFonts w:ascii="Garamond" w:hAnsi="Garamond"/>
          <w:sz w:val="24"/>
          <w:szCs w:val="24"/>
          <w:u w:val="single"/>
        </w:rPr>
      </w:pPr>
    </w:p>
    <w:p w14:paraId="207285A4" w14:textId="482C4413" w:rsidR="00536D2F" w:rsidRPr="009C45E7" w:rsidRDefault="00536D2F">
      <w:pPr>
        <w:numPr>
          <w:ilvl w:val="2"/>
          <w:numId w:val="6"/>
        </w:numPr>
        <w:spacing w:before="120"/>
        <w:ind w:left="709" w:hanging="709"/>
        <w:rPr>
          <w:rFonts w:ascii="Garamond" w:hAnsi="Garamond"/>
          <w:sz w:val="24"/>
          <w:szCs w:val="24"/>
        </w:rPr>
      </w:pPr>
      <w:r w:rsidRPr="009C45E7">
        <w:rPr>
          <w:rFonts w:ascii="Garamond" w:hAnsi="Garamond"/>
          <w:sz w:val="24"/>
          <w:szCs w:val="24"/>
        </w:rPr>
        <w:t xml:space="preserve">Na webu </w:t>
      </w:r>
      <w:hyperlink r:id="rId8" w:history="1">
        <w:r w:rsidR="009C45E7" w:rsidRPr="00496452">
          <w:rPr>
            <w:rStyle w:val="Hypertextovodkaz"/>
            <w:rFonts w:ascii="Garamond" w:hAnsi="Garamond"/>
            <w:sz w:val="24"/>
            <w:szCs w:val="24"/>
          </w:rPr>
          <w:t>https://www.justice.cz/</w:t>
        </w:r>
      </w:hyperlink>
      <w:r w:rsidR="009C45E7">
        <w:rPr>
          <w:rFonts w:ascii="Garamond" w:hAnsi="Garamond"/>
          <w:sz w:val="24"/>
          <w:szCs w:val="24"/>
        </w:rPr>
        <w:t xml:space="preserve"> </w:t>
      </w:r>
      <w:r w:rsidRPr="009C45E7">
        <w:rPr>
          <w:rFonts w:ascii="Garamond" w:hAnsi="Garamond"/>
          <w:sz w:val="24"/>
          <w:szCs w:val="24"/>
        </w:rPr>
        <w:t>zveřejňov</w:t>
      </w:r>
      <w:r w:rsidR="00944C2C" w:rsidRPr="009C45E7">
        <w:rPr>
          <w:rFonts w:ascii="Garamond" w:hAnsi="Garamond"/>
          <w:sz w:val="24"/>
          <w:szCs w:val="24"/>
        </w:rPr>
        <w:t>at</w:t>
      </w:r>
      <w:r w:rsidRPr="009C45E7">
        <w:rPr>
          <w:rFonts w:ascii="Garamond" w:hAnsi="Garamond"/>
          <w:sz w:val="24"/>
          <w:szCs w:val="24"/>
        </w:rPr>
        <w:t xml:space="preserve"> informace </w:t>
      </w:r>
      <w:r w:rsidR="00C11ED4" w:rsidRPr="009C45E7">
        <w:rPr>
          <w:rFonts w:ascii="Garamond" w:hAnsi="Garamond"/>
          <w:sz w:val="24"/>
          <w:szCs w:val="24"/>
        </w:rPr>
        <w:t>o</w:t>
      </w:r>
      <w:r w:rsidRPr="009C45E7">
        <w:rPr>
          <w:rFonts w:ascii="Garamond" w:hAnsi="Garamond"/>
          <w:sz w:val="24"/>
          <w:szCs w:val="24"/>
        </w:rPr>
        <w:t xml:space="preserve"> veřejných zakáz</w:t>
      </w:r>
      <w:r w:rsidR="00DA1163" w:rsidRPr="009C45E7">
        <w:rPr>
          <w:rFonts w:ascii="Garamond" w:hAnsi="Garamond"/>
          <w:sz w:val="24"/>
          <w:szCs w:val="24"/>
        </w:rPr>
        <w:t>kách</w:t>
      </w:r>
      <w:r w:rsidR="00FE3462" w:rsidRPr="009C45E7">
        <w:rPr>
          <w:rFonts w:ascii="Garamond" w:hAnsi="Garamond"/>
          <w:sz w:val="24"/>
          <w:szCs w:val="24"/>
        </w:rPr>
        <w:t xml:space="preserve"> </w:t>
      </w:r>
      <w:r w:rsidR="00451243" w:rsidRPr="009C45E7">
        <w:rPr>
          <w:rFonts w:ascii="Garamond" w:hAnsi="Garamond"/>
          <w:sz w:val="24"/>
          <w:szCs w:val="24"/>
        </w:rPr>
        <w:t>a </w:t>
      </w:r>
      <w:r w:rsidR="00B01EC2" w:rsidRPr="009C45E7">
        <w:rPr>
          <w:rFonts w:ascii="Garamond" w:hAnsi="Garamond"/>
          <w:sz w:val="24"/>
          <w:szCs w:val="24"/>
        </w:rPr>
        <w:t>schválený rozpočet</w:t>
      </w:r>
      <w:r w:rsidR="009F74D2" w:rsidRPr="009C45E7">
        <w:rPr>
          <w:rFonts w:ascii="Garamond" w:hAnsi="Garamond"/>
          <w:sz w:val="24"/>
          <w:szCs w:val="24"/>
        </w:rPr>
        <w:t>.</w:t>
      </w:r>
    </w:p>
    <w:p w14:paraId="647DAAA2" w14:textId="3D51104C" w:rsidR="000028AF" w:rsidRPr="002E75E3" w:rsidRDefault="000028AF" w:rsidP="008E4B6C">
      <w:pPr>
        <w:spacing w:before="120"/>
        <w:ind w:left="425" w:firstLine="283"/>
        <w:rPr>
          <w:rFonts w:ascii="Garamond" w:hAnsi="Garamond"/>
          <w:sz w:val="24"/>
          <w:szCs w:val="24"/>
        </w:rPr>
      </w:pPr>
      <w:r w:rsidRPr="002E75E3">
        <w:rPr>
          <w:rFonts w:ascii="Garamond" w:hAnsi="Garamond"/>
          <w:sz w:val="24"/>
          <w:szCs w:val="24"/>
          <w:u w:val="single"/>
        </w:rPr>
        <w:t>Odpovědnost</w:t>
      </w:r>
      <w:r w:rsidRPr="002E75E3">
        <w:rPr>
          <w:rFonts w:ascii="Garamond" w:hAnsi="Garamond"/>
          <w:sz w:val="24"/>
          <w:szCs w:val="24"/>
        </w:rPr>
        <w:t xml:space="preserve">: </w:t>
      </w:r>
      <w:r w:rsidRPr="002E75E3">
        <w:rPr>
          <w:rFonts w:ascii="Garamond" w:hAnsi="Garamond"/>
          <w:sz w:val="24"/>
          <w:szCs w:val="24"/>
        </w:rPr>
        <w:tab/>
      </w:r>
      <w:r w:rsidRPr="002E75E3">
        <w:rPr>
          <w:rFonts w:ascii="Garamond" w:hAnsi="Garamond"/>
          <w:sz w:val="24"/>
          <w:szCs w:val="24"/>
        </w:rPr>
        <w:tab/>
      </w:r>
      <w:r w:rsidR="001F56D3" w:rsidRPr="002E75E3">
        <w:rPr>
          <w:rFonts w:ascii="Garamond" w:hAnsi="Garamond"/>
          <w:sz w:val="24"/>
          <w:szCs w:val="24"/>
        </w:rPr>
        <w:t>ředitel</w:t>
      </w:r>
      <w:r w:rsidR="003E3FE3">
        <w:rPr>
          <w:rFonts w:ascii="Garamond" w:hAnsi="Garamond"/>
          <w:sz w:val="24"/>
          <w:szCs w:val="24"/>
        </w:rPr>
        <w:t>ka</w:t>
      </w:r>
      <w:r w:rsidR="001F56D3" w:rsidRPr="002E75E3">
        <w:rPr>
          <w:rFonts w:ascii="Garamond" w:hAnsi="Garamond"/>
          <w:sz w:val="24"/>
          <w:szCs w:val="24"/>
        </w:rPr>
        <w:t xml:space="preserve"> správy soudu</w:t>
      </w:r>
      <w:r w:rsidR="00F453D8" w:rsidRPr="002E75E3">
        <w:rPr>
          <w:rFonts w:ascii="Garamond" w:hAnsi="Garamond"/>
          <w:sz w:val="24"/>
          <w:szCs w:val="24"/>
        </w:rPr>
        <w:t xml:space="preserve"> </w:t>
      </w:r>
    </w:p>
    <w:p w14:paraId="440802AF" w14:textId="2EBC2A8C" w:rsidR="000028AF" w:rsidRPr="002E75E3" w:rsidRDefault="000028AF" w:rsidP="008E4B6C">
      <w:pPr>
        <w:ind w:left="425" w:firstLine="283"/>
        <w:rPr>
          <w:rFonts w:ascii="Garamond" w:hAnsi="Garamond"/>
          <w:sz w:val="24"/>
          <w:szCs w:val="24"/>
        </w:rPr>
      </w:pPr>
      <w:r w:rsidRPr="002E75E3">
        <w:rPr>
          <w:rFonts w:ascii="Garamond" w:hAnsi="Garamond"/>
          <w:sz w:val="24"/>
          <w:szCs w:val="24"/>
          <w:u w:val="single"/>
        </w:rPr>
        <w:t>Součinnost:</w:t>
      </w:r>
      <w:r w:rsidR="00BA35EC" w:rsidRPr="002E75E3">
        <w:rPr>
          <w:rFonts w:ascii="Garamond" w:hAnsi="Garamond"/>
          <w:sz w:val="24"/>
          <w:szCs w:val="24"/>
        </w:rPr>
        <w:tab/>
      </w:r>
      <w:r w:rsidR="00BA35EC" w:rsidRPr="002E75E3">
        <w:rPr>
          <w:rFonts w:ascii="Garamond" w:hAnsi="Garamond"/>
          <w:sz w:val="24"/>
          <w:szCs w:val="24"/>
        </w:rPr>
        <w:tab/>
      </w:r>
      <w:r w:rsidR="001F56D3" w:rsidRPr="002E75E3">
        <w:rPr>
          <w:rFonts w:ascii="Garamond" w:hAnsi="Garamond"/>
          <w:sz w:val="24"/>
          <w:szCs w:val="24"/>
        </w:rPr>
        <w:t xml:space="preserve">hlavní účetní, </w:t>
      </w:r>
      <w:r w:rsidR="00B559D5" w:rsidRPr="002E75E3">
        <w:rPr>
          <w:rFonts w:ascii="Garamond" w:hAnsi="Garamond"/>
          <w:sz w:val="24"/>
          <w:szCs w:val="24"/>
        </w:rPr>
        <w:t>správkyně aplikace</w:t>
      </w:r>
      <w:r w:rsidR="003E3FE3">
        <w:rPr>
          <w:rFonts w:ascii="Garamond" w:hAnsi="Garamond"/>
          <w:sz w:val="24"/>
          <w:szCs w:val="24"/>
        </w:rPr>
        <w:t>, správce sítě</w:t>
      </w:r>
    </w:p>
    <w:p w14:paraId="025BDAC1" w14:textId="1E668A2E" w:rsidR="000028AF" w:rsidRPr="002E75E3" w:rsidRDefault="000028AF" w:rsidP="008E4B6C">
      <w:pPr>
        <w:ind w:left="425" w:firstLine="283"/>
        <w:rPr>
          <w:rFonts w:ascii="Garamond" w:hAnsi="Garamond"/>
          <w:sz w:val="24"/>
          <w:szCs w:val="24"/>
        </w:rPr>
      </w:pPr>
      <w:r w:rsidRPr="002E75E3">
        <w:rPr>
          <w:rFonts w:ascii="Garamond" w:hAnsi="Garamond"/>
          <w:sz w:val="24"/>
          <w:szCs w:val="24"/>
          <w:u w:val="single"/>
        </w:rPr>
        <w:t>Termín</w:t>
      </w:r>
      <w:r w:rsidR="00CB1752" w:rsidRPr="002E75E3">
        <w:rPr>
          <w:rFonts w:ascii="Garamond" w:hAnsi="Garamond"/>
          <w:sz w:val="24"/>
          <w:szCs w:val="24"/>
          <w:u w:val="single"/>
        </w:rPr>
        <w:t xml:space="preserve"> plnění</w:t>
      </w:r>
      <w:r w:rsidRPr="002E75E3">
        <w:rPr>
          <w:rFonts w:ascii="Garamond" w:hAnsi="Garamond"/>
          <w:sz w:val="24"/>
          <w:szCs w:val="24"/>
        </w:rPr>
        <w:t>:</w:t>
      </w:r>
      <w:r w:rsidRPr="002E75E3">
        <w:rPr>
          <w:rFonts w:ascii="Garamond" w:hAnsi="Garamond"/>
          <w:sz w:val="24"/>
          <w:szCs w:val="24"/>
        </w:rPr>
        <w:tab/>
      </w:r>
      <w:r w:rsidRPr="002E75E3">
        <w:rPr>
          <w:rFonts w:ascii="Garamond" w:hAnsi="Garamond"/>
          <w:sz w:val="24"/>
          <w:szCs w:val="24"/>
        </w:rPr>
        <w:tab/>
        <w:t>průb</w:t>
      </w:r>
      <w:r w:rsidR="00A23FA5" w:rsidRPr="002E75E3">
        <w:rPr>
          <w:rFonts w:ascii="Garamond" w:hAnsi="Garamond"/>
          <w:sz w:val="24"/>
          <w:szCs w:val="24"/>
        </w:rPr>
        <w:t>ěžně</w:t>
      </w:r>
    </w:p>
    <w:p w14:paraId="18E3D62A" w14:textId="5879E07F" w:rsidR="000028AF" w:rsidRPr="002E75E3" w:rsidRDefault="000028AF" w:rsidP="00CB1752">
      <w:pPr>
        <w:pStyle w:val="MSp-text"/>
        <w:tabs>
          <w:tab w:val="clear" w:pos="720"/>
        </w:tabs>
        <w:spacing w:after="0"/>
        <w:ind w:left="425" w:firstLine="283"/>
        <w:rPr>
          <w:rFonts w:ascii="Garamond" w:hAnsi="Garamond"/>
        </w:rPr>
      </w:pPr>
      <w:r w:rsidRPr="002E75E3">
        <w:rPr>
          <w:rFonts w:ascii="Garamond" w:hAnsi="Garamond"/>
          <w:u w:val="single"/>
        </w:rPr>
        <w:t>Termín hodnocení</w:t>
      </w:r>
      <w:r w:rsidRPr="002E75E3">
        <w:rPr>
          <w:rFonts w:ascii="Garamond" w:hAnsi="Garamond"/>
        </w:rPr>
        <w:t>:</w:t>
      </w:r>
      <w:r w:rsidRPr="002E75E3">
        <w:rPr>
          <w:rFonts w:ascii="Garamond" w:hAnsi="Garamond"/>
        </w:rPr>
        <w:tab/>
      </w:r>
      <w:r w:rsidR="00CB1752" w:rsidRPr="002E75E3">
        <w:rPr>
          <w:rFonts w:ascii="Garamond" w:hAnsi="Garamond"/>
        </w:rPr>
        <w:t xml:space="preserve">k 31. 12. lichého roku </w:t>
      </w:r>
    </w:p>
    <w:p w14:paraId="64066724" w14:textId="77777777" w:rsidR="00DA1163" w:rsidRPr="002E75E3" w:rsidRDefault="00DA1163" w:rsidP="00DA1163">
      <w:pPr>
        <w:ind w:firstLine="0"/>
        <w:rPr>
          <w:rFonts w:ascii="Garamond" w:hAnsi="Garamond"/>
          <w:sz w:val="24"/>
          <w:szCs w:val="24"/>
        </w:rPr>
      </w:pPr>
    </w:p>
    <w:p w14:paraId="31B70738" w14:textId="630CE45F" w:rsidR="00B424E2" w:rsidRPr="002E75E3" w:rsidRDefault="008E4B6C">
      <w:pPr>
        <w:numPr>
          <w:ilvl w:val="2"/>
          <w:numId w:val="6"/>
        </w:numPr>
        <w:spacing w:before="120"/>
        <w:ind w:left="709" w:hanging="709"/>
        <w:rPr>
          <w:rStyle w:val="Hypertextovodkaz"/>
          <w:rFonts w:ascii="Garamond" w:hAnsi="Garamond"/>
          <w:color w:val="auto"/>
          <w:sz w:val="24"/>
          <w:szCs w:val="24"/>
          <w:u w:val="none"/>
        </w:rPr>
      </w:pPr>
      <w:r w:rsidRPr="002E75E3">
        <w:rPr>
          <w:rFonts w:ascii="Garamond" w:hAnsi="Garamond"/>
          <w:sz w:val="24"/>
          <w:szCs w:val="24"/>
        </w:rPr>
        <w:t xml:space="preserve">Na </w:t>
      </w:r>
      <w:r w:rsidR="00B424E2" w:rsidRPr="002E75E3">
        <w:rPr>
          <w:rFonts w:ascii="Garamond" w:hAnsi="Garamond"/>
          <w:sz w:val="24"/>
          <w:szCs w:val="24"/>
        </w:rPr>
        <w:t xml:space="preserve">webu </w:t>
      </w:r>
      <w:r w:rsidR="002F3F94" w:rsidRPr="002E75E3">
        <w:rPr>
          <w:rStyle w:val="Hypertextovodkaz"/>
          <w:rFonts w:ascii="Garamond" w:hAnsi="Garamond"/>
          <w:sz w:val="24"/>
          <w:szCs w:val="24"/>
        </w:rPr>
        <w:t>https://www.justice.cz/</w:t>
      </w:r>
      <w:r w:rsidR="002F3F94" w:rsidRPr="002E75E3">
        <w:rPr>
          <w:rFonts w:ascii="Garamond" w:hAnsi="Garamond"/>
          <w:sz w:val="24"/>
          <w:szCs w:val="24"/>
        </w:rPr>
        <w:t xml:space="preserve"> </w:t>
      </w:r>
      <w:r w:rsidR="00B424E2" w:rsidRPr="002E75E3">
        <w:rPr>
          <w:rFonts w:ascii="Garamond" w:hAnsi="Garamond"/>
          <w:sz w:val="24"/>
          <w:szCs w:val="24"/>
        </w:rPr>
        <w:t xml:space="preserve">průběžně zveřejňovat nabídky prodeje a pronájmu majetku státu, </w:t>
      </w:r>
      <w:r w:rsidR="00B559D5" w:rsidRPr="002E75E3">
        <w:rPr>
          <w:rFonts w:ascii="Garamond" w:hAnsi="Garamond"/>
          <w:sz w:val="24"/>
          <w:szCs w:val="24"/>
        </w:rPr>
        <w:t>dále tyto zveřejňovat na webu</w:t>
      </w:r>
      <w:r w:rsidR="002F3F94" w:rsidRPr="002E75E3">
        <w:rPr>
          <w:rFonts w:ascii="Garamond" w:hAnsi="Garamond"/>
          <w:sz w:val="24"/>
          <w:szCs w:val="24"/>
        </w:rPr>
        <w:t xml:space="preserve"> provozovaném Úřadem pro zastupování státu ve věcech majetkových</w:t>
      </w:r>
      <w:r w:rsidR="00B559D5" w:rsidRPr="002E75E3">
        <w:rPr>
          <w:rFonts w:ascii="Garamond" w:hAnsi="Garamond"/>
          <w:sz w:val="24"/>
          <w:szCs w:val="24"/>
        </w:rPr>
        <w:t xml:space="preserve"> </w:t>
      </w:r>
      <w:hyperlink r:id="rId9" w:history="1">
        <w:r w:rsidR="00224301" w:rsidRPr="002E75E3">
          <w:rPr>
            <w:rStyle w:val="Hypertextovodkaz"/>
            <w:rFonts w:ascii="Garamond" w:hAnsi="Garamond"/>
            <w:sz w:val="24"/>
            <w:szCs w:val="24"/>
          </w:rPr>
          <w:t>https://www.nabidkamajetku.cz/</w:t>
        </w:r>
      </w:hyperlink>
    </w:p>
    <w:p w14:paraId="7515856B" w14:textId="64BE0414" w:rsidR="00A41BAF" w:rsidRPr="002E75E3" w:rsidRDefault="00B424E2" w:rsidP="008E4B6C">
      <w:pPr>
        <w:spacing w:before="120"/>
        <w:ind w:left="425" w:firstLine="283"/>
        <w:rPr>
          <w:rFonts w:ascii="Garamond" w:hAnsi="Garamond"/>
          <w:sz w:val="24"/>
          <w:szCs w:val="24"/>
        </w:rPr>
      </w:pPr>
      <w:r w:rsidRPr="002E75E3">
        <w:rPr>
          <w:rFonts w:ascii="Garamond" w:hAnsi="Garamond"/>
          <w:sz w:val="24"/>
          <w:szCs w:val="24"/>
          <w:u w:val="single"/>
        </w:rPr>
        <w:t>Odpovědnost</w:t>
      </w:r>
      <w:r w:rsidRPr="002E75E3">
        <w:rPr>
          <w:rFonts w:ascii="Garamond" w:hAnsi="Garamond"/>
          <w:sz w:val="24"/>
          <w:szCs w:val="24"/>
        </w:rPr>
        <w:t xml:space="preserve">: </w:t>
      </w:r>
      <w:r w:rsidRPr="002E75E3">
        <w:rPr>
          <w:rFonts w:ascii="Garamond" w:hAnsi="Garamond"/>
          <w:sz w:val="24"/>
          <w:szCs w:val="24"/>
        </w:rPr>
        <w:tab/>
      </w:r>
      <w:r w:rsidRPr="002E75E3">
        <w:rPr>
          <w:rFonts w:ascii="Garamond" w:hAnsi="Garamond"/>
          <w:sz w:val="24"/>
          <w:szCs w:val="24"/>
        </w:rPr>
        <w:tab/>
      </w:r>
      <w:r w:rsidR="00B559D5" w:rsidRPr="002E75E3">
        <w:rPr>
          <w:rFonts w:ascii="Garamond" w:hAnsi="Garamond"/>
          <w:sz w:val="24"/>
          <w:szCs w:val="24"/>
        </w:rPr>
        <w:t>ředitel</w:t>
      </w:r>
      <w:r w:rsidR="00FB2317">
        <w:rPr>
          <w:rFonts w:ascii="Garamond" w:hAnsi="Garamond"/>
          <w:sz w:val="24"/>
          <w:szCs w:val="24"/>
        </w:rPr>
        <w:t>ka</w:t>
      </w:r>
      <w:r w:rsidR="00B559D5" w:rsidRPr="002E75E3">
        <w:rPr>
          <w:rFonts w:ascii="Garamond" w:hAnsi="Garamond"/>
          <w:sz w:val="24"/>
          <w:szCs w:val="24"/>
        </w:rPr>
        <w:t xml:space="preserve"> správy soudu</w:t>
      </w:r>
    </w:p>
    <w:p w14:paraId="55AC502F" w14:textId="0DB2AC84" w:rsidR="00B424E2" w:rsidRPr="002E75E3" w:rsidRDefault="008E4B6C" w:rsidP="00722B43">
      <w:pPr>
        <w:tabs>
          <w:tab w:val="left" w:pos="708"/>
          <w:tab w:val="left" w:pos="1416"/>
          <w:tab w:val="left" w:pos="2124"/>
          <w:tab w:val="left" w:pos="2832"/>
          <w:tab w:val="left" w:pos="3540"/>
          <w:tab w:val="left" w:pos="4248"/>
          <w:tab w:val="left" w:pos="4956"/>
          <w:tab w:val="left" w:pos="5460"/>
        </w:tabs>
        <w:ind w:left="425" w:firstLine="0"/>
        <w:rPr>
          <w:rFonts w:ascii="Garamond" w:hAnsi="Garamond"/>
          <w:sz w:val="24"/>
          <w:szCs w:val="24"/>
        </w:rPr>
      </w:pPr>
      <w:r w:rsidRPr="002E75E3">
        <w:rPr>
          <w:rFonts w:ascii="Garamond" w:hAnsi="Garamond"/>
          <w:sz w:val="24"/>
          <w:szCs w:val="24"/>
        </w:rPr>
        <w:tab/>
      </w:r>
      <w:r w:rsidR="00A41BAF" w:rsidRPr="002E75E3">
        <w:rPr>
          <w:rFonts w:ascii="Garamond" w:hAnsi="Garamond"/>
          <w:sz w:val="24"/>
          <w:szCs w:val="24"/>
        </w:rPr>
        <w:t>Součinnost:</w:t>
      </w:r>
      <w:r w:rsidR="00A41BAF" w:rsidRPr="002E75E3">
        <w:rPr>
          <w:rFonts w:ascii="Garamond" w:hAnsi="Garamond"/>
          <w:sz w:val="24"/>
          <w:szCs w:val="24"/>
        </w:rPr>
        <w:tab/>
      </w:r>
      <w:r w:rsidR="00A41BAF" w:rsidRPr="002E75E3">
        <w:rPr>
          <w:rFonts w:ascii="Garamond" w:hAnsi="Garamond"/>
          <w:sz w:val="24"/>
          <w:szCs w:val="24"/>
        </w:rPr>
        <w:tab/>
      </w:r>
      <w:r w:rsidR="00B559D5" w:rsidRPr="002E75E3">
        <w:rPr>
          <w:rFonts w:ascii="Garamond" w:hAnsi="Garamond"/>
          <w:sz w:val="24"/>
          <w:szCs w:val="24"/>
        </w:rPr>
        <w:t>pracovnice</w:t>
      </w:r>
      <w:r w:rsidR="002E75E3" w:rsidRPr="002E75E3">
        <w:rPr>
          <w:rFonts w:ascii="Garamond" w:hAnsi="Garamond"/>
          <w:sz w:val="24"/>
          <w:szCs w:val="24"/>
        </w:rPr>
        <w:t xml:space="preserve"> správy</w:t>
      </w:r>
      <w:r w:rsidR="00B559D5" w:rsidRPr="002E75E3">
        <w:rPr>
          <w:rFonts w:ascii="Garamond" w:hAnsi="Garamond"/>
          <w:sz w:val="24"/>
          <w:szCs w:val="24"/>
        </w:rPr>
        <w:t xml:space="preserve"> majetku </w:t>
      </w:r>
      <w:r w:rsidR="00FB2317">
        <w:rPr>
          <w:rFonts w:ascii="Garamond" w:hAnsi="Garamond"/>
          <w:sz w:val="24"/>
          <w:szCs w:val="24"/>
        </w:rPr>
        <w:t>okresního</w:t>
      </w:r>
      <w:r w:rsidR="00B559D5" w:rsidRPr="002E75E3">
        <w:rPr>
          <w:rFonts w:ascii="Garamond" w:hAnsi="Garamond"/>
          <w:sz w:val="24"/>
          <w:szCs w:val="24"/>
        </w:rPr>
        <w:t xml:space="preserve"> soudu</w:t>
      </w:r>
      <w:r w:rsidR="005727AC" w:rsidRPr="002E75E3">
        <w:rPr>
          <w:rFonts w:ascii="Garamond" w:hAnsi="Garamond"/>
          <w:sz w:val="24"/>
          <w:szCs w:val="24"/>
        </w:rPr>
        <w:tab/>
      </w:r>
    </w:p>
    <w:p w14:paraId="4E8CEDB8" w14:textId="7A1BF49D" w:rsidR="00B424E2" w:rsidRPr="002E75E3" w:rsidRDefault="00B424E2" w:rsidP="008E4B6C">
      <w:pPr>
        <w:ind w:left="425" w:firstLine="283"/>
        <w:rPr>
          <w:rFonts w:ascii="Garamond" w:hAnsi="Garamond"/>
          <w:sz w:val="24"/>
          <w:szCs w:val="24"/>
        </w:rPr>
      </w:pPr>
      <w:r w:rsidRPr="002E75E3">
        <w:rPr>
          <w:rFonts w:ascii="Garamond" w:hAnsi="Garamond"/>
          <w:sz w:val="24"/>
          <w:szCs w:val="24"/>
          <w:u w:val="single"/>
        </w:rPr>
        <w:t>Termín</w:t>
      </w:r>
      <w:r w:rsidR="00CB1752" w:rsidRPr="002E75E3">
        <w:rPr>
          <w:rFonts w:ascii="Garamond" w:hAnsi="Garamond"/>
          <w:sz w:val="24"/>
          <w:szCs w:val="24"/>
          <w:u w:val="single"/>
        </w:rPr>
        <w:t xml:space="preserve"> plnění</w:t>
      </w:r>
      <w:r w:rsidRPr="002E75E3">
        <w:rPr>
          <w:rFonts w:ascii="Garamond" w:hAnsi="Garamond"/>
          <w:sz w:val="24"/>
          <w:szCs w:val="24"/>
        </w:rPr>
        <w:t>:</w:t>
      </w:r>
      <w:r w:rsidRPr="002E75E3">
        <w:rPr>
          <w:rFonts w:ascii="Garamond" w:hAnsi="Garamond"/>
          <w:sz w:val="24"/>
          <w:szCs w:val="24"/>
        </w:rPr>
        <w:tab/>
      </w:r>
      <w:r w:rsidRPr="002E75E3">
        <w:rPr>
          <w:rFonts w:ascii="Garamond" w:hAnsi="Garamond"/>
          <w:sz w:val="24"/>
          <w:szCs w:val="24"/>
        </w:rPr>
        <w:tab/>
        <w:t xml:space="preserve">průběžně </w:t>
      </w:r>
    </w:p>
    <w:p w14:paraId="0F889319" w14:textId="56A64A84" w:rsidR="00B424E2" w:rsidRPr="002E75E3" w:rsidRDefault="00B424E2" w:rsidP="00CB1752">
      <w:pPr>
        <w:pStyle w:val="MSp-text"/>
        <w:tabs>
          <w:tab w:val="clear" w:pos="720"/>
        </w:tabs>
        <w:spacing w:after="0"/>
        <w:ind w:left="425" w:firstLine="283"/>
        <w:rPr>
          <w:rFonts w:ascii="Garamond" w:hAnsi="Garamond"/>
        </w:rPr>
      </w:pPr>
      <w:r w:rsidRPr="002E75E3">
        <w:rPr>
          <w:rFonts w:ascii="Garamond" w:hAnsi="Garamond"/>
          <w:u w:val="single"/>
        </w:rPr>
        <w:t>Termín hodnocení</w:t>
      </w:r>
      <w:r w:rsidRPr="002E75E3">
        <w:rPr>
          <w:rFonts w:ascii="Garamond" w:hAnsi="Garamond"/>
        </w:rPr>
        <w:t>:</w:t>
      </w:r>
      <w:r w:rsidRPr="002E75E3">
        <w:rPr>
          <w:rFonts w:ascii="Garamond" w:hAnsi="Garamond"/>
        </w:rPr>
        <w:tab/>
      </w:r>
      <w:r w:rsidR="00CB1752" w:rsidRPr="002E75E3">
        <w:rPr>
          <w:rFonts w:ascii="Garamond" w:hAnsi="Garamond"/>
        </w:rPr>
        <w:t xml:space="preserve">k 31. 12. lichého roku </w:t>
      </w:r>
    </w:p>
    <w:p w14:paraId="057FE51A" w14:textId="77777777" w:rsidR="00AA019A" w:rsidRPr="002E75E3" w:rsidRDefault="00AA019A" w:rsidP="001D1E0B">
      <w:pPr>
        <w:spacing w:before="120"/>
        <w:ind w:firstLine="0"/>
        <w:rPr>
          <w:rFonts w:ascii="Garamond" w:hAnsi="Garamond"/>
          <w:sz w:val="24"/>
          <w:szCs w:val="24"/>
        </w:rPr>
      </w:pPr>
    </w:p>
    <w:p w14:paraId="1684C0B5" w14:textId="6D140526" w:rsidR="001F4E16" w:rsidRPr="009C45E7" w:rsidRDefault="008E4B6C">
      <w:pPr>
        <w:numPr>
          <w:ilvl w:val="2"/>
          <w:numId w:val="6"/>
        </w:numPr>
        <w:spacing w:before="120"/>
        <w:ind w:left="709" w:hanging="709"/>
        <w:rPr>
          <w:rStyle w:val="Hypertextovodkaz"/>
          <w:rFonts w:ascii="Garamond" w:hAnsi="Garamond"/>
          <w:color w:val="auto"/>
          <w:sz w:val="24"/>
          <w:szCs w:val="24"/>
          <w:u w:val="none"/>
        </w:rPr>
      </w:pPr>
      <w:r w:rsidRPr="002E75E3">
        <w:rPr>
          <w:rFonts w:ascii="Garamond" w:hAnsi="Garamond"/>
          <w:sz w:val="24"/>
          <w:szCs w:val="24"/>
        </w:rPr>
        <w:t xml:space="preserve">Na webu </w:t>
      </w:r>
      <w:r w:rsidR="00AA019A" w:rsidRPr="002E75E3">
        <w:rPr>
          <w:rFonts w:ascii="Garamond" w:hAnsi="Garamond"/>
          <w:sz w:val="24"/>
          <w:szCs w:val="24"/>
        </w:rPr>
        <w:t xml:space="preserve"> </w:t>
      </w:r>
      <w:hyperlink r:id="rId10" w:history="1">
        <w:r w:rsidR="00FB2317" w:rsidRPr="00067B89">
          <w:rPr>
            <w:rStyle w:val="Hypertextovodkaz"/>
            <w:rFonts w:ascii="Garamond" w:hAnsi="Garamond"/>
            <w:sz w:val="24"/>
            <w:szCs w:val="24"/>
          </w:rPr>
          <w:t>https://nen.nipez.cz/</w:t>
        </w:r>
      </w:hyperlink>
      <w:r w:rsidR="00DD1AB7" w:rsidRPr="002E75E3">
        <w:rPr>
          <w:rFonts w:ascii="Garamond" w:hAnsi="Garamond"/>
          <w:sz w:val="24"/>
          <w:szCs w:val="24"/>
        </w:rPr>
        <w:t xml:space="preserve"> </w:t>
      </w:r>
      <w:r w:rsidR="00AA019A" w:rsidRPr="002E75E3">
        <w:rPr>
          <w:rStyle w:val="Hypertextovodkaz"/>
          <w:rFonts w:ascii="Garamond" w:hAnsi="Garamond"/>
          <w:color w:val="auto"/>
          <w:sz w:val="24"/>
          <w:szCs w:val="24"/>
          <w:u w:val="none"/>
        </w:rPr>
        <w:t>průběžně zveřejňovat veřejné zakázky</w:t>
      </w:r>
      <w:r w:rsidR="001F4E16" w:rsidRPr="002E75E3">
        <w:rPr>
          <w:rStyle w:val="Hypertextovodkaz"/>
          <w:rFonts w:ascii="Garamond" w:hAnsi="Garamond"/>
          <w:color w:val="auto"/>
          <w:sz w:val="24"/>
          <w:szCs w:val="24"/>
          <w:u w:val="none"/>
        </w:rPr>
        <w:t xml:space="preserve"> za podmínek</w:t>
      </w:r>
      <w:r w:rsidR="001F4E16" w:rsidRPr="009C45E7">
        <w:rPr>
          <w:rStyle w:val="Hypertextovodkaz"/>
          <w:rFonts w:ascii="Garamond" w:hAnsi="Garamond"/>
          <w:color w:val="auto"/>
          <w:sz w:val="24"/>
          <w:szCs w:val="24"/>
          <w:u w:val="none"/>
        </w:rPr>
        <w:t xml:space="preserve"> stanovených zákonem č. 134/2016 Sb. a instrukcí Ministerstva spravedlnosti o zadáv</w:t>
      </w:r>
      <w:r w:rsidR="006D66B2">
        <w:rPr>
          <w:rStyle w:val="Hypertextovodkaz"/>
          <w:rFonts w:ascii="Garamond" w:hAnsi="Garamond"/>
          <w:color w:val="auto"/>
          <w:sz w:val="24"/>
          <w:szCs w:val="24"/>
          <w:u w:val="none"/>
        </w:rPr>
        <w:t>ání</w:t>
      </w:r>
      <w:r w:rsidR="001F4E16" w:rsidRPr="009C45E7">
        <w:rPr>
          <w:rStyle w:val="Hypertextovodkaz"/>
          <w:rFonts w:ascii="Garamond" w:hAnsi="Garamond"/>
          <w:color w:val="auto"/>
          <w:sz w:val="24"/>
          <w:szCs w:val="24"/>
          <w:u w:val="none"/>
        </w:rPr>
        <w:t xml:space="preserve"> veřejných zakázek v resortu Ministerstva spravedlnosti</w:t>
      </w:r>
    </w:p>
    <w:p w14:paraId="6C5F046B" w14:textId="5A8DC3AD" w:rsidR="00AA019A" w:rsidRPr="009C45E7" w:rsidRDefault="00AA019A" w:rsidP="008E4B6C">
      <w:pPr>
        <w:spacing w:before="120"/>
        <w:ind w:left="425" w:firstLine="283"/>
        <w:rPr>
          <w:rFonts w:ascii="Garamond" w:hAnsi="Garamond"/>
          <w:sz w:val="24"/>
          <w:szCs w:val="24"/>
        </w:rPr>
      </w:pPr>
      <w:r w:rsidRPr="009C45E7">
        <w:rPr>
          <w:rFonts w:ascii="Garamond" w:hAnsi="Garamond"/>
          <w:sz w:val="24"/>
          <w:szCs w:val="24"/>
          <w:u w:val="single"/>
        </w:rPr>
        <w:t>Odpovědnost</w:t>
      </w:r>
      <w:r w:rsidRPr="009C45E7">
        <w:rPr>
          <w:rFonts w:ascii="Garamond" w:hAnsi="Garamond"/>
          <w:sz w:val="24"/>
          <w:szCs w:val="24"/>
        </w:rPr>
        <w:t xml:space="preserve">: </w:t>
      </w:r>
      <w:r w:rsidRPr="009C45E7">
        <w:rPr>
          <w:rFonts w:ascii="Garamond" w:hAnsi="Garamond"/>
          <w:sz w:val="24"/>
          <w:szCs w:val="24"/>
        </w:rPr>
        <w:tab/>
      </w:r>
      <w:r w:rsidRPr="009C45E7">
        <w:rPr>
          <w:rFonts w:ascii="Garamond" w:hAnsi="Garamond"/>
          <w:sz w:val="24"/>
          <w:szCs w:val="24"/>
        </w:rPr>
        <w:tab/>
        <w:t>ředitel</w:t>
      </w:r>
      <w:r w:rsidR="004F4435">
        <w:rPr>
          <w:rFonts w:ascii="Garamond" w:hAnsi="Garamond"/>
          <w:sz w:val="24"/>
          <w:szCs w:val="24"/>
        </w:rPr>
        <w:t>ka</w:t>
      </w:r>
      <w:r w:rsidRPr="009C45E7">
        <w:rPr>
          <w:rFonts w:ascii="Garamond" w:hAnsi="Garamond"/>
          <w:sz w:val="24"/>
          <w:szCs w:val="24"/>
        </w:rPr>
        <w:t xml:space="preserve"> správy soudu</w:t>
      </w:r>
    </w:p>
    <w:p w14:paraId="143961BA" w14:textId="1186A842" w:rsidR="00AA019A" w:rsidRPr="009C45E7" w:rsidRDefault="008E4B6C" w:rsidP="00722B43">
      <w:pPr>
        <w:tabs>
          <w:tab w:val="left" w:pos="708"/>
          <w:tab w:val="left" w:pos="1416"/>
          <w:tab w:val="left" w:pos="2124"/>
          <w:tab w:val="left" w:pos="2832"/>
          <w:tab w:val="left" w:pos="3540"/>
          <w:tab w:val="left" w:pos="4248"/>
          <w:tab w:val="left" w:pos="4956"/>
          <w:tab w:val="left" w:pos="5460"/>
        </w:tabs>
        <w:ind w:left="425" w:firstLine="0"/>
        <w:rPr>
          <w:rFonts w:ascii="Garamond" w:hAnsi="Garamond"/>
          <w:sz w:val="24"/>
          <w:szCs w:val="24"/>
        </w:rPr>
      </w:pPr>
      <w:r w:rsidRPr="009C45E7">
        <w:rPr>
          <w:rFonts w:ascii="Garamond" w:hAnsi="Garamond"/>
          <w:sz w:val="24"/>
          <w:szCs w:val="24"/>
        </w:rPr>
        <w:tab/>
      </w:r>
      <w:r w:rsidR="00AA019A" w:rsidRPr="009C45E7">
        <w:rPr>
          <w:rFonts w:ascii="Garamond" w:hAnsi="Garamond"/>
          <w:sz w:val="24"/>
          <w:szCs w:val="24"/>
        </w:rPr>
        <w:t>Součinnost:</w:t>
      </w:r>
      <w:r w:rsidR="00AA019A" w:rsidRPr="009C45E7">
        <w:rPr>
          <w:rFonts w:ascii="Garamond" w:hAnsi="Garamond"/>
          <w:sz w:val="24"/>
          <w:szCs w:val="24"/>
        </w:rPr>
        <w:tab/>
      </w:r>
      <w:r w:rsidR="00AA019A" w:rsidRPr="009C45E7">
        <w:rPr>
          <w:rFonts w:ascii="Garamond" w:hAnsi="Garamond"/>
          <w:sz w:val="24"/>
          <w:szCs w:val="24"/>
        </w:rPr>
        <w:tab/>
      </w:r>
      <w:r w:rsidR="004D19BA" w:rsidRPr="009C45E7">
        <w:rPr>
          <w:rFonts w:ascii="Garamond" w:hAnsi="Garamond"/>
          <w:sz w:val="24"/>
          <w:szCs w:val="24"/>
        </w:rPr>
        <w:t>referent veřejných zakázek</w:t>
      </w:r>
      <w:r w:rsidR="00AA019A" w:rsidRPr="009C45E7">
        <w:rPr>
          <w:rFonts w:ascii="Garamond" w:hAnsi="Garamond"/>
          <w:sz w:val="24"/>
          <w:szCs w:val="24"/>
        </w:rPr>
        <w:t xml:space="preserve"> krajského soudu</w:t>
      </w:r>
      <w:r w:rsidR="00AA019A" w:rsidRPr="009C45E7">
        <w:rPr>
          <w:rFonts w:ascii="Garamond" w:hAnsi="Garamond"/>
          <w:sz w:val="24"/>
          <w:szCs w:val="24"/>
        </w:rPr>
        <w:tab/>
      </w:r>
    </w:p>
    <w:p w14:paraId="7866E2ED" w14:textId="4B703FC5" w:rsidR="00AA019A" w:rsidRPr="009C45E7" w:rsidRDefault="00AA019A" w:rsidP="008E4B6C">
      <w:pPr>
        <w:ind w:left="425" w:firstLine="283"/>
        <w:rPr>
          <w:rFonts w:ascii="Garamond" w:hAnsi="Garamond"/>
          <w:sz w:val="24"/>
          <w:szCs w:val="24"/>
        </w:rPr>
      </w:pPr>
      <w:r w:rsidRPr="009C45E7">
        <w:rPr>
          <w:rFonts w:ascii="Garamond" w:hAnsi="Garamond"/>
          <w:sz w:val="24"/>
          <w:szCs w:val="24"/>
          <w:u w:val="single"/>
        </w:rPr>
        <w:t>Termín</w:t>
      </w:r>
      <w:r w:rsidR="00CB1752">
        <w:rPr>
          <w:rFonts w:ascii="Garamond" w:hAnsi="Garamond"/>
          <w:sz w:val="24"/>
          <w:szCs w:val="24"/>
          <w:u w:val="single"/>
        </w:rPr>
        <w:t xml:space="preserve"> plnění</w:t>
      </w:r>
      <w:r w:rsidRPr="009C45E7">
        <w:rPr>
          <w:rFonts w:ascii="Garamond" w:hAnsi="Garamond"/>
          <w:sz w:val="24"/>
          <w:szCs w:val="24"/>
        </w:rPr>
        <w:t>:</w:t>
      </w:r>
      <w:r w:rsidRPr="009C45E7">
        <w:rPr>
          <w:rFonts w:ascii="Garamond" w:hAnsi="Garamond"/>
          <w:sz w:val="24"/>
          <w:szCs w:val="24"/>
        </w:rPr>
        <w:tab/>
      </w:r>
      <w:r w:rsidRPr="009C45E7">
        <w:rPr>
          <w:rFonts w:ascii="Garamond" w:hAnsi="Garamond"/>
          <w:sz w:val="24"/>
          <w:szCs w:val="24"/>
        </w:rPr>
        <w:tab/>
        <w:t xml:space="preserve">průběžně </w:t>
      </w:r>
    </w:p>
    <w:p w14:paraId="1E1C8D72" w14:textId="448596C0" w:rsidR="00AA019A" w:rsidRPr="005D0E91" w:rsidRDefault="00AA019A"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CB1752" w:rsidRPr="005D0E91">
        <w:rPr>
          <w:rFonts w:ascii="Garamond" w:hAnsi="Garamond"/>
        </w:rPr>
        <w:t xml:space="preserve">k 31. 12. lichého roku </w:t>
      </w:r>
    </w:p>
    <w:p w14:paraId="486AFEE4" w14:textId="77777777" w:rsidR="004D19BA" w:rsidRPr="0041287C" w:rsidRDefault="004D19BA" w:rsidP="00722B43">
      <w:pPr>
        <w:spacing w:before="120"/>
        <w:ind w:left="425" w:firstLine="0"/>
        <w:rPr>
          <w:rFonts w:ascii="Garamond" w:hAnsi="Garamond"/>
          <w:sz w:val="24"/>
          <w:szCs w:val="24"/>
        </w:rPr>
      </w:pPr>
    </w:p>
    <w:p w14:paraId="4BC15EAC" w14:textId="0F43A49F" w:rsidR="004D19BA" w:rsidRPr="0041287C" w:rsidRDefault="008E4B6C">
      <w:pPr>
        <w:numPr>
          <w:ilvl w:val="2"/>
          <w:numId w:val="6"/>
        </w:numPr>
        <w:spacing w:before="120"/>
        <w:ind w:left="709" w:hanging="709"/>
        <w:rPr>
          <w:rFonts w:ascii="Garamond" w:hAnsi="Garamond"/>
          <w:sz w:val="24"/>
          <w:szCs w:val="24"/>
        </w:rPr>
      </w:pPr>
      <w:r w:rsidRPr="0041287C">
        <w:rPr>
          <w:rFonts w:ascii="Garamond" w:hAnsi="Garamond"/>
          <w:sz w:val="24"/>
          <w:szCs w:val="24"/>
        </w:rPr>
        <w:lastRenderedPageBreak/>
        <w:t>Na web</w:t>
      </w:r>
      <w:r w:rsidR="004D19BA" w:rsidRPr="0041287C">
        <w:rPr>
          <w:rFonts w:ascii="Garamond" w:hAnsi="Garamond"/>
          <w:sz w:val="24"/>
          <w:szCs w:val="24"/>
        </w:rPr>
        <w:t xml:space="preserve">u </w:t>
      </w:r>
      <w:hyperlink r:id="rId11" w:history="1">
        <w:r w:rsidR="00F22CE9" w:rsidRPr="0041287C">
          <w:rPr>
            <w:rStyle w:val="Hypertextovodkaz"/>
            <w:rFonts w:ascii="Garamond" w:hAnsi="Garamond"/>
            <w:sz w:val="24"/>
            <w:szCs w:val="24"/>
          </w:rPr>
          <w:t>https://smlouvy.gov.cz/</w:t>
        </w:r>
      </w:hyperlink>
      <w:r w:rsidR="00F22CE9" w:rsidRPr="0041287C">
        <w:rPr>
          <w:rStyle w:val="Hypertextovodkaz"/>
          <w:rFonts w:ascii="Garamond" w:hAnsi="Garamond"/>
          <w:color w:val="auto"/>
          <w:sz w:val="24"/>
          <w:szCs w:val="24"/>
        </w:rPr>
        <w:t xml:space="preserve"> </w:t>
      </w:r>
      <w:r w:rsidR="004D19BA" w:rsidRPr="0041287C">
        <w:rPr>
          <w:rStyle w:val="Hypertextovodkaz"/>
          <w:rFonts w:ascii="Garamond" w:hAnsi="Garamond"/>
          <w:color w:val="auto"/>
          <w:sz w:val="24"/>
          <w:szCs w:val="24"/>
          <w:u w:val="none"/>
        </w:rPr>
        <w:t>(registr smluv) průběžně zveřejňovat objednávky a smlouvy dle podmínek stanovených zákonem č. 340/2015 Sb.</w:t>
      </w:r>
    </w:p>
    <w:p w14:paraId="5459D143" w14:textId="7CE2ACB2" w:rsidR="004D19BA" w:rsidRPr="0041287C" w:rsidRDefault="004D19BA" w:rsidP="008E4B6C">
      <w:pPr>
        <w:spacing w:before="120"/>
        <w:ind w:left="425" w:firstLine="283"/>
        <w:rPr>
          <w:rFonts w:ascii="Garamond" w:hAnsi="Garamond"/>
          <w:sz w:val="24"/>
          <w:szCs w:val="24"/>
        </w:rPr>
      </w:pPr>
      <w:r w:rsidRPr="0041287C">
        <w:rPr>
          <w:rFonts w:ascii="Garamond" w:hAnsi="Garamond"/>
          <w:sz w:val="24"/>
          <w:szCs w:val="24"/>
          <w:u w:val="single"/>
        </w:rPr>
        <w:t>Odpovědnost</w:t>
      </w:r>
      <w:r w:rsidRPr="0041287C">
        <w:rPr>
          <w:rFonts w:ascii="Garamond" w:hAnsi="Garamond"/>
          <w:sz w:val="24"/>
          <w:szCs w:val="24"/>
        </w:rPr>
        <w:t xml:space="preserve">: </w:t>
      </w:r>
      <w:r w:rsidRPr="0041287C">
        <w:rPr>
          <w:rFonts w:ascii="Garamond" w:hAnsi="Garamond"/>
          <w:sz w:val="24"/>
          <w:szCs w:val="24"/>
        </w:rPr>
        <w:tab/>
      </w:r>
      <w:r w:rsidRPr="0041287C">
        <w:rPr>
          <w:rFonts w:ascii="Garamond" w:hAnsi="Garamond"/>
          <w:sz w:val="24"/>
          <w:szCs w:val="24"/>
        </w:rPr>
        <w:tab/>
        <w:t>ředitel</w:t>
      </w:r>
      <w:r w:rsidR="004F4435">
        <w:rPr>
          <w:rFonts w:ascii="Garamond" w:hAnsi="Garamond"/>
          <w:sz w:val="24"/>
          <w:szCs w:val="24"/>
        </w:rPr>
        <w:t>ka</w:t>
      </w:r>
      <w:r w:rsidRPr="0041287C">
        <w:rPr>
          <w:rFonts w:ascii="Garamond" w:hAnsi="Garamond"/>
          <w:sz w:val="24"/>
          <w:szCs w:val="24"/>
        </w:rPr>
        <w:t xml:space="preserve"> správy soudu</w:t>
      </w:r>
    </w:p>
    <w:p w14:paraId="52D1EF14" w14:textId="48CFB721" w:rsidR="004D19BA" w:rsidRPr="005D0E91" w:rsidRDefault="008E4B6C" w:rsidP="004F4435">
      <w:pPr>
        <w:tabs>
          <w:tab w:val="left" w:pos="708"/>
          <w:tab w:val="left" w:pos="1416"/>
          <w:tab w:val="left" w:pos="2124"/>
          <w:tab w:val="left" w:pos="2832"/>
          <w:tab w:val="left" w:pos="3540"/>
          <w:tab w:val="left" w:pos="4248"/>
          <w:tab w:val="left" w:pos="4956"/>
          <w:tab w:val="left" w:pos="5460"/>
        </w:tabs>
        <w:ind w:left="425" w:firstLine="0"/>
        <w:rPr>
          <w:rFonts w:ascii="Garamond" w:hAnsi="Garamond"/>
          <w:sz w:val="24"/>
          <w:szCs w:val="24"/>
        </w:rPr>
      </w:pPr>
      <w:r w:rsidRPr="0041287C">
        <w:rPr>
          <w:rFonts w:ascii="Garamond" w:hAnsi="Garamond"/>
          <w:sz w:val="24"/>
          <w:szCs w:val="24"/>
        </w:rPr>
        <w:tab/>
      </w:r>
      <w:r w:rsidR="004D19BA" w:rsidRPr="005D0E91">
        <w:rPr>
          <w:rFonts w:ascii="Garamond" w:hAnsi="Garamond"/>
          <w:sz w:val="24"/>
          <w:szCs w:val="24"/>
          <w:u w:val="single"/>
        </w:rPr>
        <w:t>Termín</w:t>
      </w:r>
      <w:r w:rsidR="00CB1752" w:rsidRPr="005D0E91">
        <w:rPr>
          <w:rFonts w:ascii="Garamond" w:hAnsi="Garamond"/>
          <w:sz w:val="24"/>
          <w:szCs w:val="24"/>
          <w:u w:val="single"/>
        </w:rPr>
        <w:t xml:space="preserve"> plnění</w:t>
      </w:r>
      <w:r w:rsidR="004D19BA" w:rsidRPr="005D0E91">
        <w:rPr>
          <w:rFonts w:ascii="Garamond" w:hAnsi="Garamond"/>
          <w:sz w:val="24"/>
          <w:szCs w:val="24"/>
        </w:rPr>
        <w:t>:</w:t>
      </w:r>
      <w:r w:rsidR="004D19BA" w:rsidRPr="005D0E91">
        <w:rPr>
          <w:rFonts w:ascii="Garamond" w:hAnsi="Garamond"/>
          <w:sz w:val="24"/>
          <w:szCs w:val="24"/>
        </w:rPr>
        <w:tab/>
      </w:r>
      <w:r w:rsidR="004D19BA" w:rsidRPr="005D0E91">
        <w:rPr>
          <w:rFonts w:ascii="Garamond" w:hAnsi="Garamond"/>
          <w:sz w:val="24"/>
          <w:szCs w:val="24"/>
        </w:rPr>
        <w:tab/>
        <w:t xml:space="preserve">průběžně </w:t>
      </w:r>
    </w:p>
    <w:p w14:paraId="5ACDB0D3" w14:textId="53F513B3" w:rsidR="004D19BA" w:rsidRPr="005D0E91" w:rsidRDefault="004D19BA"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CB1752" w:rsidRPr="005D0E91">
        <w:rPr>
          <w:rFonts w:ascii="Garamond" w:hAnsi="Garamond"/>
        </w:rPr>
        <w:t xml:space="preserve">k 31. 12. lichého roku </w:t>
      </w:r>
    </w:p>
    <w:p w14:paraId="20057156" w14:textId="77777777" w:rsidR="004D19BA" w:rsidRPr="005D0E91" w:rsidRDefault="004D19BA" w:rsidP="001D1E0B">
      <w:pPr>
        <w:spacing w:before="120"/>
        <w:ind w:firstLine="0"/>
        <w:rPr>
          <w:rFonts w:ascii="Garamond" w:hAnsi="Garamond"/>
          <w:sz w:val="24"/>
          <w:szCs w:val="24"/>
        </w:rPr>
      </w:pPr>
    </w:p>
    <w:p w14:paraId="0BD9AC30" w14:textId="2E32354B" w:rsidR="00A22E42" w:rsidRPr="005D0E91" w:rsidRDefault="008E4B6C">
      <w:pPr>
        <w:numPr>
          <w:ilvl w:val="2"/>
          <w:numId w:val="6"/>
        </w:numPr>
        <w:spacing w:before="120"/>
        <w:ind w:left="709" w:hanging="709"/>
        <w:rPr>
          <w:rStyle w:val="Hypertextovodkaz"/>
          <w:rFonts w:ascii="Garamond" w:hAnsi="Garamond"/>
          <w:color w:val="auto"/>
          <w:sz w:val="24"/>
          <w:szCs w:val="24"/>
          <w:u w:val="none"/>
        </w:rPr>
      </w:pPr>
      <w:r w:rsidRPr="005D0E91">
        <w:rPr>
          <w:rFonts w:ascii="Garamond" w:hAnsi="Garamond"/>
          <w:sz w:val="24"/>
          <w:szCs w:val="24"/>
        </w:rPr>
        <w:t>Na</w:t>
      </w:r>
      <w:r w:rsidR="004D19BA" w:rsidRPr="005D0E91">
        <w:rPr>
          <w:rFonts w:ascii="Garamond" w:hAnsi="Garamond"/>
          <w:sz w:val="24"/>
          <w:szCs w:val="24"/>
        </w:rPr>
        <w:t xml:space="preserve"> webu </w:t>
      </w:r>
      <w:r w:rsidR="00F22CE9" w:rsidRPr="005D0E91">
        <w:rPr>
          <w:rStyle w:val="Hypertextovodkaz"/>
          <w:rFonts w:ascii="Garamond" w:hAnsi="Garamond"/>
          <w:color w:val="auto"/>
          <w:sz w:val="24"/>
          <w:szCs w:val="24"/>
        </w:rPr>
        <w:t>ecrab.cz</w:t>
      </w:r>
      <w:r w:rsidR="00A22E42" w:rsidRPr="005D0E91">
        <w:rPr>
          <w:rStyle w:val="Hypertextovodkaz"/>
          <w:rFonts w:ascii="Garamond" w:hAnsi="Garamond"/>
          <w:color w:val="auto"/>
          <w:sz w:val="24"/>
          <w:szCs w:val="24"/>
          <w:u w:val="none"/>
        </w:rPr>
        <w:t xml:space="preserve"> </w:t>
      </w:r>
      <w:r w:rsidR="004D19BA" w:rsidRPr="005D0E91">
        <w:rPr>
          <w:rStyle w:val="Hypertextovodkaz"/>
          <w:rFonts w:ascii="Garamond" w:hAnsi="Garamond"/>
          <w:color w:val="auto"/>
          <w:sz w:val="24"/>
          <w:szCs w:val="24"/>
          <w:u w:val="none"/>
        </w:rPr>
        <w:t xml:space="preserve">(centrální registr administrativních budov) průběžně </w:t>
      </w:r>
      <w:r w:rsidR="00BE2AC5" w:rsidRPr="005D0E91">
        <w:rPr>
          <w:rStyle w:val="Hypertextovodkaz"/>
          <w:rFonts w:ascii="Garamond" w:hAnsi="Garamond"/>
          <w:color w:val="auto"/>
          <w:sz w:val="24"/>
          <w:szCs w:val="24"/>
          <w:u w:val="none"/>
        </w:rPr>
        <w:t xml:space="preserve">aktualizovat </w:t>
      </w:r>
      <w:r w:rsidR="00A22E42" w:rsidRPr="005D0E91">
        <w:rPr>
          <w:rStyle w:val="Hypertextovodkaz"/>
          <w:rFonts w:ascii="Garamond" w:hAnsi="Garamond"/>
          <w:color w:val="auto"/>
          <w:sz w:val="24"/>
          <w:szCs w:val="24"/>
          <w:u w:val="none"/>
        </w:rPr>
        <w:t>informace vztahující s</w:t>
      </w:r>
      <w:r w:rsidR="004D19BA" w:rsidRPr="005D0E91">
        <w:rPr>
          <w:rStyle w:val="Hypertextovodkaz"/>
          <w:rFonts w:ascii="Garamond" w:hAnsi="Garamond"/>
          <w:color w:val="auto"/>
          <w:sz w:val="24"/>
          <w:szCs w:val="24"/>
          <w:u w:val="none"/>
        </w:rPr>
        <w:t xml:space="preserve">e k nakládání s majetkem státu, s nímž má </w:t>
      </w:r>
      <w:r w:rsidR="00303EFD">
        <w:rPr>
          <w:rStyle w:val="Hypertextovodkaz"/>
          <w:rFonts w:ascii="Garamond" w:hAnsi="Garamond"/>
          <w:color w:val="auto"/>
          <w:sz w:val="24"/>
          <w:szCs w:val="24"/>
          <w:u w:val="none"/>
        </w:rPr>
        <w:t>OS</w:t>
      </w:r>
      <w:r w:rsidR="004D19BA" w:rsidRPr="005D0E91">
        <w:rPr>
          <w:rStyle w:val="Hypertextovodkaz"/>
          <w:rFonts w:ascii="Garamond" w:hAnsi="Garamond"/>
          <w:color w:val="auto"/>
          <w:sz w:val="24"/>
          <w:szCs w:val="24"/>
          <w:u w:val="none"/>
        </w:rPr>
        <w:t xml:space="preserve"> právo hospodařit</w:t>
      </w:r>
      <w:r w:rsidR="000D390A" w:rsidRPr="005D0E91">
        <w:rPr>
          <w:rStyle w:val="Hypertextovodkaz"/>
          <w:rFonts w:ascii="Garamond" w:hAnsi="Garamond"/>
          <w:color w:val="auto"/>
          <w:sz w:val="24"/>
          <w:szCs w:val="24"/>
          <w:u w:val="none"/>
        </w:rPr>
        <w:t>.</w:t>
      </w:r>
    </w:p>
    <w:p w14:paraId="38AF6CE7" w14:textId="77777777" w:rsidR="00A22E42" w:rsidRPr="005D0E91" w:rsidRDefault="00A22E42" w:rsidP="008E4B6C">
      <w:pPr>
        <w:spacing w:before="120"/>
        <w:ind w:left="708" w:firstLine="1"/>
        <w:rPr>
          <w:rStyle w:val="Hypertextovodkaz"/>
          <w:rFonts w:ascii="Garamond" w:hAnsi="Garamond"/>
          <w:sz w:val="24"/>
          <w:szCs w:val="24"/>
        </w:rPr>
      </w:pPr>
      <w:r w:rsidRPr="005D0E91">
        <w:rPr>
          <w:rStyle w:val="Hypertextovodkaz"/>
          <w:rFonts w:ascii="Garamond" w:hAnsi="Garamond"/>
          <w:color w:val="auto"/>
          <w:sz w:val="24"/>
          <w:szCs w:val="24"/>
          <w:u w:val="none"/>
        </w:rPr>
        <w:t xml:space="preserve">Z registru jsou generovány veřejné reporty dostupné na webu Otevřená data Ministerstva </w:t>
      </w:r>
      <w:r w:rsidRPr="005D0E91">
        <w:rPr>
          <w:rStyle w:val="Hypertextovodkaz"/>
          <w:rFonts w:ascii="Garamond" w:hAnsi="Garamond"/>
          <w:color w:val="000000" w:themeColor="text1"/>
          <w:sz w:val="24"/>
          <w:szCs w:val="24"/>
          <w:u w:val="none"/>
        </w:rPr>
        <w:t>financí:</w:t>
      </w:r>
      <w:r w:rsidR="00F22CE9" w:rsidRPr="005D0E91">
        <w:rPr>
          <w:rStyle w:val="Hypertextovodkaz"/>
          <w:rFonts w:ascii="Garamond" w:hAnsi="Garamond"/>
          <w:color w:val="000000" w:themeColor="text1"/>
          <w:sz w:val="24"/>
          <w:szCs w:val="24"/>
          <w:u w:val="none"/>
        </w:rPr>
        <w:t xml:space="preserve"> </w:t>
      </w:r>
      <w:r w:rsidR="001F4E16" w:rsidRPr="005D0E91">
        <w:rPr>
          <w:rStyle w:val="Hypertextovodkaz"/>
          <w:rFonts w:ascii="Garamond" w:hAnsi="Garamond"/>
          <w:sz w:val="24"/>
          <w:szCs w:val="24"/>
        </w:rPr>
        <w:t>https://opendata.mfcr.cz/topics/budovy.html</w:t>
      </w:r>
    </w:p>
    <w:p w14:paraId="218036DA" w14:textId="33C9971B" w:rsidR="007802EE" w:rsidRPr="005D0E91" w:rsidRDefault="004D19BA" w:rsidP="007C4094">
      <w:pPr>
        <w:spacing w:before="120"/>
        <w:ind w:left="425" w:firstLine="283"/>
        <w:rPr>
          <w:rFonts w:ascii="Garamond" w:hAnsi="Garamond"/>
          <w:sz w:val="24"/>
          <w:szCs w:val="24"/>
          <w:u w:val="single"/>
        </w:rPr>
      </w:pPr>
      <w:r w:rsidRPr="005D0E91">
        <w:rPr>
          <w:rFonts w:ascii="Garamond" w:hAnsi="Garamond"/>
          <w:sz w:val="24"/>
          <w:szCs w:val="24"/>
          <w:u w:val="single"/>
        </w:rPr>
        <w:t>Odpovědnost:</w:t>
      </w:r>
      <w:r w:rsidRPr="005D0E91">
        <w:rPr>
          <w:rFonts w:ascii="Garamond" w:hAnsi="Garamond"/>
          <w:sz w:val="24"/>
          <w:szCs w:val="24"/>
        </w:rPr>
        <w:t xml:space="preserve"> </w:t>
      </w:r>
      <w:r w:rsidRPr="005D0E91">
        <w:rPr>
          <w:rFonts w:ascii="Garamond" w:hAnsi="Garamond"/>
          <w:sz w:val="24"/>
          <w:szCs w:val="24"/>
        </w:rPr>
        <w:tab/>
      </w:r>
      <w:r w:rsidRPr="005D0E91">
        <w:rPr>
          <w:rFonts w:ascii="Garamond" w:hAnsi="Garamond"/>
          <w:sz w:val="24"/>
          <w:szCs w:val="24"/>
        </w:rPr>
        <w:tab/>
        <w:t>ředitel</w:t>
      </w:r>
      <w:r w:rsidR="004F4435">
        <w:rPr>
          <w:rFonts w:ascii="Garamond" w:hAnsi="Garamond"/>
          <w:sz w:val="24"/>
          <w:szCs w:val="24"/>
        </w:rPr>
        <w:t>ka</w:t>
      </w:r>
      <w:r w:rsidRPr="005D0E91">
        <w:rPr>
          <w:rFonts w:ascii="Garamond" w:hAnsi="Garamond"/>
          <w:sz w:val="24"/>
          <w:szCs w:val="24"/>
        </w:rPr>
        <w:t xml:space="preserve"> správy soudu</w:t>
      </w:r>
    </w:p>
    <w:p w14:paraId="383F5A71" w14:textId="49683059" w:rsidR="007802EE" w:rsidRPr="005D0E91" w:rsidRDefault="004D19BA" w:rsidP="007C4094">
      <w:pPr>
        <w:ind w:left="425" w:firstLine="283"/>
        <w:rPr>
          <w:rFonts w:ascii="Garamond" w:hAnsi="Garamond"/>
          <w:sz w:val="24"/>
          <w:szCs w:val="24"/>
          <w:u w:val="single"/>
        </w:rPr>
      </w:pPr>
      <w:r w:rsidRPr="004F4435">
        <w:rPr>
          <w:rFonts w:ascii="Garamond" w:hAnsi="Garamond"/>
          <w:sz w:val="24"/>
          <w:szCs w:val="24"/>
          <w:u w:val="single"/>
        </w:rPr>
        <w:t>Součinnost</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r>
      <w:r w:rsidR="004F4435">
        <w:rPr>
          <w:rFonts w:ascii="Garamond" w:hAnsi="Garamond"/>
          <w:sz w:val="24"/>
          <w:szCs w:val="24"/>
        </w:rPr>
        <w:t>pracovnice správy majetku OS</w:t>
      </w:r>
    </w:p>
    <w:p w14:paraId="6AAE7558" w14:textId="486A8E31" w:rsidR="007802EE" w:rsidRPr="005D0E91" w:rsidRDefault="004D19BA" w:rsidP="007C4094">
      <w:pPr>
        <w:ind w:left="425" w:firstLine="283"/>
        <w:rPr>
          <w:rFonts w:ascii="Garamond" w:hAnsi="Garamond"/>
          <w:sz w:val="24"/>
          <w:szCs w:val="24"/>
          <w:u w:val="single"/>
        </w:rPr>
      </w:pPr>
      <w:r w:rsidRPr="005D0E91">
        <w:rPr>
          <w:rFonts w:ascii="Garamond" w:hAnsi="Garamond"/>
          <w:sz w:val="24"/>
          <w:szCs w:val="24"/>
          <w:u w:val="single"/>
        </w:rPr>
        <w:t>Termín</w:t>
      </w:r>
      <w:r w:rsidR="00CB1752" w:rsidRPr="005D0E91">
        <w:rPr>
          <w:rFonts w:ascii="Garamond" w:hAnsi="Garamond"/>
          <w:sz w:val="24"/>
          <w:szCs w:val="24"/>
          <w:u w:val="single"/>
        </w:rPr>
        <w:t xml:space="preserve"> plnění</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t xml:space="preserve">průběžně </w:t>
      </w:r>
    </w:p>
    <w:p w14:paraId="1E472EC7" w14:textId="7C018C98" w:rsidR="00D8350A" w:rsidRPr="005D0E91" w:rsidRDefault="004D19BA"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CB1752" w:rsidRPr="005D0E91">
        <w:rPr>
          <w:rFonts w:ascii="Garamond" w:hAnsi="Garamond"/>
        </w:rPr>
        <w:t xml:space="preserve">k 31. 12. lichého roku </w:t>
      </w:r>
    </w:p>
    <w:p w14:paraId="2BDA56AB" w14:textId="77777777" w:rsidR="00BE2AC5" w:rsidRPr="005D0E91" w:rsidRDefault="00BE2AC5" w:rsidP="001D1E0B">
      <w:pPr>
        <w:spacing w:before="120"/>
        <w:rPr>
          <w:rFonts w:ascii="Garamond" w:hAnsi="Garamond"/>
          <w:sz w:val="24"/>
          <w:szCs w:val="24"/>
        </w:rPr>
      </w:pPr>
    </w:p>
    <w:p w14:paraId="723BB7CF" w14:textId="608D874F" w:rsidR="00BE2AC5" w:rsidRPr="005D0E91" w:rsidRDefault="007C4094">
      <w:pPr>
        <w:numPr>
          <w:ilvl w:val="2"/>
          <w:numId w:val="6"/>
        </w:numPr>
        <w:spacing w:before="120"/>
        <w:ind w:left="709" w:hanging="709"/>
        <w:rPr>
          <w:rStyle w:val="Hypertextovodkaz"/>
          <w:rFonts w:ascii="Garamond" w:hAnsi="Garamond"/>
          <w:color w:val="auto"/>
          <w:sz w:val="24"/>
          <w:szCs w:val="24"/>
          <w:u w:val="none"/>
        </w:rPr>
      </w:pPr>
      <w:r w:rsidRPr="005D0E91">
        <w:rPr>
          <w:rFonts w:ascii="Garamond" w:hAnsi="Garamond"/>
          <w:sz w:val="24"/>
          <w:szCs w:val="24"/>
        </w:rPr>
        <w:t xml:space="preserve">Na </w:t>
      </w:r>
      <w:r w:rsidR="00BE2AC5" w:rsidRPr="005D0E91">
        <w:rPr>
          <w:rFonts w:ascii="Garamond" w:hAnsi="Garamond"/>
          <w:sz w:val="24"/>
          <w:szCs w:val="24"/>
        </w:rPr>
        <w:t xml:space="preserve">webu </w:t>
      </w:r>
      <w:hyperlink r:id="rId12" w:history="1">
        <w:r w:rsidR="00BE2AC5" w:rsidRPr="005D0E91">
          <w:rPr>
            <w:rStyle w:val="Hypertextovodkaz"/>
            <w:rFonts w:ascii="Garamond" w:hAnsi="Garamond"/>
            <w:sz w:val="24"/>
            <w:szCs w:val="24"/>
          </w:rPr>
          <w:t>https://monitor.statnipokladna.cz/</w:t>
        </w:r>
      </w:hyperlink>
      <w:r w:rsidR="00BE2AC5" w:rsidRPr="005D0E91">
        <w:rPr>
          <w:rStyle w:val="Hypertextovodkaz"/>
          <w:rFonts w:ascii="Garamond" w:hAnsi="Garamond"/>
          <w:color w:val="auto"/>
          <w:sz w:val="24"/>
          <w:szCs w:val="24"/>
          <w:u w:val="none"/>
        </w:rPr>
        <w:t xml:space="preserve"> jsou průběžně zveřejňovány informace o hospodaření s rozpočtovými prostředky</w:t>
      </w:r>
    </w:p>
    <w:p w14:paraId="4F85C73E" w14:textId="0AC9624B" w:rsidR="00D8350A" w:rsidRPr="005D0E91" w:rsidRDefault="0024159F" w:rsidP="00CB1752">
      <w:pPr>
        <w:spacing w:before="120"/>
        <w:rPr>
          <w:rFonts w:ascii="Garamond" w:hAnsi="Garamond"/>
          <w:sz w:val="24"/>
          <w:szCs w:val="24"/>
        </w:rPr>
      </w:pPr>
      <w:r w:rsidRPr="005D0E91">
        <w:rPr>
          <w:rFonts w:ascii="Garamond" w:hAnsi="Garamond"/>
          <w:sz w:val="24"/>
          <w:szCs w:val="24"/>
          <w:u w:val="single"/>
        </w:rPr>
        <w:t>Generováno a</w:t>
      </w:r>
      <w:r w:rsidR="00BE2AC5" w:rsidRPr="005D0E91">
        <w:rPr>
          <w:rFonts w:ascii="Garamond" w:hAnsi="Garamond"/>
          <w:sz w:val="24"/>
          <w:szCs w:val="24"/>
          <w:u w:val="single"/>
        </w:rPr>
        <w:t>utomaticky</w:t>
      </w:r>
      <w:r w:rsidR="003C6C5F" w:rsidRPr="005D0E91">
        <w:rPr>
          <w:rFonts w:ascii="Garamond" w:hAnsi="Garamond"/>
          <w:sz w:val="24"/>
          <w:szCs w:val="24"/>
        </w:rPr>
        <w:t xml:space="preserve"> ze systému Státní pokladny</w:t>
      </w:r>
    </w:p>
    <w:p w14:paraId="65ADE945" w14:textId="77777777" w:rsidR="007802EE" w:rsidRPr="005D0E91" w:rsidRDefault="007802EE" w:rsidP="001D1E0B">
      <w:pPr>
        <w:spacing w:before="120"/>
        <w:ind w:firstLine="0"/>
        <w:rPr>
          <w:rFonts w:ascii="Garamond" w:hAnsi="Garamond"/>
          <w:sz w:val="24"/>
          <w:szCs w:val="24"/>
        </w:rPr>
      </w:pPr>
    </w:p>
    <w:p w14:paraId="0AE2C30E" w14:textId="44284183" w:rsidR="00E46D2D" w:rsidRPr="005D0E91" w:rsidRDefault="00F10CA1">
      <w:pPr>
        <w:numPr>
          <w:ilvl w:val="1"/>
          <w:numId w:val="6"/>
        </w:numPr>
        <w:spacing w:before="120"/>
        <w:ind w:left="567" w:hanging="567"/>
        <w:rPr>
          <w:rFonts w:ascii="Garamond" w:hAnsi="Garamond"/>
          <w:sz w:val="24"/>
          <w:szCs w:val="24"/>
        </w:rPr>
      </w:pPr>
      <w:r w:rsidRPr="005D0E91">
        <w:rPr>
          <w:rFonts w:ascii="Garamond" w:hAnsi="Garamond"/>
          <w:b/>
          <w:sz w:val="24"/>
          <w:szCs w:val="24"/>
        </w:rPr>
        <w:t>Z</w:t>
      </w:r>
      <w:r w:rsidR="00E46D2D" w:rsidRPr="005D0E91">
        <w:rPr>
          <w:rFonts w:ascii="Garamond" w:hAnsi="Garamond"/>
          <w:b/>
          <w:sz w:val="24"/>
          <w:szCs w:val="24"/>
        </w:rPr>
        <w:t xml:space="preserve">veřejňování informací </w:t>
      </w:r>
      <w:r w:rsidR="00C857B5" w:rsidRPr="005D0E91">
        <w:rPr>
          <w:rFonts w:ascii="Garamond" w:hAnsi="Garamond"/>
          <w:b/>
          <w:sz w:val="24"/>
          <w:szCs w:val="24"/>
        </w:rPr>
        <w:t>o poradcích a kolektivních poradních orgánech</w:t>
      </w:r>
    </w:p>
    <w:p w14:paraId="0BE57648" w14:textId="572CDE25" w:rsidR="0041287C" w:rsidRPr="0041287C" w:rsidRDefault="0041287C" w:rsidP="0041287C">
      <w:pPr>
        <w:spacing w:before="120"/>
        <w:ind w:firstLine="0"/>
        <w:rPr>
          <w:rFonts w:ascii="Garamond" w:hAnsi="Garamond"/>
          <w:bCs/>
          <w:sz w:val="24"/>
          <w:szCs w:val="24"/>
        </w:rPr>
      </w:pPr>
      <w:r w:rsidRPr="005D0E91">
        <w:rPr>
          <w:rFonts w:ascii="Garamond" w:hAnsi="Garamond"/>
          <w:bCs/>
          <w:sz w:val="24"/>
          <w:szCs w:val="24"/>
        </w:rPr>
        <w:t>S ohledem na vliv, který mohou mít poradci na rozhodování, je veřejný zájem na zpřístupnění transparentních informací o těchto poradcích a nakládání s veřejnými prostředky. Obdobně je veřejný zájem na transparentnosti a předvídatelnosti personálního složení kolektivního poradního orgánu.</w:t>
      </w:r>
    </w:p>
    <w:p w14:paraId="27E5890E" w14:textId="52A5479C" w:rsidR="0041287C" w:rsidRPr="0041287C" w:rsidRDefault="009A7FCC" w:rsidP="0041287C">
      <w:pPr>
        <w:spacing w:before="120"/>
        <w:ind w:firstLine="0"/>
        <w:rPr>
          <w:rFonts w:ascii="Garamond" w:hAnsi="Garamond"/>
          <w:bCs/>
          <w:sz w:val="24"/>
          <w:szCs w:val="24"/>
        </w:rPr>
      </w:pPr>
      <w:r w:rsidRPr="009A7FCC">
        <w:rPr>
          <w:rFonts w:ascii="Garamond" w:hAnsi="Garamond"/>
          <w:b/>
          <w:sz w:val="24"/>
          <w:szCs w:val="24"/>
        </w:rPr>
        <w:t xml:space="preserve">Poradcem </w:t>
      </w:r>
      <w:r>
        <w:rPr>
          <w:rFonts w:ascii="Garamond" w:hAnsi="Garamond"/>
          <w:bCs/>
          <w:sz w:val="24"/>
          <w:szCs w:val="24"/>
        </w:rPr>
        <w:t xml:space="preserve">je </w:t>
      </w:r>
      <w:r w:rsidR="0041287C" w:rsidRPr="009A7FCC">
        <w:rPr>
          <w:rFonts w:ascii="Garamond" w:hAnsi="Garamond"/>
          <w:b/>
          <w:sz w:val="24"/>
          <w:szCs w:val="24"/>
        </w:rPr>
        <w:t>a)</w:t>
      </w:r>
      <w:r w:rsidR="0041287C" w:rsidRPr="0041287C">
        <w:rPr>
          <w:rFonts w:ascii="Garamond" w:hAnsi="Garamond"/>
          <w:bCs/>
          <w:sz w:val="24"/>
          <w:szCs w:val="24"/>
        </w:rPr>
        <w:t xml:space="preserve"> fyzická osoba, která není ve</w:t>
      </w:r>
      <w:r>
        <w:rPr>
          <w:rFonts w:ascii="Garamond" w:hAnsi="Garamond"/>
          <w:bCs/>
          <w:sz w:val="24"/>
          <w:szCs w:val="24"/>
        </w:rPr>
        <w:t xml:space="preserve"> vztahu k</w:t>
      </w:r>
      <w:r w:rsidR="00D9650D">
        <w:rPr>
          <w:rFonts w:ascii="Garamond" w:hAnsi="Garamond"/>
          <w:bCs/>
          <w:sz w:val="24"/>
          <w:szCs w:val="24"/>
        </w:rPr>
        <w:t xml:space="preserve"> OS</w:t>
      </w:r>
      <w:r>
        <w:rPr>
          <w:rFonts w:ascii="Garamond" w:hAnsi="Garamond"/>
          <w:bCs/>
          <w:sz w:val="24"/>
          <w:szCs w:val="24"/>
        </w:rPr>
        <w:t xml:space="preserve"> v</w:t>
      </w:r>
      <w:r w:rsidR="0041287C" w:rsidRPr="0041287C">
        <w:rPr>
          <w:rFonts w:ascii="Garamond" w:hAnsi="Garamond"/>
          <w:bCs/>
          <w:sz w:val="24"/>
          <w:szCs w:val="24"/>
        </w:rPr>
        <w:t xml:space="preserve"> pracovním poměru a která pro </w:t>
      </w:r>
      <w:r w:rsidR="00D9650D">
        <w:rPr>
          <w:rFonts w:ascii="Garamond" w:hAnsi="Garamond"/>
          <w:bCs/>
          <w:sz w:val="24"/>
          <w:szCs w:val="24"/>
        </w:rPr>
        <w:t>OS</w:t>
      </w:r>
      <w:r w:rsidR="0041287C" w:rsidRPr="0041287C">
        <w:rPr>
          <w:rFonts w:ascii="Garamond" w:hAnsi="Garamond"/>
          <w:bCs/>
          <w:sz w:val="24"/>
          <w:szCs w:val="24"/>
        </w:rPr>
        <w:t xml:space="preserve"> vykonává poradenskou, konzultační nebo analytickou činnost hrazenou z veřejných prostředků, nebo</w:t>
      </w:r>
      <w:r>
        <w:rPr>
          <w:rFonts w:ascii="Garamond" w:hAnsi="Garamond"/>
          <w:bCs/>
          <w:sz w:val="24"/>
          <w:szCs w:val="24"/>
        </w:rPr>
        <w:t xml:space="preserve"> </w:t>
      </w:r>
      <w:r w:rsidR="0041287C" w:rsidRPr="0041287C">
        <w:rPr>
          <w:rFonts w:ascii="Garamond" w:hAnsi="Garamond"/>
          <w:bCs/>
          <w:sz w:val="24"/>
          <w:szCs w:val="24"/>
        </w:rPr>
        <w:t>může mít vliv na rozhodování</w:t>
      </w:r>
      <w:r>
        <w:rPr>
          <w:rFonts w:ascii="Garamond" w:hAnsi="Garamond"/>
          <w:bCs/>
          <w:sz w:val="24"/>
          <w:szCs w:val="24"/>
        </w:rPr>
        <w:t xml:space="preserve"> </w:t>
      </w:r>
      <w:r w:rsidR="00D9650D">
        <w:rPr>
          <w:rFonts w:ascii="Garamond" w:hAnsi="Garamond"/>
          <w:bCs/>
          <w:sz w:val="24"/>
          <w:szCs w:val="24"/>
        </w:rPr>
        <w:t>OS</w:t>
      </w:r>
      <w:r>
        <w:rPr>
          <w:rFonts w:ascii="Garamond" w:hAnsi="Garamond"/>
          <w:bCs/>
          <w:sz w:val="24"/>
          <w:szCs w:val="24"/>
        </w:rPr>
        <w:t xml:space="preserve">; </w:t>
      </w:r>
      <w:r w:rsidRPr="009A7FCC">
        <w:rPr>
          <w:rFonts w:ascii="Garamond" w:hAnsi="Garamond"/>
          <w:b/>
          <w:sz w:val="24"/>
          <w:szCs w:val="24"/>
        </w:rPr>
        <w:t>b</w:t>
      </w:r>
      <w:r w:rsidR="0041287C" w:rsidRPr="009A7FCC">
        <w:rPr>
          <w:rFonts w:ascii="Garamond" w:hAnsi="Garamond"/>
          <w:b/>
          <w:sz w:val="24"/>
          <w:szCs w:val="24"/>
        </w:rPr>
        <w:t xml:space="preserve">) </w:t>
      </w:r>
      <w:r w:rsidR="0041287C" w:rsidRPr="0041287C">
        <w:rPr>
          <w:rFonts w:ascii="Garamond" w:hAnsi="Garamond"/>
          <w:bCs/>
          <w:sz w:val="24"/>
          <w:szCs w:val="24"/>
        </w:rPr>
        <w:t xml:space="preserve">právnická osoba, která pro </w:t>
      </w:r>
      <w:r w:rsidR="00D9650D">
        <w:rPr>
          <w:rFonts w:ascii="Garamond" w:hAnsi="Garamond"/>
          <w:bCs/>
          <w:sz w:val="24"/>
          <w:szCs w:val="24"/>
        </w:rPr>
        <w:t>OS</w:t>
      </w:r>
      <w:r w:rsidR="0041287C" w:rsidRPr="0041287C">
        <w:rPr>
          <w:rFonts w:ascii="Garamond" w:hAnsi="Garamond"/>
          <w:bCs/>
          <w:sz w:val="24"/>
          <w:szCs w:val="24"/>
        </w:rPr>
        <w:t xml:space="preserve"> vykonává poradenskou, konzultační nebo analytickou činnost hrazenou z veřejných prostředků, nebo může mít vliv na</w:t>
      </w:r>
      <w:r>
        <w:rPr>
          <w:rFonts w:ascii="Garamond" w:hAnsi="Garamond"/>
          <w:bCs/>
          <w:sz w:val="24"/>
          <w:szCs w:val="24"/>
        </w:rPr>
        <w:t> </w:t>
      </w:r>
      <w:r w:rsidR="0041287C" w:rsidRPr="0041287C">
        <w:rPr>
          <w:rFonts w:ascii="Garamond" w:hAnsi="Garamond"/>
          <w:bCs/>
          <w:sz w:val="24"/>
          <w:szCs w:val="24"/>
        </w:rPr>
        <w:t xml:space="preserve">rozhodování </w:t>
      </w:r>
      <w:r w:rsidR="00D9650D">
        <w:rPr>
          <w:rFonts w:ascii="Garamond" w:hAnsi="Garamond"/>
          <w:bCs/>
          <w:sz w:val="24"/>
          <w:szCs w:val="24"/>
        </w:rPr>
        <w:t>OS</w:t>
      </w:r>
      <w:r w:rsidR="0041287C" w:rsidRPr="0041287C">
        <w:rPr>
          <w:rFonts w:ascii="Garamond" w:hAnsi="Garamond"/>
          <w:bCs/>
          <w:sz w:val="24"/>
          <w:szCs w:val="24"/>
        </w:rPr>
        <w:t>, nebo</w:t>
      </w:r>
      <w:r>
        <w:rPr>
          <w:rFonts w:ascii="Garamond" w:hAnsi="Garamond"/>
          <w:bCs/>
          <w:sz w:val="24"/>
          <w:szCs w:val="24"/>
        </w:rPr>
        <w:t xml:space="preserve"> </w:t>
      </w:r>
      <w:r w:rsidR="0041287C" w:rsidRPr="009A7FCC">
        <w:rPr>
          <w:rFonts w:ascii="Garamond" w:hAnsi="Garamond"/>
          <w:b/>
          <w:sz w:val="24"/>
          <w:szCs w:val="24"/>
        </w:rPr>
        <w:t xml:space="preserve">c) </w:t>
      </w:r>
      <w:r w:rsidR="0041287C" w:rsidRPr="0041287C">
        <w:rPr>
          <w:rFonts w:ascii="Garamond" w:hAnsi="Garamond"/>
          <w:bCs/>
          <w:sz w:val="24"/>
          <w:szCs w:val="24"/>
        </w:rPr>
        <w:t xml:space="preserve">advokát nebo advokátní kancelář vykonávající činnost pro </w:t>
      </w:r>
      <w:r w:rsidR="00D9650D">
        <w:rPr>
          <w:rFonts w:ascii="Garamond" w:hAnsi="Garamond"/>
          <w:bCs/>
          <w:sz w:val="24"/>
          <w:szCs w:val="24"/>
        </w:rPr>
        <w:t>OS</w:t>
      </w:r>
      <w:r w:rsidR="0041287C" w:rsidRPr="0041287C">
        <w:rPr>
          <w:rFonts w:ascii="Garamond" w:hAnsi="Garamond"/>
          <w:bCs/>
          <w:sz w:val="24"/>
          <w:szCs w:val="24"/>
        </w:rPr>
        <w:t xml:space="preserve"> hrazenou z veřejných prostředků na základě smlouvy o poskytování právních služeb nebo jiné obdobné smlouvy.</w:t>
      </w:r>
    </w:p>
    <w:p w14:paraId="1700379A" w14:textId="56E08F40" w:rsidR="0041287C" w:rsidRPr="0041287C" w:rsidRDefault="0041287C" w:rsidP="0041287C">
      <w:pPr>
        <w:spacing w:before="120"/>
        <w:ind w:firstLine="0"/>
        <w:rPr>
          <w:rFonts w:ascii="Garamond" w:hAnsi="Garamond"/>
          <w:bCs/>
          <w:sz w:val="24"/>
          <w:szCs w:val="24"/>
        </w:rPr>
      </w:pPr>
      <w:r w:rsidRPr="0041287C">
        <w:rPr>
          <w:rFonts w:ascii="Garamond" w:hAnsi="Garamond"/>
          <w:bCs/>
          <w:sz w:val="24"/>
          <w:szCs w:val="24"/>
        </w:rPr>
        <w:t>O poradci se zveřejňuje alespoň</w:t>
      </w:r>
      <w:r w:rsidR="009A7FCC">
        <w:rPr>
          <w:rFonts w:ascii="Garamond" w:hAnsi="Garamond"/>
          <w:bCs/>
          <w:sz w:val="24"/>
          <w:szCs w:val="24"/>
        </w:rPr>
        <w:t xml:space="preserve"> </w:t>
      </w:r>
      <w:r w:rsidRPr="0041287C">
        <w:rPr>
          <w:rFonts w:ascii="Garamond" w:hAnsi="Garamond"/>
          <w:bCs/>
          <w:sz w:val="24"/>
          <w:szCs w:val="24"/>
        </w:rPr>
        <w:t>a)</w:t>
      </w:r>
      <w:r w:rsidR="009A7FCC">
        <w:rPr>
          <w:rFonts w:ascii="Garamond" w:hAnsi="Garamond"/>
          <w:bCs/>
          <w:sz w:val="24"/>
          <w:szCs w:val="24"/>
        </w:rPr>
        <w:t xml:space="preserve"> </w:t>
      </w:r>
      <w:r w:rsidRPr="0041287C">
        <w:rPr>
          <w:rFonts w:ascii="Garamond" w:hAnsi="Garamond"/>
          <w:bCs/>
          <w:sz w:val="24"/>
          <w:szCs w:val="24"/>
        </w:rPr>
        <w:t>označení toho, komu poradce své služby poskytuje nebo pro</w:t>
      </w:r>
      <w:r w:rsidR="009A7FCC">
        <w:rPr>
          <w:rFonts w:ascii="Garamond" w:hAnsi="Garamond"/>
          <w:bCs/>
          <w:sz w:val="24"/>
          <w:szCs w:val="24"/>
        </w:rPr>
        <w:t> </w:t>
      </w:r>
      <w:r w:rsidRPr="0041287C">
        <w:rPr>
          <w:rFonts w:ascii="Garamond" w:hAnsi="Garamond"/>
          <w:bCs/>
          <w:sz w:val="24"/>
          <w:szCs w:val="24"/>
        </w:rPr>
        <w:t>koho svoji činnost vykonává,</w:t>
      </w:r>
      <w:r w:rsidR="009A7FCC">
        <w:rPr>
          <w:rFonts w:ascii="Garamond" w:hAnsi="Garamond"/>
          <w:bCs/>
          <w:sz w:val="24"/>
          <w:szCs w:val="24"/>
        </w:rPr>
        <w:t xml:space="preserve"> </w:t>
      </w:r>
      <w:r w:rsidRPr="0041287C">
        <w:rPr>
          <w:rFonts w:ascii="Garamond" w:hAnsi="Garamond"/>
          <w:bCs/>
          <w:sz w:val="24"/>
          <w:szCs w:val="24"/>
        </w:rPr>
        <w:t>b)</w:t>
      </w:r>
      <w:r w:rsidR="009A7FCC">
        <w:rPr>
          <w:rFonts w:ascii="Garamond" w:hAnsi="Garamond"/>
          <w:bCs/>
          <w:sz w:val="24"/>
          <w:szCs w:val="24"/>
        </w:rPr>
        <w:t xml:space="preserve"> </w:t>
      </w:r>
      <w:r w:rsidRPr="0041287C">
        <w:rPr>
          <w:rFonts w:ascii="Garamond" w:hAnsi="Garamond"/>
          <w:bCs/>
          <w:sz w:val="24"/>
          <w:szCs w:val="24"/>
        </w:rPr>
        <w:t>jméno, popřípadě jména, a příjmení poradce, jde-li o fyzickou osobu, název a právní formu poradce, jde-li o právnickou osobu,</w:t>
      </w:r>
      <w:r w:rsidR="009A7FCC">
        <w:rPr>
          <w:rFonts w:ascii="Garamond" w:hAnsi="Garamond"/>
          <w:bCs/>
          <w:sz w:val="24"/>
          <w:szCs w:val="24"/>
        </w:rPr>
        <w:t xml:space="preserve"> </w:t>
      </w:r>
      <w:r w:rsidRPr="0041287C">
        <w:rPr>
          <w:rFonts w:ascii="Garamond" w:hAnsi="Garamond"/>
          <w:bCs/>
          <w:sz w:val="24"/>
          <w:szCs w:val="24"/>
        </w:rPr>
        <w:t>c)</w:t>
      </w:r>
      <w:r w:rsidR="009A7FCC">
        <w:rPr>
          <w:rFonts w:ascii="Garamond" w:hAnsi="Garamond"/>
          <w:bCs/>
          <w:sz w:val="24"/>
          <w:szCs w:val="24"/>
        </w:rPr>
        <w:t xml:space="preserve"> </w:t>
      </w:r>
      <w:r w:rsidRPr="0041287C">
        <w:rPr>
          <w:rFonts w:ascii="Garamond" w:hAnsi="Garamond"/>
          <w:bCs/>
          <w:sz w:val="24"/>
          <w:szCs w:val="24"/>
        </w:rPr>
        <w:t>údaj o tom, zda je poradce advokátem nebo advokátní kanceláří,</w:t>
      </w:r>
      <w:r w:rsidR="009A7FCC">
        <w:rPr>
          <w:rFonts w:ascii="Garamond" w:hAnsi="Garamond"/>
          <w:bCs/>
          <w:sz w:val="24"/>
          <w:szCs w:val="24"/>
        </w:rPr>
        <w:t xml:space="preserve"> </w:t>
      </w:r>
      <w:r w:rsidRPr="0041287C">
        <w:rPr>
          <w:rFonts w:ascii="Garamond" w:hAnsi="Garamond"/>
          <w:bCs/>
          <w:sz w:val="24"/>
          <w:szCs w:val="24"/>
        </w:rPr>
        <w:t>d)</w:t>
      </w:r>
      <w:r w:rsidR="009A7FCC">
        <w:rPr>
          <w:rFonts w:ascii="Garamond" w:hAnsi="Garamond"/>
          <w:bCs/>
          <w:sz w:val="24"/>
          <w:szCs w:val="24"/>
        </w:rPr>
        <w:t xml:space="preserve"> ú</w:t>
      </w:r>
      <w:r w:rsidRPr="0041287C">
        <w:rPr>
          <w:rFonts w:ascii="Garamond" w:hAnsi="Garamond"/>
          <w:bCs/>
          <w:sz w:val="24"/>
          <w:szCs w:val="24"/>
        </w:rPr>
        <w:t>daj o tom, zda poradce své služby poskytuje nebo svoji činnost vykonává za úplatu nebo bezúplatně,</w:t>
      </w:r>
      <w:r w:rsidR="009A7FCC">
        <w:rPr>
          <w:rFonts w:ascii="Garamond" w:hAnsi="Garamond"/>
          <w:bCs/>
          <w:sz w:val="24"/>
          <w:szCs w:val="24"/>
        </w:rPr>
        <w:t xml:space="preserve"> </w:t>
      </w:r>
      <w:r w:rsidRPr="0041287C">
        <w:rPr>
          <w:rFonts w:ascii="Garamond" w:hAnsi="Garamond"/>
          <w:bCs/>
          <w:sz w:val="24"/>
          <w:szCs w:val="24"/>
        </w:rPr>
        <w:t>e)</w:t>
      </w:r>
      <w:r w:rsidR="009A7FCC">
        <w:rPr>
          <w:rFonts w:ascii="Garamond" w:hAnsi="Garamond"/>
          <w:bCs/>
          <w:sz w:val="24"/>
          <w:szCs w:val="24"/>
        </w:rPr>
        <w:t xml:space="preserve"> </w:t>
      </w:r>
      <w:r w:rsidRPr="0041287C">
        <w:rPr>
          <w:rFonts w:ascii="Garamond" w:hAnsi="Garamond"/>
          <w:bCs/>
          <w:sz w:val="24"/>
          <w:szCs w:val="24"/>
        </w:rPr>
        <w:t>právní titul, na jehož základě poradce poskytuje své služby nebo vykonává svoji činnost,</w:t>
      </w:r>
      <w:r w:rsidR="009A7FCC">
        <w:rPr>
          <w:rFonts w:ascii="Garamond" w:hAnsi="Garamond"/>
          <w:bCs/>
          <w:sz w:val="24"/>
          <w:szCs w:val="24"/>
        </w:rPr>
        <w:t xml:space="preserve"> </w:t>
      </w:r>
      <w:r w:rsidRPr="0041287C">
        <w:rPr>
          <w:rFonts w:ascii="Garamond" w:hAnsi="Garamond"/>
          <w:bCs/>
          <w:sz w:val="24"/>
          <w:szCs w:val="24"/>
        </w:rPr>
        <w:t>f)</w:t>
      </w:r>
      <w:r w:rsidR="009A7FCC">
        <w:rPr>
          <w:rFonts w:ascii="Garamond" w:hAnsi="Garamond"/>
          <w:bCs/>
          <w:sz w:val="24"/>
          <w:szCs w:val="24"/>
        </w:rPr>
        <w:t xml:space="preserve"> </w:t>
      </w:r>
      <w:r w:rsidRPr="0041287C">
        <w:rPr>
          <w:rFonts w:ascii="Garamond" w:hAnsi="Garamond"/>
          <w:bCs/>
          <w:sz w:val="24"/>
          <w:szCs w:val="24"/>
        </w:rPr>
        <w:t>výše sjednané nebo smluvní jednotkové odměny a výše vyplacené odměny, včetně daně z přidané hodnoty, za poradcem poskytované služby nebo vykonávanou činnost; jde-li o poradce, který je fyzickou osobou, zveřejňuje se výše odměny s jeho předchozím písemným souhlasem.</w:t>
      </w:r>
    </w:p>
    <w:p w14:paraId="06754608" w14:textId="15964297" w:rsidR="0041287C" w:rsidRPr="005D0E91" w:rsidRDefault="00D9650D" w:rsidP="0041287C">
      <w:pPr>
        <w:spacing w:before="120"/>
        <w:ind w:firstLine="0"/>
        <w:rPr>
          <w:rFonts w:ascii="Garamond" w:hAnsi="Garamond"/>
          <w:bCs/>
          <w:color w:val="000000" w:themeColor="text1"/>
          <w:sz w:val="24"/>
          <w:szCs w:val="24"/>
        </w:rPr>
      </w:pPr>
      <w:r>
        <w:rPr>
          <w:rFonts w:ascii="Garamond" w:hAnsi="Garamond"/>
          <w:bCs/>
          <w:color w:val="000000" w:themeColor="text1"/>
          <w:sz w:val="24"/>
          <w:szCs w:val="24"/>
        </w:rPr>
        <w:t>OS</w:t>
      </w:r>
      <w:r w:rsidR="0041287C" w:rsidRPr="002E75E3">
        <w:rPr>
          <w:rFonts w:ascii="Garamond" w:hAnsi="Garamond"/>
          <w:bCs/>
          <w:color w:val="000000" w:themeColor="text1"/>
          <w:sz w:val="24"/>
          <w:szCs w:val="24"/>
        </w:rPr>
        <w:t xml:space="preserve"> zveřejní výši celkové částky včetně daně z přidané hodnoty vyplacené za poskytované služby </w:t>
      </w:r>
      <w:r w:rsidR="0041287C" w:rsidRPr="005D0E91">
        <w:rPr>
          <w:rFonts w:ascii="Garamond" w:hAnsi="Garamond"/>
          <w:bCs/>
          <w:color w:val="000000" w:themeColor="text1"/>
          <w:sz w:val="24"/>
          <w:szCs w:val="24"/>
        </w:rPr>
        <w:t>nebo vykonávanou činnost.</w:t>
      </w:r>
    </w:p>
    <w:p w14:paraId="4A009ADB" w14:textId="53DD9E85" w:rsidR="0041287C" w:rsidRDefault="002E75E3" w:rsidP="009C45E7">
      <w:pPr>
        <w:spacing w:before="120"/>
        <w:ind w:firstLine="0"/>
        <w:rPr>
          <w:rFonts w:ascii="Garamond" w:hAnsi="Garamond"/>
          <w:bCs/>
          <w:color w:val="000000" w:themeColor="text1"/>
          <w:sz w:val="24"/>
          <w:szCs w:val="24"/>
        </w:rPr>
      </w:pPr>
      <w:r w:rsidRPr="005D0E91">
        <w:rPr>
          <w:rFonts w:ascii="Garamond" w:hAnsi="Garamond"/>
          <w:bCs/>
          <w:color w:val="000000" w:themeColor="text1"/>
          <w:sz w:val="24"/>
          <w:szCs w:val="24"/>
        </w:rPr>
        <w:t>Informace o poradcích a složení kolektivního poradního orgánu musí být na portálu justice zveřejněny alespoň po dobu 6 let od jejich zveřejnění.</w:t>
      </w:r>
    </w:p>
    <w:p w14:paraId="2F8B8117" w14:textId="19434E01" w:rsidR="002E75E3" w:rsidRPr="005D0E91" w:rsidRDefault="002E75E3" w:rsidP="002E75E3">
      <w:pPr>
        <w:spacing w:before="120"/>
        <w:ind w:firstLine="0"/>
        <w:rPr>
          <w:rFonts w:ascii="Garamond" w:hAnsi="Garamond"/>
          <w:sz w:val="24"/>
          <w:szCs w:val="24"/>
          <w:u w:val="single"/>
        </w:rPr>
      </w:pPr>
      <w:r w:rsidRPr="005D0E91">
        <w:rPr>
          <w:rFonts w:ascii="Garamond" w:hAnsi="Garamond"/>
          <w:sz w:val="24"/>
          <w:szCs w:val="24"/>
          <w:u w:val="single"/>
        </w:rPr>
        <w:lastRenderedPageBreak/>
        <w:t>Úkol:</w:t>
      </w:r>
    </w:p>
    <w:p w14:paraId="15A2E7DD" w14:textId="781743A8" w:rsidR="009C45E7" w:rsidRPr="005D0E91" w:rsidRDefault="009C45E7">
      <w:pPr>
        <w:numPr>
          <w:ilvl w:val="2"/>
          <w:numId w:val="6"/>
        </w:numPr>
        <w:spacing w:before="120"/>
        <w:ind w:left="709" w:hanging="709"/>
        <w:rPr>
          <w:rFonts w:ascii="Garamond" w:hAnsi="Garamond"/>
          <w:sz w:val="24"/>
          <w:szCs w:val="24"/>
        </w:rPr>
      </w:pPr>
      <w:r w:rsidRPr="005D0E91">
        <w:rPr>
          <w:rFonts w:ascii="Garamond" w:hAnsi="Garamond"/>
          <w:sz w:val="24"/>
          <w:szCs w:val="24"/>
        </w:rPr>
        <w:t xml:space="preserve">Na webu </w:t>
      </w:r>
      <w:r w:rsidRPr="005D0E91">
        <w:rPr>
          <w:rStyle w:val="Hypertextovodkaz"/>
          <w:rFonts w:ascii="Garamond" w:hAnsi="Garamond"/>
          <w:sz w:val="24"/>
          <w:szCs w:val="24"/>
        </w:rPr>
        <w:t>https://www.justice.cz/</w:t>
      </w:r>
      <w:r w:rsidRPr="005D0E91">
        <w:rPr>
          <w:rFonts w:ascii="Garamond" w:hAnsi="Garamond"/>
          <w:sz w:val="24"/>
          <w:szCs w:val="24"/>
        </w:rPr>
        <w:t xml:space="preserve"> zveřejňovat, resp. aktualizovat k datu 15. února vždy za</w:t>
      </w:r>
      <w:r w:rsidR="00350F42" w:rsidRPr="005D0E91">
        <w:rPr>
          <w:rFonts w:ascii="Garamond" w:hAnsi="Garamond"/>
          <w:sz w:val="24"/>
          <w:szCs w:val="24"/>
        </w:rPr>
        <w:t> </w:t>
      </w:r>
      <w:r w:rsidRPr="005D0E91">
        <w:rPr>
          <w:rFonts w:ascii="Garamond" w:hAnsi="Garamond"/>
          <w:sz w:val="24"/>
          <w:szCs w:val="24"/>
        </w:rPr>
        <w:t xml:space="preserve">předchozí </w:t>
      </w:r>
      <w:r w:rsidR="00350F42" w:rsidRPr="005D0E91">
        <w:rPr>
          <w:rFonts w:ascii="Garamond" w:hAnsi="Garamond"/>
          <w:sz w:val="24"/>
          <w:szCs w:val="24"/>
        </w:rPr>
        <w:t>rok</w:t>
      </w:r>
      <w:r w:rsidRPr="005D0E91">
        <w:rPr>
          <w:rFonts w:ascii="Garamond" w:hAnsi="Garamond"/>
          <w:sz w:val="24"/>
          <w:szCs w:val="24"/>
        </w:rPr>
        <w:t xml:space="preserve"> seznam</w:t>
      </w:r>
      <w:r w:rsidR="00350F42" w:rsidRPr="005D0E91">
        <w:rPr>
          <w:rFonts w:ascii="Garamond" w:hAnsi="Garamond"/>
          <w:sz w:val="24"/>
          <w:szCs w:val="24"/>
        </w:rPr>
        <w:t xml:space="preserve"> poradců dle výše uvedené definice, </w:t>
      </w:r>
      <w:r w:rsidRPr="005D0E91">
        <w:rPr>
          <w:rFonts w:ascii="Garamond" w:hAnsi="Garamond"/>
          <w:sz w:val="24"/>
          <w:szCs w:val="24"/>
        </w:rPr>
        <w:t>a to včetně sjednaných či smluvních odměn za činnost, včetně uvedení souhrnu vyplacených finančních prostředků.</w:t>
      </w:r>
    </w:p>
    <w:p w14:paraId="25A5D45E" w14:textId="4007A90B" w:rsidR="009C45E7" w:rsidRPr="005D0E91" w:rsidRDefault="009C45E7" w:rsidP="009C45E7">
      <w:pPr>
        <w:spacing w:before="120"/>
        <w:ind w:left="425" w:firstLine="283"/>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 xml:space="preserve">: </w:t>
      </w:r>
      <w:r w:rsidRPr="005D0E91">
        <w:rPr>
          <w:rFonts w:ascii="Garamond" w:hAnsi="Garamond"/>
          <w:sz w:val="24"/>
          <w:szCs w:val="24"/>
        </w:rPr>
        <w:tab/>
      </w:r>
      <w:r w:rsidRPr="005D0E91">
        <w:rPr>
          <w:rFonts w:ascii="Garamond" w:hAnsi="Garamond"/>
          <w:sz w:val="24"/>
          <w:szCs w:val="24"/>
        </w:rPr>
        <w:tab/>
        <w:t>ředitel</w:t>
      </w:r>
      <w:r w:rsidR="00D9650D">
        <w:rPr>
          <w:rFonts w:ascii="Garamond" w:hAnsi="Garamond"/>
          <w:sz w:val="24"/>
          <w:szCs w:val="24"/>
        </w:rPr>
        <w:t>ka sprá</w:t>
      </w:r>
      <w:r w:rsidRPr="005D0E91">
        <w:rPr>
          <w:rFonts w:ascii="Garamond" w:hAnsi="Garamond"/>
          <w:sz w:val="24"/>
          <w:szCs w:val="24"/>
        </w:rPr>
        <w:t>vy soudu</w:t>
      </w:r>
    </w:p>
    <w:p w14:paraId="65D0CDC6" w14:textId="151E4A70" w:rsidR="009C45E7" w:rsidRPr="005D0E91" w:rsidRDefault="009C45E7" w:rsidP="009C45E7">
      <w:pPr>
        <w:ind w:left="425" w:firstLine="283"/>
        <w:rPr>
          <w:rFonts w:ascii="Garamond" w:hAnsi="Garamond"/>
          <w:sz w:val="24"/>
          <w:szCs w:val="24"/>
        </w:rPr>
      </w:pPr>
      <w:r w:rsidRPr="005D0E91">
        <w:rPr>
          <w:rFonts w:ascii="Garamond" w:hAnsi="Garamond"/>
          <w:sz w:val="24"/>
          <w:szCs w:val="24"/>
          <w:u w:val="single"/>
        </w:rPr>
        <w:t>Termín</w:t>
      </w:r>
      <w:r w:rsidR="00CB1752" w:rsidRPr="005D0E91">
        <w:rPr>
          <w:rFonts w:ascii="Garamond" w:hAnsi="Garamond"/>
          <w:sz w:val="24"/>
          <w:szCs w:val="24"/>
          <w:u w:val="single"/>
        </w:rPr>
        <w:t xml:space="preserve"> plnění</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t>vždy k datu 15.</w:t>
      </w:r>
      <w:r w:rsidR="00350F42" w:rsidRPr="005D0E91">
        <w:rPr>
          <w:rFonts w:ascii="Garamond" w:hAnsi="Garamond"/>
          <w:sz w:val="24"/>
          <w:szCs w:val="24"/>
        </w:rPr>
        <w:t xml:space="preserve"> </w:t>
      </w:r>
      <w:r w:rsidRPr="005D0E91">
        <w:rPr>
          <w:rFonts w:ascii="Garamond" w:hAnsi="Garamond"/>
          <w:sz w:val="24"/>
          <w:szCs w:val="24"/>
        </w:rPr>
        <w:t>2.</w:t>
      </w:r>
      <w:r w:rsidR="00CB1752" w:rsidRPr="005D0E91">
        <w:rPr>
          <w:rFonts w:ascii="Garamond" w:hAnsi="Garamond"/>
          <w:sz w:val="24"/>
          <w:szCs w:val="24"/>
        </w:rPr>
        <w:t xml:space="preserve"> každého roku</w:t>
      </w:r>
    </w:p>
    <w:p w14:paraId="00B193DC" w14:textId="627BA9DD" w:rsidR="00CB1752" w:rsidRPr="005D0E91" w:rsidRDefault="009C45E7"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CB1752" w:rsidRPr="005D0E91">
        <w:rPr>
          <w:rFonts w:ascii="Garamond" w:hAnsi="Garamond"/>
        </w:rPr>
        <w:t xml:space="preserve">k 31. 12. lichého roku </w:t>
      </w:r>
    </w:p>
    <w:p w14:paraId="1673048B" w14:textId="37820E0D" w:rsidR="009C45E7" w:rsidRPr="005D0E91" w:rsidRDefault="009C45E7" w:rsidP="009C45E7">
      <w:pPr>
        <w:ind w:left="425" w:firstLine="283"/>
        <w:rPr>
          <w:rFonts w:ascii="Garamond" w:hAnsi="Garamond"/>
          <w:sz w:val="24"/>
          <w:szCs w:val="24"/>
        </w:rPr>
      </w:pPr>
    </w:p>
    <w:p w14:paraId="24E8E7E0" w14:textId="260D5F85" w:rsidR="00C857B5" w:rsidRPr="005D0E91" w:rsidRDefault="00C857B5">
      <w:pPr>
        <w:numPr>
          <w:ilvl w:val="1"/>
          <w:numId w:val="6"/>
        </w:numPr>
        <w:spacing w:before="120"/>
        <w:ind w:left="567" w:hanging="567"/>
        <w:rPr>
          <w:rFonts w:ascii="Garamond" w:hAnsi="Garamond"/>
          <w:sz w:val="24"/>
          <w:szCs w:val="24"/>
        </w:rPr>
      </w:pPr>
      <w:r w:rsidRPr="005D0E91">
        <w:rPr>
          <w:rFonts w:ascii="Garamond" w:hAnsi="Garamond"/>
          <w:b/>
          <w:sz w:val="24"/>
          <w:szCs w:val="24"/>
        </w:rPr>
        <w:t>Z</w:t>
      </w:r>
      <w:r w:rsidR="00883BE3" w:rsidRPr="005D0E91">
        <w:rPr>
          <w:rFonts w:ascii="Garamond" w:hAnsi="Garamond"/>
          <w:b/>
          <w:sz w:val="24"/>
          <w:szCs w:val="24"/>
        </w:rPr>
        <w:t>veřejňování informací o systému rozhodování</w:t>
      </w:r>
    </w:p>
    <w:p w14:paraId="7B06F4FE" w14:textId="02D015E1" w:rsidR="007802EE" w:rsidRPr="005D0E91" w:rsidRDefault="00D9650D" w:rsidP="001D1E0B">
      <w:pPr>
        <w:spacing w:before="120"/>
        <w:ind w:firstLine="0"/>
        <w:rPr>
          <w:rFonts w:ascii="Garamond" w:hAnsi="Garamond"/>
          <w:sz w:val="24"/>
          <w:szCs w:val="24"/>
        </w:rPr>
      </w:pPr>
      <w:r>
        <w:rPr>
          <w:rFonts w:ascii="Garamond" w:hAnsi="Garamond"/>
          <w:sz w:val="24"/>
          <w:szCs w:val="24"/>
        </w:rPr>
        <w:t>OS</w:t>
      </w:r>
      <w:r w:rsidR="00DB0A49" w:rsidRPr="005D0E91">
        <w:rPr>
          <w:rFonts w:ascii="Garamond" w:hAnsi="Garamond"/>
          <w:sz w:val="24"/>
          <w:szCs w:val="24"/>
        </w:rPr>
        <w:t xml:space="preserve"> </w:t>
      </w:r>
      <w:r w:rsidR="00F10CA1" w:rsidRPr="005D0E91">
        <w:rPr>
          <w:rFonts w:ascii="Garamond" w:hAnsi="Garamond"/>
          <w:sz w:val="24"/>
          <w:szCs w:val="24"/>
        </w:rPr>
        <w:t xml:space="preserve">transparentně zpřístupňuje informace o struktuře a </w:t>
      </w:r>
      <w:r w:rsidR="00DB0A49" w:rsidRPr="005D0E91">
        <w:rPr>
          <w:rFonts w:ascii="Garamond" w:hAnsi="Garamond"/>
          <w:sz w:val="24"/>
          <w:szCs w:val="24"/>
        </w:rPr>
        <w:t xml:space="preserve">působnosti </w:t>
      </w:r>
      <w:r>
        <w:rPr>
          <w:rFonts w:ascii="Garamond" w:hAnsi="Garamond"/>
          <w:sz w:val="24"/>
          <w:szCs w:val="24"/>
        </w:rPr>
        <w:t>OS</w:t>
      </w:r>
      <w:r w:rsidR="00F10CA1" w:rsidRPr="005D0E91">
        <w:rPr>
          <w:rFonts w:ascii="Garamond" w:hAnsi="Garamond"/>
          <w:sz w:val="24"/>
          <w:szCs w:val="24"/>
        </w:rPr>
        <w:t xml:space="preserve"> zaměstnancům </w:t>
      </w:r>
      <w:r w:rsidR="00DB0A49" w:rsidRPr="005D0E91">
        <w:rPr>
          <w:rFonts w:ascii="Garamond" w:hAnsi="Garamond"/>
          <w:sz w:val="24"/>
          <w:szCs w:val="24"/>
        </w:rPr>
        <w:t>a</w:t>
      </w:r>
      <w:r w:rsidR="00F10CA1" w:rsidRPr="005D0E91">
        <w:rPr>
          <w:rFonts w:ascii="Garamond" w:hAnsi="Garamond"/>
          <w:sz w:val="24"/>
          <w:szCs w:val="24"/>
        </w:rPr>
        <w:t xml:space="preserve"> veřejnosti na svých internetových stránkách</w:t>
      </w:r>
      <w:r w:rsidR="00DB0A49" w:rsidRPr="005D0E91">
        <w:rPr>
          <w:rFonts w:ascii="Garamond" w:hAnsi="Garamond"/>
          <w:sz w:val="24"/>
          <w:szCs w:val="24"/>
        </w:rPr>
        <w:t>.</w:t>
      </w:r>
    </w:p>
    <w:p w14:paraId="43F06A89" w14:textId="54F1BC44" w:rsidR="00F1236F" w:rsidRPr="005D0E91" w:rsidRDefault="007C3025" w:rsidP="001D1E0B">
      <w:pPr>
        <w:spacing w:before="120"/>
        <w:ind w:firstLine="0"/>
        <w:rPr>
          <w:rFonts w:ascii="Garamond" w:hAnsi="Garamond"/>
          <w:sz w:val="24"/>
          <w:szCs w:val="24"/>
          <w:u w:val="single"/>
        </w:rPr>
      </w:pPr>
      <w:r w:rsidRPr="005D0E91">
        <w:rPr>
          <w:rFonts w:ascii="Garamond" w:hAnsi="Garamond"/>
          <w:sz w:val="24"/>
          <w:szCs w:val="24"/>
          <w:u w:val="single"/>
        </w:rPr>
        <w:t>Úkol:</w:t>
      </w:r>
    </w:p>
    <w:p w14:paraId="4A0244FA" w14:textId="691B1A0B" w:rsidR="002E75E3" w:rsidRPr="005D0E91" w:rsidRDefault="00DB0A49" w:rsidP="002E75E3">
      <w:pPr>
        <w:numPr>
          <w:ilvl w:val="2"/>
          <w:numId w:val="6"/>
        </w:numPr>
        <w:spacing w:before="120"/>
        <w:ind w:left="709" w:hanging="709"/>
        <w:rPr>
          <w:rFonts w:ascii="Garamond" w:hAnsi="Garamond"/>
          <w:sz w:val="24"/>
          <w:szCs w:val="24"/>
        </w:rPr>
      </w:pPr>
      <w:r w:rsidRPr="005D0E91">
        <w:rPr>
          <w:rFonts w:ascii="Garamond" w:hAnsi="Garamond"/>
          <w:sz w:val="24"/>
          <w:szCs w:val="24"/>
        </w:rPr>
        <w:t>Zveřejňov</w:t>
      </w:r>
      <w:r w:rsidR="00DC141E" w:rsidRPr="005D0E91">
        <w:rPr>
          <w:rFonts w:ascii="Garamond" w:hAnsi="Garamond"/>
          <w:sz w:val="24"/>
          <w:szCs w:val="24"/>
        </w:rPr>
        <w:t>at</w:t>
      </w:r>
      <w:r w:rsidRPr="005D0E91">
        <w:rPr>
          <w:rFonts w:ascii="Garamond" w:hAnsi="Garamond"/>
          <w:sz w:val="24"/>
          <w:szCs w:val="24"/>
        </w:rPr>
        <w:t xml:space="preserve"> a aktualiz</w:t>
      </w:r>
      <w:r w:rsidR="00DC141E" w:rsidRPr="005D0E91">
        <w:rPr>
          <w:rFonts w:ascii="Garamond" w:hAnsi="Garamond"/>
          <w:sz w:val="24"/>
          <w:szCs w:val="24"/>
        </w:rPr>
        <w:t>ovat</w:t>
      </w:r>
      <w:r w:rsidRPr="005D0E91">
        <w:rPr>
          <w:rFonts w:ascii="Garamond" w:hAnsi="Garamond"/>
          <w:sz w:val="24"/>
          <w:szCs w:val="24"/>
        </w:rPr>
        <w:t xml:space="preserve"> i</w:t>
      </w:r>
      <w:r w:rsidR="004078E3" w:rsidRPr="005D0E91">
        <w:rPr>
          <w:rFonts w:ascii="Garamond" w:hAnsi="Garamond"/>
          <w:sz w:val="24"/>
          <w:szCs w:val="24"/>
        </w:rPr>
        <w:t>nformac</w:t>
      </w:r>
      <w:r w:rsidR="00DC141E" w:rsidRPr="005D0E91">
        <w:rPr>
          <w:rFonts w:ascii="Garamond" w:hAnsi="Garamond"/>
          <w:sz w:val="24"/>
          <w:szCs w:val="24"/>
        </w:rPr>
        <w:t>e</w:t>
      </w:r>
      <w:r w:rsidR="004078E3" w:rsidRPr="005D0E91">
        <w:rPr>
          <w:rFonts w:ascii="Garamond" w:hAnsi="Garamond"/>
          <w:sz w:val="24"/>
          <w:szCs w:val="24"/>
        </w:rPr>
        <w:t xml:space="preserve"> o struktuře </w:t>
      </w:r>
      <w:r w:rsidR="00D9650D">
        <w:rPr>
          <w:rFonts w:ascii="Garamond" w:hAnsi="Garamond"/>
          <w:sz w:val="24"/>
          <w:szCs w:val="24"/>
        </w:rPr>
        <w:t>okresního</w:t>
      </w:r>
      <w:r w:rsidR="004078E3" w:rsidRPr="005D0E91">
        <w:rPr>
          <w:rFonts w:ascii="Garamond" w:hAnsi="Garamond"/>
          <w:sz w:val="24"/>
          <w:szCs w:val="24"/>
        </w:rPr>
        <w:t xml:space="preserve"> soudu, vyjadřující vztahy podřízenosti a nadřízenosti</w:t>
      </w:r>
      <w:r w:rsidR="005A0F92" w:rsidRPr="005D0E91">
        <w:rPr>
          <w:rFonts w:ascii="Garamond" w:hAnsi="Garamond"/>
          <w:sz w:val="24"/>
          <w:szCs w:val="24"/>
        </w:rPr>
        <w:t>, a to r</w:t>
      </w:r>
      <w:r w:rsidR="004078E3" w:rsidRPr="005D0E91">
        <w:rPr>
          <w:rFonts w:ascii="Garamond" w:hAnsi="Garamond"/>
          <w:sz w:val="24"/>
          <w:szCs w:val="24"/>
        </w:rPr>
        <w:t>ozvrh práce pro příslušný rok a jeho změny, organizační struktur</w:t>
      </w:r>
      <w:r w:rsidR="005A0F92" w:rsidRPr="005D0E91">
        <w:rPr>
          <w:rFonts w:ascii="Garamond" w:hAnsi="Garamond"/>
          <w:sz w:val="24"/>
          <w:szCs w:val="24"/>
        </w:rPr>
        <w:t>u</w:t>
      </w:r>
      <w:r w:rsidR="004078E3" w:rsidRPr="005D0E91">
        <w:rPr>
          <w:rFonts w:ascii="Garamond" w:hAnsi="Garamond"/>
          <w:sz w:val="24"/>
          <w:szCs w:val="24"/>
        </w:rPr>
        <w:t xml:space="preserve"> soudu, </w:t>
      </w:r>
      <w:r w:rsidR="0075356E" w:rsidRPr="005D0E91">
        <w:rPr>
          <w:rFonts w:ascii="Garamond" w:hAnsi="Garamond"/>
          <w:sz w:val="24"/>
          <w:szCs w:val="24"/>
        </w:rPr>
        <w:t>elektronick</w:t>
      </w:r>
      <w:r w:rsidR="005A0F92" w:rsidRPr="005D0E91">
        <w:rPr>
          <w:rFonts w:ascii="Garamond" w:hAnsi="Garamond"/>
          <w:sz w:val="24"/>
          <w:szCs w:val="24"/>
        </w:rPr>
        <w:t xml:space="preserve">ou </w:t>
      </w:r>
      <w:r w:rsidR="004078E3" w:rsidRPr="005D0E91">
        <w:rPr>
          <w:rFonts w:ascii="Garamond" w:hAnsi="Garamond"/>
          <w:sz w:val="24"/>
          <w:szCs w:val="24"/>
        </w:rPr>
        <w:t>úřední desk</w:t>
      </w:r>
      <w:r w:rsidR="005A0F92" w:rsidRPr="005D0E91">
        <w:rPr>
          <w:rFonts w:ascii="Garamond" w:hAnsi="Garamond"/>
          <w:sz w:val="24"/>
          <w:szCs w:val="24"/>
        </w:rPr>
        <w:t>u</w:t>
      </w:r>
      <w:r w:rsidR="004078E3" w:rsidRPr="005D0E91">
        <w:rPr>
          <w:rFonts w:ascii="Garamond" w:hAnsi="Garamond"/>
          <w:sz w:val="24"/>
          <w:szCs w:val="24"/>
        </w:rPr>
        <w:t xml:space="preserve"> soudu a další povinné údaje.</w:t>
      </w:r>
    </w:p>
    <w:p w14:paraId="074260F7" w14:textId="76D8A99E" w:rsidR="002E75E3" w:rsidRPr="005D0E91" w:rsidRDefault="002E75E3" w:rsidP="002E75E3">
      <w:pPr>
        <w:spacing w:before="120"/>
        <w:ind w:left="709" w:firstLine="0"/>
        <w:rPr>
          <w:rFonts w:ascii="Garamond" w:hAnsi="Garamond"/>
          <w:color w:val="000000" w:themeColor="text1"/>
          <w:sz w:val="24"/>
          <w:szCs w:val="24"/>
        </w:rPr>
      </w:pPr>
      <w:r w:rsidRPr="005D0E91">
        <w:rPr>
          <w:rFonts w:ascii="Garamond" w:hAnsi="Garamond"/>
          <w:color w:val="000000" w:themeColor="text1"/>
          <w:sz w:val="24"/>
          <w:szCs w:val="24"/>
        </w:rPr>
        <w:t>Rozvrh práce včetně jeho změn podrobně stanoví způsob rozdělení věcí mezi jednotlivá soudní oddělení, která se vytvářejí pro jednotlivé senáty a samosoudce. Vedle jednotlivých soudních oddělení je v rozvrhu práce uvedena správa soudu. Zde je určeno, jak jsou začlenění jednotliví zaměstnanci odborného aparátu soudu a kterými činnostmi se pověřují.</w:t>
      </w:r>
    </w:p>
    <w:p w14:paraId="5750A21A" w14:textId="14DEE929" w:rsidR="001F4E16" w:rsidRPr="005D0E91" w:rsidRDefault="0013799C" w:rsidP="007C4094">
      <w:pPr>
        <w:spacing w:before="120"/>
        <w:rPr>
          <w:rStyle w:val="Hypertextovodkaz"/>
          <w:rFonts w:ascii="Garamond" w:hAnsi="Garamond"/>
          <w:sz w:val="24"/>
          <w:szCs w:val="24"/>
        </w:rPr>
      </w:pPr>
      <w:hyperlink r:id="rId13" w:history="1">
        <w:r w:rsidRPr="005155C0">
          <w:rPr>
            <w:rStyle w:val="Hypertextovodkaz"/>
            <w:rFonts w:ascii="Garamond" w:hAnsi="Garamond"/>
            <w:sz w:val="24"/>
            <w:szCs w:val="24"/>
          </w:rPr>
          <w:t>https://www.justice.cz/web/okresni-soud-v-jindrichove-hradci/zakladni-informace</w:t>
        </w:r>
      </w:hyperlink>
    </w:p>
    <w:p w14:paraId="4B679863" w14:textId="641DDBEC" w:rsidR="001F4E16" w:rsidRPr="005D0E91" w:rsidRDefault="0013799C" w:rsidP="0070366B">
      <w:pPr>
        <w:rPr>
          <w:rStyle w:val="Hypertextovodkaz"/>
          <w:rFonts w:ascii="Garamond" w:hAnsi="Garamond"/>
          <w:sz w:val="24"/>
          <w:szCs w:val="24"/>
        </w:rPr>
      </w:pPr>
      <w:hyperlink r:id="rId14" w:history="1">
        <w:r w:rsidRPr="005155C0">
          <w:rPr>
            <w:rStyle w:val="Hypertextovodkaz"/>
            <w:rFonts w:ascii="Garamond" w:hAnsi="Garamond"/>
            <w:sz w:val="24"/>
            <w:szCs w:val="24"/>
          </w:rPr>
          <w:t>https://www.justice.cz/web/okresni-soud-v-jindrichove-hradci/rozvrh-prace</w:t>
        </w:r>
      </w:hyperlink>
    </w:p>
    <w:p w14:paraId="2580D581" w14:textId="6472C683" w:rsidR="001F4E16" w:rsidRPr="005D0E91" w:rsidRDefault="0013799C" w:rsidP="0070366B">
      <w:pPr>
        <w:rPr>
          <w:rStyle w:val="Hypertextovodkaz"/>
        </w:rPr>
      </w:pPr>
      <w:hyperlink r:id="rId15" w:history="1">
        <w:r w:rsidRPr="005155C0">
          <w:rPr>
            <w:rStyle w:val="Hypertextovodkaz"/>
            <w:rFonts w:ascii="Garamond" w:hAnsi="Garamond"/>
            <w:sz w:val="24"/>
            <w:szCs w:val="24"/>
          </w:rPr>
          <w:t>https://www.justice.cz/web/okresni-soud-v-jindrichove-hradci/uredni-deska</w:t>
        </w:r>
      </w:hyperlink>
    </w:p>
    <w:p w14:paraId="5A8B7F97" w14:textId="7EFC493A" w:rsidR="00A07936" w:rsidRPr="005D0E91" w:rsidRDefault="00A07936" w:rsidP="007C4094">
      <w:pPr>
        <w:spacing w:before="120"/>
        <w:ind w:left="425" w:firstLine="283"/>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ab/>
      </w:r>
      <w:r w:rsidR="007802EE" w:rsidRPr="005D0E91">
        <w:rPr>
          <w:rFonts w:ascii="Garamond" w:hAnsi="Garamond"/>
          <w:sz w:val="24"/>
          <w:szCs w:val="24"/>
        </w:rPr>
        <w:tab/>
      </w:r>
      <w:r w:rsidR="005E6972" w:rsidRPr="005D0E91">
        <w:rPr>
          <w:rFonts w:ascii="Garamond" w:hAnsi="Garamond"/>
          <w:sz w:val="24"/>
          <w:szCs w:val="24"/>
        </w:rPr>
        <w:t>dozorčí úřednice</w:t>
      </w:r>
    </w:p>
    <w:p w14:paraId="34AAB9DE" w14:textId="73AD5438" w:rsidR="00341A24" w:rsidRPr="005D0E91" w:rsidRDefault="00341A24" w:rsidP="007C4094">
      <w:pPr>
        <w:ind w:left="425" w:firstLine="283"/>
        <w:rPr>
          <w:rFonts w:ascii="Garamond" w:hAnsi="Garamond"/>
          <w:color w:val="FF0000"/>
          <w:sz w:val="24"/>
          <w:szCs w:val="24"/>
        </w:rPr>
      </w:pPr>
      <w:r w:rsidRPr="005D0E91">
        <w:rPr>
          <w:rFonts w:ascii="Garamond" w:hAnsi="Garamond"/>
          <w:sz w:val="24"/>
          <w:szCs w:val="24"/>
          <w:u w:val="single"/>
        </w:rPr>
        <w:t>Součinnost:</w:t>
      </w:r>
      <w:r w:rsidRPr="005D0E91">
        <w:rPr>
          <w:rFonts w:ascii="Garamond" w:hAnsi="Garamond"/>
          <w:sz w:val="24"/>
          <w:szCs w:val="24"/>
        </w:rPr>
        <w:tab/>
      </w:r>
      <w:r w:rsidRPr="005D0E91">
        <w:rPr>
          <w:rFonts w:ascii="Garamond" w:hAnsi="Garamond"/>
          <w:sz w:val="24"/>
          <w:szCs w:val="24"/>
        </w:rPr>
        <w:tab/>
        <w:t>příslušní vedoucí zaměstnanci</w:t>
      </w:r>
    </w:p>
    <w:p w14:paraId="14A956B6" w14:textId="57D9F8EB" w:rsidR="00A07936" w:rsidRPr="005D0E91" w:rsidRDefault="00A07936" w:rsidP="007C4094">
      <w:pPr>
        <w:ind w:left="425" w:firstLine="283"/>
        <w:rPr>
          <w:rFonts w:ascii="Garamond" w:hAnsi="Garamond"/>
          <w:sz w:val="24"/>
          <w:szCs w:val="24"/>
        </w:rPr>
      </w:pPr>
      <w:r w:rsidRPr="005D0E91">
        <w:rPr>
          <w:rFonts w:ascii="Garamond" w:hAnsi="Garamond"/>
          <w:sz w:val="24"/>
          <w:szCs w:val="24"/>
          <w:u w:val="single"/>
        </w:rPr>
        <w:t>Termín</w:t>
      </w:r>
      <w:r w:rsidR="00CB1752" w:rsidRPr="005D0E91">
        <w:rPr>
          <w:rFonts w:ascii="Garamond" w:hAnsi="Garamond"/>
          <w:sz w:val="24"/>
          <w:szCs w:val="24"/>
          <w:u w:val="single"/>
        </w:rPr>
        <w:t xml:space="preserve"> plnění</w:t>
      </w:r>
      <w:r w:rsidRPr="005D0E91">
        <w:rPr>
          <w:rFonts w:ascii="Garamond" w:hAnsi="Garamond"/>
          <w:sz w:val="24"/>
          <w:szCs w:val="24"/>
          <w:u w:val="single"/>
        </w:rPr>
        <w:t>:</w:t>
      </w:r>
      <w:r w:rsidR="00341A24" w:rsidRPr="005D0E91">
        <w:rPr>
          <w:rFonts w:ascii="Garamond" w:hAnsi="Garamond"/>
          <w:sz w:val="24"/>
          <w:szCs w:val="24"/>
        </w:rPr>
        <w:tab/>
      </w:r>
      <w:r w:rsidR="00341A24" w:rsidRPr="005D0E91">
        <w:rPr>
          <w:rFonts w:ascii="Garamond" w:hAnsi="Garamond"/>
          <w:sz w:val="24"/>
          <w:szCs w:val="24"/>
        </w:rPr>
        <w:tab/>
        <w:t>průběžně</w:t>
      </w:r>
    </w:p>
    <w:p w14:paraId="3F704E85" w14:textId="745CD717" w:rsidR="00A07936" w:rsidRPr="005D0E91" w:rsidRDefault="00A07936"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 xml:space="preserve"> </w:t>
      </w:r>
      <w:r w:rsidR="007802EE" w:rsidRPr="005D0E91">
        <w:rPr>
          <w:rFonts w:ascii="Garamond" w:hAnsi="Garamond"/>
        </w:rPr>
        <w:tab/>
      </w:r>
      <w:r w:rsidR="00CB1752" w:rsidRPr="005D0E91">
        <w:rPr>
          <w:rFonts w:ascii="Garamond" w:hAnsi="Garamond"/>
        </w:rPr>
        <w:t xml:space="preserve">k 31. 12. lichého </w:t>
      </w:r>
      <w:r w:rsidR="0006785A" w:rsidRPr="005D0E91">
        <w:rPr>
          <w:rFonts w:ascii="Garamond" w:hAnsi="Garamond"/>
        </w:rPr>
        <w:t>roku</w:t>
      </w:r>
    </w:p>
    <w:p w14:paraId="52812C51" w14:textId="77777777" w:rsidR="00A07936" w:rsidRPr="005D0E91" w:rsidRDefault="00A07936" w:rsidP="007C4094">
      <w:pPr>
        <w:spacing w:before="120"/>
        <w:ind w:left="709" w:firstLine="0"/>
        <w:rPr>
          <w:rFonts w:ascii="Garamond" w:hAnsi="Garamond"/>
          <w:sz w:val="24"/>
          <w:szCs w:val="24"/>
        </w:rPr>
      </w:pPr>
    </w:p>
    <w:p w14:paraId="408DFDC3" w14:textId="31842E22" w:rsidR="0049045C" w:rsidRPr="005D0E91" w:rsidRDefault="0049045C">
      <w:pPr>
        <w:numPr>
          <w:ilvl w:val="2"/>
          <w:numId w:val="6"/>
        </w:numPr>
        <w:spacing w:before="120"/>
        <w:ind w:left="709" w:hanging="709"/>
        <w:rPr>
          <w:rFonts w:ascii="Garamond" w:hAnsi="Garamond"/>
          <w:sz w:val="24"/>
          <w:szCs w:val="24"/>
        </w:rPr>
      </w:pPr>
      <w:r w:rsidRPr="005D0E91">
        <w:rPr>
          <w:rFonts w:ascii="Garamond" w:hAnsi="Garamond"/>
          <w:sz w:val="24"/>
          <w:szCs w:val="24"/>
        </w:rPr>
        <w:t>V souladu s §</w:t>
      </w:r>
      <w:r w:rsidR="008B37C9" w:rsidRPr="005D0E91">
        <w:rPr>
          <w:rFonts w:ascii="Garamond" w:hAnsi="Garamond"/>
          <w:sz w:val="24"/>
          <w:szCs w:val="24"/>
        </w:rPr>
        <w:t xml:space="preserve"> </w:t>
      </w:r>
      <w:r w:rsidRPr="005D0E91">
        <w:rPr>
          <w:rFonts w:ascii="Garamond" w:hAnsi="Garamond"/>
          <w:sz w:val="24"/>
          <w:szCs w:val="24"/>
        </w:rPr>
        <w:t>5 odst. 1 zákona č. 106/1999 Sb., o svobodném přístupu k informacím a o</w:t>
      </w:r>
      <w:r w:rsidR="005A0F92" w:rsidRPr="005D0E91">
        <w:rPr>
          <w:rFonts w:ascii="Garamond" w:hAnsi="Garamond"/>
          <w:sz w:val="24"/>
          <w:szCs w:val="24"/>
        </w:rPr>
        <w:t> </w:t>
      </w:r>
      <w:r w:rsidRPr="005D0E91">
        <w:rPr>
          <w:rFonts w:ascii="Garamond" w:hAnsi="Garamond"/>
          <w:sz w:val="24"/>
          <w:szCs w:val="24"/>
        </w:rPr>
        <w:t>změně některých zákonů, ve znění pozdějších předpisů, zveřejňovat povinné informace.</w:t>
      </w:r>
    </w:p>
    <w:p w14:paraId="6C9F0618" w14:textId="1354F5C4" w:rsidR="00F1236F" w:rsidRPr="005D0E91" w:rsidRDefault="00D4316B" w:rsidP="007C4094">
      <w:pPr>
        <w:spacing w:before="120"/>
        <w:rPr>
          <w:rFonts w:ascii="Garamond" w:hAnsi="Garamond"/>
          <w:color w:val="4472C4" w:themeColor="accent5"/>
          <w:sz w:val="24"/>
          <w:szCs w:val="24"/>
          <w:u w:val="single"/>
        </w:rPr>
      </w:pPr>
      <w:hyperlink r:id="rId16" w:history="1">
        <w:r w:rsidRPr="005155C0">
          <w:rPr>
            <w:rStyle w:val="Hypertextovodkaz"/>
            <w:rFonts w:ascii="Garamond" w:hAnsi="Garamond"/>
            <w:sz w:val="24"/>
            <w:szCs w:val="24"/>
          </w:rPr>
          <w:t>https://www.justice.cz/web/okresni-soud-v-jindrichove-hradci/zakladni-informace</w:t>
        </w:r>
      </w:hyperlink>
    </w:p>
    <w:p w14:paraId="2BB9A55B" w14:textId="6F079653" w:rsidR="00341A24" w:rsidRPr="005D0E91" w:rsidRDefault="00F1236F" w:rsidP="007C4094">
      <w:pPr>
        <w:spacing w:before="120"/>
        <w:ind w:left="425" w:firstLine="283"/>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 xml:space="preserve">: </w:t>
      </w:r>
      <w:r w:rsidRPr="005D0E91">
        <w:rPr>
          <w:rFonts w:ascii="Garamond" w:hAnsi="Garamond"/>
          <w:sz w:val="24"/>
          <w:szCs w:val="24"/>
        </w:rPr>
        <w:tab/>
      </w:r>
      <w:r w:rsidRPr="005D0E91">
        <w:rPr>
          <w:rFonts w:ascii="Garamond" w:hAnsi="Garamond"/>
          <w:sz w:val="24"/>
          <w:szCs w:val="24"/>
        </w:rPr>
        <w:tab/>
      </w:r>
      <w:r w:rsidR="00D4316B">
        <w:rPr>
          <w:rFonts w:ascii="Garamond" w:hAnsi="Garamond"/>
          <w:sz w:val="24"/>
          <w:szCs w:val="24"/>
        </w:rPr>
        <w:t>referent pro vyřizování agendy dle zákona č. 10</w:t>
      </w:r>
      <w:r w:rsidR="001D7F28">
        <w:rPr>
          <w:rFonts w:ascii="Garamond" w:hAnsi="Garamond"/>
          <w:sz w:val="24"/>
          <w:szCs w:val="24"/>
        </w:rPr>
        <w:t>6</w:t>
      </w:r>
      <w:r w:rsidR="00D4316B">
        <w:rPr>
          <w:rFonts w:ascii="Garamond" w:hAnsi="Garamond"/>
          <w:sz w:val="24"/>
          <w:szCs w:val="24"/>
        </w:rPr>
        <w:t>/1999 Sb.</w:t>
      </w:r>
    </w:p>
    <w:p w14:paraId="5D6B8906" w14:textId="4BCC5B5F" w:rsidR="006A448C" w:rsidRPr="005D0E91" w:rsidRDefault="006A448C" w:rsidP="007C4094">
      <w:pPr>
        <w:ind w:left="425" w:firstLine="283"/>
        <w:rPr>
          <w:rFonts w:ascii="Garamond" w:hAnsi="Garamond"/>
          <w:sz w:val="24"/>
          <w:szCs w:val="24"/>
        </w:rPr>
      </w:pPr>
      <w:r w:rsidRPr="005D0E91">
        <w:rPr>
          <w:rFonts w:ascii="Garamond" w:hAnsi="Garamond"/>
          <w:sz w:val="24"/>
          <w:szCs w:val="24"/>
          <w:u w:val="single"/>
        </w:rPr>
        <w:t>Termín</w:t>
      </w:r>
      <w:r w:rsidR="00CB1752" w:rsidRPr="005D0E91">
        <w:rPr>
          <w:rFonts w:ascii="Garamond" w:hAnsi="Garamond"/>
          <w:sz w:val="24"/>
          <w:szCs w:val="24"/>
          <w:u w:val="single"/>
        </w:rPr>
        <w:t xml:space="preserve"> plnění</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t>průběžně</w:t>
      </w:r>
    </w:p>
    <w:p w14:paraId="01748D44" w14:textId="28B48924" w:rsidR="00550612" w:rsidRPr="005D0E91" w:rsidRDefault="00F1236F"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CB1752" w:rsidRPr="005D0E91">
        <w:rPr>
          <w:rFonts w:ascii="Garamond" w:hAnsi="Garamond"/>
        </w:rPr>
        <w:t xml:space="preserve">k 31. 12. lichého roku </w:t>
      </w:r>
    </w:p>
    <w:p w14:paraId="6F5C1443" w14:textId="77777777" w:rsidR="005C7146" w:rsidRPr="005D0E91" w:rsidRDefault="005C7146" w:rsidP="001D1E0B">
      <w:pPr>
        <w:spacing w:before="120"/>
        <w:ind w:firstLine="0"/>
        <w:rPr>
          <w:rFonts w:ascii="Garamond" w:hAnsi="Garamond"/>
          <w:sz w:val="24"/>
          <w:szCs w:val="24"/>
        </w:rPr>
      </w:pPr>
    </w:p>
    <w:p w14:paraId="3A822EC6" w14:textId="771B7A1E" w:rsidR="005C7146" w:rsidRPr="005D0E91" w:rsidRDefault="0049045C">
      <w:pPr>
        <w:numPr>
          <w:ilvl w:val="2"/>
          <w:numId w:val="6"/>
        </w:numPr>
        <w:spacing w:before="120"/>
        <w:ind w:left="709" w:hanging="709"/>
        <w:rPr>
          <w:rFonts w:ascii="Garamond" w:hAnsi="Garamond"/>
          <w:sz w:val="24"/>
          <w:szCs w:val="24"/>
        </w:rPr>
      </w:pPr>
      <w:r w:rsidRPr="005D0E91">
        <w:rPr>
          <w:rFonts w:ascii="Garamond" w:hAnsi="Garamond"/>
          <w:sz w:val="24"/>
          <w:szCs w:val="24"/>
        </w:rPr>
        <w:t xml:space="preserve">Na webu </w:t>
      </w:r>
      <w:hyperlink r:id="rId17" w:history="1">
        <w:r w:rsidR="00EF09F0" w:rsidRPr="00D77CC3">
          <w:rPr>
            <w:rStyle w:val="Hypertextovodkaz"/>
            <w:rFonts w:ascii="Garamond" w:hAnsi="Garamond"/>
            <w:sz w:val="24"/>
            <w:szCs w:val="24"/>
          </w:rPr>
          <w:t>https://www.msp.gov.cz/</w:t>
        </w:r>
      </w:hyperlink>
      <w:r w:rsidR="007C4094" w:rsidRPr="005D0E91">
        <w:rPr>
          <w:rFonts w:ascii="Garamond" w:hAnsi="Garamond"/>
          <w:sz w:val="24"/>
          <w:szCs w:val="24"/>
        </w:rPr>
        <w:t xml:space="preserve"> </w:t>
      </w:r>
      <w:r w:rsidRPr="005D0E91">
        <w:rPr>
          <w:rFonts w:ascii="Garamond" w:hAnsi="Garamond"/>
          <w:sz w:val="24"/>
          <w:szCs w:val="24"/>
        </w:rPr>
        <w:t>zveřejňovat informace v rozsahu:</w:t>
      </w:r>
    </w:p>
    <w:p w14:paraId="2F493E9E" w14:textId="48E647FA" w:rsidR="0049045C" w:rsidRPr="005D0E91" w:rsidRDefault="0049045C" w:rsidP="007C4094">
      <w:pPr>
        <w:spacing w:before="120"/>
        <w:ind w:left="1276" w:hanging="568"/>
        <w:rPr>
          <w:rFonts w:ascii="Garamond" w:hAnsi="Garamond"/>
          <w:sz w:val="24"/>
          <w:szCs w:val="24"/>
        </w:rPr>
      </w:pPr>
      <w:r w:rsidRPr="005D0E91">
        <w:rPr>
          <w:rFonts w:ascii="Garamond" w:hAnsi="Garamond"/>
          <w:sz w:val="24"/>
          <w:szCs w:val="24"/>
        </w:rPr>
        <w:t xml:space="preserve">- kontakty na </w:t>
      </w:r>
      <w:r w:rsidR="006F0084" w:rsidRPr="005D0E91">
        <w:rPr>
          <w:rFonts w:ascii="Garamond" w:hAnsi="Garamond"/>
          <w:sz w:val="24"/>
          <w:szCs w:val="24"/>
        </w:rPr>
        <w:t xml:space="preserve">jednotlivé úseky a ústřednu </w:t>
      </w:r>
      <w:r w:rsidR="00D4316B">
        <w:rPr>
          <w:rFonts w:ascii="Garamond" w:hAnsi="Garamond"/>
          <w:sz w:val="24"/>
          <w:szCs w:val="24"/>
        </w:rPr>
        <w:t>okresního</w:t>
      </w:r>
      <w:r w:rsidR="00FD12A9" w:rsidRPr="005D0E91">
        <w:rPr>
          <w:rFonts w:ascii="Garamond" w:hAnsi="Garamond"/>
          <w:sz w:val="24"/>
          <w:szCs w:val="24"/>
        </w:rPr>
        <w:t xml:space="preserve"> soudu</w:t>
      </w:r>
      <w:r w:rsidR="008B37C9" w:rsidRPr="005D0E91">
        <w:rPr>
          <w:rFonts w:ascii="Garamond" w:hAnsi="Garamond"/>
          <w:sz w:val="24"/>
          <w:szCs w:val="24"/>
        </w:rPr>
        <w:t xml:space="preserve"> (telefon, e-mail)</w:t>
      </w:r>
    </w:p>
    <w:p w14:paraId="27F40153" w14:textId="3BC90084" w:rsidR="005E6FC1" w:rsidRPr="005D0E91" w:rsidRDefault="00EF09F0" w:rsidP="007C4094">
      <w:pPr>
        <w:spacing w:before="120"/>
        <w:ind w:left="1276" w:hanging="568"/>
        <w:rPr>
          <w:rFonts w:ascii="Garamond" w:hAnsi="Garamond"/>
          <w:sz w:val="24"/>
          <w:szCs w:val="24"/>
        </w:rPr>
      </w:pPr>
      <w:hyperlink r:id="rId18" w:history="1">
        <w:r w:rsidRPr="00D77CC3">
          <w:rPr>
            <w:rStyle w:val="Hypertextovodkaz"/>
            <w:rFonts w:ascii="Garamond" w:hAnsi="Garamond"/>
            <w:sz w:val="24"/>
            <w:szCs w:val="24"/>
          </w:rPr>
          <w:t>https://www.msp.gov.cz/web/okresni-soud-v-jindrichove-hradci/kontakty</w:t>
        </w:r>
      </w:hyperlink>
    </w:p>
    <w:p w14:paraId="56E3A365" w14:textId="6964A8CD" w:rsidR="005A7E05" w:rsidRPr="005D0E91" w:rsidRDefault="005A7E05" w:rsidP="007C4094">
      <w:pPr>
        <w:spacing w:before="120"/>
        <w:ind w:left="426" w:firstLine="282"/>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 xml:space="preserve">: </w:t>
      </w:r>
      <w:r w:rsidRPr="005D0E91">
        <w:rPr>
          <w:rFonts w:ascii="Garamond" w:hAnsi="Garamond"/>
          <w:sz w:val="24"/>
          <w:szCs w:val="24"/>
        </w:rPr>
        <w:tab/>
      </w:r>
      <w:r w:rsidRPr="005D0E91">
        <w:rPr>
          <w:rFonts w:ascii="Garamond" w:hAnsi="Garamond"/>
          <w:sz w:val="24"/>
          <w:szCs w:val="24"/>
        </w:rPr>
        <w:tab/>
      </w:r>
      <w:r w:rsidR="00EF09F0">
        <w:rPr>
          <w:rFonts w:ascii="Garamond" w:hAnsi="Garamond"/>
          <w:sz w:val="24"/>
          <w:szCs w:val="24"/>
        </w:rPr>
        <w:t>správce sítě</w:t>
      </w:r>
      <w:r w:rsidR="00F0085D">
        <w:rPr>
          <w:rFonts w:ascii="Garamond" w:hAnsi="Garamond"/>
          <w:sz w:val="24"/>
          <w:szCs w:val="24"/>
        </w:rPr>
        <w:t xml:space="preserve"> </w:t>
      </w:r>
    </w:p>
    <w:p w14:paraId="012A558E" w14:textId="41F61D55" w:rsidR="005A7E05" w:rsidRPr="005D0E91" w:rsidRDefault="005A7E05" w:rsidP="007C4094">
      <w:pPr>
        <w:ind w:left="426" w:firstLine="282"/>
        <w:rPr>
          <w:rFonts w:ascii="Garamond" w:hAnsi="Garamond"/>
          <w:sz w:val="24"/>
          <w:szCs w:val="24"/>
        </w:rPr>
      </w:pPr>
      <w:r w:rsidRPr="005D0E91">
        <w:rPr>
          <w:rFonts w:ascii="Garamond" w:hAnsi="Garamond"/>
          <w:sz w:val="24"/>
          <w:szCs w:val="24"/>
          <w:u w:val="single"/>
        </w:rPr>
        <w:t>Termín</w:t>
      </w:r>
      <w:r w:rsidR="00CB1752" w:rsidRPr="005D0E91">
        <w:rPr>
          <w:rFonts w:ascii="Garamond" w:hAnsi="Garamond"/>
          <w:sz w:val="24"/>
          <w:szCs w:val="24"/>
          <w:u w:val="single"/>
        </w:rPr>
        <w:t xml:space="preserve"> plnění</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t xml:space="preserve">průběžně </w:t>
      </w:r>
    </w:p>
    <w:p w14:paraId="5020E4E7" w14:textId="30FDE041" w:rsidR="005A7E05" w:rsidRPr="005D0E91" w:rsidRDefault="005A7E05"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CB1752" w:rsidRPr="005D0E91">
        <w:rPr>
          <w:rFonts w:ascii="Garamond" w:hAnsi="Garamond"/>
        </w:rPr>
        <w:t xml:space="preserve">k 31. 12. lichého roku </w:t>
      </w:r>
    </w:p>
    <w:p w14:paraId="18FA543A" w14:textId="77777777" w:rsidR="0030345E" w:rsidRDefault="0030345E" w:rsidP="001D1E0B">
      <w:pPr>
        <w:spacing w:before="120"/>
        <w:ind w:firstLine="0"/>
        <w:rPr>
          <w:rFonts w:ascii="Garamond" w:hAnsi="Garamond"/>
          <w:sz w:val="24"/>
          <w:szCs w:val="24"/>
        </w:rPr>
      </w:pPr>
    </w:p>
    <w:p w14:paraId="0AD18978" w14:textId="77777777" w:rsidR="00F0085D" w:rsidRPr="005D0E91" w:rsidRDefault="00F0085D" w:rsidP="001D1E0B">
      <w:pPr>
        <w:spacing w:before="120"/>
        <w:ind w:firstLine="0"/>
        <w:rPr>
          <w:rFonts w:ascii="Garamond" w:hAnsi="Garamond"/>
          <w:sz w:val="24"/>
          <w:szCs w:val="24"/>
        </w:rPr>
      </w:pPr>
    </w:p>
    <w:p w14:paraId="567DFFFF" w14:textId="0A7E4407" w:rsidR="0030345E" w:rsidRPr="005D0E91" w:rsidRDefault="0030345E">
      <w:pPr>
        <w:numPr>
          <w:ilvl w:val="2"/>
          <w:numId w:val="6"/>
        </w:numPr>
        <w:spacing w:before="120"/>
        <w:ind w:left="709" w:hanging="709"/>
        <w:rPr>
          <w:rFonts w:ascii="Garamond" w:hAnsi="Garamond"/>
          <w:sz w:val="24"/>
          <w:szCs w:val="24"/>
        </w:rPr>
      </w:pPr>
      <w:r w:rsidRPr="005D0E91">
        <w:rPr>
          <w:rFonts w:ascii="Garamond" w:hAnsi="Garamond"/>
          <w:sz w:val="24"/>
          <w:szCs w:val="24"/>
        </w:rPr>
        <w:lastRenderedPageBreak/>
        <w:t xml:space="preserve">Zavedení </w:t>
      </w:r>
      <w:r w:rsidR="000877A1" w:rsidRPr="005D0E91">
        <w:rPr>
          <w:rFonts w:ascii="Garamond" w:hAnsi="Garamond"/>
          <w:sz w:val="24"/>
          <w:szCs w:val="24"/>
        </w:rPr>
        <w:t xml:space="preserve">a údržba </w:t>
      </w:r>
      <w:r w:rsidRPr="005D0E91">
        <w:rPr>
          <w:rFonts w:ascii="Garamond" w:hAnsi="Garamond"/>
          <w:sz w:val="24"/>
          <w:szCs w:val="24"/>
        </w:rPr>
        <w:t xml:space="preserve">projektu </w:t>
      </w:r>
      <w:r w:rsidR="00925FFD" w:rsidRPr="005D0E91">
        <w:rPr>
          <w:rFonts w:ascii="Garamond" w:hAnsi="Garamond"/>
          <w:sz w:val="24"/>
          <w:szCs w:val="24"/>
        </w:rPr>
        <w:t>„</w:t>
      </w:r>
      <w:r w:rsidR="007F0E6F" w:rsidRPr="005D0E91">
        <w:rPr>
          <w:rFonts w:ascii="Garamond" w:hAnsi="Garamond"/>
          <w:sz w:val="24"/>
          <w:szCs w:val="24"/>
        </w:rPr>
        <w:t>Elektronizace</w:t>
      </w:r>
      <w:r w:rsidR="00925FFD" w:rsidRPr="005D0E91">
        <w:rPr>
          <w:rFonts w:ascii="Garamond" w:hAnsi="Garamond"/>
          <w:sz w:val="24"/>
          <w:szCs w:val="24"/>
        </w:rPr>
        <w:t> jednacích síní“</w:t>
      </w:r>
      <w:r w:rsidR="008E671F" w:rsidRPr="005D0E91">
        <w:rPr>
          <w:rFonts w:ascii="Garamond" w:hAnsi="Garamond"/>
          <w:sz w:val="24"/>
          <w:szCs w:val="24"/>
        </w:rPr>
        <w:t>:</w:t>
      </w:r>
    </w:p>
    <w:p w14:paraId="3AD2CC0E" w14:textId="274A2ADD" w:rsidR="00925FFD" w:rsidRPr="005D0E91" w:rsidRDefault="00925FFD" w:rsidP="007C4094">
      <w:pPr>
        <w:spacing w:before="120"/>
        <w:ind w:left="425" w:firstLine="283"/>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ab/>
      </w:r>
      <w:r w:rsidRPr="005D0E91">
        <w:rPr>
          <w:rFonts w:ascii="Garamond" w:hAnsi="Garamond"/>
          <w:sz w:val="24"/>
          <w:szCs w:val="24"/>
        </w:rPr>
        <w:tab/>
        <w:t>předsed</w:t>
      </w:r>
      <w:r w:rsidR="003A654E">
        <w:rPr>
          <w:rFonts w:ascii="Garamond" w:hAnsi="Garamond"/>
          <w:sz w:val="24"/>
          <w:szCs w:val="24"/>
        </w:rPr>
        <w:t>kyně</w:t>
      </w:r>
      <w:r w:rsidRPr="005D0E91">
        <w:rPr>
          <w:rFonts w:ascii="Garamond" w:hAnsi="Garamond"/>
          <w:sz w:val="24"/>
          <w:szCs w:val="24"/>
        </w:rPr>
        <w:t xml:space="preserve"> </w:t>
      </w:r>
      <w:r w:rsidR="00F0085D">
        <w:rPr>
          <w:rFonts w:ascii="Garamond" w:hAnsi="Garamond"/>
          <w:sz w:val="24"/>
          <w:szCs w:val="24"/>
        </w:rPr>
        <w:t xml:space="preserve">okresního </w:t>
      </w:r>
      <w:r w:rsidRPr="005D0E91">
        <w:rPr>
          <w:rFonts w:ascii="Garamond" w:hAnsi="Garamond"/>
          <w:sz w:val="24"/>
          <w:szCs w:val="24"/>
        </w:rPr>
        <w:t>soudu</w:t>
      </w:r>
    </w:p>
    <w:p w14:paraId="43EAF693" w14:textId="2F5EEA16" w:rsidR="00925FFD" w:rsidRPr="005D0E91" w:rsidRDefault="00925FFD" w:rsidP="007C4094">
      <w:pPr>
        <w:ind w:left="425" w:firstLine="283"/>
        <w:rPr>
          <w:rFonts w:ascii="Garamond" w:hAnsi="Garamond"/>
          <w:sz w:val="24"/>
          <w:szCs w:val="24"/>
        </w:rPr>
      </w:pPr>
      <w:r w:rsidRPr="005D0E91">
        <w:rPr>
          <w:rFonts w:ascii="Garamond" w:hAnsi="Garamond"/>
          <w:sz w:val="24"/>
          <w:szCs w:val="24"/>
          <w:u w:val="single"/>
        </w:rPr>
        <w:t>Součinnost:</w:t>
      </w:r>
      <w:r w:rsidRPr="005D0E91">
        <w:rPr>
          <w:rFonts w:ascii="Garamond" w:hAnsi="Garamond"/>
          <w:sz w:val="24"/>
          <w:szCs w:val="24"/>
        </w:rPr>
        <w:tab/>
      </w:r>
      <w:r w:rsidRPr="005D0E91">
        <w:rPr>
          <w:rFonts w:ascii="Garamond" w:hAnsi="Garamond"/>
          <w:sz w:val="24"/>
          <w:szCs w:val="24"/>
        </w:rPr>
        <w:tab/>
      </w:r>
      <w:r w:rsidR="00F0085D">
        <w:rPr>
          <w:rFonts w:ascii="Garamond" w:hAnsi="Garamond"/>
          <w:sz w:val="24"/>
          <w:szCs w:val="24"/>
        </w:rPr>
        <w:t xml:space="preserve">informatik </w:t>
      </w:r>
    </w:p>
    <w:p w14:paraId="280235CD" w14:textId="29CB6ECF" w:rsidR="00925FFD" w:rsidRPr="005D0E91" w:rsidRDefault="00925FFD" w:rsidP="007C4094">
      <w:pPr>
        <w:ind w:left="425" w:firstLine="283"/>
        <w:rPr>
          <w:rFonts w:ascii="Garamond" w:hAnsi="Garamond"/>
          <w:sz w:val="24"/>
          <w:szCs w:val="24"/>
        </w:rPr>
      </w:pPr>
      <w:r w:rsidRPr="005D0E91">
        <w:rPr>
          <w:rFonts w:ascii="Garamond" w:hAnsi="Garamond"/>
          <w:sz w:val="24"/>
          <w:szCs w:val="24"/>
          <w:u w:val="single"/>
        </w:rPr>
        <w:t>Termín</w:t>
      </w:r>
      <w:r w:rsidR="00CB1752" w:rsidRPr="005D0E91">
        <w:rPr>
          <w:rFonts w:ascii="Garamond" w:hAnsi="Garamond"/>
          <w:sz w:val="24"/>
          <w:szCs w:val="24"/>
          <w:u w:val="single"/>
        </w:rPr>
        <w:t xml:space="preserve"> plnění</w:t>
      </w:r>
      <w:r w:rsidRPr="005D0E91">
        <w:rPr>
          <w:rFonts w:ascii="Garamond" w:hAnsi="Garamond"/>
          <w:sz w:val="24"/>
          <w:szCs w:val="24"/>
          <w:u w:val="single"/>
        </w:rPr>
        <w:t>:</w:t>
      </w:r>
      <w:r w:rsidRPr="005D0E91">
        <w:rPr>
          <w:rFonts w:ascii="Garamond" w:hAnsi="Garamond"/>
          <w:sz w:val="24"/>
          <w:szCs w:val="24"/>
        </w:rPr>
        <w:tab/>
      </w:r>
      <w:r w:rsidRPr="005D0E91">
        <w:rPr>
          <w:rFonts w:ascii="Garamond" w:hAnsi="Garamond"/>
          <w:sz w:val="24"/>
          <w:szCs w:val="24"/>
        </w:rPr>
        <w:tab/>
        <w:t>průběžně</w:t>
      </w:r>
    </w:p>
    <w:p w14:paraId="5E1341E6" w14:textId="1690DD9B" w:rsidR="00CB1752" w:rsidRPr="005D0E91" w:rsidRDefault="00925FFD" w:rsidP="00CB1752">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ab/>
      </w:r>
      <w:r w:rsidR="00CB1752" w:rsidRPr="005D0E91">
        <w:rPr>
          <w:rFonts w:ascii="Garamond" w:hAnsi="Garamond"/>
        </w:rPr>
        <w:t xml:space="preserve">k 31. 12. lichého roku </w:t>
      </w:r>
    </w:p>
    <w:p w14:paraId="77D6CF7D" w14:textId="23D3EAA6" w:rsidR="00925FFD" w:rsidRPr="005D0E91" w:rsidRDefault="00925FFD" w:rsidP="007C4094">
      <w:pPr>
        <w:ind w:left="425" w:firstLine="283"/>
        <w:rPr>
          <w:rFonts w:ascii="Garamond" w:hAnsi="Garamond"/>
          <w:sz w:val="24"/>
          <w:szCs w:val="24"/>
        </w:rPr>
      </w:pPr>
    </w:p>
    <w:p w14:paraId="2A93391C" w14:textId="77777777" w:rsidR="008E671F" w:rsidRPr="005D0E91" w:rsidRDefault="008E671F" w:rsidP="007C4094">
      <w:pPr>
        <w:ind w:left="425" w:firstLine="283"/>
        <w:rPr>
          <w:rFonts w:ascii="Garamond" w:hAnsi="Garamond"/>
          <w:sz w:val="24"/>
          <w:szCs w:val="24"/>
        </w:rPr>
      </w:pPr>
    </w:p>
    <w:p w14:paraId="6C703A5E" w14:textId="3BEBC02A" w:rsidR="00DC141E" w:rsidRPr="005D0E91" w:rsidRDefault="00DC141E">
      <w:pPr>
        <w:numPr>
          <w:ilvl w:val="1"/>
          <w:numId w:val="6"/>
        </w:numPr>
        <w:spacing w:before="120"/>
        <w:ind w:left="567" w:hanging="567"/>
        <w:rPr>
          <w:rFonts w:ascii="Garamond" w:hAnsi="Garamond"/>
          <w:sz w:val="24"/>
          <w:szCs w:val="24"/>
        </w:rPr>
      </w:pPr>
      <w:r w:rsidRPr="005D0E91">
        <w:rPr>
          <w:rFonts w:ascii="Garamond" w:hAnsi="Garamond"/>
          <w:b/>
          <w:sz w:val="24"/>
          <w:szCs w:val="24"/>
        </w:rPr>
        <w:t>Jednotné umístění informací týkajících se boje proti korupci na internetových stránkách</w:t>
      </w:r>
    </w:p>
    <w:p w14:paraId="2E189F9A" w14:textId="6AC8D66D" w:rsidR="00DC141E" w:rsidRPr="005D0E91" w:rsidRDefault="00DC141E" w:rsidP="001D1E0B">
      <w:pPr>
        <w:spacing w:before="120"/>
        <w:ind w:firstLine="0"/>
        <w:rPr>
          <w:rFonts w:ascii="Garamond" w:hAnsi="Garamond"/>
          <w:sz w:val="24"/>
          <w:szCs w:val="24"/>
        </w:rPr>
      </w:pPr>
      <w:r w:rsidRPr="005D0E91">
        <w:rPr>
          <w:rFonts w:ascii="Garamond" w:hAnsi="Garamond"/>
          <w:sz w:val="24"/>
          <w:szCs w:val="24"/>
        </w:rPr>
        <w:t xml:space="preserve">Na internetové stránce se základními informacemi o </w:t>
      </w:r>
      <w:r w:rsidR="00F0085D">
        <w:rPr>
          <w:rFonts w:ascii="Garamond" w:hAnsi="Garamond"/>
          <w:sz w:val="24"/>
          <w:szCs w:val="24"/>
        </w:rPr>
        <w:t>OS</w:t>
      </w:r>
      <w:r w:rsidRPr="005D0E91">
        <w:rPr>
          <w:rFonts w:ascii="Garamond" w:hAnsi="Garamond"/>
          <w:sz w:val="24"/>
          <w:szCs w:val="24"/>
        </w:rPr>
        <w:t xml:space="preserve"> jsou zveřejněny základní dokumenty a údaje, a to IPP (společně s informacemi o systému pro podávání oznámení o podezření na korupci ze strany veřejnosti); Etický kodex; informace o systému pro oznamování možného protiprávního jednání a ochraně oznamovatelů; údaje o poradcích a kolektivních poradních orgánech; </w:t>
      </w:r>
    </w:p>
    <w:p w14:paraId="061CEBAB" w14:textId="77777777" w:rsidR="00AC47CE" w:rsidRPr="005D0E91" w:rsidRDefault="00AC47CE" w:rsidP="00DC141E">
      <w:pPr>
        <w:spacing w:before="120"/>
        <w:ind w:firstLine="0"/>
        <w:rPr>
          <w:rFonts w:ascii="Garamond" w:hAnsi="Garamond"/>
          <w:sz w:val="24"/>
          <w:szCs w:val="24"/>
          <w:u w:val="single"/>
        </w:rPr>
      </w:pPr>
    </w:p>
    <w:p w14:paraId="68A156D4" w14:textId="424FD13B" w:rsidR="00DC141E" w:rsidRPr="005D0E91" w:rsidRDefault="00DC141E" w:rsidP="00DC141E">
      <w:pPr>
        <w:spacing w:before="120"/>
        <w:ind w:firstLine="0"/>
        <w:rPr>
          <w:rFonts w:ascii="Garamond" w:hAnsi="Garamond"/>
          <w:sz w:val="24"/>
          <w:szCs w:val="24"/>
          <w:u w:val="single"/>
        </w:rPr>
      </w:pPr>
      <w:r w:rsidRPr="005D0E91">
        <w:rPr>
          <w:rFonts w:ascii="Garamond" w:hAnsi="Garamond"/>
          <w:sz w:val="24"/>
          <w:szCs w:val="24"/>
          <w:u w:val="single"/>
        </w:rPr>
        <w:t>Úkol:</w:t>
      </w:r>
    </w:p>
    <w:p w14:paraId="108CE6F9" w14:textId="5595B046" w:rsidR="00DC141E" w:rsidRPr="005D0E91" w:rsidRDefault="00DC141E">
      <w:pPr>
        <w:numPr>
          <w:ilvl w:val="2"/>
          <w:numId w:val="6"/>
        </w:numPr>
        <w:spacing w:before="120"/>
        <w:ind w:left="709" w:hanging="709"/>
        <w:rPr>
          <w:rFonts w:ascii="Garamond" w:hAnsi="Garamond"/>
          <w:sz w:val="24"/>
          <w:szCs w:val="24"/>
        </w:rPr>
      </w:pPr>
      <w:r w:rsidRPr="005D0E91">
        <w:rPr>
          <w:rFonts w:ascii="Garamond" w:hAnsi="Garamond"/>
          <w:sz w:val="24"/>
          <w:szCs w:val="24"/>
        </w:rPr>
        <w:t>Zveřejňovat a aktualizovat shora uvedené dokumenty a údaje, a to IPP (společně s informacemi o systému pro podávání oznámení o podezření na korupci ze strany veřejnosti); Etický kodex; informace o systému pro oznamování možného protiprávního jednání a ochraně oznamovatelů; údaje o poradcích a kolektivních poradních orgánech.</w:t>
      </w:r>
    </w:p>
    <w:p w14:paraId="08859DC6" w14:textId="1AC30772" w:rsidR="00DC141E" w:rsidRPr="005D0E91" w:rsidRDefault="00F0085D" w:rsidP="00DC141E">
      <w:pPr>
        <w:spacing w:before="120"/>
      </w:pPr>
      <w:hyperlink r:id="rId19" w:history="1">
        <w:r w:rsidRPr="005155C0">
          <w:rPr>
            <w:rStyle w:val="Hypertextovodkaz"/>
            <w:rFonts w:ascii="Garamond" w:hAnsi="Garamond"/>
            <w:sz w:val="24"/>
            <w:szCs w:val="24"/>
          </w:rPr>
          <w:t>https://www.justice.cz/web/okresni-soud-v-jindrichove-hradci/zakladni-informace</w:t>
        </w:r>
      </w:hyperlink>
    </w:p>
    <w:p w14:paraId="5FE24D4E" w14:textId="14A42DE1" w:rsidR="00DC141E" w:rsidRPr="005D0E91" w:rsidRDefault="00DC141E" w:rsidP="00DC141E">
      <w:pPr>
        <w:spacing w:before="120"/>
        <w:ind w:left="425" w:firstLine="283"/>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ab/>
      </w:r>
      <w:r w:rsidRPr="005D0E91">
        <w:rPr>
          <w:rFonts w:ascii="Garamond" w:hAnsi="Garamond"/>
          <w:sz w:val="24"/>
          <w:szCs w:val="24"/>
        </w:rPr>
        <w:tab/>
        <w:t>ředitel</w:t>
      </w:r>
      <w:r w:rsidR="00F0085D">
        <w:rPr>
          <w:rFonts w:ascii="Garamond" w:hAnsi="Garamond"/>
          <w:sz w:val="24"/>
          <w:szCs w:val="24"/>
        </w:rPr>
        <w:t>ka</w:t>
      </w:r>
      <w:r w:rsidRPr="005D0E91">
        <w:rPr>
          <w:rFonts w:ascii="Garamond" w:hAnsi="Garamond"/>
          <w:sz w:val="24"/>
          <w:szCs w:val="24"/>
        </w:rPr>
        <w:t xml:space="preserve"> správy soudu</w:t>
      </w:r>
    </w:p>
    <w:p w14:paraId="66BEDE7B" w14:textId="2030403A" w:rsidR="00DC141E" w:rsidRPr="005D0E91" w:rsidRDefault="00DC141E" w:rsidP="00DC141E">
      <w:pPr>
        <w:ind w:left="425" w:firstLine="283"/>
        <w:rPr>
          <w:rFonts w:ascii="Garamond" w:hAnsi="Garamond"/>
          <w:sz w:val="24"/>
          <w:szCs w:val="24"/>
        </w:rPr>
      </w:pPr>
      <w:r w:rsidRPr="005D0E91">
        <w:rPr>
          <w:rFonts w:ascii="Garamond" w:hAnsi="Garamond"/>
          <w:sz w:val="24"/>
          <w:szCs w:val="24"/>
          <w:u w:val="single"/>
        </w:rPr>
        <w:t>Termín</w:t>
      </w:r>
      <w:r w:rsidR="00211434" w:rsidRPr="005D0E91">
        <w:rPr>
          <w:rFonts w:ascii="Garamond" w:hAnsi="Garamond"/>
          <w:sz w:val="24"/>
          <w:szCs w:val="24"/>
          <w:u w:val="single"/>
        </w:rPr>
        <w:t xml:space="preserve"> plnění</w:t>
      </w:r>
      <w:r w:rsidRPr="005D0E91">
        <w:rPr>
          <w:rFonts w:ascii="Garamond" w:hAnsi="Garamond"/>
          <w:sz w:val="24"/>
          <w:szCs w:val="24"/>
          <w:u w:val="single"/>
        </w:rPr>
        <w:t>:</w:t>
      </w:r>
      <w:r w:rsidRPr="005D0E91">
        <w:rPr>
          <w:rFonts w:ascii="Garamond" w:hAnsi="Garamond"/>
          <w:sz w:val="24"/>
          <w:szCs w:val="24"/>
        </w:rPr>
        <w:tab/>
      </w:r>
      <w:r w:rsidRPr="005D0E91">
        <w:rPr>
          <w:rFonts w:ascii="Garamond" w:hAnsi="Garamond"/>
          <w:sz w:val="24"/>
          <w:szCs w:val="24"/>
        </w:rPr>
        <w:tab/>
        <w:t>průběžně</w:t>
      </w:r>
    </w:p>
    <w:p w14:paraId="436A10FD" w14:textId="4E923B6E" w:rsidR="00DC141E" w:rsidRPr="005D0E91" w:rsidRDefault="00DC141E" w:rsidP="00211434">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 xml:space="preserve"> </w:t>
      </w:r>
      <w:r w:rsidRPr="005D0E91">
        <w:rPr>
          <w:rFonts w:ascii="Garamond" w:hAnsi="Garamond"/>
        </w:rPr>
        <w:tab/>
      </w:r>
      <w:r w:rsidR="00211434" w:rsidRPr="005D0E91">
        <w:rPr>
          <w:rFonts w:ascii="Garamond" w:hAnsi="Garamond"/>
        </w:rPr>
        <w:t xml:space="preserve">k 31. 12. lichého roku </w:t>
      </w:r>
    </w:p>
    <w:p w14:paraId="4D0585BB" w14:textId="77777777" w:rsidR="0070366B" w:rsidRDefault="0070366B" w:rsidP="001D1E0B">
      <w:pPr>
        <w:spacing w:before="120"/>
        <w:ind w:firstLine="0"/>
        <w:rPr>
          <w:rFonts w:ascii="Garamond" w:hAnsi="Garamond"/>
          <w:sz w:val="24"/>
          <w:szCs w:val="24"/>
        </w:rPr>
      </w:pPr>
    </w:p>
    <w:p w14:paraId="21CC9F90" w14:textId="77777777" w:rsidR="00813ECE" w:rsidRPr="005D0E91" w:rsidRDefault="00813ECE" w:rsidP="001D1E0B">
      <w:pPr>
        <w:spacing w:before="120"/>
        <w:ind w:firstLine="0"/>
        <w:rPr>
          <w:rFonts w:ascii="Garamond" w:hAnsi="Garamond"/>
          <w:sz w:val="24"/>
          <w:szCs w:val="24"/>
        </w:rPr>
      </w:pPr>
    </w:p>
    <w:p w14:paraId="13F78516" w14:textId="5AE15230" w:rsidR="00883BE3" w:rsidRPr="005D0E91" w:rsidRDefault="00883BE3">
      <w:pPr>
        <w:numPr>
          <w:ilvl w:val="0"/>
          <w:numId w:val="6"/>
        </w:numPr>
        <w:spacing w:before="120"/>
        <w:ind w:left="426" w:hanging="426"/>
        <w:rPr>
          <w:rFonts w:ascii="Garamond" w:hAnsi="Garamond"/>
          <w:b/>
          <w:sz w:val="28"/>
          <w:szCs w:val="28"/>
        </w:rPr>
      </w:pPr>
      <w:r w:rsidRPr="005D0E91">
        <w:rPr>
          <w:rFonts w:ascii="Garamond" w:hAnsi="Garamond"/>
          <w:b/>
          <w:sz w:val="28"/>
          <w:szCs w:val="28"/>
        </w:rPr>
        <w:t>Řízení korupčních rizik a monitoring kontrol</w:t>
      </w:r>
    </w:p>
    <w:p w14:paraId="19B9520B" w14:textId="497DA1BB" w:rsidR="00AC5336" w:rsidRPr="005D0E91" w:rsidRDefault="00883BE3" w:rsidP="001D1E0B">
      <w:pPr>
        <w:spacing w:before="120"/>
        <w:ind w:firstLine="0"/>
        <w:rPr>
          <w:rFonts w:ascii="Garamond" w:hAnsi="Garamond"/>
          <w:sz w:val="24"/>
          <w:szCs w:val="24"/>
        </w:rPr>
      </w:pPr>
      <w:r w:rsidRPr="005D0E91">
        <w:rPr>
          <w:rFonts w:ascii="Garamond" w:hAnsi="Garamond"/>
          <w:b/>
          <w:sz w:val="24"/>
          <w:szCs w:val="24"/>
        </w:rPr>
        <w:t>Cíl</w:t>
      </w:r>
      <w:r w:rsidR="00C857B5" w:rsidRPr="005D0E91">
        <w:rPr>
          <w:rFonts w:ascii="Garamond" w:hAnsi="Garamond"/>
          <w:b/>
          <w:sz w:val="24"/>
          <w:szCs w:val="24"/>
        </w:rPr>
        <w:t>:</w:t>
      </w:r>
      <w:r w:rsidRPr="005D0E91">
        <w:rPr>
          <w:rFonts w:ascii="Garamond" w:hAnsi="Garamond"/>
          <w:sz w:val="24"/>
          <w:szCs w:val="24"/>
        </w:rPr>
        <w:t xml:space="preserve"> </w:t>
      </w:r>
      <w:r w:rsidR="00C857B5" w:rsidRPr="005D0E91">
        <w:rPr>
          <w:rFonts w:ascii="Garamond" w:hAnsi="Garamond"/>
          <w:sz w:val="24"/>
          <w:szCs w:val="24"/>
        </w:rPr>
        <w:t>N</w:t>
      </w:r>
      <w:r w:rsidRPr="005D0E91">
        <w:rPr>
          <w:rFonts w:ascii="Garamond" w:hAnsi="Garamond"/>
          <w:sz w:val="24"/>
          <w:szCs w:val="24"/>
        </w:rPr>
        <w:t>astavit účinné kontrolní mechanismy a zajistit efektivní odhalování korupčního jednání.</w:t>
      </w:r>
    </w:p>
    <w:p w14:paraId="758D3A8C" w14:textId="77777777" w:rsidR="007D1E7C" w:rsidRPr="005D0E91" w:rsidRDefault="007D1E7C" w:rsidP="001D1E0B">
      <w:pPr>
        <w:spacing w:before="120"/>
        <w:ind w:left="1080" w:firstLine="0"/>
        <w:rPr>
          <w:rFonts w:ascii="Garamond" w:hAnsi="Garamond"/>
          <w:b/>
          <w:sz w:val="24"/>
          <w:szCs w:val="24"/>
        </w:rPr>
      </w:pPr>
    </w:p>
    <w:p w14:paraId="67E73B56" w14:textId="6B9CCEE2" w:rsidR="000877A1" w:rsidRPr="005D0E91" w:rsidRDefault="000236EC">
      <w:pPr>
        <w:numPr>
          <w:ilvl w:val="1"/>
          <w:numId w:val="6"/>
        </w:numPr>
        <w:spacing w:before="120"/>
        <w:ind w:left="426" w:hanging="426"/>
        <w:rPr>
          <w:rFonts w:ascii="Garamond" w:hAnsi="Garamond"/>
          <w:b/>
          <w:sz w:val="24"/>
          <w:szCs w:val="24"/>
        </w:rPr>
      </w:pPr>
      <w:r w:rsidRPr="005D0E91">
        <w:rPr>
          <w:rFonts w:ascii="Garamond" w:hAnsi="Garamond"/>
          <w:b/>
          <w:sz w:val="24"/>
          <w:szCs w:val="24"/>
        </w:rPr>
        <w:t xml:space="preserve">  </w:t>
      </w:r>
      <w:r w:rsidR="000632AB" w:rsidRPr="005D0E91">
        <w:rPr>
          <w:rFonts w:ascii="Garamond" w:hAnsi="Garamond"/>
          <w:b/>
          <w:sz w:val="24"/>
          <w:szCs w:val="24"/>
        </w:rPr>
        <w:t xml:space="preserve">  </w:t>
      </w:r>
      <w:r w:rsidR="00D479C5" w:rsidRPr="005D0E91">
        <w:rPr>
          <w:rFonts w:ascii="Garamond" w:hAnsi="Garamond"/>
          <w:b/>
          <w:sz w:val="24"/>
          <w:szCs w:val="24"/>
        </w:rPr>
        <w:t>H</w:t>
      </w:r>
      <w:r w:rsidR="00474F45" w:rsidRPr="005D0E91">
        <w:rPr>
          <w:rFonts w:ascii="Garamond" w:hAnsi="Garamond"/>
          <w:b/>
          <w:sz w:val="24"/>
          <w:szCs w:val="24"/>
        </w:rPr>
        <w:t xml:space="preserve">odnocení korupčních rizik   </w:t>
      </w:r>
    </w:p>
    <w:p w14:paraId="158D56F2" w14:textId="7927A55D" w:rsidR="000877A1" w:rsidRPr="000877A1" w:rsidRDefault="000877A1" w:rsidP="000877A1">
      <w:pPr>
        <w:spacing w:before="120"/>
        <w:ind w:firstLine="0"/>
        <w:rPr>
          <w:rFonts w:ascii="Garamond" w:hAnsi="Garamond"/>
          <w:sz w:val="24"/>
          <w:szCs w:val="24"/>
        </w:rPr>
      </w:pPr>
      <w:r w:rsidRPr="005D0E91">
        <w:rPr>
          <w:rFonts w:ascii="Garamond" w:hAnsi="Garamond"/>
          <w:sz w:val="24"/>
          <w:szCs w:val="24"/>
        </w:rPr>
        <w:t>Hodnocení ko</w:t>
      </w:r>
      <w:r w:rsidRPr="000877A1">
        <w:rPr>
          <w:rFonts w:ascii="Garamond" w:hAnsi="Garamond"/>
          <w:sz w:val="24"/>
          <w:szCs w:val="24"/>
        </w:rPr>
        <w:t>rupčních rizik je postup, při kterém se posuzují zjištěná korupční rizika podle jejich závažnosti (hodnotitel se přitom zabývá především pravděpodobností vzniku daného typu korupce a jeho možným dopadem)</w:t>
      </w:r>
      <w:r>
        <w:rPr>
          <w:rFonts w:ascii="Garamond" w:hAnsi="Garamond"/>
          <w:sz w:val="24"/>
          <w:szCs w:val="24"/>
        </w:rPr>
        <w:t xml:space="preserve">. </w:t>
      </w:r>
    </w:p>
    <w:p w14:paraId="75D54827" w14:textId="73C31784" w:rsidR="000877A1" w:rsidRPr="00A84866" w:rsidRDefault="000877A1" w:rsidP="00A84866">
      <w:pPr>
        <w:spacing w:before="120" w:after="120"/>
        <w:ind w:firstLine="0"/>
        <w:rPr>
          <w:rFonts w:ascii="Garamond" w:hAnsi="Garamond"/>
          <w:sz w:val="24"/>
          <w:szCs w:val="24"/>
        </w:rPr>
      </w:pPr>
      <w:r w:rsidRPr="000877A1">
        <w:rPr>
          <w:rFonts w:ascii="Garamond" w:hAnsi="Garamond"/>
          <w:sz w:val="24"/>
          <w:szCs w:val="24"/>
        </w:rPr>
        <w:t xml:space="preserve">Na základě předem stanoveného postupu řízení korupčních rizik dochází k hodnocení korupčních </w:t>
      </w:r>
      <w:r w:rsidRPr="00A84866">
        <w:rPr>
          <w:rFonts w:ascii="Garamond" w:hAnsi="Garamond"/>
          <w:sz w:val="24"/>
          <w:szCs w:val="24"/>
        </w:rPr>
        <w:t>rizik, které obsahuje</w:t>
      </w:r>
      <w:r w:rsidR="004A06CE">
        <w:rPr>
          <w:rFonts w:ascii="Garamond" w:hAnsi="Garamond"/>
          <w:sz w:val="24"/>
          <w:szCs w:val="24"/>
        </w:rPr>
        <w:t>:</w:t>
      </w:r>
    </w:p>
    <w:p w14:paraId="43550A37" w14:textId="71D24064" w:rsidR="000877A1" w:rsidRPr="00A84866" w:rsidRDefault="000877A1" w:rsidP="00E32415">
      <w:pPr>
        <w:spacing w:before="120"/>
        <w:ind w:firstLine="0"/>
        <w:rPr>
          <w:rFonts w:ascii="Garamond" w:hAnsi="Garamond"/>
          <w:sz w:val="24"/>
          <w:szCs w:val="24"/>
        </w:rPr>
      </w:pPr>
      <w:r w:rsidRPr="00A84866">
        <w:rPr>
          <w:rFonts w:ascii="Garamond" w:hAnsi="Garamond"/>
          <w:b/>
          <w:bCs/>
          <w:sz w:val="24"/>
          <w:szCs w:val="24"/>
        </w:rPr>
        <w:t>- identifikaci korupčních rizik</w:t>
      </w:r>
      <w:r w:rsidR="00A84866" w:rsidRPr="00A84866">
        <w:rPr>
          <w:rFonts w:ascii="Garamond" w:hAnsi="Garamond"/>
          <w:sz w:val="24"/>
          <w:szCs w:val="24"/>
        </w:rPr>
        <w:t>, tj.</w:t>
      </w:r>
      <w:r w:rsidRPr="00A84866">
        <w:rPr>
          <w:rFonts w:ascii="Garamond" w:hAnsi="Garamond"/>
          <w:sz w:val="24"/>
          <w:szCs w:val="24"/>
        </w:rPr>
        <w:t xml:space="preserve"> potencionální</w:t>
      </w:r>
      <w:r w:rsidR="00A84866" w:rsidRPr="00A84866">
        <w:rPr>
          <w:rFonts w:ascii="Garamond" w:hAnsi="Garamond"/>
          <w:sz w:val="24"/>
          <w:szCs w:val="24"/>
        </w:rPr>
        <w:t>ho</w:t>
      </w:r>
      <w:r w:rsidRPr="00A84866">
        <w:rPr>
          <w:rFonts w:ascii="Garamond" w:hAnsi="Garamond"/>
          <w:sz w:val="24"/>
          <w:szCs w:val="24"/>
        </w:rPr>
        <w:t xml:space="preserve"> nebezpečí, že v určitém procesu probíhajícím na krajském soudě může dojít ke korupčnímu jednání zaměstnance,</w:t>
      </w:r>
    </w:p>
    <w:p w14:paraId="45D84B41" w14:textId="3E79B643" w:rsidR="000877A1" w:rsidRPr="00A84866" w:rsidRDefault="000877A1" w:rsidP="00E32415">
      <w:pPr>
        <w:spacing w:before="120"/>
        <w:ind w:firstLine="0"/>
        <w:rPr>
          <w:rFonts w:ascii="Garamond" w:hAnsi="Garamond"/>
          <w:sz w:val="24"/>
          <w:szCs w:val="24"/>
        </w:rPr>
      </w:pPr>
      <w:r w:rsidRPr="00A84866">
        <w:rPr>
          <w:rFonts w:ascii="Garamond" w:hAnsi="Garamond"/>
          <w:b/>
          <w:bCs/>
          <w:sz w:val="24"/>
          <w:szCs w:val="24"/>
        </w:rPr>
        <w:t>- hodnocení korupčních rizik</w:t>
      </w:r>
      <w:r w:rsidR="00A84866" w:rsidRPr="00A84866">
        <w:rPr>
          <w:rFonts w:ascii="Garamond" w:hAnsi="Garamond"/>
          <w:sz w:val="24"/>
          <w:szCs w:val="24"/>
        </w:rPr>
        <w:t>, tj.</w:t>
      </w:r>
      <w:r w:rsidRPr="00A84866">
        <w:rPr>
          <w:rFonts w:ascii="Garamond" w:hAnsi="Garamond"/>
          <w:sz w:val="24"/>
          <w:szCs w:val="24"/>
        </w:rPr>
        <w:t xml:space="preserve"> stanovení míry pravděpodobnosti, že tato skutečnost nastane (stupeň četnosti), a stanovení míry dopadu (vlivu) na </w:t>
      </w:r>
      <w:r w:rsidR="00EF09F0">
        <w:rPr>
          <w:rFonts w:ascii="Garamond" w:hAnsi="Garamond"/>
          <w:sz w:val="24"/>
          <w:szCs w:val="24"/>
        </w:rPr>
        <w:t>OS</w:t>
      </w:r>
      <w:r w:rsidR="00A84866" w:rsidRPr="00A84866">
        <w:rPr>
          <w:rFonts w:ascii="Garamond" w:hAnsi="Garamond"/>
          <w:sz w:val="24"/>
          <w:szCs w:val="24"/>
        </w:rPr>
        <w:t>,</w:t>
      </w:r>
      <w:r w:rsidRPr="00A84866">
        <w:rPr>
          <w:rFonts w:ascii="Garamond" w:hAnsi="Garamond"/>
          <w:sz w:val="24"/>
          <w:szCs w:val="24"/>
        </w:rPr>
        <w:t xml:space="preserve"> </w:t>
      </w:r>
    </w:p>
    <w:p w14:paraId="60B21FB1" w14:textId="00B26CC8" w:rsidR="000877A1" w:rsidRPr="00A84866" w:rsidRDefault="000877A1" w:rsidP="00E32415">
      <w:pPr>
        <w:spacing w:before="120"/>
        <w:ind w:firstLine="0"/>
        <w:rPr>
          <w:rFonts w:ascii="Garamond" w:hAnsi="Garamond"/>
          <w:sz w:val="24"/>
          <w:szCs w:val="24"/>
        </w:rPr>
      </w:pPr>
      <w:r w:rsidRPr="00A84866">
        <w:rPr>
          <w:rFonts w:ascii="Garamond" w:hAnsi="Garamond"/>
          <w:b/>
          <w:bCs/>
          <w:sz w:val="24"/>
          <w:szCs w:val="24"/>
        </w:rPr>
        <w:t xml:space="preserve">- vytvoření </w:t>
      </w:r>
      <w:r w:rsidR="005D0E91">
        <w:rPr>
          <w:rFonts w:ascii="Garamond" w:hAnsi="Garamond"/>
          <w:b/>
          <w:bCs/>
          <w:sz w:val="24"/>
          <w:szCs w:val="24"/>
        </w:rPr>
        <w:t>K</w:t>
      </w:r>
      <w:r w:rsidRPr="00A84866">
        <w:rPr>
          <w:rFonts w:ascii="Garamond" w:hAnsi="Garamond"/>
          <w:b/>
          <w:bCs/>
          <w:sz w:val="24"/>
          <w:szCs w:val="24"/>
        </w:rPr>
        <w:t>atalogu korupčních rizik</w:t>
      </w:r>
    </w:p>
    <w:p w14:paraId="7F0B5E6D" w14:textId="4E4F1C5F" w:rsidR="000877A1" w:rsidRPr="00A84866" w:rsidRDefault="000877A1" w:rsidP="00E32415">
      <w:pPr>
        <w:spacing w:before="120"/>
        <w:ind w:firstLine="0"/>
        <w:rPr>
          <w:rFonts w:ascii="Garamond" w:hAnsi="Garamond"/>
          <w:sz w:val="24"/>
          <w:szCs w:val="24"/>
        </w:rPr>
      </w:pPr>
      <w:r w:rsidRPr="00A84866">
        <w:rPr>
          <w:rFonts w:ascii="Garamond" w:hAnsi="Garamond"/>
          <w:b/>
          <w:bCs/>
          <w:sz w:val="24"/>
          <w:szCs w:val="24"/>
        </w:rPr>
        <w:t>- přijetí opatření ke snížení pravděpodobnosti či dopadu korupčních rizik</w:t>
      </w:r>
      <w:r w:rsidRPr="00A84866">
        <w:rPr>
          <w:rFonts w:ascii="Garamond" w:hAnsi="Garamond"/>
          <w:sz w:val="24"/>
          <w:szCs w:val="24"/>
        </w:rPr>
        <w:t>, tj. nastavení kontrolních mechanismů pro zabránění korupci, která budou minimalizovat pravděpodobnost vzniku či dopad jednotlivých identifikovaných rizik a bránit tomu, aby mohla nastat;</w:t>
      </w:r>
    </w:p>
    <w:p w14:paraId="0DD2D905" w14:textId="0C5F10ED" w:rsidR="00E32415" w:rsidRPr="004A06CE" w:rsidRDefault="000877A1" w:rsidP="00E32415">
      <w:pPr>
        <w:spacing w:before="120"/>
        <w:ind w:firstLine="0"/>
        <w:rPr>
          <w:rFonts w:ascii="Garamond" w:hAnsi="Garamond"/>
          <w:sz w:val="24"/>
          <w:szCs w:val="24"/>
        </w:rPr>
      </w:pPr>
      <w:r w:rsidRPr="00A84866">
        <w:rPr>
          <w:rFonts w:ascii="Garamond" w:hAnsi="Garamond"/>
          <w:b/>
          <w:bCs/>
          <w:sz w:val="24"/>
          <w:szCs w:val="24"/>
        </w:rPr>
        <w:lastRenderedPageBreak/>
        <w:t>- sledování rizikových oblastí</w:t>
      </w:r>
      <w:r w:rsidR="00E32415">
        <w:rPr>
          <w:rFonts w:ascii="Garamond" w:hAnsi="Garamond"/>
          <w:sz w:val="24"/>
          <w:szCs w:val="24"/>
        </w:rPr>
        <w:t xml:space="preserve">, </w:t>
      </w:r>
      <w:r w:rsidR="00E32415" w:rsidRPr="00E32415">
        <w:rPr>
          <w:rFonts w:ascii="Garamond" w:hAnsi="Garamond"/>
          <w:sz w:val="24"/>
          <w:szCs w:val="24"/>
        </w:rPr>
        <w:t xml:space="preserve">tj. oblasti s identifikovaným vysokým stupněm korupčního rizika jsou pravidelně prošetřovány s cílem vyhodnotit, zda existují skutečnosti nasvědčující výskytu korupčního jednání. </w:t>
      </w:r>
    </w:p>
    <w:p w14:paraId="06B7CD83" w14:textId="77777777" w:rsidR="00FA74FD" w:rsidRPr="00A84866" w:rsidRDefault="00FA74FD" w:rsidP="001D1E0B">
      <w:pPr>
        <w:spacing w:before="120"/>
        <w:ind w:firstLine="0"/>
        <w:rPr>
          <w:rFonts w:ascii="Garamond" w:hAnsi="Garamond"/>
          <w:sz w:val="24"/>
          <w:szCs w:val="24"/>
        </w:rPr>
      </w:pPr>
      <w:r w:rsidRPr="00A84866">
        <w:rPr>
          <w:rFonts w:ascii="Garamond" w:hAnsi="Garamond"/>
          <w:sz w:val="24"/>
          <w:szCs w:val="24"/>
        </w:rPr>
        <w:t xml:space="preserve">Vedoucí zaměstnanci identifikují a hodnotí korupční rizika spojená s činností </w:t>
      </w:r>
      <w:r w:rsidR="00E8678B" w:rsidRPr="00A84866">
        <w:rPr>
          <w:rFonts w:ascii="Garamond" w:hAnsi="Garamond"/>
          <w:sz w:val="24"/>
          <w:szCs w:val="24"/>
        </w:rPr>
        <w:t>krajského soudu</w:t>
      </w:r>
      <w:r w:rsidRPr="00A84866">
        <w:rPr>
          <w:rFonts w:ascii="Garamond" w:hAnsi="Garamond"/>
          <w:sz w:val="24"/>
          <w:szCs w:val="24"/>
        </w:rPr>
        <w:t xml:space="preserve"> a hodnotí přiměřenost a účinnost přijatých opatření k minimalizaci rizik. Identifikovaná korupční rizika a opatření přijímaná k jejich potlačení jsou obsažena v </w:t>
      </w:r>
      <w:r w:rsidR="00BB1002" w:rsidRPr="00A84866">
        <w:rPr>
          <w:rFonts w:ascii="Garamond" w:hAnsi="Garamond"/>
          <w:sz w:val="24"/>
          <w:szCs w:val="24"/>
        </w:rPr>
        <w:t>K</w:t>
      </w:r>
      <w:r w:rsidRPr="00A84866">
        <w:rPr>
          <w:rFonts w:ascii="Garamond" w:hAnsi="Garamond"/>
          <w:sz w:val="24"/>
          <w:szCs w:val="24"/>
        </w:rPr>
        <w:t xml:space="preserve">atalogu korupčních rizik. </w:t>
      </w:r>
    </w:p>
    <w:p w14:paraId="5453D45C" w14:textId="77777777" w:rsidR="001A1057" w:rsidRDefault="001A1057" w:rsidP="001D1E0B">
      <w:pPr>
        <w:spacing w:before="120"/>
        <w:ind w:left="357" w:hanging="357"/>
        <w:rPr>
          <w:rFonts w:ascii="Garamond" w:hAnsi="Garamond"/>
          <w:sz w:val="24"/>
          <w:szCs w:val="24"/>
          <w:highlight w:val="yellow"/>
        </w:rPr>
      </w:pPr>
    </w:p>
    <w:p w14:paraId="6749C475" w14:textId="537DFF72" w:rsidR="004A06CE" w:rsidRPr="004A06CE" w:rsidRDefault="004A06CE" w:rsidP="001D1E0B">
      <w:pPr>
        <w:spacing w:before="120"/>
        <w:ind w:left="357" w:hanging="357"/>
        <w:rPr>
          <w:rFonts w:ascii="Garamond" w:hAnsi="Garamond"/>
          <w:b/>
          <w:bCs/>
          <w:sz w:val="24"/>
          <w:szCs w:val="24"/>
        </w:rPr>
      </w:pPr>
      <w:r w:rsidRPr="004A06CE">
        <w:rPr>
          <w:rFonts w:ascii="Garamond" w:hAnsi="Garamond"/>
          <w:b/>
          <w:bCs/>
          <w:sz w:val="24"/>
          <w:szCs w:val="24"/>
        </w:rPr>
        <w:t>Bodový systém</w:t>
      </w:r>
    </w:p>
    <w:p w14:paraId="2F06A8FC" w14:textId="6B2FE368" w:rsidR="00211CA2" w:rsidRDefault="00211CA2" w:rsidP="004A06CE">
      <w:pPr>
        <w:spacing w:before="120"/>
        <w:ind w:firstLine="0"/>
        <w:rPr>
          <w:rFonts w:ascii="Garamond" w:hAnsi="Garamond"/>
          <w:sz w:val="24"/>
          <w:szCs w:val="24"/>
        </w:rPr>
      </w:pPr>
      <w:r w:rsidRPr="004A06CE">
        <w:rPr>
          <w:rFonts w:ascii="Garamond" w:hAnsi="Garamond"/>
          <w:sz w:val="24"/>
          <w:szCs w:val="24"/>
        </w:rPr>
        <w:t xml:space="preserve">Pro hodnocení </w:t>
      </w:r>
      <w:r w:rsidR="001A1057" w:rsidRPr="004A06CE">
        <w:rPr>
          <w:rFonts w:ascii="Garamond" w:hAnsi="Garamond"/>
          <w:sz w:val="24"/>
          <w:szCs w:val="24"/>
        </w:rPr>
        <w:t xml:space="preserve">korupčního </w:t>
      </w:r>
      <w:r w:rsidRPr="004A06CE">
        <w:rPr>
          <w:rFonts w:ascii="Garamond" w:hAnsi="Garamond"/>
          <w:sz w:val="24"/>
          <w:szCs w:val="24"/>
        </w:rPr>
        <w:t>rizika je využíván</w:t>
      </w:r>
      <w:r w:rsidR="004A06CE">
        <w:rPr>
          <w:rFonts w:ascii="Garamond" w:hAnsi="Garamond"/>
          <w:sz w:val="24"/>
          <w:szCs w:val="24"/>
        </w:rPr>
        <w:t xml:space="preserve"> bodový systém podle pravděpodobnosti výskytu jevu a dopadu výskytu jevu.</w:t>
      </w:r>
    </w:p>
    <w:p w14:paraId="7569F5C6" w14:textId="77777777" w:rsidR="004A06CE" w:rsidRPr="00A84866" w:rsidRDefault="004A06CE" w:rsidP="004A06CE">
      <w:pPr>
        <w:spacing w:before="120"/>
        <w:ind w:firstLine="0"/>
        <w:rPr>
          <w:rFonts w:ascii="Garamond" w:hAnsi="Garamond"/>
          <w:sz w:val="24"/>
          <w:szCs w:val="24"/>
        </w:rPr>
      </w:pPr>
      <w:r w:rsidRPr="00A84866">
        <w:rPr>
          <w:rFonts w:ascii="Garamond" w:hAnsi="Garamond"/>
          <w:sz w:val="24"/>
          <w:szCs w:val="24"/>
        </w:rPr>
        <w:t>Vzorec výpočtu míry významnosti korupčního rizika je následující:</w:t>
      </w:r>
    </w:p>
    <w:p w14:paraId="2DDADAF7" w14:textId="20293E2F" w:rsidR="00010AE8" w:rsidRDefault="00211CA2" w:rsidP="004A06CE">
      <w:pPr>
        <w:spacing w:before="120" w:after="120"/>
        <w:ind w:firstLine="0"/>
        <w:rPr>
          <w:rFonts w:ascii="Garamond" w:hAnsi="Garamond"/>
          <w:sz w:val="24"/>
          <w:szCs w:val="24"/>
        </w:rPr>
      </w:pPr>
      <w:r w:rsidRPr="00A84866">
        <w:rPr>
          <w:rFonts w:ascii="Garamond" w:hAnsi="Garamond"/>
          <w:sz w:val="24"/>
          <w:szCs w:val="24"/>
          <w:u w:val="single"/>
        </w:rPr>
        <w:t>Pravděpodobnost výskytu jevu</w:t>
      </w:r>
      <w:r w:rsidRPr="00A84866">
        <w:rPr>
          <w:rFonts w:ascii="Garamond" w:hAnsi="Garamond"/>
          <w:sz w:val="24"/>
          <w:szCs w:val="24"/>
        </w:rPr>
        <w:t xml:space="preserve"> (korupčního jednání)</w:t>
      </w:r>
    </w:p>
    <w:p w14:paraId="4987AF4A" w14:textId="77777777" w:rsidR="005E08A1" w:rsidRPr="004A06CE" w:rsidRDefault="005E08A1" w:rsidP="004A06CE">
      <w:pPr>
        <w:spacing w:before="120" w:after="120"/>
        <w:ind w:firstLine="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1"/>
        <w:gridCol w:w="4379"/>
      </w:tblGrid>
      <w:tr w:rsidR="00211CA2" w:rsidRPr="00A84866" w14:paraId="7D1404E0" w14:textId="77777777" w:rsidTr="00DA467A">
        <w:trPr>
          <w:trHeight w:hRule="exact" w:val="397"/>
          <w:jc w:val="center"/>
        </w:trPr>
        <w:tc>
          <w:tcPr>
            <w:tcW w:w="2111" w:type="dxa"/>
            <w:shd w:val="clear" w:color="auto" w:fill="17365D"/>
            <w:vAlign w:val="center"/>
          </w:tcPr>
          <w:p w14:paraId="400F0C93" w14:textId="77777777" w:rsidR="00211CA2" w:rsidRPr="00A84866" w:rsidRDefault="00E16932" w:rsidP="001D1E0B">
            <w:pPr>
              <w:spacing w:before="120"/>
              <w:jc w:val="center"/>
              <w:rPr>
                <w:rFonts w:ascii="Garamond" w:hAnsi="Garamond"/>
                <w:color w:val="FFFFFF"/>
                <w:sz w:val="24"/>
                <w:szCs w:val="24"/>
              </w:rPr>
            </w:pPr>
            <w:r w:rsidRPr="00A84866">
              <w:rPr>
                <w:rFonts w:ascii="Garamond" w:hAnsi="Garamond"/>
                <w:color w:val="FFFFFF"/>
                <w:sz w:val="24"/>
                <w:szCs w:val="24"/>
              </w:rPr>
              <w:t xml:space="preserve">Stupeň </w:t>
            </w:r>
          </w:p>
        </w:tc>
        <w:tc>
          <w:tcPr>
            <w:tcW w:w="4379" w:type="dxa"/>
            <w:shd w:val="clear" w:color="auto" w:fill="17365D"/>
            <w:vAlign w:val="center"/>
          </w:tcPr>
          <w:p w14:paraId="1C622AE3" w14:textId="77777777" w:rsidR="00211CA2" w:rsidRPr="00A84866" w:rsidRDefault="00CA6D63" w:rsidP="001D1E0B">
            <w:pPr>
              <w:spacing w:before="120"/>
              <w:ind w:firstLine="0"/>
              <w:rPr>
                <w:rFonts w:ascii="Garamond" w:hAnsi="Garamond"/>
                <w:color w:val="FFFFFF"/>
                <w:sz w:val="24"/>
                <w:szCs w:val="24"/>
              </w:rPr>
            </w:pPr>
            <w:r w:rsidRPr="00A84866">
              <w:rPr>
                <w:rFonts w:ascii="Garamond" w:hAnsi="Garamond"/>
                <w:color w:val="FFFFFF"/>
                <w:sz w:val="24"/>
                <w:szCs w:val="24"/>
              </w:rPr>
              <w:t xml:space="preserve">Pravděpodobnost </w:t>
            </w:r>
            <w:r w:rsidR="00E16932" w:rsidRPr="00A84866">
              <w:rPr>
                <w:rFonts w:ascii="Garamond" w:hAnsi="Garamond"/>
                <w:color w:val="FFFFFF"/>
                <w:sz w:val="24"/>
                <w:szCs w:val="24"/>
              </w:rPr>
              <w:t>výskytu jevu</w:t>
            </w:r>
          </w:p>
        </w:tc>
      </w:tr>
      <w:tr w:rsidR="00211CA2" w:rsidRPr="00A84866" w14:paraId="11FE22EA" w14:textId="77777777" w:rsidTr="00DA467A">
        <w:trPr>
          <w:trHeight w:hRule="exact" w:val="397"/>
          <w:jc w:val="center"/>
        </w:trPr>
        <w:tc>
          <w:tcPr>
            <w:tcW w:w="2111" w:type="dxa"/>
            <w:vAlign w:val="center"/>
          </w:tcPr>
          <w:p w14:paraId="040C1158" w14:textId="77777777" w:rsidR="00211CA2" w:rsidRPr="00A84866" w:rsidRDefault="00211CA2" w:rsidP="001D1E0B">
            <w:pPr>
              <w:spacing w:before="120"/>
              <w:jc w:val="center"/>
              <w:rPr>
                <w:rFonts w:ascii="Garamond" w:hAnsi="Garamond"/>
                <w:sz w:val="24"/>
                <w:szCs w:val="24"/>
              </w:rPr>
            </w:pPr>
            <w:r w:rsidRPr="00A84866">
              <w:rPr>
                <w:rFonts w:ascii="Garamond" w:hAnsi="Garamond"/>
                <w:sz w:val="24"/>
                <w:szCs w:val="24"/>
              </w:rPr>
              <w:t>1</w:t>
            </w:r>
          </w:p>
        </w:tc>
        <w:tc>
          <w:tcPr>
            <w:tcW w:w="4379" w:type="dxa"/>
            <w:vAlign w:val="center"/>
          </w:tcPr>
          <w:p w14:paraId="5E021C22" w14:textId="77777777" w:rsidR="00211CA2" w:rsidRPr="00A84866" w:rsidRDefault="00211CA2" w:rsidP="001D1E0B">
            <w:pPr>
              <w:spacing w:before="120"/>
              <w:ind w:firstLine="0"/>
              <w:rPr>
                <w:rFonts w:ascii="Garamond" w:hAnsi="Garamond"/>
                <w:sz w:val="24"/>
                <w:szCs w:val="24"/>
              </w:rPr>
            </w:pPr>
            <w:r w:rsidRPr="00A84866">
              <w:rPr>
                <w:rFonts w:ascii="Garamond" w:hAnsi="Garamond"/>
                <w:sz w:val="24"/>
                <w:szCs w:val="24"/>
              </w:rPr>
              <w:t>Téměř vyloučený</w:t>
            </w:r>
          </w:p>
        </w:tc>
      </w:tr>
      <w:tr w:rsidR="00211CA2" w:rsidRPr="00A84866" w14:paraId="35E4D755" w14:textId="77777777" w:rsidTr="00DA467A">
        <w:trPr>
          <w:trHeight w:hRule="exact" w:val="397"/>
          <w:jc w:val="center"/>
        </w:trPr>
        <w:tc>
          <w:tcPr>
            <w:tcW w:w="2111" w:type="dxa"/>
            <w:vAlign w:val="center"/>
          </w:tcPr>
          <w:p w14:paraId="5D8E2753" w14:textId="77777777" w:rsidR="00211CA2" w:rsidRPr="00A84866" w:rsidRDefault="00211CA2" w:rsidP="001D1E0B">
            <w:pPr>
              <w:spacing w:before="120"/>
              <w:jc w:val="center"/>
              <w:rPr>
                <w:rFonts w:ascii="Garamond" w:hAnsi="Garamond"/>
                <w:sz w:val="24"/>
                <w:szCs w:val="24"/>
              </w:rPr>
            </w:pPr>
            <w:r w:rsidRPr="00A84866">
              <w:rPr>
                <w:rFonts w:ascii="Garamond" w:hAnsi="Garamond"/>
                <w:sz w:val="24"/>
                <w:szCs w:val="24"/>
              </w:rPr>
              <w:t>2</w:t>
            </w:r>
          </w:p>
        </w:tc>
        <w:tc>
          <w:tcPr>
            <w:tcW w:w="4379" w:type="dxa"/>
            <w:vAlign w:val="center"/>
          </w:tcPr>
          <w:p w14:paraId="31877D76" w14:textId="77777777" w:rsidR="00211CA2" w:rsidRPr="00A84866" w:rsidRDefault="00BB4CA3" w:rsidP="001D1E0B">
            <w:pPr>
              <w:spacing w:before="120"/>
              <w:ind w:firstLine="0"/>
              <w:rPr>
                <w:rFonts w:ascii="Garamond" w:hAnsi="Garamond"/>
                <w:sz w:val="24"/>
                <w:szCs w:val="24"/>
              </w:rPr>
            </w:pPr>
            <w:r w:rsidRPr="00A84866">
              <w:rPr>
                <w:rFonts w:ascii="Garamond" w:hAnsi="Garamond"/>
                <w:sz w:val="24"/>
                <w:szCs w:val="24"/>
              </w:rPr>
              <w:t>N</w:t>
            </w:r>
            <w:r w:rsidR="002B5D16" w:rsidRPr="00A84866">
              <w:rPr>
                <w:rFonts w:ascii="Garamond" w:hAnsi="Garamond"/>
                <w:sz w:val="24"/>
                <w:szCs w:val="24"/>
              </w:rPr>
              <w:t>epravděpodobný</w:t>
            </w:r>
          </w:p>
        </w:tc>
      </w:tr>
      <w:tr w:rsidR="00211CA2" w:rsidRPr="00A84866" w14:paraId="6BBC14C2" w14:textId="77777777" w:rsidTr="00DA467A">
        <w:trPr>
          <w:trHeight w:hRule="exact" w:val="397"/>
          <w:jc w:val="center"/>
        </w:trPr>
        <w:tc>
          <w:tcPr>
            <w:tcW w:w="2111" w:type="dxa"/>
            <w:vAlign w:val="center"/>
          </w:tcPr>
          <w:p w14:paraId="2725ABF3" w14:textId="77777777" w:rsidR="00211CA2" w:rsidRPr="00A84866" w:rsidRDefault="00211CA2" w:rsidP="001D1E0B">
            <w:pPr>
              <w:spacing w:before="120"/>
              <w:jc w:val="center"/>
              <w:rPr>
                <w:rFonts w:ascii="Garamond" w:hAnsi="Garamond"/>
                <w:sz w:val="24"/>
                <w:szCs w:val="24"/>
              </w:rPr>
            </w:pPr>
            <w:r w:rsidRPr="00A84866">
              <w:rPr>
                <w:rFonts w:ascii="Garamond" w:hAnsi="Garamond"/>
                <w:sz w:val="24"/>
                <w:szCs w:val="24"/>
              </w:rPr>
              <w:t>3</w:t>
            </w:r>
          </w:p>
        </w:tc>
        <w:tc>
          <w:tcPr>
            <w:tcW w:w="4379" w:type="dxa"/>
            <w:vAlign w:val="center"/>
          </w:tcPr>
          <w:p w14:paraId="6B425B79" w14:textId="77777777" w:rsidR="00211CA2" w:rsidRPr="00A84866" w:rsidRDefault="00211CA2" w:rsidP="001D1E0B">
            <w:pPr>
              <w:spacing w:before="120"/>
              <w:ind w:firstLine="0"/>
              <w:rPr>
                <w:rFonts w:ascii="Garamond" w:hAnsi="Garamond"/>
                <w:sz w:val="24"/>
                <w:szCs w:val="24"/>
              </w:rPr>
            </w:pPr>
            <w:r w:rsidRPr="00A84866">
              <w:rPr>
                <w:rFonts w:ascii="Garamond" w:hAnsi="Garamond"/>
                <w:sz w:val="24"/>
                <w:szCs w:val="24"/>
              </w:rPr>
              <w:t>Možný</w:t>
            </w:r>
          </w:p>
        </w:tc>
      </w:tr>
      <w:tr w:rsidR="00211CA2" w:rsidRPr="00A84866" w14:paraId="06155C6D" w14:textId="77777777" w:rsidTr="00DA467A">
        <w:trPr>
          <w:trHeight w:hRule="exact" w:val="397"/>
          <w:jc w:val="center"/>
        </w:trPr>
        <w:tc>
          <w:tcPr>
            <w:tcW w:w="2111" w:type="dxa"/>
            <w:vAlign w:val="center"/>
          </w:tcPr>
          <w:p w14:paraId="29755495" w14:textId="77777777" w:rsidR="00211CA2" w:rsidRPr="00A84866" w:rsidRDefault="00211CA2" w:rsidP="001D1E0B">
            <w:pPr>
              <w:spacing w:before="120"/>
              <w:jc w:val="center"/>
              <w:rPr>
                <w:rFonts w:ascii="Garamond" w:hAnsi="Garamond"/>
                <w:sz w:val="24"/>
                <w:szCs w:val="24"/>
              </w:rPr>
            </w:pPr>
            <w:r w:rsidRPr="00A84866">
              <w:rPr>
                <w:rFonts w:ascii="Garamond" w:hAnsi="Garamond"/>
                <w:sz w:val="24"/>
                <w:szCs w:val="24"/>
              </w:rPr>
              <w:t>4</w:t>
            </w:r>
          </w:p>
        </w:tc>
        <w:tc>
          <w:tcPr>
            <w:tcW w:w="4379" w:type="dxa"/>
            <w:vAlign w:val="center"/>
          </w:tcPr>
          <w:p w14:paraId="153AA695" w14:textId="77777777" w:rsidR="00211CA2" w:rsidRPr="00A84866" w:rsidRDefault="00211CA2" w:rsidP="001D1E0B">
            <w:pPr>
              <w:spacing w:before="120"/>
              <w:ind w:firstLine="0"/>
              <w:rPr>
                <w:rFonts w:ascii="Garamond" w:hAnsi="Garamond"/>
                <w:sz w:val="24"/>
                <w:szCs w:val="24"/>
              </w:rPr>
            </w:pPr>
            <w:r w:rsidRPr="00A84866">
              <w:rPr>
                <w:rFonts w:ascii="Garamond" w:hAnsi="Garamond"/>
                <w:sz w:val="24"/>
                <w:szCs w:val="24"/>
              </w:rPr>
              <w:t>Pravděpodobný</w:t>
            </w:r>
          </w:p>
        </w:tc>
      </w:tr>
      <w:tr w:rsidR="00211CA2" w:rsidRPr="00A84866" w14:paraId="1E5A8215" w14:textId="77777777" w:rsidTr="00DA467A">
        <w:trPr>
          <w:trHeight w:hRule="exact" w:val="397"/>
          <w:jc w:val="center"/>
        </w:trPr>
        <w:tc>
          <w:tcPr>
            <w:tcW w:w="2111" w:type="dxa"/>
            <w:vAlign w:val="center"/>
          </w:tcPr>
          <w:p w14:paraId="7C878135" w14:textId="77777777" w:rsidR="00211CA2" w:rsidRPr="00A84866" w:rsidRDefault="00211CA2" w:rsidP="001D1E0B">
            <w:pPr>
              <w:spacing w:before="120"/>
              <w:jc w:val="center"/>
              <w:rPr>
                <w:rFonts w:ascii="Garamond" w:hAnsi="Garamond"/>
                <w:sz w:val="24"/>
                <w:szCs w:val="24"/>
              </w:rPr>
            </w:pPr>
            <w:r w:rsidRPr="00A84866">
              <w:rPr>
                <w:rFonts w:ascii="Garamond" w:hAnsi="Garamond"/>
                <w:sz w:val="24"/>
                <w:szCs w:val="24"/>
              </w:rPr>
              <w:t>5</w:t>
            </w:r>
          </w:p>
        </w:tc>
        <w:tc>
          <w:tcPr>
            <w:tcW w:w="4379" w:type="dxa"/>
            <w:vAlign w:val="center"/>
          </w:tcPr>
          <w:p w14:paraId="7574D69F" w14:textId="77777777" w:rsidR="00211CA2" w:rsidRPr="00A84866" w:rsidRDefault="00211CA2" w:rsidP="001D1E0B">
            <w:pPr>
              <w:spacing w:before="120"/>
              <w:ind w:firstLine="0"/>
              <w:rPr>
                <w:rFonts w:ascii="Garamond" w:hAnsi="Garamond"/>
                <w:sz w:val="24"/>
                <w:szCs w:val="24"/>
              </w:rPr>
            </w:pPr>
            <w:r w:rsidRPr="00A84866">
              <w:rPr>
                <w:rFonts w:ascii="Garamond" w:hAnsi="Garamond"/>
                <w:sz w:val="24"/>
                <w:szCs w:val="24"/>
              </w:rPr>
              <w:t>Téměř jistý</w:t>
            </w:r>
          </w:p>
        </w:tc>
      </w:tr>
    </w:tbl>
    <w:p w14:paraId="4BB5BC37" w14:textId="77777777" w:rsidR="00813ECE" w:rsidRDefault="00813ECE" w:rsidP="004A06CE">
      <w:pPr>
        <w:spacing w:before="120"/>
        <w:ind w:firstLine="0"/>
        <w:rPr>
          <w:rFonts w:ascii="Garamond" w:hAnsi="Garamond"/>
          <w:sz w:val="24"/>
          <w:szCs w:val="24"/>
          <w:u w:val="single"/>
        </w:rPr>
      </w:pPr>
    </w:p>
    <w:p w14:paraId="70B0B1DB" w14:textId="25376837" w:rsidR="004062FB" w:rsidRDefault="00211CA2" w:rsidP="004A06CE">
      <w:pPr>
        <w:spacing w:before="120" w:after="120"/>
        <w:ind w:firstLine="0"/>
        <w:rPr>
          <w:rFonts w:ascii="Garamond" w:hAnsi="Garamond"/>
          <w:sz w:val="24"/>
          <w:szCs w:val="24"/>
        </w:rPr>
      </w:pPr>
      <w:r w:rsidRPr="00A84866">
        <w:rPr>
          <w:rFonts w:ascii="Garamond" w:hAnsi="Garamond"/>
          <w:sz w:val="24"/>
          <w:szCs w:val="24"/>
          <w:u w:val="single"/>
        </w:rPr>
        <w:t>Dopad výskytu jevu</w:t>
      </w:r>
      <w:r w:rsidRPr="00A84866">
        <w:rPr>
          <w:rFonts w:ascii="Garamond" w:hAnsi="Garamond"/>
          <w:sz w:val="24"/>
          <w:szCs w:val="24"/>
        </w:rPr>
        <w:t xml:space="preserve"> (korupčního jednání)</w:t>
      </w:r>
    </w:p>
    <w:p w14:paraId="6F62099E" w14:textId="77777777" w:rsidR="005E08A1" w:rsidRPr="00A84866" w:rsidRDefault="005E08A1" w:rsidP="004A06CE">
      <w:pPr>
        <w:spacing w:before="120" w:after="120"/>
        <w:ind w:firstLine="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4420"/>
      </w:tblGrid>
      <w:tr w:rsidR="004062FB" w:rsidRPr="00A84866" w14:paraId="793CC9BE" w14:textId="77777777" w:rsidTr="00985A7D">
        <w:trPr>
          <w:trHeight w:hRule="exact" w:val="397"/>
          <w:jc w:val="center"/>
        </w:trPr>
        <w:tc>
          <w:tcPr>
            <w:tcW w:w="2130" w:type="dxa"/>
            <w:shd w:val="clear" w:color="auto" w:fill="17365D"/>
            <w:vAlign w:val="center"/>
          </w:tcPr>
          <w:p w14:paraId="45A40C54" w14:textId="77777777" w:rsidR="004062FB" w:rsidRPr="00A84866" w:rsidRDefault="004062FB" w:rsidP="001D1E0B">
            <w:pPr>
              <w:spacing w:before="120"/>
              <w:rPr>
                <w:rFonts w:ascii="Garamond" w:hAnsi="Garamond"/>
                <w:color w:val="FFFFFF"/>
                <w:sz w:val="24"/>
                <w:szCs w:val="24"/>
              </w:rPr>
            </w:pPr>
            <w:r w:rsidRPr="00A84866">
              <w:rPr>
                <w:rFonts w:ascii="Garamond" w:hAnsi="Garamond"/>
                <w:color w:val="FFFFFF"/>
                <w:sz w:val="24"/>
                <w:szCs w:val="24"/>
              </w:rPr>
              <w:t xml:space="preserve">    Stupeň </w:t>
            </w:r>
          </w:p>
        </w:tc>
        <w:tc>
          <w:tcPr>
            <w:tcW w:w="4420" w:type="dxa"/>
            <w:shd w:val="clear" w:color="auto" w:fill="17365D"/>
            <w:vAlign w:val="center"/>
          </w:tcPr>
          <w:p w14:paraId="4179D067" w14:textId="1B7A2CE6" w:rsidR="004062FB" w:rsidRPr="00A84866" w:rsidRDefault="004062FB" w:rsidP="001D1E0B">
            <w:pPr>
              <w:spacing w:before="120"/>
              <w:ind w:firstLine="0"/>
              <w:rPr>
                <w:rFonts w:ascii="Garamond" w:hAnsi="Garamond"/>
                <w:color w:val="FFFFFF"/>
                <w:sz w:val="24"/>
                <w:szCs w:val="24"/>
              </w:rPr>
            </w:pPr>
            <w:r w:rsidRPr="00A84866">
              <w:rPr>
                <w:rFonts w:ascii="Garamond" w:hAnsi="Garamond"/>
                <w:color w:val="FFFFFF"/>
                <w:sz w:val="24"/>
                <w:szCs w:val="24"/>
              </w:rPr>
              <w:t xml:space="preserve"> Míra dopadu jevu na chod </w:t>
            </w:r>
            <w:r w:rsidR="00A27F2B">
              <w:rPr>
                <w:rFonts w:ascii="Garamond" w:hAnsi="Garamond"/>
                <w:color w:val="FFFFFF"/>
                <w:sz w:val="24"/>
                <w:szCs w:val="24"/>
              </w:rPr>
              <w:t>KS</w:t>
            </w:r>
          </w:p>
        </w:tc>
      </w:tr>
      <w:tr w:rsidR="004062FB" w:rsidRPr="00A84866" w14:paraId="3CCD0FCA" w14:textId="77777777" w:rsidTr="00985A7D">
        <w:trPr>
          <w:trHeight w:hRule="exact" w:val="397"/>
          <w:jc w:val="center"/>
        </w:trPr>
        <w:tc>
          <w:tcPr>
            <w:tcW w:w="2130" w:type="dxa"/>
            <w:vAlign w:val="center"/>
          </w:tcPr>
          <w:p w14:paraId="2C14856C" w14:textId="77777777" w:rsidR="004062FB" w:rsidRPr="00A84866" w:rsidRDefault="004062FB" w:rsidP="001D1E0B">
            <w:pPr>
              <w:spacing w:before="120"/>
              <w:jc w:val="center"/>
              <w:rPr>
                <w:rFonts w:ascii="Garamond" w:hAnsi="Garamond"/>
                <w:sz w:val="24"/>
                <w:szCs w:val="24"/>
              </w:rPr>
            </w:pPr>
            <w:r w:rsidRPr="00A84866">
              <w:rPr>
                <w:rFonts w:ascii="Garamond" w:hAnsi="Garamond"/>
                <w:sz w:val="24"/>
                <w:szCs w:val="24"/>
              </w:rPr>
              <w:t>1</w:t>
            </w:r>
          </w:p>
        </w:tc>
        <w:tc>
          <w:tcPr>
            <w:tcW w:w="4420" w:type="dxa"/>
            <w:vAlign w:val="center"/>
          </w:tcPr>
          <w:p w14:paraId="2A4F3C67" w14:textId="77777777" w:rsidR="004062FB" w:rsidRPr="00A84866" w:rsidRDefault="00BB4CA3" w:rsidP="00985A7D">
            <w:pPr>
              <w:spacing w:before="120"/>
              <w:ind w:firstLine="0"/>
              <w:rPr>
                <w:rFonts w:ascii="Garamond" w:hAnsi="Garamond"/>
                <w:sz w:val="24"/>
                <w:szCs w:val="24"/>
              </w:rPr>
            </w:pPr>
            <w:r w:rsidRPr="00A84866">
              <w:rPr>
                <w:rFonts w:ascii="Garamond" w:hAnsi="Garamond"/>
                <w:sz w:val="24"/>
                <w:szCs w:val="24"/>
              </w:rPr>
              <w:t>Prakticky žádný</w:t>
            </w:r>
          </w:p>
        </w:tc>
      </w:tr>
      <w:tr w:rsidR="004062FB" w:rsidRPr="00A84866" w14:paraId="6B6D5716" w14:textId="77777777" w:rsidTr="00985A7D">
        <w:trPr>
          <w:trHeight w:hRule="exact" w:val="397"/>
          <w:jc w:val="center"/>
        </w:trPr>
        <w:tc>
          <w:tcPr>
            <w:tcW w:w="2130" w:type="dxa"/>
            <w:vAlign w:val="center"/>
          </w:tcPr>
          <w:p w14:paraId="21E38017" w14:textId="77777777" w:rsidR="004062FB" w:rsidRPr="00A84866" w:rsidRDefault="004062FB" w:rsidP="001D1E0B">
            <w:pPr>
              <w:spacing w:before="120"/>
              <w:jc w:val="center"/>
              <w:rPr>
                <w:rFonts w:ascii="Garamond" w:hAnsi="Garamond"/>
                <w:sz w:val="24"/>
                <w:szCs w:val="24"/>
              </w:rPr>
            </w:pPr>
            <w:r w:rsidRPr="00A84866">
              <w:rPr>
                <w:rFonts w:ascii="Garamond" w:hAnsi="Garamond"/>
                <w:sz w:val="24"/>
                <w:szCs w:val="24"/>
              </w:rPr>
              <w:t>2</w:t>
            </w:r>
          </w:p>
        </w:tc>
        <w:tc>
          <w:tcPr>
            <w:tcW w:w="4420" w:type="dxa"/>
            <w:vAlign w:val="center"/>
          </w:tcPr>
          <w:p w14:paraId="2FB5C5AD" w14:textId="77777777" w:rsidR="004062FB" w:rsidRPr="00A84866" w:rsidRDefault="004062FB" w:rsidP="001D1E0B">
            <w:pPr>
              <w:spacing w:before="120"/>
              <w:ind w:firstLine="34"/>
              <w:rPr>
                <w:rFonts w:ascii="Garamond" w:hAnsi="Garamond"/>
                <w:sz w:val="24"/>
                <w:szCs w:val="24"/>
              </w:rPr>
            </w:pPr>
            <w:r w:rsidRPr="00A84866">
              <w:rPr>
                <w:rFonts w:ascii="Garamond" w:hAnsi="Garamond"/>
                <w:sz w:val="24"/>
                <w:szCs w:val="24"/>
              </w:rPr>
              <w:t>Málo podstatný</w:t>
            </w:r>
          </w:p>
        </w:tc>
      </w:tr>
      <w:tr w:rsidR="004062FB" w:rsidRPr="00A84866" w14:paraId="4784B028" w14:textId="77777777" w:rsidTr="00985A7D">
        <w:trPr>
          <w:trHeight w:hRule="exact" w:val="397"/>
          <w:jc w:val="center"/>
        </w:trPr>
        <w:tc>
          <w:tcPr>
            <w:tcW w:w="2130" w:type="dxa"/>
            <w:vAlign w:val="center"/>
          </w:tcPr>
          <w:p w14:paraId="5CB2CDA4" w14:textId="77777777" w:rsidR="004062FB" w:rsidRPr="00A84866" w:rsidRDefault="004062FB" w:rsidP="001D1E0B">
            <w:pPr>
              <w:spacing w:before="120"/>
              <w:jc w:val="center"/>
              <w:rPr>
                <w:rFonts w:ascii="Garamond" w:hAnsi="Garamond"/>
                <w:sz w:val="24"/>
                <w:szCs w:val="24"/>
              </w:rPr>
            </w:pPr>
            <w:r w:rsidRPr="00A84866">
              <w:rPr>
                <w:rFonts w:ascii="Garamond" w:hAnsi="Garamond"/>
                <w:sz w:val="24"/>
                <w:szCs w:val="24"/>
              </w:rPr>
              <w:t>3</w:t>
            </w:r>
          </w:p>
        </w:tc>
        <w:tc>
          <w:tcPr>
            <w:tcW w:w="4420" w:type="dxa"/>
            <w:vAlign w:val="center"/>
          </w:tcPr>
          <w:p w14:paraId="52880716" w14:textId="77777777" w:rsidR="004062FB" w:rsidRPr="00A84866" w:rsidRDefault="004062FB" w:rsidP="001D1E0B">
            <w:pPr>
              <w:spacing w:before="120"/>
              <w:ind w:firstLine="34"/>
              <w:rPr>
                <w:rFonts w:ascii="Garamond" w:hAnsi="Garamond"/>
                <w:sz w:val="24"/>
                <w:szCs w:val="24"/>
              </w:rPr>
            </w:pPr>
            <w:r w:rsidRPr="00A84866">
              <w:rPr>
                <w:rFonts w:ascii="Garamond" w:hAnsi="Garamond"/>
                <w:sz w:val="24"/>
                <w:szCs w:val="24"/>
              </w:rPr>
              <w:t>Podstatný</w:t>
            </w:r>
          </w:p>
        </w:tc>
      </w:tr>
      <w:tr w:rsidR="004062FB" w:rsidRPr="00A84866" w14:paraId="03CB45F0" w14:textId="77777777" w:rsidTr="00985A7D">
        <w:trPr>
          <w:trHeight w:hRule="exact" w:val="397"/>
          <w:jc w:val="center"/>
        </w:trPr>
        <w:tc>
          <w:tcPr>
            <w:tcW w:w="2130" w:type="dxa"/>
            <w:vAlign w:val="center"/>
          </w:tcPr>
          <w:p w14:paraId="4866CE37" w14:textId="77777777" w:rsidR="004062FB" w:rsidRPr="00A84866" w:rsidRDefault="004062FB" w:rsidP="001D1E0B">
            <w:pPr>
              <w:spacing w:before="120"/>
              <w:jc w:val="center"/>
              <w:rPr>
                <w:rFonts w:ascii="Garamond" w:hAnsi="Garamond"/>
                <w:sz w:val="24"/>
                <w:szCs w:val="24"/>
              </w:rPr>
            </w:pPr>
            <w:r w:rsidRPr="00A84866">
              <w:rPr>
                <w:rFonts w:ascii="Garamond" w:hAnsi="Garamond"/>
                <w:sz w:val="24"/>
                <w:szCs w:val="24"/>
              </w:rPr>
              <w:t>4</w:t>
            </w:r>
          </w:p>
        </w:tc>
        <w:tc>
          <w:tcPr>
            <w:tcW w:w="4420" w:type="dxa"/>
            <w:vAlign w:val="center"/>
          </w:tcPr>
          <w:p w14:paraId="2B01EC19" w14:textId="77777777" w:rsidR="004062FB" w:rsidRPr="00A84866" w:rsidRDefault="004062FB" w:rsidP="001D1E0B">
            <w:pPr>
              <w:spacing w:before="120"/>
              <w:ind w:firstLine="0"/>
              <w:jc w:val="left"/>
              <w:rPr>
                <w:rFonts w:ascii="Garamond" w:hAnsi="Garamond"/>
                <w:sz w:val="24"/>
                <w:szCs w:val="24"/>
              </w:rPr>
            </w:pPr>
            <w:r w:rsidRPr="00A84866">
              <w:rPr>
                <w:rFonts w:ascii="Garamond" w:hAnsi="Garamond"/>
                <w:sz w:val="24"/>
                <w:szCs w:val="24"/>
              </w:rPr>
              <w:t>Zásadní</w:t>
            </w:r>
          </w:p>
        </w:tc>
      </w:tr>
      <w:tr w:rsidR="004062FB" w:rsidRPr="00A84866" w14:paraId="3E639BA8" w14:textId="77777777" w:rsidTr="00985A7D">
        <w:trPr>
          <w:trHeight w:hRule="exact" w:val="397"/>
          <w:jc w:val="center"/>
        </w:trPr>
        <w:tc>
          <w:tcPr>
            <w:tcW w:w="2130" w:type="dxa"/>
            <w:vAlign w:val="center"/>
          </w:tcPr>
          <w:p w14:paraId="2846CD46" w14:textId="77777777" w:rsidR="004062FB" w:rsidRPr="00A84866" w:rsidRDefault="004062FB" w:rsidP="001D1E0B">
            <w:pPr>
              <w:spacing w:before="120"/>
              <w:jc w:val="center"/>
              <w:rPr>
                <w:rFonts w:ascii="Garamond" w:hAnsi="Garamond"/>
                <w:sz w:val="24"/>
                <w:szCs w:val="24"/>
              </w:rPr>
            </w:pPr>
            <w:r w:rsidRPr="00A84866">
              <w:rPr>
                <w:rFonts w:ascii="Garamond" w:hAnsi="Garamond"/>
                <w:sz w:val="24"/>
                <w:szCs w:val="24"/>
              </w:rPr>
              <w:t>5</w:t>
            </w:r>
          </w:p>
        </w:tc>
        <w:tc>
          <w:tcPr>
            <w:tcW w:w="4420" w:type="dxa"/>
            <w:vAlign w:val="center"/>
          </w:tcPr>
          <w:p w14:paraId="3F3DBC0A" w14:textId="77777777" w:rsidR="004062FB" w:rsidRPr="00A84866" w:rsidRDefault="004062FB" w:rsidP="001D1E0B">
            <w:pPr>
              <w:spacing w:before="120"/>
              <w:ind w:firstLine="0"/>
              <w:jc w:val="left"/>
              <w:rPr>
                <w:rFonts w:ascii="Garamond" w:hAnsi="Garamond"/>
                <w:sz w:val="24"/>
                <w:szCs w:val="24"/>
              </w:rPr>
            </w:pPr>
            <w:r w:rsidRPr="00A84866">
              <w:rPr>
                <w:rFonts w:ascii="Garamond" w:hAnsi="Garamond"/>
                <w:sz w:val="24"/>
                <w:szCs w:val="24"/>
              </w:rPr>
              <w:t>Devastující</w:t>
            </w:r>
          </w:p>
        </w:tc>
      </w:tr>
    </w:tbl>
    <w:p w14:paraId="3DC98FDF" w14:textId="77777777" w:rsidR="00813ECE" w:rsidRDefault="00813ECE" w:rsidP="00A27F2B">
      <w:pPr>
        <w:spacing w:before="120"/>
        <w:ind w:firstLine="0"/>
        <w:jc w:val="left"/>
        <w:rPr>
          <w:rFonts w:ascii="Garamond" w:hAnsi="Garamond"/>
          <w:b/>
          <w:i/>
          <w:sz w:val="24"/>
          <w:szCs w:val="24"/>
        </w:rPr>
      </w:pPr>
    </w:p>
    <w:p w14:paraId="02C2046F" w14:textId="6B0F1C9C" w:rsidR="00A27F2B" w:rsidRPr="00A84866" w:rsidRDefault="00A27F2B" w:rsidP="00A27F2B">
      <w:pPr>
        <w:spacing w:before="120"/>
        <w:ind w:firstLine="0"/>
        <w:jc w:val="left"/>
        <w:rPr>
          <w:rFonts w:ascii="Garamond" w:hAnsi="Garamond"/>
          <w:b/>
          <w:i/>
          <w:sz w:val="24"/>
          <w:szCs w:val="24"/>
        </w:rPr>
      </w:pPr>
      <w:r w:rsidRPr="00A84866">
        <w:rPr>
          <w:rFonts w:ascii="Garamond" w:hAnsi="Garamond"/>
          <w:b/>
          <w:i/>
          <w:sz w:val="24"/>
          <w:szCs w:val="24"/>
        </w:rPr>
        <w:t>významnost korupčního rizika = pravděpodobnost výskytu jevu x dopad výskytu jevu</w:t>
      </w:r>
    </w:p>
    <w:p w14:paraId="1BD984A2" w14:textId="77777777" w:rsidR="00A27F2B" w:rsidRPr="00A84866" w:rsidRDefault="00A27F2B" w:rsidP="001D1E0B">
      <w:pPr>
        <w:spacing w:before="120"/>
        <w:ind w:firstLine="0"/>
        <w:rPr>
          <w:rFonts w:ascii="Garamond" w:hAnsi="Garamond"/>
          <w:sz w:val="24"/>
          <w:szCs w:val="24"/>
        </w:rPr>
      </w:pPr>
    </w:p>
    <w:p w14:paraId="223F2CD5" w14:textId="0D03C98A" w:rsidR="00193986" w:rsidRDefault="007F1788">
      <w:pPr>
        <w:pStyle w:val="Odstavecseseznamem"/>
        <w:numPr>
          <w:ilvl w:val="2"/>
          <w:numId w:val="6"/>
        </w:numPr>
        <w:spacing w:before="120"/>
        <w:ind w:left="720"/>
        <w:rPr>
          <w:rFonts w:ascii="Garamond" w:hAnsi="Garamond"/>
          <w:sz w:val="24"/>
          <w:szCs w:val="24"/>
        </w:rPr>
      </w:pPr>
      <w:r w:rsidRPr="00A84866">
        <w:rPr>
          <w:rFonts w:ascii="Garamond" w:hAnsi="Garamond"/>
          <w:sz w:val="24"/>
          <w:szCs w:val="24"/>
        </w:rPr>
        <w:t>Vyhodnocovat korupční rizika a opatření, která byla přijata ke snížení jejich pravděpodobnosti nebo dopadu</w:t>
      </w:r>
      <w:r w:rsidR="00C8522B">
        <w:rPr>
          <w:rFonts w:ascii="Garamond" w:hAnsi="Garamond"/>
          <w:sz w:val="24"/>
          <w:szCs w:val="24"/>
        </w:rPr>
        <w:t>.</w:t>
      </w:r>
    </w:p>
    <w:p w14:paraId="6CA79A8D" w14:textId="77777777" w:rsidR="002D475F" w:rsidRPr="005D0E91" w:rsidRDefault="002D475F" w:rsidP="0070366B">
      <w:pPr>
        <w:pStyle w:val="MSp-text"/>
        <w:tabs>
          <w:tab w:val="clear" w:pos="720"/>
        </w:tabs>
        <w:spacing w:before="120" w:after="0"/>
        <w:ind w:left="425" w:firstLine="283"/>
        <w:rPr>
          <w:rFonts w:ascii="Garamond" w:hAnsi="Garamond"/>
        </w:rPr>
      </w:pPr>
      <w:r w:rsidRPr="005D0E91">
        <w:rPr>
          <w:rFonts w:ascii="Garamond" w:hAnsi="Garamond"/>
          <w:u w:val="single"/>
        </w:rPr>
        <w:t>Odpovědnost</w:t>
      </w:r>
      <w:r w:rsidRPr="005D0E91">
        <w:rPr>
          <w:rFonts w:ascii="Garamond" w:hAnsi="Garamond"/>
        </w:rPr>
        <w:t>:</w:t>
      </w:r>
      <w:r w:rsidRPr="005D0E91">
        <w:rPr>
          <w:rFonts w:ascii="Garamond" w:hAnsi="Garamond"/>
        </w:rPr>
        <w:tab/>
      </w:r>
      <w:r w:rsidRPr="005D0E91">
        <w:rPr>
          <w:rFonts w:ascii="Garamond" w:hAnsi="Garamond"/>
        </w:rPr>
        <w:tab/>
        <w:t>všichni vedoucí zaměstnanci v rozsahu své kompetence</w:t>
      </w:r>
    </w:p>
    <w:p w14:paraId="70DE32B8" w14:textId="12F1BF31" w:rsidR="00211434" w:rsidRPr="005D0E91" w:rsidRDefault="00211434" w:rsidP="0078225F">
      <w:pPr>
        <w:pStyle w:val="MSp-text"/>
        <w:tabs>
          <w:tab w:val="clear" w:pos="720"/>
        </w:tabs>
        <w:spacing w:after="0"/>
        <w:ind w:left="425" w:firstLine="284"/>
        <w:rPr>
          <w:rFonts w:ascii="Garamond" w:hAnsi="Garamond"/>
        </w:rPr>
      </w:pPr>
      <w:r w:rsidRPr="005D0E91">
        <w:rPr>
          <w:rFonts w:ascii="Garamond" w:hAnsi="Garamond"/>
          <w:u w:val="single"/>
        </w:rPr>
        <w:t>Termín plnění</w:t>
      </w:r>
      <w:r w:rsidRPr="005D0E91">
        <w:rPr>
          <w:rFonts w:ascii="Garamond" w:hAnsi="Garamond"/>
        </w:rPr>
        <w:t xml:space="preserve">: </w:t>
      </w:r>
      <w:r w:rsidRPr="005D0E91">
        <w:rPr>
          <w:rFonts w:ascii="Garamond" w:hAnsi="Garamond"/>
        </w:rPr>
        <w:tab/>
        <w:t>pravidelně, min. 1x ročně</w:t>
      </w:r>
    </w:p>
    <w:p w14:paraId="156C4CA9" w14:textId="5591E1B1" w:rsidR="00211434" w:rsidRPr="005D0E91" w:rsidRDefault="002D475F" w:rsidP="00211434">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211434" w:rsidRPr="005D0E91">
        <w:rPr>
          <w:rFonts w:ascii="Garamond" w:hAnsi="Garamond"/>
        </w:rPr>
        <w:t xml:space="preserve">k 31. 12. lichého roku </w:t>
      </w:r>
    </w:p>
    <w:p w14:paraId="22D417F6" w14:textId="77777777" w:rsidR="00E32415" w:rsidRPr="005D0E91" w:rsidRDefault="00E32415" w:rsidP="00E32415">
      <w:pPr>
        <w:pStyle w:val="MSp-text"/>
        <w:tabs>
          <w:tab w:val="clear" w:pos="720"/>
        </w:tabs>
        <w:spacing w:after="0"/>
        <w:ind w:firstLine="0"/>
        <w:rPr>
          <w:rFonts w:ascii="Garamond" w:hAnsi="Garamond"/>
        </w:rPr>
      </w:pPr>
    </w:p>
    <w:p w14:paraId="59B1D0DF" w14:textId="1809183F" w:rsidR="00E32415" w:rsidRPr="005D0E91" w:rsidRDefault="00E32415">
      <w:pPr>
        <w:pStyle w:val="Odstavecseseznamem"/>
        <w:numPr>
          <w:ilvl w:val="2"/>
          <w:numId w:val="6"/>
        </w:numPr>
        <w:spacing w:before="120"/>
        <w:ind w:left="720"/>
        <w:rPr>
          <w:rFonts w:ascii="Garamond" w:hAnsi="Garamond"/>
          <w:sz w:val="24"/>
          <w:szCs w:val="24"/>
        </w:rPr>
      </w:pPr>
      <w:r w:rsidRPr="005D0E91">
        <w:rPr>
          <w:rFonts w:ascii="Garamond" w:hAnsi="Garamond"/>
          <w:sz w:val="24"/>
          <w:szCs w:val="24"/>
        </w:rPr>
        <w:lastRenderedPageBreak/>
        <w:t>Vedoucí zaměstnanci útvarů, u nichž je významnost rizik korupce hodnocena jako střední až vysoká, zabezpečí zvýšenou průběžnou kontrolu těchto oblastí.</w:t>
      </w:r>
    </w:p>
    <w:p w14:paraId="15A6DB86" w14:textId="77777777" w:rsidR="00E32415" w:rsidRPr="005D0E91" w:rsidRDefault="00E32415" w:rsidP="00E32415">
      <w:pPr>
        <w:spacing w:before="120"/>
        <w:ind w:left="425" w:firstLine="283"/>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t>vedoucí zaměstnanci v rozsahu své kompetence</w:t>
      </w:r>
    </w:p>
    <w:p w14:paraId="3D40555C" w14:textId="75832876" w:rsidR="00E32415" w:rsidRPr="005D0E91" w:rsidRDefault="00E32415" w:rsidP="00E32415">
      <w:pPr>
        <w:ind w:left="425" w:firstLine="283"/>
        <w:rPr>
          <w:rFonts w:ascii="Garamond" w:hAnsi="Garamond"/>
          <w:sz w:val="24"/>
          <w:szCs w:val="24"/>
        </w:rPr>
      </w:pPr>
      <w:r w:rsidRPr="005D0E91">
        <w:rPr>
          <w:rFonts w:ascii="Garamond" w:hAnsi="Garamond"/>
          <w:sz w:val="24"/>
          <w:szCs w:val="24"/>
          <w:u w:val="single"/>
        </w:rPr>
        <w:t>Termín</w:t>
      </w:r>
      <w:r w:rsidR="0078225F" w:rsidRPr="005D0E91">
        <w:rPr>
          <w:rFonts w:ascii="Garamond" w:hAnsi="Garamond"/>
          <w:sz w:val="24"/>
          <w:szCs w:val="24"/>
          <w:u w:val="single"/>
        </w:rPr>
        <w:t xml:space="preserve"> plnění:</w:t>
      </w:r>
      <w:r w:rsidRPr="005D0E91">
        <w:rPr>
          <w:rFonts w:ascii="Garamond" w:hAnsi="Garamond"/>
          <w:sz w:val="24"/>
          <w:szCs w:val="24"/>
        </w:rPr>
        <w:t xml:space="preserve"> </w:t>
      </w:r>
      <w:r w:rsidRPr="005D0E91">
        <w:rPr>
          <w:rFonts w:ascii="Garamond" w:hAnsi="Garamond"/>
          <w:sz w:val="24"/>
          <w:szCs w:val="24"/>
        </w:rPr>
        <w:tab/>
        <w:t>průběžně</w:t>
      </w:r>
    </w:p>
    <w:p w14:paraId="4008910F" w14:textId="01C59EC7" w:rsidR="00F841B6" w:rsidRPr="005D0E91" w:rsidRDefault="00E32415" w:rsidP="004A06CE">
      <w:pPr>
        <w:ind w:left="425" w:firstLine="283"/>
        <w:rPr>
          <w:rFonts w:ascii="Garamond" w:hAnsi="Garamond"/>
          <w:sz w:val="24"/>
          <w:szCs w:val="24"/>
        </w:rPr>
      </w:pPr>
      <w:r w:rsidRPr="005D0E91">
        <w:rPr>
          <w:rFonts w:ascii="Garamond" w:hAnsi="Garamond"/>
          <w:sz w:val="24"/>
          <w:szCs w:val="24"/>
          <w:u w:val="single"/>
        </w:rPr>
        <w:t>Termín hodnocení</w:t>
      </w:r>
      <w:r w:rsidRPr="005D0E91">
        <w:rPr>
          <w:rFonts w:ascii="Garamond" w:hAnsi="Garamond"/>
          <w:sz w:val="24"/>
          <w:szCs w:val="24"/>
        </w:rPr>
        <w:t>:</w:t>
      </w:r>
      <w:r w:rsidRPr="005D0E91">
        <w:rPr>
          <w:rFonts w:ascii="Garamond" w:hAnsi="Garamond"/>
          <w:sz w:val="24"/>
          <w:szCs w:val="24"/>
        </w:rPr>
        <w:tab/>
      </w:r>
      <w:r w:rsidR="0078225F" w:rsidRPr="005D0E91">
        <w:rPr>
          <w:rFonts w:ascii="Garamond" w:hAnsi="Garamond"/>
          <w:sz w:val="24"/>
          <w:szCs w:val="24"/>
        </w:rPr>
        <w:t xml:space="preserve">k 31. 12. lichého roku </w:t>
      </w:r>
    </w:p>
    <w:p w14:paraId="75A39B77" w14:textId="77777777" w:rsidR="00F841B6" w:rsidRPr="005D0E91" w:rsidRDefault="00F841B6" w:rsidP="001D1E0B">
      <w:pPr>
        <w:pStyle w:val="MSp-text"/>
        <w:tabs>
          <w:tab w:val="clear" w:pos="720"/>
        </w:tabs>
        <w:spacing w:before="120" w:after="0"/>
        <w:ind w:firstLine="0"/>
        <w:rPr>
          <w:rFonts w:ascii="Garamond" w:hAnsi="Garamond"/>
        </w:rPr>
      </w:pPr>
    </w:p>
    <w:p w14:paraId="004B7FDA" w14:textId="677491D0" w:rsidR="0038628B" w:rsidRPr="005D0E91" w:rsidRDefault="0038628B">
      <w:pPr>
        <w:numPr>
          <w:ilvl w:val="1"/>
          <w:numId w:val="6"/>
        </w:numPr>
        <w:spacing w:before="120"/>
        <w:ind w:left="426" w:hanging="426"/>
        <w:rPr>
          <w:rFonts w:ascii="Garamond" w:hAnsi="Garamond"/>
          <w:b/>
          <w:sz w:val="24"/>
          <w:szCs w:val="24"/>
        </w:rPr>
      </w:pPr>
      <w:r w:rsidRPr="005D0E91">
        <w:rPr>
          <w:rFonts w:ascii="Garamond" w:hAnsi="Garamond"/>
          <w:b/>
          <w:sz w:val="24"/>
          <w:szCs w:val="24"/>
        </w:rPr>
        <w:t>M</w:t>
      </w:r>
      <w:r w:rsidR="00883BE3" w:rsidRPr="005D0E91">
        <w:rPr>
          <w:rFonts w:ascii="Garamond" w:hAnsi="Garamond"/>
          <w:b/>
          <w:sz w:val="24"/>
          <w:szCs w:val="24"/>
        </w:rPr>
        <w:t>onitoring kontrolních mechanismů odhalujících koru</w:t>
      </w:r>
      <w:r w:rsidRPr="005D0E91">
        <w:rPr>
          <w:rFonts w:ascii="Garamond" w:hAnsi="Garamond"/>
          <w:b/>
          <w:sz w:val="24"/>
          <w:szCs w:val="24"/>
        </w:rPr>
        <w:t>pci</w:t>
      </w:r>
    </w:p>
    <w:p w14:paraId="6CFBF38C" w14:textId="785F1C03" w:rsidR="00910473" w:rsidRPr="00E32415" w:rsidRDefault="0038628B" w:rsidP="001D1E0B">
      <w:pPr>
        <w:spacing w:before="120"/>
        <w:ind w:firstLine="0"/>
        <w:rPr>
          <w:rFonts w:ascii="Garamond" w:hAnsi="Garamond"/>
          <w:sz w:val="24"/>
          <w:szCs w:val="24"/>
        </w:rPr>
      </w:pPr>
      <w:r w:rsidRPr="005D0E91">
        <w:rPr>
          <w:rFonts w:ascii="Garamond" w:hAnsi="Garamond"/>
          <w:sz w:val="24"/>
          <w:szCs w:val="24"/>
        </w:rPr>
        <w:t xml:space="preserve">Jedná se o </w:t>
      </w:r>
      <w:r w:rsidR="00883BE3" w:rsidRPr="005D0E91">
        <w:rPr>
          <w:rFonts w:ascii="Garamond" w:hAnsi="Garamond"/>
          <w:sz w:val="24"/>
          <w:szCs w:val="24"/>
        </w:rPr>
        <w:t xml:space="preserve">pravidelné testování účinnosti kontrolních mechanismů pro zabránění či odhalení </w:t>
      </w:r>
      <w:r w:rsidR="00BD54AE" w:rsidRPr="005D0E91">
        <w:rPr>
          <w:rFonts w:ascii="Garamond" w:hAnsi="Garamond"/>
          <w:sz w:val="24"/>
          <w:szCs w:val="24"/>
        </w:rPr>
        <w:t>rizik</w:t>
      </w:r>
      <w:r w:rsidR="00BD54AE" w:rsidRPr="00E32415">
        <w:rPr>
          <w:rFonts w:ascii="Garamond" w:hAnsi="Garamond"/>
          <w:sz w:val="24"/>
          <w:szCs w:val="24"/>
        </w:rPr>
        <w:t xml:space="preserve"> spojených s </w:t>
      </w:r>
      <w:r w:rsidR="00883BE3" w:rsidRPr="00E32415">
        <w:rPr>
          <w:rFonts w:ascii="Garamond" w:hAnsi="Garamond"/>
          <w:sz w:val="24"/>
          <w:szCs w:val="24"/>
        </w:rPr>
        <w:t>korupční</w:t>
      </w:r>
      <w:r w:rsidR="00BD54AE" w:rsidRPr="00E32415">
        <w:rPr>
          <w:rFonts w:ascii="Garamond" w:hAnsi="Garamond"/>
          <w:sz w:val="24"/>
          <w:szCs w:val="24"/>
        </w:rPr>
        <w:t>m</w:t>
      </w:r>
      <w:r w:rsidR="00883BE3" w:rsidRPr="00E32415">
        <w:rPr>
          <w:rFonts w:ascii="Garamond" w:hAnsi="Garamond"/>
          <w:sz w:val="24"/>
          <w:szCs w:val="24"/>
        </w:rPr>
        <w:t xml:space="preserve"> jednání</w:t>
      </w:r>
      <w:r w:rsidR="00BD54AE" w:rsidRPr="00E32415">
        <w:rPr>
          <w:rFonts w:ascii="Garamond" w:hAnsi="Garamond"/>
          <w:sz w:val="24"/>
          <w:szCs w:val="24"/>
        </w:rPr>
        <w:t>m</w:t>
      </w:r>
      <w:r w:rsidR="00883BE3" w:rsidRPr="00E32415">
        <w:rPr>
          <w:rFonts w:ascii="Garamond" w:hAnsi="Garamond"/>
          <w:sz w:val="24"/>
          <w:szCs w:val="24"/>
        </w:rPr>
        <w:t>. Tento proces je součástí řídicí činnosti vedoucích zaměs</w:t>
      </w:r>
      <w:r w:rsidR="00893ED0" w:rsidRPr="00E32415">
        <w:rPr>
          <w:rFonts w:ascii="Garamond" w:hAnsi="Garamond"/>
          <w:sz w:val="24"/>
          <w:szCs w:val="24"/>
        </w:rPr>
        <w:t>tnanců na všech úrovních řízení.</w:t>
      </w:r>
      <w:r w:rsidRPr="00E32415">
        <w:rPr>
          <w:rFonts w:ascii="Garamond" w:hAnsi="Garamond"/>
          <w:sz w:val="24"/>
          <w:szCs w:val="24"/>
        </w:rPr>
        <w:t xml:space="preserve"> Součástí monitoringu je posuzování dostatečnosti deklarovaných opatření ke snížení rizika korupčního jednání a rovněž </w:t>
      </w:r>
      <w:r w:rsidR="00910473" w:rsidRPr="00E32415">
        <w:rPr>
          <w:rFonts w:ascii="Garamond" w:hAnsi="Garamond"/>
          <w:sz w:val="24"/>
          <w:szCs w:val="24"/>
        </w:rPr>
        <w:t>aktuálnost a přiměřenost souvisejících interních předpisů.</w:t>
      </w:r>
    </w:p>
    <w:p w14:paraId="18BB3314" w14:textId="77777777" w:rsidR="00910473" w:rsidRPr="00E32415" w:rsidRDefault="007C3025" w:rsidP="001D1E0B">
      <w:pPr>
        <w:spacing w:before="120"/>
        <w:ind w:firstLine="0"/>
        <w:rPr>
          <w:rFonts w:ascii="Garamond" w:hAnsi="Garamond"/>
          <w:sz w:val="24"/>
          <w:szCs w:val="24"/>
          <w:u w:val="single"/>
        </w:rPr>
      </w:pPr>
      <w:r w:rsidRPr="00E32415">
        <w:rPr>
          <w:rFonts w:ascii="Garamond" w:hAnsi="Garamond"/>
          <w:sz w:val="24"/>
          <w:szCs w:val="24"/>
          <w:u w:val="single"/>
        </w:rPr>
        <w:t>Úkol:</w:t>
      </w:r>
    </w:p>
    <w:p w14:paraId="60A34B6C" w14:textId="77777777" w:rsidR="00910473" w:rsidRPr="005D0E91" w:rsidRDefault="0042527F">
      <w:pPr>
        <w:numPr>
          <w:ilvl w:val="2"/>
          <w:numId w:val="7"/>
        </w:numPr>
        <w:spacing w:before="120"/>
        <w:ind w:left="709" w:hanging="709"/>
        <w:rPr>
          <w:rFonts w:ascii="Garamond" w:hAnsi="Garamond"/>
          <w:sz w:val="24"/>
          <w:szCs w:val="24"/>
        </w:rPr>
      </w:pPr>
      <w:r w:rsidRPr="00E32415">
        <w:rPr>
          <w:rFonts w:ascii="Garamond" w:hAnsi="Garamond"/>
          <w:sz w:val="24"/>
          <w:szCs w:val="24"/>
        </w:rPr>
        <w:t>V</w:t>
      </w:r>
      <w:r w:rsidR="00910473" w:rsidRPr="00E32415">
        <w:rPr>
          <w:rFonts w:ascii="Garamond" w:hAnsi="Garamond"/>
          <w:sz w:val="24"/>
          <w:szCs w:val="24"/>
        </w:rPr>
        <w:t xml:space="preserve">edoucí zaměstnanci zajistí v rámci své řídicí a kontrolní činnosti prověření funkčnosti </w:t>
      </w:r>
      <w:r w:rsidR="00910473" w:rsidRPr="005D0E91">
        <w:rPr>
          <w:rFonts w:ascii="Garamond" w:hAnsi="Garamond"/>
          <w:sz w:val="24"/>
          <w:szCs w:val="24"/>
        </w:rPr>
        <w:t>nastavených opatření a mechanismů k odhalení korupčního jednání</w:t>
      </w:r>
      <w:r w:rsidR="004253DD" w:rsidRPr="005D0E91">
        <w:rPr>
          <w:rFonts w:ascii="Garamond" w:hAnsi="Garamond"/>
          <w:sz w:val="24"/>
          <w:szCs w:val="24"/>
        </w:rPr>
        <w:t xml:space="preserve"> a posouzení aktuálnosti a přiměřenosti souvisejících interních předpisů</w:t>
      </w:r>
      <w:r w:rsidR="009F74D2" w:rsidRPr="005D0E91">
        <w:rPr>
          <w:rFonts w:ascii="Garamond" w:hAnsi="Garamond"/>
          <w:sz w:val="24"/>
          <w:szCs w:val="24"/>
        </w:rPr>
        <w:t>.</w:t>
      </w:r>
    </w:p>
    <w:p w14:paraId="7391612C" w14:textId="77777777" w:rsidR="00910473" w:rsidRPr="005D0E91" w:rsidRDefault="00910473" w:rsidP="0070366B">
      <w:pPr>
        <w:spacing w:before="120"/>
        <w:ind w:left="425" w:firstLine="283"/>
        <w:rPr>
          <w:rFonts w:ascii="Garamond" w:hAnsi="Garamond"/>
          <w:sz w:val="24"/>
          <w:szCs w:val="24"/>
        </w:rPr>
      </w:pPr>
      <w:r w:rsidRPr="005D0E91">
        <w:rPr>
          <w:rFonts w:ascii="Garamond" w:hAnsi="Garamond"/>
          <w:sz w:val="24"/>
          <w:szCs w:val="24"/>
          <w:u w:val="single"/>
        </w:rPr>
        <w:t>Odpovědnost</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t>vedoucí zaměstnanci v rozsahu své kompetence</w:t>
      </w:r>
    </w:p>
    <w:p w14:paraId="2B49C740" w14:textId="1E6FD9DE" w:rsidR="00910473" w:rsidRPr="005D0E91" w:rsidRDefault="00910473" w:rsidP="0070366B">
      <w:pPr>
        <w:ind w:left="425" w:firstLine="283"/>
        <w:rPr>
          <w:rFonts w:ascii="Garamond" w:hAnsi="Garamond"/>
          <w:sz w:val="24"/>
          <w:szCs w:val="24"/>
        </w:rPr>
      </w:pPr>
      <w:r w:rsidRPr="005D0E91">
        <w:rPr>
          <w:rFonts w:ascii="Garamond" w:hAnsi="Garamond"/>
          <w:sz w:val="24"/>
          <w:szCs w:val="24"/>
          <w:u w:val="single"/>
        </w:rPr>
        <w:t>Termín</w:t>
      </w:r>
      <w:r w:rsidR="0078225F" w:rsidRPr="005D0E91">
        <w:rPr>
          <w:rFonts w:ascii="Garamond" w:hAnsi="Garamond"/>
          <w:sz w:val="24"/>
          <w:szCs w:val="24"/>
          <w:u w:val="single"/>
        </w:rPr>
        <w:t xml:space="preserve"> plnění</w:t>
      </w:r>
      <w:r w:rsidRPr="005D0E91">
        <w:rPr>
          <w:rFonts w:ascii="Garamond" w:hAnsi="Garamond"/>
          <w:sz w:val="24"/>
          <w:szCs w:val="24"/>
        </w:rPr>
        <w:t>:</w:t>
      </w:r>
      <w:r w:rsidRPr="005D0E91">
        <w:rPr>
          <w:rFonts w:ascii="Garamond" w:hAnsi="Garamond"/>
          <w:sz w:val="24"/>
          <w:szCs w:val="24"/>
        </w:rPr>
        <w:tab/>
      </w:r>
      <w:r w:rsidRPr="005D0E91">
        <w:rPr>
          <w:rFonts w:ascii="Garamond" w:hAnsi="Garamond"/>
          <w:sz w:val="24"/>
          <w:szCs w:val="24"/>
        </w:rPr>
        <w:tab/>
        <w:t>průběžně</w:t>
      </w:r>
    </w:p>
    <w:p w14:paraId="66BACAD1" w14:textId="1160CA19" w:rsidR="0070366B" w:rsidRPr="005D0E91" w:rsidRDefault="00910473" w:rsidP="0078225F">
      <w:pPr>
        <w:ind w:left="425" w:firstLine="283"/>
        <w:rPr>
          <w:rFonts w:ascii="Garamond" w:hAnsi="Garamond"/>
          <w:sz w:val="24"/>
          <w:szCs w:val="24"/>
        </w:rPr>
      </w:pPr>
      <w:r w:rsidRPr="005D0E91">
        <w:rPr>
          <w:rFonts w:ascii="Garamond" w:hAnsi="Garamond"/>
          <w:sz w:val="24"/>
          <w:szCs w:val="24"/>
          <w:u w:val="single"/>
        </w:rPr>
        <w:t>Termín hodnocení</w:t>
      </w:r>
      <w:r w:rsidRPr="005D0E91">
        <w:rPr>
          <w:rFonts w:ascii="Garamond" w:hAnsi="Garamond"/>
          <w:sz w:val="24"/>
          <w:szCs w:val="24"/>
        </w:rPr>
        <w:t>:</w:t>
      </w:r>
      <w:r w:rsidRPr="005D0E91">
        <w:rPr>
          <w:rFonts w:ascii="Garamond" w:hAnsi="Garamond"/>
          <w:sz w:val="24"/>
          <w:szCs w:val="24"/>
        </w:rPr>
        <w:tab/>
      </w:r>
      <w:r w:rsidR="0078225F" w:rsidRPr="005D0E91">
        <w:rPr>
          <w:rFonts w:ascii="Garamond" w:hAnsi="Garamond"/>
          <w:sz w:val="24"/>
          <w:szCs w:val="24"/>
        </w:rPr>
        <w:t xml:space="preserve">k 31. 12. lichého roku </w:t>
      </w:r>
    </w:p>
    <w:p w14:paraId="60A365D0" w14:textId="77777777" w:rsidR="0078225F" w:rsidRPr="005D0E91" w:rsidRDefault="0078225F" w:rsidP="0078225F">
      <w:pPr>
        <w:ind w:left="425" w:firstLine="283"/>
        <w:rPr>
          <w:rFonts w:ascii="Garamond" w:hAnsi="Garamond"/>
          <w:sz w:val="24"/>
          <w:szCs w:val="24"/>
        </w:rPr>
      </w:pPr>
    </w:p>
    <w:p w14:paraId="473E942E" w14:textId="77777777" w:rsidR="00ED590B" w:rsidRPr="005D0E91" w:rsidRDefault="00ED590B" w:rsidP="00ED590B">
      <w:pPr>
        <w:ind w:firstLine="0"/>
        <w:rPr>
          <w:rFonts w:ascii="Garamond" w:hAnsi="Garamond"/>
          <w:sz w:val="24"/>
          <w:szCs w:val="24"/>
        </w:rPr>
      </w:pPr>
    </w:p>
    <w:p w14:paraId="64C0D44B" w14:textId="4E37828B" w:rsidR="00EE6FA8" w:rsidRPr="00BF5D34" w:rsidRDefault="00EE6FA8">
      <w:pPr>
        <w:numPr>
          <w:ilvl w:val="0"/>
          <w:numId w:val="6"/>
        </w:numPr>
        <w:spacing w:before="120"/>
        <w:ind w:left="426" w:hanging="426"/>
        <w:rPr>
          <w:rFonts w:ascii="Garamond" w:hAnsi="Garamond"/>
          <w:b/>
          <w:sz w:val="28"/>
          <w:szCs w:val="28"/>
        </w:rPr>
      </w:pPr>
      <w:r w:rsidRPr="00BF5D34">
        <w:rPr>
          <w:rFonts w:ascii="Garamond" w:hAnsi="Garamond"/>
          <w:b/>
          <w:sz w:val="28"/>
          <w:szCs w:val="28"/>
        </w:rPr>
        <w:t>Oznamování možného protiprávního jednání a ochrana oznamovatelů</w:t>
      </w:r>
    </w:p>
    <w:p w14:paraId="14ACBAA0" w14:textId="26AAE118" w:rsidR="00EE6FA8" w:rsidRPr="00D2283F" w:rsidRDefault="00D2283F" w:rsidP="00EE6FA8">
      <w:pPr>
        <w:spacing w:before="120"/>
        <w:ind w:firstLine="0"/>
        <w:rPr>
          <w:rFonts w:ascii="Garamond" w:hAnsi="Garamond"/>
          <w:bCs/>
          <w:sz w:val="24"/>
          <w:szCs w:val="24"/>
        </w:rPr>
      </w:pPr>
      <w:r w:rsidRPr="00D2283F">
        <w:rPr>
          <w:rFonts w:ascii="Garamond" w:hAnsi="Garamond"/>
          <w:b/>
          <w:sz w:val="24"/>
          <w:szCs w:val="24"/>
        </w:rPr>
        <w:t xml:space="preserve">Cíl: </w:t>
      </w:r>
      <w:r w:rsidRPr="00D2283F">
        <w:rPr>
          <w:rFonts w:ascii="Garamond" w:hAnsi="Garamond"/>
          <w:bCs/>
          <w:sz w:val="24"/>
          <w:szCs w:val="24"/>
        </w:rPr>
        <w:t>Minimalizovat ztráty způsobené protiprávním jednáním a zavést účinná nápravná opatření.</w:t>
      </w:r>
    </w:p>
    <w:p w14:paraId="7E1A0FEE" w14:textId="74505C0D" w:rsidR="005C1A97" w:rsidRPr="00ED590B" w:rsidRDefault="00AE4135" w:rsidP="001D1E0B">
      <w:pPr>
        <w:spacing w:before="120"/>
        <w:ind w:firstLine="0"/>
        <w:rPr>
          <w:rFonts w:ascii="Garamond" w:hAnsi="Garamond"/>
          <w:sz w:val="24"/>
          <w:szCs w:val="24"/>
        </w:rPr>
      </w:pPr>
      <w:r w:rsidRPr="00AE4135">
        <w:rPr>
          <w:rFonts w:ascii="Garamond" w:hAnsi="Garamond"/>
          <w:sz w:val="24"/>
          <w:szCs w:val="24"/>
        </w:rPr>
        <w:t xml:space="preserve">Bezodkladná reakce na oznámení protiprávního jednání zvyšuje pravděpodobnost jeho úspěšného prověření. Důkladná analýza příčin vzniku protiprávního jednání stejně jako účinná ochrana oznamovatelů před odvetnými opatřeními, je zásadní pro posílení preventivních mechanismů, které </w:t>
      </w:r>
      <w:r w:rsidRPr="00ED590B">
        <w:rPr>
          <w:rFonts w:ascii="Garamond" w:hAnsi="Garamond"/>
          <w:sz w:val="24"/>
          <w:szCs w:val="24"/>
        </w:rPr>
        <w:t>sníží riziko opakovaného výskytu protiprávního jednání.</w:t>
      </w:r>
    </w:p>
    <w:p w14:paraId="07556D90" w14:textId="5FDC2A46" w:rsidR="00ED590B" w:rsidRPr="00ED590B" w:rsidRDefault="00EF09F0" w:rsidP="00ED590B">
      <w:pPr>
        <w:pStyle w:val="MSp-text"/>
        <w:tabs>
          <w:tab w:val="clear" w:pos="720"/>
        </w:tabs>
        <w:spacing w:before="120" w:after="0"/>
        <w:ind w:firstLine="0"/>
        <w:rPr>
          <w:rFonts w:ascii="Garamond" w:hAnsi="Garamond"/>
        </w:rPr>
      </w:pPr>
      <w:r>
        <w:rPr>
          <w:rFonts w:ascii="Garamond" w:hAnsi="Garamond"/>
        </w:rPr>
        <w:t>OS</w:t>
      </w:r>
      <w:r w:rsidR="00ED590B" w:rsidRPr="00ED590B">
        <w:rPr>
          <w:rFonts w:ascii="Garamond" w:hAnsi="Garamond"/>
        </w:rPr>
        <w:t xml:space="preserve"> má stanoveny transparentní postupy pro prošetřování podezření na korupci. Jde zejména o postupy v rámci systému pro oznámení podezření na korupci a systému ochrany oznamovatelů, systém evidování a vyřizování stížností, oznámení o podezření z korupce a podnětů. </w:t>
      </w:r>
    </w:p>
    <w:p w14:paraId="16F670E3" w14:textId="77777777" w:rsidR="00ED590B" w:rsidRPr="00EE6FA8" w:rsidRDefault="00ED590B" w:rsidP="001D1E0B">
      <w:pPr>
        <w:spacing w:before="120"/>
        <w:ind w:firstLine="0"/>
        <w:rPr>
          <w:rFonts w:ascii="Garamond" w:hAnsi="Garamond"/>
          <w:sz w:val="24"/>
          <w:szCs w:val="24"/>
        </w:rPr>
      </w:pPr>
    </w:p>
    <w:p w14:paraId="5CF7DB2B" w14:textId="30022605" w:rsidR="00D2283F" w:rsidRPr="00D2283F" w:rsidRDefault="00EE6FA8">
      <w:pPr>
        <w:pStyle w:val="Odstavecseseznamem"/>
        <w:numPr>
          <w:ilvl w:val="1"/>
          <w:numId w:val="9"/>
        </w:numPr>
        <w:spacing w:before="120"/>
        <w:rPr>
          <w:rFonts w:ascii="Garamond" w:hAnsi="Garamond"/>
          <w:b/>
          <w:sz w:val="24"/>
          <w:szCs w:val="24"/>
        </w:rPr>
      </w:pPr>
      <w:r w:rsidRPr="00EE6FA8">
        <w:rPr>
          <w:rFonts w:ascii="Garamond" w:hAnsi="Garamond"/>
          <w:b/>
          <w:sz w:val="24"/>
          <w:szCs w:val="24"/>
        </w:rPr>
        <w:t>Systém pro podávání oznámení o možném protiprávním jednání a ochrana oznamovatelů</w:t>
      </w:r>
    </w:p>
    <w:p w14:paraId="704FA64A" w14:textId="77777777" w:rsidR="00D2283F" w:rsidRDefault="00D2283F" w:rsidP="00B827DA">
      <w:pPr>
        <w:pStyle w:val="MSp-text"/>
        <w:tabs>
          <w:tab w:val="clear" w:pos="720"/>
        </w:tabs>
        <w:spacing w:before="120" w:after="0"/>
        <w:ind w:firstLine="0"/>
        <w:rPr>
          <w:rFonts w:ascii="Garamond" w:hAnsi="Garamond"/>
        </w:rPr>
      </w:pPr>
      <w:r w:rsidRPr="00D2283F">
        <w:rPr>
          <w:rFonts w:ascii="Garamond" w:hAnsi="Garamond"/>
        </w:rPr>
        <w:t xml:space="preserve">Dne 1. srpna 2023 nabyl účinnosti zákon č. 171/2023 Sb., o ochraně oznamovatelů a doprovodný změnový zákon č. 172/2023 Sb., transponující do českého právního řádu Směrnici Evropského parlamentu a Rady (EU) 2019/1937 ze dne 23. 10. 2019 o ochraně osob, které oznamují porušení práva Unie. </w:t>
      </w:r>
    </w:p>
    <w:p w14:paraId="29E43E94" w14:textId="390D311A" w:rsidR="00D2283F" w:rsidRPr="00D2283F" w:rsidRDefault="00D2283F" w:rsidP="00B827DA">
      <w:pPr>
        <w:pStyle w:val="MSp-text"/>
        <w:tabs>
          <w:tab w:val="clear" w:pos="720"/>
        </w:tabs>
        <w:spacing w:before="120" w:after="0"/>
        <w:ind w:firstLine="0"/>
        <w:rPr>
          <w:rFonts w:ascii="Garamond" w:hAnsi="Garamond"/>
        </w:rPr>
      </w:pPr>
      <w:r w:rsidRPr="00D2283F">
        <w:rPr>
          <w:rFonts w:ascii="Garamond" w:hAnsi="Garamond"/>
        </w:rPr>
        <w:t xml:space="preserve">Smyslem citovaných zákonů je nastavení právního rámce </w:t>
      </w:r>
      <w:proofErr w:type="spellStart"/>
      <w:r w:rsidRPr="00D2283F">
        <w:rPr>
          <w:rFonts w:ascii="Garamond" w:hAnsi="Garamond"/>
        </w:rPr>
        <w:t>whistleblowingu</w:t>
      </w:r>
      <w:proofErr w:type="spellEnd"/>
      <w:r w:rsidRPr="00D2283F">
        <w:rPr>
          <w:rFonts w:ascii="Garamond" w:hAnsi="Garamond"/>
        </w:rPr>
        <w:t xml:space="preserve"> a zakotvení pravidel pro</w:t>
      </w:r>
      <w:r>
        <w:rPr>
          <w:rFonts w:ascii="Garamond" w:hAnsi="Garamond"/>
        </w:rPr>
        <w:t> </w:t>
      </w:r>
      <w:r w:rsidRPr="00D2283F">
        <w:rPr>
          <w:rFonts w:ascii="Garamond" w:hAnsi="Garamond"/>
        </w:rPr>
        <w:t>předcházení postihu, kterému mohou být oznamovatelé kvůli svému jednání vystaveni. Zákon o ochraně oznamovatelů tak oznamovatele chrání před odvetou (např. před ztrátou zaměstnání, snížením mzdy, šikanou apod.) a povinným subjektům ukládá povinnost zavést a nastavit spolehlivý systém pro oznamování možného protiprávního jednání.</w:t>
      </w:r>
    </w:p>
    <w:p w14:paraId="4A5D8A26" w14:textId="4E04CC88" w:rsidR="00B827DA" w:rsidRPr="00D2283F" w:rsidRDefault="00B827DA" w:rsidP="00B827DA">
      <w:pPr>
        <w:pStyle w:val="MSp-text"/>
        <w:tabs>
          <w:tab w:val="clear" w:pos="720"/>
        </w:tabs>
        <w:spacing w:before="120" w:after="0"/>
        <w:ind w:firstLine="0"/>
        <w:rPr>
          <w:rFonts w:ascii="Garamond" w:hAnsi="Garamond"/>
        </w:rPr>
      </w:pPr>
      <w:r w:rsidRPr="00D2283F">
        <w:rPr>
          <w:rFonts w:ascii="Garamond" w:hAnsi="Garamond"/>
        </w:rPr>
        <w:lastRenderedPageBreak/>
        <w:t xml:space="preserve">Za účelem zajištění transparentního a protikorupčního prostředí je vytvořen systém pro oznámení podezření na korupční jednání, a to jak oznámení zaměstnanců, tak veřejnosti. Systém poskytuje důvěryhodný prostor a důvěryhodné nástroje pro oznámení podezření. </w:t>
      </w:r>
    </w:p>
    <w:p w14:paraId="476B9F47" w14:textId="14F8CCB2" w:rsidR="00B827DA" w:rsidRPr="001C0E68" w:rsidRDefault="00B827DA" w:rsidP="00B827DA">
      <w:pPr>
        <w:pStyle w:val="MSp-text"/>
        <w:tabs>
          <w:tab w:val="clear" w:pos="720"/>
        </w:tabs>
        <w:spacing w:before="120" w:after="0"/>
        <w:ind w:firstLine="0"/>
        <w:rPr>
          <w:rFonts w:ascii="Garamond" w:hAnsi="Garamond"/>
        </w:rPr>
      </w:pPr>
      <w:r w:rsidRPr="001C0E68">
        <w:rPr>
          <w:rFonts w:ascii="Garamond" w:hAnsi="Garamond"/>
        </w:rPr>
        <w:t xml:space="preserve">Oznamovatel podezření na korupční jednání má možnost </w:t>
      </w:r>
      <w:r w:rsidR="00AA0DA5" w:rsidRPr="001C0E68">
        <w:rPr>
          <w:rFonts w:ascii="Garamond" w:hAnsi="Garamond"/>
        </w:rPr>
        <w:t xml:space="preserve">učinit </w:t>
      </w:r>
      <w:r w:rsidRPr="001C0E68">
        <w:rPr>
          <w:rFonts w:ascii="Garamond" w:hAnsi="Garamond"/>
        </w:rPr>
        <w:t xml:space="preserve">oznámení prostřednictvím: </w:t>
      </w:r>
    </w:p>
    <w:p w14:paraId="7E0D7DBC" w14:textId="39951215" w:rsidR="00686003" w:rsidRPr="00686003" w:rsidRDefault="001C0E68" w:rsidP="00686003">
      <w:pPr>
        <w:pStyle w:val="MSp-text"/>
        <w:numPr>
          <w:ilvl w:val="0"/>
          <w:numId w:val="5"/>
        </w:numPr>
        <w:tabs>
          <w:tab w:val="clear" w:pos="720"/>
        </w:tabs>
        <w:spacing w:before="120" w:after="0"/>
        <w:rPr>
          <w:rFonts w:ascii="Garamond" w:hAnsi="Garamond"/>
        </w:rPr>
      </w:pPr>
      <w:r>
        <w:rPr>
          <w:rFonts w:ascii="Garamond" w:hAnsi="Garamond"/>
        </w:rPr>
        <w:t>ústní</w:t>
      </w:r>
      <w:r w:rsidR="00FB18BB">
        <w:rPr>
          <w:rFonts w:ascii="Garamond" w:hAnsi="Garamond"/>
        </w:rPr>
        <w:t>ho</w:t>
      </w:r>
      <w:r>
        <w:rPr>
          <w:rFonts w:ascii="Garamond" w:hAnsi="Garamond"/>
        </w:rPr>
        <w:t xml:space="preserve"> oznámení</w:t>
      </w:r>
    </w:p>
    <w:p w14:paraId="06CA3579" w14:textId="579E88B5" w:rsidR="00B827DA" w:rsidRDefault="00B827DA" w:rsidP="005C594C">
      <w:pPr>
        <w:pStyle w:val="MSp-text"/>
        <w:numPr>
          <w:ilvl w:val="0"/>
          <w:numId w:val="5"/>
        </w:numPr>
        <w:tabs>
          <w:tab w:val="clear" w:pos="720"/>
        </w:tabs>
        <w:spacing w:after="0"/>
        <w:ind w:left="714" w:hanging="357"/>
        <w:rPr>
          <w:rFonts w:ascii="Garamond" w:hAnsi="Garamond"/>
        </w:rPr>
      </w:pPr>
      <w:r w:rsidRPr="00463977">
        <w:rPr>
          <w:rFonts w:ascii="Garamond" w:hAnsi="Garamond"/>
        </w:rPr>
        <w:t>p</w:t>
      </w:r>
      <w:r w:rsidR="00686003" w:rsidRPr="00463977">
        <w:rPr>
          <w:rFonts w:ascii="Garamond" w:hAnsi="Garamond"/>
        </w:rPr>
        <w:t>ísemné</w:t>
      </w:r>
      <w:r w:rsidR="00FB18BB" w:rsidRPr="00463977">
        <w:rPr>
          <w:rFonts w:ascii="Garamond" w:hAnsi="Garamond"/>
        </w:rPr>
        <w:t>ho</w:t>
      </w:r>
      <w:r w:rsidR="00686003" w:rsidRPr="00463977">
        <w:rPr>
          <w:rFonts w:ascii="Garamond" w:hAnsi="Garamond"/>
        </w:rPr>
        <w:t xml:space="preserve"> ozn</w:t>
      </w:r>
      <w:r w:rsidR="00EA1FDF" w:rsidRPr="00463977">
        <w:rPr>
          <w:rFonts w:ascii="Garamond" w:hAnsi="Garamond"/>
        </w:rPr>
        <w:t>á</w:t>
      </w:r>
      <w:r w:rsidR="00686003" w:rsidRPr="00463977">
        <w:rPr>
          <w:rFonts w:ascii="Garamond" w:hAnsi="Garamond"/>
        </w:rPr>
        <w:t>mení (datov</w:t>
      </w:r>
      <w:r w:rsidR="001F012C" w:rsidRPr="00463977">
        <w:rPr>
          <w:rFonts w:ascii="Garamond" w:hAnsi="Garamond"/>
        </w:rPr>
        <w:t>ou</w:t>
      </w:r>
      <w:r w:rsidR="00686003" w:rsidRPr="00463977">
        <w:rPr>
          <w:rFonts w:ascii="Garamond" w:hAnsi="Garamond"/>
        </w:rPr>
        <w:t xml:space="preserve"> schránk</w:t>
      </w:r>
      <w:r w:rsidR="001F012C" w:rsidRPr="00463977">
        <w:rPr>
          <w:rFonts w:ascii="Garamond" w:hAnsi="Garamond"/>
        </w:rPr>
        <w:t>o</w:t>
      </w:r>
      <w:r w:rsidR="00686003" w:rsidRPr="00463977">
        <w:rPr>
          <w:rFonts w:ascii="Garamond" w:hAnsi="Garamond"/>
        </w:rPr>
        <w:t>u, poštou, osobně na podatelně</w:t>
      </w:r>
      <w:r w:rsidR="00422021" w:rsidRPr="00463977">
        <w:rPr>
          <w:rFonts w:ascii="Garamond" w:hAnsi="Garamond"/>
        </w:rPr>
        <w:t xml:space="preserve"> soudu</w:t>
      </w:r>
      <w:r w:rsidR="00686003" w:rsidRPr="00463977">
        <w:rPr>
          <w:rFonts w:ascii="Garamond" w:hAnsi="Garamond"/>
        </w:rPr>
        <w:t>)</w:t>
      </w:r>
    </w:p>
    <w:p w14:paraId="13822261" w14:textId="005FADF4" w:rsidR="00EF09F0" w:rsidRPr="00463977" w:rsidRDefault="00EF09F0" w:rsidP="005C594C">
      <w:pPr>
        <w:pStyle w:val="MSp-text"/>
        <w:numPr>
          <w:ilvl w:val="0"/>
          <w:numId w:val="5"/>
        </w:numPr>
        <w:tabs>
          <w:tab w:val="clear" w:pos="720"/>
        </w:tabs>
        <w:spacing w:after="0"/>
        <w:ind w:left="714" w:hanging="357"/>
        <w:rPr>
          <w:rFonts w:ascii="Garamond" w:hAnsi="Garamond"/>
        </w:rPr>
      </w:pPr>
      <w:r>
        <w:rPr>
          <w:rFonts w:ascii="Garamond" w:hAnsi="Garamond"/>
        </w:rPr>
        <w:t>protikorupční linky Okresního soudu v Jindřichově Hradci tel. 384</w:t>
      </w:r>
      <w:r w:rsidR="001D7F28">
        <w:rPr>
          <w:rFonts w:ascii="Garamond" w:hAnsi="Garamond"/>
        </w:rPr>
        <w:t> 340 070</w:t>
      </w:r>
    </w:p>
    <w:p w14:paraId="16720BCC" w14:textId="496225AB" w:rsidR="00B827DA" w:rsidRPr="001C0E68" w:rsidRDefault="00B827DA">
      <w:pPr>
        <w:pStyle w:val="MSp-text"/>
        <w:numPr>
          <w:ilvl w:val="0"/>
          <w:numId w:val="5"/>
        </w:numPr>
        <w:tabs>
          <w:tab w:val="clear" w:pos="720"/>
        </w:tabs>
        <w:spacing w:after="0"/>
        <w:rPr>
          <w:rFonts w:ascii="Garamond" w:hAnsi="Garamond"/>
        </w:rPr>
      </w:pPr>
      <w:r w:rsidRPr="001C0E68">
        <w:rPr>
          <w:rFonts w:ascii="Garamond" w:hAnsi="Garamond"/>
        </w:rPr>
        <w:t>protikorupční e-mailov</w:t>
      </w:r>
      <w:r w:rsidR="00FB18BB">
        <w:rPr>
          <w:rFonts w:ascii="Garamond" w:hAnsi="Garamond"/>
        </w:rPr>
        <w:t>é</w:t>
      </w:r>
      <w:r w:rsidRPr="001C0E68">
        <w:rPr>
          <w:rFonts w:ascii="Garamond" w:hAnsi="Garamond"/>
        </w:rPr>
        <w:t xml:space="preserve"> adres</w:t>
      </w:r>
      <w:r w:rsidR="00FB18BB">
        <w:rPr>
          <w:rFonts w:ascii="Garamond" w:hAnsi="Garamond"/>
        </w:rPr>
        <w:t>y</w:t>
      </w:r>
      <w:r w:rsidRPr="001C0E68">
        <w:rPr>
          <w:rFonts w:ascii="Garamond" w:hAnsi="Garamond"/>
        </w:rPr>
        <w:t xml:space="preserve">: </w:t>
      </w:r>
      <w:hyperlink r:id="rId20" w:history="1">
        <w:r w:rsidR="00EA1FDF" w:rsidRPr="00F325C8">
          <w:rPr>
            <w:rStyle w:val="Hypertextovodkaz"/>
            <w:rFonts w:ascii="Garamond" w:hAnsi="Garamond"/>
          </w:rPr>
          <w:t>korupce@osoud.jhr.justice.cz</w:t>
        </w:r>
      </w:hyperlink>
    </w:p>
    <w:p w14:paraId="4516E6FA" w14:textId="28A7E6C1" w:rsidR="00B827DA" w:rsidRPr="001C0E68" w:rsidRDefault="00B827DA" w:rsidP="001F012C">
      <w:pPr>
        <w:pStyle w:val="MSp-text"/>
        <w:tabs>
          <w:tab w:val="clear" w:pos="720"/>
        </w:tabs>
        <w:spacing w:before="120" w:after="0"/>
        <w:ind w:firstLine="0"/>
        <w:rPr>
          <w:rFonts w:ascii="Garamond" w:hAnsi="Garamond"/>
        </w:rPr>
      </w:pPr>
      <w:r w:rsidRPr="001C0E68">
        <w:rPr>
          <w:rFonts w:ascii="Garamond" w:hAnsi="Garamond"/>
        </w:rPr>
        <w:t>Taktéž je možné provést oznámení při podezření na korupci prostřednictvím</w:t>
      </w:r>
      <w:r w:rsidR="00ED590B" w:rsidRPr="001C0E68">
        <w:rPr>
          <w:rFonts w:ascii="Garamond" w:hAnsi="Garamond"/>
        </w:rPr>
        <w:t xml:space="preserve"> </w:t>
      </w:r>
      <w:proofErr w:type="spellStart"/>
      <w:r w:rsidR="009D390F">
        <w:rPr>
          <w:rFonts w:ascii="Garamond" w:hAnsi="Garamond"/>
        </w:rPr>
        <w:t>MSp</w:t>
      </w:r>
      <w:proofErr w:type="spellEnd"/>
      <w:r w:rsidRPr="001C0E68">
        <w:rPr>
          <w:rFonts w:ascii="Garamond" w:hAnsi="Garamond"/>
        </w:rPr>
        <w:t>:</w:t>
      </w:r>
    </w:p>
    <w:p w14:paraId="7968F8B2" w14:textId="77777777" w:rsidR="001F012C" w:rsidRPr="00AB3783" w:rsidRDefault="001F012C" w:rsidP="001F012C">
      <w:pPr>
        <w:pStyle w:val="MSp-text"/>
        <w:numPr>
          <w:ilvl w:val="0"/>
          <w:numId w:val="5"/>
        </w:numPr>
        <w:tabs>
          <w:tab w:val="clear" w:pos="720"/>
        </w:tabs>
        <w:spacing w:before="120" w:after="0"/>
        <w:rPr>
          <w:rFonts w:ascii="Garamond" w:hAnsi="Garamond"/>
        </w:rPr>
      </w:pPr>
      <w:r w:rsidRPr="00AB3783">
        <w:rPr>
          <w:rFonts w:ascii="Garamond" w:hAnsi="Garamond"/>
          <w:bCs/>
          <w:color w:val="000000" w:themeColor="text1"/>
        </w:rPr>
        <w:t xml:space="preserve">webového oznamovacího systému </w:t>
      </w:r>
      <w:proofErr w:type="spellStart"/>
      <w:r w:rsidRPr="00AB3783">
        <w:rPr>
          <w:rFonts w:ascii="Garamond" w:hAnsi="Garamond"/>
          <w:bCs/>
          <w:color w:val="000000" w:themeColor="text1"/>
        </w:rPr>
        <w:t>MSp</w:t>
      </w:r>
      <w:proofErr w:type="spellEnd"/>
      <w:r w:rsidRPr="00AB3783">
        <w:rPr>
          <w:rFonts w:ascii="Garamond" w:hAnsi="Garamond"/>
          <w:bCs/>
          <w:color w:val="000000" w:themeColor="text1"/>
        </w:rPr>
        <w:t xml:space="preserve"> </w:t>
      </w:r>
      <w:hyperlink r:id="rId21" w:history="1">
        <w:r w:rsidRPr="00AB3783">
          <w:rPr>
            <w:rStyle w:val="Hypertextovodkaz"/>
            <w:rFonts w:ascii="Garamond" w:hAnsi="Garamond"/>
            <w:bCs/>
            <w:color w:val="000000" w:themeColor="text1"/>
          </w:rPr>
          <w:t>Oznam.to</w:t>
        </w:r>
      </w:hyperlink>
      <w:r w:rsidRPr="00AB3783">
        <w:rPr>
          <w:rFonts w:ascii="Garamond" w:hAnsi="Garamond"/>
          <w:bCs/>
          <w:color w:val="000000" w:themeColor="text1"/>
        </w:rPr>
        <w:t>:</w:t>
      </w:r>
    </w:p>
    <w:p w14:paraId="4B19D008" w14:textId="77777777" w:rsidR="001F012C" w:rsidRPr="00422021" w:rsidRDefault="001F012C" w:rsidP="001F012C">
      <w:pPr>
        <w:pStyle w:val="MSp-text"/>
        <w:tabs>
          <w:tab w:val="clear" w:pos="720"/>
        </w:tabs>
        <w:spacing w:before="120" w:after="0"/>
        <w:ind w:firstLine="708"/>
        <w:rPr>
          <w:rFonts w:ascii="Garamond" w:eastAsia="Calibri" w:hAnsi="Garamond"/>
          <w:bCs/>
          <w:color w:val="000000" w:themeColor="text1"/>
        </w:rPr>
      </w:pPr>
      <w:hyperlink r:id="rId22" w:history="1">
        <w:r w:rsidRPr="00422021">
          <w:rPr>
            <w:rStyle w:val="Hypertextovodkaz"/>
            <w:rFonts w:ascii="Garamond" w:eastAsia="Calibri" w:hAnsi="Garamond"/>
            <w:bCs/>
          </w:rPr>
          <w:t>https://oznamovatel.justice.cz/chci-podat-oznameni/</w:t>
        </w:r>
      </w:hyperlink>
    </w:p>
    <w:p w14:paraId="489EFAD6" w14:textId="77777777" w:rsidR="00B827DA" w:rsidRPr="00422021" w:rsidRDefault="00B827DA" w:rsidP="001F012C">
      <w:pPr>
        <w:pStyle w:val="MSp-text"/>
        <w:numPr>
          <w:ilvl w:val="0"/>
          <w:numId w:val="5"/>
        </w:numPr>
        <w:tabs>
          <w:tab w:val="clear" w:pos="720"/>
        </w:tabs>
        <w:spacing w:before="120" w:after="0"/>
        <w:rPr>
          <w:rFonts w:ascii="Garamond" w:hAnsi="Garamond"/>
        </w:rPr>
      </w:pPr>
      <w:r w:rsidRPr="00422021">
        <w:rPr>
          <w:rFonts w:ascii="Garamond" w:hAnsi="Garamond"/>
        </w:rPr>
        <w:t xml:space="preserve">adresa pro poštovní styk: </w:t>
      </w:r>
      <w:r w:rsidRPr="00422021">
        <w:rPr>
          <w:rFonts w:ascii="Garamond" w:hAnsi="Garamond"/>
        </w:rPr>
        <w:tab/>
        <w:t>Ministerstvo spravedlnosti</w:t>
      </w:r>
    </w:p>
    <w:p w14:paraId="1609BFAF" w14:textId="77777777" w:rsidR="00B827DA" w:rsidRPr="00422021" w:rsidRDefault="00B827DA" w:rsidP="001F012C">
      <w:pPr>
        <w:pStyle w:val="MSp-text"/>
        <w:tabs>
          <w:tab w:val="clear" w:pos="720"/>
        </w:tabs>
        <w:spacing w:after="0"/>
        <w:ind w:left="2829" w:firstLine="0"/>
        <w:rPr>
          <w:rFonts w:ascii="Garamond" w:hAnsi="Garamond"/>
        </w:rPr>
      </w:pPr>
      <w:r w:rsidRPr="00422021">
        <w:rPr>
          <w:rFonts w:ascii="Garamond" w:hAnsi="Garamond"/>
        </w:rPr>
        <w:t xml:space="preserve">      </w:t>
      </w:r>
      <w:r w:rsidRPr="00422021">
        <w:rPr>
          <w:rFonts w:ascii="Garamond" w:hAnsi="Garamond"/>
        </w:rPr>
        <w:tab/>
        <w:t>odbor kontroly</w:t>
      </w:r>
    </w:p>
    <w:p w14:paraId="0F0B4B2F" w14:textId="77777777" w:rsidR="00B827DA" w:rsidRPr="00422021" w:rsidRDefault="00B827DA" w:rsidP="00B827DA">
      <w:pPr>
        <w:pStyle w:val="MSp-text"/>
        <w:tabs>
          <w:tab w:val="clear" w:pos="720"/>
        </w:tabs>
        <w:spacing w:after="0"/>
        <w:ind w:left="2832" w:firstLine="0"/>
        <w:rPr>
          <w:rFonts w:ascii="Garamond" w:hAnsi="Garamond"/>
        </w:rPr>
      </w:pPr>
      <w:r w:rsidRPr="00422021">
        <w:rPr>
          <w:rFonts w:ascii="Garamond" w:hAnsi="Garamond"/>
        </w:rPr>
        <w:t xml:space="preserve">      </w:t>
      </w:r>
      <w:r w:rsidRPr="00422021">
        <w:rPr>
          <w:rFonts w:ascii="Garamond" w:hAnsi="Garamond"/>
        </w:rPr>
        <w:tab/>
        <w:t>Vyšehradská 16</w:t>
      </w:r>
    </w:p>
    <w:p w14:paraId="73DF871D" w14:textId="614F4949" w:rsidR="00422021" w:rsidRDefault="00B827DA" w:rsidP="00422021">
      <w:pPr>
        <w:pStyle w:val="MSp-text"/>
        <w:tabs>
          <w:tab w:val="clear" w:pos="720"/>
        </w:tabs>
        <w:spacing w:after="0"/>
        <w:ind w:left="2832" w:firstLine="0"/>
        <w:rPr>
          <w:rFonts w:ascii="Garamond" w:hAnsi="Garamond"/>
        </w:rPr>
      </w:pPr>
      <w:r w:rsidRPr="00422021">
        <w:rPr>
          <w:rFonts w:ascii="Garamond" w:hAnsi="Garamond"/>
        </w:rPr>
        <w:t xml:space="preserve">     </w:t>
      </w:r>
      <w:r w:rsidRPr="00422021">
        <w:rPr>
          <w:rFonts w:ascii="Garamond" w:hAnsi="Garamond"/>
        </w:rPr>
        <w:tab/>
        <w:t>128 10 Praha 2</w:t>
      </w:r>
    </w:p>
    <w:p w14:paraId="65BD219B" w14:textId="5AD03F80" w:rsidR="00422021" w:rsidRDefault="00422021" w:rsidP="00422021">
      <w:pPr>
        <w:pStyle w:val="MSp-text"/>
        <w:numPr>
          <w:ilvl w:val="0"/>
          <w:numId w:val="5"/>
        </w:numPr>
        <w:tabs>
          <w:tab w:val="clear" w:pos="720"/>
        </w:tabs>
        <w:spacing w:before="120" w:after="0"/>
        <w:ind w:left="714" w:hanging="357"/>
        <w:rPr>
          <w:rFonts w:ascii="Garamond" w:hAnsi="Garamond"/>
        </w:rPr>
      </w:pPr>
      <w:r>
        <w:rPr>
          <w:rFonts w:ascii="Garamond" w:hAnsi="Garamond"/>
        </w:rPr>
        <w:t xml:space="preserve">datová schránka: </w:t>
      </w:r>
      <w:r>
        <w:rPr>
          <w:rFonts w:ascii="Garamond" w:hAnsi="Garamond"/>
        </w:rPr>
        <w:tab/>
      </w:r>
      <w:r>
        <w:rPr>
          <w:rFonts w:ascii="Garamond" w:hAnsi="Garamond"/>
        </w:rPr>
        <w:tab/>
      </w:r>
      <w:r w:rsidRPr="00422021">
        <w:rPr>
          <w:rFonts w:ascii="Garamond" w:hAnsi="Garamond"/>
        </w:rPr>
        <w:t>kq4aawz</w:t>
      </w:r>
    </w:p>
    <w:p w14:paraId="3D2C188D" w14:textId="77777777" w:rsidR="001F012C" w:rsidRDefault="001F012C" w:rsidP="00B827DA">
      <w:pPr>
        <w:pStyle w:val="MSp-text"/>
        <w:tabs>
          <w:tab w:val="clear" w:pos="720"/>
        </w:tabs>
        <w:spacing w:before="120" w:after="0"/>
        <w:ind w:firstLine="0"/>
        <w:rPr>
          <w:rFonts w:ascii="Garamond" w:hAnsi="Garamond"/>
        </w:rPr>
      </w:pPr>
    </w:p>
    <w:p w14:paraId="7AA21D2F" w14:textId="5C805B75" w:rsidR="00B827DA" w:rsidRDefault="00B827DA" w:rsidP="00B827DA">
      <w:pPr>
        <w:pStyle w:val="MSp-text"/>
        <w:tabs>
          <w:tab w:val="clear" w:pos="720"/>
        </w:tabs>
        <w:spacing w:before="120" w:after="0"/>
        <w:ind w:firstLine="0"/>
        <w:rPr>
          <w:rFonts w:ascii="Garamond" w:hAnsi="Garamond"/>
        </w:rPr>
      </w:pPr>
      <w:r w:rsidRPr="00D2283F">
        <w:rPr>
          <w:rFonts w:ascii="Garamond" w:hAnsi="Garamond"/>
        </w:rPr>
        <w:t>Při podezření ze spáchání trestného činu je zaměstnanec povinen věc oznámit též orgánům činným v trestním řízení.</w:t>
      </w:r>
    </w:p>
    <w:p w14:paraId="5C38F43F" w14:textId="7A2B6A06" w:rsidR="00813ECE" w:rsidRDefault="00F82A5D" w:rsidP="00F82A5D">
      <w:pPr>
        <w:pStyle w:val="MSp-text"/>
        <w:spacing w:before="120"/>
        <w:ind w:firstLine="0"/>
        <w:rPr>
          <w:rFonts w:ascii="Garamond" w:hAnsi="Garamond"/>
          <w:u w:val="single"/>
        </w:rPr>
      </w:pPr>
      <w:r w:rsidRPr="00F82A5D">
        <w:rPr>
          <w:rFonts w:ascii="Garamond" w:hAnsi="Garamond"/>
        </w:rPr>
        <w:t>Pokud oznámení splňuje znaky oznámení podle zákona o ochraně oznamovatelů, bude bez ohledu na zvolený kanál postoupeno do vnitřního oznamovacího systému</w:t>
      </w:r>
      <w:r>
        <w:rPr>
          <w:rFonts w:ascii="Garamond" w:hAnsi="Garamond"/>
        </w:rPr>
        <w:t>.</w:t>
      </w:r>
    </w:p>
    <w:p w14:paraId="384696AD" w14:textId="78A139F2" w:rsidR="00B827DA" w:rsidRPr="00D2283F" w:rsidRDefault="00B827DA" w:rsidP="00B827DA">
      <w:pPr>
        <w:pStyle w:val="MSp-text"/>
        <w:tabs>
          <w:tab w:val="clear" w:pos="720"/>
        </w:tabs>
        <w:spacing w:before="120" w:after="0"/>
        <w:ind w:firstLine="0"/>
        <w:rPr>
          <w:rFonts w:ascii="Garamond" w:hAnsi="Garamond"/>
          <w:u w:val="single"/>
        </w:rPr>
      </w:pPr>
      <w:r w:rsidRPr="00D2283F">
        <w:rPr>
          <w:rFonts w:ascii="Garamond" w:hAnsi="Garamond"/>
          <w:u w:val="single"/>
        </w:rPr>
        <w:t>Úkol:</w:t>
      </w:r>
    </w:p>
    <w:p w14:paraId="070F3568" w14:textId="259CBC11" w:rsidR="00B827DA" w:rsidRDefault="00B827DA">
      <w:pPr>
        <w:pStyle w:val="MSp-text"/>
        <w:numPr>
          <w:ilvl w:val="2"/>
          <w:numId w:val="9"/>
        </w:numPr>
        <w:tabs>
          <w:tab w:val="clear" w:pos="720"/>
        </w:tabs>
        <w:spacing w:before="120" w:after="0"/>
        <w:rPr>
          <w:rFonts w:ascii="Garamond" w:hAnsi="Garamond"/>
        </w:rPr>
      </w:pPr>
      <w:r w:rsidRPr="00D2283F">
        <w:rPr>
          <w:rFonts w:ascii="Garamond" w:hAnsi="Garamond"/>
        </w:rPr>
        <w:t>Průběžně aktualizovat kontakty pro oznamování korupce a zajistit jejich zveřejňování na</w:t>
      </w:r>
      <w:r w:rsidR="00D2283F" w:rsidRPr="00D2283F">
        <w:rPr>
          <w:rFonts w:ascii="Garamond" w:hAnsi="Garamond"/>
        </w:rPr>
        <w:t> </w:t>
      </w:r>
      <w:r w:rsidRPr="00D2283F">
        <w:rPr>
          <w:rFonts w:ascii="Garamond" w:hAnsi="Garamond"/>
        </w:rPr>
        <w:t xml:space="preserve">intranetových a internetových stránkách </w:t>
      </w:r>
      <w:proofErr w:type="spellStart"/>
      <w:r w:rsidR="009D390F">
        <w:rPr>
          <w:rFonts w:ascii="Garamond" w:hAnsi="Garamond"/>
        </w:rPr>
        <w:t>MSp</w:t>
      </w:r>
      <w:proofErr w:type="spellEnd"/>
      <w:r w:rsidRPr="00D2283F">
        <w:rPr>
          <w:rFonts w:ascii="Garamond" w:hAnsi="Garamond"/>
        </w:rPr>
        <w:t xml:space="preserve">. </w:t>
      </w:r>
    </w:p>
    <w:p w14:paraId="6D807FFD" w14:textId="5C1DBC3C" w:rsidR="00B827DA" w:rsidRPr="005D0E91" w:rsidRDefault="00B827DA" w:rsidP="00B827DA">
      <w:pPr>
        <w:pStyle w:val="MSp-text"/>
        <w:tabs>
          <w:tab w:val="clear" w:pos="720"/>
        </w:tabs>
        <w:spacing w:before="120" w:after="0"/>
        <w:ind w:left="426" w:firstLine="282"/>
        <w:rPr>
          <w:rFonts w:ascii="Garamond" w:hAnsi="Garamond"/>
          <w:color w:val="FF0000"/>
        </w:rPr>
      </w:pPr>
      <w:r w:rsidRPr="00D2283F">
        <w:rPr>
          <w:rFonts w:ascii="Garamond" w:hAnsi="Garamond"/>
          <w:u w:val="single"/>
        </w:rPr>
        <w:t>Odpovědnost</w:t>
      </w:r>
      <w:r w:rsidRPr="00D2283F">
        <w:rPr>
          <w:rFonts w:ascii="Garamond" w:hAnsi="Garamond"/>
        </w:rPr>
        <w:t xml:space="preserve">: </w:t>
      </w:r>
      <w:r w:rsidRPr="00D2283F">
        <w:rPr>
          <w:rFonts w:ascii="Garamond" w:hAnsi="Garamond"/>
        </w:rPr>
        <w:tab/>
      </w:r>
      <w:r w:rsidRPr="00D2283F">
        <w:rPr>
          <w:rFonts w:ascii="Garamond" w:hAnsi="Garamond"/>
        </w:rPr>
        <w:tab/>
        <w:t>ředitel</w:t>
      </w:r>
      <w:r w:rsidR="003A5996">
        <w:rPr>
          <w:rFonts w:ascii="Garamond" w:hAnsi="Garamond"/>
        </w:rPr>
        <w:t>ka</w:t>
      </w:r>
      <w:r w:rsidRPr="00D2283F">
        <w:rPr>
          <w:rFonts w:ascii="Garamond" w:hAnsi="Garamond"/>
        </w:rPr>
        <w:t xml:space="preserve"> </w:t>
      </w:r>
      <w:r w:rsidRPr="005D0E91">
        <w:rPr>
          <w:rFonts w:ascii="Garamond" w:hAnsi="Garamond"/>
        </w:rPr>
        <w:t>správy soudu</w:t>
      </w:r>
    </w:p>
    <w:p w14:paraId="75BB095D" w14:textId="206B2172" w:rsidR="00B827DA" w:rsidRPr="005D0E91" w:rsidRDefault="00B827DA" w:rsidP="00B827DA">
      <w:pPr>
        <w:pStyle w:val="MSp-text"/>
        <w:tabs>
          <w:tab w:val="clear" w:pos="720"/>
        </w:tabs>
        <w:spacing w:after="0"/>
        <w:ind w:left="426" w:firstLine="282"/>
        <w:rPr>
          <w:rFonts w:ascii="Garamond" w:hAnsi="Garamond"/>
        </w:rPr>
      </w:pPr>
      <w:r w:rsidRPr="005D0E91">
        <w:rPr>
          <w:rFonts w:ascii="Garamond" w:hAnsi="Garamond"/>
          <w:u w:val="single"/>
        </w:rPr>
        <w:t>Termín</w:t>
      </w:r>
      <w:r w:rsidR="0078225F" w:rsidRPr="005D0E91">
        <w:rPr>
          <w:rFonts w:ascii="Garamond" w:hAnsi="Garamond"/>
          <w:u w:val="single"/>
        </w:rPr>
        <w:t xml:space="preserve"> plnění</w:t>
      </w:r>
      <w:r w:rsidRPr="005D0E91">
        <w:rPr>
          <w:rFonts w:ascii="Garamond" w:hAnsi="Garamond"/>
        </w:rPr>
        <w:t>:</w:t>
      </w:r>
      <w:r w:rsidRPr="005D0E91">
        <w:rPr>
          <w:rFonts w:ascii="Garamond" w:hAnsi="Garamond"/>
        </w:rPr>
        <w:tab/>
      </w:r>
      <w:r w:rsidRPr="005D0E91">
        <w:rPr>
          <w:rFonts w:ascii="Garamond" w:hAnsi="Garamond"/>
        </w:rPr>
        <w:tab/>
        <w:t>průběžně</w:t>
      </w:r>
    </w:p>
    <w:p w14:paraId="236329C0" w14:textId="4935EAE3" w:rsidR="00B827DA" w:rsidRDefault="00B827DA" w:rsidP="00B827DA">
      <w:pPr>
        <w:pStyle w:val="MSp-text"/>
        <w:tabs>
          <w:tab w:val="clear" w:pos="720"/>
        </w:tabs>
        <w:spacing w:after="0"/>
        <w:ind w:left="426" w:firstLine="282"/>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78225F" w:rsidRPr="005D0E91">
        <w:rPr>
          <w:rFonts w:ascii="Garamond" w:hAnsi="Garamond"/>
        </w:rPr>
        <w:t xml:space="preserve">k 31. 12. lichého roku </w:t>
      </w:r>
    </w:p>
    <w:p w14:paraId="6E008A03" w14:textId="77777777" w:rsidR="000528F6" w:rsidRDefault="000528F6" w:rsidP="00B827DA">
      <w:pPr>
        <w:pStyle w:val="MSp-text"/>
        <w:tabs>
          <w:tab w:val="clear" w:pos="720"/>
        </w:tabs>
        <w:spacing w:after="0"/>
        <w:ind w:left="426" w:firstLine="282"/>
        <w:rPr>
          <w:rFonts w:ascii="Garamond" w:hAnsi="Garamond"/>
        </w:rPr>
      </w:pPr>
    </w:p>
    <w:p w14:paraId="100617C5" w14:textId="77777777" w:rsidR="000528F6" w:rsidRPr="005D0E91" w:rsidRDefault="000528F6" w:rsidP="000528F6">
      <w:pPr>
        <w:pStyle w:val="MSp-text"/>
        <w:numPr>
          <w:ilvl w:val="2"/>
          <w:numId w:val="9"/>
        </w:numPr>
        <w:tabs>
          <w:tab w:val="clear" w:pos="720"/>
        </w:tabs>
        <w:spacing w:before="120" w:after="0"/>
        <w:rPr>
          <w:rFonts w:ascii="Garamond" w:hAnsi="Garamond"/>
        </w:rPr>
      </w:pPr>
      <w:r w:rsidRPr="005D0E91">
        <w:rPr>
          <w:rFonts w:ascii="Garamond" w:hAnsi="Garamond"/>
        </w:rPr>
        <w:t>Oznamovateli je zaručena anonymita pro jeho ochranu (pokud o ni požádá).</w:t>
      </w:r>
    </w:p>
    <w:p w14:paraId="54CAA400" w14:textId="7B36B10B" w:rsidR="000528F6" w:rsidRPr="005D0E91" w:rsidRDefault="000528F6" w:rsidP="000528F6">
      <w:pPr>
        <w:pStyle w:val="MSp-text"/>
        <w:tabs>
          <w:tab w:val="clear" w:pos="720"/>
        </w:tabs>
        <w:spacing w:before="120" w:after="0"/>
        <w:ind w:left="2553" w:hanging="1845"/>
        <w:rPr>
          <w:rFonts w:ascii="Garamond" w:hAnsi="Garamond"/>
        </w:rPr>
      </w:pPr>
      <w:r w:rsidRPr="005D0E91">
        <w:rPr>
          <w:rFonts w:ascii="Garamond" w:hAnsi="Garamond"/>
          <w:u w:val="single"/>
        </w:rPr>
        <w:t>Odpovědnost</w:t>
      </w:r>
      <w:r w:rsidRPr="005D0E91">
        <w:rPr>
          <w:rFonts w:ascii="Garamond" w:hAnsi="Garamond"/>
        </w:rPr>
        <w:t>:</w:t>
      </w:r>
      <w:r w:rsidRPr="005D0E91">
        <w:rPr>
          <w:rFonts w:ascii="Garamond" w:hAnsi="Garamond"/>
        </w:rPr>
        <w:tab/>
      </w:r>
      <w:r w:rsidRPr="005D0E91">
        <w:rPr>
          <w:rFonts w:ascii="Garamond" w:hAnsi="Garamond"/>
        </w:rPr>
        <w:tab/>
        <w:t>předsed</w:t>
      </w:r>
      <w:r w:rsidR="003A5996">
        <w:rPr>
          <w:rFonts w:ascii="Garamond" w:hAnsi="Garamond"/>
        </w:rPr>
        <w:t>kyně okresního</w:t>
      </w:r>
      <w:r w:rsidRPr="005D0E91">
        <w:rPr>
          <w:rFonts w:ascii="Garamond" w:hAnsi="Garamond"/>
        </w:rPr>
        <w:t xml:space="preserve"> soudu </w:t>
      </w:r>
    </w:p>
    <w:p w14:paraId="7D02801E" w14:textId="77777777" w:rsidR="000528F6" w:rsidRPr="005D0E91" w:rsidRDefault="000528F6" w:rsidP="000528F6">
      <w:pPr>
        <w:pStyle w:val="MSp-text"/>
        <w:tabs>
          <w:tab w:val="clear" w:pos="720"/>
        </w:tabs>
        <w:spacing w:after="0"/>
        <w:ind w:left="426" w:firstLine="282"/>
        <w:rPr>
          <w:rFonts w:ascii="Garamond" w:hAnsi="Garamond"/>
        </w:rPr>
      </w:pPr>
      <w:r w:rsidRPr="005D0E91">
        <w:rPr>
          <w:rFonts w:ascii="Garamond" w:hAnsi="Garamond"/>
          <w:u w:val="single"/>
        </w:rPr>
        <w:t>Termín plnění</w:t>
      </w:r>
      <w:r w:rsidRPr="005D0E91">
        <w:rPr>
          <w:rFonts w:ascii="Garamond" w:hAnsi="Garamond"/>
        </w:rPr>
        <w:t>:</w:t>
      </w:r>
      <w:r w:rsidRPr="005D0E91">
        <w:rPr>
          <w:rFonts w:ascii="Garamond" w:hAnsi="Garamond"/>
        </w:rPr>
        <w:tab/>
      </w:r>
      <w:r w:rsidRPr="005D0E91">
        <w:rPr>
          <w:rFonts w:ascii="Garamond" w:hAnsi="Garamond"/>
        </w:rPr>
        <w:tab/>
        <w:t>trvale</w:t>
      </w:r>
    </w:p>
    <w:p w14:paraId="63FA0338" w14:textId="77777777" w:rsidR="000528F6" w:rsidRPr="005D0E91" w:rsidRDefault="000528F6" w:rsidP="000528F6">
      <w:pPr>
        <w:pStyle w:val="MSp-text"/>
        <w:tabs>
          <w:tab w:val="clear" w:pos="720"/>
        </w:tabs>
        <w:spacing w:after="0"/>
        <w:ind w:left="426" w:firstLine="282"/>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t xml:space="preserve">k 31. 12. lichého roku </w:t>
      </w:r>
    </w:p>
    <w:p w14:paraId="1C0BE969" w14:textId="77777777" w:rsidR="000528F6" w:rsidRDefault="000528F6" w:rsidP="000528F6">
      <w:pPr>
        <w:pStyle w:val="MSp-text"/>
        <w:tabs>
          <w:tab w:val="clear" w:pos="720"/>
        </w:tabs>
        <w:spacing w:after="0"/>
        <w:ind w:firstLine="0"/>
        <w:rPr>
          <w:rFonts w:ascii="Garamond" w:hAnsi="Garamond"/>
        </w:rPr>
      </w:pPr>
    </w:p>
    <w:p w14:paraId="7EA90803" w14:textId="77777777" w:rsidR="00FB18BB" w:rsidRPr="005D0E91" w:rsidRDefault="00FB18BB" w:rsidP="000528F6">
      <w:pPr>
        <w:pStyle w:val="MSp-text"/>
        <w:tabs>
          <w:tab w:val="clear" w:pos="720"/>
        </w:tabs>
        <w:spacing w:after="0"/>
        <w:ind w:firstLine="0"/>
        <w:rPr>
          <w:rFonts w:ascii="Garamond" w:hAnsi="Garamond"/>
        </w:rPr>
      </w:pPr>
    </w:p>
    <w:p w14:paraId="544F836E" w14:textId="29D86CEA" w:rsidR="00B827DA" w:rsidRPr="00EB2AF3" w:rsidRDefault="00B827DA" w:rsidP="00B827DA">
      <w:pPr>
        <w:spacing w:before="120"/>
        <w:ind w:firstLine="0"/>
        <w:rPr>
          <w:rFonts w:ascii="Garamond" w:hAnsi="Garamond"/>
          <w:b/>
          <w:sz w:val="24"/>
          <w:szCs w:val="24"/>
        </w:rPr>
      </w:pPr>
      <w:r w:rsidRPr="00EB2AF3">
        <w:rPr>
          <w:rFonts w:ascii="Garamond" w:hAnsi="Garamond"/>
          <w:b/>
          <w:sz w:val="24"/>
          <w:szCs w:val="24"/>
        </w:rPr>
        <w:t>Ochrana oznamovatelů</w:t>
      </w:r>
    </w:p>
    <w:p w14:paraId="560513E4" w14:textId="7AA0C3DE" w:rsidR="00B827DA" w:rsidRDefault="00EA1FDF" w:rsidP="00B827DA">
      <w:pPr>
        <w:spacing w:before="120"/>
        <w:ind w:firstLine="0"/>
        <w:rPr>
          <w:rFonts w:ascii="Garamond" w:hAnsi="Garamond"/>
          <w:sz w:val="24"/>
          <w:szCs w:val="24"/>
        </w:rPr>
      </w:pPr>
      <w:r>
        <w:rPr>
          <w:rFonts w:ascii="Garamond" w:hAnsi="Garamond"/>
          <w:sz w:val="24"/>
          <w:szCs w:val="24"/>
        </w:rPr>
        <w:t>OS</w:t>
      </w:r>
      <w:r w:rsidR="00B827DA" w:rsidRPr="00261826">
        <w:rPr>
          <w:rFonts w:ascii="Garamond" w:hAnsi="Garamond"/>
          <w:sz w:val="24"/>
          <w:szCs w:val="24"/>
        </w:rPr>
        <w:t xml:space="preserve"> deklaruje ochranu oznamovatelů podezření na korupční jednání, spočívající v nastavení postupů a pravidel, které zajistí podporu a ochranu osobám, upozorňujícím v dobré víře na možné korupční jednání. </w:t>
      </w:r>
      <w:r w:rsidR="00B827DA" w:rsidRPr="00261826">
        <w:rPr>
          <w:rFonts w:ascii="Garamond" w:hAnsi="Garamond"/>
          <w:color w:val="030303"/>
          <w:sz w:val="24"/>
          <w:szCs w:val="24"/>
        </w:rPr>
        <w:t>J</w:t>
      </w:r>
      <w:r w:rsidR="00B827DA" w:rsidRPr="00261826">
        <w:rPr>
          <w:rFonts w:ascii="Garamond" w:hAnsi="Garamond"/>
          <w:sz w:val="24"/>
          <w:szCs w:val="24"/>
        </w:rPr>
        <w:t>edná se zejména o systém umožňující utajení identity oznamovatelů, nestranného posuzování jakéhokoli jednání vůči zaměstnancům, které lze považovat za</w:t>
      </w:r>
      <w:r w:rsidR="00421E7D">
        <w:rPr>
          <w:rFonts w:ascii="Garamond" w:hAnsi="Garamond"/>
          <w:sz w:val="24"/>
          <w:szCs w:val="24"/>
        </w:rPr>
        <w:t> </w:t>
      </w:r>
      <w:r w:rsidR="00B827DA" w:rsidRPr="00261826">
        <w:rPr>
          <w:rFonts w:ascii="Garamond" w:hAnsi="Garamond"/>
          <w:sz w:val="24"/>
          <w:szCs w:val="24"/>
        </w:rPr>
        <w:t xml:space="preserve">diskriminaci či represi za to, že podali oznámení o podezření z korupčního jednání. Ochranné postupy se vztahují i na zaměstnance, u kterých se v rámci posouzení neprokázalo pochybení. Správně nastavený systém oznamovacích mechanismů napomáhá zabránit nekalému jednání, předchází problémům a posiluje etiku a kulturu chování uvnitř organizace.  </w:t>
      </w:r>
    </w:p>
    <w:p w14:paraId="21F4F136" w14:textId="047BF4C6" w:rsidR="00991327" w:rsidRPr="00C27890" w:rsidRDefault="0012335D" w:rsidP="00B827DA">
      <w:pPr>
        <w:spacing w:before="120"/>
        <w:ind w:firstLine="0"/>
        <w:rPr>
          <w:rFonts w:ascii="Garamond" w:hAnsi="Garamond"/>
          <w:bCs/>
          <w:sz w:val="24"/>
          <w:szCs w:val="24"/>
        </w:rPr>
      </w:pPr>
      <w:r w:rsidRPr="00C27890">
        <w:rPr>
          <w:rFonts w:ascii="Garamond" w:eastAsia="Times New Roman" w:hAnsi="Garamond"/>
          <w:color w:val="000000" w:themeColor="text1"/>
          <w:sz w:val="24"/>
          <w:szCs w:val="24"/>
        </w:rPr>
        <w:lastRenderedPageBreak/>
        <w:t xml:space="preserve">Právní systém pro oznamování možného protiprávního jednání je zakotven ve vnitřním předpise </w:t>
      </w:r>
      <w:proofErr w:type="gramStart"/>
      <w:r w:rsidR="00EA1FDF">
        <w:rPr>
          <w:rFonts w:ascii="Garamond" w:eastAsia="Times New Roman" w:hAnsi="Garamond"/>
          <w:color w:val="000000" w:themeColor="text1"/>
          <w:sz w:val="24"/>
          <w:szCs w:val="24"/>
        </w:rPr>
        <w:t>OS</w:t>
      </w:r>
      <w:r w:rsidRPr="00C27890">
        <w:rPr>
          <w:rFonts w:ascii="Garamond" w:eastAsia="Times New Roman" w:hAnsi="Garamond"/>
          <w:color w:val="000000" w:themeColor="text1"/>
          <w:sz w:val="24"/>
          <w:szCs w:val="24"/>
        </w:rPr>
        <w:t xml:space="preserve"> - </w:t>
      </w:r>
      <w:r>
        <w:rPr>
          <w:rFonts w:ascii="Garamond" w:hAnsi="Garamond"/>
          <w:bCs/>
          <w:sz w:val="24"/>
          <w:szCs w:val="24"/>
        </w:rPr>
        <w:t>Opatření</w:t>
      </w:r>
      <w:proofErr w:type="gramEnd"/>
      <w:r>
        <w:rPr>
          <w:rFonts w:ascii="Garamond" w:hAnsi="Garamond"/>
          <w:bCs/>
          <w:sz w:val="24"/>
          <w:szCs w:val="24"/>
        </w:rPr>
        <w:t xml:space="preserve"> pro zajištění ochrany </w:t>
      </w:r>
      <w:proofErr w:type="spellStart"/>
      <w:r>
        <w:rPr>
          <w:rFonts w:ascii="Garamond" w:hAnsi="Garamond"/>
          <w:bCs/>
          <w:sz w:val="24"/>
          <w:szCs w:val="24"/>
        </w:rPr>
        <w:t>whisteblowerů</w:t>
      </w:r>
      <w:proofErr w:type="spellEnd"/>
      <w:r>
        <w:rPr>
          <w:rFonts w:ascii="Garamond" w:hAnsi="Garamond"/>
          <w:bCs/>
          <w:sz w:val="24"/>
          <w:szCs w:val="24"/>
        </w:rPr>
        <w:t xml:space="preserve"> ze dne </w:t>
      </w:r>
      <w:r w:rsidR="00463977">
        <w:rPr>
          <w:rFonts w:ascii="Garamond" w:hAnsi="Garamond"/>
          <w:bCs/>
          <w:sz w:val="24"/>
          <w:szCs w:val="24"/>
        </w:rPr>
        <w:t>1.4.2022</w:t>
      </w:r>
      <w:r>
        <w:rPr>
          <w:rFonts w:ascii="Garamond" w:hAnsi="Garamond"/>
          <w:bCs/>
          <w:sz w:val="24"/>
          <w:szCs w:val="24"/>
        </w:rPr>
        <w:t>. Podrobnosti jsou uvedeny v </w:t>
      </w:r>
      <w:r w:rsidR="00C27890" w:rsidRPr="00C27890">
        <w:rPr>
          <w:rFonts w:ascii="Garamond" w:hAnsi="Garamond"/>
          <w:bCs/>
          <w:sz w:val="24"/>
          <w:szCs w:val="24"/>
        </w:rPr>
        <w:t xml:space="preserve">Informaci k vnitřnímu oznamovacímu systém </w:t>
      </w:r>
      <w:r w:rsidR="00463977">
        <w:rPr>
          <w:rFonts w:ascii="Garamond" w:hAnsi="Garamond"/>
          <w:bCs/>
          <w:sz w:val="24"/>
          <w:szCs w:val="24"/>
        </w:rPr>
        <w:t>OS</w:t>
      </w:r>
      <w:r w:rsidR="00C27890" w:rsidRPr="00C27890">
        <w:rPr>
          <w:rFonts w:ascii="Garamond" w:hAnsi="Garamond"/>
          <w:bCs/>
          <w:sz w:val="24"/>
          <w:szCs w:val="24"/>
        </w:rPr>
        <w:t xml:space="preserve"> pro oznamování protiprávního jednání a ochranu těchto oznamovatelů (</w:t>
      </w:r>
      <w:proofErr w:type="spellStart"/>
      <w:r w:rsidR="00C27890" w:rsidRPr="00C27890">
        <w:rPr>
          <w:rFonts w:ascii="Garamond" w:hAnsi="Garamond"/>
          <w:bCs/>
          <w:sz w:val="24"/>
          <w:szCs w:val="24"/>
        </w:rPr>
        <w:t>whistleblowing</w:t>
      </w:r>
      <w:proofErr w:type="spellEnd"/>
      <w:r w:rsidR="00C27890" w:rsidRPr="00C27890">
        <w:rPr>
          <w:rFonts w:ascii="Garamond" w:hAnsi="Garamond"/>
          <w:bCs/>
          <w:sz w:val="24"/>
          <w:szCs w:val="24"/>
        </w:rPr>
        <w:t xml:space="preserve">) ze dne </w:t>
      </w:r>
      <w:r w:rsidR="00463977">
        <w:rPr>
          <w:rFonts w:ascii="Garamond" w:hAnsi="Garamond"/>
          <w:bCs/>
          <w:sz w:val="24"/>
          <w:szCs w:val="24"/>
        </w:rPr>
        <w:t>1.4.2022</w:t>
      </w:r>
      <w:r w:rsidR="00C27890" w:rsidRPr="00C27890">
        <w:rPr>
          <w:rFonts w:ascii="Garamond" w:hAnsi="Garamond"/>
          <w:bCs/>
          <w:sz w:val="24"/>
          <w:szCs w:val="24"/>
        </w:rPr>
        <w:t>.</w:t>
      </w:r>
    </w:p>
    <w:p w14:paraId="3549032E" w14:textId="5A0CE726" w:rsidR="00421E7D" w:rsidRDefault="00421E7D" w:rsidP="00421E7D">
      <w:pPr>
        <w:pStyle w:val="MSp-text"/>
        <w:tabs>
          <w:tab w:val="clear" w:pos="720"/>
        </w:tabs>
        <w:spacing w:before="120" w:after="0"/>
        <w:ind w:firstLine="0"/>
        <w:rPr>
          <w:rFonts w:ascii="Garamond" w:hAnsi="Garamond"/>
        </w:rPr>
      </w:pPr>
      <w:r w:rsidRPr="00421E7D">
        <w:rPr>
          <w:rFonts w:ascii="Garamond" w:hAnsi="Garamond"/>
        </w:rPr>
        <w:t>Oznamovatel protiprávního jednání má možnost</w:t>
      </w:r>
      <w:r w:rsidR="00AA0DA5">
        <w:rPr>
          <w:rFonts w:ascii="Garamond" w:hAnsi="Garamond"/>
        </w:rPr>
        <w:t xml:space="preserve"> učinit</w:t>
      </w:r>
      <w:r w:rsidRPr="00421E7D">
        <w:rPr>
          <w:rFonts w:ascii="Garamond" w:hAnsi="Garamond"/>
        </w:rPr>
        <w:t xml:space="preserve"> oznámení </w:t>
      </w:r>
      <w:r w:rsidR="00AA0DA5">
        <w:rPr>
          <w:rFonts w:ascii="Garamond" w:hAnsi="Garamond"/>
        </w:rPr>
        <w:t xml:space="preserve">(nad rámec shora uvedených kontaktů) </w:t>
      </w:r>
      <w:r w:rsidRPr="00421E7D">
        <w:rPr>
          <w:rFonts w:ascii="Garamond" w:hAnsi="Garamond"/>
        </w:rPr>
        <w:t>prostřednictvím:</w:t>
      </w:r>
      <w:r w:rsidRPr="001C0E68">
        <w:rPr>
          <w:rFonts w:ascii="Garamond" w:hAnsi="Garamond"/>
        </w:rPr>
        <w:t xml:space="preserve"> </w:t>
      </w:r>
    </w:p>
    <w:p w14:paraId="26642C6F" w14:textId="6F8E4BCB" w:rsidR="00421E7D" w:rsidRDefault="00421E7D" w:rsidP="00AA0DA5">
      <w:pPr>
        <w:pStyle w:val="MSp-text"/>
        <w:numPr>
          <w:ilvl w:val="0"/>
          <w:numId w:val="5"/>
        </w:numPr>
        <w:tabs>
          <w:tab w:val="clear" w:pos="720"/>
        </w:tabs>
        <w:spacing w:before="120" w:after="0"/>
        <w:ind w:left="714" w:hanging="357"/>
        <w:rPr>
          <w:rFonts w:ascii="Garamond" w:hAnsi="Garamond"/>
        </w:rPr>
      </w:pPr>
      <w:r>
        <w:rPr>
          <w:rFonts w:ascii="Garamond" w:hAnsi="Garamond"/>
        </w:rPr>
        <w:t>telefonní link</w:t>
      </w:r>
      <w:r w:rsidR="00AA0DA5">
        <w:rPr>
          <w:rFonts w:ascii="Garamond" w:hAnsi="Garamond"/>
        </w:rPr>
        <w:t>y</w:t>
      </w:r>
      <w:r>
        <w:rPr>
          <w:rFonts w:ascii="Garamond" w:hAnsi="Garamond"/>
        </w:rPr>
        <w:t xml:space="preserve"> </w:t>
      </w:r>
      <w:r w:rsidRPr="001C0E68">
        <w:rPr>
          <w:rFonts w:ascii="Garamond" w:hAnsi="Garamond"/>
        </w:rPr>
        <w:t>vnitřní</w:t>
      </w:r>
      <w:r>
        <w:rPr>
          <w:rFonts w:ascii="Garamond" w:hAnsi="Garamond"/>
        </w:rPr>
        <w:t>ho</w:t>
      </w:r>
      <w:r w:rsidRPr="001C0E68">
        <w:rPr>
          <w:rFonts w:ascii="Garamond" w:hAnsi="Garamond"/>
        </w:rPr>
        <w:t xml:space="preserve"> oznamovací</w:t>
      </w:r>
      <w:r>
        <w:rPr>
          <w:rFonts w:ascii="Garamond" w:hAnsi="Garamond"/>
        </w:rPr>
        <w:t>ho</w:t>
      </w:r>
      <w:r w:rsidRPr="001C0E68">
        <w:rPr>
          <w:rFonts w:ascii="Garamond" w:hAnsi="Garamond"/>
        </w:rPr>
        <w:t xml:space="preserve"> systém</w:t>
      </w:r>
      <w:r>
        <w:rPr>
          <w:rFonts w:ascii="Garamond" w:hAnsi="Garamond"/>
        </w:rPr>
        <w:t>u</w:t>
      </w:r>
      <w:r w:rsidRPr="001C0E68">
        <w:rPr>
          <w:rFonts w:ascii="Garamond" w:hAnsi="Garamond"/>
        </w:rPr>
        <w:t>:</w:t>
      </w:r>
      <w:r>
        <w:rPr>
          <w:rFonts w:ascii="Garamond" w:hAnsi="Garamond"/>
        </w:rPr>
        <w:t xml:space="preserve"> 38</w:t>
      </w:r>
      <w:r w:rsidR="005568F3">
        <w:rPr>
          <w:rFonts w:ascii="Garamond" w:hAnsi="Garamond"/>
        </w:rPr>
        <w:t>4</w:t>
      </w:r>
      <w:r w:rsidR="001D7F28">
        <w:rPr>
          <w:rFonts w:ascii="Garamond" w:hAnsi="Garamond"/>
        </w:rPr>
        <w:t> 340 070</w:t>
      </w:r>
    </w:p>
    <w:p w14:paraId="6C096F2B" w14:textId="27683738" w:rsidR="00421E7D" w:rsidRDefault="00421E7D" w:rsidP="00421E7D">
      <w:pPr>
        <w:pStyle w:val="MSp-text"/>
        <w:numPr>
          <w:ilvl w:val="0"/>
          <w:numId w:val="5"/>
        </w:numPr>
        <w:tabs>
          <w:tab w:val="clear" w:pos="720"/>
        </w:tabs>
        <w:spacing w:after="0"/>
        <w:rPr>
          <w:rFonts w:ascii="Garamond" w:hAnsi="Garamond"/>
        </w:rPr>
      </w:pPr>
      <w:r>
        <w:rPr>
          <w:rFonts w:ascii="Garamond" w:hAnsi="Garamond"/>
        </w:rPr>
        <w:t>e-mail</w:t>
      </w:r>
      <w:r w:rsidR="00AA0DA5">
        <w:rPr>
          <w:rFonts w:ascii="Garamond" w:hAnsi="Garamond"/>
        </w:rPr>
        <w:t>u</w:t>
      </w:r>
      <w:r>
        <w:rPr>
          <w:rFonts w:ascii="Garamond" w:hAnsi="Garamond"/>
        </w:rPr>
        <w:t xml:space="preserve"> </w:t>
      </w:r>
      <w:r w:rsidRPr="001C0E68">
        <w:rPr>
          <w:rFonts w:ascii="Garamond" w:hAnsi="Garamond"/>
        </w:rPr>
        <w:t>vnitřní</w:t>
      </w:r>
      <w:r>
        <w:rPr>
          <w:rFonts w:ascii="Garamond" w:hAnsi="Garamond"/>
        </w:rPr>
        <w:t>ho</w:t>
      </w:r>
      <w:r w:rsidRPr="001C0E68">
        <w:rPr>
          <w:rFonts w:ascii="Garamond" w:hAnsi="Garamond"/>
        </w:rPr>
        <w:t xml:space="preserve"> oznamovací</w:t>
      </w:r>
      <w:r>
        <w:rPr>
          <w:rFonts w:ascii="Garamond" w:hAnsi="Garamond"/>
        </w:rPr>
        <w:t>ho</w:t>
      </w:r>
      <w:r w:rsidRPr="001C0E68">
        <w:rPr>
          <w:rFonts w:ascii="Garamond" w:hAnsi="Garamond"/>
        </w:rPr>
        <w:t xml:space="preserve"> systém</w:t>
      </w:r>
      <w:r>
        <w:rPr>
          <w:rFonts w:ascii="Garamond" w:hAnsi="Garamond"/>
        </w:rPr>
        <w:t>u</w:t>
      </w:r>
      <w:r w:rsidRPr="001C0E68">
        <w:rPr>
          <w:rFonts w:ascii="Garamond" w:hAnsi="Garamond"/>
        </w:rPr>
        <w:t xml:space="preserve">: </w:t>
      </w:r>
      <w:hyperlink r:id="rId23" w:history="1">
        <w:r w:rsidR="00EA1FDF" w:rsidRPr="00F325C8">
          <w:rPr>
            <w:rStyle w:val="Hypertextovodkaz"/>
            <w:rFonts w:ascii="Garamond" w:hAnsi="Garamond"/>
          </w:rPr>
          <w:t>whistleblowing@osoud.jhr.justice.cz</w:t>
        </w:r>
      </w:hyperlink>
      <w:r>
        <w:rPr>
          <w:rFonts w:ascii="Garamond" w:hAnsi="Garamond"/>
        </w:rPr>
        <w:t xml:space="preserve"> </w:t>
      </w:r>
    </w:p>
    <w:p w14:paraId="40FAC473" w14:textId="1C6F2945" w:rsidR="00421E7D" w:rsidRPr="001C0E68" w:rsidRDefault="00421E7D" w:rsidP="00421E7D">
      <w:pPr>
        <w:pStyle w:val="MSp-text"/>
        <w:numPr>
          <w:ilvl w:val="0"/>
          <w:numId w:val="5"/>
        </w:numPr>
        <w:tabs>
          <w:tab w:val="clear" w:pos="720"/>
        </w:tabs>
        <w:spacing w:after="0"/>
        <w:rPr>
          <w:rFonts w:ascii="Garamond" w:hAnsi="Garamond"/>
        </w:rPr>
      </w:pPr>
      <w:r>
        <w:rPr>
          <w:rFonts w:ascii="Garamond" w:hAnsi="Garamond"/>
        </w:rPr>
        <w:t xml:space="preserve">v řádně zalepené obálce „K RUKÁM </w:t>
      </w:r>
      <w:r w:rsidR="00EA1FDF">
        <w:rPr>
          <w:rFonts w:ascii="Garamond" w:hAnsi="Garamond"/>
        </w:rPr>
        <w:t>ředitelky správy</w:t>
      </w:r>
      <w:r>
        <w:rPr>
          <w:rFonts w:ascii="Garamond" w:hAnsi="Garamond"/>
        </w:rPr>
        <w:t>, NEOTVÍRAT“</w:t>
      </w:r>
    </w:p>
    <w:p w14:paraId="1BD8E800" w14:textId="25CAA3C8" w:rsidR="00B827DA" w:rsidRDefault="00D2283F" w:rsidP="00B827DA">
      <w:pPr>
        <w:spacing w:before="120"/>
        <w:ind w:firstLine="0"/>
        <w:rPr>
          <w:rFonts w:ascii="Garamond" w:hAnsi="Garamond"/>
          <w:sz w:val="24"/>
          <w:szCs w:val="24"/>
        </w:rPr>
      </w:pPr>
      <w:r w:rsidRPr="00261826">
        <w:rPr>
          <w:rFonts w:ascii="Garamond" w:hAnsi="Garamond"/>
          <w:sz w:val="24"/>
          <w:szCs w:val="24"/>
        </w:rPr>
        <w:t xml:space="preserve">Veškeré relevantní informace o oznamování možného protiprávního jednání a ochraně oznamovatelů jsou k dispozici na internetové stránce: </w:t>
      </w:r>
      <w:hyperlink r:id="rId24" w:history="1">
        <w:r w:rsidR="00C27890" w:rsidRPr="00877A16">
          <w:rPr>
            <w:rStyle w:val="Hypertextovodkaz"/>
            <w:rFonts w:ascii="Garamond" w:hAnsi="Garamond"/>
            <w:sz w:val="24"/>
            <w:szCs w:val="24"/>
          </w:rPr>
          <w:t>https://oznamovatel.justice.cz/</w:t>
        </w:r>
      </w:hyperlink>
      <w:r w:rsidRPr="00261826">
        <w:rPr>
          <w:rFonts w:ascii="Garamond" w:hAnsi="Garamond"/>
          <w:sz w:val="24"/>
          <w:szCs w:val="24"/>
        </w:rPr>
        <w:t>.</w:t>
      </w:r>
    </w:p>
    <w:p w14:paraId="002922E5" w14:textId="7CD20DCF" w:rsidR="00C27890" w:rsidRDefault="00EA1FDF" w:rsidP="00B827DA">
      <w:pPr>
        <w:spacing w:before="120"/>
        <w:ind w:firstLine="0"/>
        <w:rPr>
          <w:rFonts w:ascii="Garamond" w:hAnsi="Garamond"/>
          <w:sz w:val="24"/>
          <w:szCs w:val="24"/>
        </w:rPr>
      </w:pPr>
      <w:r>
        <w:rPr>
          <w:rFonts w:ascii="Garamond" w:hAnsi="Garamond"/>
          <w:sz w:val="24"/>
          <w:szCs w:val="24"/>
        </w:rPr>
        <w:t>OS</w:t>
      </w:r>
      <w:r w:rsidR="00226C38">
        <w:rPr>
          <w:rFonts w:ascii="Garamond" w:hAnsi="Garamond"/>
          <w:sz w:val="24"/>
          <w:szCs w:val="24"/>
        </w:rPr>
        <w:t xml:space="preserve"> si vyhradil možnost nepřijímat anonymní podání v </w:t>
      </w:r>
      <w:r w:rsidR="00226C38" w:rsidRPr="00226C38">
        <w:rPr>
          <w:rFonts w:ascii="Garamond" w:hAnsi="Garamond"/>
          <w:sz w:val="24"/>
          <w:szCs w:val="24"/>
        </w:rPr>
        <w:t xml:space="preserve">režimu </w:t>
      </w:r>
      <w:r w:rsidR="000528F6">
        <w:rPr>
          <w:rFonts w:ascii="Garamond" w:hAnsi="Garamond"/>
          <w:sz w:val="24"/>
          <w:szCs w:val="24"/>
        </w:rPr>
        <w:t>ochrany oznamovatelů.</w:t>
      </w:r>
    </w:p>
    <w:p w14:paraId="1BFF367E" w14:textId="77777777" w:rsidR="00226C38" w:rsidRPr="00261826" w:rsidRDefault="00226C38" w:rsidP="00B827DA">
      <w:pPr>
        <w:spacing w:before="120"/>
        <w:ind w:firstLine="0"/>
        <w:rPr>
          <w:rFonts w:ascii="Garamond" w:hAnsi="Garamond"/>
          <w:sz w:val="24"/>
          <w:szCs w:val="24"/>
        </w:rPr>
      </w:pPr>
    </w:p>
    <w:p w14:paraId="64C925CD" w14:textId="13BC0749" w:rsidR="00C27890" w:rsidRDefault="00B827DA" w:rsidP="00B827DA">
      <w:pPr>
        <w:pStyle w:val="MSp-text"/>
        <w:tabs>
          <w:tab w:val="clear" w:pos="720"/>
        </w:tabs>
        <w:spacing w:before="120" w:after="0"/>
        <w:ind w:firstLine="0"/>
        <w:jc w:val="left"/>
        <w:rPr>
          <w:rFonts w:ascii="Garamond" w:hAnsi="Garamond"/>
          <w:u w:val="single"/>
        </w:rPr>
      </w:pPr>
      <w:r w:rsidRPr="00D2283F">
        <w:rPr>
          <w:rFonts w:ascii="Garamond" w:hAnsi="Garamond"/>
          <w:u w:val="single"/>
        </w:rPr>
        <w:t>Úkol:</w:t>
      </w:r>
    </w:p>
    <w:p w14:paraId="693D907E" w14:textId="6865D7C1" w:rsidR="00B827DA" w:rsidRPr="005D0E91" w:rsidRDefault="00B827DA">
      <w:pPr>
        <w:pStyle w:val="MSp-text"/>
        <w:numPr>
          <w:ilvl w:val="2"/>
          <w:numId w:val="9"/>
        </w:numPr>
        <w:tabs>
          <w:tab w:val="clear" w:pos="720"/>
        </w:tabs>
        <w:spacing w:before="120" w:after="0"/>
        <w:rPr>
          <w:rFonts w:ascii="Garamond" w:hAnsi="Garamond"/>
        </w:rPr>
      </w:pPr>
      <w:r w:rsidRPr="005D0E91">
        <w:rPr>
          <w:rFonts w:ascii="Garamond" w:hAnsi="Garamond"/>
        </w:rPr>
        <w:t>Vedoucí zaměstnanci odpovídají za aktivní propagaci systému ochrany oznamovatelů.</w:t>
      </w:r>
    </w:p>
    <w:p w14:paraId="79DD1400" w14:textId="77777777" w:rsidR="00B827DA" w:rsidRPr="005D0E91" w:rsidRDefault="00B827DA" w:rsidP="00B827DA">
      <w:pPr>
        <w:pStyle w:val="MSp-text"/>
        <w:tabs>
          <w:tab w:val="clear" w:pos="720"/>
        </w:tabs>
        <w:spacing w:before="120" w:after="0"/>
        <w:ind w:left="425" w:firstLine="283"/>
        <w:rPr>
          <w:rFonts w:ascii="Garamond" w:hAnsi="Garamond"/>
        </w:rPr>
      </w:pPr>
      <w:r w:rsidRPr="005D0E91">
        <w:rPr>
          <w:rFonts w:ascii="Garamond" w:hAnsi="Garamond"/>
          <w:u w:val="single"/>
        </w:rPr>
        <w:t>Odpovědnost</w:t>
      </w:r>
      <w:r w:rsidRPr="005D0E91">
        <w:rPr>
          <w:rFonts w:ascii="Garamond" w:hAnsi="Garamond"/>
        </w:rPr>
        <w:t>:</w:t>
      </w:r>
      <w:r w:rsidRPr="005D0E91">
        <w:rPr>
          <w:rFonts w:ascii="Garamond" w:hAnsi="Garamond"/>
        </w:rPr>
        <w:tab/>
      </w:r>
      <w:r w:rsidRPr="005D0E91">
        <w:rPr>
          <w:rFonts w:ascii="Garamond" w:hAnsi="Garamond"/>
        </w:rPr>
        <w:tab/>
        <w:t>všichni vedoucí zaměstnanci v rozsahu své kompetence</w:t>
      </w:r>
    </w:p>
    <w:p w14:paraId="31554939" w14:textId="1A23A19A" w:rsidR="00B827DA" w:rsidRPr="005D0E91" w:rsidRDefault="00B827DA" w:rsidP="00B827DA">
      <w:pPr>
        <w:pStyle w:val="MSp-text"/>
        <w:tabs>
          <w:tab w:val="clear" w:pos="720"/>
        </w:tabs>
        <w:spacing w:after="0"/>
        <w:ind w:left="425" w:firstLine="283"/>
        <w:rPr>
          <w:rFonts w:ascii="Garamond" w:hAnsi="Garamond"/>
        </w:rPr>
      </w:pPr>
      <w:r w:rsidRPr="005D0E91">
        <w:rPr>
          <w:rFonts w:ascii="Garamond" w:hAnsi="Garamond"/>
          <w:u w:val="single"/>
        </w:rPr>
        <w:t>Termín</w:t>
      </w:r>
      <w:r w:rsidR="0078225F" w:rsidRPr="005D0E91">
        <w:rPr>
          <w:rFonts w:ascii="Garamond" w:hAnsi="Garamond"/>
          <w:u w:val="single"/>
        </w:rPr>
        <w:t xml:space="preserve"> plnění</w:t>
      </w:r>
      <w:r w:rsidRPr="005D0E91">
        <w:rPr>
          <w:rFonts w:ascii="Garamond" w:hAnsi="Garamond"/>
        </w:rPr>
        <w:t>:</w:t>
      </w:r>
      <w:r w:rsidRPr="005D0E91">
        <w:rPr>
          <w:rFonts w:ascii="Garamond" w:hAnsi="Garamond"/>
        </w:rPr>
        <w:tab/>
      </w:r>
      <w:r w:rsidRPr="005D0E91">
        <w:rPr>
          <w:rFonts w:ascii="Garamond" w:hAnsi="Garamond"/>
        </w:rPr>
        <w:tab/>
        <w:t>průběžně, trvale</w:t>
      </w:r>
    </w:p>
    <w:p w14:paraId="2FE6E80C" w14:textId="3480DD15" w:rsidR="00B827DA" w:rsidRPr="005D0E91" w:rsidRDefault="00B827DA" w:rsidP="00B827DA">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78225F" w:rsidRPr="005D0E91">
        <w:rPr>
          <w:rFonts w:ascii="Garamond" w:hAnsi="Garamond"/>
        </w:rPr>
        <w:t xml:space="preserve">k 31. 12. lichého roku </w:t>
      </w:r>
    </w:p>
    <w:p w14:paraId="4860F41E" w14:textId="77777777" w:rsidR="00B827DA" w:rsidRPr="005D0E91" w:rsidRDefault="00B827DA" w:rsidP="00B827DA">
      <w:pPr>
        <w:pStyle w:val="MSp-text"/>
        <w:tabs>
          <w:tab w:val="clear" w:pos="720"/>
        </w:tabs>
        <w:spacing w:before="120" w:after="0"/>
        <w:ind w:firstLine="0"/>
        <w:rPr>
          <w:rFonts w:ascii="Garamond" w:hAnsi="Garamond"/>
        </w:rPr>
      </w:pPr>
    </w:p>
    <w:p w14:paraId="4A8201FB" w14:textId="16628C4F" w:rsidR="00B827DA" w:rsidRPr="005D0E91" w:rsidRDefault="00B827DA">
      <w:pPr>
        <w:pStyle w:val="MSp-text"/>
        <w:numPr>
          <w:ilvl w:val="2"/>
          <w:numId w:val="9"/>
        </w:numPr>
        <w:tabs>
          <w:tab w:val="clear" w:pos="720"/>
        </w:tabs>
        <w:spacing w:before="120" w:after="0"/>
        <w:rPr>
          <w:rFonts w:ascii="Garamond" w:hAnsi="Garamond"/>
        </w:rPr>
      </w:pPr>
      <w:r w:rsidRPr="005D0E91">
        <w:rPr>
          <w:rFonts w:ascii="Garamond" w:hAnsi="Garamond"/>
        </w:rPr>
        <w:t>Zaměstnanec nesmí být diskriminován za to, že podal oznámení o podezření na korupční jednání. Nesmí být vůči němu v této souvislosti činěny přímé ani nepřímé represe.</w:t>
      </w:r>
    </w:p>
    <w:p w14:paraId="7892E747" w14:textId="4A9BC5FD" w:rsidR="00B827DA" w:rsidRPr="005D0E91" w:rsidRDefault="00B827DA" w:rsidP="00B827DA">
      <w:pPr>
        <w:pStyle w:val="MSp-text"/>
        <w:tabs>
          <w:tab w:val="clear" w:pos="720"/>
        </w:tabs>
        <w:spacing w:before="120" w:after="0"/>
        <w:ind w:left="2825" w:hanging="2117"/>
        <w:rPr>
          <w:rFonts w:ascii="Garamond" w:hAnsi="Garamond"/>
        </w:rPr>
      </w:pPr>
      <w:r w:rsidRPr="005D0E91">
        <w:rPr>
          <w:rFonts w:ascii="Garamond" w:hAnsi="Garamond"/>
          <w:u w:val="single"/>
        </w:rPr>
        <w:t>Odpovědnost</w:t>
      </w:r>
      <w:r w:rsidRPr="005D0E91">
        <w:rPr>
          <w:rFonts w:ascii="Garamond" w:hAnsi="Garamond"/>
        </w:rPr>
        <w:t>:</w:t>
      </w:r>
      <w:r w:rsidRPr="005D0E91">
        <w:rPr>
          <w:rFonts w:ascii="Garamond" w:hAnsi="Garamond"/>
        </w:rPr>
        <w:tab/>
      </w:r>
      <w:r w:rsidRPr="005D0E91">
        <w:rPr>
          <w:rFonts w:ascii="Garamond" w:hAnsi="Garamond"/>
        </w:rPr>
        <w:tab/>
        <w:t>předsed</w:t>
      </w:r>
      <w:r w:rsidR="005568F3">
        <w:rPr>
          <w:rFonts w:ascii="Garamond" w:hAnsi="Garamond"/>
        </w:rPr>
        <w:t>kyně okresního</w:t>
      </w:r>
      <w:r w:rsidRPr="005D0E91">
        <w:rPr>
          <w:rFonts w:ascii="Garamond" w:hAnsi="Garamond"/>
        </w:rPr>
        <w:t xml:space="preserve"> soudu ve spolupráci s příslušnými vedoucími zaměstnanci</w:t>
      </w:r>
    </w:p>
    <w:p w14:paraId="36BF7A9E" w14:textId="526EAAC1" w:rsidR="00B827DA" w:rsidRPr="005D0E91" w:rsidRDefault="00B827DA" w:rsidP="00B827DA">
      <w:pPr>
        <w:pStyle w:val="MSp-text"/>
        <w:tabs>
          <w:tab w:val="clear" w:pos="720"/>
        </w:tabs>
        <w:spacing w:after="0"/>
        <w:ind w:left="425" w:firstLine="283"/>
        <w:rPr>
          <w:rFonts w:ascii="Garamond" w:hAnsi="Garamond"/>
        </w:rPr>
      </w:pPr>
      <w:r w:rsidRPr="005D0E91">
        <w:rPr>
          <w:rFonts w:ascii="Garamond" w:hAnsi="Garamond"/>
          <w:u w:val="single"/>
        </w:rPr>
        <w:t>Termín</w:t>
      </w:r>
      <w:r w:rsidR="0078225F" w:rsidRPr="005D0E91">
        <w:rPr>
          <w:rFonts w:ascii="Garamond" w:hAnsi="Garamond"/>
          <w:u w:val="single"/>
        </w:rPr>
        <w:t xml:space="preserve"> plnění</w:t>
      </w:r>
      <w:r w:rsidRPr="005D0E91">
        <w:rPr>
          <w:rFonts w:ascii="Garamond" w:hAnsi="Garamond"/>
        </w:rPr>
        <w:t>:</w:t>
      </w:r>
      <w:r w:rsidRPr="005D0E91">
        <w:rPr>
          <w:rFonts w:ascii="Garamond" w:hAnsi="Garamond"/>
        </w:rPr>
        <w:tab/>
      </w:r>
      <w:r w:rsidRPr="005D0E91">
        <w:rPr>
          <w:rFonts w:ascii="Garamond" w:hAnsi="Garamond"/>
        </w:rPr>
        <w:tab/>
        <w:t>trvale</w:t>
      </w:r>
    </w:p>
    <w:p w14:paraId="3F4173B3" w14:textId="367ADE7F" w:rsidR="00B827DA" w:rsidRPr="00D2283F" w:rsidRDefault="00B827DA" w:rsidP="009D390F">
      <w:pPr>
        <w:pStyle w:val="MSp-text"/>
        <w:tabs>
          <w:tab w:val="clear" w:pos="720"/>
        </w:tabs>
        <w:spacing w:after="0"/>
        <w:ind w:left="425" w:firstLine="283"/>
        <w:rPr>
          <w:rFonts w:ascii="Garamond" w:hAnsi="Garamond"/>
        </w:rPr>
      </w:pPr>
      <w:r w:rsidRPr="005D0E91">
        <w:rPr>
          <w:rFonts w:ascii="Garamond" w:hAnsi="Garamond"/>
          <w:u w:val="single"/>
        </w:rPr>
        <w:t>Termín hodnocení</w:t>
      </w:r>
      <w:r w:rsidRPr="005D0E91">
        <w:rPr>
          <w:rFonts w:ascii="Garamond" w:hAnsi="Garamond"/>
        </w:rPr>
        <w:t>:</w:t>
      </w:r>
      <w:r w:rsidRPr="005D0E91">
        <w:rPr>
          <w:rFonts w:ascii="Garamond" w:hAnsi="Garamond"/>
        </w:rPr>
        <w:tab/>
      </w:r>
      <w:r w:rsidR="0078225F" w:rsidRPr="005D0E91">
        <w:rPr>
          <w:rFonts w:ascii="Garamond" w:hAnsi="Garamond"/>
        </w:rPr>
        <w:t xml:space="preserve">k 31. 12. lichého roku </w:t>
      </w:r>
    </w:p>
    <w:p w14:paraId="0401E946" w14:textId="77777777" w:rsidR="00B827DA" w:rsidRPr="00B827DA" w:rsidRDefault="00B827DA" w:rsidP="00B827DA">
      <w:pPr>
        <w:spacing w:before="120"/>
        <w:ind w:firstLine="0"/>
        <w:rPr>
          <w:rFonts w:ascii="Garamond" w:hAnsi="Garamond"/>
          <w:b/>
          <w:sz w:val="24"/>
          <w:szCs w:val="24"/>
        </w:rPr>
      </w:pPr>
    </w:p>
    <w:p w14:paraId="25921C9B" w14:textId="51727192" w:rsidR="00EE6FA8" w:rsidRPr="00DD1A76" w:rsidRDefault="00EE6FA8">
      <w:pPr>
        <w:pStyle w:val="Odstavecseseznamem"/>
        <w:numPr>
          <w:ilvl w:val="1"/>
          <w:numId w:val="9"/>
        </w:numPr>
        <w:spacing w:before="120"/>
        <w:rPr>
          <w:rFonts w:ascii="Garamond" w:hAnsi="Garamond"/>
          <w:b/>
          <w:sz w:val="24"/>
          <w:szCs w:val="24"/>
        </w:rPr>
      </w:pPr>
      <w:r w:rsidRPr="00DD1A76">
        <w:rPr>
          <w:rFonts w:ascii="Garamond" w:hAnsi="Garamond"/>
          <w:b/>
          <w:sz w:val="24"/>
          <w:szCs w:val="24"/>
        </w:rPr>
        <w:t>Systém pro podávání oznámení o podezření na korupci ze strany veřejnosti</w:t>
      </w:r>
    </w:p>
    <w:p w14:paraId="4677A7BA" w14:textId="4C7652CC" w:rsidR="00AB3783" w:rsidRPr="005568F3" w:rsidRDefault="00261826" w:rsidP="00421E7D">
      <w:pPr>
        <w:spacing w:before="120"/>
        <w:ind w:firstLine="0"/>
        <w:rPr>
          <w:rFonts w:ascii="Garamond" w:hAnsi="Garamond"/>
          <w:bCs/>
          <w:sz w:val="24"/>
          <w:szCs w:val="24"/>
        </w:rPr>
      </w:pPr>
      <w:r w:rsidRPr="00DD1A76">
        <w:rPr>
          <w:rFonts w:ascii="Garamond" w:hAnsi="Garamond"/>
          <w:bCs/>
          <w:sz w:val="24"/>
          <w:szCs w:val="24"/>
        </w:rPr>
        <w:t xml:space="preserve">Veřejnost může podat oznámení při podezření na korupci prostřednictvím protikorupční linky </w:t>
      </w:r>
      <w:r w:rsidR="007D175E">
        <w:rPr>
          <w:rFonts w:ascii="Garamond" w:hAnsi="Garamond"/>
          <w:bCs/>
          <w:sz w:val="24"/>
          <w:szCs w:val="24"/>
        </w:rPr>
        <w:t>OS</w:t>
      </w:r>
      <w:r w:rsidRPr="00DD1A76">
        <w:rPr>
          <w:rFonts w:ascii="Garamond" w:hAnsi="Garamond"/>
          <w:bCs/>
          <w:sz w:val="24"/>
          <w:szCs w:val="24"/>
        </w:rPr>
        <w:t xml:space="preserve"> na tel. </w:t>
      </w:r>
      <w:r w:rsidR="001D7F28">
        <w:rPr>
          <w:rFonts w:ascii="Garamond" w:hAnsi="Garamond"/>
          <w:bCs/>
          <w:sz w:val="24"/>
          <w:szCs w:val="24"/>
        </w:rPr>
        <w:t xml:space="preserve">384 340 070 </w:t>
      </w:r>
      <w:r w:rsidRPr="005568F3">
        <w:rPr>
          <w:rFonts w:ascii="Garamond" w:hAnsi="Garamond"/>
          <w:bCs/>
          <w:sz w:val="24"/>
          <w:szCs w:val="24"/>
        </w:rPr>
        <w:t>nebo emailem korupce@</w:t>
      </w:r>
      <w:r w:rsidR="007D175E" w:rsidRPr="005568F3">
        <w:rPr>
          <w:rFonts w:ascii="Garamond" w:hAnsi="Garamond"/>
          <w:bCs/>
          <w:sz w:val="24"/>
          <w:szCs w:val="24"/>
        </w:rPr>
        <w:t>osoud.jhr</w:t>
      </w:r>
      <w:r w:rsidRPr="005568F3">
        <w:rPr>
          <w:rFonts w:ascii="Garamond" w:hAnsi="Garamond"/>
          <w:bCs/>
          <w:sz w:val="24"/>
          <w:szCs w:val="24"/>
        </w:rPr>
        <w:t xml:space="preserve">.justice.cz. </w:t>
      </w:r>
    </w:p>
    <w:p w14:paraId="60780571" w14:textId="009C9F17" w:rsidR="00AB3783" w:rsidRDefault="00AB3783" w:rsidP="00AB3783">
      <w:pPr>
        <w:pStyle w:val="MSp-text"/>
        <w:tabs>
          <w:tab w:val="clear" w:pos="720"/>
        </w:tabs>
        <w:spacing w:before="120" w:after="0"/>
        <w:ind w:firstLine="0"/>
        <w:rPr>
          <w:rFonts w:ascii="Garamond" w:hAnsi="Garamond"/>
        </w:rPr>
      </w:pPr>
      <w:r w:rsidRPr="005568F3">
        <w:rPr>
          <w:rFonts w:ascii="Garamond" w:hAnsi="Garamond"/>
        </w:rPr>
        <w:t>Oznamovatel pr</w:t>
      </w:r>
      <w:r w:rsidRPr="00421E7D">
        <w:rPr>
          <w:rFonts w:ascii="Garamond" w:hAnsi="Garamond"/>
        </w:rPr>
        <w:t xml:space="preserve">otiprávního jednání má </w:t>
      </w:r>
      <w:r w:rsidR="00897BFB">
        <w:rPr>
          <w:rFonts w:ascii="Garamond" w:hAnsi="Garamond"/>
        </w:rPr>
        <w:t xml:space="preserve">dále </w:t>
      </w:r>
      <w:r w:rsidRPr="00421E7D">
        <w:rPr>
          <w:rFonts w:ascii="Garamond" w:hAnsi="Garamond"/>
        </w:rPr>
        <w:t>možnost oznámení učinit prostřednictvím:</w:t>
      </w:r>
      <w:r w:rsidRPr="001C0E68">
        <w:rPr>
          <w:rFonts w:ascii="Garamond" w:hAnsi="Garamond"/>
        </w:rPr>
        <w:t xml:space="preserve"> </w:t>
      </w:r>
    </w:p>
    <w:p w14:paraId="4EE568AD" w14:textId="77777777" w:rsidR="009D390F" w:rsidRPr="00AB3783" w:rsidRDefault="009D390F" w:rsidP="009D390F">
      <w:pPr>
        <w:pStyle w:val="MSp-text"/>
        <w:numPr>
          <w:ilvl w:val="0"/>
          <w:numId w:val="5"/>
        </w:numPr>
        <w:tabs>
          <w:tab w:val="clear" w:pos="720"/>
        </w:tabs>
        <w:spacing w:before="120" w:after="0"/>
        <w:rPr>
          <w:rFonts w:ascii="Garamond" w:hAnsi="Garamond"/>
        </w:rPr>
      </w:pPr>
      <w:r w:rsidRPr="00AB3783">
        <w:rPr>
          <w:rFonts w:ascii="Garamond" w:hAnsi="Garamond"/>
          <w:bCs/>
          <w:color w:val="000000" w:themeColor="text1"/>
        </w:rPr>
        <w:t xml:space="preserve">webového oznamovacího systému </w:t>
      </w:r>
      <w:proofErr w:type="spellStart"/>
      <w:r w:rsidRPr="00AB3783">
        <w:rPr>
          <w:rFonts w:ascii="Garamond" w:hAnsi="Garamond"/>
          <w:bCs/>
          <w:color w:val="000000" w:themeColor="text1"/>
        </w:rPr>
        <w:t>MSp</w:t>
      </w:r>
      <w:proofErr w:type="spellEnd"/>
      <w:r w:rsidRPr="00AB3783">
        <w:rPr>
          <w:rFonts w:ascii="Garamond" w:hAnsi="Garamond"/>
          <w:bCs/>
          <w:color w:val="000000" w:themeColor="text1"/>
        </w:rPr>
        <w:t xml:space="preserve"> </w:t>
      </w:r>
      <w:hyperlink r:id="rId25" w:history="1">
        <w:r w:rsidRPr="00AB3783">
          <w:rPr>
            <w:rStyle w:val="Hypertextovodkaz"/>
            <w:rFonts w:ascii="Garamond" w:hAnsi="Garamond"/>
            <w:bCs/>
            <w:color w:val="000000" w:themeColor="text1"/>
          </w:rPr>
          <w:t>Oznam.to</w:t>
        </w:r>
      </w:hyperlink>
      <w:r w:rsidRPr="00AB3783">
        <w:rPr>
          <w:rFonts w:ascii="Garamond" w:hAnsi="Garamond"/>
          <w:bCs/>
          <w:color w:val="000000" w:themeColor="text1"/>
        </w:rPr>
        <w:t>:</w:t>
      </w:r>
    </w:p>
    <w:p w14:paraId="51ED82C6" w14:textId="77777777" w:rsidR="009D390F" w:rsidRPr="00422021" w:rsidRDefault="009D390F" w:rsidP="009D390F">
      <w:pPr>
        <w:pStyle w:val="MSp-text"/>
        <w:tabs>
          <w:tab w:val="clear" w:pos="720"/>
        </w:tabs>
        <w:spacing w:before="120" w:after="0"/>
        <w:ind w:firstLine="708"/>
        <w:rPr>
          <w:rFonts w:ascii="Garamond" w:eastAsia="Calibri" w:hAnsi="Garamond"/>
          <w:bCs/>
          <w:color w:val="000000" w:themeColor="text1"/>
        </w:rPr>
      </w:pPr>
      <w:hyperlink r:id="rId26" w:history="1">
        <w:r w:rsidRPr="00422021">
          <w:rPr>
            <w:rStyle w:val="Hypertextovodkaz"/>
            <w:rFonts w:ascii="Garamond" w:eastAsia="Calibri" w:hAnsi="Garamond"/>
            <w:bCs/>
          </w:rPr>
          <w:t>https://oznamovatel.justice.cz/chci-podat-oznameni/</w:t>
        </w:r>
      </w:hyperlink>
    </w:p>
    <w:p w14:paraId="1FBEBC2D" w14:textId="77777777" w:rsidR="009D390F" w:rsidRPr="00422021" w:rsidRDefault="009D390F" w:rsidP="009D390F">
      <w:pPr>
        <w:pStyle w:val="MSp-text"/>
        <w:numPr>
          <w:ilvl w:val="0"/>
          <w:numId w:val="5"/>
        </w:numPr>
        <w:tabs>
          <w:tab w:val="clear" w:pos="720"/>
        </w:tabs>
        <w:spacing w:before="120" w:after="0"/>
        <w:rPr>
          <w:rFonts w:ascii="Garamond" w:hAnsi="Garamond"/>
        </w:rPr>
      </w:pPr>
      <w:r w:rsidRPr="00422021">
        <w:rPr>
          <w:rFonts w:ascii="Garamond" w:hAnsi="Garamond"/>
        </w:rPr>
        <w:t xml:space="preserve">adresa pro poštovní styk: </w:t>
      </w:r>
      <w:r w:rsidRPr="00422021">
        <w:rPr>
          <w:rFonts w:ascii="Garamond" w:hAnsi="Garamond"/>
        </w:rPr>
        <w:tab/>
        <w:t>Ministerstvo spravedlnosti</w:t>
      </w:r>
    </w:p>
    <w:p w14:paraId="7345C071" w14:textId="77777777" w:rsidR="009D390F" w:rsidRPr="00422021" w:rsidRDefault="009D390F" w:rsidP="009D390F">
      <w:pPr>
        <w:pStyle w:val="MSp-text"/>
        <w:tabs>
          <w:tab w:val="clear" w:pos="720"/>
        </w:tabs>
        <w:spacing w:after="0"/>
        <w:ind w:left="2829" w:firstLine="0"/>
        <w:rPr>
          <w:rFonts w:ascii="Garamond" w:hAnsi="Garamond"/>
        </w:rPr>
      </w:pPr>
      <w:r w:rsidRPr="00422021">
        <w:rPr>
          <w:rFonts w:ascii="Garamond" w:hAnsi="Garamond"/>
        </w:rPr>
        <w:t xml:space="preserve">      </w:t>
      </w:r>
      <w:r w:rsidRPr="00422021">
        <w:rPr>
          <w:rFonts w:ascii="Garamond" w:hAnsi="Garamond"/>
        </w:rPr>
        <w:tab/>
        <w:t>odbor kontroly</w:t>
      </w:r>
    </w:p>
    <w:p w14:paraId="55F4B4CC" w14:textId="77777777" w:rsidR="009D390F" w:rsidRPr="00422021" w:rsidRDefault="009D390F" w:rsidP="009D390F">
      <w:pPr>
        <w:pStyle w:val="MSp-text"/>
        <w:tabs>
          <w:tab w:val="clear" w:pos="720"/>
        </w:tabs>
        <w:spacing w:after="0"/>
        <w:ind w:left="2832" w:firstLine="0"/>
        <w:rPr>
          <w:rFonts w:ascii="Garamond" w:hAnsi="Garamond"/>
        </w:rPr>
      </w:pPr>
      <w:r w:rsidRPr="00422021">
        <w:rPr>
          <w:rFonts w:ascii="Garamond" w:hAnsi="Garamond"/>
        </w:rPr>
        <w:t xml:space="preserve">      </w:t>
      </w:r>
      <w:r w:rsidRPr="00422021">
        <w:rPr>
          <w:rFonts w:ascii="Garamond" w:hAnsi="Garamond"/>
        </w:rPr>
        <w:tab/>
        <w:t>Vyšehradská 16</w:t>
      </w:r>
    </w:p>
    <w:p w14:paraId="27C8D8CB" w14:textId="77777777" w:rsidR="009D390F" w:rsidRDefault="009D390F" w:rsidP="009D390F">
      <w:pPr>
        <w:pStyle w:val="MSp-text"/>
        <w:tabs>
          <w:tab w:val="clear" w:pos="720"/>
        </w:tabs>
        <w:spacing w:after="0"/>
        <w:ind w:left="2832" w:firstLine="0"/>
        <w:rPr>
          <w:rFonts w:ascii="Garamond" w:hAnsi="Garamond"/>
        </w:rPr>
      </w:pPr>
      <w:r w:rsidRPr="00422021">
        <w:rPr>
          <w:rFonts w:ascii="Garamond" w:hAnsi="Garamond"/>
        </w:rPr>
        <w:t xml:space="preserve">     </w:t>
      </w:r>
      <w:r w:rsidRPr="00422021">
        <w:rPr>
          <w:rFonts w:ascii="Garamond" w:hAnsi="Garamond"/>
        </w:rPr>
        <w:tab/>
        <w:t>128 10 Praha 2</w:t>
      </w:r>
    </w:p>
    <w:p w14:paraId="5F319FB0" w14:textId="77777777" w:rsidR="009D390F" w:rsidRDefault="009D390F" w:rsidP="009D390F">
      <w:pPr>
        <w:pStyle w:val="MSp-text"/>
        <w:numPr>
          <w:ilvl w:val="0"/>
          <w:numId w:val="5"/>
        </w:numPr>
        <w:tabs>
          <w:tab w:val="clear" w:pos="720"/>
        </w:tabs>
        <w:spacing w:before="120" w:after="0"/>
        <w:ind w:left="714" w:hanging="357"/>
        <w:rPr>
          <w:rFonts w:ascii="Garamond" w:hAnsi="Garamond"/>
        </w:rPr>
      </w:pPr>
      <w:r>
        <w:rPr>
          <w:rFonts w:ascii="Garamond" w:hAnsi="Garamond"/>
        </w:rPr>
        <w:t xml:space="preserve">datová schránka: </w:t>
      </w:r>
      <w:r>
        <w:rPr>
          <w:rFonts w:ascii="Garamond" w:hAnsi="Garamond"/>
        </w:rPr>
        <w:tab/>
      </w:r>
      <w:r>
        <w:rPr>
          <w:rFonts w:ascii="Garamond" w:hAnsi="Garamond"/>
        </w:rPr>
        <w:tab/>
      </w:r>
      <w:r w:rsidRPr="00422021">
        <w:rPr>
          <w:rFonts w:ascii="Garamond" w:hAnsi="Garamond"/>
        </w:rPr>
        <w:t>kq4aawz</w:t>
      </w:r>
    </w:p>
    <w:p w14:paraId="47117C47" w14:textId="77777777" w:rsidR="00ED590B" w:rsidRPr="00DD1A76" w:rsidRDefault="00ED590B" w:rsidP="00ED590B">
      <w:pPr>
        <w:pStyle w:val="MSp-text"/>
        <w:tabs>
          <w:tab w:val="clear" w:pos="720"/>
        </w:tabs>
        <w:spacing w:before="120" w:after="0"/>
        <w:ind w:firstLine="0"/>
        <w:rPr>
          <w:rFonts w:ascii="Garamond" w:hAnsi="Garamond"/>
          <w:u w:val="single"/>
        </w:rPr>
      </w:pPr>
      <w:r w:rsidRPr="00DD1A76">
        <w:rPr>
          <w:rFonts w:ascii="Garamond" w:hAnsi="Garamond"/>
          <w:u w:val="single"/>
        </w:rPr>
        <w:t>Úkol:</w:t>
      </w:r>
    </w:p>
    <w:p w14:paraId="04D97A0D" w14:textId="343A6A93" w:rsidR="00ED590B" w:rsidRDefault="00ED590B">
      <w:pPr>
        <w:pStyle w:val="MSp-text"/>
        <w:numPr>
          <w:ilvl w:val="2"/>
          <w:numId w:val="9"/>
        </w:numPr>
        <w:tabs>
          <w:tab w:val="clear" w:pos="720"/>
        </w:tabs>
        <w:spacing w:before="120" w:after="0"/>
        <w:rPr>
          <w:rFonts w:ascii="Garamond" w:hAnsi="Garamond"/>
        </w:rPr>
      </w:pPr>
      <w:r w:rsidRPr="00DD1A76">
        <w:rPr>
          <w:rFonts w:ascii="Garamond" w:hAnsi="Garamond"/>
        </w:rPr>
        <w:t>Průběžně aktualizovat kontakty pro oznamování korupce a zajistit jejich zveřejňování</w:t>
      </w:r>
      <w:r w:rsidRPr="00D2283F">
        <w:rPr>
          <w:rFonts w:ascii="Garamond" w:hAnsi="Garamond"/>
        </w:rPr>
        <w:t xml:space="preserve"> na intranetových a internetových stránkách </w:t>
      </w:r>
      <w:proofErr w:type="spellStart"/>
      <w:r w:rsidR="009D390F">
        <w:rPr>
          <w:rFonts w:ascii="Garamond" w:hAnsi="Garamond"/>
        </w:rPr>
        <w:t>MSp</w:t>
      </w:r>
      <w:proofErr w:type="spellEnd"/>
      <w:r w:rsidRPr="00D2283F">
        <w:rPr>
          <w:rFonts w:ascii="Garamond" w:hAnsi="Garamond"/>
        </w:rPr>
        <w:t xml:space="preserve">. </w:t>
      </w:r>
    </w:p>
    <w:p w14:paraId="7FE62DCF" w14:textId="23CDC544" w:rsidR="00ED590B" w:rsidRDefault="00ED590B" w:rsidP="00ED590B">
      <w:pPr>
        <w:pStyle w:val="MSp-text"/>
        <w:tabs>
          <w:tab w:val="clear" w:pos="720"/>
        </w:tabs>
        <w:spacing w:before="120" w:after="0"/>
        <w:ind w:left="720" w:firstLine="0"/>
        <w:rPr>
          <w:rFonts w:ascii="Garamond" w:hAnsi="Garamond"/>
        </w:rPr>
      </w:pPr>
      <w:r>
        <w:rPr>
          <w:rFonts w:ascii="Garamond" w:hAnsi="Garamond"/>
        </w:rPr>
        <w:t xml:space="preserve">- viz </w:t>
      </w:r>
      <w:r w:rsidRPr="00ED590B">
        <w:rPr>
          <w:rFonts w:ascii="Garamond" w:hAnsi="Garamond"/>
          <w:b/>
          <w:bCs/>
        </w:rPr>
        <w:t>úkol 4.1.1</w:t>
      </w:r>
    </w:p>
    <w:p w14:paraId="202BE7F5" w14:textId="77777777" w:rsidR="00C839A3" w:rsidRDefault="00C839A3" w:rsidP="00C839A3">
      <w:pPr>
        <w:pStyle w:val="Odstavecseseznamem"/>
        <w:spacing w:before="120"/>
        <w:ind w:left="720" w:firstLine="0"/>
        <w:rPr>
          <w:rFonts w:ascii="Garamond" w:hAnsi="Garamond"/>
          <w:b/>
          <w:sz w:val="24"/>
          <w:szCs w:val="24"/>
        </w:rPr>
      </w:pPr>
    </w:p>
    <w:p w14:paraId="5C42803F" w14:textId="256C0C2B" w:rsidR="00EE6FA8" w:rsidRPr="00C839A3" w:rsidRDefault="00EE6FA8">
      <w:pPr>
        <w:pStyle w:val="Odstavecseseznamem"/>
        <w:numPr>
          <w:ilvl w:val="1"/>
          <w:numId w:val="9"/>
        </w:numPr>
        <w:spacing w:before="120"/>
        <w:rPr>
          <w:rFonts w:ascii="Garamond" w:hAnsi="Garamond"/>
          <w:b/>
          <w:sz w:val="24"/>
          <w:szCs w:val="24"/>
        </w:rPr>
      </w:pPr>
      <w:r w:rsidRPr="00C839A3">
        <w:rPr>
          <w:rFonts w:ascii="Garamond" w:hAnsi="Garamond"/>
          <w:b/>
          <w:sz w:val="24"/>
          <w:szCs w:val="24"/>
        </w:rPr>
        <w:t xml:space="preserve">Postup při </w:t>
      </w:r>
      <w:r w:rsidR="00ED590B" w:rsidRPr="00C839A3">
        <w:rPr>
          <w:rFonts w:ascii="Garamond" w:hAnsi="Garamond"/>
          <w:b/>
          <w:sz w:val="24"/>
          <w:szCs w:val="24"/>
        </w:rPr>
        <w:t>prokázaném korupčním jednání</w:t>
      </w:r>
    </w:p>
    <w:p w14:paraId="7562AC21" w14:textId="71ED72A2" w:rsidR="005B1A86" w:rsidRDefault="00ED590B" w:rsidP="001D1E0B">
      <w:pPr>
        <w:spacing w:before="120"/>
        <w:ind w:firstLine="0"/>
        <w:rPr>
          <w:rFonts w:ascii="Garamond" w:hAnsi="Garamond"/>
          <w:sz w:val="24"/>
          <w:szCs w:val="24"/>
        </w:rPr>
      </w:pPr>
      <w:r>
        <w:rPr>
          <w:rFonts w:ascii="Garamond" w:hAnsi="Garamond"/>
          <w:sz w:val="24"/>
          <w:szCs w:val="24"/>
        </w:rPr>
        <w:t xml:space="preserve">V případě prokázaného korupčního jednání </w:t>
      </w:r>
      <w:r w:rsidR="007D175E">
        <w:rPr>
          <w:rFonts w:ascii="Garamond" w:hAnsi="Garamond"/>
          <w:sz w:val="24"/>
          <w:szCs w:val="24"/>
        </w:rPr>
        <w:t>OS</w:t>
      </w:r>
      <w:r w:rsidR="00C839A3">
        <w:rPr>
          <w:rFonts w:ascii="Garamond" w:hAnsi="Garamond"/>
          <w:sz w:val="24"/>
          <w:szCs w:val="24"/>
        </w:rPr>
        <w:t xml:space="preserve"> postupuje podle příslušných pracovněprávních předpisů, trestněprávních předpisů, zákona č. 6/2002 Sb., o soudech a soudcích, zákona </w:t>
      </w:r>
      <w:r w:rsidR="00C839A3" w:rsidRPr="00C839A3">
        <w:rPr>
          <w:rFonts w:ascii="Garamond" w:hAnsi="Garamond"/>
          <w:sz w:val="24"/>
          <w:szCs w:val="24"/>
        </w:rPr>
        <w:t>č. 7/2002 Sb., o řízení ve věcech soudců, státních zástupců a soudních exekutor</w:t>
      </w:r>
      <w:r w:rsidR="00C839A3">
        <w:rPr>
          <w:rFonts w:ascii="Garamond" w:hAnsi="Garamond"/>
          <w:sz w:val="24"/>
          <w:szCs w:val="24"/>
        </w:rPr>
        <w:t xml:space="preserve"> ad.</w:t>
      </w:r>
    </w:p>
    <w:p w14:paraId="5EB2640A" w14:textId="07D9177B" w:rsidR="00ED590B" w:rsidRDefault="00C839A3" w:rsidP="001D1E0B">
      <w:pPr>
        <w:spacing w:before="120"/>
        <w:ind w:firstLine="0"/>
        <w:rPr>
          <w:rFonts w:ascii="Garamond" w:hAnsi="Garamond"/>
          <w:sz w:val="24"/>
          <w:szCs w:val="24"/>
        </w:rPr>
      </w:pPr>
      <w:r>
        <w:rPr>
          <w:rFonts w:ascii="Garamond" w:hAnsi="Garamond"/>
          <w:sz w:val="24"/>
          <w:szCs w:val="24"/>
        </w:rPr>
        <w:t xml:space="preserve">Dále </w:t>
      </w:r>
      <w:r w:rsidR="007D175E">
        <w:rPr>
          <w:rFonts w:ascii="Garamond" w:hAnsi="Garamond"/>
          <w:sz w:val="24"/>
          <w:szCs w:val="24"/>
        </w:rPr>
        <w:t>OS</w:t>
      </w:r>
      <w:r>
        <w:rPr>
          <w:rFonts w:ascii="Garamond" w:hAnsi="Garamond"/>
          <w:sz w:val="24"/>
          <w:szCs w:val="24"/>
        </w:rPr>
        <w:t xml:space="preserve"> přijme opatření k eliminaci opakování obdobného jednání v budoucnu.</w:t>
      </w:r>
    </w:p>
    <w:p w14:paraId="1376AD9D" w14:textId="77777777" w:rsidR="00897BFB" w:rsidRPr="00ED590B" w:rsidRDefault="00897BFB" w:rsidP="001D1E0B">
      <w:pPr>
        <w:spacing w:before="120"/>
        <w:ind w:firstLine="0"/>
        <w:rPr>
          <w:rFonts w:ascii="Garamond" w:hAnsi="Garamond"/>
          <w:sz w:val="24"/>
          <w:szCs w:val="24"/>
        </w:rPr>
      </w:pPr>
    </w:p>
    <w:p w14:paraId="1321660F" w14:textId="138FECBB" w:rsidR="00421E7D" w:rsidRPr="00897BFB" w:rsidRDefault="002618FF" w:rsidP="0070366B">
      <w:pPr>
        <w:spacing w:before="120"/>
        <w:ind w:firstLine="0"/>
        <w:rPr>
          <w:rFonts w:ascii="Garamond" w:hAnsi="Garamond"/>
          <w:sz w:val="24"/>
          <w:szCs w:val="24"/>
          <w:u w:val="single"/>
        </w:rPr>
      </w:pPr>
      <w:r w:rsidRPr="00C839A3">
        <w:rPr>
          <w:rFonts w:ascii="Garamond" w:hAnsi="Garamond"/>
          <w:sz w:val="24"/>
          <w:szCs w:val="24"/>
          <w:u w:val="single"/>
        </w:rPr>
        <w:t>Úkol:</w:t>
      </w:r>
    </w:p>
    <w:p w14:paraId="4BA563CF" w14:textId="4777626B" w:rsidR="00421E7D" w:rsidRPr="00421E7D" w:rsidRDefault="00421E7D" w:rsidP="00421E7D">
      <w:pPr>
        <w:pStyle w:val="Odstavecseseznamem"/>
        <w:numPr>
          <w:ilvl w:val="2"/>
          <w:numId w:val="10"/>
        </w:numPr>
        <w:spacing w:before="120"/>
        <w:rPr>
          <w:rFonts w:ascii="Garamond" w:hAnsi="Garamond"/>
          <w:b/>
          <w:color w:val="000000" w:themeColor="text1"/>
          <w:sz w:val="24"/>
          <w:szCs w:val="24"/>
        </w:rPr>
      </w:pPr>
      <w:r w:rsidRPr="00421E7D">
        <w:rPr>
          <w:rFonts w:ascii="Garamond" w:hAnsi="Garamond"/>
          <w:bCs/>
          <w:color w:val="000000" w:themeColor="text1"/>
          <w:sz w:val="24"/>
          <w:szCs w:val="24"/>
          <w:lang w:eastAsia="cs-CZ"/>
        </w:rPr>
        <w:t>Při prošetřování podezření na korupci postupovat rychle a důkladně, aby se zamezilo případným ztrátám nebo škodám na majetku státu.</w:t>
      </w:r>
    </w:p>
    <w:p w14:paraId="22F2DAE9" w14:textId="77777777" w:rsidR="00421E7D" w:rsidRPr="00421E7D" w:rsidRDefault="00421E7D" w:rsidP="00421E7D">
      <w:pPr>
        <w:autoSpaceDE w:val="0"/>
        <w:autoSpaceDN w:val="0"/>
        <w:adjustRightInd w:val="0"/>
        <w:ind w:firstLine="0"/>
        <w:rPr>
          <w:rFonts w:ascii="Garamond" w:hAnsi="Garamond"/>
          <w:bCs/>
          <w:color w:val="000000" w:themeColor="text1"/>
          <w:sz w:val="24"/>
          <w:szCs w:val="24"/>
          <w:lang w:eastAsia="cs-CZ"/>
        </w:rPr>
      </w:pPr>
      <w:r w:rsidRPr="00421E7D">
        <w:rPr>
          <w:rFonts w:ascii="Garamond" w:hAnsi="Garamond"/>
          <w:bCs/>
          <w:color w:val="000000" w:themeColor="text1"/>
          <w:sz w:val="24"/>
          <w:szCs w:val="24"/>
          <w:lang w:eastAsia="cs-CZ"/>
        </w:rPr>
        <w:t xml:space="preserve"> </w:t>
      </w:r>
    </w:p>
    <w:p w14:paraId="59C4E6E6" w14:textId="619F9DDC" w:rsidR="00421E7D" w:rsidRPr="00421E7D" w:rsidRDefault="00421E7D" w:rsidP="00421E7D">
      <w:pPr>
        <w:autoSpaceDE w:val="0"/>
        <w:autoSpaceDN w:val="0"/>
        <w:adjustRightInd w:val="0"/>
        <w:ind w:firstLine="708"/>
        <w:rPr>
          <w:rFonts w:ascii="Garamond" w:hAnsi="Garamond"/>
          <w:color w:val="000000" w:themeColor="text1"/>
          <w:sz w:val="24"/>
          <w:szCs w:val="24"/>
          <w:lang w:eastAsia="cs-CZ"/>
        </w:rPr>
      </w:pPr>
      <w:r w:rsidRPr="00421E7D">
        <w:rPr>
          <w:rFonts w:ascii="Garamond" w:hAnsi="Garamond"/>
          <w:bCs/>
          <w:color w:val="000000" w:themeColor="text1"/>
          <w:sz w:val="24"/>
          <w:szCs w:val="24"/>
          <w:u w:val="single"/>
          <w:lang w:eastAsia="cs-CZ"/>
        </w:rPr>
        <w:t>Odpovědnost:</w:t>
      </w:r>
      <w:r w:rsidRPr="00421E7D">
        <w:rPr>
          <w:rFonts w:ascii="Garamond" w:hAnsi="Garamond"/>
          <w:b/>
          <w:bCs/>
          <w:color w:val="000000" w:themeColor="text1"/>
          <w:sz w:val="24"/>
          <w:szCs w:val="24"/>
          <w:lang w:eastAsia="cs-CZ"/>
        </w:rPr>
        <w:t xml:space="preserve"> </w:t>
      </w:r>
      <w:r w:rsidRPr="00421E7D">
        <w:rPr>
          <w:rFonts w:ascii="Garamond" w:hAnsi="Garamond"/>
          <w:b/>
          <w:bCs/>
          <w:color w:val="000000" w:themeColor="text1"/>
          <w:sz w:val="24"/>
          <w:szCs w:val="24"/>
          <w:lang w:eastAsia="cs-CZ"/>
        </w:rPr>
        <w:tab/>
      </w:r>
      <w:r w:rsidRPr="00421E7D">
        <w:rPr>
          <w:rFonts w:ascii="Garamond" w:hAnsi="Garamond"/>
          <w:b/>
          <w:bCs/>
          <w:color w:val="000000" w:themeColor="text1"/>
          <w:sz w:val="24"/>
          <w:szCs w:val="24"/>
          <w:lang w:eastAsia="cs-CZ"/>
        </w:rPr>
        <w:tab/>
      </w:r>
      <w:r w:rsidRPr="00421E7D">
        <w:rPr>
          <w:rFonts w:ascii="Garamond" w:hAnsi="Garamond"/>
          <w:color w:val="000000" w:themeColor="text1"/>
          <w:sz w:val="24"/>
          <w:szCs w:val="24"/>
          <w:lang w:eastAsia="cs-CZ"/>
        </w:rPr>
        <w:t xml:space="preserve">vedení </w:t>
      </w:r>
      <w:r w:rsidR="007D175E">
        <w:rPr>
          <w:rFonts w:ascii="Garamond" w:hAnsi="Garamond"/>
          <w:color w:val="000000" w:themeColor="text1"/>
          <w:sz w:val="24"/>
          <w:szCs w:val="24"/>
          <w:lang w:eastAsia="cs-CZ"/>
        </w:rPr>
        <w:t>OS</w:t>
      </w:r>
    </w:p>
    <w:p w14:paraId="71DADF9E" w14:textId="32D8F54E" w:rsidR="00421E7D" w:rsidRPr="00421E7D" w:rsidRDefault="00421E7D" w:rsidP="00421E7D">
      <w:pPr>
        <w:autoSpaceDE w:val="0"/>
        <w:autoSpaceDN w:val="0"/>
        <w:adjustRightInd w:val="0"/>
        <w:ind w:firstLine="708"/>
        <w:rPr>
          <w:rFonts w:ascii="Garamond" w:hAnsi="Garamond"/>
          <w:color w:val="000000" w:themeColor="text1"/>
          <w:sz w:val="24"/>
          <w:szCs w:val="24"/>
          <w:lang w:eastAsia="cs-CZ"/>
        </w:rPr>
      </w:pPr>
      <w:r w:rsidRPr="00421E7D">
        <w:rPr>
          <w:rFonts w:ascii="Garamond" w:hAnsi="Garamond"/>
          <w:bCs/>
          <w:color w:val="000000" w:themeColor="text1"/>
          <w:sz w:val="24"/>
          <w:szCs w:val="24"/>
          <w:u w:val="single"/>
          <w:lang w:eastAsia="cs-CZ"/>
        </w:rPr>
        <w:t xml:space="preserve">Termín </w:t>
      </w:r>
      <w:proofErr w:type="gramStart"/>
      <w:r w:rsidRPr="00421E7D">
        <w:rPr>
          <w:rFonts w:ascii="Garamond" w:hAnsi="Garamond"/>
          <w:bCs/>
          <w:color w:val="000000" w:themeColor="text1"/>
          <w:sz w:val="24"/>
          <w:szCs w:val="24"/>
          <w:u w:val="single"/>
          <w:lang w:eastAsia="cs-CZ"/>
        </w:rPr>
        <w:t>plnění:</w:t>
      </w:r>
      <w:r w:rsidRPr="00421E7D">
        <w:rPr>
          <w:rFonts w:ascii="Garamond" w:hAnsi="Garamond"/>
          <w:b/>
          <w:bCs/>
          <w:color w:val="000000" w:themeColor="text1"/>
          <w:sz w:val="24"/>
          <w:szCs w:val="24"/>
          <w:lang w:eastAsia="cs-CZ"/>
        </w:rPr>
        <w:t xml:space="preserve">   </w:t>
      </w:r>
      <w:proofErr w:type="gramEnd"/>
      <w:r w:rsidRPr="00421E7D">
        <w:rPr>
          <w:rFonts w:ascii="Garamond" w:hAnsi="Garamond"/>
          <w:b/>
          <w:bCs/>
          <w:color w:val="000000" w:themeColor="text1"/>
          <w:sz w:val="24"/>
          <w:szCs w:val="24"/>
          <w:lang w:eastAsia="cs-CZ"/>
        </w:rPr>
        <w:t xml:space="preserve">   </w:t>
      </w:r>
      <w:r w:rsidRPr="00421E7D">
        <w:rPr>
          <w:rFonts w:ascii="Garamond" w:hAnsi="Garamond"/>
          <w:b/>
          <w:bCs/>
          <w:color w:val="000000" w:themeColor="text1"/>
          <w:sz w:val="24"/>
          <w:szCs w:val="24"/>
          <w:lang w:eastAsia="cs-CZ"/>
        </w:rPr>
        <w:tab/>
      </w:r>
      <w:r w:rsidRPr="00421E7D">
        <w:rPr>
          <w:rFonts w:ascii="Garamond" w:hAnsi="Garamond"/>
          <w:color w:val="000000" w:themeColor="text1"/>
          <w:sz w:val="24"/>
          <w:szCs w:val="24"/>
          <w:lang w:eastAsia="cs-CZ"/>
        </w:rPr>
        <w:t>průběžně</w:t>
      </w:r>
    </w:p>
    <w:p w14:paraId="11A832CD" w14:textId="1C02B882" w:rsidR="00421E7D" w:rsidRPr="00421E7D" w:rsidRDefault="00421E7D" w:rsidP="00421E7D">
      <w:pPr>
        <w:autoSpaceDE w:val="0"/>
        <w:autoSpaceDN w:val="0"/>
        <w:adjustRightInd w:val="0"/>
        <w:ind w:firstLine="708"/>
        <w:rPr>
          <w:rFonts w:ascii="Garamond" w:hAnsi="Garamond"/>
          <w:color w:val="000000" w:themeColor="text1"/>
          <w:sz w:val="24"/>
          <w:szCs w:val="24"/>
          <w:lang w:eastAsia="cs-CZ"/>
        </w:rPr>
      </w:pPr>
      <w:r w:rsidRPr="00421E7D">
        <w:rPr>
          <w:rFonts w:ascii="Garamond" w:hAnsi="Garamond"/>
          <w:color w:val="000000" w:themeColor="text1"/>
          <w:sz w:val="24"/>
          <w:szCs w:val="24"/>
          <w:u w:val="single"/>
          <w:lang w:eastAsia="cs-CZ"/>
        </w:rPr>
        <w:t>Termín hodnocení</w:t>
      </w:r>
      <w:r w:rsidRPr="00421E7D">
        <w:rPr>
          <w:rFonts w:ascii="Garamond" w:hAnsi="Garamond"/>
          <w:color w:val="000000" w:themeColor="text1"/>
          <w:sz w:val="24"/>
          <w:szCs w:val="24"/>
          <w:lang w:eastAsia="cs-CZ"/>
        </w:rPr>
        <w:t xml:space="preserve">: </w:t>
      </w:r>
      <w:r w:rsidRPr="00421E7D">
        <w:rPr>
          <w:rFonts w:ascii="Garamond" w:hAnsi="Garamond"/>
          <w:color w:val="000000" w:themeColor="text1"/>
          <w:sz w:val="24"/>
          <w:szCs w:val="24"/>
          <w:lang w:eastAsia="cs-CZ"/>
        </w:rPr>
        <w:tab/>
        <w:t>k 31. 12. lichého roku</w:t>
      </w:r>
    </w:p>
    <w:p w14:paraId="45CC4630" w14:textId="77777777" w:rsidR="00421E7D" w:rsidRPr="00421E7D" w:rsidRDefault="00421E7D" w:rsidP="00421E7D">
      <w:pPr>
        <w:pStyle w:val="Odstavecseseznamem"/>
        <w:spacing w:before="120"/>
        <w:ind w:left="720" w:firstLine="0"/>
        <w:rPr>
          <w:rFonts w:ascii="Garamond" w:hAnsi="Garamond"/>
          <w:b/>
          <w:color w:val="000000" w:themeColor="text1"/>
          <w:sz w:val="24"/>
          <w:szCs w:val="24"/>
        </w:rPr>
      </w:pPr>
    </w:p>
    <w:p w14:paraId="29683A43" w14:textId="599AD836" w:rsidR="002618FF" w:rsidRPr="00C839A3" w:rsidRDefault="003962D9">
      <w:pPr>
        <w:pStyle w:val="Odstavecseseznamem"/>
        <w:numPr>
          <w:ilvl w:val="2"/>
          <w:numId w:val="10"/>
        </w:numPr>
        <w:spacing w:before="120"/>
        <w:rPr>
          <w:rFonts w:ascii="Garamond" w:hAnsi="Garamond"/>
          <w:b/>
          <w:sz w:val="24"/>
          <w:szCs w:val="24"/>
        </w:rPr>
      </w:pPr>
      <w:r w:rsidRPr="00421E7D">
        <w:rPr>
          <w:rFonts w:ascii="Garamond" w:hAnsi="Garamond"/>
          <w:bCs/>
          <w:color w:val="000000" w:themeColor="text1"/>
          <w:sz w:val="24"/>
          <w:szCs w:val="24"/>
        </w:rPr>
        <w:t xml:space="preserve">Na </w:t>
      </w:r>
      <w:r w:rsidR="002618FF" w:rsidRPr="00421E7D">
        <w:rPr>
          <w:rFonts w:ascii="Garamond" w:hAnsi="Garamond"/>
          <w:color w:val="000000" w:themeColor="text1"/>
          <w:sz w:val="24"/>
          <w:szCs w:val="24"/>
        </w:rPr>
        <w:t xml:space="preserve">základě </w:t>
      </w:r>
      <w:r w:rsidR="002618FF" w:rsidRPr="00C839A3">
        <w:rPr>
          <w:rFonts w:ascii="Garamond" w:hAnsi="Garamond"/>
          <w:sz w:val="24"/>
          <w:szCs w:val="24"/>
        </w:rPr>
        <w:t>prokázaného korupčního jednání jsou k jeho eliminaci přijímána opatření zaměřená na oblast úpravy vnitřních předpisů, vyvození disciplinárních sankcí a řešení vzniklých škod</w:t>
      </w:r>
      <w:r w:rsidR="008950CE" w:rsidRPr="00C839A3">
        <w:rPr>
          <w:rFonts w:ascii="Garamond" w:hAnsi="Garamond"/>
          <w:sz w:val="24"/>
          <w:szCs w:val="24"/>
        </w:rPr>
        <w:t>.</w:t>
      </w:r>
    </w:p>
    <w:p w14:paraId="1E8FD54A" w14:textId="77777777" w:rsidR="00934EAC" w:rsidRPr="00C839A3" w:rsidRDefault="00534F23" w:rsidP="003962D9">
      <w:pPr>
        <w:spacing w:before="120"/>
        <w:ind w:left="425" w:firstLine="283"/>
        <w:rPr>
          <w:rFonts w:ascii="Garamond" w:hAnsi="Garamond"/>
          <w:sz w:val="24"/>
          <w:szCs w:val="24"/>
        </w:rPr>
      </w:pPr>
      <w:r w:rsidRPr="00C839A3">
        <w:rPr>
          <w:rFonts w:ascii="Garamond" w:hAnsi="Garamond"/>
          <w:sz w:val="24"/>
          <w:szCs w:val="24"/>
          <w:u w:val="single"/>
        </w:rPr>
        <w:t>Odpovědnost</w:t>
      </w:r>
      <w:r w:rsidRPr="00C839A3">
        <w:rPr>
          <w:rFonts w:ascii="Garamond" w:hAnsi="Garamond"/>
          <w:sz w:val="24"/>
          <w:szCs w:val="24"/>
        </w:rPr>
        <w:t>:</w:t>
      </w:r>
      <w:r w:rsidRPr="00C839A3">
        <w:rPr>
          <w:rFonts w:ascii="Garamond" w:hAnsi="Garamond"/>
          <w:sz w:val="24"/>
          <w:szCs w:val="24"/>
        </w:rPr>
        <w:tab/>
      </w:r>
      <w:r w:rsidRPr="00C839A3">
        <w:rPr>
          <w:rFonts w:ascii="Garamond" w:hAnsi="Garamond"/>
          <w:sz w:val="24"/>
          <w:szCs w:val="24"/>
        </w:rPr>
        <w:tab/>
        <w:t>vedoucí zaměstnanci v rozsahu své kompetence</w:t>
      </w:r>
    </w:p>
    <w:p w14:paraId="0EF62D29" w14:textId="41AECACB" w:rsidR="00534F23" w:rsidRPr="00C839A3" w:rsidRDefault="00534F23" w:rsidP="003962D9">
      <w:pPr>
        <w:ind w:left="425" w:firstLine="283"/>
        <w:rPr>
          <w:rFonts w:ascii="Garamond" w:hAnsi="Garamond"/>
          <w:sz w:val="24"/>
          <w:szCs w:val="24"/>
        </w:rPr>
      </w:pPr>
      <w:r w:rsidRPr="00C839A3">
        <w:rPr>
          <w:rFonts w:ascii="Garamond" w:hAnsi="Garamond"/>
          <w:sz w:val="24"/>
          <w:szCs w:val="24"/>
          <w:u w:val="single"/>
        </w:rPr>
        <w:t>Termín</w:t>
      </w:r>
      <w:r w:rsidR="0097143D">
        <w:rPr>
          <w:rFonts w:ascii="Garamond" w:hAnsi="Garamond"/>
          <w:sz w:val="24"/>
          <w:szCs w:val="24"/>
          <w:u w:val="single"/>
        </w:rPr>
        <w:t xml:space="preserve"> plnění</w:t>
      </w:r>
      <w:r w:rsidRPr="00C839A3">
        <w:rPr>
          <w:rFonts w:ascii="Garamond" w:hAnsi="Garamond"/>
          <w:sz w:val="24"/>
          <w:szCs w:val="24"/>
        </w:rPr>
        <w:t>:</w:t>
      </w:r>
      <w:r w:rsidRPr="00C839A3">
        <w:rPr>
          <w:rFonts w:ascii="Garamond" w:hAnsi="Garamond"/>
          <w:sz w:val="24"/>
          <w:szCs w:val="24"/>
        </w:rPr>
        <w:tab/>
      </w:r>
      <w:r w:rsidRPr="00C839A3">
        <w:rPr>
          <w:rFonts w:ascii="Garamond" w:hAnsi="Garamond"/>
          <w:sz w:val="24"/>
          <w:szCs w:val="24"/>
        </w:rPr>
        <w:tab/>
        <w:t>průběžně</w:t>
      </w:r>
    </w:p>
    <w:p w14:paraId="152F36FE" w14:textId="47BF9041" w:rsidR="00534F23" w:rsidRPr="008B3C73" w:rsidRDefault="00534F23" w:rsidP="003962D9">
      <w:pPr>
        <w:ind w:left="425" w:firstLine="283"/>
        <w:rPr>
          <w:rFonts w:ascii="Garamond" w:hAnsi="Garamond"/>
          <w:sz w:val="24"/>
          <w:szCs w:val="24"/>
        </w:rPr>
      </w:pPr>
      <w:r w:rsidRPr="008B3C73">
        <w:rPr>
          <w:rFonts w:ascii="Garamond" w:hAnsi="Garamond"/>
          <w:sz w:val="24"/>
          <w:szCs w:val="24"/>
          <w:u w:val="single"/>
        </w:rPr>
        <w:t>Termín hodnocení</w:t>
      </w:r>
      <w:r w:rsidRPr="008B3C73">
        <w:rPr>
          <w:rFonts w:ascii="Garamond" w:hAnsi="Garamond"/>
          <w:sz w:val="24"/>
          <w:szCs w:val="24"/>
        </w:rPr>
        <w:t>:</w:t>
      </w:r>
      <w:r w:rsidRPr="008B3C73">
        <w:rPr>
          <w:rFonts w:ascii="Garamond" w:hAnsi="Garamond"/>
          <w:sz w:val="24"/>
          <w:szCs w:val="24"/>
        </w:rPr>
        <w:tab/>
        <w:t>k </w:t>
      </w:r>
      <w:r w:rsidR="00496C0C" w:rsidRPr="008B3C73">
        <w:rPr>
          <w:rFonts w:ascii="Garamond" w:hAnsi="Garamond"/>
          <w:sz w:val="24"/>
          <w:szCs w:val="24"/>
        </w:rPr>
        <w:t>31.</w:t>
      </w:r>
      <w:r w:rsidR="00E90AE2" w:rsidRPr="008B3C73">
        <w:rPr>
          <w:rFonts w:ascii="Garamond" w:hAnsi="Garamond"/>
          <w:sz w:val="24"/>
          <w:szCs w:val="24"/>
        </w:rPr>
        <w:t xml:space="preserve"> </w:t>
      </w:r>
      <w:r w:rsidR="00496C0C" w:rsidRPr="008B3C73">
        <w:rPr>
          <w:rFonts w:ascii="Garamond" w:hAnsi="Garamond"/>
          <w:sz w:val="24"/>
          <w:szCs w:val="24"/>
        </w:rPr>
        <w:t>12.</w:t>
      </w:r>
      <w:r w:rsidR="00E90AE2" w:rsidRPr="008B3C73">
        <w:rPr>
          <w:rFonts w:ascii="Garamond" w:hAnsi="Garamond"/>
          <w:sz w:val="24"/>
          <w:szCs w:val="24"/>
        </w:rPr>
        <w:t xml:space="preserve"> lichého roku</w:t>
      </w:r>
    </w:p>
    <w:p w14:paraId="3B53E9AA" w14:textId="77777777" w:rsidR="00536EE7" w:rsidRPr="00AD2369" w:rsidRDefault="00536EE7" w:rsidP="00AA0294">
      <w:pPr>
        <w:spacing w:before="120"/>
        <w:ind w:firstLine="0"/>
        <w:rPr>
          <w:rFonts w:ascii="Garamond" w:hAnsi="Garamond"/>
          <w:highlight w:val="yellow"/>
        </w:rPr>
      </w:pPr>
    </w:p>
    <w:p w14:paraId="1D37EEEF" w14:textId="77777777" w:rsidR="00883BE3" w:rsidRPr="00AD2369" w:rsidRDefault="00883BE3" w:rsidP="00AA0294">
      <w:pPr>
        <w:spacing w:before="120"/>
        <w:ind w:firstLine="0"/>
        <w:rPr>
          <w:rFonts w:ascii="Garamond" w:hAnsi="Garamond"/>
          <w:b/>
          <w:highlight w:val="yellow"/>
        </w:rPr>
      </w:pPr>
    </w:p>
    <w:p w14:paraId="7EFB561B" w14:textId="48E7C99F" w:rsidR="00534F23" w:rsidRPr="008B3C73" w:rsidRDefault="00883BE3">
      <w:pPr>
        <w:numPr>
          <w:ilvl w:val="0"/>
          <w:numId w:val="10"/>
        </w:numPr>
        <w:spacing w:before="120"/>
        <w:ind w:left="709" w:hanging="709"/>
        <w:rPr>
          <w:rFonts w:ascii="Garamond" w:hAnsi="Garamond"/>
          <w:b/>
          <w:color w:val="000000" w:themeColor="text1"/>
          <w:sz w:val="28"/>
          <w:szCs w:val="28"/>
        </w:rPr>
      </w:pPr>
      <w:r w:rsidRPr="00C857B5">
        <w:rPr>
          <w:rFonts w:ascii="Garamond" w:hAnsi="Garamond"/>
          <w:b/>
          <w:sz w:val="28"/>
          <w:szCs w:val="28"/>
        </w:rPr>
        <w:t xml:space="preserve">Vyhodnocování interního </w:t>
      </w:r>
      <w:r w:rsidRPr="008B3C73">
        <w:rPr>
          <w:rFonts w:ascii="Garamond" w:hAnsi="Garamond"/>
          <w:b/>
          <w:color w:val="000000" w:themeColor="text1"/>
          <w:sz w:val="28"/>
          <w:szCs w:val="28"/>
        </w:rPr>
        <w:t>protikorupčního programu</w:t>
      </w:r>
    </w:p>
    <w:p w14:paraId="32151713" w14:textId="399708C3" w:rsidR="00C857B5" w:rsidRPr="008B3C73" w:rsidRDefault="00C857B5" w:rsidP="001D1E0B">
      <w:pPr>
        <w:spacing w:before="120"/>
        <w:ind w:firstLine="0"/>
        <w:rPr>
          <w:rFonts w:ascii="Garamond" w:hAnsi="Garamond"/>
          <w:color w:val="000000" w:themeColor="text1"/>
          <w:sz w:val="24"/>
          <w:szCs w:val="24"/>
        </w:rPr>
      </w:pPr>
      <w:r w:rsidRPr="008B3C73">
        <w:rPr>
          <w:rFonts w:ascii="Garamond" w:hAnsi="Garamond"/>
          <w:b/>
          <w:bCs/>
          <w:color w:val="000000" w:themeColor="text1"/>
          <w:sz w:val="24"/>
          <w:szCs w:val="24"/>
        </w:rPr>
        <w:t>Cíl:</w:t>
      </w:r>
      <w:r w:rsidRPr="008B3C73">
        <w:rPr>
          <w:rFonts w:ascii="Garamond" w:hAnsi="Garamond"/>
          <w:color w:val="000000" w:themeColor="text1"/>
          <w:sz w:val="24"/>
          <w:szCs w:val="24"/>
        </w:rPr>
        <w:t xml:space="preserve"> Zavést a zdokonalovat IPP </w:t>
      </w:r>
      <w:r w:rsidR="007D175E">
        <w:rPr>
          <w:rFonts w:ascii="Garamond" w:hAnsi="Garamond"/>
          <w:color w:val="000000" w:themeColor="text1"/>
          <w:sz w:val="24"/>
          <w:szCs w:val="24"/>
        </w:rPr>
        <w:t>Okresního soudu v Jindřichově Hradci</w:t>
      </w:r>
      <w:r w:rsidR="008B3C73" w:rsidRPr="008B3C73">
        <w:rPr>
          <w:rFonts w:ascii="Garamond" w:hAnsi="Garamond"/>
          <w:color w:val="000000" w:themeColor="text1"/>
          <w:sz w:val="24"/>
          <w:szCs w:val="24"/>
        </w:rPr>
        <w:t xml:space="preserve">, </w:t>
      </w:r>
      <w:r w:rsidR="008B3C73" w:rsidRPr="008B3C73">
        <w:rPr>
          <w:rFonts w:ascii="Garamond" w:hAnsi="Garamond"/>
          <w:bCs/>
          <w:iCs/>
          <w:color w:val="000000" w:themeColor="text1"/>
          <w:sz w:val="24"/>
          <w:szCs w:val="24"/>
          <w:lang w:eastAsia="cs-CZ"/>
        </w:rPr>
        <w:t xml:space="preserve">zjistit, zda jsou plněna protikorupční opatření, a umožnit koordinaci protikorupčních aktivit v resortu </w:t>
      </w:r>
      <w:proofErr w:type="spellStart"/>
      <w:r w:rsidR="009D390F">
        <w:rPr>
          <w:rFonts w:ascii="Garamond" w:hAnsi="Garamond"/>
          <w:bCs/>
          <w:iCs/>
          <w:color w:val="000000" w:themeColor="text1"/>
          <w:sz w:val="24"/>
          <w:szCs w:val="24"/>
          <w:lang w:eastAsia="cs-CZ"/>
        </w:rPr>
        <w:t>MSp</w:t>
      </w:r>
      <w:proofErr w:type="spellEnd"/>
      <w:r w:rsidR="008B3C73" w:rsidRPr="008B3C73">
        <w:rPr>
          <w:rFonts w:ascii="Garamond" w:hAnsi="Garamond"/>
          <w:bCs/>
          <w:iCs/>
          <w:color w:val="000000" w:themeColor="text1"/>
          <w:sz w:val="24"/>
          <w:szCs w:val="24"/>
          <w:lang w:eastAsia="cs-CZ"/>
        </w:rPr>
        <w:t>.</w:t>
      </w:r>
    </w:p>
    <w:p w14:paraId="708555CC" w14:textId="77777777" w:rsidR="00AA0294" w:rsidRPr="008B3C73" w:rsidRDefault="00AA0294" w:rsidP="00AA0294">
      <w:pPr>
        <w:spacing w:before="120"/>
        <w:ind w:firstLine="0"/>
        <w:rPr>
          <w:rFonts w:ascii="Garamond" w:hAnsi="Garamond"/>
          <w:color w:val="000000" w:themeColor="text1"/>
          <w:sz w:val="24"/>
          <w:szCs w:val="24"/>
          <w:highlight w:val="yellow"/>
        </w:rPr>
      </w:pPr>
    </w:p>
    <w:p w14:paraId="0324F615" w14:textId="64607F97" w:rsidR="00B24E61" w:rsidRPr="008B3C73" w:rsidRDefault="00250684">
      <w:pPr>
        <w:pStyle w:val="Odstavecseseznamem"/>
        <w:numPr>
          <w:ilvl w:val="1"/>
          <w:numId w:val="11"/>
        </w:numPr>
        <w:spacing w:before="120"/>
        <w:rPr>
          <w:rFonts w:ascii="Garamond" w:hAnsi="Garamond"/>
          <w:b/>
          <w:color w:val="000000" w:themeColor="text1"/>
          <w:sz w:val="24"/>
          <w:szCs w:val="24"/>
        </w:rPr>
      </w:pPr>
      <w:r w:rsidRPr="008B3C73">
        <w:rPr>
          <w:rFonts w:ascii="Garamond" w:hAnsi="Garamond"/>
          <w:b/>
          <w:color w:val="000000" w:themeColor="text1"/>
          <w:sz w:val="24"/>
          <w:szCs w:val="24"/>
        </w:rPr>
        <w:t xml:space="preserve">Shromáždění údajů a vyhodnocení </w:t>
      </w:r>
      <w:r w:rsidR="00C857B5" w:rsidRPr="008B3C73">
        <w:rPr>
          <w:rFonts w:ascii="Garamond" w:hAnsi="Garamond"/>
          <w:b/>
          <w:color w:val="000000" w:themeColor="text1"/>
          <w:sz w:val="24"/>
          <w:szCs w:val="24"/>
        </w:rPr>
        <w:t>IPP</w:t>
      </w:r>
      <w:r w:rsidRPr="008B3C73">
        <w:rPr>
          <w:rFonts w:ascii="Garamond" w:hAnsi="Garamond"/>
          <w:b/>
          <w:color w:val="000000" w:themeColor="text1"/>
          <w:sz w:val="24"/>
          <w:szCs w:val="24"/>
        </w:rPr>
        <w:t xml:space="preserve"> jednotlivými útvary</w:t>
      </w:r>
    </w:p>
    <w:p w14:paraId="32BCE90B" w14:textId="57A54A48" w:rsidR="00D405B9" w:rsidRPr="00D405B9" w:rsidRDefault="00D405B9" w:rsidP="00D405B9">
      <w:pPr>
        <w:spacing w:before="120"/>
        <w:ind w:firstLine="0"/>
        <w:rPr>
          <w:rFonts w:ascii="Garamond" w:hAnsi="Garamond"/>
          <w:sz w:val="24"/>
          <w:szCs w:val="24"/>
        </w:rPr>
      </w:pPr>
      <w:r w:rsidRPr="00D405B9">
        <w:rPr>
          <w:rFonts w:ascii="Garamond" w:hAnsi="Garamond"/>
          <w:sz w:val="24"/>
          <w:szCs w:val="24"/>
        </w:rPr>
        <w:t>Shromáždění údajů a pravidelné dvouleté hodnocení IPP.</w:t>
      </w:r>
    </w:p>
    <w:p w14:paraId="14451B79" w14:textId="46C45D55" w:rsidR="00D405B9" w:rsidRPr="005B4838" w:rsidRDefault="00D405B9" w:rsidP="00D405B9">
      <w:pPr>
        <w:spacing w:before="120"/>
        <w:ind w:firstLine="0"/>
        <w:rPr>
          <w:rFonts w:ascii="Garamond" w:hAnsi="Garamond"/>
          <w:sz w:val="24"/>
          <w:szCs w:val="24"/>
        </w:rPr>
      </w:pPr>
      <w:r w:rsidRPr="005B4838">
        <w:rPr>
          <w:rFonts w:ascii="Garamond" w:hAnsi="Garamond"/>
          <w:sz w:val="24"/>
          <w:szCs w:val="24"/>
        </w:rPr>
        <w:t>Vyhodnocení účinnosti IPP je zaměřeno na plnění všech jeho částí (jak kvalitativně, tak kvantitativně), na účinnost tohoto plnění a na implementaci nápravných opatření.</w:t>
      </w:r>
    </w:p>
    <w:p w14:paraId="3A3BA795" w14:textId="301F3CB8" w:rsidR="00D405B9" w:rsidRPr="001C0E68" w:rsidRDefault="005B4838" w:rsidP="00D405B9">
      <w:pPr>
        <w:spacing w:before="120"/>
        <w:ind w:firstLine="0"/>
        <w:rPr>
          <w:rFonts w:ascii="Garamond" w:hAnsi="Garamond"/>
          <w:sz w:val="24"/>
          <w:szCs w:val="24"/>
        </w:rPr>
      </w:pPr>
      <w:r w:rsidRPr="001C0E68">
        <w:rPr>
          <w:rFonts w:ascii="Garamond" w:hAnsi="Garamond"/>
          <w:sz w:val="24"/>
          <w:szCs w:val="24"/>
        </w:rPr>
        <w:t>O</w:t>
      </w:r>
      <w:r w:rsidR="00D405B9" w:rsidRPr="001C0E68">
        <w:rPr>
          <w:rFonts w:ascii="Garamond" w:hAnsi="Garamond"/>
          <w:sz w:val="24"/>
          <w:szCs w:val="24"/>
        </w:rPr>
        <w:t xml:space="preserve">dpovědné osoby působící u </w:t>
      </w:r>
      <w:r w:rsidR="00466281">
        <w:rPr>
          <w:rFonts w:ascii="Garamond" w:hAnsi="Garamond"/>
          <w:sz w:val="24"/>
          <w:szCs w:val="24"/>
        </w:rPr>
        <w:t>OS</w:t>
      </w:r>
      <w:r w:rsidR="00D405B9" w:rsidRPr="001C0E68">
        <w:rPr>
          <w:rFonts w:ascii="Garamond" w:hAnsi="Garamond"/>
          <w:sz w:val="24"/>
          <w:szCs w:val="24"/>
        </w:rPr>
        <w:t xml:space="preserve"> zajistí popis svých úkolů za předchozí období k vyhodnocení účinnosti IPP.</w:t>
      </w:r>
    </w:p>
    <w:p w14:paraId="6DCD0277" w14:textId="55E2A220" w:rsidR="00D405B9" w:rsidRPr="005B4838" w:rsidRDefault="00D405B9" w:rsidP="00D405B9">
      <w:pPr>
        <w:spacing w:before="120"/>
        <w:ind w:firstLine="0"/>
        <w:rPr>
          <w:rFonts w:ascii="Garamond" w:hAnsi="Garamond"/>
          <w:sz w:val="24"/>
          <w:szCs w:val="24"/>
        </w:rPr>
      </w:pPr>
      <w:r w:rsidRPr="001C0E68">
        <w:rPr>
          <w:rFonts w:ascii="Garamond" w:hAnsi="Garamond"/>
          <w:sz w:val="24"/>
          <w:szCs w:val="24"/>
        </w:rPr>
        <w:t>Termín, ke kterému bude prováděno pravidelné dvouleté vyhodnocení účinnosti IPP je stanoven</w:t>
      </w:r>
      <w:r w:rsidRPr="005B4838">
        <w:rPr>
          <w:rFonts w:ascii="Garamond" w:hAnsi="Garamond"/>
          <w:sz w:val="24"/>
          <w:szCs w:val="24"/>
        </w:rPr>
        <w:t xml:space="preserve"> k 31. prosinci každého lichého kalendářního roku.</w:t>
      </w:r>
    </w:p>
    <w:p w14:paraId="2D9E79F5" w14:textId="77777777" w:rsidR="00F24274" w:rsidRPr="00E679CD" w:rsidRDefault="00F24274" w:rsidP="001D1E0B">
      <w:pPr>
        <w:spacing w:before="120"/>
        <w:ind w:firstLine="0"/>
        <w:rPr>
          <w:rFonts w:ascii="Garamond" w:hAnsi="Garamond"/>
          <w:sz w:val="24"/>
          <w:szCs w:val="24"/>
          <w:u w:val="single"/>
        </w:rPr>
      </w:pPr>
      <w:r w:rsidRPr="00E679CD">
        <w:rPr>
          <w:rFonts w:ascii="Garamond" w:hAnsi="Garamond"/>
          <w:sz w:val="24"/>
          <w:szCs w:val="24"/>
          <w:u w:val="single"/>
        </w:rPr>
        <w:t>Úkol:</w:t>
      </w:r>
    </w:p>
    <w:p w14:paraId="33B977C2" w14:textId="64444427" w:rsidR="00656902" w:rsidRPr="008B3C73" w:rsidRDefault="006426E2">
      <w:pPr>
        <w:numPr>
          <w:ilvl w:val="2"/>
          <w:numId w:val="11"/>
        </w:numPr>
        <w:spacing w:before="120"/>
        <w:rPr>
          <w:rFonts w:ascii="Garamond" w:hAnsi="Garamond"/>
          <w:b/>
          <w:sz w:val="24"/>
          <w:szCs w:val="24"/>
        </w:rPr>
      </w:pPr>
      <w:r w:rsidRPr="00E679CD">
        <w:rPr>
          <w:rFonts w:ascii="Garamond" w:hAnsi="Garamond"/>
          <w:sz w:val="24"/>
          <w:szCs w:val="24"/>
        </w:rPr>
        <w:t>Vyhodnocení účinnosti IPP s</w:t>
      </w:r>
      <w:r w:rsidR="00656902" w:rsidRPr="00E679CD">
        <w:rPr>
          <w:rFonts w:ascii="Garamond" w:hAnsi="Garamond"/>
          <w:sz w:val="24"/>
          <w:szCs w:val="24"/>
        </w:rPr>
        <w:t xml:space="preserve">oučasně </w:t>
      </w:r>
      <w:r w:rsidRPr="00E679CD">
        <w:rPr>
          <w:rFonts w:ascii="Garamond" w:hAnsi="Garamond"/>
          <w:sz w:val="24"/>
          <w:szCs w:val="24"/>
        </w:rPr>
        <w:t xml:space="preserve">s návrhem na aktualizaci </w:t>
      </w:r>
      <w:r w:rsidR="00074E52" w:rsidRPr="00E679CD">
        <w:rPr>
          <w:rFonts w:ascii="Garamond" w:hAnsi="Garamond"/>
          <w:sz w:val="24"/>
          <w:szCs w:val="24"/>
        </w:rPr>
        <w:t>K</w:t>
      </w:r>
      <w:r w:rsidRPr="00E679CD">
        <w:rPr>
          <w:rFonts w:ascii="Garamond" w:hAnsi="Garamond"/>
          <w:sz w:val="24"/>
          <w:szCs w:val="24"/>
        </w:rPr>
        <w:t xml:space="preserve">atalogu korupčních rizik </w:t>
      </w:r>
      <w:r w:rsidR="00656902" w:rsidRPr="008B3C73">
        <w:rPr>
          <w:rFonts w:ascii="Garamond" w:hAnsi="Garamond"/>
          <w:sz w:val="24"/>
          <w:szCs w:val="24"/>
        </w:rPr>
        <w:t xml:space="preserve">zpracují vedoucí zaměstnanci </w:t>
      </w:r>
      <w:r w:rsidR="00212D68" w:rsidRPr="008B3C73">
        <w:rPr>
          <w:rFonts w:ascii="Garamond" w:hAnsi="Garamond"/>
          <w:sz w:val="24"/>
          <w:szCs w:val="24"/>
        </w:rPr>
        <w:t>a předloží předsedovi soudu</w:t>
      </w:r>
    </w:p>
    <w:p w14:paraId="59FDA60C" w14:textId="77777777" w:rsidR="003962D9" w:rsidRPr="008B3C73" w:rsidRDefault="003962D9" w:rsidP="003962D9">
      <w:pPr>
        <w:pStyle w:val="Odstavecseseznamem"/>
        <w:spacing w:before="120"/>
        <w:ind w:left="360" w:firstLine="348"/>
        <w:rPr>
          <w:rFonts w:ascii="Garamond" w:hAnsi="Garamond"/>
          <w:sz w:val="24"/>
          <w:szCs w:val="24"/>
        </w:rPr>
      </w:pPr>
      <w:r w:rsidRPr="008B3C73">
        <w:rPr>
          <w:rFonts w:ascii="Garamond" w:hAnsi="Garamond"/>
          <w:sz w:val="24"/>
          <w:szCs w:val="24"/>
          <w:u w:val="single"/>
        </w:rPr>
        <w:t>Odpovědnost</w:t>
      </w:r>
      <w:r w:rsidRPr="008B3C73">
        <w:rPr>
          <w:rFonts w:ascii="Garamond" w:hAnsi="Garamond"/>
          <w:sz w:val="24"/>
          <w:szCs w:val="24"/>
        </w:rPr>
        <w:t>:</w:t>
      </w:r>
      <w:r w:rsidRPr="008B3C73">
        <w:rPr>
          <w:rFonts w:ascii="Garamond" w:hAnsi="Garamond"/>
          <w:sz w:val="24"/>
          <w:szCs w:val="24"/>
        </w:rPr>
        <w:tab/>
      </w:r>
      <w:r w:rsidRPr="008B3C73">
        <w:rPr>
          <w:rFonts w:ascii="Garamond" w:hAnsi="Garamond"/>
          <w:sz w:val="24"/>
          <w:szCs w:val="24"/>
        </w:rPr>
        <w:tab/>
        <w:t>vedoucí zaměstnanci v rozsahu své kompetence</w:t>
      </w:r>
    </w:p>
    <w:p w14:paraId="02C15807" w14:textId="58FC08B3" w:rsidR="00B92756" w:rsidRPr="008B3C73" w:rsidRDefault="009D5CA9" w:rsidP="003962D9">
      <w:pPr>
        <w:ind w:left="2828" w:hanging="2120"/>
        <w:rPr>
          <w:rFonts w:ascii="Garamond" w:hAnsi="Garamond"/>
          <w:sz w:val="24"/>
          <w:szCs w:val="24"/>
        </w:rPr>
      </w:pPr>
      <w:r w:rsidRPr="008B3C73">
        <w:rPr>
          <w:rFonts w:ascii="Garamond" w:hAnsi="Garamond"/>
          <w:sz w:val="24"/>
          <w:szCs w:val="24"/>
          <w:u w:val="single"/>
        </w:rPr>
        <w:t>Termín</w:t>
      </w:r>
      <w:r w:rsidR="0097143D" w:rsidRPr="008B3C73">
        <w:rPr>
          <w:rFonts w:ascii="Garamond" w:hAnsi="Garamond"/>
          <w:sz w:val="24"/>
          <w:szCs w:val="24"/>
          <w:u w:val="single"/>
        </w:rPr>
        <w:t xml:space="preserve"> plnění</w:t>
      </w:r>
      <w:r w:rsidRPr="008B3C73">
        <w:rPr>
          <w:rFonts w:ascii="Garamond" w:hAnsi="Garamond"/>
          <w:sz w:val="24"/>
          <w:szCs w:val="24"/>
        </w:rPr>
        <w:t>:</w:t>
      </w:r>
      <w:r w:rsidR="007802EE" w:rsidRPr="008B3C73">
        <w:rPr>
          <w:rFonts w:ascii="Garamond" w:hAnsi="Garamond"/>
          <w:sz w:val="24"/>
          <w:szCs w:val="24"/>
        </w:rPr>
        <w:tab/>
      </w:r>
      <w:r w:rsidR="003962D9" w:rsidRPr="008B3C73">
        <w:rPr>
          <w:rFonts w:ascii="Garamond" w:hAnsi="Garamond"/>
          <w:sz w:val="24"/>
          <w:szCs w:val="24"/>
        </w:rPr>
        <w:tab/>
      </w:r>
      <w:r w:rsidR="00843114" w:rsidRPr="008B3C73">
        <w:rPr>
          <w:rFonts w:ascii="Garamond" w:hAnsi="Garamond"/>
          <w:sz w:val="24"/>
          <w:szCs w:val="24"/>
        </w:rPr>
        <w:t xml:space="preserve">do </w:t>
      </w:r>
      <w:r w:rsidR="00153C1D" w:rsidRPr="008B3C73">
        <w:rPr>
          <w:rFonts w:ascii="Garamond" w:hAnsi="Garamond"/>
          <w:sz w:val="24"/>
          <w:szCs w:val="24"/>
        </w:rPr>
        <w:t>31</w:t>
      </w:r>
      <w:r w:rsidR="00AC4D35" w:rsidRPr="008B3C73">
        <w:rPr>
          <w:rFonts w:ascii="Garamond" w:hAnsi="Garamond"/>
          <w:sz w:val="24"/>
          <w:szCs w:val="24"/>
        </w:rPr>
        <w:t>.</w:t>
      </w:r>
      <w:r w:rsidR="00A72C27" w:rsidRPr="008B3C73">
        <w:rPr>
          <w:rFonts w:ascii="Garamond" w:hAnsi="Garamond"/>
          <w:sz w:val="24"/>
          <w:szCs w:val="24"/>
        </w:rPr>
        <w:t xml:space="preserve"> </w:t>
      </w:r>
      <w:r w:rsidR="00153C1D" w:rsidRPr="008B3C73">
        <w:rPr>
          <w:rFonts w:ascii="Garamond" w:hAnsi="Garamond"/>
          <w:sz w:val="24"/>
          <w:szCs w:val="24"/>
        </w:rPr>
        <w:t>3</w:t>
      </w:r>
      <w:r w:rsidR="00AC4D35" w:rsidRPr="008B3C73">
        <w:rPr>
          <w:rFonts w:ascii="Garamond" w:hAnsi="Garamond"/>
          <w:sz w:val="24"/>
          <w:szCs w:val="24"/>
        </w:rPr>
        <w:t xml:space="preserve">. </w:t>
      </w:r>
      <w:r w:rsidR="00A72C27" w:rsidRPr="008B3C73">
        <w:rPr>
          <w:rFonts w:ascii="Garamond" w:hAnsi="Garamond"/>
          <w:sz w:val="24"/>
          <w:szCs w:val="24"/>
        </w:rPr>
        <w:t xml:space="preserve">sudého roku </w:t>
      </w:r>
      <w:r w:rsidR="00AC4D35" w:rsidRPr="008B3C73">
        <w:rPr>
          <w:rFonts w:ascii="Garamond" w:hAnsi="Garamond"/>
          <w:sz w:val="24"/>
          <w:szCs w:val="24"/>
        </w:rPr>
        <w:t>podle stavu k 31.</w:t>
      </w:r>
      <w:r w:rsidR="00A72C27" w:rsidRPr="008B3C73">
        <w:rPr>
          <w:rFonts w:ascii="Garamond" w:hAnsi="Garamond"/>
          <w:sz w:val="24"/>
          <w:szCs w:val="24"/>
        </w:rPr>
        <w:t xml:space="preserve"> </w:t>
      </w:r>
      <w:r w:rsidR="00AC4D35" w:rsidRPr="008B3C73">
        <w:rPr>
          <w:rFonts w:ascii="Garamond" w:hAnsi="Garamond"/>
          <w:sz w:val="24"/>
          <w:szCs w:val="24"/>
        </w:rPr>
        <w:t>12</w:t>
      </w:r>
      <w:r w:rsidR="00A72C27" w:rsidRPr="008B3C73">
        <w:rPr>
          <w:rFonts w:ascii="Garamond" w:hAnsi="Garamond"/>
          <w:sz w:val="24"/>
          <w:szCs w:val="24"/>
        </w:rPr>
        <w:t>. lichého roku</w:t>
      </w:r>
    </w:p>
    <w:p w14:paraId="0A7B4AAC" w14:textId="77777777" w:rsidR="00FF6574" w:rsidRPr="008B3C73" w:rsidRDefault="00FF6574" w:rsidP="00D405B9">
      <w:pPr>
        <w:spacing w:before="120"/>
        <w:ind w:firstLine="0"/>
        <w:rPr>
          <w:rFonts w:ascii="Garamond" w:hAnsi="Garamond"/>
          <w:sz w:val="24"/>
          <w:szCs w:val="24"/>
        </w:rPr>
      </w:pPr>
    </w:p>
    <w:p w14:paraId="426A45CD" w14:textId="3AC3043B" w:rsidR="00B24E61" w:rsidRPr="008B3C73" w:rsidRDefault="00B24E61">
      <w:pPr>
        <w:numPr>
          <w:ilvl w:val="1"/>
          <w:numId w:val="11"/>
        </w:numPr>
        <w:spacing w:before="120"/>
        <w:rPr>
          <w:rFonts w:ascii="Garamond" w:hAnsi="Garamond"/>
          <w:b/>
          <w:sz w:val="24"/>
          <w:szCs w:val="24"/>
        </w:rPr>
      </w:pPr>
      <w:r w:rsidRPr="008B3C73">
        <w:rPr>
          <w:rFonts w:ascii="Garamond" w:hAnsi="Garamond"/>
          <w:b/>
          <w:sz w:val="24"/>
          <w:szCs w:val="24"/>
        </w:rPr>
        <w:lastRenderedPageBreak/>
        <w:t>Z</w:t>
      </w:r>
      <w:r w:rsidR="00883BE3" w:rsidRPr="008B3C73">
        <w:rPr>
          <w:rFonts w:ascii="Garamond" w:hAnsi="Garamond"/>
          <w:b/>
          <w:sz w:val="24"/>
          <w:szCs w:val="24"/>
        </w:rPr>
        <w:t xml:space="preserve">práva o </w:t>
      </w:r>
      <w:r w:rsidR="00052D3D" w:rsidRPr="008B3C73">
        <w:rPr>
          <w:rFonts w:ascii="Garamond" w:hAnsi="Garamond"/>
          <w:b/>
          <w:sz w:val="24"/>
          <w:szCs w:val="24"/>
        </w:rPr>
        <w:t>IPP</w:t>
      </w:r>
    </w:p>
    <w:p w14:paraId="2825982B" w14:textId="1402FCED" w:rsidR="00D405B9" w:rsidRPr="00D405B9" w:rsidRDefault="00D405B9" w:rsidP="00D405B9">
      <w:pPr>
        <w:spacing w:before="120"/>
        <w:ind w:firstLine="0"/>
        <w:rPr>
          <w:rFonts w:ascii="Garamond" w:hAnsi="Garamond"/>
          <w:sz w:val="24"/>
          <w:szCs w:val="24"/>
        </w:rPr>
      </w:pPr>
      <w:r w:rsidRPr="00D405B9">
        <w:rPr>
          <w:rFonts w:ascii="Garamond" w:hAnsi="Garamond"/>
          <w:sz w:val="24"/>
          <w:szCs w:val="24"/>
        </w:rPr>
        <w:t xml:space="preserve">Shromážděné údaje </w:t>
      </w:r>
      <w:r>
        <w:rPr>
          <w:rFonts w:ascii="Garamond" w:hAnsi="Garamond"/>
          <w:sz w:val="24"/>
          <w:szCs w:val="24"/>
        </w:rPr>
        <w:t xml:space="preserve">budou zpracovány do </w:t>
      </w:r>
      <w:r w:rsidRPr="00D405B9">
        <w:rPr>
          <w:rFonts w:ascii="Garamond" w:hAnsi="Garamond"/>
          <w:sz w:val="24"/>
          <w:szCs w:val="24"/>
        </w:rPr>
        <w:t>Zprávy o IPP, která</w:t>
      </w:r>
      <w:r>
        <w:rPr>
          <w:rFonts w:ascii="Garamond" w:hAnsi="Garamond"/>
          <w:sz w:val="24"/>
          <w:szCs w:val="24"/>
        </w:rPr>
        <w:t xml:space="preserve"> bude</w:t>
      </w:r>
      <w:r w:rsidRPr="00D405B9">
        <w:rPr>
          <w:rFonts w:ascii="Garamond" w:hAnsi="Garamond"/>
          <w:sz w:val="24"/>
          <w:szCs w:val="24"/>
        </w:rPr>
        <w:t xml:space="preserve"> obsah</w:t>
      </w:r>
      <w:r>
        <w:rPr>
          <w:rFonts w:ascii="Garamond" w:hAnsi="Garamond"/>
          <w:sz w:val="24"/>
          <w:szCs w:val="24"/>
        </w:rPr>
        <w:t>ovat</w:t>
      </w:r>
      <w:r w:rsidRPr="00D405B9">
        <w:rPr>
          <w:rFonts w:ascii="Garamond" w:hAnsi="Garamond"/>
          <w:sz w:val="24"/>
          <w:szCs w:val="24"/>
        </w:rPr>
        <w:t xml:space="preserve"> i přehled přijatých opatření. Obsahem zprávy o</w:t>
      </w:r>
      <w:r>
        <w:rPr>
          <w:rFonts w:ascii="Garamond" w:hAnsi="Garamond"/>
          <w:sz w:val="24"/>
          <w:szCs w:val="24"/>
        </w:rPr>
        <w:t xml:space="preserve"> I</w:t>
      </w:r>
      <w:r w:rsidRPr="00D405B9">
        <w:rPr>
          <w:rFonts w:ascii="Garamond" w:hAnsi="Garamond"/>
          <w:sz w:val="24"/>
          <w:szCs w:val="24"/>
        </w:rPr>
        <w:t>PP je</w:t>
      </w:r>
      <w:r>
        <w:rPr>
          <w:rFonts w:ascii="Garamond" w:hAnsi="Garamond"/>
          <w:sz w:val="24"/>
          <w:szCs w:val="24"/>
        </w:rPr>
        <w:t xml:space="preserve"> </w:t>
      </w:r>
      <w:r w:rsidRPr="00D405B9">
        <w:rPr>
          <w:rFonts w:ascii="Garamond" w:hAnsi="Garamond"/>
          <w:sz w:val="24"/>
          <w:szCs w:val="24"/>
        </w:rPr>
        <w:t>zhodnocení stavu implementace protikorupčních nástrojů a plán nápravných opatření,</w:t>
      </w:r>
      <w:r>
        <w:rPr>
          <w:rFonts w:ascii="Garamond" w:hAnsi="Garamond"/>
          <w:sz w:val="24"/>
          <w:szCs w:val="24"/>
        </w:rPr>
        <w:t xml:space="preserve"> </w:t>
      </w:r>
      <w:r w:rsidRPr="00D405B9">
        <w:rPr>
          <w:rFonts w:ascii="Garamond" w:hAnsi="Garamond"/>
          <w:sz w:val="24"/>
          <w:szCs w:val="24"/>
        </w:rPr>
        <w:t>systém a rozsah školení,</w:t>
      </w:r>
      <w:r>
        <w:rPr>
          <w:rFonts w:ascii="Garamond" w:hAnsi="Garamond"/>
          <w:sz w:val="24"/>
          <w:szCs w:val="24"/>
        </w:rPr>
        <w:t xml:space="preserve"> </w:t>
      </w:r>
      <w:r w:rsidRPr="00D405B9">
        <w:rPr>
          <w:rFonts w:ascii="Garamond" w:hAnsi="Garamond"/>
          <w:sz w:val="24"/>
          <w:szCs w:val="24"/>
        </w:rPr>
        <w:t>informace o procesu řízení korupčních rizik,</w:t>
      </w:r>
      <w:r>
        <w:rPr>
          <w:rFonts w:ascii="Garamond" w:hAnsi="Garamond"/>
          <w:sz w:val="24"/>
          <w:szCs w:val="24"/>
        </w:rPr>
        <w:t xml:space="preserve"> </w:t>
      </w:r>
      <w:r w:rsidRPr="00D405B9">
        <w:rPr>
          <w:rFonts w:ascii="Garamond" w:hAnsi="Garamond"/>
          <w:sz w:val="24"/>
          <w:szCs w:val="24"/>
        </w:rPr>
        <w:t>počet přijatých oznámení o možném protiprávním jednání podle zákona o ochraně oznamovatelů a výsledky jejich posouzení,</w:t>
      </w:r>
      <w:r>
        <w:rPr>
          <w:rFonts w:ascii="Garamond" w:hAnsi="Garamond"/>
          <w:sz w:val="24"/>
          <w:szCs w:val="24"/>
        </w:rPr>
        <w:t xml:space="preserve"> </w:t>
      </w:r>
      <w:r w:rsidRPr="00D405B9">
        <w:rPr>
          <w:rFonts w:ascii="Garamond" w:hAnsi="Garamond"/>
          <w:sz w:val="24"/>
          <w:szCs w:val="24"/>
        </w:rPr>
        <w:t>počet přijatých oznámení o podezření na korupci ze strany veřejnosti a výsledky jejich posouzení, pokud je takový systém zaveden,</w:t>
      </w:r>
      <w:r>
        <w:rPr>
          <w:rFonts w:ascii="Garamond" w:hAnsi="Garamond"/>
          <w:sz w:val="24"/>
          <w:szCs w:val="24"/>
        </w:rPr>
        <w:t xml:space="preserve"> </w:t>
      </w:r>
      <w:r w:rsidRPr="00D405B9">
        <w:rPr>
          <w:rFonts w:ascii="Garamond" w:hAnsi="Garamond"/>
          <w:sz w:val="24"/>
          <w:szCs w:val="24"/>
        </w:rPr>
        <w:t>počet porušení pravidel etiky či etického kodexu včetně informace o zjištěných systémových nedostatcích a souvisejících učiněných nápravných opatřeních,</w:t>
      </w:r>
      <w:r>
        <w:rPr>
          <w:rFonts w:ascii="Garamond" w:hAnsi="Garamond"/>
          <w:sz w:val="24"/>
          <w:szCs w:val="24"/>
        </w:rPr>
        <w:t xml:space="preserve"> </w:t>
      </w:r>
      <w:r w:rsidRPr="00D405B9">
        <w:rPr>
          <w:rFonts w:ascii="Garamond" w:hAnsi="Garamond"/>
          <w:sz w:val="24"/>
          <w:szCs w:val="24"/>
        </w:rPr>
        <w:t>výsledek hodnocení účinnosti celého protikorupčního programu.</w:t>
      </w:r>
      <w:r>
        <w:rPr>
          <w:rFonts w:ascii="Garamond" w:hAnsi="Garamond"/>
          <w:sz w:val="24"/>
          <w:szCs w:val="24"/>
        </w:rPr>
        <w:t xml:space="preserve"> </w:t>
      </w:r>
      <w:r w:rsidRPr="00D405B9">
        <w:rPr>
          <w:rFonts w:ascii="Garamond" w:hAnsi="Garamond"/>
          <w:sz w:val="24"/>
          <w:szCs w:val="24"/>
        </w:rPr>
        <w:t>V textu, nebo příloze Zprávy o IPP se uvede plné znění úkolů a způsob jejich plnění.</w:t>
      </w:r>
    </w:p>
    <w:p w14:paraId="792AF08D" w14:textId="71D06B9E" w:rsidR="00D405B9" w:rsidRPr="00D405B9" w:rsidRDefault="00D405B9" w:rsidP="00D405B9">
      <w:pPr>
        <w:spacing w:before="120"/>
        <w:ind w:firstLine="0"/>
        <w:rPr>
          <w:rFonts w:ascii="Garamond" w:hAnsi="Garamond"/>
          <w:sz w:val="24"/>
          <w:szCs w:val="24"/>
        </w:rPr>
      </w:pPr>
      <w:r w:rsidRPr="00D405B9">
        <w:rPr>
          <w:rFonts w:ascii="Garamond" w:hAnsi="Garamond"/>
          <w:sz w:val="24"/>
          <w:szCs w:val="24"/>
        </w:rPr>
        <w:t>Pro zpracování Zpráv o IPP bylo vytvořeno „Metodické doporučení k vyhodnocení RIPP/IPP“ (</w:t>
      </w:r>
      <w:hyperlink r:id="rId27" w:history="1">
        <w:r w:rsidRPr="00082907">
          <w:rPr>
            <w:rStyle w:val="Hypertextovodkaz"/>
            <w:rFonts w:ascii="Garamond" w:hAnsi="Garamond"/>
            <w:sz w:val="24"/>
            <w:szCs w:val="24"/>
          </w:rPr>
          <w:t>https://korupce.cz/protikorupcni-agenda/rripp</w:t>
        </w:r>
      </w:hyperlink>
      <w:r w:rsidRPr="00D405B9">
        <w:rPr>
          <w:rFonts w:ascii="Garamond" w:hAnsi="Garamond"/>
          <w:sz w:val="24"/>
          <w:szCs w:val="24"/>
        </w:rPr>
        <w:t>), ze kterého lze při zpracování vycházet.</w:t>
      </w:r>
    </w:p>
    <w:p w14:paraId="6AF10F8E" w14:textId="77777777" w:rsidR="00D405B9" w:rsidRPr="00AD2369" w:rsidRDefault="00D405B9" w:rsidP="001D1E0B">
      <w:pPr>
        <w:spacing w:before="120"/>
        <w:ind w:firstLine="0"/>
        <w:rPr>
          <w:rFonts w:ascii="Garamond" w:hAnsi="Garamond"/>
          <w:sz w:val="24"/>
          <w:szCs w:val="24"/>
          <w:highlight w:val="yellow"/>
        </w:rPr>
      </w:pPr>
    </w:p>
    <w:p w14:paraId="3CFDB87A" w14:textId="77777777" w:rsidR="006629DA" w:rsidRPr="00D405B9" w:rsidRDefault="006629DA" w:rsidP="001D1E0B">
      <w:pPr>
        <w:spacing w:before="120"/>
        <w:ind w:firstLine="0"/>
        <w:rPr>
          <w:rFonts w:ascii="Garamond" w:hAnsi="Garamond"/>
          <w:sz w:val="24"/>
          <w:szCs w:val="24"/>
          <w:u w:val="single"/>
        </w:rPr>
      </w:pPr>
      <w:r w:rsidRPr="00D405B9">
        <w:rPr>
          <w:rFonts w:ascii="Garamond" w:hAnsi="Garamond"/>
          <w:sz w:val="24"/>
          <w:szCs w:val="24"/>
          <w:u w:val="single"/>
        </w:rPr>
        <w:t>Úkol:</w:t>
      </w:r>
    </w:p>
    <w:p w14:paraId="6C9AFDE7" w14:textId="2FEE43E5" w:rsidR="006629DA" w:rsidRPr="008B3C73" w:rsidRDefault="006629DA">
      <w:pPr>
        <w:numPr>
          <w:ilvl w:val="2"/>
          <w:numId w:val="11"/>
        </w:numPr>
        <w:spacing w:before="120"/>
        <w:rPr>
          <w:rFonts w:ascii="Garamond" w:hAnsi="Garamond"/>
          <w:b/>
          <w:sz w:val="24"/>
          <w:szCs w:val="24"/>
        </w:rPr>
      </w:pPr>
      <w:r w:rsidRPr="00D405B9">
        <w:rPr>
          <w:rFonts w:ascii="Garamond" w:hAnsi="Garamond"/>
          <w:sz w:val="24"/>
          <w:szCs w:val="24"/>
        </w:rPr>
        <w:t xml:space="preserve">Provést celkové vyhodnocení účinnosti IPP a zpracovat Zprávu o IPP </w:t>
      </w:r>
      <w:r w:rsidR="00212D68" w:rsidRPr="00D405B9">
        <w:rPr>
          <w:rFonts w:ascii="Garamond" w:hAnsi="Garamond"/>
          <w:sz w:val="24"/>
          <w:szCs w:val="24"/>
        </w:rPr>
        <w:t>KS</w:t>
      </w:r>
      <w:r w:rsidRPr="00D405B9">
        <w:rPr>
          <w:rFonts w:ascii="Garamond" w:hAnsi="Garamond"/>
          <w:sz w:val="24"/>
          <w:szCs w:val="24"/>
        </w:rPr>
        <w:t xml:space="preserve"> z</w:t>
      </w:r>
      <w:r w:rsidR="00212D68" w:rsidRPr="00D405B9">
        <w:rPr>
          <w:rFonts w:ascii="Garamond" w:hAnsi="Garamond"/>
          <w:sz w:val="24"/>
          <w:szCs w:val="24"/>
        </w:rPr>
        <w:t>e</w:t>
      </w:r>
      <w:r w:rsidR="00E13A29" w:rsidRPr="00D405B9">
        <w:rPr>
          <w:rFonts w:ascii="Garamond" w:hAnsi="Garamond"/>
          <w:sz w:val="24"/>
          <w:szCs w:val="24"/>
        </w:rPr>
        <w:t> </w:t>
      </w:r>
      <w:r w:rsidR="00212D68" w:rsidRPr="00D405B9">
        <w:rPr>
          <w:rFonts w:ascii="Garamond" w:hAnsi="Garamond"/>
          <w:sz w:val="24"/>
          <w:szCs w:val="24"/>
        </w:rPr>
        <w:t xml:space="preserve">získaných </w:t>
      </w:r>
      <w:r w:rsidR="00212D68" w:rsidRPr="008B3C73">
        <w:rPr>
          <w:rFonts w:ascii="Garamond" w:hAnsi="Garamond"/>
          <w:sz w:val="24"/>
          <w:szCs w:val="24"/>
        </w:rPr>
        <w:t>informací a vyhodnocení.</w:t>
      </w:r>
    </w:p>
    <w:p w14:paraId="110B821A" w14:textId="7AF89E83" w:rsidR="006629DA" w:rsidRPr="008B3C73" w:rsidRDefault="00656902" w:rsidP="003962D9">
      <w:pPr>
        <w:spacing w:before="120"/>
        <w:ind w:left="425" w:firstLine="283"/>
        <w:rPr>
          <w:rFonts w:ascii="Garamond" w:hAnsi="Garamond"/>
          <w:sz w:val="24"/>
          <w:szCs w:val="24"/>
        </w:rPr>
      </w:pPr>
      <w:r w:rsidRPr="008B3C73">
        <w:rPr>
          <w:rFonts w:ascii="Garamond" w:hAnsi="Garamond"/>
          <w:sz w:val="24"/>
          <w:szCs w:val="24"/>
          <w:u w:val="single"/>
        </w:rPr>
        <w:t>Odpovědnost</w:t>
      </w:r>
      <w:r w:rsidRPr="008B3C73">
        <w:rPr>
          <w:rFonts w:ascii="Garamond" w:hAnsi="Garamond"/>
          <w:sz w:val="24"/>
          <w:szCs w:val="24"/>
        </w:rPr>
        <w:t>:</w:t>
      </w:r>
      <w:r w:rsidRPr="008B3C73">
        <w:rPr>
          <w:rFonts w:ascii="Garamond" w:hAnsi="Garamond"/>
          <w:sz w:val="24"/>
          <w:szCs w:val="24"/>
        </w:rPr>
        <w:tab/>
      </w:r>
      <w:r w:rsidR="003962D9" w:rsidRPr="008B3C73">
        <w:rPr>
          <w:rFonts w:ascii="Garamond" w:hAnsi="Garamond"/>
          <w:sz w:val="24"/>
          <w:szCs w:val="24"/>
        </w:rPr>
        <w:tab/>
      </w:r>
      <w:r w:rsidR="006629DA" w:rsidRPr="008B3C73">
        <w:rPr>
          <w:rFonts w:ascii="Garamond" w:hAnsi="Garamond"/>
          <w:sz w:val="24"/>
          <w:szCs w:val="24"/>
        </w:rPr>
        <w:t>ředitel</w:t>
      </w:r>
      <w:r w:rsidR="000B1DA5">
        <w:rPr>
          <w:rFonts w:ascii="Garamond" w:hAnsi="Garamond"/>
          <w:sz w:val="24"/>
          <w:szCs w:val="24"/>
        </w:rPr>
        <w:t>ka</w:t>
      </w:r>
      <w:r w:rsidR="006629DA" w:rsidRPr="008B3C73">
        <w:rPr>
          <w:rFonts w:ascii="Garamond" w:hAnsi="Garamond"/>
          <w:sz w:val="24"/>
          <w:szCs w:val="24"/>
        </w:rPr>
        <w:t xml:space="preserve"> </w:t>
      </w:r>
      <w:r w:rsidR="005F5BF3" w:rsidRPr="008B3C73">
        <w:rPr>
          <w:rFonts w:ascii="Garamond" w:hAnsi="Garamond"/>
          <w:sz w:val="24"/>
          <w:szCs w:val="24"/>
        </w:rPr>
        <w:t>správy soudu</w:t>
      </w:r>
      <w:r w:rsidR="006629DA" w:rsidRPr="008B3C73">
        <w:rPr>
          <w:rFonts w:ascii="Garamond" w:hAnsi="Garamond"/>
          <w:sz w:val="24"/>
          <w:szCs w:val="24"/>
        </w:rPr>
        <w:t xml:space="preserve"> </w:t>
      </w:r>
    </w:p>
    <w:p w14:paraId="018AEA9A" w14:textId="7C390E2B" w:rsidR="006629DA" w:rsidRPr="008B3C73" w:rsidRDefault="006629DA" w:rsidP="00E679CD">
      <w:pPr>
        <w:ind w:left="2828" w:hanging="2120"/>
        <w:rPr>
          <w:rFonts w:ascii="Garamond" w:hAnsi="Garamond"/>
          <w:sz w:val="24"/>
          <w:szCs w:val="24"/>
        </w:rPr>
      </w:pPr>
      <w:r w:rsidRPr="008B3C73">
        <w:rPr>
          <w:rFonts w:ascii="Garamond" w:hAnsi="Garamond"/>
          <w:sz w:val="24"/>
          <w:szCs w:val="24"/>
          <w:u w:val="single"/>
        </w:rPr>
        <w:t>Termín</w:t>
      </w:r>
      <w:r w:rsidR="0097143D" w:rsidRPr="008B3C73">
        <w:rPr>
          <w:rFonts w:ascii="Garamond" w:hAnsi="Garamond"/>
          <w:sz w:val="24"/>
          <w:szCs w:val="24"/>
          <w:u w:val="single"/>
        </w:rPr>
        <w:t xml:space="preserve"> plnění</w:t>
      </w:r>
      <w:r w:rsidRPr="008B3C73">
        <w:rPr>
          <w:rFonts w:ascii="Garamond" w:hAnsi="Garamond"/>
          <w:sz w:val="24"/>
          <w:szCs w:val="24"/>
        </w:rPr>
        <w:t xml:space="preserve">: </w:t>
      </w:r>
      <w:r w:rsidRPr="008B3C73">
        <w:rPr>
          <w:rFonts w:ascii="Garamond" w:hAnsi="Garamond"/>
          <w:sz w:val="24"/>
          <w:szCs w:val="24"/>
        </w:rPr>
        <w:tab/>
      </w:r>
      <w:r w:rsidR="003962D9" w:rsidRPr="008B3C73">
        <w:rPr>
          <w:rFonts w:ascii="Garamond" w:hAnsi="Garamond"/>
          <w:sz w:val="24"/>
          <w:szCs w:val="24"/>
        </w:rPr>
        <w:tab/>
      </w:r>
      <w:r w:rsidR="00E679CD" w:rsidRPr="008B3C73">
        <w:rPr>
          <w:rFonts w:ascii="Garamond" w:hAnsi="Garamond"/>
          <w:sz w:val="24"/>
          <w:szCs w:val="24"/>
        </w:rPr>
        <w:t xml:space="preserve">do 31. 3. sudého roku podle stavu k 31. 12. lichého roku </w:t>
      </w:r>
    </w:p>
    <w:p w14:paraId="61491A2F" w14:textId="0C3BDFA0" w:rsidR="00656902" w:rsidRPr="008B3C73" w:rsidRDefault="00C20333" w:rsidP="003962D9">
      <w:pPr>
        <w:spacing w:before="120"/>
        <w:ind w:firstLine="0"/>
        <w:rPr>
          <w:rFonts w:ascii="Garamond" w:hAnsi="Garamond"/>
          <w:sz w:val="24"/>
          <w:szCs w:val="24"/>
        </w:rPr>
      </w:pPr>
      <w:r w:rsidRPr="008B3C73">
        <w:rPr>
          <w:rFonts w:ascii="Garamond" w:hAnsi="Garamond"/>
          <w:sz w:val="24"/>
          <w:szCs w:val="24"/>
        </w:rPr>
        <w:tab/>
      </w:r>
    </w:p>
    <w:p w14:paraId="2BE7108E" w14:textId="75301CB4" w:rsidR="008B3C73" w:rsidRPr="008B3C73" w:rsidRDefault="008B3C73" w:rsidP="008B3C73">
      <w:pPr>
        <w:pStyle w:val="Odstavecseseznamem"/>
        <w:numPr>
          <w:ilvl w:val="2"/>
          <w:numId w:val="11"/>
        </w:numPr>
        <w:tabs>
          <w:tab w:val="left" w:pos="2410"/>
        </w:tabs>
        <w:autoSpaceDE w:val="0"/>
        <w:autoSpaceDN w:val="0"/>
        <w:adjustRightInd w:val="0"/>
        <w:contextualSpacing/>
        <w:rPr>
          <w:rFonts w:ascii="Garamond" w:hAnsi="Garamond"/>
          <w:color w:val="000000" w:themeColor="text1"/>
          <w:sz w:val="24"/>
          <w:szCs w:val="24"/>
          <w:lang w:eastAsia="cs-CZ"/>
        </w:rPr>
      </w:pPr>
      <w:r w:rsidRPr="008B3C73">
        <w:rPr>
          <w:rFonts w:ascii="Garamond" w:hAnsi="Garamond"/>
          <w:color w:val="000000" w:themeColor="text1"/>
          <w:sz w:val="24"/>
          <w:szCs w:val="24"/>
          <w:lang w:eastAsia="cs-CZ"/>
        </w:rPr>
        <w:t xml:space="preserve">Na základě Zprávy o IPP navrhne ředitel správy předsedovi soudu konkrétní úkoly pro vedoucí zaměstnance, jak zefektivnit manažerskou kontrolní činnost. </w:t>
      </w:r>
    </w:p>
    <w:p w14:paraId="5A72D912" w14:textId="77777777" w:rsidR="008B3C73" w:rsidRPr="008B3C73" w:rsidRDefault="008B3C73" w:rsidP="008B3C73">
      <w:pPr>
        <w:pStyle w:val="Odstavecseseznamem"/>
        <w:tabs>
          <w:tab w:val="left" w:pos="2410"/>
        </w:tabs>
        <w:autoSpaceDE w:val="0"/>
        <w:autoSpaceDN w:val="0"/>
        <w:adjustRightInd w:val="0"/>
        <w:ind w:firstLine="0"/>
        <w:rPr>
          <w:rFonts w:ascii="Garamond" w:hAnsi="Garamond"/>
          <w:color w:val="000000" w:themeColor="text1"/>
          <w:sz w:val="24"/>
          <w:szCs w:val="24"/>
          <w:u w:val="single"/>
          <w:lang w:eastAsia="cs-CZ"/>
        </w:rPr>
      </w:pPr>
    </w:p>
    <w:p w14:paraId="02FE7E4E" w14:textId="3FDAFF72" w:rsidR="008B3C73" w:rsidRPr="008B3C73" w:rsidRDefault="008B3C73" w:rsidP="008B3C73">
      <w:pPr>
        <w:pStyle w:val="Odstavecseseznamem"/>
        <w:tabs>
          <w:tab w:val="left" w:pos="2410"/>
        </w:tabs>
        <w:autoSpaceDE w:val="0"/>
        <w:autoSpaceDN w:val="0"/>
        <w:adjustRightInd w:val="0"/>
        <w:ind w:firstLine="0"/>
        <w:rPr>
          <w:rFonts w:ascii="Garamond" w:hAnsi="Garamond"/>
          <w:color w:val="000000" w:themeColor="text1"/>
          <w:sz w:val="24"/>
          <w:szCs w:val="24"/>
          <w:lang w:eastAsia="cs-CZ"/>
        </w:rPr>
      </w:pPr>
      <w:r w:rsidRPr="008B3C73">
        <w:rPr>
          <w:rFonts w:ascii="Garamond" w:hAnsi="Garamond"/>
          <w:color w:val="000000" w:themeColor="text1"/>
          <w:sz w:val="24"/>
          <w:szCs w:val="24"/>
          <w:u w:val="single"/>
          <w:lang w:eastAsia="cs-CZ"/>
        </w:rPr>
        <w:t>Odpovědnost:</w:t>
      </w:r>
      <w:r w:rsidRPr="008B3C73">
        <w:rPr>
          <w:rFonts w:ascii="Garamond" w:hAnsi="Garamond"/>
          <w:color w:val="000000" w:themeColor="text1"/>
          <w:sz w:val="24"/>
          <w:szCs w:val="24"/>
          <w:lang w:eastAsia="cs-CZ"/>
        </w:rPr>
        <w:t xml:space="preserve"> </w:t>
      </w:r>
      <w:r w:rsidRPr="008B3C73">
        <w:rPr>
          <w:rFonts w:ascii="Garamond" w:hAnsi="Garamond"/>
          <w:color w:val="000000" w:themeColor="text1"/>
          <w:sz w:val="24"/>
          <w:szCs w:val="24"/>
          <w:lang w:eastAsia="cs-CZ"/>
        </w:rPr>
        <w:tab/>
      </w:r>
      <w:r w:rsidRPr="008B3C73">
        <w:rPr>
          <w:rFonts w:ascii="Garamond" w:hAnsi="Garamond"/>
          <w:color w:val="000000" w:themeColor="text1"/>
          <w:sz w:val="24"/>
          <w:szCs w:val="24"/>
          <w:lang w:eastAsia="cs-CZ"/>
        </w:rPr>
        <w:tab/>
        <w:t>ředite</w:t>
      </w:r>
      <w:r w:rsidR="000B1DA5">
        <w:rPr>
          <w:rFonts w:ascii="Garamond" w:hAnsi="Garamond"/>
          <w:color w:val="000000" w:themeColor="text1"/>
          <w:sz w:val="24"/>
          <w:szCs w:val="24"/>
          <w:lang w:eastAsia="cs-CZ"/>
        </w:rPr>
        <w:t>lka</w:t>
      </w:r>
      <w:r w:rsidRPr="008B3C73">
        <w:rPr>
          <w:rFonts w:ascii="Garamond" w:hAnsi="Garamond"/>
          <w:color w:val="000000" w:themeColor="text1"/>
          <w:sz w:val="24"/>
          <w:szCs w:val="24"/>
          <w:lang w:eastAsia="cs-CZ"/>
        </w:rPr>
        <w:t xml:space="preserve"> správy</w:t>
      </w:r>
    </w:p>
    <w:p w14:paraId="42860E80" w14:textId="71ACAD83" w:rsidR="008B3C73" w:rsidRDefault="008B3C73" w:rsidP="00FF6574">
      <w:pPr>
        <w:pStyle w:val="Odstavecseseznamem"/>
        <w:tabs>
          <w:tab w:val="left" w:pos="2410"/>
        </w:tabs>
        <w:autoSpaceDE w:val="0"/>
        <w:autoSpaceDN w:val="0"/>
        <w:adjustRightInd w:val="0"/>
        <w:ind w:firstLine="0"/>
        <w:rPr>
          <w:rFonts w:ascii="Garamond" w:hAnsi="Garamond"/>
          <w:sz w:val="24"/>
          <w:szCs w:val="24"/>
        </w:rPr>
      </w:pPr>
      <w:r w:rsidRPr="008B3C73">
        <w:rPr>
          <w:rFonts w:ascii="Garamond" w:hAnsi="Garamond"/>
          <w:color w:val="000000" w:themeColor="text1"/>
          <w:sz w:val="24"/>
          <w:szCs w:val="24"/>
          <w:lang w:eastAsia="cs-CZ"/>
        </w:rPr>
        <w:t xml:space="preserve">Termín </w:t>
      </w:r>
      <w:proofErr w:type="gramStart"/>
      <w:r w:rsidRPr="008B3C73">
        <w:rPr>
          <w:rFonts w:ascii="Garamond" w:hAnsi="Garamond"/>
          <w:color w:val="000000" w:themeColor="text1"/>
          <w:sz w:val="24"/>
          <w:szCs w:val="24"/>
          <w:lang w:eastAsia="cs-CZ"/>
        </w:rPr>
        <w:t xml:space="preserve">plnění:   </w:t>
      </w:r>
      <w:proofErr w:type="gramEnd"/>
      <w:r w:rsidRPr="008B3C73">
        <w:rPr>
          <w:rFonts w:ascii="Garamond" w:hAnsi="Garamond"/>
          <w:color w:val="000000" w:themeColor="text1"/>
          <w:sz w:val="24"/>
          <w:szCs w:val="24"/>
          <w:lang w:eastAsia="cs-CZ"/>
        </w:rPr>
        <w:t xml:space="preserve">        </w:t>
      </w:r>
      <w:r w:rsidRPr="008B3C73">
        <w:rPr>
          <w:rFonts w:ascii="Garamond" w:hAnsi="Garamond"/>
          <w:color w:val="000000" w:themeColor="text1"/>
          <w:sz w:val="24"/>
          <w:szCs w:val="24"/>
          <w:lang w:eastAsia="cs-CZ"/>
        </w:rPr>
        <w:tab/>
      </w:r>
      <w:r w:rsidRPr="008B3C73">
        <w:rPr>
          <w:rFonts w:ascii="Garamond" w:hAnsi="Garamond"/>
          <w:bCs/>
          <w:color w:val="000000" w:themeColor="text1"/>
          <w:sz w:val="24"/>
          <w:szCs w:val="24"/>
          <w:lang w:eastAsia="cs-CZ"/>
        </w:rPr>
        <w:t xml:space="preserve">do 31. 3. </w:t>
      </w:r>
      <w:r w:rsidRPr="008B3C73">
        <w:rPr>
          <w:rFonts w:ascii="Garamond" w:hAnsi="Garamond"/>
          <w:color w:val="000000" w:themeColor="text1"/>
          <w:sz w:val="24"/>
          <w:szCs w:val="24"/>
          <w:lang w:eastAsia="cs-CZ"/>
        </w:rPr>
        <w:t xml:space="preserve">sudého roku </w:t>
      </w:r>
      <w:r w:rsidRPr="008B3C73">
        <w:rPr>
          <w:rFonts w:ascii="Garamond" w:hAnsi="Garamond"/>
          <w:sz w:val="24"/>
          <w:szCs w:val="24"/>
        </w:rPr>
        <w:t>podle stavu k 31. 12. lichého roku</w:t>
      </w:r>
    </w:p>
    <w:p w14:paraId="1A05546E" w14:textId="77777777" w:rsidR="00FF6574" w:rsidRPr="00FF6574" w:rsidRDefault="00FF6574" w:rsidP="00FF6574">
      <w:pPr>
        <w:tabs>
          <w:tab w:val="left" w:pos="2410"/>
        </w:tabs>
        <w:autoSpaceDE w:val="0"/>
        <w:autoSpaceDN w:val="0"/>
        <w:adjustRightInd w:val="0"/>
        <w:ind w:firstLine="0"/>
        <w:rPr>
          <w:rFonts w:ascii="Garamond" w:hAnsi="Garamond"/>
          <w:color w:val="000000" w:themeColor="text1"/>
          <w:sz w:val="24"/>
          <w:szCs w:val="24"/>
          <w:lang w:eastAsia="cs-CZ"/>
        </w:rPr>
      </w:pPr>
    </w:p>
    <w:p w14:paraId="29B46BE5" w14:textId="77777777" w:rsidR="004720EB" w:rsidRDefault="004720EB" w:rsidP="003962D9">
      <w:pPr>
        <w:spacing w:before="120"/>
        <w:ind w:firstLine="0"/>
        <w:rPr>
          <w:rFonts w:ascii="Garamond" w:hAnsi="Garamond"/>
          <w:sz w:val="24"/>
          <w:szCs w:val="24"/>
        </w:rPr>
      </w:pPr>
    </w:p>
    <w:p w14:paraId="28968120" w14:textId="71A6687A" w:rsidR="00656902" w:rsidRPr="00C857B5" w:rsidRDefault="00656902">
      <w:pPr>
        <w:numPr>
          <w:ilvl w:val="1"/>
          <w:numId w:val="11"/>
        </w:numPr>
        <w:spacing w:before="120"/>
        <w:rPr>
          <w:rFonts w:ascii="Garamond" w:hAnsi="Garamond"/>
          <w:b/>
          <w:sz w:val="24"/>
          <w:szCs w:val="24"/>
        </w:rPr>
      </w:pPr>
      <w:r w:rsidRPr="00C857B5">
        <w:rPr>
          <w:rFonts w:ascii="Garamond" w:hAnsi="Garamond"/>
          <w:b/>
          <w:sz w:val="24"/>
          <w:szCs w:val="24"/>
        </w:rPr>
        <w:t>A</w:t>
      </w:r>
      <w:r w:rsidR="00883BE3" w:rsidRPr="00C857B5">
        <w:rPr>
          <w:rFonts w:ascii="Garamond" w:hAnsi="Garamond"/>
          <w:b/>
          <w:sz w:val="24"/>
          <w:szCs w:val="24"/>
        </w:rPr>
        <w:t xml:space="preserve">ktualizace </w:t>
      </w:r>
      <w:r w:rsidR="00052D3D" w:rsidRPr="00C857B5">
        <w:rPr>
          <w:rFonts w:ascii="Garamond" w:hAnsi="Garamond"/>
          <w:b/>
          <w:sz w:val="24"/>
          <w:szCs w:val="24"/>
        </w:rPr>
        <w:t xml:space="preserve">IPP </w:t>
      </w:r>
      <w:r w:rsidR="005F5BF3" w:rsidRPr="00C857B5">
        <w:rPr>
          <w:rFonts w:ascii="Garamond" w:hAnsi="Garamond"/>
          <w:b/>
          <w:sz w:val="24"/>
          <w:szCs w:val="24"/>
        </w:rPr>
        <w:t>KS</w:t>
      </w:r>
    </w:p>
    <w:p w14:paraId="1D0473D4" w14:textId="4C3C8B7A" w:rsidR="003D31D9" w:rsidRPr="003D31D9" w:rsidRDefault="003D31D9" w:rsidP="003D31D9">
      <w:pPr>
        <w:spacing w:before="120"/>
        <w:ind w:firstLine="0"/>
        <w:rPr>
          <w:rFonts w:ascii="Garamond" w:hAnsi="Garamond"/>
          <w:sz w:val="24"/>
          <w:szCs w:val="24"/>
        </w:rPr>
      </w:pPr>
      <w:r w:rsidRPr="003D31D9">
        <w:rPr>
          <w:rFonts w:ascii="Garamond" w:hAnsi="Garamond"/>
          <w:sz w:val="24"/>
          <w:szCs w:val="24"/>
        </w:rPr>
        <w:t xml:space="preserve">Na základě Zprávy o IPP a po kontrole souladu s aktuálním </w:t>
      </w:r>
      <w:r>
        <w:rPr>
          <w:rFonts w:ascii="Garamond" w:hAnsi="Garamond"/>
          <w:sz w:val="24"/>
          <w:szCs w:val="24"/>
        </w:rPr>
        <w:t>RIPP/</w:t>
      </w:r>
      <w:r w:rsidRPr="003D31D9">
        <w:rPr>
          <w:rFonts w:ascii="Garamond" w:hAnsi="Garamond"/>
          <w:sz w:val="24"/>
          <w:szCs w:val="24"/>
        </w:rPr>
        <w:t>RRIPP</w:t>
      </w:r>
      <w:r>
        <w:rPr>
          <w:rFonts w:ascii="Garamond" w:hAnsi="Garamond"/>
          <w:sz w:val="24"/>
          <w:szCs w:val="24"/>
        </w:rPr>
        <w:t xml:space="preserve"> bude provedena aktualizace</w:t>
      </w:r>
      <w:r w:rsidRPr="003D31D9">
        <w:rPr>
          <w:rFonts w:ascii="Garamond" w:hAnsi="Garamond"/>
          <w:sz w:val="24"/>
          <w:szCs w:val="24"/>
        </w:rPr>
        <w:t xml:space="preserve"> IPP </w:t>
      </w:r>
      <w:r w:rsidR="005568F3">
        <w:rPr>
          <w:rFonts w:ascii="Garamond" w:hAnsi="Garamond"/>
          <w:sz w:val="24"/>
          <w:szCs w:val="24"/>
        </w:rPr>
        <w:t>OS</w:t>
      </w:r>
      <w:r>
        <w:rPr>
          <w:rFonts w:ascii="Garamond" w:hAnsi="Garamond"/>
          <w:sz w:val="24"/>
          <w:szCs w:val="24"/>
        </w:rPr>
        <w:t xml:space="preserve"> </w:t>
      </w:r>
      <w:r w:rsidRPr="003D31D9">
        <w:rPr>
          <w:rFonts w:ascii="Garamond" w:hAnsi="Garamond"/>
          <w:sz w:val="24"/>
          <w:szCs w:val="24"/>
        </w:rPr>
        <w:t xml:space="preserve">a jeho aktuální znění </w:t>
      </w:r>
      <w:r>
        <w:rPr>
          <w:rFonts w:ascii="Garamond" w:hAnsi="Garamond"/>
          <w:sz w:val="24"/>
          <w:szCs w:val="24"/>
        </w:rPr>
        <w:t>bude zveřejněno na</w:t>
      </w:r>
      <w:r w:rsidRPr="003D31D9">
        <w:rPr>
          <w:rFonts w:ascii="Garamond" w:hAnsi="Garamond"/>
          <w:sz w:val="24"/>
          <w:szCs w:val="24"/>
        </w:rPr>
        <w:t xml:space="preserve"> internetových stránkách</w:t>
      </w:r>
      <w:r>
        <w:rPr>
          <w:rFonts w:ascii="Garamond" w:hAnsi="Garamond"/>
          <w:sz w:val="24"/>
          <w:szCs w:val="24"/>
        </w:rPr>
        <w:t xml:space="preserve"> </w:t>
      </w:r>
      <w:r w:rsidR="00466281">
        <w:rPr>
          <w:rFonts w:ascii="Garamond" w:hAnsi="Garamond"/>
          <w:sz w:val="24"/>
          <w:szCs w:val="24"/>
        </w:rPr>
        <w:t>OS</w:t>
      </w:r>
      <w:r>
        <w:rPr>
          <w:rFonts w:ascii="Garamond" w:hAnsi="Garamond"/>
          <w:sz w:val="24"/>
          <w:szCs w:val="24"/>
        </w:rPr>
        <w:t>.</w:t>
      </w:r>
    </w:p>
    <w:p w14:paraId="1C1A5AA7" w14:textId="5E6D4178" w:rsidR="003D31D9" w:rsidRPr="003D31D9" w:rsidRDefault="003D31D9" w:rsidP="003D31D9">
      <w:pPr>
        <w:spacing w:before="120"/>
        <w:ind w:firstLine="0"/>
        <w:rPr>
          <w:rFonts w:ascii="Garamond" w:hAnsi="Garamond"/>
          <w:sz w:val="24"/>
          <w:szCs w:val="24"/>
          <w:highlight w:val="yellow"/>
        </w:rPr>
      </w:pPr>
      <w:r w:rsidRPr="003D31D9">
        <w:rPr>
          <w:rFonts w:ascii="Garamond" w:hAnsi="Garamond"/>
          <w:sz w:val="24"/>
          <w:szCs w:val="24"/>
        </w:rPr>
        <w:t xml:space="preserve">Aktualizovaný IPP má strukturu </w:t>
      </w:r>
      <w:r>
        <w:rPr>
          <w:rFonts w:ascii="Garamond" w:hAnsi="Garamond"/>
          <w:sz w:val="24"/>
          <w:szCs w:val="24"/>
        </w:rPr>
        <w:t>RIPP/</w:t>
      </w:r>
      <w:r w:rsidRPr="003D31D9">
        <w:rPr>
          <w:rFonts w:ascii="Garamond" w:hAnsi="Garamond"/>
          <w:sz w:val="24"/>
          <w:szCs w:val="24"/>
        </w:rPr>
        <w:t>RRIPP a obsahuje úpravy jednotlivých bodů tam, kde ze</w:t>
      </w:r>
      <w:r w:rsidR="0097143D">
        <w:rPr>
          <w:rFonts w:ascii="Garamond" w:hAnsi="Garamond"/>
          <w:sz w:val="24"/>
          <w:szCs w:val="24"/>
        </w:rPr>
        <w:t> </w:t>
      </w:r>
      <w:r w:rsidRPr="003D31D9">
        <w:rPr>
          <w:rFonts w:ascii="Garamond" w:hAnsi="Garamond"/>
          <w:sz w:val="24"/>
          <w:szCs w:val="24"/>
        </w:rPr>
        <w:t xml:space="preserve">Zprávy o IPP a z hodnocení účinnosti vyplynula potřeba zlepšení. Je-li IPP v souladu s aktuálním </w:t>
      </w:r>
      <w:r>
        <w:rPr>
          <w:rFonts w:ascii="Garamond" w:hAnsi="Garamond"/>
          <w:sz w:val="24"/>
          <w:szCs w:val="24"/>
        </w:rPr>
        <w:t>RIPP/</w:t>
      </w:r>
      <w:r w:rsidRPr="003D31D9">
        <w:rPr>
          <w:rFonts w:ascii="Garamond" w:hAnsi="Garamond"/>
          <w:sz w:val="24"/>
          <w:szCs w:val="24"/>
        </w:rPr>
        <w:t xml:space="preserve">RRIPP a nevyplyne-li na základě Zprávy o IPP potřeba IPP aktualizovat, </w:t>
      </w:r>
      <w:r>
        <w:rPr>
          <w:rFonts w:ascii="Garamond" w:hAnsi="Garamond"/>
          <w:sz w:val="24"/>
          <w:szCs w:val="24"/>
        </w:rPr>
        <w:t>není nutné</w:t>
      </w:r>
      <w:r w:rsidRPr="003D31D9">
        <w:rPr>
          <w:rFonts w:ascii="Garamond" w:hAnsi="Garamond"/>
          <w:sz w:val="24"/>
          <w:szCs w:val="24"/>
        </w:rPr>
        <w:t xml:space="preserve"> IPP aktualizovat.</w:t>
      </w:r>
    </w:p>
    <w:p w14:paraId="7BFEAFC5" w14:textId="77777777" w:rsidR="006629DA" w:rsidRPr="003D31D9" w:rsidRDefault="006629DA" w:rsidP="001D1E0B">
      <w:pPr>
        <w:spacing w:before="120"/>
        <w:ind w:firstLine="0"/>
        <w:rPr>
          <w:rFonts w:ascii="Garamond" w:hAnsi="Garamond"/>
          <w:sz w:val="24"/>
          <w:szCs w:val="24"/>
          <w:u w:val="single"/>
        </w:rPr>
      </w:pPr>
      <w:r w:rsidRPr="003D31D9">
        <w:rPr>
          <w:rFonts w:ascii="Garamond" w:hAnsi="Garamond"/>
          <w:sz w:val="24"/>
          <w:szCs w:val="24"/>
          <w:u w:val="single"/>
        </w:rPr>
        <w:t>Úkol:</w:t>
      </w:r>
    </w:p>
    <w:p w14:paraId="74AA08CE" w14:textId="616BF064" w:rsidR="006629DA" w:rsidRPr="008B3C73" w:rsidRDefault="006629DA">
      <w:pPr>
        <w:numPr>
          <w:ilvl w:val="2"/>
          <w:numId w:val="11"/>
        </w:numPr>
        <w:spacing w:before="120"/>
        <w:rPr>
          <w:rFonts w:ascii="Garamond" w:hAnsi="Garamond"/>
          <w:b/>
          <w:sz w:val="24"/>
          <w:szCs w:val="24"/>
        </w:rPr>
      </w:pPr>
      <w:r w:rsidRPr="003D31D9">
        <w:rPr>
          <w:rFonts w:ascii="Garamond" w:hAnsi="Garamond"/>
          <w:sz w:val="24"/>
          <w:szCs w:val="24"/>
        </w:rPr>
        <w:t>Provést aktualizaci IPP, při aktualizaci vyc</w:t>
      </w:r>
      <w:r w:rsidR="00CF7A9B" w:rsidRPr="003D31D9">
        <w:rPr>
          <w:rFonts w:ascii="Garamond" w:hAnsi="Garamond"/>
          <w:sz w:val="24"/>
          <w:szCs w:val="24"/>
        </w:rPr>
        <w:t>házet ze závěrů zprávy o IPP a </w:t>
      </w:r>
      <w:r w:rsidRPr="003D31D9">
        <w:rPr>
          <w:rFonts w:ascii="Garamond" w:hAnsi="Garamond"/>
          <w:sz w:val="24"/>
          <w:szCs w:val="24"/>
        </w:rPr>
        <w:t xml:space="preserve">přijatých </w:t>
      </w:r>
      <w:r w:rsidRPr="008B3C73">
        <w:rPr>
          <w:rFonts w:ascii="Garamond" w:hAnsi="Garamond"/>
          <w:sz w:val="24"/>
          <w:szCs w:val="24"/>
        </w:rPr>
        <w:t xml:space="preserve">nápravných opatření a provést kontrolu souladu s aktuálním </w:t>
      </w:r>
      <w:r w:rsidR="003D31D9" w:rsidRPr="008B3C73">
        <w:rPr>
          <w:rFonts w:ascii="Garamond" w:hAnsi="Garamond"/>
          <w:sz w:val="24"/>
          <w:szCs w:val="24"/>
        </w:rPr>
        <w:t>RIPP/RRIPP.</w:t>
      </w:r>
    </w:p>
    <w:p w14:paraId="3A20CAEF" w14:textId="09BFF264" w:rsidR="00656902" w:rsidRPr="008B3C73" w:rsidRDefault="00656902" w:rsidP="007802EE">
      <w:pPr>
        <w:spacing w:before="120"/>
        <w:ind w:left="708" w:firstLine="0"/>
        <w:rPr>
          <w:rFonts w:ascii="Garamond" w:hAnsi="Garamond"/>
          <w:sz w:val="24"/>
          <w:szCs w:val="24"/>
        </w:rPr>
      </w:pPr>
      <w:r w:rsidRPr="008B3C73">
        <w:rPr>
          <w:rFonts w:ascii="Garamond" w:hAnsi="Garamond"/>
          <w:sz w:val="24"/>
          <w:szCs w:val="24"/>
          <w:u w:val="single"/>
        </w:rPr>
        <w:t>Odpovědnost</w:t>
      </w:r>
      <w:r w:rsidRPr="008B3C73">
        <w:rPr>
          <w:rFonts w:ascii="Garamond" w:hAnsi="Garamond"/>
          <w:sz w:val="24"/>
          <w:szCs w:val="24"/>
        </w:rPr>
        <w:t>:</w:t>
      </w:r>
      <w:r w:rsidRPr="008B3C73">
        <w:rPr>
          <w:rFonts w:ascii="Garamond" w:hAnsi="Garamond"/>
          <w:sz w:val="24"/>
          <w:szCs w:val="24"/>
        </w:rPr>
        <w:tab/>
      </w:r>
      <w:r w:rsidRPr="008B3C73">
        <w:rPr>
          <w:rFonts w:ascii="Garamond" w:hAnsi="Garamond"/>
          <w:sz w:val="24"/>
          <w:szCs w:val="24"/>
        </w:rPr>
        <w:tab/>
      </w:r>
      <w:r w:rsidR="007A7307" w:rsidRPr="008B3C73">
        <w:rPr>
          <w:rFonts w:ascii="Garamond" w:hAnsi="Garamond"/>
          <w:sz w:val="24"/>
          <w:szCs w:val="24"/>
        </w:rPr>
        <w:t>ředitel</w:t>
      </w:r>
      <w:r w:rsidR="000B1DA5">
        <w:rPr>
          <w:rFonts w:ascii="Garamond" w:hAnsi="Garamond"/>
          <w:sz w:val="24"/>
          <w:szCs w:val="24"/>
        </w:rPr>
        <w:t>ka</w:t>
      </w:r>
      <w:r w:rsidR="007A7307" w:rsidRPr="008B3C73">
        <w:rPr>
          <w:rFonts w:ascii="Garamond" w:hAnsi="Garamond"/>
          <w:sz w:val="24"/>
          <w:szCs w:val="24"/>
        </w:rPr>
        <w:t xml:space="preserve"> </w:t>
      </w:r>
      <w:r w:rsidR="005F5BF3" w:rsidRPr="008B3C73">
        <w:rPr>
          <w:rFonts w:ascii="Garamond" w:hAnsi="Garamond"/>
          <w:sz w:val="24"/>
          <w:szCs w:val="24"/>
        </w:rPr>
        <w:t>správy soudu</w:t>
      </w:r>
    </w:p>
    <w:p w14:paraId="171615A8" w14:textId="208D81AF" w:rsidR="00883BE3" w:rsidRPr="008B3C73" w:rsidRDefault="00EE3754" w:rsidP="007802EE">
      <w:pPr>
        <w:ind w:left="708" w:firstLine="0"/>
        <w:rPr>
          <w:rFonts w:ascii="Garamond" w:hAnsi="Garamond"/>
          <w:sz w:val="24"/>
          <w:szCs w:val="24"/>
        </w:rPr>
      </w:pPr>
      <w:r w:rsidRPr="008B3C73">
        <w:rPr>
          <w:rFonts w:ascii="Garamond" w:hAnsi="Garamond"/>
          <w:sz w:val="24"/>
          <w:szCs w:val="24"/>
          <w:u w:val="single"/>
        </w:rPr>
        <w:t>Termín</w:t>
      </w:r>
      <w:r w:rsidR="009C7BAA" w:rsidRPr="008B3C73">
        <w:rPr>
          <w:rFonts w:ascii="Garamond" w:hAnsi="Garamond"/>
          <w:sz w:val="24"/>
          <w:szCs w:val="24"/>
          <w:u w:val="single"/>
        </w:rPr>
        <w:t xml:space="preserve"> plnění</w:t>
      </w:r>
      <w:r w:rsidRPr="008B3C73">
        <w:rPr>
          <w:rFonts w:ascii="Garamond" w:hAnsi="Garamond"/>
          <w:sz w:val="24"/>
          <w:szCs w:val="24"/>
        </w:rPr>
        <w:t>: </w:t>
      </w:r>
      <w:r w:rsidR="007802EE" w:rsidRPr="008B3C73">
        <w:rPr>
          <w:rFonts w:ascii="Garamond" w:hAnsi="Garamond"/>
          <w:sz w:val="24"/>
          <w:szCs w:val="24"/>
        </w:rPr>
        <w:tab/>
      </w:r>
      <w:r w:rsidR="00883BE3" w:rsidRPr="008B3C73">
        <w:rPr>
          <w:rFonts w:ascii="Garamond" w:hAnsi="Garamond"/>
          <w:sz w:val="24"/>
          <w:szCs w:val="24"/>
        </w:rPr>
        <w:t xml:space="preserve">do </w:t>
      </w:r>
      <w:r w:rsidR="009C5736" w:rsidRPr="008B3C73">
        <w:rPr>
          <w:rFonts w:ascii="Garamond" w:hAnsi="Garamond"/>
          <w:sz w:val="24"/>
          <w:szCs w:val="24"/>
        </w:rPr>
        <w:t>3</w:t>
      </w:r>
      <w:r w:rsidR="006C6ABD" w:rsidRPr="008B3C73">
        <w:rPr>
          <w:rFonts w:ascii="Garamond" w:hAnsi="Garamond"/>
          <w:sz w:val="24"/>
          <w:szCs w:val="24"/>
        </w:rPr>
        <w:t>0</w:t>
      </w:r>
      <w:r w:rsidR="009C5736" w:rsidRPr="008B3C73">
        <w:rPr>
          <w:rFonts w:ascii="Garamond" w:hAnsi="Garamond"/>
          <w:sz w:val="24"/>
          <w:szCs w:val="24"/>
        </w:rPr>
        <w:t>.</w:t>
      </w:r>
      <w:r w:rsidR="003D31D9" w:rsidRPr="008B3C73">
        <w:rPr>
          <w:rFonts w:ascii="Garamond" w:hAnsi="Garamond"/>
          <w:sz w:val="24"/>
          <w:szCs w:val="24"/>
        </w:rPr>
        <w:t xml:space="preserve"> </w:t>
      </w:r>
      <w:r w:rsidR="006C6ABD" w:rsidRPr="008B3C73">
        <w:rPr>
          <w:rFonts w:ascii="Garamond" w:hAnsi="Garamond"/>
          <w:sz w:val="24"/>
          <w:szCs w:val="24"/>
        </w:rPr>
        <w:t>6</w:t>
      </w:r>
      <w:r w:rsidR="009C5736" w:rsidRPr="008B3C73">
        <w:rPr>
          <w:rFonts w:ascii="Garamond" w:hAnsi="Garamond"/>
          <w:sz w:val="24"/>
          <w:szCs w:val="24"/>
        </w:rPr>
        <w:t>.</w:t>
      </w:r>
      <w:r w:rsidR="003D31D9" w:rsidRPr="008B3C73">
        <w:rPr>
          <w:rFonts w:ascii="Garamond" w:hAnsi="Garamond"/>
          <w:sz w:val="24"/>
          <w:szCs w:val="24"/>
        </w:rPr>
        <w:t xml:space="preserve"> sudého roku</w:t>
      </w:r>
    </w:p>
    <w:p w14:paraId="454997E9" w14:textId="77777777" w:rsidR="007A7307" w:rsidRPr="008B3C73" w:rsidRDefault="007A7307" w:rsidP="001D1E0B">
      <w:pPr>
        <w:spacing w:before="120"/>
        <w:ind w:left="1418" w:hanging="710"/>
        <w:rPr>
          <w:rFonts w:ascii="Garamond" w:hAnsi="Garamond"/>
          <w:sz w:val="24"/>
          <w:szCs w:val="24"/>
        </w:rPr>
      </w:pPr>
    </w:p>
    <w:p w14:paraId="3355A33B" w14:textId="654EFC23" w:rsidR="007A7307" w:rsidRPr="008B3C73" w:rsidRDefault="007A7307">
      <w:pPr>
        <w:numPr>
          <w:ilvl w:val="2"/>
          <w:numId w:val="11"/>
        </w:numPr>
        <w:spacing w:before="120"/>
        <w:rPr>
          <w:rFonts w:ascii="Garamond" w:hAnsi="Garamond"/>
          <w:sz w:val="24"/>
          <w:szCs w:val="24"/>
        </w:rPr>
      </w:pPr>
      <w:r w:rsidRPr="008B3C73">
        <w:rPr>
          <w:rFonts w:ascii="Garamond" w:hAnsi="Garamond"/>
          <w:sz w:val="24"/>
          <w:szCs w:val="24"/>
        </w:rPr>
        <w:t xml:space="preserve">Aktualizované znění IPP po schválení </w:t>
      </w:r>
      <w:r w:rsidR="005F5BF3" w:rsidRPr="008B3C73">
        <w:rPr>
          <w:rFonts w:ascii="Garamond" w:hAnsi="Garamond"/>
          <w:sz w:val="24"/>
          <w:szCs w:val="24"/>
        </w:rPr>
        <w:t>předsed</w:t>
      </w:r>
      <w:r w:rsidR="005568F3">
        <w:rPr>
          <w:rFonts w:ascii="Garamond" w:hAnsi="Garamond"/>
          <w:sz w:val="24"/>
          <w:szCs w:val="24"/>
        </w:rPr>
        <w:t xml:space="preserve">kyní okresního </w:t>
      </w:r>
      <w:r w:rsidR="005F5BF3" w:rsidRPr="008B3C73">
        <w:rPr>
          <w:rFonts w:ascii="Garamond" w:hAnsi="Garamond"/>
          <w:sz w:val="24"/>
          <w:szCs w:val="24"/>
        </w:rPr>
        <w:t>soudu zveřejnit na</w:t>
      </w:r>
      <w:r w:rsidR="00E13A29" w:rsidRPr="008B3C73">
        <w:rPr>
          <w:rFonts w:ascii="Garamond" w:hAnsi="Garamond"/>
          <w:sz w:val="24"/>
          <w:szCs w:val="24"/>
        </w:rPr>
        <w:t> </w:t>
      </w:r>
      <w:r w:rsidR="005F5BF3" w:rsidRPr="008B3C73">
        <w:rPr>
          <w:rFonts w:ascii="Garamond" w:hAnsi="Garamond"/>
          <w:sz w:val="24"/>
          <w:szCs w:val="24"/>
        </w:rPr>
        <w:t>internetových stránkách www.justice.cz</w:t>
      </w:r>
      <w:r w:rsidRPr="008B3C73">
        <w:rPr>
          <w:rFonts w:ascii="Garamond" w:hAnsi="Garamond"/>
          <w:sz w:val="24"/>
          <w:szCs w:val="24"/>
        </w:rPr>
        <w:t>.</w:t>
      </w:r>
    </w:p>
    <w:p w14:paraId="7763E340" w14:textId="798DDCC9" w:rsidR="007A7307" w:rsidRPr="008B3C73" w:rsidRDefault="007A7307" w:rsidP="007802EE">
      <w:pPr>
        <w:spacing w:before="120"/>
        <w:ind w:left="708" w:firstLine="0"/>
        <w:rPr>
          <w:rFonts w:ascii="Garamond" w:hAnsi="Garamond"/>
          <w:sz w:val="24"/>
          <w:szCs w:val="24"/>
        </w:rPr>
      </w:pPr>
      <w:r w:rsidRPr="008B3C73">
        <w:rPr>
          <w:rFonts w:ascii="Garamond" w:hAnsi="Garamond"/>
          <w:sz w:val="24"/>
          <w:szCs w:val="24"/>
          <w:u w:val="single"/>
        </w:rPr>
        <w:t>Odpovědnost</w:t>
      </w:r>
      <w:r w:rsidRPr="008B3C73">
        <w:rPr>
          <w:rFonts w:ascii="Garamond" w:hAnsi="Garamond"/>
          <w:sz w:val="24"/>
          <w:szCs w:val="24"/>
        </w:rPr>
        <w:t>:</w:t>
      </w:r>
      <w:r w:rsidRPr="008B3C73">
        <w:rPr>
          <w:rFonts w:ascii="Garamond" w:hAnsi="Garamond"/>
          <w:sz w:val="24"/>
          <w:szCs w:val="24"/>
        </w:rPr>
        <w:tab/>
      </w:r>
      <w:r w:rsidRPr="008B3C73">
        <w:rPr>
          <w:rFonts w:ascii="Garamond" w:hAnsi="Garamond"/>
          <w:sz w:val="24"/>
          <w:szCs w:val="24"/>
        </w:rPr>
        <w:tab/>
        <w:t>ředitel</w:t>
      </w:r>
      <w:r w:rsidR="000B1DA5">
        <w:rPr>
          <w:rFonts w:ascii="Garamond" w:hAnsi="Garamond"/>
          <w:sz w:val="24"/>
          <w:szCs w:val="24"/>
        </w:rPr>
        <w:t>ka</w:t>
      </w:r>
      <w:r w:rsidRPr="008B3C73">
        <w:rPr>
          <w:rFonts w:ascii="Garamond" w:hAnsi="Garamond"/>
          <w:sz w:val="24"/>
          <w:szCs w:val="24"/>
        </w:rPr>
        <w:t xml:space="preserve"> </w:t>
      </w:r>
      <w:r w:rsidR="005F5BF3" w:rsidRPr="008B3C73">
        <w:rPr>
          <w:rFonts w:ascii="Garamond" w:hAnsi="Garamond"/>
          <w:sz w:val="24"/>
          <w:szCs w:val="24"/>
        </w:rPr>
        <w:t>správy soudu</w:t>
      </w:r>
    </w:p>
    <w:p w14:paraId="4E11FFC4" w14:textId="0AAF5D24" w:rsidR="007A7307" w:rsidRPr="003D31D9" w:rsidRDefault="007A7307" w:rsidP="007802EE">
      <w:pPr>
        <w:ind w:left="708" w:firstLine="0"/>
        <w:rPr>
          <w:rFonts w:ascii="Garamond" w:hAnsi="Garamond"/>
          <w:sz w:val="24"/>
          <w:szCs w:val="24"/>
        </w:rPr>
      </w:pPr>
      <w:r w:rsidRPr="008B3C73">
        <w:rPr>
          <w:rFonts w:ascii="Garamond" w:hAnsi="Garamond"/>
          <w:sz w:val="24"/>
          <w:szCs w:val="24"/>
          <w:u w:val="single"/>
        </w:rPr>
        <w:t>Termín</w:t>
      </w:r>
      <w:r w:rsidR="009C7BAA" w:rsidRPr="008B3C73">
        <w:rPr>
          <w:rFonts w:ascii="Garamond" w:hAnsi="Garamond"/>
          <w:sz w:val="24"/>
          <w:szCs w:val="24"/>
          <w:u w:val="single"/>
        </w:rPr>
        <w:t xml:space="preserve"> plnění</w:t>
      </w:r>
      <w:r w:rsidRPr="008B3C73">
        <w:rPr>
          <w:rFonts w:ascii="Garamond" w:hAnsi="Garamond"/>
          <w:sz w:val="24"/>
          <w:szCs w:val="24"/>
        </w:rPr>
        <w:t>:</w:t>
      </w:r>
      <w:r w:rsidR="007802EE" w:rsidRPr="008B3C73">
        <w:rPr>
          <w:rFonts w:ascii="Garamond" w:hAnsi="Garamond"/>
          <w:sz w:val="24"/>
          <w:szCs w:val="24"/>
        </w:rPr>
        <w:tab/>
      </w:r>
      <w:r w:rsidRPr="008B3C73">
        <w:rPr>
          <w:rFonts w:ascii="Garamond" w:hAnsi="Garamond"/>
          <w:sz w:val="24"/>
          <w:szCs w:val="24"/>
        </w:rPr>
        <w:tab/>
        <w:t>do 3</w:t>
      </w:r>
      <w:r w:rsidR="006C6ABD" w:rsidRPr="008B3C73">
        <w:rPr>
          <w:rFonts w:ascii="Garamond" w:hAnsi="Garamond"/>
          <w:sz w:val="24"/>
          <w:szCs w:val="24"/>
        </w:rPr>
        <w:t>0</w:t>
      </w:r>
      <w:r w:rsidRPr="008B3C73">
        <w:rPr>
          <w:rFonts w:ascii="Garamond" w:hAnsi="Garamond"/>
          <w:sz w:val="24"/>
          <w:szCs w:val="24"/>
        </w:rPr>
        <w:t>.</w:t>
      </w:r>
      <w:r w:rsidR="003D31D9" w:rsidRPr="008B3C73">
        <w:rPr>
          <w:rFonts w:ascii="Garamond" w:hAnsi="Garamond"/>
          <w:sz w:val="24"/>
          <w:szCs w:val="24"/>
        </w:rPr>
        <w:t xml:space="preserve"> </w:t>
      </w:r>
      <w:r w:rsidR="006C6ABD" w:rsidRPr="008B3C73">
        <w:rPr>
          <w:rFonts w:ascii="Garamond" w:hAnsi="Garamond"/>
          <w:sz w:val="24"/>
          <w:szCs w:val="24"/>
        </w:rPr>
        <w:t>6</w:t>
      </w:r>
      <w:r w:rsidRPr="008B3C73">
        <w:rPr>
          <w:rFonts w:ascii="Garamond" w:hAnsi="Garamond"/>
          <w:sz w:val="24"/>
          <w:szCs w:val="24"/>
        </w:rPr>
        <w:t>.</w:t>
      </w:r>
      <w:r w:rsidR="003D31D9" w:rsidRPr="008B3C73">
        <w:rPr>
          <w:rFonts w:ascii="Garamond" w:hAnsi="Garamond"/>
          <w:sz w:val="24"/>
          <w:szCs w:val="24"/>
        </w:rPr>
        <w:t xml:space="preserve"> sudého roku</w:t>
      </w:r>
    </w:p>
    <w:p w14:paraId="238DE33D" w14:textId="77777777" w:rsidR="00FF7163" w:rsidRPr="003D31D9" w:rsidRDefault="00FF7163" w:rsidP="001D1E0B">
      <w:pPr>
        <w:spacing w:before="120"/>
        <w:ind w:firstLine="0"/>
        <w:rPr>
          <w:rFonts w:ascii="Garamond" w:hAnsi="Garamond"/>
          <w:sz w:val="24"/>
          <w:szCs w:val="24"/>
        </w:rPr>
      </w:pPr>
    </w:p>
    <w:p w14:paraId="15535741" w14:textId="776DD76E" w:rsidR="00FF7163" w:rsidRPr="003D31D9" w:rsidRDefault="00FF7163">
      <w:pPr>
        <w:numPr>
          <w:ilvl w:val="2"/>
          <w:numId w:val="11"/>
        </w:numPr>
        <w:spacing w:before="120"/>
        <w:rPr>
          <w:rFonts w:ascii="Garamond" w:hAnsi="Garamond"/>
          <w:sz w:val="24"/>
          <w:szCs w:val="24"/>
        </w:rPr>
      </w:pPr>
      <w:r w:rsidRPr="003D31D9">
        <w:rPr>
          <w:rFonts w:ascii="Garamond" w:hAnsi="Garamond"/>
          <w:sz w:val="24"/>
          <w:szCs w:val="24"/>
        </w:rPr>
        <w:t>Provést aktualizaci Katalogu korup</w:t>
      </w:r>
      <w:r w:rsidR="00074E52" w:rsidRPr="003D31D9">
        <w:rPr>
          <w:rFonts w:ascii="Garamond" w:hAnsi="Garamond"/>
          <w:sz w:val="24"/>
          <w:szCs w:val="24"/>
        </w:rPr>
        <w:t xml:space="preserve">čních rizik </w:t>
      </w:r>
      <w:r w:rsidR="005F5BF3" w:rsidRPr="003D31D9">
        <w:rPr>
          <w:rFonts w:ascii="Garamond" w:hAnsi="Garamond"/>
          <w:sz w:val="24"/>
          <w:szCs w:val="24"/>
        </w:rPr>
        <w:t>krajského soudu</w:t>
      </w:r>
      <w:r w:rsidR="00074E52" w:rsidRPr="003D31D9">
        <w:rPr>
          <w:rFonts w:ascii="Garamond" w:hAnsi="Garamond"/>
          <w:sz w:val="24"/>
          <w:szCs w:val="24"/>
        </w:rPr>
        <w:t xml:space="preserve"> v návaznosti na </w:t>
      </w:r>
      <w:r w:rsidRPr="003D31D9">
        <w:rPr>
          <w:rFonts w:ascii="Garamond" w:hAnsi="Garamond"/>
          <w:sz w:val="24"/>
          <w:szCs w:val="24"/>
        </w:rPr>
        <w:t>vyhodnocení účinnosti opatření. Po</w:t>
      </w:r>
      <w:r w:rsidR="00074E52" w:rsidRPr="003D31D9">
        <w:rPr>
          <w:rFonts w:ascii="Garamond" w:hAnsi="Garamond"/>
          <w:sz w:val="24"/>
          <w:szCs w:val="24"/>
        </w:rPr>
        <w:t xml:space="preserve"> schválení </w:t>
      </w:r>
      <w:r w:rsidR="005F5BF3" w:rsidRPr="003D31D9">
        <w:rPr>
          <w:rFonts w:ascii="Garamond" w:hAnsi="Garamond"/>
          <w:sz w:val="24"/>
          <w:szCs w:val="24"/>
        </w:rPr>
        <w:t>předsed</w:t>
      </w:r>
      <w:r w:rsidR="005568F3">
        <w:rPr>
          <w:rFonts w:ascii="Garamond" w:hAnsi="Garamond"/>
          <w:sz w:val="24"/>
          <w:szCs w:val="24"/>
        </w:rPr>
        <w:t>kyní okresního</w:t>
      </w:r>
      <w:r w:rsidR="005F5BF3" w:rsidRPr="003D31D9">
        <w:rPr>
          <w:rFonts w:ascii="Garamond" w:hAnsi="Garamond"/>
          <w:sz w:val="24"/>
          <w:szCs w:val="24"/>
        </w:rPr>
        <w:t xml:space="preserve"> soudu zveřejnit na</w:t>
      </w:r>
      <w:r w:rsidR="003962D9" w:rsidRPr="003D31D9">
        <w:rPr>
          <w:rFonts w:ascii="Garamond" w:hAnsi="Garamond"/>
          <w:sz w:val="24"/>
          <w:szCs w:val="24"/>
        </w:rPr>
        <w:t> </w:t>
      </w:r>
      <w:r w:rsidR="005F5BF3" w:rsidRPr="003D31D9">
        <w:rPr>
          <w:rFonts w:ascii="Garamond" w:hAnsi="Garamond"/>
          <w:sz w:val="24"/>
          <w:szCs w:val="24"/>
        </w:rPr>
        <w:t>int</w:t>
      </w:r>
      <w:r w:rsidR="0080762C">
        <w:rPr>
          <w:rFonts w:ascii="Garamond" w:hAnsi="Garamond"/>
          <w:sz w:val="24"/>
          <w:szCs w:val="24"/>
        </w:rPr>
        <w:t xml:space="preserve">ernetových </w:t>
      </w:r>
      <w:r w:rsidR="005F5BF3" w:rsidRPr="003D31D9">
        <w:rPr>
          <w:rFonts w:ascii="Garamond" w:hAnsi="Garamond"/>
          <w:sz w:val="24"/>
          <w:szCs w:val="24"/>
        </w:rPr>
        <w:t xml:space="preserve">stránkách </w:t>
      </w:r>
      <w:r w:rsidR="0080762C">
        <w:rPr>
          <w:rFonts w:ascii="Garamond" w:hAnsi="Garamond"/>
          <w:sz w:val="24"/>
          <w:szCs w:val="24"/>
        </w:rPr>
        <w:t>OS</w:t>
      </w:r>
      <w:r w:rsidR="003D31D9" w:rsidRPr="003D31D9">
        <w:rPr>
          <w:rFonts w:ascii="Garamond" w:hAnsi="Garamond"/>
          <w:sz w:val="24"/>
          <w:szCs w:val="24"/>
        </w:rPr>
        <w:t>.</w:t>
      </w:r>
    </w:p>
    <w:p w14:paraId="39472604" w14:textId="7D3979A9" w:rsidR="00FF7163" w:rsidRPr="003D31D9" w:rsidRDefault="00FF7163" w:rsidP="007802EE">
      <w:pPr>
        <w:spacing w:before="120"/>
        <w:ind w:left="708" w:firstLine="0"/>
        <w:rPr>
          <w:rFonts w:ascii="Garamond" w:hAnsi="Garamond"/>
          <w:sz w:val="24"/>
          <w:szCs w:val="24"/>
        </w:rPr>
      </w:pPr>
      <w:r w:rsidRPr="003D31D9">
        <w:rPr>
          <w:rFonts w:ascii="Garamond" w:hAnsi="Garamond"/>
          <w:sz w:val="24"/>
          <w:szCs w:val="24"/>
          <w:u w:val="single"/>
        </w:rPr>
        <w:t>Odpovědnost</w:t>
      </w:r>
      <w:r w:rsidRPr="003D31D9">
        <w:rPr>
          <w:rFonts w:ascii="Garamond" w:hAnsi="Garamond"/>
          <w:sz w:val="24"/>
          <w:szCs w:val="24"/>
        </w:rPr>
        <w:t>:</w:t>
      </w:r>
      <w:r w:rsidRPr="003D31D9">
        <w:rPr>
          <w:rFonts w:ascii="Garamond" w:hAnsi="Garamond"/>
          <w:sz w:val="24"/>
          <w:szCs w:val="24"/>
        </w:rPr>
        <w:tab/>
      </w:r>
      <w:r w:rsidRPr="003D31D9">
        <w:rPr>
          <w:rFonts w:ascii="Garamond" w:hAnsi="Garamond"/>
          <w:sz w:val="24"/>
          <w:szCs w:val="24"/>
        </w:rPr>
        <w:tab/>
        <w:t>ředitel</w:t>
      </w:r>
      <w:r w:rsidR="0080762C">
        <w:rPr>
          <w:rFonts w:ascii="Garamond" w:hAnsi="Garamond"/>
          <w:sz w:val="24"/>
          <w:szCs w:val="24"/>
        </w:rPr>
        <w:t>ka</w:t>
      </w:r>
      <w:r w:rsidRPr="003D31D9">
        <w:rPr>
          <w:rFonts w:ascii="Garamond" w:hAnsi="Garamond"/>
          <w:sz w:val="24"/>
          <w:szCs w:val="24"/>
        </w:rPr>
        <w:t xml:space="preserve"> </w:t>
      </w:r>
      <w:r w:rsidR="005F5BF3" w:rsidRPr="003D31D9">
        <w:rPr>
          <w:rFonts w:ascii="Garamond" w:hAnsi="Garamond"/>
          <w:sz w:val="24"/>
          <w:szCs w:val="24"/>
        </w:rPr>
        <w:t>správy soudu</w:t>
      </w:r>
    </w:p>
    <w:p w14:paraId="798A3347" w14:textId="4A28E2B0" w:rsidR="005F5BF3" w:rsidRPr="003D31D9" w:rsidRDefault="005F5BF3" w:rsidP="007802EE">
      <w:pPr>
        <w:ind w:left="708" w:firstLine="0"/>
        <w:rPr>
          <w:rFonts w:ascii="Garamond" w:hAnsi="Garamond"/>
          <w:sz w:val="24"/>
          <w:szCs w:val="24"/>
        </w:rPr>
      </w:pPr>
      <w:r w:rsidRPr="003D31D9">
        <w:rPr>
          <w:rFonts w:ascii="Garamond" w:hAnsi="Garamond"/>
          <w:sz w:val="24"/>
          <w:szCs w:val="24"/>
          <w:u w:val="single"/>
        </w:rPr>
        <w:t>Součinnost:</w:t>
      </w:r>
      <w:r w:rsidRPr="003D31D9">
        <w:rPr>
          <w:rFonts w:ascii="Garamond" w:hAnsi="Garamond"/>
          <w:sz w:val="24"/>
          <w:szCs w:val="24"/>
        </w:rPr>
        <w:tab/>
      </w:r>
      <w:r w:rsidRPr="003D31D9">
        <w:rPr>
          <w:rFonts w:ascii="Garamond" w:hAnsi="Garamond"/>
          <w:sz w:val="24"/>
          <w:szCs w:val="24"/>
        </w:rPr>
        <w:tab/>
        <w:t xml:space="preserve">vedoucí zaměstnanci </w:t>
      </w:r>
      <w:r w:rsidR="0080762C">
        <w:rPr>
          <w:rFonts w:ascii="Garamond" w:hAnsi="Garamond"/>
          <w:sz w:val="24"/>
          <w:szCs w:val="24"/>
        </w:rPr>
        <w:t>okresního</w:t>
      </w:r>
      <w:r w:rsidRPr="003D31D9">
        <w:rPr>
          <w:rFonts w:ascii="Garamond" w:hAnsi="Garamond"/>
          <w:sz w:val="24"/>
          <w:szCs w:val="24"/>
        </w:rPr>
        <w:t xml:space="preserve"> soudu</w:t>
      </w:r>
    </w:p>
    <w:p w14:paraId="45DE241A" w14:textId="7AF0A887" w:rsidR="007A7307" w:rsidRPr="003D31D9" w:rsidRDefault="00FF7163" w:rsidP="007802EE">
      <w:pPr>
        <w:ind w:left="708" w:firstLine="0"/>
        <w:rPr>
          <w:rFonts w:ascii="Garamond" w:hAnsi="Garamond"/>
          <w:sz w:val="24"/>
          <w:szCs w:val="24"/>
        </w:rPr>
      </w:pPr>
      <w:r w:rsidRPr="003D31D9">
        <w:rPr>
          <w:rFonts w:ascii="Garamond" w:hAnsi="Garamond"/>
          <w:sz w:val="24"/>
          <w:szCs w:val="24"/>
          <w:u w:val="single"/>
        </w:rPr>
        <w:t>Termín</w:t>
      </w:r>
      <w:r w:rsidRPr="003D31D9">
        <w:rPr>
          <w:rFonts w:ascii="Garamond" w:hAnsi="Garamond"/>
          <w:sz w:val="24"/>
          <w:szCs w:val="24"/>
        </w:rPr>
        <w:t>: </w:t>
      </w:r>
      <w:r w:rsidR="007802EE" w:rsidRPr="003D31D9">
        <w:rPr>
          <w:rFonts w:ascii="Garamond" w:hAnsi="Garamond"/>
          <w:sz w:val="24"/>
          <w:szCs w:val="24"/>
        </w:rPr>
        <w:tab/>
      </w:r>
      <w:r w:rsidRPr="003D31D9">
        <w:rPr>
          <w:rFonts w:ascii="Garamond" w:hAnsi="Garamond"/>
          <w:sz w:val="24"/>
          <w:szCs w:val="24"/>
        </w:rPr>
        <w:tab/>
        <w:t>do 3</w:t>
      </w:r>
      <w:r w:rsidR="006C6ABD" w:rsidRPr="003D31D9">
        <w:rPr>
          <w:rFonts w:ascii="Garamond" w:hAnsi="Garamond"/>
          <w:sz w:val="24"/>
          <w:szCs w:val="24"/>
        </w:rPr>
        <w:t>0</w:t>
      </w:r>
      <w:r w:rsidRPr="003D31D9">
        <w:rPr>
          <w:rFonts w:ascii="Garamond" w:hAnsi="Garamond"/>
          <w:sz w:val="24"/>
          <w:szCs w:val="24"/>
        </w:rPr>
        <w:t>.</w:t>
      </w:r>
      <w:r w:rsidR="003D31D9" w:rsidRPr="003D31D9">
        <w:rPr>
          <w:rFonts w:ascii="Garamond" w:hAnsi="Garamond"/>
          <w:sz w:val="24"/>
          <w:szCs w:val="24"/>
        </w:rPr>
        <w:t xml:space="preserve"> </w:t>
      </w:r>
      <w:r w:rsidR="006C6ABD" w:rsidRPr="003D31D9">
        <w:rPr>
          <w:rFonts w:ascii="Garamond" w:hAnsi="Garamond"/>
          <w:sz w:val="24"/>
          <w:szCs w:val="24"/>
        </w:rPr>
        <w:t>6</w:t>
      </w:r>
      <w:r w:rsidRPr="003D31D9">
        <w:rPr>
          <w:rFonts w:ascii="Garamond" w:hAnsi="Garamond"/>
          <w:sz w:val="24"/>
          <w:szCs w:val="24"/>
        </w:rPr>
        <w:t>.</w:t>
      </w:r>
      <w:r w:rsidR="003D31D9" w:rsidRPr="003D31D9">
        <w:rPr>
          <w:rFonts w:ascii="Garamond" w:hAnsi="Garamond"/>
          <w:sz w:val="24"/>
          <w:szCs w:val="24"/>
        </w:rPr>
        <w:t xml:space="preserve"> sudého roku </w:t>
      </w:r>
    </w:p>
    <w:p w14:paraId="761BD647" w14:textId="77777777" w:rsidR="008E4C34" w:rsidRDefault="008E4C34" w:rsidP="001D1E0B">
      <w:pPr>
        <w:spacing w:before="120"/>
        <w:ind w:firstLine="0"/>
        <w:rPr>
          <w:rFonts w:ascii="Garamond" w:hAnsi="Garamond"/>
          <w:sz w:val="24"/>
          <w:szCs w:val="24"/>
        </w:rPr>
      </w:pPr>
    </w:p>
    <w:p w14:paraId="00A5D11C" w14:textId="77777777" w:rsidR="00E90AE2" w:rsidRPr="003D31D9" w:rsidRDefault="00E90AE2" w:rsidP="001D1E0B">
      <w:pPr>
        <w:spacing w:before="120"/>
        <w:ind w:firstLine="0"/>
        <w:rPr>
          <w:rFonts w:ascii="Garamond" w:hAnsi="Garamond"/>
          <w:sz w:val="24"/>
          <w:szCs w:val="24"/>
        </w:rPr>
      </w:pPr>
    </w:p>
    <w:p w14:paraId="6821E1F7" w14:textId="77777777" w:rsidR="00634F8A" w:rsidRPr="003D31D9" w:rsidRDefault="0099442A">
      <w:pPr>
        <w:numPr>
          <w:ilvl w:val="0"/>
          <w:numId w:val="3"/>
        </w:numPr>
        <w:spacing w:before="120"/>
        <w:ind w:left="426" w:hanging="426"/>
        <w:rPr>
          <w:rFonts w:ascii="Garamond" w:hAnsi="Garamond"/>
          <w:b/>
          <w:sz w:val="36"/>
          <w:szCs w:val="36"/>
        </w:rPr>
      </w:pPr>
      <w:r w:rsidRPr="003D31D9">
        <w:rPr>
          <w:rFonts w:ascii="Garamond" w:hAnsi="Garamond"/>
          <w:b/>
          <w:sz w:val="36"/>
          <w:szCs w:val="36"/>
        </w:rPr>
        <w:t xml:space="preserve"> </w:t>
      </w:r>
      <w:r w:rsidR="00634F8A" w:rsidRPr="003D31D9">
        <w:rPr>
          <w:rFonts w:ascii="Garamond" w:hAnsi="Garamond"/>
          <w:b/>
          <w:sz w:val="36"/>
          <w:szCs w:val="36"/>
        </w:rPr>
        <w:t>Závěr</w:t>
      </w:r>
    </w:p>
    <w:p w14:paraId="76E6ABE0" w14:textId="2E7F2CCA" w:rsidR="00634F8A" w:rsidRDefault="00634F8A" w:rsidP="001D1E0B">
      <w:pPr>
        <w:spacing w:before="120"/>
        <w:ind w:firstLine="0"/>
        <w:rPr>
          <w:rFonts w:ascii="Garamond" w:hAnsi="Garamond"/>
          <w:sz w:val="24"/>
          <w:szCs w:val="24"/>
        </w:rPr>
      </w:pPr>
      <w:r w:rsidRPr="00C857B5">
        <w:rPr>
          <w:rFonts w:ascii="Garamond" w:hAnsi="Garamond"/>
          <w:sz w:val="24"/>
          <w:szCs w:val="24"/>
        </w:rPr>
        <w:t xml:space="preserve">IPP </w:t>
      </w:r>
      <w:r w:rsidR="003E3FE3">
        <w:rPr>
          <w:rFonts w:ascii="Garamond" w:hAnsi="Garamond"/>
          <w:sz w:val="24"/>
          <w:szCs w:val="24"/>
        </w:rPr>
        <w:t>OS</w:t>
      </w:r>
      <w:r w:rsidRPr="00C857B5">
        <w:rPr>
          <w:rFonts w:ascii="Garamond" w:hAnsi="Garamond"/>
          <w:sz w:val="24"/>
          <w:szCs w:val="24"/>
        </w:rPr>
        <w:t xml:space="preserve"> je účinný dnem podpisu </w:t>
      </w:r>
      <w:r w:rsidR="005F5BF3" w:rsidRPr="00C857B5">
        <w:rPr>
          <w:rFonts w:ascii="Garamond" w:hAnsi="Garamond"/>
          <w:sz w:val="24"/>
          <w:szCs w:val="24"/>
        </w:rPr>
        <w:t>předsed</w:t>
      </w:r>
      <w:r w:rsidR="00153C1D" w:rsidRPr="00C857B5">
        <w:rPr>
          <w:rFonts w:ascii="Garamond" w:hAnsi="Garamond"/>
          <w:sz w:val="24"/>
          <w:szCs w:val="24"/>
        </w:rPr>
        <w:t>kyní</w:t>
      </w:r>
      <w:r w:rsidR="005F5BF3" w:rsidRPr="00C857B5">
        <w:rPr>
          <w:rFonts w:ascii="Garamond" w:hAnsi="Garamond"/>
          <w:sz w:val="24"/>
          <w:szCs w:val="24"/>
        </w:rPr>
        <w:t xml:space="preserve"> </w:t>
      </w:r>
      <w:r w:rsidR="003E3FE3">
        <w:rPr>
          <w:rFonts w:ascii="Garamond" w:hAnsi="Garamond"/>
          <w:sz w:val="24"/>
          <w:szCs w:val="24"/>
        </w:rPr>
        <w:t>okresního</w:t>
      </w:r>
      <w:r w:rsidR="005F5BF3" w:rsidRPr="00C857B5">
        <w:rPr>
          <w:rFonts w:ascii="Garamond" w:hAnsi="Garamond"/>
          <w:sz w:val="24"/>
          <w:szCs w:val="24"/>
        </w:rPr>
        <w:t xml:space="preserve"> soudu a je plném rozsahu závazný pro</w:t>
      </w:r>
      <w:r w:rsidR="00E13A29" w:rsidRPr="00C857B5">
        <w:rPr>
          <w:rFonts w:ascii="Garamond" w:hAnsi="Garamond"/>
          <w:sz w:val="24"/>
          <w:szCs w:val="24"/>
        </w:rPr>
        <w:t> </w:t>
      </w:r>
      <w:r w:rsidR="005F5BF3" w:rsidRPr="00C857B5">
        <w:rPr>
          <w:rFonts w:ascii="Garamond" w:hAnsi="Garamond"/>
          <w:sz w:val="24"/>
          <w:szCs w:val="24"/>
        </w:rPr>
        <w:t>všechny zaměstnance a soudce</w:t>
      </w:r>
      <w:r w:rsidR="00326573">
        <w:rPr>
          <w:rFonts w:ascii="Garamond" w:hAnsi="Garamond"/>
          <w:sz w:val="24"/>
          <w:szCs w:val="24"/>
        </w:rPr>
        <w:t xml:space="preserve"> Okresního soudu v Jindřichově Hradci. </w:t>
      </w:r>
    </w:p>
    <w:p w14:paraId="73E0DF21" w14:textId="77777777" w:rsidR="00A27F2B" w:rsidRDefault="00A27F2B" w:rsidP="00A27F2B">
      <w:pPr>
        <w:spacing w:before="120"/>
        <w:ind w:firstLine="0"/>
      </w:pPr>
      <w:r w:rsidRPr="00E25EC6">
        <w:rPr>
          <w:rFonts w:ascii="Garamond" w:hAnsi="Garamond"/>
          <w:sz w:val="24"/>
          <w:szCs w:val="24"/>
        </w:rPr>
        <w:t>Soudci a zaměstnanci jsou povinni IPP v potřebném rozsahu respektovat a řídit se jím, přičemž se nezbavují povinnosti dodržovat i ostatní ustanovení obecně platných právních předpisů.</w:t>
      </w:r>
    </w:p>
    <w:p w14:paraId="441EFD1B" w14:textId="77777777" w:rsidR="00A27F2B" w:rsidRDefault="00A27F2B" w:rsidP="001D1E0B">
      <w:pPr>
        <w:spacing w:before="120"/>
        <w:ind w:firstLine="0"/>
        <w:rPr>
          <w:rFonts w:ascii="Garamond" w:hAnsi="Garamond"/>
          <w:b/>
          <w:sz w:val="24"/>
          <w:szCs w:val="24"/>
        </w:rPr>
      </w:pPr>
    </w:p>
    <w:p w14:paraId="42022847" w14:textId="77777777" w:rsidR="00813ECE" w:rsidRDefault="00813ECE" w:rsidP="001D1E0B">
      <w:pPr>
        <w:spacing w:before="120"/>
        <w:ind w:firstLine="0"/>
        <w:rPr>
          <w:rFonts w:ascii="Garamond" w:hAnsi="Garamond"/>
          <w:b/>
          <w:sz w:val="24"/>
          <w:szCs w:val="24"/>
        </w:rPr>
      </w:pPr>
    </w:p>
    <w:p w14:paraId="3FE7D510" w14:textId="63769991" w:rsidR="001C75FA" w:rsidRPr="00326573" w:rsidRDefault="00326573" w:rsidP="001D1E0B">
      <w:pPr>
        <w:spacing w:before="120"/>
        <w:ind w:firstLine="0"/>
        <w:rPr>
          <w:rFonts w:ascii="Garamond" w:hAnsi="Garamond"/>
          <w:bCs/>
          <w:sz w:val="24"/>
          <w:szCs w:val="24"/>
        </w:rPr>
      </w:pPr>
      <w:r w:rsidRPr="00326573">
        <w:rPr>
          <w:rFonts w:ascii="Garamond" w:hAnsi="Garamond"/>
          <w:bCs/>
          <w:sz w:val="24"/>
          <w:szCs w:val="24"/>
        </w:rPr>
        <w:t>V Jindřichově Hradci dne 30.6.2026</w:t>
      </w:r>
    </w:p>
    <w:sectPr w:rsidR="001C75FA" w:rsidRPr="00326573">
      <w:headerReference w:type="default" r:id="rId28"/>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2E18" w14:textId="77777777" w:rsidR="00AF6C45" w:rsidRDefault="00AF6C45" w:rsidP="004A6BB6">
      <w:r>
        <w:separator/>
      </w:r>
    </w:p>
  </w:endnote>
  <w:endnote w:type="continuationSeparator" w:id="0">
    <w:p w14:paraId="0A658F96" w14:textId="77777777" w:rsidR="00AF6C45" w:rsidRDefault="00AF6C45" w:rsidP="004A6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371B" w14:textId="77777777" w:rsidR="004D6FFC" w:rsidRPr="00093D79" w:rsidRDefault="004D6FFC" w:rsidP="00093D79">
    <w:pPr>
      <w:pStyle w:val="Zpat"/>
      <w:ind w:firstLine="1416"/>
      <w:jc w:val="center"/>
      <w:rPr>
        <w:rFonts w:ascii="Garamond" w:hAnsi="Garamond"/>
        <w:sz w:val="24"/>
        <w:szCs w:val="24"/>
      </w:rPr>
    </w:pPr>
    <w:r w:rsidRPr="00093D79">
      <w:rPr>
        <w:rFonts w:ascii="Garamond" w:hAnsi="Garamond"/>
        <w:sz w:val="24"/>
        <w:szCs w:val="24"/>
      </w:rPr>
      <w:fldChar w:fldCharType="begin"/>
    </w:r>
    <w:r w:rsidRPr="00093D79">
      <w:rPr>
        <w:rFonts w:ascii="Garamond" w:hAnsi="Garamond"/>
        <w:sz w:val="24"/>
        <w:szCs w:val="24"/>
      </w:rPr>
      <w:instrText>PAGE   \* MERGEFORMAT</w:instrText>
    </w:r>
    <w:r w:rsidRPr="00093D79">
      <w:rPr>
        <w:rFonts w:ascii="Garamond" w:hAnsi="Garamond"/>
        <w:sz w:val="24"/>
        <w:szCs w:val="24"/>
      </w:rPr>
      <w:fldChar w:fldCharType="separate"/>
    </w:r>
    <w:r w:rsidR="00E04C74" w:rsidRPr="00093D79">
      <w:rPr>
        <w:rFonts w:ascii="Garamond" w:hAnsi="Garamond"/>
        <w:noProof/>
        <w:sz w:val="24"/>
        <w:szCs w:val="24"/>
      </w:rPr>
      <w:t>15</w:t>
    </w:r>
    <w:r w:rsidRPr="00093D79">
      <w:rPr>
        <w:rFonts w:ascii="Garamond" w:hAnsi="Garamond"/>
        <w:sz w:val="24"/>
        <w:szCs w:val="24"/>
      </w:rPr>
      <w:fldChar w:fldCharType="end"/>
    </w:r>
  </w:p>
  <w:p w14:paraId="55D5F2B4" w14:textId="77777777" w:rsidR="004D6FFC" w:rsidRDefault="004D6F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AB6F7" w14:textId="77777777" w:rsidR="00AF6C45" w:rsidRDefault="00AF6C45" w:rsidP="004A6BB6">
      <w:r>
        <w:separator/>
      </w:r>
    </w:p>
  </w:footnote>
  <w:footnote w:type="continuationSeparator" w:id="0">
    <w:p w14:paraId="74B3D879" w14:textId="77777777" w:rsidR="00AF6C45" w:rsidRDefault="00AF6C45" w:rsidP="004A6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9ACC8" w14:textId="77777777" w:rsidR="004D6FFC" w:rsidRDefault="004D6FFC">
    <w:pPr>
      <w:pStyle w:val="Zhlav"/>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singleLevel"/>
    <w:tmpl w:val="00000009"/>
    <w:name w:val="WW8Num9"/>
    <w:lvl w:ilvl="0">
      <w:numFmt w:val="bullet"/>
      <w:lvlText w:val="-"/>
      <w:lvlJc w:val="left"/>
      <w:pPr>
        <w:tabs>
          <w:tab w:val="num" w:pos="720"/>
        </w:tabs>
        <w:ind w:left="720" w:hanging="360"/>
      </w:pPr>
      <w:rPr>
        <w:rFonts w:ascii="Times New Roman" w:hAnsi="Times New Roman"/>
      </w:rPr>
    </w:lvl>
  </w:abstractNum>
  <w:abstractNum w:abstractNumId="1" w15:restartNumberingAfterBreak="0">
    <w:nsid w:val="0F4F7281"/>
    <w:multiLevelType w:val="multilevel"/>
    <w:tmpl w:val="BC26832E"/>
    <w:lvl w:ilvl="0">
      <w:start w:val="1"/>
      <w:numFmt w:val="decimal"/>
      <w:lvlText w:val="%1"/>
      <w:lvlJc w:val="left"/>
      <w:pPr>
        <w:ind w:left="430" w:hanging="4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4F40B23"/>
    <w:multiLevelType w:val="multilevel"/>
    <w:tmpl w:val="223A57C2"/>
    <w:lvl w:ilvl="0">
      <w:start w:val="4"/>
      <w:numFmt w:val="decimal"/>
      <w:lvlText w:val="%1"/>
      <w:lvlJc w:val="left"/>
      <w:pPr>
        <w:ind w:left="430" w:hanging="430"/>
      </w:pPr>
      <w:rPr>
        <w:rFonts w:hint="default"/>
        <w:b/>
        <w:bCs/>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 w15:restartNumberingAfterBreak="0">
    <w:nsid w:val="1B6515F5"/>
    <w:multiLevelType w:val="multilevel"/>
    <w:tmpl w:val="CD8E5ABE"/>
    <w:lvl w:ilvl="0">
      <w:start w:val="3"/>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b w:val="0"/>
        <w:bCs w:val="0"/>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27E41D42"/>
    <w:multiLevelType w:val="multilevel"/>
    <w:tmpl w:val="C89EE9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FFA21DC"/>
    <w:multiLevelType w:val="multilevel"/>
    <w:tmpl w:val="24A8A7A6"/>
    <w:lvl w:ilvl="0">
      <w:start w:val="2"/>
      <w:numFmt w:val="decimal"/>
      <w:lvlText w:val="%1."/>
      <w:lvlJc w:val="left"/>
      <w:pPr>
        <w:ind w:left="1080" w:hanging="360"/>
      </w:pPr>
      <w:rPr>
        <w:rFonts w:hint="default"/>
        <w:sz w:val="28"/>
      </w:rPr>
    </w:lvl>
    <w:lvl w:ilvl="1">
      <w:start w:val="1"/>
      <w:numFmt w:val="decimal"/>
      <w:isLgl/>
      <w:lvlText w:val="%1.%2"/>
      <w:lvlJc w:val="left"/>
      <w:pPr>
        <w:ind w:left="1080" w:hanging="360"/>
      </w:pPr>
      <w:rPr>
        <w:rFonts w:hint="default"/>
        <w:b/>
      </w:rPr>
    </w:lvl>
    <w:lvl w:ilvl="2">
      <w:start w:val="1"/>
      <w:numFmt w:val="decimal"/>
      <w:isLgl/>
      <w:lvlText w:val="%1.%2.%3"/>
      <w:lvlJc w:val="left"/>
      <w:pPr>
        <w:ind w:left="1571" w:hanging="720"/>
      </w:pPr>
      <w:rPr>
        <w:rFonts w:hint="default"/>
        <w:b w:val="0"/>
        <w:bCs w:val="0"/>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6" w15:restartNumberingAfterBreak="0">
    <w:nsid w:val="42656C2E"/>
    <w:multiLevelType w:val="hybridMultilevel"/>
    <w:tmpl w:val="F5D220B2"/>
    <w:lvl w:ilvl="0" w:tplc="D78CCE32">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D0164C5"/>
    <w:multiLevelType w:val="multilevel"/>
    <w:tmpl w:val="828A8A1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DB672C9"/>
    <w:multiLevelType w:val="multilevel"/>
    <w:tmpl w:val="B5028ED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DF4349A"/>
    <w:multiLevelType w:val="multilevel"/>
    <w:tmpl w:val="5002F55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44214FA"/>
    <w:multiLevelType w:val="hybridMultilevel"/>
    <w:tmpl w:val="135E471C"/>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DDF4F86"/>
    <w:multiLevelType w:val="multilevel"/>
    <w:tmpl w:val="1AA8DEA4"/>
    <w:lvl w:ilvl="0">
      <w:start w:val="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6847FE2"/>
    <w:multiLevelType w:val="hybridMultilevel"/>
    <w:tmpl w:val="95685A64"/>
    <w:lvl w:ilvl="0" w:tplc="04050015">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32505588">
    <w:abstractNumId w:val="10"/>
  </w:num>
  <w:num w:numId="2" w16cid:durableId="1416633209">
    <w:abstractNumId w:val="8"/>
  </w:num>
  <w:num w:numId="3" w16cid:durableId="2009014378">
    <w:abstractNumId w:val="12"/>
  </w:num>
  <w:num w:numId="4" w16cid:durableId="632520260">
    <w:abstractNumId w:val="4"/>
  </w:num>
  <w:num w:numId="5" w16cid:durableId="696466249">
    <w:abstractNumId w:val="6"/>
  </w:num>
  <w:num w:numId="6" w16cid:durableId="1143734684">
    <w:abstractNumId w:val="5"/>
  </w:num>
  <w:num w:numId="7" w16cid:durableId="801924773">
    <w:abstractNumId w:val="3"/>
  </w:num>
  <w:num w:numId="8" w16cid:durableId="199174923">
    <w:abstractNumId w:val="1"/>
  </w:num>
  <w:num w:numId="9" w16cid:durableId="294143216">
    <w:abstractNumId w:val="9"/>
  </w:num>
  <w:num w:numId="10" w16cid:durableId="2080207223">
    <w:abstractNumId w:val="2"/>
  </w:num>
  <w:num w:numId="11" w16cid:durableId="1045299354">
    <w:abstractNumId w:val="7"/>
  </w:num>
  <w:num w:numId="12" w16cid:durableId="185063459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C49"/>
    <w:rsid w:val="00001E1D"/>
    <w:rsid w:val="000028AF"/>
    <w:rsid w:val="00003D99"/>
    <w:rsid w:val="00004BB7"/>
    <w:rsid w:val="00007AFF"/>
    <w:rsid w:val="000103B7"/>
    <w:rsid w:val="00010AE8"/>
    <w:rsid w:val="0001438E"/>
    <w:rsid w:val="00016721"/>
    <w:rsid w:val="000175DF"/>
    <w:rsid w:val="0002010F"/>
    <w:rsid w:val="000236EC"/>
    <w:rsid w:val="00023771"/>
    <w:rsid w:val="000261AA"/>
    <w:rsid w:val="000262F9"/>
    <w:rsid w:val="00031CDD"/>
    <w:rsid w:val="00033660"/>
    <w:rsid w:val="00033DF4"/>
    <w:rsid w:val="00034A41"/>
    <w:rsid w:val="00034BEE"/>
    <w:rsid w:val="00043891"/>
    <w:rsid w:val="00047D60"/>
    <w:rsid w:val="000528F6"/>
    <w:rsid w:val="00052D3D"/>
    <w:rsid w:val="00056DE8"/>
    <w:rsid w:val="000571EE"/>
    <w:rsid w:val="00057782"/>
    <w:rsid w:val="000632AB"/>
    <w:rsid w:val="00063B99"/>
    <w:rsid w:val="00064A73"/>
    <w:rsid w:val="00066D11"/>
    <w:rsid w:val="0006785A"/>
    <w:rsid w:val="00072AEE"/>
    <w:rsid w:val="000748D7"/>
    <w:rsid w:val="00074CF7"/>
    <w:rsid w:val="00074E52"/>
    <w:rsid w:val="00077552"/>
    <w:rsid w:val="0008149F"/>
    <w:rsid w:val="000814F9"/>
    <w:rsid w:val="000826C8"/>
    <w:rsid w:val="000877A1"/>
    <w:rsid w:val="00087F09"/>
    <w:rsid w:val="00092F92"/>
    <w:rsid w:val="00093D79"/>
    <w:rsid w:val="00095F89"/>
    <w:rsid w:val="00096C55"/>
    <w:rsid w:val="000A5996"/>
    <w:rsid w:val="000B1DA5"/>
    <w:rsid w:val="000B34D3"/>
    <w:rsid w:val="000B4CC8"/>
    <w:rsid w:val="000B7A44"/>
    <w:rsid w:val="000C1F73"/>
    <w:rsid w:val="000C2BC1"/>
    <w:rsid w:val="000C2C4A"/>
    <w:rsid w:val="000C70B8"/>
    <w:rsid w:val="000D08FD"/>
    <w:rsid w:val="000D14AF"/>
    <w:rsid w:val="000D390A"/>
    <w:rsid w:val="000D78D6"/>
    <w:rsid w:val="000E0377"/>
    <w:rsid w:val="000E3BE2"/>
    <w:rsid w:val="000E4C27"/>
    <w:rsid w:val="000F1912"/>
    <w:rsid w:val="000F539D"/>
    <w:rsid w:val="000F5520"/>
    <w:rsid w:val="000F6589"/>
    <w:rsid w:val="00104601"/>
    <w:rsid w:val="00110EB7"/>
    <w:rsid w:val="00116D84"/>
    <w:rsid w:val="00117ADC"/>
    <w:rsid w:val="00117F14"/>
    <w:rsid w:val="0012335D"/>
    <w:rsid w:val="001247D2"/>
    <w:rsid w:val="00134871"/>
    <w:rsid w:val="0013495C"/>
    <w:rsid w:val="00134FBD"/>
    <w:rsid w:val="0013799C"/>
    <w:rsid w:val="001379D0"/>
    <w:rsid w:val="00140838"/>
    <w:rsid w:val="001408A4"/>
    <w:rsid w:val="00141167"/>
    <w:rsid w:val="00153C1D"/>
    <w:rsid w:val="001579D4"/>
    <w:rsid w:val="00161309"/>
    <w:rsid w:val="00165641"/>
    <w:rsid w:val="0016577C"/>
    <w:rsid w:val="001660F9"/>
    <w:rsid w:val="0017263F"/>
    <w:rsid w:val="0017283D"/>
    <w:rsid w:val="00174826"/>
    <w:rsid w:val="0018081A"/>
    <w:rsid w:val="00180AB5"/>
    <w:rsid w:val="00183542"/>
    <w:rsid w:val="001839EA"/>
    <w:rsid w:val="00187535"/>
    <w:rsid w:val="001922EC"/>
    <w:rsid w:val="00193986"/>
    <w:rsid w:val="00193C3B"/>
    <w:rsid w:val="001A1057"/>
    <w:rsid w:val="001A489F"/>
    <w:rsid w:val="001C051B"/>
    <w:rsid w:val="001C0E68"/>
    <w:rsid w:val="001C75FA"/>
    <w:rsid w:val="001C7AD8"/>
    <w:rsid w:val="001D101B"/>
    <w:rsid w:val="001D1E0B"/>
    <w:rsid w:val="001D58FD"/>
    <w:rsid w:val="001D7011"/>
    <w:rsid w:val="001D7F28"/>
    <w:rsid w:val="001E0EEF"/>
    <w:rsid w:val="001E4F74"/>
    <w:rsid w:val="001E73BB"/>
    <w:rsid w:val="001E74B8"/>
    <w:rsid w:val="001F012C"/>
    <w:rsid w:val="001F119A"/>
    <w:rsid w:val="001F22AE"/>
    <w:rsid w:val="001F285A"/>
    <w:rsid w:val="001F2C90"/>
    <w:rsid w:val="001F4E16"/>
    <w:rsid w:val="001F56D3"/>
    <w:rsid w:val="001F62F5"/>
    <w:rsid w:val="001F7EB8"/>
    <w:rsid w:val="0020155A"/>
    <w:rsid w:val="00205FD8"/>
    <w:rsid w:val="00211434"/>
    <w:rsid w:val="00211CA2"/>
    <w:rsid w:val="00211DCA"/>
    <w:rsid w:val="00212D68"/>
    <w:rsid w:val="002168E1"/>
    <w:rsid w:val="00220436"/>
    <w:rsid w:val="00224301"/>
    <w:rsid w:val="00226118"/>
    <w:rsid w:val="00226C38"/>
    <w:rsid w:val="0024159F"/>
    <w:rsid w:val="00250684"/>
    <w:rsid w:val="00251273"/>
    <w:rsid w:val="00252FB1"/>
    <w:rsid w:val="002542A1"/>
    <w:rsid w:val="002572B1"/>
    <w:rsid w:val="00261826"/>
    <w:rsid w:val="002618FF"/>
    <w:rsid w:val="00264F0D"/>
    <w:rsid w:val="002663E2"/>
    <w:rsid w:val="002677B1"/>
    <w:rsid w:val="00273D9E"/>
    <w:rsid w:val="002745B2"/>
    <w:rsid w:val="002755D0"/>
    <w:rsid w:val="00280E3C"/>
    <w:rsid w:val="002821A7"/>
    <w:rsid w:val="00284707"/>
    <w:rsid w:val="00285580"/>
    <w:rsid w:val="002946CD"/>
    <w:rsid w:val="002A0C9A"/>
    <w:rsid w:val="002A2751"/>
    <w:rsid w:val="002B3237"/>
    <w:rsid w:val="002B3B18"/>
    <w:rsid w:val="002B5D16"/>
    <w:rsid w:val="002B5FE5"/>
    <w:rsid w:val="002C1F16"/>
    <w:rsid w:val="002C606D"/>
    <w:rsid w:val="002C78A9"/>
    <w:rsid w:val="002D1416"/>
    <w:rsid w:val="002D33FF"/>
    <w:rsid w:val="002D475F"/>
    <w:rsid w:val="002D576D"/>
    <w:rsid w:val="002D6475"/>
    <w:rsid w:val="002E3CCE"/>
    <w:rsid w:val="002E4772"/>
    <w:rsid w:val="002E5ECE"/>
    <w:rsid w:val="002E5F1E"/>
    <w:rsid w:val="002E61CA"/>
    <w:rsid w:val="002E75E3"/>
    <w:rsid w:val="002E768D"/>
    <w:rsid w:val="002F2BFC"/>
    <w:rsid w:val="002F2F8A"/>
    <w:rsid w:val="002F3F94"/>
    <w:rsid w:val="0030345E"/>
    <w:rsid w:val="00303A0D"/>
    <w:rsid w:val="00303EFD"/>
    <w:rsid w:val="00304CAD"/>
    <w:rsid w:val="00305E29"/>
    <w:rsid w:val="0031501C"/>
    <w:rsid w:val="00316507"/>
    <w:rsid w:val="00317ECC"/>
    <w:rsid w:val="00321403"/>
    <w:rsid w:val="00323137"/>
    <w:rsid w:val="00323FDF"/>
    <w:rsid w:val="00325564"/>
    <w:rsid w:val="00326137"/>
    <w:rsid w:val="00326573"/>
    <w:rsid w:val="003279B2"/>
    <w:rsid w:val="00327B80"/>
    <w:rsid w:val="00334DF8"/>
    <w:rsid w:val="00337D23"/>
    <w:rsid w:val="00341A24"/>
    <w:rsid w:val="003422DD"/>
    <w:rsid w:val="003422FB"/>
    <w:rsid w:val="003423C8"/>
    <w:rsid w:val="003449BB"/>
    <w:rsid w:val="00344F13"/>
    <w:rsid w:val="00350F42"/>
    <w:rsid w:val="003510D6"/>
    <w:rsid w:val="00354346"/>
    <w:rsid w:val="00356989"/>
    <w:rsid w:val="00361B36"/>
    <w:rsid w:val="0037203B"/>
    <w:rsid w:val="00373A2E"/>
    <w:rsid w:val="00375DBA"/>
    <w:rsid w:val="00377379"/>
    <w:rsid w:val="0038253F"/>
    <w:rsid w:val="0038309D"/>
    <w:rsid w:val="003853F0"/>
    <w:rsid w:val="0038628B"/>
    <w:rsid w:val="00386D11"/>
    <w:rsid w:val="0039441B"/>
    <w:rsid w:val="00394D0A"/>
    <w:rsid w:val="003962D9"/>
    <w:rsid w:val="00396D11"/>
    <w:rsid w:val="00397AD6"/>
    <w:rsid w:val="003A0D38"/>
    <w:rsid w:val="003A0E5B"/>
    <w:rsid w:val="003A17C7"/>
    <w:rsid w:val="003A47C7"/>
    <w:rsid w:val="003A586F"/>
    <w:rsid w:val="003A5996"/>
    <w:rsid w:val="003A654E"/>
    <w:rsid w:val="003A6E0E"/>
    <w:rsid w:val="003B33FC"/>
    <w:rsid w:val="003B4332"/>
    <w:rsid w:val="003C0216"/>
    <w:rsid w:val="003C0A0C"/>
    <w:rsid w:val="003C1799"/>
    <w:rsid w:val="003C1FE8"/>
    <w:rsid w:val="003C6C5F"/>
    <w:rsid w:val="003D08CC"/>
    <w:rsid w:val="003D2EFE"/>
    <w:rsid w:val="003D31D9"/>
    <w:rsid w:val="003D453B"/>
    <w:rsid w:val="003D643E"/>
    <w:rsid w:val="003E2221"/>
    <w:rsid w:val="003E3FE3"/>
    <w:rsid w:val="003E68AA"/>
    <w:rsid w:val="003F0CE1"/>
    <w:rsid w:val="003F2C78"/>
    <w:rsid w:val="003F45CA"/>
    <w:rsid w:val="003F5952"/>
    <w:rsid w:val="003F5FA6"/>
    <w:rsid w:val="003F6591"/>
    <w:rsid w:val="004036B6"/>
    <w:rsid w:val="004062FB"/>
    <w:rsid w:val="004078E3"/>
    <w:rsid w:val="00410C30"/>
    <w:rsid w:val="00410E96"/>
    <w:rsid w:val="0041287C"/>
    <w:rsid w:val="00415758"/>
    <w:rsid w:val="00416F69"/>
    <w:rsid w:val="0042148D"/>
    <w:rsid w:val="00421E7D"/>
    <w:rsid w:val="00422021"/>
    <w:rsid w:val="00424958"/>
    <w:rsid w:val="0042527F"/>
    <w:rsid w:val="004253DD"/>
    <w:rsid w:val="00427C41"/>
    <w:rsid w:val="004332D3"/>
    <w:rsid w:val="00435014"/>
    <w:rsid w:val="00435AF8"/>
    <w:rsid w:val="004378EF"/>
    <w:rsid w:val="00437E72"/>
    <w:rsid w:val="0044124D"/>
    <w:rsid w:val="00442747"/>
    <w:rsid w:val="00451243"/>
    <w:rsid w:val="00452517"/>
    <w:rsid w:val="004541A2"/>
    <w:rsid w:val="00455239"/>
    <w:rsid w:val="0045777D"/>
    <w:rsid w:val="00457DAA"/>
    <w:rsid w:val="00462009"/>
    <w:rsid w:val="00462DC1"/>
    <w:rsid w:val="00463977"/>
    <w:rsid w:val="00466281"/>
    <w:rsid w:val="004720EB"/>
    <w:rsid w:val="00472459"/>
    <w:rsid w:val="0047305B"/>
    <w:rsid w:val="00474F45"/>
    <w:rsid w:val="0047565E"/>
    <w:rsid w:val="004763C8"/>
    <w:rsid w:val="00477124"/>
    <w:rsid w:val="004808B3"/>
    <w:rsid w:val="0048137D"/>
    <w:rsid w:val="00482D56"/>
    <w:rsid w:val="00484244"/>
    <w:rsid w:val="00486447"/>
    <w:rsid w:val="0049045C"/>
    <w:rsid w:val="004919CB"/>
    <w:rsid w:val="0049409F"/>
    <w:rsid w:val="00494C83"/>
    <w:rsid w:val="00496A1E"/>
    <w:rsid w:val="00496C0C"/>
    <w:rsid w:val="004A06CE"/>
    <w:rsid w:val="004A12EE"/>
    <w:rsid w:val="004A3BA9"/>
    <w:rsid w:val="004A4135"/>
    <w:rsid w:val="004A6BB6"/>
    <w:rsid w:val="004A7486"/>
    <w:rsid w:val="004B197D"/>
    <w:rsid w:val="004B19E3"/>
    <w:rsid w:val="004B2060"/>
    <w:rsid w:val="004B4D01"/>
    <w:rsid w:val="004C40F8"/>
    <w:rsid w:val="004D19BA"/>
    <w:rsid w:val="004D21F7"/>
    <w:rsid w:val="004D4CA5"/>
    <w:rsid w:val="004D5A8B"/>
    <w:rsid w:val="004D699C"/>
    <w:rsid w:val="004D6FFC"/>
    <w:rsid w:val="004E0EE0"/>
    <w:rsid w:val="004E1D6F"/>
    <w:rsid w:val="004E428B"/>
    <w:rsid w:val="004E4725"/>
    <w:rsid w:val="004E4768"/>
    <w:rsid w:val="004F4435"/>
    <w:rsid w:val="004F4EC3"/>
    <w:rsid w:val="004F54DE"/>
    <w:rsid w:val="004F6FCC"/>
    <w:rsid w:val="00502B22"/>
    <w:rsid w:val="0050335A"/>
    <w:rsid w:val="00503B4C"/>
    <w:rsid w:val="0050511A"/>
    <w:rsid w:val="00512415"/>
    <w:rsid w:val="005133CE"/>
    <w:rsid w:val="0051490E"/>
    <w:rsid w:val="00514DC5"/>
    <w:rsid w:val="00515BF8"/>
    <w:rsid w:val="00516DD6"/>
    <w:rsid w:val="005175D5"/>
    <w:rsid w:val="0051781C"/>
    <w:rsid w:val="00517BC1"/>
    <w:rsid w:val="00523CB0"/>
    <w:rsid w:val="00530014"/>
    <w:rsid w:val="005323E4"/>
    <w:rsid w:val="00533E77"/>
    <w:rsid w:val="00534F23"/>
    <w:rsid w:val="00535156"/>
    <w:rsid w:val="00536D2F"/>
    <w:rsid w:val="00536EE7"/>
    <w:rsid w:val="00540CCB"/>
    <w:rsid w:val="00542FFE"/>
    <w:rsid w:val="00543594"/>
    <w:rsid w:val="005454F1"/>
    <w:rsid w:val="00547308"/>
    <w:rsid w:val="00550612"/>
    <w:rsid w:val="0055091A"/>
    <w:rsid w:val="0055233A"/>
    <w:rsid w:val="00552557"/>
    <w:rsid w:val="005536C4"/>
    <w:rsid w:val="005568F3"/>
    <w:rsid w:val="00560D12"/>
    <w:rsid w:val="00561E4F"/>
    <w:rsid w:val="005637EA"/>
    <w:rsid w:val="00563C75"/>
    <w:rsid w:val="005666A7"/>
    <w:rsid w:val="0057164D"/>
    <w:rsid w:val="005727AC"/>
    <w:rsid w:val="00573890"/>
    <w:rsid w:val="00575C37"/>
    <w:rsid w:val="00576B2F"/>
    <w:rsid w:val="0057728E"/>
    <w:rsid w:val="00577E72"/>
    <w:rsid w:val="0058273F"/>
    <w:rsid w:val="00585772"/>
    <w:rsid w:val="005973D1"/>
    <w:rsid w:val="005A0F92"/>
    <w:rsid w:val="005A10EF"/>
    <w:rsid w:val="005A20E3"/>
    <w:rsid w:val="005A3CDE"/>
    <w:rsid w:val="005A7E05"/>
    <w:rsid w:val="005B1A86"/>
    <w:rsid w:val="005B2FAF"/>
    <w:rsid w:val="005B4838"/>
    <w:rsid w:val="005B773D"/>
    <w:rsid w:val="005C1A97"/>
    <w:rsid w:val="005C7146"/>
    <w:rsid w:val="005D0D30"/>
    <w:rsid w:val="005D0E91"/>
    <w:rsid w:val="005D342D"/>
    <w:rsid w:val="005D4637"/>
    <w:rsid w:val="005E08A1"/>
    <w:rsid w:val="005E3175"/>
    <w:rsid w:val="005E6972"/>
    <w:rsid w:val="005E6FC1"/>
    <w:rsid w:val="005E7193"/>
    <w:rsid w:val="005E7FDA"/>
    <w:rsid w:val="005F0CD6"/>
    <w:rsid w:val="005F1B36"/>
    <w:rsid w:val="005F4DC2"/>
    <w:rsid w:val="005F5BF3"/>
    <w:rsid w:val="005F7E77"/>
    <w:rsid w:val="00604245"/>
    <w:rsid w:val="00607A59"/>
    <w:rsid w:val="00610979"/>
    <w:rsid w:val="006120E7"/>
    <w:rsid w:val="00613E6F"/>
    <w:rsid w:val="00614118"/>
    <w:rsid w:val="006174D5"/>
    <w:rsid w:val="006201E8"/>
    <w:rsid w:val="0062028C"/>
    <w:rsid w:val="00622457"/>
    <w:rsid w:val="00626FA1"/>
    <w:rsid w:val="00627F1D"/>
    <w:rsid w:val="00631840"/>
    <w:rsid w:val="00631C29"/>
    <w:rsid w:val="00634F8A"/>
    <w:rsid w:val="006426E2"/>
    <w:rsid w:val="00644115"/>
    <w:rsid w:val="006503AE"/>
    <w:rsid w:val="00650F08"/>
    <w:rsid w:val="00655124"/>
    <w:rsid w:val="00656902"/>
    <w:rsid w:val="006629DA"/>
    <w:rsid w:val="006644B0"/>
    <w:rsid w:val="00673E3F"/>
    <w:rsid w:val="00675154"/>
    <w:rsid w:val="00686003"/>
    <w:rsid w:val="00686090"/>
    <w:rsid w:val="00692E44"/>
    <w:rsid w:val="006947D4"/>
    <w:rsid w:val="006A1296"/>
    <w:rsid w:val="006A2904"/>
    <w:rsid w:val="006A39A1"/>
    <w:rsid w:val="006A448C"/>
    <w:rsid w:val="006A7994"/>
    <w:rsid w:val="006B4462"/>
    <w:rsid w:val="006B772C"/>
    <w:rsid w:val="006C1B4B"/>
    <w:rsid w:val="006C373E"/>
    <w:rsid w:val="006C6ABD"/>
    <w:rsid w:val="006D3D4E"/>
    <w:rsid w:val="006D4C43"/>
    <w:rsid w:val="006D5B42"/>
    <w:rsid w:val="006D60C9"/>
    <w:rsid w:val="006D66B2"/>
    <w:rsid w:val="006D69DA"/>
    <w:rsid w:val="006D7CBB"/>
    <w:rsid w:val="006E2171"/>
    <w:rsid w:val="006E2CC8"/>
    <w:rsid w:val="006E6D60"/>
    <w:rsid w:val="006F0084"/>
    <w:rsid w:val="006F15F0"/>
    <w:rsid w:val="006F171C"/>
    <w:rsid w:val="006F1E0F"/>
    <w:rsid w:val="006F2919"/>
    <w:rsid w:val="006F4BC6"/>
    <w:rsid w:val="006F4E2C"/>
    <w:rsid w:val="006F79E3"/>
    <w:rsid w:val="00701EC1"/>
    <w:rsid w:val="007025D0"/>
    <w:rsid w:val="0070327D"/>
    <w:rsid w:val="0070366B"/>
    <w:rsid w:val="0070574B"/>
    <w:rsid w:val="00707423"/>
    <w:rsid w:val="00710390"/>
    <w:rsid w:val="00711632"/>
    <w:rsid w:val="007158DA"/>
    <w:rsid w:val="0072179A"/>
    <w:rsid w:val="00722B43"/>
    <w:rsid w:val="00722E35"/>
    <w:rsid w:val="00723014"/>
    <w:rsid w:val="007317AD"/>
    <w:rsid w:val="00736A27"/>
    <w:rsid w:val="00737478"/>
    <w:rsid w:val="0073783A"/>
    <w:rsid w:val="0074030C"/>
    <w:rsid w:val="00743131"/>
    <w:rsid w:val="0074442C"/>
    <w:rsid w:val="007465A6"/>
    <w:rsid w:val="0075356E"/>
    <w:rsid w:val="00756CE5"/>
    <w:rsid w:val="00757784"/>
    <w:rsid w:val="00762D07"/>
    <w:rsid w:val="00762D3C"/>
    <w:rsid w:val="00762DD8"/>
    <w:rsid w:val="00770E7D"/>
    <w:rsid w:val="0077190B"/>
    <w:rsid w:val="00772BE6"/>
    <w:rsid w:val="00780186"/>
    <w:rsid w:val="007802EE"/>
    <w:rsid w:val="0078225F"/>
    <w:rsid w:val="00782338"/>
    <w:rsid w:val="007902ED"/>
    <w:rsid w:val="00791DA7"/>
    <w:rsid w:val="00792E22"/>
    <w:rsid w:val="007A11F2"/>
    <w:rsid w:val="007A2DE3"/>
    <w:rsid w:val="007A43FA"/>
    <w:rsid w:val="007A5B19"/>
    <w:rsid w:val="007A7307"/>
    <w:rsid w:val="007B1E2D"/>
    <w:rsid w:val="007B2880"/>
    <w:rsid w:val="007C0901"/>
    <w:rsid w:val="007C19D7"/>
    <w:rsid w:val="007C3025"/>
    <w:rsid w:val="007C4094"/>
    <w:rsid w:val="007D0B93"/>
    <w:rsid w:val="007D175E"/>
    <w:rsid w:val="007D1E7C"/>
    <w:rsid w:val="007D2A19"/>
    <w:rsid w:val="007D3981"/>
    <w:rsid w:val="007E1FD3"/>
    <w:rsid w:val="007E4B46"/>
    <w:rsid w:val="007F0E6F"/>
    <w:rsid w:val="007F1788"/>
    <w:rsid w:val="007F6684"/>
    <w:rsid w:val="00800CFC"/>
    <w:rsid w:val="00803F1A"/>
    <w:rsid w:val="0080762C"/>
    <w:rsid w:val="0081099D"/>
    <w:rsid w:val="00813ECE"/>
    <w:rsid w:val="0081496C"/>
    <w:rsid w:val="00815017"/>
    <w:rsid w:val="0082106D"/>
    <w:rsid w:val="00822BF3"/>
    <w:rsid w:val="00837984"/>
    <w:rsid w:val="00837F8A"/>
    <w:rsid w:val="008420C1"/>
    <w:rsid w:val="00843114"/>
    <w:rsid w:val="00845814"/>
    <w:rsid w:val="008557DB"/>
    <w:rsid w:val="0085610B"/>
    <w:rsid w:val="008578DC"/>
    <w:rsid w:val="00861621"/>
    <w:rsid w:val="0086735D"/>
    <w:rsid w:val="0087007E"/>
    <w:rsid w:val="00870100"/>
    <w:rsid w:val="00874497"/>
    <w:rsid w:val="00881305"/>
    <w:rsid w:val="00883BE3"/>
    <w:rsid w:val="008937F8"/>
    <w:rsid w:val="00893ED0"/>
    <w:rsid w:val="008950CE"/>
    <w:rsid w:val="00896106"/>
    <w:rsid w:val="00897BFB"/>
    <w:rsid w:val="008A31B0"/>
    <w:rsid w:val="008A5E88"/>
    <w:rsid w:val="008A6F78"/>
    <w:rsid w:val="008B2F26"/>
    <w:rsid w:val="008B32AB"/>
    <w:rsid w:val="008B3463"/>
    <w:rsid w:val="008B37C9"/>
    <w:rsid w:val="008B3997"/>
    <w:rsid w:val="008B3C73"/>
    <w:rsid w:val="008B767B"/>
    <w:rsid w:val="008C156C"/>
    <w:rsid w:val="008C22B1"/>
    <w:rsid w:val="008C39D5"/>
    <w:rsid w:val="008C75CE"/>
    <w:rsid w:val="008D181B"/>
    <w:rsid w:val="008D2840"/>
    <w:rsid w:val="008D3090"/>
    <w:rsid w:val="008D3F04"/>
    <w:rsid w:val="008D4696"/>
    <w:rsid w:val="008D5209"/>
    <w:rsid w:val="008D6D38"/>
    <w:rsid w:val="008D6ECD"/>
    <w:rsid w:val="008E3D22"/>
    <w:rsid w:val="008E4B6C"/>
    <w:rsid w:val="008E4C34"/>
    <w:rsid w:val="008E671F"/>
    <w:rsid w:val="008E6949"/>
    <w:rsid w:val="008E6E7C"/>
    <w:rsid w:val="008F2B62"/>
    <w:rsid w:val="008F47CE"/>
    <w:rsid w:val="008F7293"/>
    <w:rsid w:val="00900F44"/>
    <w:rsid w:val="0090438E"/>
    <w:rsid w:val="009048B5"/>
    <w:rsid w:val="0091040B"/>
    <w:rsid w:val="00910473"/>
    <w:rsid w:val="00911283"/>
    <w:rsid w:val="00912012"/>
    <w:rsid w:val="00914656"/>
    <w:rsid w:val="00915CD1"/>
    <w:rsid w:val="00917963"/>
    <w:rsid w:val="00920DAC"/>
    <w:rsid w:val="00925FFD"/>
    <w:rsid w:val="00933BB8"/>
    <w:rsid w:val="00934EAC"/>
    <w:rsid w:val="00944C2C"/>
    <w:rsid w:val="00947760"/>
    <w:rsid w:val="00953419"/>
    <w:rsid w:val="009542F2"/>
    <w:rsid w:val="00955D80"/>
    <w:rsid w:val="00956B09"/>
    <w:rsid w:val="0095752D"/>
    <w:rsid w:val="00962231"/>
    <w:rsid w:val="009626F3"/>
    <w:rsid w:val="00966504"/>
    <w:rsid w:val="009703FF"/>
    <w:rsid w:val="0097143D"/>
    <w:rsid w:val="00974F93"/>
    <w:rsid w:val="00975AC7"/>
    <w:rsid w:val="00976738"/>
    <w:rsid w:val="00981C0C"/>
    <w:rsid w:val="00982859"/>
    <w:rsid w:val="00982C4E"/>
    <w:rsid w:val="00982DF0"/>
    <w:rsid w:val="00985A7D"/>
    <w:rsid w:val="009861BD"/>
    <w:rsid w:val="0098712E"/>
    <w:rsid w:val="00991327"/>
    <w:rsid w:val="00991AA7"/>
    <w:rsid w:val="0099442A"/>
    <w:rsid w:val="00995F28"/>
    <w:rsid w:val="009A4DC4"/>
    <w:rsid w:val="009A5DDC"/>
    <w:rsid w:val="009A68D0"/>
    <w:rsid w:val="009A7FCC"/>
    <w:rsid w:val="009B11EB"/>
    <w:rsid w:val="009B23F2"/>
    <w:rsid w:val="009B3852"/>
    <w:rsid w:val="009B4B3B"/>
    <w:rsid w:val="009C1E1E"/>
    <w:rsid w:val="009C31EF"/>
    <w:rsid w:val="009C3668"/>
    <w:rsid w:val="009C45E7"/>
    <w:rsid w:val="009C4E1F"/>
    <w:rsid w:val="009C5736"/>
    <w:rsid w:val="009C72B6"/>
    <w:rsid w:val="009C7BAA"/>
    <w:rsid w:val="009D390F"/>
    <w:rsid w:val="009D3DB8"/>
    <w:rsid w:val="009D5CA9"/>
    <w:rsid w:val="009D6B97"/>
    <w:rsid w:val="009E5CB3"/>
    <w:rsid w:val="009E70FD"/>
    <w:rsid w:val="009F46CE"/>
    <w:rsid w:val="009F5FBB"/>
    <w:rsid w:val="009F7356"/>
    <w:rsid w:val="009F74D2"/>
    <w:rsid w:val="009F7C2E"/>
    <w:rsid w:val="00A00566"/>
    <w:rsid w:val="00A03805"/>
    <w:rsid w:val="00A066EE"/>
    <w:rsid w:val="00A0683C"/>
    <w:rsid w:val="00A07549"/>
    <w:rsid w:val="00A07936"/>
    <w:rsid w:val="00A156B4"/>
    <w:rsid w:val="00A217FB"/>
    <w:rsid w:val="00A22377"/>
    <w:rsid w:val="00A22E42"/>
    <w:rsid w:val="00A23FA5"/>
    <w:rsid w:val="00A25671"/>
    <w:rsid w:val="00A27928"/>
    <w:rsid w:val="00A27F2B"/>
    <w:rsid w:val="00A33A68"/>
    <w:rsid w:val="00A4061B"/>
    <w:rsid w:val="00A41BAF"/>
    <w:rsid w:val="00A43C49"/>
    <w:rsid w:val="00A50152"/>
    <w:rsid w:val="00A623C2"/>
    <w:rsid w:val="00A6328D"/>
    <w:rsid w:val="00A64D76"/>
    <w:rsid w:val="00A724E6"/>
    <w:rsid w:val="00A72C27"/>
    <w:rsid w:val="00A76446"/>
    <w:rsid w:val="00A81771"/>
    <w:rsid w:val="00A84866"/>
    <w:rsid w:val="00A91CDA"/>
    <w:rsid w:val="00A94F46"/>
    <w:rsid w:val="00A954D5"/>
    <w:rsid w:val="00A955D5"/>
    <w:rsid w:val="00A957BB"/>
    <w:rsid w:val="00A9653B"/>
    <w:rsid w:val="00AA019A"/>
    <w:rsid w:val="00AA0294"/>
    <w:rsid w:val="00AA0DA5"/>
    <w:rsid w:val="00AA1C84"/>
    <w:rsid w:val="00AB3783"/>
    <w:rsid w:val="00AB4C12"/>
    <w:rsid w:val="00AC09AA"/>
    <w:rsid w:val="00AC3345"/>
    <w:rsid w:val="00AC47CE"/>
    <w:rsid w:val="00AC4D35"/>
    <w:rsid w:val="00AC5336"/>
    <w:rsid w:val="00AD15C8"/>
    <w:rsid w:val="00AD1962"/>
    <w:rsid w:val="00AD2369"/>
    <w:rsid w:val="00AD4C15"/>
    <w:rsid w:val="00AD69CA"/>
    <w:rsid w:val="00AE15A4"/>
    <w:rsid w:val="00AE1A0C"/>
    <w:rsid w:val="00AE4135"/>
    <w:rsid w:val="00AE5EFF"/>
    <w:rsid w:val="00AE604E"/>
    <w:rsid w:val="00AF10F0"/>
    <w:rsid w:val="00AF4DB5"/>
    <w:rsid w:val="00AF6207"/>
    <w:rsid w:val="00AF6C45"/>
    <w:rsid w:val="00B00E0B"/>
    <w:rsid w:val="00B01EC2"/>
    <w:rsid w:val="00B032C2"/>
    <w:rsid w:val="00B06C56"/>
    <w:rsid w:val="00B14028"/>
    <w:rsid w:val="00B154F3"/>
    <w:rsid w:val="00B15E70"/>
    <w:rsid w:val="00B1629A"/>
    <w:rsid w:val="00B17E4C"/>
    <w:rsid w:val="00B2040F"/>
    <w:rsid w:val="00B233DE"/>
    <w:rsid w:val="00B24E61"/>
    <w:rsid w:val="00B25000"/>
    <w:rsid w:val="00B258C2"/>
    <w:rsid w:val="00B260EF"/>
    <w:rsid w:val="00B31B8C"/>
    <w:rsid w:val="00B35AD6"/>
    <w:rsid w:val="00B424E2"/>
    <w:rsid w:val="00B51217"/>
    <w:rsid w:val="00B559D5"/>
    <w:rsid w:val="00B5648C"/>
    <w:rsid w:val="00B6079F"/>
    <w:rsid w:val="00B66C1C"/>
    <w:rsid w:val="00B766C2"/>
    <w:rsid w:val="00B827DA"/>
    <w:rsid w:val="00B83BBF"/>
    <w:rsid w:val="00B840BF"/>
    <w:rsid w:val="00B8789A"/>
    <w:rsid w:val="00B90446"/>
    <w:rsid w:val="00B92247"/>
    <w:rsid w:val="00B92756"/>
    <w:rsid w:val="00B935D6"/>
    <w:rsid w:val="00BA35EC"/>
    <w:rsid w:val="00BA4474"/>
    <w:rsid w:val="00BA5FA7"/>
    <w:rsid w:val="00BA6D0F"/>
    <w:rsid w:val="00BA6F10"/>
    <w:rsid w:val="00BB1002"/>
    <w:rsid w:val="00BB1CBF"/>
    <w:rsid w:val="00BB2F6F"/>
    <w:rsid w:val="00BB4813"/>
    <w:rsid w:val="00BB4CA3"/>
    <w:rsid w:val="00BB5FED"/>
    <w:rsid w:val="00BB734A"/>
    <w:rsid w:val="00BC787B"/>
    <w:rsid w:val="00BD2344"/>
    <w:rsid w:val="00BD54AE"/>
    <w:rsid w:val="00BE147C"/>
    <w:rsid w:val="00BE2065"/>
    <w:rsid w:val="00BE2AC5"/>
    <w:rsid w:val="00BE4486"/>
    <w:rsid w:val="00BE4E2A"/>
    <w:rsid w:val="00BF10C5"/>
    <w:rsid w:val="00BF4951"/>
    <w:rsid w:val="00BF4979"/>
    <w:rsid w:val="00BF5D34"/>
    <w:rsid w:val="00C06453"/>
    <w:rsid w:val="00C07A91"/>
    <w:rsid w:val="00C11ED4"/>
    <w:rsid w:val="00C12B76"/>
    <w:rsid w:val="00C176A2"/>
    <w:rsid w:val="00C20333"/>
    <w:rsid w:val="00C22FCA"/>
    <w:rsid w:val="00C27890"/>
    <w:rsid w:val="00C358EF"/>
    <w:rsid w:val="00C36712"/>
    <w:rsid w:val="00C37AC7"/>
    <w:rsid w:val="00C40C20"/>
    <w:rsid w:val="00C41DC6"/>
    <w:rsid w:val="00C421EE"/>
    <w:rsid w:val="00C425E6"/>
    <w:rsid w:val="00C441C6"/>
    <w:rsid w:val="00C44426"/>
    <w:rsid w:val="00C511BA"/>
    <w:rsid w:val="00C53D04"/>
    <w:rsid w:val="00C54A49"/>
    <w:rsid w:val="00C61D07"/>
    <w:rsid w:val="00C660A8"/>
    <w:rsid w:val="00C66AC9"/>
    <w:rsid w:val="00C72B11"/>
    <w:rsid w:val="00C809F1"/>
    <w:rsid w:val="00C839A3"/>
    <w:rsid w:val="00C8522B"/>
    <w:rsid w:val="00C857B5"/>
    <w:rsid w:val="00C908EF"/>
    <w:rsid w:val="00C9217A"/>
    <w:rsid w:val="00C9426B"/>
    <w:rsid w:val="00C94DF5"/>
    <w:rsid w:val="00C96752"/>
    <w:rsid w:val="00C96BBD"/>
    <w:rsid w:val="00CA26ED"/>
    <w:rsid w:val="00CA3F8A"/>
    <w:rsid w:val="00CA4A2F"/>
    <w:rsid w:val="00CA6D63"/>
    <w:rsid w:val="00CB1752"/>
    <w:rsid w:val="00CB2102"/>
    <w:rsid w:val="00CB6DA9"/>
    <w:rsid w:val="00CD56E5"/>
    <w:rsid w:val="00CD5E66"/>
    <w:rsid w:val="00CD6C09"/>
    <w:rsid w:val="00CF1456"/>
    <w:rsid w:val="00CF264F"/>
    <w:rsid w:val="00CF289E"/>
    <w:rsid w:val="00CF4F59"/>
    <w:rsid w:val="00CF561B"/>
    <w:rsid w:val="00CF73E8"/>
    <w:rsid w:val="00CF746C"/>
    <w:rsid w:val="00CF7A9B"/>
    <w:rsid w:val="00D003BC"/>
    <w:rsid w:val="00D01EEB"/>
    <w:rsid w:val="00D02745"/>
    <w:rsid w:val="00D04A92"/>
    <w:rsid w:val="00D10A30"/>
    <w:rsid w:val="00D12417"/>
    <w:rsid w:val="00D22362"/>
    <w:rsid w:val="00D2283F"/>
    <w:rsid w:val="00D258EA"/>
    <w:rsid w:val="00D25BF7"/>
    <w:rsid w:val="00D264F4"/>
    <w:rsid w:val="00D31BA0"/>
    <w:rsid w:val="00D3332D"/>
    <w:rsid w:val="00D405B9"/>
    <w:rsid w:val="00D41C87"/>
    <w:rsid w:val="00D4236C"/>
    <w:rsid w:val="00D4316B"/>
    <w:rsid w:val="00D435D4"/>
    <w:rsid w:val="00D45C97"/>
    <w:rsid w:val="00D479C5"/>
    <w:rsid w:val="00D50DC2"/>
    <w:rsid w:val="00D51C0F"/>
    <w:rsid w:val="00D52005"/>
    <w:rsid w:val="00D526DC"/>
    <w:rsid w:val="00D62F60"/>
    <w:rsid w:val="00D66DF1"/>
    <w:rsid w:val="00D678DE"/>
    <w:rsid w:val="00D7035A"/>
    <w:rsid w:val="00D710A9"/>
    <w:rsid w:val="00D7386D"/>
    <w:rsid w:val="00D750B9"/>
    <w:rsid w:val="00D774B1"/>
    <w:rsid w:val="00D77D4B"/>
    <w:rsid w:val="00D8350A"/>
    <w:rsid w:val="00D838BE"/>
    <w:rsid w:val="00D842E0"/>
    <w:rsid w:val="00D85265"/>
    <w:rsid w:val="00D854D7"/>
    <w:rsid w:val="00D859C1"/>
    <w:rsid w:val="00D864FE"/>
    <w:rsid w:val="00D90602"/>
    <w:rsid w:val="00D95F16"/>
    <w:rsid w:val="00D9650D"/>
    <w:rsid w:val="00D96E54"/>
    <w:rsid w:val="00DA1163"/>
    <w:rsid w:val="00DA32F8"/>
    <w:rsid w:val="00DA467A"/>
    <w:rsid w:val="00DB0A49"/>
    <w:rsid w:val="00DB121A"/>
    <w:rsid w:val="00DB6022"/>
    <w:rsid w:val="00DB7419"/>
    <w:rsid w:val="00DC141E"/>
    <w:rsid w:val="00DC5F1B"/>
    <w:rsid w:val="00DD1A76"/>
    <w:rsid w:val="00DD1AB7"/>
    <w:rsid w:val="00DD1B0D"/>
    <w:rsid w:val="00DD64A9"/>
    <w:rsid w:val="00DE53D3"/>
    <w:rsid w:val="00DE63AC"/>
    <w:rsid w:val="00DE657F"/>
    <w:rsid w:val="00DF10D2"/>
    <w:rsid w:val="00DF5ED6"/>
    <w:rsid w:val="00DF773E"/>
    <w:rsid w:val="00DF77C4"/>
    <w:rsid w:val="00DF7B2C"/>
    <w:rsid w:val="00E02016"/>
    <w:rsid w:val="00E02C9F"/>
    <w:rsid w:val="00E04C74"/>
    <w:rsid w:val="00E04F2F"/>
    <w:rsid w:val="00E11712"/>
    <w:rsid w:val="00E135B9"/>
    <w:rsid w:val="00E13A29"/>
    <w:rsid w:val="00E16932"/>
    <w:rsid w:val="00E17434"/>
    <w:rsid w:val="00E238B0"/>
    <w:rsid w:val="00E305CB"/>
    <w:rsid w:val="00E31F6D"/>
    <w:rsid w:val="00E32415"/>
    <w:rsid w:val="00E33ADD"/>
    <w:rsid w:val="00E35292"/>
    <w:rsid w:val="00E401AD"/>
    <w:rsid w:val="00E44082"/>
    <w:rsid w:val="00E449B3"/>
    <w:rsid w:val="00E46D2D"/>
    <w:rsid w:val="00E56251"/>
    <w:rsid w:val="00E56DFF"/>
    <w:rsid w:val="00E625DE"/>
    <w:rsid w:val="00E63557"/>
    <w:rsid w:val="00E64A6F"/>
    <w:rsid w:val="00E671D3"/>
    <w:rsid w:val="00E679CD"/>
    <w:rsid w:val="00E70136"/>
    <w:rsid w:val="00E70D3D"/>
    <w:rsid w:val="00E75E08"/>
    <w:rsid w:val="00E81DAF"/>
    <w:rsid w:val="00E8678B"/>
    <w:rsid w:val="00E86A97"/>
    <w:rsid w:val="00E90AE2"/>
    <w:rsid w:val="00E92DC4"/>
    <w:rsid w:val="00E931E0"/>
    <w:rsid w:val="00E93F6A"/>
    <w:rsid w:val="00EA17F1"/>
    <w:rsid w:val="00EA1FDF"/>
    <w:rsid w:val="00EA32F5"/>
    <w:rsid w:val="00EA3B8E"/>
    <w:rsid w:val="00EA701B"/>
    <w:rsid w:val="00EB0826"/>
    <w:rsid w:val="00EB2AF3"/>
    <w:rsid w:val="00EB2E0E"/>
    <w:rsid w:val="00EB560A"/>
    <w:rsid w:val="00EB59AA"/>
    <w:rsid w:val="00EB5C26"/>
    <w:rsid w:val="00EB66A7"/>
    <w:rsid w:val="00EB753A"/>
    <w:rsid w:val="00EB7561"/>
    <w:rsid w:val="00EB756F"/>
    <w:rsid w:val="00EC3E08"/>
    <w:rsid w:val="00EC65CB"/>
    <w:rsid w:val="00ED0A21"/>
    <w:rsid w:val="00ED232B"/>
    <w:rsid w:val="00ED2A7C"/>
    <w:rsid w:val="00ED590B"/>
    <w:rsid w:val="00ED7261"/>
    <w:rsid w:val="00EE3754"/>
    <w:rsid w:val="00EE42B1"/>
    <w:rsid w:val="00EE589D"/>
    <w:rsid w:val="00EE6FA8"/>
    <w:rsid w:val="00EE71F9"/>
    <w:rsid w:val="00EF09F0"/>
    <w:rsid w:val="00EF11BD"/>
    <w:rsid w:val="00EF1261"/>
    <w:rsid w:val="00EF15C1"/>
    <w:rsid w:val="00EF3CA6"/>
    <w:rsid w:val="00EF3D2A"/>
    <w:rsid w:val="00EF56D9"/>
    <w:rsid w:val="00EF7557"/>
    <w:rsid w:val="00F0085D"/>
    <w:rsid w:val="00F00EE7"/>
    <w:rsid w:val="00F012C7"/>
    <w:rsid w:val="00F02BFB"/>
    <w:rsid w:val="00F0467D"/>
    <w:rsid w:val="00F04E31"/>
    <w:rsid w:val="00F0519A"/>
    <w:rsid w:val="00F06670"/>
    <w:rsid w:val="00F10829"/>
    <w:rsid w:val="00F1088C"/>
    <w:rsid w:val="00F10CA1"/>
    <w:rsid w:val="00F1236F"/>
    <w:rsid w:val="00F12924"/>
    <w:rsid w:val="00F155F9"/>
    <w:rsid w:val="00F160B4"/>
    <w:rsid w:val="00F17197"/>
    <w:rsid w:val="00F17BB4"/>
    <w:rsid w:val="00F17CF3"/>
    <w:rsid w:val="00F210AD"/>
    <w:rsid w:val="00F22CE9"/>
    <w:rsid w:val="00F24274"/>
    <w:rsid w:val="00F2428E"/>
    <w:rsid w:val="00F259ED"/>
    <w:rsid w:val="00F25CDA"/>
    <w:rsid w:val="00F261F1"/>
    <w:rsid w:val="00F26D2D"/>
    <w:rsid w:val="00F305B9"/>
    <w:rsid w:val="00F31E13"/>
    <w:rsid w:val="00F32249"/>
    <w:rsid w:val="00F32525"/>
    <w:rsid w:val="00F3287B"/>
    <w:rsid w:val="00F344DD"/>
    <w:rsid w:val="00F35C58"/>
    <w:rsid w:val="00F35FF4"/>
    <w:rsid w:val="00F41268"/>
    <w:rsid w:val="00F453D8"/>
    <w:rsid w:val="00F46FD4"/>
    <w:rsid w:val="00F50571"/>
    <w:rsid w:val="00F51DE6"/>
    <w:rsid w:val="00F52BDC"/>
    <w:rsid w:val="00F64F3D"/>
    <w:rsid w:val="00F65494"/>
    <w:rsid w:val="00F706CC"/>
    <w:rsid w:val="00F70DAE"/>
    <w:rsid w:val="00F72EFE"/>
    <w:rsid w:val="00F72F48"/>
    <w:rsid w:val="00F73288"/>
    <w:rsid w:val="00F76BAD"/>
    <w:rsid w:val="00F80EED"/>
    <w:rsid w:val="00F82A5D"/>
    <w:rsid w:val="00F841B6"/>
    <w:rsid w:val="00F86A46"/>
    <w:rsid w:val="00F86A84"/>
    <w:rsid w:val="00F92E9A"/>
    <w:rsid w:val="00F95DAB"/>
    <w:rsid w:val="00F9653C"/>
    <w:rsid w:val="00FA74FD"/>
    <w:rsid w:val="00FA79C0"/>
    <w:rsid w:val="00FB07F4"/>
    <w:rsid w:val="00FB18BB"/>
    <w:rsid w:val="00FB2317"/>
    <w:rsid w:val="00FB2840"/>
    <w:rsid w:val="00FB4560"/>
    <w:rsid w:val="00FB71EE"/>
    <w:rsid w:val="00FC342B"/>
    <w:rsid w:val="00FC35C6"/>
    <w:rsid w:val="00FD0341"/>
    <w:rsid w:val="00FD12A9"/>
    <w:rsid w:val="00FD6902"/>
    <w:rsid w:val="00FD6CE2"/>
    <w:rsid w:val="00FD7299"/>
    <w:rsid w:val="00FD7809"/>
    <w:rsid w:val="00FE3462"/>
    <w:rsid w:val="00FE591B"/>
    <w:rsid w:val="00FE7AF5"/>
    <w:rsid w:val="00FF1A24"/>
    <w:rsid w:val="00FF6574"/>
    <w:rsid w:val="00FF71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4025"/>
  <w15:chartTrackingRefBased/>
  <w15:docId w15:val="{CC8F5DE7-332E-49BF-A39C-AC1DD168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ind w:firstLine="709"/>
      <w:jc w:val="both"/>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unhideWhenUsed/>
    <w:rsid w:val="00883BE3"/>
    <w:rPr>
      <w:color w:val="0000FF"/>
      <w:u w:val="single"/>
    </w:rPr>
  </w:style>
  <w:style w:type="paragraph" w:styleId="Zhlav">
    <w:name w:val="header"/>
    <w:basedOn w:val="Normln"/>
    <w:link w:val="ZhlavChar"/>
    <w:uiPriority w:val="99"/>
    <w:unhideWhenUsed/>
    <w:rsid w:val="004A6BB6"/>
    <w:pPr>
      <w:tabs>
        <w:tab w:val="center" w:pos="4536"/>
        <w:tab w:val="right" w:pos="9072"/>
      </w:tabs>
    </w:pPr>
  </w:style>
  <w:style w:type="character" w:customStyle="1" w:styleId="ZhlavChar">
    <w:name w:val="Záhlaví Char"/>
    <w:link w:val="Zhlav"/>
    <w:uiPriority w:val="99"/>
    <w:rsid w:val="004A6BB6"/>
    <w:rPr>
      <w:sz w:val="22"/>
      <w:szCs w:val="22"/>
      <w:lang w:eastAsia="en-US"/>
    </w:rPr>
  </w:style>
  <w:style w:type="paragraph" w:styleId="Zpat">
    <w:name w:val="footer"/>
    <w:basedOn w:val="Normln"/>
    <w:link w:val="ZpatChar"/>
    <w:uiPriority w:val="99"/>
    <w:unhideWhenUsed/>
    <w:rsid w:val="004A6BB6"/>
    <w:pPr>
      <w:tabs>
        <w:tab w:val="center" w:pos="4536"/>
        <w:tab w:val="right" w:pos="9072"/>
      </w:tabs>
    </w:pPr>
  </w:style>
  <w:style w:type="character" w:customStyle="1" w:styleId="ZpatChar">
    <w:name w:val="Zápatí Char"/>
    <w:link w:val="Zpat"/>
    <w:uiPriority w:val="99"/>
    <w:rsid w:val="004A6BB6"/>
    <w:rPr>
      <w:sz w:val="22"/>
      <w:szCs w:val="22"/>
      <w:lang w:eastAsia="en-US"/>
    </w:rPr>
  </w:style>
  <w:style w:type="character" w:styleId="Siln">
    <w:name w:val="Strong"/>
    <w:uiPriority w:val="22"/>
    <w:qFormat/>
    <w:rsid w:val="00F012C7"/>
    <w:rPr>
      <w:b/>
      <w:bCs/>
    </w:rPr>
  </w:style>
  <w:style w:type="paragraph" w:styleId="Textbubliny">
    <w:name w:val="Balloon Text"/>
    <w:basedOn w:val="Normln"/>
    <w:link w:val="TextbublinyChar"/>
    <w:uiPriority w:val="99"/>
    <w:semiHidden/>
    <w:unhideWhenUsed/>
    <w:rsid w:val="00F155F9"/>
    <w:rPr>
      <w:rFonts w:ascii="Tahoma" w:hAnsi="Tahoma" w:cs="Tahoma"/>
      <w:sz w:val="16"/>
      <w:szCs w:val="16"/>
    </w:rPr>
  </w:style>
  <w:style w:type="character" w:customStyle="1" w:styleId="TextbublinyChar">
    <w:name w:val="Text bubliny Char"/>
    <w:link w:val="Textbubliny"/>
    <w:uiPriority w:val="99"/>
    <w:semiHidden/>
    <w:rsid w:val="00F155F9"/>
    <w:rPr>
      <w:rFonts w:ascii="Tahoma" w:hAnsi="Tahoma" w:cs="Tahoma"/>
      <w:sz w:val="16"/>
      <w:szCs w:val="16"/>
      <w:lang w:eastAsia="en-US"/>
    </w:rPr>
  </w:style>
  <w:style w:type="paragraph" w:customStyle="1" w:styleId="MSp-text">
    <w:name w:val="MSp-text"/>
    <w:basedOn w:val="Normln"/>
    <w:rsid w:val="007D2A19"/>
    <w:pPr>
      <w:tabs>
        <w:tab w:val="left" w:pos="720"/>
      </w:tabs>
      <w:spacing w:after="240"/>
      <w:ind w:firstLine="720"/>
    </w:pPr>
    <w:rPr>
      <w:rFonts w:ascii="Times New Roman" w:eastAsia="Times New Roman" w:hAnsi="Times New Roman"/>
      <w:sz w:val="24"/>
      <w:szCs w:val="24"/>
    </w:rPr>
  </w:style>
  <w:style w:type="paragraph" w:styleId="Odstavecseseznamem">
    <w:name w:val="List Paragraph"/>
    <w:basedOn w:val="Normln"/>
    <w:uiPriority w:val="34"/>
    <w:qFormat/>
    <w:rsid w:val="00536D2F"/>
    <w:pPr>
      <w:ind w:left="708"/>
    </w:pPr>
  </w:style>
  <w:style w:type="character" w:styleId="Sledovanodkaz">
    <w:name w:val="FollowedHyperlink"/>
    <w:basedOn w:val="Standardnpsmoodstavce"/>
    <w:uiPriority w:val="99"/>
    <w:semiHidden/>
    <w:unhideWhenUsed/>
    <w:rsid w:val="00F22CE9"/>
    <w:rPr>
      <w:color w:val="954F72" w:themeColor="followedHyperlink"/>
      <w:u w:val="single"/>
    </w:rPr>
  </w:style>
  <w:style w:type="character" w:styleId="Nevyeenzmnka">
    <w:name w:val="Unresolved Mention"/>
    <w:basedOn w:val="Standardnpsmoodstavce"/>
    <w:uiPriority w:val="99"/>
    <w:semiHidden/>
    <w:unhideWhenUsed/>
    <w:rsid w:val="008E4B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761002">
      <w:bodyDiv w:val="1"/>
      <w:marLeft w:val="0"/>
      <w:marRight w:val="0"/>
      <w:marTop w:val="0"/>
      <w:marBottom w:val="0"/>
      <w:divBdr>
        <w:top w:val="none" w:sz="0" w:space="0" w:color="auto"/>
        <w:left w:val="none" w:sz="0" w:space="0" w:color="auto"/>
        <w:bottom w:val="none" w:sz="0" w:space="0" w:color="auto"/>
        <w:right w:val="none" w:sz="0" w:space="0" w:color="auto"/>
      </w:divBdr>
      <w:divsChild>
        <w:div w:id="769082231">
          <w:marLeft w:val="0"/>
          <w:marRight w:val="0"/>
          <w:marTop w:val="100"/>
          <w:marBottom w:val="100"/>
          <w:divBdr>
            <w:top w:val="none" w:sz="0" w:space="0" w:color="auto"/>
            <w:left w:val="none" w:sz="0" w:space="0" w:color="auto"/>
            <w:bottom w:val="none" w:sz="0" w:space="0" w:color="auto"/>
            <w:right w:val="none" w:sz="0" w:space="0" w:color="auto"/>
          </w:divBdr>
          <w:divsChild>
            <w:div w:id="433550359">
              <w:marLeft w:val="0"/>
              <w:marRight w:val="0"/>
              <w:marTop w:val="0"/>
              <w:marBottom w:val="0"/>
              <w:divBdr>
                <w:top w:val="none" w:sz="0" w:space="0" w:color="auto"/>
                <w:left w:val="none" w:sz="0" w:space="0" w:color="auto"/>
                <w:bottom w:val="none" w:sz="0" w:space="0" w:color="auto"/>
                <w:right w:val="none" w:sz="0" w:space="0" w:color="auto"/>
              </w:divBdr>
              <w:divsChild>
                <w:div w:id="217935987">
                  <w:marLeft w:val="0"/>
                  <w:marRight w:val="0"/>
                  <w:marTop w:val="0"/>
                  <w:marBottom w:val="0"/>
                  <w:divBdr>
                    <w:top w:val="none" w:sz="0" w:space="0" w:color="auto"/>
                    <w:left w:val="none" w:sz="0" w:space="0" w:color="auto"/>
                    <w:bottom w:val="none" w:sz="0" w:space="0" w:color="auto"/>
                    <w:right w:val="none" w:sz="0" w:space="0" w:color="auto"/>
                  </w:divBdr>
                  <w:divsChild>
                    <w:div w:id="2126389858">
                      <w:marLeft w:val="0"/>
                      <w:marRight w:val="0"/>
                      <w:marTop w:val="0"/>
                      <w:marBottom w:val="0"/>
                      <w:divBdr>
                        <w:top w:val="none" w:sz="0" w:space="0" w:color="auto"/>
                        <w:left w:val="none" w:sz="0" w:space="0" w:color="auto"/>
                        <w:bottom w:val="none" w:sz="0" w:space="0" w:color="auto"/>
                        <w:right w:val="none" w:sz="0" w:space="0" w:color="auto"/>
                      </w:divBdr>
                      <w:divsChild>
                        <w:div w:id="866139554">
                          <w:marLeft w:val="0"/>
                          <w:marRight w:val="0"/>
                          <w:marTop w:val="0"/>
                          <w:marBottom w:val="0"/>
                          <w:divBdr>
                            <w:top w:val="none" w:sz="0" w:space="0" w:color="auto"/>
                            <w:left w:val="none" w:sz="0" w:space="0" w:color="auto"/>
                            <w:bottom w:val="none" w:sz="0" w:space="0" w:color="auto"/>
                            <w:right w:val="none" w:sz="0" w:space="0" w:color="auto"/>
                          </w:divBdr>
                          <w:divsChild>
                            <w:div w:id="10201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cz/" TargetMode="External"/><Relationship Id="rId13" Type="http://schemas.openxmlformats.org/officeDocument/2006/relationships/hyperlink" Target="https://www.justice.cz/web/okresni-soud-v-jindrichove-hradci/zakladni-informace" TargetMode="External"/><Relationship Id="rId18" Type="http://schemas.openxmlformats.org/officeDocument/2006/relationships/hyperlink" Target="https://www.msp.gov.cz/web/okresni-soud-v-jindrichove-hradci/kontakty" TargetMode="External"/><Relationship Id="rId26" Type="http://schemas.openxmlformats.org/officeDocument/2006/relationships/hyperlink" Target="https://oznamovatel.justice.cz/chci-podat-oznameni/" TargetMode="External"/><Relationship Id="rId3" Type="http://schemas.openxmlformats.org/officeDocument/2006/relationships/styles" Target="styles.xml"/><Relationship Id="rId21" Type="http://schemas.openxmlformats.org/officeDocument/2006/relationships/hyperlink" Target="https://app.oznam.to/napsat-oznameni?hash=fj40xhi07clxoj4x1vv1" TargetMode="External"/><Relationship Id="rId7" Type="http://schemas.openxmlformats.org/officeDocument/2006/relationships/endnotes" Target="endnotes.xml"/><Relationship Id="rId12" Type="http://schemas.openxmlformats.org/officeDocument/2006/relationships/hyperlink" Target="https://monitor.statnipokladna.cz/" TargetMode="External"/><Relationship Id="rId17" Type="http://schemas.openxmlformats.org/officeDocument/2006/relationships/hyperlink" Target="https://www.msp.gov.cz/" TargetMode="External"/><Relationship Id="rId25" Type="http://schemas.openxmlformats.org/officeDocument/2006/relationships/hyperlink" Target="https://app.oznam.to/napsat-oznameni?hash=fj40xhi07clxoj4x1vv1" TargetMode="External"/><Relationship Id="rId2" Type="http://schemas.openxmlformats.org/officeDocument/2006/relationships/numbering" Target="numbering.xml"/><Relationship Id="rId16" Type="http://schemas.openxmlformats.org/officeDocument/2006/relationships/hyperlink" Target="https://www.justice.cz/web/okresni-soud-v-jindrichove-hradci/zakladni-informace" TargetMode="External"/><Relationship Id="rId20" Type="http://schemas.openxmlformats.org/officeDocument/2006/relationships/hyperlink" Target="mailto:korupce@osoud.jhr.justice.cz"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mlouvy.gov.cz/" TargetMode="External"/><Relationship Id="rId24" Type="http://schemas.openxmlformats.org/officeDocument/2006/relationships/hyperlink" Target="https://oznamovatel.justice.cz/" TargetMode="External"/><Relationship Id="rId5" Type="http://schemas.openxmlformats.org/officeDocument/2006/relationships/webSettings" Target="webSettings.xml"/><Relationship Id="rId15" Type="http://schemas.openxmlformats.org/officeDocument/2006/relationships/hyperlink" Target="https://www.justice.cz/web/okresni-soud-v-jindrichove-hradci/uredni-deska" TargetMode="External"/><Relationship Id="rId23" Type="http://schemas.openxmlformats.org/officeDocument/2006/relationships/hyperlink" Target="mailto:whistleblowing@osoud.jhr.justice.cz" TargetMode="External"/><Relationship Id="rId28" Type="http://schemas.openxmlformats.org/officeDocument/2006/relationships/header" Target="header1.xml"/><Relationship Id="rId10" Type="http://schemas.openxmlformats.org/officeDocument/2006/relationships/hyperlink" Target="https://nen.nipez.cz/" TargetMode="External"/><Relationship Id="rId19" Type="http://schemas.openxmlformats.org/officeDocument/2006/relationships/hyperlink" Target="https://www.justice.cz/web/okresni-soud-v-jindrichove-hradci/zakladni-informac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bidkamajetku.cz/" TargetMode="External"/><Relationship Id="rId14" Type="http://schemas.openxmlformats.org/officeDocument/2006/relationships/hyperlink" Target="https://www.justice.cz/web/okresni-soud-v-jindrichove-hradci/rozvrh-prace" TargetMode="External"/><Relationship Id="rId22" Type="http://schemas.openxmlformats.org/officeDocument/2006/relationships/hyperlink" Target="https://oznamovatel.justice.cz/chci-podat-oznameni/" TargetMode="External"/><Relationship Id="rId27" Type="http://schemas.openxmlformats.org/officeDocument/2006/relationships/hyperlink" Target="https://korupce.cz/protikorupcni-agenda/rripp" TargetMode="External"/><Relationship Id="rId30"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C080E-D367-45E5-9CA5-CD0C24D5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5415</Words>
  <Characters>31951</Characters>
  <Application>Microsoft Office Word</Application>
  <DocSecurity>0</DocSecurity>
  <Lines>266</Lines>
  <Paragraphs>74</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37292</CharactersWithSpaces>
  <SharedDoc>false</SharedDoc>
  <HLinks>
    <vt:vector size="54" baseType="variant">
      <vt:variant>
        <vt:i4>7471206</vt:i4>
      </vt:variant>
      <vt:variant>
        <vt:i4>24</vt:i4>
      </vt:variant>
      <vt:variant>
        <vt:i4>0</vt:i4>
      </vt:variant>
      <vt:variant>
        <vt:i4>5</vt:i4>
      </vt:variant>
      <vt:variant>
        <vt:lpwstr>http://www.justice.cz/</vt:lpwstr>
      </vt:variant>
      <vt:variant>
        <vt:lpwstr/>
      </vt:variant>
      <vt:variant>
        <vt:i4>7143546</vt:i4>
      </vt:variant>
      <vt:variant>
        <vt:i4>21</vt:i4>
      </vt:variant>
      <vt:variant>
        <vt:i4>0</vt:i4>
      </vt:variant>
      <vt:variant>
        <vt:i4>5</vt:i4>
      </vt:variant>
      <vt:variant>
        <vt:lpwstr>http://portal.justice.cz/Justice2/MS/ms.aspx?j=33&amp;o=23&amp;k=5840&amp;d=184430</vt:lpwstr>
      </vt:variant>
      <vt:variant>
        <vt:lpwstr/>
      </vt:variant>
      <vt:variant>
        <vt:i4>7471206</vt:i4>
      </vt:variant>
      <vt:variant>
        <vt:i4>18</vt:i4>
      </vt:variant>
      <vt:variant>
        <vt:i4>0</vt:i4>
      </vt:variant>
      <vt:variant>
        <vt:i4>5</vt:i4>
      </vt:variant>
      <vt:variant>
        <vt:lpwstr>http://www.justice.cz/</vt:lpwstr>
      </vt:variant>
      <vt:variant>
        <vt:lpwstr/>
      </vt:variant>
      <vt:variant>
        <vt:i4>7471206</vt:i4>
      </vt:variant>
      <vt:variant>
        <vt:i4>15</vt:i4>
      </vt:variant>
      <vt:variant>
        <vt:i4>0</vt:i4>
      </vt:variant>
      <vt:variant>
        <vt:i4>5</vt:i4>
      </vt:variant>
      <vt:variant>
        <vt:lpwstr>http://www.justice.cz/</vt:lpwstr>
      </vt:variant>
      <vt:variant>
        <vt:lpwstr/>
      </vt:variant>
      <vt:variant>
        <vt:i4>7471206</vt:i4>
      </vt:variant>
      <vt:variant>
        <vt:i4>12</vt:i4>
      </vt:variant>
      <vt:variant>
        <vt:i4>0</vt:i4>
      </vt:variant>
      <vt:variant>
        <vt:i4>5</vt:i4>
      </vt:variant>
      <vt:variant>
        <vt:lpwstr>http://www.justice.cz/</vt:lpwstr>
      </vt:variant>
      <vt:variant>
        <vt:lpwstr/>
      </vt:variant>
      <vt:variant>
        <vt:i4>7471206</vt:i4>
      </vt:variant>
      <vt:variant>
        <vt:i4>9</vt:i4>
      </vt:variant>
      <vt:variant>
        <vt:i4>0</vt:i4>
      </vt:variant>
      <vt:variant>
        <vt:i4>5</vt:i4>
      </vt:variant>
      <vt:variant>
        <vt:lpwstr>http://www.justice.cz/</vt:lpwstr>
      </vt:variant>
      <vt:variant>
        <vt:lpwstr/>
      </vt:variant>
      <vt:variant>
        <vt:i4>2293798</vt:i4>
      </vt:variant>
      <vt:variant>
        <vt:i4>6</vt:i4>
      </vt:variant>
      <vt:variant>
        <vt:i4>0</vt:i4>
      </vt:variant>
      <vt:variant>
        <vt:i4>5</vt:i4>
      </vt:variant>
      <vt:variant>
        <vt:lpwstr>http://www.data.justice.cz/</vt:lpwstr>
      </vt:variant>
      <vt:variant>
        <vt:lpwstr/>
      </vt:variant>
      <vt:variant>
        <vt:i4>6619136</vt:i4>
      </vt:variant>
      <vt:variant>
        <vt:i4>3</vt:i4>
      </vt:variant>
      <vt:variant>
        <vt:i4>0</vt:i4>
      </vt:variant>
      <vt:variant>
        <vt:i4>5</vt:i4>
      </vt:variant>
      <vt:variant>
        <vt:lpwstr>mailto:oznam@msp.justice.cz</vt:lpwstr>
      </vt:variant>
      <vt:variant>
        <vt:lpwstr/>
      </vt:variant>
      <vt:variant>
        <vt:i4>327778</vt:i4>
      </vt:variant>
      <vt:variant>
        <vt:i4>0</vt:i4>
      </vt:variant>
      <vt:variant>
        <vt:i4>0</vt:i4>
      </vt:variant>
      <vt:variant>
        <vt:i4>5</vt:i4>
      </vt:variant>
      <vt:variant>
        <vt:lpwstr>mailto:korupce@msp.justice.cz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Krejčířová Hana Ing.</dc:creator>
  <cp:keywords/>
  <cp:lastModifiedBy>Dušková Jana</cp:lastModifiedBy>
  <cp:revision>39</cp:revision>
  <cp:lastPrinted>2026-08-24T12:30:00Z</cp:lastPrinted>
  <dcterms:created xsi:type="dcterms:W3CDTF">2026-06-11T06:20:00Z</dcterms:created>
  <dcterms:modified xsi:type="dcterms:W3CDTF">2026-08-24T12:33:00Z</dcterms:modified>
</cp:coreProperties>
</file>