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F992" w14:textId="33DD8194" w:rsidR="00ED3244" w:rsidRDefault="004C3019" w:rsidP="004C3019">
      <w:pPr>
        <w:jc w:val="right"/>
      </w:pPr>
      <w:r>
        <w:t xml:space="preserve">11 </w:t>
      </w:r>
      <w:proofErr w:type="spellStart"/>
      <w:r>
        <w:t>Spr</w:t>
      </w:r>
      <w:proofErr w:type="spellEnd"/>
      <w:r>
        <w:t>. 451/2024</w:t>
      </w:r>
    </w:p>
    <w:p w14:paraId="2859F3A4" w14:textId="77777777" w:rsidR="004C3019" w:rsidRDefault="004C3019"/>
    <w:p w14:paraId="65FC2BCE" w14:textId="01146525" w:rsidR="004C3019" w:rsidRPr="004C3019" w:rsidRDefault="004C3019" w:rsidP="004C3019">
      <w:pPr>
        <w:jc w:val="center"/>
        <w:rPr>
          <w:b/>
          <w:bCs/>
        </w:rPr>
      </w:pPr>
      <w:r w:rsidRPr="004C3019">
        <w:rPr>
          <w:b/>
          <w:bCs/>
        </w:rPr>
        <w:t>Opatření č. 5</w:t>
      </w:r>
    </w:p>
    <w:p w14:paraId="66B03207" w14:textId="77777777" w:rsidR="004C3019" w:rsidRPr="004C3019" w:rsidRDefault="004C3019">
      <w:pPr>
        <w:rPr>
          <w:b/>
          <w:bCs/>
        </w:rPr>
      </w:pPr>
    </w:p>
    <w:p w14:paraId="05B64EE7" w14:textId="464E2C0E" w:rsidR="004C3019" w:rsidRDefault="004C3019">
      <w:r>
        <w:t xml:space="preserve">K rozvrhu práce Okresního soudu v Jindřichově Hradci pro rok 2025 účinné od </w:t>
      </w:r>
      <w:r w:rsidR="00DB2D78">
        <w:t>5.11.2025</w:t>
      </w:r>
    </w:p>
    <w:p w14:paraId="66D99B16" w14:textId="77777777" w:rsidR="00DB2D78" w:rsidRDefault="00DB2D78"/>
    <w:p w14:paraId="741E98CD" w14:textId="5BFD6F2B" w:rsidR="004C3019" w:rsidRDefault="00DB2D78" w:rsidP="00DB2D78">
      <w:pPr>
        <w:pStyle w:val="Odstavecseseznamem"/>
        <w:numPr>
          <w:ilvl w:val="0"/>
          <w:numId w:val="1"/>
        </w:numPr>
        <w:jc w:val="both"/>
      </w:pPr>
      <w:r>
        <w:t>Od data vydání tohoto opatření se zastavuje nápad do soudního oddělení 14 (elektronické platební rozkazy), dále bude tuto agendu včetně rozpracovaných spisů vyřizovat oddělení 15 a 26.</w:t>
      </w:r>
    </w:p>
    <w:p w14:paraId="1DEFB8B4" w14:textId="77777777" w:rsidR="004C3019" w:rsidRDefault="004C3019"/>
    <w:p w14:paraId="21B318DD" w14:textId="77777777" w:rsidR="004C3019" w:rsidRDefault="004C3019"/>
    <w:p w14:paraId="60F68F4F" w14:textId="3C881BCE" w:rsidR="004C3019" w:rsidRDefault="004C3019">
      <w:r>
        <w:t xml:space="preserve">V Jindřichově Hradci dne </w:t>
      </w:r>
      <w:r w:rsidR="00DB2D78">
        <w:t>5.11.2025</w:t>
      </w:r>
    </w:p>
    <w:p w14:paraId="7112044A" w14:textId="77777777" w:rsidR="004C3019" w:rsidRDefault="004C3019" w:rsidP="004C3019">
      <w:pPr>
        <w:spacing w:after="0"/>
      </w:pPr>
    </w:p>
    <w:p w14:paraId="1B7D7C06" w14:textId="2AE011A7" w:rsidR="004C3019" w:rsidRDefault="004C3019" w:rsidP="004C3019">
      <w:pPr>
        <w:spacing w:after="0"/>
      </w:pPr>
      <w:r>
        <w:t>Mgr. Eva Svobodová</w:t>
      </w:r>
    </w:p>
    <w:p w14:paraId="5D70D64C" w14:textId="0DD7CCFF" w:rsidR="004C3019" w:rsidRDefault="004C3019">
      <w:r>
        <w:t>předsedkyně soudu</w:t>
      </w:r>
    </w:p>
    <w:p w14:paraId="1EF6CB97" w14:textId="77777777" w:rsidR="00DB2D78" w:rsidRDefault="00DB2D78"/>
    <w:sectPr w:rsidR="00DB2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E290A"/>
    <w:multiLevelType w:val="hybridMultilevel"/>
    <w:tmpl w:val="63BA34DC"/>
    <w:lvl w:ilvl="0" w:tplc="39A25C8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6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19"/>
    <w:rsid w:val="004C3019"/>
    <w:rsid w:val="006E0242"/>
    <w:rsid w:val="00DB2D78"/>
    <w:rsid w:val="00ED3244"/>
    <w:rsid w:val="00F078FB"/>
    <w:rsid w:val="00F7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7270"/>
  <w15:chartTrackingRefBased/>
  <w15:docId w15:val="{30493365-E40E-4738-B180-248E6BDE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C3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C3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3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3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3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3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3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3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3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3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3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3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30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30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30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30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30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30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3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3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3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3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3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30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30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30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3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30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30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326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Jana</dc:creator>
  <cp:keywords/>
  <dc:description/>
  <cp:lastModifiedBy>Dušková Jana</cp:lastModifiedBy>
  <cp:revision>4</cp:revision>
  <cp:lastPrinted>2025-11-05T12:09:00Z</cp:lastPrinted>
  <dcterms:created xsi:type="dcterms:W3CDTF">2025-11-05T11:16:00Z</dcterms:created>
  <dcterms:modified xsi:type="dcterms:W3CDTF">2025-11-05T12:10:00Z</dcterms:modified>
</cp:coreProperties>
</file>