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EA944" w14:textId="452F0977" w:rsidR="005500C8" w:rsidRDefault="00003653" w:rsidP="000B0477">
      <w:pPr>
        <w:pStyle w:val="Nadpis1"/>
        <w:jc w:val="right"/>
        <w:rPr>
          <w:rFonts w:ascii="Garamond" w:hAnsi="Garamond"/>
        </w:rPr>
      </w:pPr>
      <w:r w:rsidRPr="009856DE">
        <w:rPr>
          <w:rFonts w:ascii="Garamond" w:hAnsi="Garamond"/>
        </w:rPr>
        <w:t>11 Spr</w:t>
      </w:r>
      <w:r w:rsidR="00604B3A">
        <w:rPr>
          <w:rFonts w:ascii="Garamond" w:hAnsi="Garamond"/>
        </w:rPr>
        <w:t xml:space="preserve"> </w:t>
      </w:r>
      <w:r w:rsidR="001A4861">
        <w:rPr>
          <w:rFonts w:ascii="Garamond" w:hAnsi="Garamond"/>
        </w:rPr>
        <w:t>451</w:t>
      </w:r>
      <w:r w:rsidR="005500C8">
        <w:rPr>
          <w:rFonts w:ascii="Garamond" w:hAnsi="Garamond"/>
        </w:rPr>
        <w:t>/202</w:t>
      </w:r>
      <w:r w:rsidR="001A4861">
        <w:rPr>
          <w:rFonts w:ascii="Garamond" w:hAnsi="Garamond"/>
        </w:rPr>
        <w:t>4</w:t>
      </w:r>
    </w:p>
    <w:p w14:paraId="55F00BBC" w14:textId="77777777" w:rsidR="005500C8" w:rsidRDefault="005500C8" w:rsidP="000B0477">
      <w:pPr>
        <w:pStyle w:val="Nadpis1"/>
        <w:jc w:val="right"/>
        <w:rPr>
          <w:rFonts w:ascii="Garamond" w:hAnsi="Garamond"/>
        </w:rPr>
      </w:pPr>
    </w:p>
    <w:p w14:paraId="47B1D670" w14:textId="5FD0523E" w:rsidR="000B0477" w:rsidRPr="009856DE" w:rsidRDefault="00604B3A" w:rsidP="000B0477">
      <w:pPr>
        <w:pStyle w:val="Nadpis1"/>
        <w:jc w:val="right"/>
        <w:rPr>
          <w:rFonts w:ascii="Garamond" w:hAnsi="Garamond"/>
        </w:rPr>
      </w:pPr>
      <w:r>
        <w:rPr>
          <w:rFonts w:ascii="Garamond" w:hAnsi="Garamond"/>
        </w:rPr>
        <w:br/>
      </w:r>
    </w:p>
    <w:p w14:paraId="0B64FF1F" w14:textId="5C1AD86A" w:rsidR="000B0477" w:rsidRPr="009856DE" w:rsidRDefault="00003653" w:rsidP="000B0477">
      <w:pPr>
        <w:pStyle w:val="Nadpis1"/>
        <w:jc w:val="center"/>
        <w:rPr>
          <w:rFonts w:ascii="Garamond" w:hAnsi="Garamond"/>
          <w:sz w:val="24"/>
          <w:szCs w:val="24"/>
          <w:u w:val="single"/>
        </w:rPr>
      </w:pPr>
      <w:r w:rsidRPr="009856DE">
        <w:rPr>
          <w:rFonts w:ascii="Garamond" w:hAnsi="Garamond"/>
        </w:rPr>
        <w:t>ROZVRH PRÁCE</w:t>
      </w:r>
      <w:r w:rsidR="000B0477" w:rsidRPr="009856DE">
        <w:rPr>
          <w:rFonts w:ascii="Garamond" w:hAnsi="Garamond"/>
        </w:rPr>
        <w:br/>
      </w:r>
      <w:r w:rsidRPr="009856DE">
        <w:rPr>
          <w:rFonts w:ascii="Garamond" w:hAnsi="Garamond"/>
        </w:rPr>
        <w:t>OKRESNÍHO SOUDU V JINDŘICHOVĚ HRADCI</w:t>
      </w:r>
      <w:r w:rsidR="000B0477" w:rsidRPr="009856DE">
        <w:rPr>
          <w:rFonts w:ascii="Garamond" w:hAnsi="Garamond"/>
        </w:rPr>
        <w:br/>
      </w:r>
      <w:r w:rsidRPr="009856DE">
        <w:rPr>
          <w:rFonts w:ascii="Garamond" w:hAnsi="Garamond"/>
        </w:rPr>
        <w:t xml:space="preserve">OD 1. </w:t>
      </w:r>
      <w:r w:rsidR="003B59E3">
        <w:rPr>
          <w:rFonts w:ascii="Garamond" w:hAnsi="Garamond"/>
        </w:rPr>
        <w:t>1</w:t>
      </w:r>
      <w:r w:rsidRPr="009856DE">
        <w:rPr>
          <w:rFonts w:ascii="Garamond" w:hAnsi="Garamond"/>
        </w:rPr>
        <w:t>. 202</w:t>
      </w:r>
      <w:r w:rsidR="001A4861">
        <w:rPr>
          <w:rFonts w:ascii="Garamond" w:hAnsi="Garamond"/>
        </w:rPr>
        <w:t>5</w:t>
      </w:r>
      <w:r w:rsidR="000B0477" w:rsidRPr="009856DE">
        <w:rPr>
          <w:rFonts w:ascii="Garamond" w:hAnsi="Garamond"/>
        </w:rPr>
        <w:br/>
      </w:r>
      <w:r w:rsidR="00604B3A">
        <w:rPr>
          <w:rFonts w:ascii="Garamond" w:hAnsi="Garamond"/>
          <w:sz w:val="26"/>
          <w:szCs w:val="26"/>
        </w:rPr>
        <w:br/>
      </w:r>
      <w:r w:rsidRPr="009856DE">
        <w:rPr>
          <w:rFonts w:ascii="Garamond" w:hAnsi="Garamond"/>
          <w:sz w:val="26"/>
          <w:szCs w:val="26"/>
        </w:rPr>
        <w:tab/>
      </w:r>
      <w:r w:rsidR="000B0477" w:rsidRPr="009856DE">
        <w:rPr>
          <w:rFonts w:ascii="Garamond" w:hAnsi="Garamond"/>
          <w:sz w:val="26"/>
          <w:szCs w:val="26"/>
        </w:rPr>
        <w:br/>
      </w:r>
    </w:p>
    <w:p w14:paraId="586F7FD1" w14:textId="6D12F59A" w:rsidR="00003653" w:rsidRPr="00785FC5" w:rsidRDefault="00003653" w:rsidP="000B0477">
      <w:pPr>
        <w:pStyle w:val="Nadpis1"/>
        <w:rPr>
          <w:rFonts w:ascii="Garamond" w:hAnsi="Garamond"/>
          <w:sz w:val="24"/>
          <w:szCs w:val="24"/>
        </w:rPr>
      </w:pPr>
      <w:r w:rsidRPr="00785FC5">
        <w:rPr>
          <w:rFonts w:ascii="Garamond" w:hAnsi="Garamond"/>
          <w:sz w:val="24"/>
          <w:szCs w:val="24"/>
          <w:u w:val="single"/>
        </w:rPr>
        <w:t>Pracovní doba:</w:t>
      </w:r>
    </w:p>
    <w:p w14:paraId="430679B2" w14:textId="71566382" w:rsidR="00003653" w:rsidRPr="00785FC5" w:rsidRDefault="00604B3A" w:rsidP="001E6909">
      <w:pPr>
        <w:tabs>
          <w:tab w:val="decimal" w:pos="1276"/>
        </w:tabs>
        <w:rPr>
          <w:rStyle w:val="Nadpis1Char"/>
          <w:rFonts w:ascii="Garamond" w:hAnsi="Garamond"/>
          <w:sz w:val="24"/>
          <w:szCs w:val="24"/>
        </w:rPr>
      </w:pPr>
      <w:r w:rsidRPr="00785FC5">
        <w:rPr>
          <w:rFonts w:ascii="Garamond" w:hAnsi="Garamond"/>
          <w:sz w:val="24"/>
          <w:szCs w:val="24"/>
        </w:rPr>
        <w:br/>
      </w:r>
      <w:r w:rsidR="00003653" w:rsidRPr="00785FC5">
        <w:rPr>
          <w:rFonts w:ascii="Garamond" w:hAnsi="Garamond"/>
          <w:sz w:val="24"/>
          <w:szCs w:val="24"/>
        </w:rPr>
        <w:t>Pondělí</w:t>
      </w:r>
      <w:r w:rsidR="000B0477" w:rsidRPr="00785FC5">
        <w:rPr>
          <w:rFonts w:ascii="Garamond" w:hAnsi="Garamond"/>
          <w:sz w:val="24"/>
          <w:szCs w:val="24"/>
        </w:rPr>
        <w:tab/>
      </w:r>
      <w:r w:rsidR="00003653" w:rsidRPr="00785FC5">
        <w:rPr>
          <w:rFonts w:ascii="Garamond" w:hAnsi="Garamond"/>
          <w:sz w:val="24"/>
          <w:szCs w:val="24"/>
        </w:rPr>
        <w:t>7.00 – 15.30</w:t>
      </w:r>
      <w:r w:rsidR="000B0477" w:rsidRPr="00785FC5">
        <w:rPr>
          <w:rFonts w:ascii="Garamond" w:hAnsi="Garamond"/>
          <w:sz w:val="24"/>
          <w:szCs w:val="24"/>
        </w:rPr>
        <w:br/>
      </w:r>
      <w:r w:rsidR="00003653" w:rsidRPr="00785FC5">
        <w:rPr>
          <w:rFonts w:ascii="Garamond" w:hAnsi="Garamond"/>
          <w:sz w:val="24"/>
          <w:szCs w:val="24"/>
        </w:rPr>
        <w:t>Úterý</w:t>
      </w:r>
      <w:r w:rsidR="000B0477" w:rsidRPr="00785FC5">
        <w:rPr>
          <w:rFonts w:ascii="Garamond" w:hAnsi="Garamond"/>
          <w:sz w:val="24"/>
          <w:szCs w:val="24"/>
        </w:rPr>
        <w:tab/>
      </w:r>
      <w:r w:rsidR="00003653" w:rsidRPr="00785FC5">
        <w:rPr>
          <w:rFonts w:ascii="Garamond" w:hAnsi="Garamond"/>
          <w:sz w:val="24"/>
          <w:szCs w:val="24"/>
        </w:rPr>
        <w:t>7.00 – 15.30</w:t>
      </w:r>
      <w:r w:rsidR="000B0477" w:rsidRPr="00785FC5">
        <w:rPr>
          <w:rFonts w:ascii="Garamond" w:hAnsi="Garamond"/>
          <w:sz w:val="24"/>
          <w:szCs w:val="24"/>
        </w:rPr>
        <w:br/>
      </w:r>
      <w:r w:rsidR="00003653" w:rsidRPr="00785FC5">
        <w:rPr>
          <w:rFonts w:ascii="Garamond" w:hAnsi="Garamond"/>
          <w:sz w:val="24"/>
          <w:szCs w:val="24"/>
        </w:rPr>
        <w:t>Středa</w:t>
      </w:r>
      <w:r w:rsidR="000B0477" w:rsidRPr="00785FC5">
        <w:rPr>
          <w:rFonts w:ascii="Garamond" w:hAnsi="Garamond"/>
          <w:sz w:val="24"/>
          <w:szCs w:val="24"/>
        </w:rPr>
        <w:tab/>
      </w:r>
      <w:r w:rsidR="00003653" w:rsidRPr="00785FC5">
        <w:rPr>
          <w:rFonts w:ascii="Garamond" w:hAnsi="Garamond"/>
          <w:sz w:val="24"/>
          <w:szCs w:val="24"/>
        </w:rPr>
        <w:t>7.00 – 15.30</w:t>
      </w:r>
      <w:r w:rsidR="000B0477" w:rsidRPr="00785FC5">
        <w:rPr>
          <w:rFonts w:ascii="Garamond" w:hAnsi="Garamond"/>
          <w:sz w:val="24"/>
          <w:szCs w:val="24"/>
        </w:rPr>
        <w:br/>
      </w:r>
      <w:r w:rsidR="00003653" w:rsidRPr="00785FC5">
        <w:rPr>
          <w:rFonts w:ascii="Garamond" w:hAnsi="Garamond"/>
          <w:sz w:val="24"/>
          <w:szCs w:val="24"/>
        </w:rPr>
        <w:t>Čtvrtek</w:t>
      </w:r>
      <w:r w:rsidR="000B0477" w:rsidRPr="00785FC5">
        <w:rPr>
          <w:rFonts w:ascii="Garamond" w:hAnsi="Garamond"/>
          <w:sz w:val="24"/>
          <w:szCs w:val="24"/>
        </w:rPr>
        <w:tab/>
      </w:r>
      <w:r w:rsidR="00003653" w:rsidRPr="00785FC5">
        <w:rPr>
          <w:rFonts w:ascii="Garamond" w:hAnsi="Garamond"/>
          <w:sz w:val="24"/>
          <w:szCs w:val="24"/>
        </w:rPr>
        <w:t>7.00 – 15.30</w:t>
      </w:r>
      <w:r w:rsidR="000B0477" w:rsidRPr="00785FC5">
        <w:rPr>
          <w:rFonts w:ascii="Garamond" w:hAnsi="Garamond"/>
          <w:sz w:val="24"/>
          <w:szCs w:val="24"/>
        </w:rPr>
        <w:br/>
      </w:r>
      <w:r w:rsidR="00003653" w:rsidRPr="00785FC5">
        <w:rPr>
          <w:rFonts w:ascii="Garamond" w:hAnsi="Garamond"/>
          <w:sz w:val="24"/>
          <w:szCs w:val="24"/>
        </w:rPr>
        <w:t>Pátek</w:t>
      </w:r>
      <w:r w:rsidR="000B0477" w:rsidRPr="00785FC5">
        <w:rPr>
          <w:rFonts w:ascii="Garamond" w:hAnsi="Garamond"/>
          <w:sz w:val="24"/>
          <w:szCs w:val="24"/>
        </w:rPr>
        <w:tab/>
      </w:r>
      <w:r w:rsidR="00003653" w:rsidRPr="00785FC5">
        <w:rPr>
          <w:rFonts w:ascii="Garamond" w:hAnsi="Garamond"/>
          <w:sz w:val="24"/>
          <w:szCs w:val="24"/>
        </w:rPr>
        <w:t>7.00 – 15.30</w:t>
      </w:r>
      <w:r w:rsidR="000B0477" w:rsidRPr="00785FC5">
        <w:rPr>
          <w:rFonts w:ascii="Garamond" w:hAnsi="Garamond"/>
          <w:sz w:val="24"/>
          <w:szCs w:val="24"/>
        </w:rPr>
        <w:br/>
      </w:r>
      <w:r w:rsidR="000B0477" w:rsidRPr="00785FC5">
        <w:rPr>
          <w:rFonts w:ascii="Garamond" w:hAnsi="Garamond"/>
          <w:b/>
          <w:sz w:val="24"/>
          <w:szCs w:val="24"/>
          <w:u w:val="single"/>
        </w:rPr>
        <w:br/>
      </w:r>
      <w:r w:rsidR="000B0477" w:rsidRPr="00785FC5">
        <w:rPr>
          <w:rFonts w:ascii="Garamond" w:hAnsi="Garamond"/>
          <w:b/>
          <w:sz w:val="24"/>
          <w:szCs w:val="24"/>
          <w:u w:val="single"/>
        </w:rPr>
        <w:br/>
      </w:r>
      <w:r w:rsidR="00056989" w:rsidRPr="00785FC5">
        <w:rPr>
          <w:rStyle w:val="Nadpis1Char"/>
          <w:rFonts w:ascii="Garamond" w:hAnsi="Garamond"/>
          <w:sz w:val="24"/>
          <w:szCs w:val="24"/>
        </w:rPr>
        <w:t>Doba pro styk s veřejností:</w:t>
      </w:r>
    </w:p>
    <w:p w14:paraId="647E14B8" w14:textId="6BB25ACA" w:rsidR="00604B3A" w:rsidRDefault="00604B3A" w:rsidP="00CD1884">
      <w:pPr>
        <w:tabs>
          <w:tab w:val="decimal" w:pos="1276"/>
        </w:tabs>
        <w:rPr>
          <w:rFonts w:ascii="Garamond" w:hAnsi="Garamond"/>
        </w:rPr>
      </w:pPr>
      <w:r w:rsidRPr="00785FC5">
        <w:rPr>
          <w:rFonts w:ascii="Garamond" w:hAnsi="Garamond"/>
          <w:sz w:val="24"/>
          <w:szCs w:val="24"/>
        </w:rPr>
        <w:br/>
      </w:r>
      <w:r w:rsidR="00003653" w:rsidRPr="00785FC5">
        <w:rPr>
          <w:rFonts w:ascii="Garamond" w:hAnsi="Garamond"/>
          <w:sz w:val="24"/>
          <w:szCs w:val="24"/>
        </w:rPr>
        <w:t>Pondělí</w:t>
      </w:r>
      <w:r w:rsidR="000B0477" w:rsidRPr="00785FC5">
        <w:rPr>
          <w:rFonts w:ascii="Garamond" w:hAnsi="Garamond"/>
          <w:sz w:val="24"/>
          <w:szCs w:val="24"/>
        </w:rPr>
        <w:tab/>
      </w:r>
      <w:r w:rsidR="00003653" w:rsidRPr="00785FC5">
        <w:rPr>
          <w:rFonts w:ascii="Garamond" w:hAnsi="Garamond"/>
          <w:sz w:val="24"/>
          <w:szCs w:val="24"/>
        </w:rPr>
        <w:t>7.</w:t>
      </w:r>
      <w:r w:rsidR="009856DE" w:rsidRPr="00785FC5">
        <w:rPr>
          <w:rFonts w:ascii="Garamond" w:hAnsi="Garamond"/>
          <w:sz w:val="24"/>
          <w:szCs w:val="24"/>
        </w:rPr>
        <w:t>3</w:t>
      </w:r>
      <w:r w:rsidR="00003653" w:rsidRPr="00785FC5">
        <w:rPr>
          <w:rFonts w:ascii="Garamond" w:hAnsi="Garamond"/>
          <w:sz w:val="24"/>
          <w:szCs w:val="24"/>
        </w:rPr>
        <w:t>0 - 1</w:t>
      </w:r>
      <w:r w:rsidR="009856DE" w:rsidRPr="00785FC5">
        <w:rPr>
          <w:rFonts w:ascii="Garamond" w:hAnsi="Garamond"/>
          <w:sz w:val="24"/>
          <w:szCs w:val="24"/>
        </w:rPr>
        <w:t>1</w:t>
      </w:r>
      <w:r w:rsidR="00003653" w:rsidRPr="00785FC5">
        <w:rPr>
          <w:rFonts w:ascii="Garamond" w:hAnsi="Garamond"/>
          <w:sz w:val="24"/>
          <w:szCs w:val="24"/>
        </w:rPr>
        <w:t>.</w:t>
      </w:r>
      <w:r w:rsidR="009856DE" w:rsidRPr="00785FC5">
        <w:rPr>
          <w:rFonts w:ascii="Garamond" w:hAnsi="Garamond"/>
          <w:sz w:val="24"/>
          <w:szCs w:val="24"/>
        </w:rPr>
        <w:t>0</w:t>
      </w:r>
      <w:r w:rsidR="00003653" w:rsidRPr="00785FC5">
        <w:rPr>
          <w:rFonts w:ascii="Garamond" w:hAnsi="Garamond"/>
          <w:sz w:val="24"/>
          <w:szCs w:val="24"/>
        </w:rPr>
        <w:t>0</w:t>
      </w:r>
      <w:r w:rsidR="009856DE" w:rsidRPr="00785FC5">
        <w:rPr>
          <w:rFonts w:ascii="Garamond" w:hAnsi="Garamond"/>
          <w:sz w:val="24"/>
          <w:szCs w:val="24"/>
        </w:rPr>
        <w:tab/>
        <w:t>12.00 – 15.00</w:t>
      </w:r>
      <w:r w:rsidR="000B0477" w:rsidRPr="00785FC5">
        <w:rPr>
          <w:rFonts w:ascii="Garamond" w:hAnsi="Garamond"/>
          <w:sz w:val="24"/>
          <w:szCs w:val="24"/>
        </w:rPr>
        <w:br/>
      </w:r>
      <w:r w:rsidR="00003653" w:rsidRPr="00785FC5">
        <w:rPr>
          <w:rFonts w:ascii="Garamond" w:hAnsi="Garamond"/>
          <w:sz w:val="24"/>
          <w:szCs w:val="24"/>
        </w:rPr>
        <w:t>Úterý</w:t>
      </w:r>
      <w:r w:rsidR="00003653" w:rsidRPr="00785FC5">
        <w:rPr>
          <w:rFonts w:ascii="Garamond" w:hAnsi="Garamond"/>
          <w:sz w:val="24"/>
          <w:szCs w:val="24"/>
        </w:rPr>
        <w:tab/>
        <w:t>7.</w:t>
      </w:r>
      <w:r w:rsidR="009856DE" w:rsidRPr="00785FC5">
        <w:rPr>
          <w:rFonts w:ascii="Garamond" w:hAnsi="Garamond"/>
          <w:sz w:val="24"/>
          <w:szCs w:val="24"/>
        </w:rPr>
        <w:t>3</w:t>
      </w:r>
      <w:r w:rsidR="00003653" w:rsidRPr="00785FC5">
        <w:rPr>
          <w:rFonts w:ascii="Garamond" w:hAnsi="Garamond"/>
          <w:sz w:val="24"/>
          <w:szCs w:val="24"/>
        </w:rPr>
        <w:t>0 - 1</w:t>
      </w:r>
      <w:r w:rsidR="009856DE" w:rsidRPr="00785FC5">
        <w:rPr>
          <w:rFonts w:ascii="Garamond" w:hAnsi="Garamond"/>
          <w:sz w:val="24"/>
          <w:szCs w:val="24"/>
        </w:rPr>
        <w:t>1</w:t>
      </w:r>
      <w:r w:rsidR="00003653" w:rsidRPr="00785FC5">
        <w:rPr>
          <w:rFonts w:ascii="Garamond" w:hAnsi="Garamond"/>
          <w:sz w:val="24"/>
          <w:szCs w:val="24"/>
        </w:rPr>
        <w:t>.</w:t>
      </w:r>
      <w:r w:rsidR="009856DE" w:rsidRPr="00785FC5">
        <w:rPr>
          <w:rFonts w:ascii="Garamond" w:hAnsi="Garamond"/>
          <w:sz w:val="24"/>
          <w:szCs w:val="24"/>
        </w:rPr>
        <w:t>0</w:t>
      </w:r>
      <w:r w:rsidR="00003653" w:rsidRPr="00785FC5">
        <w:rPr>
          <w:rFonts w:ascii="Garamond" w:hAnsi="Garamond"/>
          <w:sz w:val="24"/>
          <w:szCs w:val="24"/>
        </w:rPr>
        <w:t>0</w:t>
      </w:r>
      <w:r w:rsidR="009856DE" w:rsidRPr="00785FC5">
        <w:rPr>
          <w:rFonts w:ascii="Garamond" w:hAnsi="Garamond"/>
          <w:sz w:val="24"/>
          <w:szCs w:val="24"/>
        </w:rPr>
        <w:tab/>
        <w:t>12.00 – 15.00</w:t>
      </w:r>
      <w:r w:rsidR="000B0477" w:rsidRPr="00785FC5">
        <w:rPr>
          <w:rFonts w:ascii="Garamond" w:hAnsi="Garamond"/>
          <w:sz w:val="24"/>
          <w:szCs w:val="24"/>
        </w:rPr>
        <w:br/>
      </w:r>
      <w:r w:rsidR="00003653" w:rsidRPr="00785FC5">
        <w:rPr>
          <w:rFonts w:ascii="Garamond" w:hAnsi="Garamond"/>
          <w:sz w:val="24"/>
          <w:szCs w:val="24"/>
        </w:rPr>
        <w:t>Středa</w:t>
      </w:r>
      <w:r w:rsidR="00003653" w:rsidRPr="00785FC5">
        <w:rPr>
          <w:rFonts w:ascii="Garamond" w:hAnsi="Garamond"/>
          <w:sz w:val="24"/>
          <w:szCs w:val="24"/>
        </w:rPr>
        <w:tab/>
        <w:t>7.</w:t>
      </w:r>
      <w:r w:rsidR="009856DE" w:rsidRPr="00785FC5">
        <w:rPr>
          <w:rFonts w:ascii="Garamond" w:hAnsi="Garamond"/>
          <w:sz w:val="24"/>
          <w:szCs w:val="24"/>
        </w:rPr>
        <w:t>3</w:t>
      </w:r>
      <w:r w:rsidR="00003653" w:rsidRPr="00785FC5">
        <w:rPr>
          <w:rFonts w:ascii="Garamond" w:hAnsi="Garamond"/>
          <w:sz w:val="24"/>
          <w:szCs w:val="24"/>
        </w:rPr>
        <w:t>0 - 1</w:t>
      </w:r>
      <w:r w:rsidR="009856DE" w:rsidRPr="00785FC5">
        <w:rPr>
          <w:rFonts w:ascii="Garamond" w:hAnsi="Garamond"/>
          <w:sz w:val="24"/>
          <w:szCs w:val="24"/>
        </w:rPr>
        <w:t>1</w:t>
      </w:r>
      <w:r w:rsidR="00003653" w:rsidRPr="00785FC5">
        <w:rPr>
          <w:rFonts w:ascii="Garamond" w:hAnsi="Garamond"/>
          <w:sz w:val="24"/>
          <w:szCs w:val="24"/>
        </w:rPr>
        <w:t>.</w:t>
      </w:r>
      <w:r w:rsidR="009856DE" w:rsidRPr="00785FC5">
        <w:rPr>
          <w:rFonts w:ascii="Garamond" w:hAnsi="Garamond"/>
          <w:sz w:val="24"/>
          <w:szCs w:val="24"/>
        </w:rPr>
        <w:t>0</w:t>
      </w:r>
      <w:r w:rsidR="00003653" w:rsidRPr="00785FC5">
        <w:rPr>
          <w:rFonts w:ascii="Garamond" w:hAnsi="Garamond"/>
          <w:sz w:val="24"/>
          <w:szCs w:val="24"/>
        </w:rPr>
        <w:t>0</w:t>
      </w:r>
      <w:r w:rsidR="009856DE" w:rsidRPr="00785FC5">
        <w:rPr>
          <w:rFonts w:ascii="Garamond" w:hAnsi="Garamond"/>
          <w:sz w:val="24"/>
          <w:szCs w:val="24"/>
        </w:rPr>
        <w:tab/>
        <w:t>12.00 – 15.00</w:t>
      </w:r>
      <w:r w:rsidR="000B0477" w:rsidRPr="00785FC5">
        <w:rPr>
          <w:rFonts w:ascii="Garamond" w:hAnsi="Garamond"/>
          <w:sz w:val="24"/>
          <w:szCs w:val="24"/>
        </w:rPr>
        <w:br/>
      </w:r>
      <w:r w:rsidR="00003653" w:rsidRPr="00785FC5">
        <w:rPr>
          <w:rFonts w:ascii="Garamond" w:hAnsi="Garamond"/>
          <w:sz w:val="24"/>
          <w:szCs w:val="24"/>
        </w:rPr>
        <w:t>Čtvrtek</w:t>
      </w:r>
      <w:r w:rsidR="00003653" w:rsidRPr="00785FC5">
        <w:rPr>
          <w:rFonts w:ascii="Garamond" w:hAnsi="Garamond"/>
          <w:sz w:val="24"/>
          <w:szCs w:val="24"/>
        </w:rPr>
        <w:tab/>
        <w:t>7.</w:t>
      </w:r>
      <w:r w:rsidR="009856DE" w:rsidRPr="00785FC5">
        <w:rPr>
          <w:rFonts w:ascii="Garamond" w:hAnsi="Garamond"/>
          <w:sz w:val="24"/>
          <w:szCs w:val="24"/>
        </w:rPr>
        <w:t>3</w:t>
      </w:r>
      <w:r w:rsidR="00003653" w:rsidRPr="00785FC5">
        <w:rPr>
          <w:rFonts w:ascii="Garamond" w:hAnsi="Garamond"/>
          <w:sz w:val="24"/>
          <w:szCs w:val="24"/>
        </w:rPr>
        <w:t>0 - 1</w:t>
      </w:r>
      <w:r w:rsidR="009856DE" w:rsidRPr="00785FC5">
        <w:rPr>
          <w:rFonts w:ascii="Garamond" w:hAnsi="Garamond"/>
          <w:sz w:val="24"/>
          <w:szCs w:val="24"/>
        </w:rPr>
        <w:t>1</w:t>
      </w:r>
      <w:r w:rsidR="00003653" w:rsidRPr="00785FC5">
        <w:rPr>
          <w:rFonts w:ascii="Garamond" w:hAnsi="Garamond"/>
          <w:sz w:val="24"/>
          <w:szCs w:val="24"/>
        </w:rPr>
        <w:t>.</w:t>
      </w:r>
      <w:r w:rsidR="009856DE" w:rsidRPr="00785FC5">
        <w:rPr>
          <w:rFonts w:ascii="Garamond" w:hAnsi="Garamond"/>
          <w:sz w:val="24"/>
          <w:szCs w:val="24"/>
        </w:rPr>
        <w:t>0</w:t>
      </w:r>
      <w:r w:rsidR="00003653" w:rsidRPr="00785FC5">
        <w:rPr>
          <w:rFonts w:ascii="Garamond" w:hAnsi="Garamond"/>
          <w:sz w:val="24"/>
          <w:szCs w:val="24"/>
        </w:rPr>
        <w:t>0</w:t>
      </w:r>
      <w:r w:rsidR="009856DE" w:rsidRPr="00785FC5">
        <w:rPr>
          <w:rFonts w:ascii="Garamond" w:hAnsi="Garamond"/>
          <w:sz w:val="24"/>
          <w:szCs w:val="24"/>
        </w:rPr>
        <w:tab/>
        <w:t>12.00 – 15.00</w:t>
      </w:r>
      <w:r w:rsidR="000B0477" w:rsidRPr="00785FC5">
        <w:rPr>
          <w:rFonts w:ascii="Garamond" w:hAnsi="Garamond"/>
          <w:sz w:val="24"/>
          <w:szCs w:val="24"/>
        </w:rPr>
        <w:br/>
      </w:r>
      <w:r w:rsidR="00003653" w:rsidRPr="00785FC5">
        <w:rPr>
          <w:rFonts w:ascii="Garamond" w:hAnsi="Garamond"/>
          <w:sz w:val="24"/>
          <w:szCs w:val="24"/>
        </w:rPr>
        <w:t>Pátek</w:t>
      </w:r>
      <w:r w:rsidR="00003653" w:rsidRPr="00785FC5">
        <w:rPr>
          <w:rFonts w:ascii="Garamond" w:hAnsi="Garamond"/>
          <w:sz w:val="24"/>
          <w:szCs w:val="24"/>
        </w:rPr>
        <w:tab/>
        <w:t>7.</w:t>
      </w:r>
      <w:r w:rsidR="009856DE" w:rsidRPr="00785FC5">
        <w:rPr>
          <w:rFonts w:ascii="Garamond" w:hAnsi="Garamond"/>
          <w:sz w:val="24"/>
          <w:szCs w:val="24"/>
        </w:rPr>
        <w:t>3</w:t>
      </w:r>
      <w:r w:rsidR="00003653" w:rsidRPr="00785FC5">
        <w:rPr>
          <w:rFonts w:ascii="Garamond" w:hAnsi="Garamond"/>
          <w:sz w:val="24"/>
          <w:szCs w:val="24"/>
        </w:rPr>
        <w:t>0 - 1</w:t>
      </w:r>
      <w:r w:rsidR="009856DE" w:rsidRPr="00785FC5">
        <w:rPr>
          <w:rFonts w:ascii="Garamond" w:hAnsi="Garamond"/>
          <w:sz w:val="24"/>
          <w:szCs w:val="24"/>
        </w:rPr>
        <w:t>1</w:t>
      </w:r>
      <w:r w:rsidR="00003653" w:rsidRPr="00785FC5">
        <w:rPr>
          <w:rFonts w:ascii="Garamond" w:hAnsi="Garamond"/>
          <w:sz w:val="24"/>
          <w:szCs w:val="24"/>
        </w:rPr>
        <w:t>.</w:t>
      </w:r>
      <w:r w:rsidR="009856DE" w:rsidRPr="00785FC5">
        <w:rPr>
          <w:rFonts w:ascii="Garamond" w:hAnsi="Garamond"/>
          <w:sz w:val="24"/>
          <w:szCs w:val="24"/>
        </w:rPr>
        <w:t>0</w:t>
      </w:r>
      <w:r w:rsidR="00003653" w:rsidRPr="00785FC5">
        <w:rPr>
          <w:rFonts w:ascii="Garamond" w:hAnsi="Garamond"/>
          <w:sz w:val="24"/>
          <w:szCs w:val="24"/>
        </w:rPr>
        <w:t>0</w:t>
      </w:r>
      <w:r w:rsidR="009856DE" w:rsidRPr="00785FC5">
        <w:rPr>
          <w:rFonts w:ascii="Garamond" w:hAnsi="Garamond"/>
          <w:sz w:val="24"/>
          <w:szCs w:val="24"/>
        </w:rPr>
        <w:tab/>
        <w:t>12.00 – 15.00</w:t>
      </w:r>
      <w:r w:rsidR="000B0477" w:rsidRPr="00785FC5">
        <w:rPr>
          <w:rFonts w:ascii="Garamond" w:hAnsi="Garamond"/>
          <w:sz w:val="24"/>
          <w:szCs w:val="24"/>
        </w:rPr>
        <w:br/>
      </w:r>
      <w:r w:rsidR="000B0477" w:rsidRPr="00785FC5">
        <w:rPr>
          <w:rFonts w:ascii="Garamond" w:hAnsi="Garamond"/>
          <w:b/>
          <w:sz w:val="24"/>
          <w:szCs w:val="24"/>
          <w:u w:val="single"/>
        </w:rPr>
        <w:br/>
      </w:r>
      <w:r w:rsidR="000B0477" w:rsidRPr="00785FC5">
        <w:rPr>
          <w:rFonts w:ascii="Garamond" w:hAnsi="Garamond"/>
          <w:b/>
          <w:sz w:val="24"/>
          <w:szCs w:val="24"/>
          <w:u w:val="single"/>
        </w:rPr>
        <w:br/>
      </w:r>
      <w:r w:rsidR="00003653" w:rsidRPr="00785FC5">
        <w:rPr>
          <w:rStyle w:val="Nadpis1Char"/>
          <w:rFonts w:ascii="Garamond" w:hAnsi="Garamond"/>
          <w:sz w:val="24"/>
          <w:szCs w:val="24"/>
        </w:rPr>
        <w:t>Návštěvy u předsedkyně okresního soudu:</w:t>
      </w:r>
      <w:r w:rsidR="009856DE" w:rsidRPr="00785FC5">
        <w:rPr>
          <w:rStyle w:val="Nadpis1Char"/>
          <w:rFonts w:ascii="Garamond" w:hAnsi="Garamond"/>
          <w:sz w:val="24"/>
          <w:szCs w:val="24"/>
        </w:rPr>
        <w:br/>
      </w:r>
      <w:r w:rsidR="009856DE" w:rsidRPr="00785FC5">
        <w:rPr>
          <w:rFonts w:ascii="Garamond" w:hAnsi="Garamond"/>
          <w:bCs/>
          <w:sz w:val="24"/>
          <w:szCs w:val="24"/>
        </w:rPr>
        <w:br/>
      </w:r>
      <w:r w:rsidR="00003653" w:rsidRPr="00785FC5">
        <w:rPr>
          <w:rFonts w:ascii="Garamond" w:hAnsi="Garamond"/>
          <w:bCs/>
          <w:sz w:val="24"/>
          <w:szCs w:val="24"/>
        </w:rPr>
        <w:t>Po předchozí telefonické či e-mailové domluvě.</w:t>
      </w:r>
      <w:r w:rsidR="009856DE" w:rsidRPr="00785FC5">
        <w:rPr>
          <w:rFonts w:ascii="Garamond" w:hAnsi="Garamond"/>
          <w:bCs/>
          <w:sz w:val="24"/>
          <w:szCs w:val="24"/>
        </w:rPr>
        <w:br/>
      </w:r>
      <w:r w:rsidR="00003653" w:rsidRPr="00785FC5">
        <w:rPr>
          <w:rFonts w:ascii="Garamond" w:hAnsi="Garamond"/>
          <w:bCs/>
          <w:sz w:val="24"/>
          <w:szCs w:val="24"/>
        </w:rPr>
        <w:t>tel. č.: 384</w:t>
      </w:r>
      <w:r w:rsidRPr="00785FC5">
        <w:rPr>
          <w:rFonts w:ascii="Garamond" w:hAnsi="Garamond"/>
          <w:bCs/>
          <w:sz w:val="24"/>
          <w:szCs w:val="24"/>
        </w:rPr>
        <w:t> </w:t>
      </w:r>
      <w:r w:rsidR="00003653" w:rsidRPr="00785FC5">
        <w:rPr>
          <w:rFonts w:ascii="Garamond" w:hAnsi="Garamond"/>
          <w:bCs/>
          <w:sz w:val="24"/>
          <w:szCs w:val="24"/>
        </w:rPr>
        <w:t>340</w:t>
      </w:r>
      <w:r w:rsidRPr="00785FC5">
        <w:rPr>
          <w:rFonts w:ascii="Garamond" w:hAnsi="Garamond"/>
          <w:bCs/>
          <w:sz w:val="24"/>
          <w:szCs w:val="24"/>
        </w:rPr>
        <w:t xml:space="preserve"> </w:t>
      </w:r>
      <w:r w:rsidR="00003653" w:rsidRPr="00785FC5">
        <w:rPr>
          <w:rFonts w:ascii="Garamond" w:hAnsi="Garamond"/>
          <w:bCs/>
          <w:sz w:val="24"/>
          <w:szCs w:val="24"/>
        </w:rPr>
        <w:t xml:space="preserve">071, e-mail: </w:t>
      </w:r>
      <w:hyperlink r:id="rId8" w:history="1">
        <w:r w:rsidR="009856DE" w:rsidRPr="00785FC5">
          <w:rPr>
            <w:rStyle w:val="Hypertextovodkaz"/>
            <w:rFonts w:ascii="Garamond" w:hAnsi="Garamond"/>
            <w:sz w:val="24"/>
            <w:szCs w:val="24"/>
          </w:rPr>
          <w:t>oalbrechtova@osoud.jhr.justice.cz</w:t>
        </w:r>
      </w:hyperlink>
      <w:r w:rsidR="009856DE" w:rsidRPr="00785FC5">
        <w:rPr>
          <w:rFonts w:ascii="Garamond" w:hAnsi="Garamond"/>
          <w:sz w:val="24"/>
          <w:szCs w:val="24"/>
        </w:rPr>
        <w:br/>
      </w:r>
      <w:r w:rsidR="009856DE" w:rsidRPr="00785FC5">
        <w:rPr>
          <w:rFonts w:ascii="Garamond" w:hAnsi="Garamond"/>
          <w:sz w:val="24"/>
          <w:szCs w:val="24"/>
        </w:rPr>
        <w:br/>
      </w:r>
      <w:r w:rsidRPr="00785FC5">
        <w:rPr>
          <w:rFonts w:ascii="Garamond" w:hAnsi="Garamond"/>
          <w:b/>
          <w:sz w:val="24"/>
          <w:szCs w:val="24"/>
          <w:u w:val="single"/>
        </w:rPr>
        <w:br/>
      </w:r>
      <w:r w:rsidR="00003653" w:rsidRPr="00785FC5">
        <w:rPr>
          <w:rStyle w:val="Nadpis1Char"/>
          <w:rFonts w:ascii="Garamond" w:hAnsi="Garamond"/>
          <w:sz w:val="24"/>
          <w:szCs w:val="24"/>
        </w:rPr>
        <w:t xml:space="preserve">Tiskový mluvčí okresního soudu: </w:t>
      </w:r>
      <w:r w:rsidR="009856DE" w:rsidRPr="00785FC5">
        <w:rPr>
          <w:rStyle w:val="Nadpis1Char"/>
          <w:rFonts w:ascii="Garamond" w:hAnsi="Garamond"/>
          <w:sz w:val="24"/>
          <w:szCs w:val="24"/>
        </w:rPr>
        <w:br/>
      </w:r>
      <w:r w:rsidR="009856DE" w:rsidRPr="00785FC5">
        <w:rPr>
          <w:rFonts w:ascii="Garamond" w:hAnsi="Garamond"/>
          <w:b/>
          <w:sz w:val="24"/>
          <w:szCs w:val="24"/>
        </w:rPr>
        <w:br/>
      </w:r>
      <w:r w:rsidR="00003653" w:rsidRPr="00785FC5">
        <w:rPr>
          <w:rFonts w:ascii="Garamond" w:hAnsi="Garamond"/>
          <w:bCs/>
          <w:sz w:val="24"/>
          <w:szCs w:val="24"/>
        </w:rPr>
        <w:t>JUDr. Lubomír Michálek, č. tel. 384</w:t>
      </w:r>
      <w:r w:rsidRPr="00785FC5">
        <w:rPr>
          <w:rFonts w:ascii="Garamond" w:hAnsi="Garamond"/>
          <w:bCs/>
          <w:sz w:val="24"/>
          <w:szCs w:val="24"/>
        </w:rPr>
        <w:t> </w:t>
      </w:r>
      <w:r w:rsidR="00003653" w:rsidRPr="00785FC5">
        <w:rPr>
          <w:rFonts w:ascii="Garamond" w:hAnsi="Garamond"/>
          <w:bCs/>
          <w:sz w:val="24"/>
          <w:szCs w:val="24"/>
        </w:rPr>
        <w:t>34</w:t>
      </w:r>
      <w:r w:rsidR="00003653" w:rsidRPr="00785FC5">
        <w:rPr>
          <w:rFonts w:ascii="Garamond" w:hAnsi="Garamond"/>
          <w:sz w:val="24"/>
          <w:szCs w:val="24"/>
        </w:rPr>
        <w:t>0</w:t>
      </w:r>
      <w:r w:rsidRPr="00785FC5">
        <w:rPr>
          <w:rFonts w:ascii="Garamond" w:hAnsi="Garamond"/>
          <w:sz w:val="24"/>
          <w:szCs w:val="24"/>
        </w:rPr>
        <w:t xml:space="preserve"> </w:t>
      </w:r>
      <w:r w:rsidR="00003653" w:rsidRPr="00785FC5">
        <w:rPr>
          <w:rFonts w:ascii="Garamond" w:hAnsi="Garamond"/>
          <w:sz w:val="24"/>
          <w:szCs w:val="24"/>
        </w:rPr>
        <w:t xml:space="preserve">034. </w:t>
      </w:r>
      <w:r w:rsidR="009856DE" w:rsidRPr="00785FC5">
        <w:rPr>
          <w:rFonts w:ascii="Garamond" w:hAnsi="Garamond"/>
          <w:sz w:val="24"/>
          <w:szCs w:val="24"/>
        </w:rPr>
        <w:br/>
      </w:r>
      <w:r w:rsidR="009856DE" w:rsidRPr="00785FC5">
        <w:rPr>
          <w:rFonts w:ascii="Garamond" w:hAnsi="Garamond"/>
        </w:rPr>
        <w:br/>
      </w:r>
      <w:r w:rsidR="009856DE" w:rsidRPr="00785FC5">
        <w:rPr>
          <w:rFonts w:ascii="Garamond" w:hAnsi="Garamond"/>
        </w:rPr>
        <w:br/>
      </w:r>
      <w:r w:rsidR="009856DE" w:rsidRPr="009856DE">
        <w:rPr>
          <w:rFonts w:ascii="Garamond" w:hAnsi="Garamond"/>
        </w:rPr>
        <w:br/>
      </w:r>
      <w:r w:rsidR="009856DE" w:rsidRPr="009856DE">
        <w:rPr>
          <w:rFonts w:ascii="Garamond" w:hAnsi="Garamond"/>
        </w:rPr>
        <w:br/>
      </w:r>
      <w:r w:rsidR="00CD1884">
        <w:rPr>
          <w:rFonts w:ascii="Garamond" w:hAnsi="Garamond"/>
        </w:rPr>
        <w:br w:type="page"/>
      </w:r>
    </w:p>
    <w:p w14:paraId="397D306F" w14:textId="00A350FB" w:rsidR="00604B3A" w:rsidRPr="009C2641" w:rsidRDefault="009856DE" w:rsidP="00BC26E5">
      <w:pPr>
        <w:pageBreakBefore/>
        <w:tabs>
          <w:tab w:val="decimal" w:pos="0"/>
        </w:tabs>
        <w:jc w:val="center"/>
        <w:rPr>
          <w:rStyle w:val="Nadpis1Char"/>
          <w:rFonts w:ascii="Garamond" w:hAnsi="Garamond"/>
          <w:sz w:val="36"/>
          <w:szCs w:val="36"/>
          <w:u w:val="single"/>
        </w:rPr>
      </w:pPr>
      <w:r w:rsidRPr="009C2641">
        <w:rPr>
          <w:rStyle w:val="Nadpis1Char"/>
          <w:rFonts w:ascii="Garamond" w:hAnsi="Garamond"/>
          <w:sz w:val="36"/>
          <w:szCs w:val="36"/>
          <w:u w:val="single"/>
        </w:rPr>
        <w:lastRenderedPageBreak/>
        <w:t>Státní správa soudu</w:t>
      </w:r>
    </w:p>
    <w:p w14:paraId="2D8BF7F9" w14:textId="77777777" w:rsidR="00BC26E5" w:rsidRPr="00DE58AC" w:rsidRDefault="00405387" w:rsidP="00BC26E5">
      <w:pPr>
        <w:rPr>
          <w:rFonts w:ascii="Garamond" w:hAnsi="Garamond"/>
          <w:b/>
          <w:bCs/>
        </w:rPr>
      </w:pPr>
      <w:r>
        <w:rPr>
          <w:rStyle w:val="Nadpis1Char"/>
          <w:rFonts w:ascii="Garamond" w:hAnsi="Garamond"/>
          <w:sz w:val="24"/>
          <w:szCs w:val="24"/>
        </w:rPr>
        <w:br/>
      </w:r>
      <w:r w:rsidR="00604B3A">
        <w:rPr>
          <w:rStyle w:val="Nadpis1Char"/>
          <w:rFonts w:ascii="Garamond" w:hAnsi="Garamond"/>
          <w:sz w:val="24"/>
          <w:szCs w:val="24"/>
        </w:rPr>
        <w:br/>
      </w:r>
      <w:r w:rsidR="00604B3A" w:rsidRPr="00DE58AC">
        <w:rPr>
          <w:rFonts w:ascii="Garamond" w:hAnsi="Garamond"/>
          <w:b/>
          <w:bCs/>
          <w:sz w:val="28"/>
          <w:szCs w:val="28"/>
          <w:u w:val="single"/>
        </w:rPr>
        <w:t xml:space="preserve">Předsedkyně okresního soudu: </w:t>
      </w:r>
      <w:r w:rsidR="00A16D15" w:rsidRPr="00DE58AC">
        <w:rPr>
          <w:rFonts w:ascii="Garamond" w:hAnsi="Garamond"/>
          <w:b/>
          <w:bCs/>
          <w:sz w:val="28"/>
          <w:szCs w:val="28"/>
          <w:u w:val="single"/>
        </w:rPr>
        <w:br/>
      </w:r>
      <w:r w:rsidR="00B23172" w:rsidRPr="00DE58AC">
        <w:rPr>
          <w:rFonts w:ascii="Garamond" w:hAnsi="Garamond"/>
          <w:b/>
          <w:bCs/>
          <w:sz w:val="28"/>
          <w:szCs w:val="28"/>
          <w:u w:val="single"/>
        </w:rPr>
        <w:br/>
      </w:r>
      <w:r w:rsidR="00604B3A" w:rsidRPr="00DE58AC">
        <w:rPr>
          <w:rFonts w:ascii="Garamond" w:hAnsi="Garamond"/>
          <w:b/>
          <w:bCs/>
        </w:rPr>
        <w:t>Mgr. Eva Svobodová</w:t>
      </w:r>
    </w:p>
    <w:p w14:paraId="7F6DF206" w14:textId="261C958B" w:rsidR="003E7D01" w:rsidRPr="00DE58AC" w:rsidRDefault="00604B3A" w:rsidP="00DE58AC">
      <w:pPr>
        <w:pStyle w:val="Odstavecseseznamem"/>
        <w:numPr>
          <w:ilvl w:val="0"/>
          <w:numId w:val="29"/>
        </w:numPr>
        <w:jc w:val="both"/>
        <w:rPr>
          <w:rFonts w:ascii="Garamond" w:hAnsi="Garamond"/>
        </w:rPr>
      </w:pPr>
      <w:r w:rsidRPr="00DE58AC">
        <w:rPr>
          <w:rFonts w:ascii="Garamond" w:hAnsi="Garamond"/>
        </w:rPr>
        <w:t>vykonává státní správu okresního soudu</w:t>
      </w:r>
      <w:r w:rsidR="00B23172" w:rsidRPr="00DE58AC">
        <w:rPr>
          <w:rFonts w:ascii="Garamond" w:hAnsi="Garamond"/>
        </w:rPr>
        <w:t xml:space="preserve"> podle § 127 odst. 1, 2, 3 a § 128 zákona č. 6/2002 Sb., </w:t>
      </w:r>
    </w:p>
    <w:p w14:paraId="615D44AD" w14:textId="31A1BF60" w:rsidR="00BC26E5" w:rsidRPr="00DE58AC" w:rsidRDefault="003E7D01" w:rsidP="00DE58AC">
      <w:pPr>
        <w:jc w:val="both"/>
        <w:rPr>
          <w:rFonts w:ascii="Garamond" w:hAnsi="Garamond"/>
        </w:rPr>
      </w:pPr>
      <w:r w:rsidRPr="00DE58AC">
        <w:rPr>
          <w:rFonts w:ascii="Garamond" w:hAnsi="Garamond"/>
        </w:rPr>
        <w:t xml:space="preserve">  </w:t>
      </w:r>
      <w:r w:rsidR="00BC26E5" w:rsidRPr="00DE58AC">
        <w:rPr>
          <w:rFonts w:ascii="Garamond" w:hAnsi="Garamond"/>
        </w:rPr>
        <w:tab/>
      </w:r>
      <w:r w:rsidR="00B23172" w:rsidRPr="00DE58AC">
        <w:rPr>
          <w:rFonts w:ascii="Garamond" w:hAnsi="Garamond"/>
        </w:rPr>
        <w:t>o soudech a soudcích,</w:t>
      </w:r>
    </w:p>
    <w:p w14:paraId="437A0E89" w14:textId="2537A376" w:rsidR="003E7D01" w:rsidRPr="00DE58AC" w:rsidRDefault="004D0974" w:rsidP="00DE58AC">
      <w:pPr>
        <w:pStyle w:val="Odstavecseseznamem"/>
        <w:numPr>
          <w:ilvl w:val="0"/>
          <w:numId w:val="29"/>
        </w:numPr>
        <w:jc w:val="both"/>
        <w:rPr>
          <w:rFonts w:ascii="Garamond" w:hAnsi="Garamond"/>
        </w:rPr>
      </w:pPr>
      <w:r w:rsidRPr="00DE58AC">
        <w:rPr>
          <w:rFonts w:ascii="Garamond" w:hAnsi="Garamond"/>
        </w:rPr>
        <w:t>o</w:t>
      </w:r>
      <w:r w:rsidR="00B23172" w:rsidRPr="00DE58AC">
        <w:rPr>
          <w:rFonts w:ascii="Garamond" w:hAnsi="Garamond"/>
        </w:rPr>
        <w:t>dpovídá za hospodaření s majetkem státu dle § zákona č. 219/2000 Sb.,</w:t>
      </w:r>
    </w:p>
    <w:p w14:paraId="2388EFF7" w14:textId="548046BE" w:rsidR="00BC26E5" w:rsidRPr="00DE58AC" w:rsidRDefault="00B23172" w:rsidP="00770B27">
      <w:pPr>
        <w:pStyle w:val="Odstavecseseznamem"/>
        <w:numPr>
          <w:ilvl w:val="0"/>
          <w:numId w:val="29"/>
        </w:numPr>
        <w:jc w:val="both"/>
        <w:rPr>
          <w:rFonts w:ascii="Garamond" w:hAnsi="Garamond"/>
        </w:rPr>
      </w:pPr>
      <w:r w:rsidRPr="00DE58AC">
        <w:rPr>
          <w:rFonts w:ascii="Garamond" w:hAnsi="Garamond"/>
        </w:rPr>
        <w:t xml:space="preserve">vyřizuje stížnosti dle § 127 odst. 2 písm. c) zákona č. 6/2002 Sb., o soudech a soudcích, </w:t>
      </w:r>
      <w:r w:rsidR="00770B27">
        <w:rPr>
          <w:rFonts w:ascii="Garamond" w:hAnsi="Garamond"/>
        </w:rPr>
        <w:t xml:space="preserve">to vše </w:t>
      </w:r>
      <w:r w:rsidRPr="00DE58AC">
        <w:rPr>
          <w:rFonts w:ascii="Garamond" w:hAnsi="Garamond"/>
        </w:rPr>
        <w:t>ve znění pozdějších předpisů</w:t>
      </w:r>
      <w:r w:rsidR="004D0974" w:rsidRPr="00DE58AC">
        <w:rPr>
          <w:rFonts w:ascii="Garamond" w:hAnsi="Garamond"/>
        </w:rPr>
        <w:t>.</w:t>
      </w:r>
    </w:p>
    <w:p w14:paraId="50C042EA" w14:textId="5826D8D7" w:rsidR="00BC26E5" w:rsidRPr="00DE58AC" w:rsidRDefault="00BC26E5" w:rsidP="00BC26E5">
      <w:pPr>
        <w:pStyle w:val="Odstavecseseznamem"/>
        <w:ind w:left="720"/>
        <w:jc w:val="both"/>
        <w:rPr>
          <w:rFonts w:ascii="Garamond" w:hAnsi="Garamond"/>
          <w:b/>
          <w:bCs/>
          <w:sz w:val="28"/>
          <w:szCs w:val="28"/>
          <w:u w:val="single"/>
        </w:rPr>
      </w:pPr>
    </w:p>
    <w:p w14:paraId="76BBB15F" w14:textId="65598692" w:rsidR="00BC26E5" w:rsidRPr="00DE58AC" w:rsidRDefault="00B23172" w:rsidP="00DE58AC">
      <w:pPr>
        <w:pStyle w:val="Odstavecseseznamem"/>
        <w:ind w:left="0"/>
        <w:jc w:val="both"/>
        <w:rPr>
          <w:rFonts w:ascii="Garamond" w:hAnsi="Garamond"/>
          <w:b/>
          <w:bCs/>
          <w:sz w:val="28"/>
          <w:szCs w:val="28"/>
          <w:u w:val="single"/>
        </w:rPr>
      </w:pPr>
      <w:r w:rsidRPr="00DE58AC">
        <w:rPr>
          <w:rFonts w:ascii="Garamond" w:hAnsi="Garamond"/>
          <w:b/>
          <w:bCs/>
          <w:sz w:val="28"/>
          <w:szCs w:val="28"/>
          <w:u w:val="single"/>
        </w:rPr>
        <w:t>Místopředsedkyně okresního soudu:</w:t>
      </w:r>
    </w:p>
    <w:p w14:paraId="62BCF774" w14:textId="4726E8CD" w:rsidR="00BC26E5" w:rsidRPr="00DE58AC" w:rsidRDefault="00B23172" w:rsidP="00BC26E5">
      <w:pPr>
        <w:rPr>
          <w:rFonts w:ascii="Garamond" w:hAnsi="Garamond"/>
        </w:rPr>
      </w:pPr>
      <w:r w:rsidRPr="00DE58AC">
        <w:rPr>
          <w:rFonts w:ascii="Garamond" w:hAnsi="Garamond"/>
          <w:b/>
          <w:bCs/>
          <w:sz w:val="28"/>
          <w:szCs w:val="28"/>
          <w:u w:val="single"/>
        </w:rPr>
        <w:br/>
      </w:r>
      <w:r w:rsidRPr="00DE58AC">
        <w:rPr>
          <w:rFonts w:ascii="Garamond" w:hAnsi="Garamond"/>
          <w:b/>
          <w:bCs/>
        </w:rPr>
        <w:t>JUDr. Gabriela Strnadová</w:t>
      </w:r>
    </w:p>
    <w:p w14:paraId="593C9812" w14:textId="2F4E11F8" w:rsidR="00BC26E5" w:rsidRPr="00DE58AC" w:rsidRDefault="004D0974" w:rsidP="00DE58AC">
      <w:pPr>
        <w:pStyle w:val="Odstavecseseznamem"/>
        <w:numPr>
          <w:ilvl w:val="0"/>
          <w:numId w:val="30"/>
        </w:numPr>
        <w:rPr>
          <w:rFonts w:ascii="Garamond" w:hAnsi="Garamond"/>
        </w:rPr>
      </w:pPr>
      <w:r w:rsidRPr="00DE58AC">
        <w:rPr>
          <w:rFonts w:ascii="Garamond" w:hAnsi="Garamond"/>
        </w:rPr>
        <w:t xml:space="preserve">zastupuje v plném rozsahu předsedkyni okresního soudu při výkonu státní správy okresního soudu a při </w:t>
      </w:r>
      <w:r w:rsidR="00BC26E5" w:rsidRPr="00DE58AC">
        <w:rPr>
          <w:rFonts w:ascii="Garamond" w:hAnsi="Garamond"/>
        </w:rPr>
        <w:t>v</w:t>
      </w:r>
      <w:r w:rsidRPr="00DE58AC">
        <w:rPr>
          <w:rFonts w:ascii="Garamond" w:hAnsi="Garamond"/>
        </w:rPr>
        <w:t>yřizování stížností v době její nepřítomnosti nebo na základě pověření</w:t>
      </w:r>
      <w:r w:rsidR="00BC26E5" w:rsidRPr="00DE58AC">
        <w:rPr>
          <w:rFonts w:ascii="Garamond" w:hAnsi="Garamond"/>
        </w:rPr>
        <w:t xml:space="preserve"> </w:t>
      </w:r>
      <w:r w:rsidRPr="00DE58AC">
        <w:rPr>
          <w:rFonts w:ascii="Garamond" w:hAnsi="Garamond"/>
        </w:rPr>
        <w:t>předsedkyně.</w:t>
      </w:r>
    </w:p>
    <w:p w14:paraId="78E9569B" w14:textId="355B0E0D" w:rsidR="00BC26E5" w:rsidRPr="00BC26E5" w:rsidRDefault="00BC26E5" w:rsidP="00BC26E5">
      <w:pPr>
        <w:pStyle w:val="Odstavecseseznamem"/>
        <w:ind w:left="720"/>
        <w:jc w:val="both"/>
        <w:rPr>
          <w:rFonts w:ascii="Garamond" w:hAnsi="Garamond"/>
          <w:b/>
          <w:bCs/>
          <w:sz w:val="28"/>
          <w:szCs w:val="28"/>
          <w:u w:val="single"/>
        </w:rPr>
      </w:pPr>
    </w:p>
    <w:p w14:paraId="7040AEBD" w14:textId="0136DC92" w:rsidR="00BC26E5" w:rsidRPr="00DE58AC" w:rsidRDefault="00526E1A" w:rsidP="00BC26E5">
      <w:pPr>
        <w:jc w:val="both"/>
        <w:rPr>
          <w:rFonts w:ascii="Garamond" w:hAnsi="Garamond"/>
          <w:b/>
          <w:bCs/>
          <w:sz w:val="28"/>
          <w:szCs w:val="28"/>
          <w:u w:val="single"/>
        </w:rPr>
      </w:pPr>
      <w:r w:rsidRPr="00DE58AC">
        <w:rPr>
          <w:rFonts w:ascii="Garamond" w:hAnsi="Garamond"/>
          <w:b/>
          <w:bCs/>
          <w:sz w:val="28"/>
          <w:szCs w:val="28"/>
          <w:u w:val="single"/>
        </w:rPr>
        <w:t>Ředitelka správy soudu:</w:t>
      </w:r>
    </w:p>
    <w:p w14:paraId="2D84E882" w14:textId="30B88A55" w:rsidR="00BC26E5" w:rsidRPr="00BC26E5" w:rsidRDefault="00A16D15" w:rsidP="00BC26E5">
      <w:pPr>
        <w:jc w:val="both"/>
        <w:rPr>
          <w:rFonts w:ascii="Garamond" w:hAnsi="Garamond"/>
          <w:b/>
          <w:bCs/>
          <w:sz w:val="24"/>
          <w:szCs w:val="24"/>
        </w:rPr>
      </w:pPr>
      <w:r w:rsidRPr="00BC26E5">
        <w:rPr>
          <w:rFonts w:ascii="Garamond" w:hAnsi="Garamond"/>
          <w:b/>
          <w:bCs/>
          <w:sz w:val="28"/>
          <w:szCs w:val="28"/>
          <w:u w:val="single"/>
        </w:rPr>
        <w:br/>
      </w:r>
      <w:r w:rsidR="00526E1A" w:rsidRPr="00DE58AC">
        <w:rPr>
          <w:rFonts w:ascii="Garamond" w:hAnsi="Garamond"/>
          <w:b/>
          <w:bCs/>
        </w:rPr>
        <w:t>Jana Dušková</w:t>
      </w:r>
    </w:p>
    <w:p w14:paraId="07DA6A2A" w14:textId="329FA8B0"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řídí a kontroluje činnost správy soudu,</w:t>
      </w:r>
    </w:p>
    <w:p w14:paraId="5954EE0D" w14:textId="3CC124E4"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vykonává práce na úseku správním a hospodářském,</w:t>
      </w:r>
    </w:p>
    <w:p w14:paraId="50E97609" w14:textId="1ADA330B"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odpovídá za rozpočet soudu,</w:t>
      </w:r>
    </w:p>
    <w:p w14:paraId="1C94957E" w14:textId="49EEDA5B"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je pověřena funkcí bezpečnostní ředitelky,</w:t>
      </w:r>
    </w:p>
    <w:p w14:paraId="4E756DF6" w14:textId="2B74814C"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vede personální agendu,</w:t>
      </w:r>
    </w:p>
    <w:p w14:paraId="5A84143C" w14:textId="06547D94"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 xml:space="preserve">vede věci rejstříku D, </w:t>
      </w:r>
      <w:r w:rsidR="000D503B">
        <w:rPr>
          <w:rFonts w:ascii="Garamond" w:hAnsi="Garamond"/>
        </w:rPr>
        <w:t>V</w:t>
      </w:r>
      <w:r w:rsidRPr="00DE58AC">
        <w:rPr>
          <w:rFonts w:ascii="Garamond" w:hAnsi="Garamond"/>
        </w:rPr>
        <w:t xml:space="preserve"> – utajované informace,</w:t>
      </w:r>
    </w:p>
    <w:p w14:paraId="7B1CDEAB" w14:textId="78945B08" w:rsidR="00BC26E5" w:rsidRPr="00DE58AC" w:rsidRDefault="00526E1A" w:rsidP="00DE58AC">
      <w:pPr>
        <w:pStyle w:val="Odstavecseseznamem"/>
        <w:numPr>
          <w:ilvl w:val="0"/>
          <w:numId w:val="29"/>
        </w:numPr>
        <w:jc w:val="both"/>
        <w:rPr>
          <w:rFonts w:ascii="Garamond" w:hAnsi="Garamond"/>
        </w:rPr>
      </w:pPr>
      <w:r w:rsidRPr="00DE58AC">
        <w:rPr>
          <w:rFonts w:ascii="Garamond" w:hAnsi="Garamond"/>
        </w:rPr>
        <w:t>zpracovává statistické výkazy jednotlivých agend.</w:t>
      </w:r>
    </w:p>
    <w:p w14:paraId="6A0202ED" w14:textId="77777777" w:rsidR="00BC26E5" w:rsidRPr="00BC26E5" w:rsidRDefault="00BC26E5" w:rsidP="00BC26E5">
      <w:pPr>
        <w:pStyle w:val="Odstavecseseznamem"/>
        <w:ind w:left="720"/>
        <w:jc w:val="both"/>
        <w:rPr>
          <w:rFonts w:ascii="Garamond" w:hAnsi="Garamond"/>
          <w:sz w:val="24"/>
          <w:szCs w:val="24"/>
          <w:u w:val="single"/>
        </w:rPr>
      </w:pPr>
    </w:p>
    <w:p w14:paraId="1A359A92" w14:textId="2001D74C" w:rsidR="00BC26E5" w:rsidRPr="00DE58AC" w:rsidRDefault="00526E1A" w:rsidP="00DE58AC">
      <w:pPr>
        <w:pStyle w:val="Odstavecseseznamem"/>
        <w:ind w:left="0"/>
        <w:jc w:val="both"/>
        <w:rPr>
          <w:rFonts w:ascii="Garamond" w:hAnsi="Garamond"/>
          <w:u w:val="single"/>
        </w:rPr>
      </w:pPr>
      <w:r w:rsidRPr="00DE58AC">
        <w:rPr>
          <w:rFonts w:ascii="Garamond" w:hAnsi="Garamond"/>
          <w:u w:val="single"/>
        </w:rPr>
        <w:t>Zastupuje: Olga Albrechtová</w:t>
      </w:r>
      <w:r w:rsidR="000D503B">
        <w:rPr>
          <w:rFonts w:ascii="Garamond" w:hAnsi="Garamond"/>
          <w:u w:val="single"/>
        </w:rPr>
        <w:t xml:space="preserve">, </w:t>
      </w:r>
      <w:r w:rsidR="000D503B" w:rsidRPr="00DE58AC">
        <w:rPr>
          <w:rFonts w:ascii="Garamond" w:hAnsi="Garamond"/>
          <w:u w:val="single"/>
        </w:rPr>
        <w:t>Radka Dvořáková</w:t>
      </w:r>
    </w:p>
    <w:p w14:paraId="6B58728E" w14:textId="2300234C" w:rsidR="00BC26E5" w:rsidRDefault="00526E1A" w:rsidP="00BC26E5">
      <w:pPr>
        <w:jc w:val="both"/>
        <w:rPr>
          <w:rFonts w:ascii="Garamond" w:hAnsi="Garamond"/>
          <w:b/>
          <w:bCs/>
          <w:sz w:val="28"/>
          <w:szCs w:val="28"/>
          <w:u w:val="single"/>
        </w:rPr>
      </w:pPr>
      <w:r w:rsidRPr="00BC26E5">
        <w:rPr>
          <w:rFonts w:ascii="Garamond" w:hAnsi="Garamond"/>
          <w:sz w:val="24"/>
          <w:szCs w:val="24"/>
          <w:u w:val="single"/>
        </w:rPr>
        <w:br/>
      </w:r>
      <w:r w:rsidRPr="00BC26E5">
        <w:rPr>
          <w:rFonts w:ascii="Garamond" w:hAnsi="Garamond"/>
          <w:sz w:val="24"/>
          <w:szCs w:val="24"/>
        </w:rPr>
        <w:br/>
      </w:r>
      <w:r w:rsidRPr="00BC26E5">
        <w:rPr>
          <w:rFonts w:ascii="Garamond" w:hAnsi="Garamond"/>
          <w:b/>
          <w:bCs/>
          <w:sz w:val="28"/>
          <w:szCs w:val="28"/>
          <w:u w:val="single"/>
        </w:rPr>
        <w:t>Hlavní účetní:</w:t>
      </w:r>
    </w:p>
    <w:p w14:paraId="5E9AF2E9" w14:textId="5756EB28" w:rsidR="00BC26E5" w:rsidRDefault="00405387" w:rsidP="00DE58AC">
      <w:pPr>
        <w:rPr>
          <w:rFonts w:ascii="Garamond" w:hAnsi="Garamond"/>
          <w:b/>
          <w:bCs/>
        </w:rPr>
      </w:pPr>
      <w:r w:rsidRPr="00BC26E5">
        <w:rPr>
          <w:rFonts w:ascii="Garamond" w:hAnsi="Garamond"/>
          <w:sz w:val="24"/>
          <w:szCs w:val="24"/>
        </w:rPr>
        <w:br/>
      </w:r>
      <w:r w:rsidR="00526E1A" w:rsidRPr="00DE58AC">
        <w:rPr>
          <w:rFonts w:ascii="Garamond" w:hAnsi="Garamond"/>
          <w:b/>
          <w:bCs/>
        </w:rPr>
        <w:t>Radka Dvořáková</w:t>
      </w:r>
    </w:p>
    <w:p w14:paraId="035ECFF9" w14:textId="5FA04452" w:rsidR="00BC26E5" w:rsidRPr="00DE58AC" w:rsidRDefault="00405387" w:rsidP="00DE58AC">
      <w:pPr>
        <w:pStyle w:val="Odstavecseseznamem"/>
        <w:numPr>
          <w:ilvl w:val="0"/>
          <w:numId w:val="29"/>
        </w:numPr>
        <w:jc w:val="both"/>
        <w:rPr>
          <w:rFonts w:ascii="Garamond" w:hAnsi="Garamond"/>
        </w:rPr>
      </w:pPr>
      <w:r w:rsidRPr="00DE58AC">
        <w:rPr>
          <w:rFonts w:ascii="Garamond" w:hAnsi="Garamond"/>
        </w:rPr>
        <w:t>vykonává odborné práce v oboru účetnictví, zpracovává finanční závěrky v programu IRES, likviduje znalečné, tlumočné, náhrady advokátům a soudním komisařům.</w:t>
      </w:r>
    </w:p>
    <w:p w14:paraId="066B15BA" w14:textId="2269F560" w:rsidR="00785FC5" w:rsidRPr="00DE58AC" w:rsidRDefault="00405387" w:rsidP="00785FC5">
      <w:pPr>
        <w:jc w:val="both"/>
        <w:rPr>
          <w:rFonts w:ascii="Garamond" w:hAnsi="Garamond"/>
          <w:u w:val="single"/>
        </w:rPr>
      </w:pPr>
      <w:r w:rsidRPr="00DE58AC">
        <w:rPr>
          <w:rFonts w:ascii="Garamond" w:hAnsi="Garamond"/>
        </w:rPr>
        <w:br/>
      </w:r>
      <w:r w:rsidRPr="00DE58AC">
        <w:rPr>
          <w:rFonts w:ascii="Garamond" w:hAnsi="Garamond"/>
          <w:u w:val="single"/>
        </w:rPr>
        <w:t>Zastupuje: Olga Albrechtová</w:t>
      </w:r>
    </w:p>
    <w:p w14:paraId="286B423F" w14:textId="0871EDE2" w:rsidR="00785FC5" w:rsidRDefault="00405387" w:rsidP="00785FC5">
      <w:pPr>
        <w:jc w:val="both"/>
        <w:rPr>
          <w:rFonts w:ascii="Garamond" w:hAnsi="Garamond"/>
          <w:b/>
          <w:bCs/>
          <w:sz w:val="28"/>
          <w:szCs w:val="28"/>
          <w:u w:val="single"/>
        </w:rPr>
      </w:pPr>
      <w:r w:rsidRPr="00DE58AC">
        <w:rPr>
          <w:rFonts w:ascii="Garamond" w:hAnsi="Garamond"/>
          <w:u w:val="single"/>
        </w:rPr>
        <w:br/>
      </w:r>
      <w:r w:rsidRPr="00BC26E5">
        <w:rPr>
          <w:rFonts w:ascii="Garamond" w:hAnsi="Garamond"/>
          <w:sz w:val="24"/>
          <w:szCs w:val="24"/>
          <w:u w:val="single"/>
        </w:rPr>
        <w:br/>
      </w:r>
      <w:r w:rsidRPr="004966F1">
        <w:rPr>
          <w:rFonts w:ascii="Garamond" w:hAnsi="Garamond"/>
          <w:b/>
          <w:bCs/>
          <w:sz w:val="28"/>
          <w:szCs w:val="28"/>
          <w:u w:val="single"/>
        </w:rPr>
        <w:t>Mzdová účetní, správa majetku, autoprovoz:</w:t>
      </w:r>
    </w:p>
    <w:p w14:paraId="102BAA25" w14:textId="15BF9A3F" w:rsidR="00785FC5" w:rsidRDefault="00405387" w:rsidP="00785FC5">
      <w:pPr>
        <w:jc w:val="both"/>
        <w:rPr>
          <w:rFonts w:ascii="Garamond" w:hAnsi="Garamond"/>
          <w:b/>
          <w:bCs/>
          <w:sz w:val="24"/>
          <w:szCs w:val="24"/>
        </w:rPr>
      </w:pPr>
      <w:r w:rsidRPr="004966F1">
        <w:rPr>
          <w:rFonts w:ascii="Garamond" w:hAnsi="Garamond"/>
          <w:b/>
          <w:bCs/>
          <w:sz w:val="28"/>
          <w:szCs w:val="28"/>
          <w:u w:val="single"/>
        </w:rPr>
        <w:br/>
      </w:r>
      <w:r w:rsidR="00CD1884" w:rsidRPr="00DE58AC">
        <w:rPr>
          <w:rFonts w:ascii="Garamond" w:hAnsi="Garamond"/>
          <w:b/>
          <w:bCs/>
        </w:rPr>
        <w:t>Olga Albrechtová</w:t>
      </w:r>
    </w:p>
    <w:p w14:paraId="0ACB845F" w14:textId="56FB96F4" w:rsidR="00785FC5" w:rsidRDefault="00CD1884" w:rsidP="00DE58AC">
      <w:pPr>
        <w:pStyle w:val="Odstavecseseznamem"/>
        <w:numPr>
          <w:ilvl w:val="0"/>
          <w:numId w:val="29"/>
        </w:numPr>
        <w:jc w:val="both"/>
        <w:rPr>
          <w:rFonts w:ascii="Garamond" w:hAnsi="Garamond"/>
        </w:rPr>
      </w:pPr>
      <w:bookmarkStart w:id="0" w:name="_Toc466377999"/>
      <w:bookmarkStart w:id="1" w:name="_Toc54253782"/>
      <w:bookmarkStart w:id="2" w:name="_Toc120282833"/>
      <w:bookmarkStart w:id="3" w:name="_Toc394669733"/>
      <w:bookmarkStart w:id="4" w:name="_Toc404155018"/>
      <w:bookmarkStart w:id="5" w:name="_Toc466378000"/>
      <w:bookmarkStart w:id="6" w:name="_Toc54253783"/>
      <w:bookmarkStart w:id="7" w:name="_Toc120282834"/>
      <w:r w:rsidRPr="00DE58AC">
        <w:rPr>
          <w:rFonts w:ascii="Garamond" w:hAnsi="Garamond"/>
        </w:rPr>
        <w:t>samostatně vykonává odborné práce v oboru mzdového účetnictví,</w:t>
      </w:r>
    </w:p>
    <w:p w14:paraId="0D630C77" w14:textId="16407E7C" w:rsidR="00785FC5" w:rsidRPr="00DE58AC" w:rsidRDefault="00CD1884" w:rsidP="00785FC5">
      <w:pPr>
        <w:pStyle w:val="Odstavecseseznamem"/>
        <w:numPr>
          <w:ilvl w:val="0"/>
          <w:numId w:val="29"/>
        </w:numPr>
        <w:jc w:val="both"/>
        <w:rPr>
          <w:sz w:val="24"/>
          <w:szCs w:val="24"/>
        </w:rPr>
      </w:pPr>
      <w:r w:rsidRPr="00DE58AC">
        <w:rPr>
          <w:rFonts w:ascii="Garamond" w:hAnsi="Garamond"/>
        </w:rPr>
        <w:t>vede evidenci majetku, odpovídá za provedení inventarizací, spravuje sklad, vede agendu autoprovozu, vede úřední knihovnu,</w:t>
      </w:r>
    </w:p>
    <w:p w14:paraId="736102EE" w14:textId="34609F20" w:rsidR="00785FC5" w:rsidRPr="00DE58AC" w:rsidRDefault="00CD1884" w:rsidP="00785FC5">
      <w:pPr>
        <w:pStyle w:val="Odstavecseseznamem"/>
        <w:numPr>
          <w:ilvl w:val="0"/>
          <w:numId w:val="29"/>
        </w:numPr>
        <w:jc w:val="both"/>
        <w:rPr>
          <w:sz w:val="24"/>
          <w:szCs w:val="24"/>
        </w:rPr>
      </w:pPr>
      <w:r w:rsidRPr="00DE58AC">
        <w:rPr>
          <w:rFonts w:ascii="Garamond" w:hAnsi="Garamond"/>
        </w:rPr>
        <w:t>vede rejstříky Spr, St a Si.</w:t>
      </w:r>
    </w:p>
    <w:p w14:paraId="39323FE2" w14:textId="77777777" w:rsidR="00785FC5" w:rsidRDefault="00785FC5" w:rsidP="00785FC5">
      <w:pPr>
        <w:pStyle w:val="Odstavecseseznamem"/>
        <w:ind w:left="720"/>
        <w:jc w:val="both"/>
        <w:rPr>
          <w:rFonts w:ascii="Garamond" w:hAnsi="Garamond"/>
          <w:u w:val="single"/>
        </w:rPr>
      </w:pPr>
    </w:p>
    <w:p w14:paraId="4DF1991D" w14:textId="239C020B" w:rsidR="00785FC5" w:rsidRDefault="00CD1884" w:rsidP="00DE58AC">
      <w:pPr>
        <w:pStyle w:val="Odstavecseseznamem"/>
        <w:ind w:left="0"/>
        <w:jc w:val="both"/>
        <w:rPr>
          <w:sz w:val="24"/>
          <w:szCs w:val="24"/>
          <w:u w:val="single"/>
        </w:rPr>
      </w:pPr>
      <w:r w:rsidRPr="00DE58AC">
        <w:rPr>
          <w:rFonts w:ascii="Garamond" w:hAnsi="Garamond"/>
          <w:u w:val="single"/>
        </w:rPr>
        <w:t>Zastupuje: Radka Dvořáková</w:t>
      </w:r>
    </w:p>
    <w:p w14:paraId="360F2E48" w14:textId="77777777" w:rsidR="00785FC5" w:rsidRPr="00DE58AC" w:rsidRDefault="00CD1884" w:rsidP="00DE58AC">
      <w:pPr>
        <w:pStyle w:val="Odstavecseseznamem"/>
        <w:ind w:left="0"/>
        <w:jc w:val="both"/>
        <w:rPr>
          <w:rFonts w:ascii="Garamond" w:hAnsi="Garamond"/>
          <w:b/>
          <w:bCs/>
          <w:sz w:val="28"/>
          <w:szCs w:val="28"/>
          <w:u w:val="single"/>
        </w:rPr>
      </w:pPr>
      <w:r w:rsidRPr="00CD1884">
        <w:rPr>
          <w:sz w:val="24"/>
          <w:szCs w:val="24"/>
          <w:u w:val="single"/>
        </w:rPr>
        <w:br/>
      </w:r>
      <w:r>
        <w:rPr>
          <w:sz w:val="24"/>
          <w:szCs w:val="24"/>
        </w:rPr>
        <w:br/>
      </w:r>
      <w:r>
        <w:rPr>
          <w:sz w:val="24"/>
          <w:szCs w:val="24"/>
        </w:rPr>
        <w:lastRenderedPageBreak/>
        <w:br/>
      </w:r>
      <w:r w:rsidRPr="00DE58AC">
        <w:rPr>
          <w:rFonts w:ascii="Garamond" w:hAnsi="Garamond"/>
          <w:b/>
          <w:bCs/>
          <w:sz w:val="28"/>
          <w:szCs w:val="28"/>
          <w:u w:val="single"/>
        </w:rPr>
        <w:t>Vymáhání justičních pohledávek:</w:t>
      </w:r>
    </w:p>
    <w:p w14:paraId="130324BD" w14:textId="330735A4" w:rsidR="00785FC5" w:rsidRPr="00DE58AC" w:rsidRDefault="00CD1884" w:rsidP="00DE58AC">
      <w:pPr>
        <w:jc w:val="both"/>
        <w:rPr>
          <w:rFonts w:ascii="Garamond" w:hAnsi="Garamond"/>
          <w:b/>
          <w:bCs/>
        </w:rPr>
      </w:pPr>
      <w:r w:rsidRPr="00DE58AC">
        <w:rPr>
          <w:rFonts w:ascii="Garamond" w:hAnsi="Garamond"/>
          <w:b/>
          <w:bCs/>
          <w:sz w:val="28"/>
          <w:szCs w:val="28"/>
          <w:u w:val="single"/>
        </w:rPr>
        <w:br/>
      </w:r>
      <w:r w:rsidRPr="00DE58AC">
        <w:rPr>
          <w:rFonts w:ascii="Garamond" w:hAnsi="Garamond"/>
          <w:b/>
          <w:bCs/>
        </w:rPr>
        <w:t>Eva Kynčlová</w:t>
      </w:r>
      <w:r w:rsidR="005443A5" w:rsidRPr="00DE58AC">
        <w:rPr>
          <w:rFonts w:ascii="Garamond" w:hAnsi="Garamond"/>
          <w:b/>
          <w:bCs/>
        </w:rPr>
        <w:t xml:space="preserve">, Eva Hándlová </w:t>
      </w:r>
    </w:p>
    <w:p w14:paraId="7D2FFDF3" w14:textId="7176CA04" w:rsidR="00785FC5" w:rsidRPr="00DE58AC" w:rsidRDefault="00CD1884" w:rsidP="00DE58AC">
      <w:pPr>
        <w:pStyle w:val="Odstavecseseznamem"/>
        <w:numPr>
          <w:ilvl w:val="0"/>
          <w:numId w:val="42"/>
        </w:numPr>
        <w:jc w:val="both"/>
        <w:rPr>
          <w:rFonts w:ascii="Garamond" w:hAnsi="Garamond"/>
        </w:rPr>
      </w:pPr>
      <w:r w:rsidRPr="00DE58AC">
        <w:rPr>
          <w:rFonts w:ascii="Garamond" w:hAnsi="Garamond"/>
        </w:rPr>
        <w:t>samostatně vykonáv</w:t>
      </w:r>
      <w:r w:rsidR="005443A5" w:rsidRPr="00DE58AC">
        <w:rPr>
          <w:rFonts w:ascii="Garamond" w:hAnsi="Garamond"/>
        </w:rPr>
        <w:t xml:space="preserve">ají </w:t>
      </w:r>
      <w:r w:rsidRPr="00DE58AC">
        <w:rPr>
          <w:rFonts w:ascii="Garamond" w:hAnsi="Garamond"/>
        </w:rPr>
        <w:t>vymáhání justičních pohledávek</w:t>
      </w:r>
      <w:r w:rsidR="00785FC5" w:rsidRPr="00DE58AC">
        <w:rPr>
          <w:rFonts w:ascii="Garamond" w:hAnsi="Garamond"/>
        </w:rPr>
        <w:t>.</w:t>
      </w:r>
    </w:p>
    <w:p w14:paraId="169D8142" w14:textId="3CA38834" w:rsidR="00785FC5" w:rsidRPr="00DE58AC" w:rsidRDefault="00CD1884" w:rsidP="00785FC5">
      <w:pPr>
        <w:jc w:val="both"/>
        <w:rPr>
          <w:rFonts w:ascii="Garamond" w:hAnsi="Garamond"/>
          <w:u w:val="single"/>
        </w:rPr>
      </w:pPr>
      <w:r w:rsidRPr="00DE58AC">
        <w:rPr>
          <w:rFonts w:ascii="Garamond" w:hAnsi="Garamond"/>
        </w:rPr>
        <w:br/>
      </w:r>
      <w:r w:rsidR="000D503B">
        <w:rPr>
          <w:rFonts w:ascii="Garamond" w:hAnsi="Garamond"/>
          <w:u w:val="single"/>
        </w:rPr>
        <w:t>Z</w:t>
      </w:r>
      <w:r w:rsidR="005443A5" w:rsidRPr="00DE58AC">
        <w:rPr>
          <w:rFonts w:ascii="Garamond" w:hAnsi="Garamond"/>
          <w:u w:val="single"/>
        </w:rPr>
        <w:t>astupují se navzájem</w:t>
      </w:r>
      <w:r w:rsidR="000D503B">
        <w:rPr>
          <w:rFonts w:ascii="Garamond" w:hAnsi="Garamond"/>
          <w:u w:val="single"/>
        </w:rPr>
        <w:t>.</w:t>
      </w:r>
    </w:p>
    <w:p w14:paraId="09BB8668" w14:textId="2E2C6571" w:rsidR="00785FC5" w:rsidRDefault="00CD1884" w:rsidP="00785FC5">
      <w:pPr>
        <w:jc w:val="both"/>
        <w:rPr>
          <w:rFonts w:ascii="Garamond" w:hAnsi="Garamond"/>
          <w:b/>
          <w:bCs/>
          <w:sz w:val="28"/>
          <w:szCs w:val="28"/>
          <w:u w:val="single"/>
        </w:rPr>
      </w:pPr>
      <w:r w:rsidRPr="00DE58AC">
        <w:rPr>
          <w:rFonts w:ascii="Garamond" w:hAnsi="Garamond"/>
          <w:u w:val="single"/>
        </w:rPr>
        <w:br/>
      </w:r>
      <w:r w:rsidR="004966F1" w:rsidRPr="00DE58AC">
        <w:rPr>
          <w:rFonts w:ascii="Garamond" w:hAnsi="Garamond"/>
          <w:sz w:val="24"/>
          <w:szCs w:val="24"/>
        </w:rPr>
        <w:br/>
      </w:r>
      <w:r w:rsidR="004966F1" w:rsidRPr="00DE58AC">
        <w:rPr>
          <w:rFonts w:ascii="Garamond" w:hAnsi="Garamond"/>
          <w:b/>
          <w:bCs/>
          <w:sz w:val="28"/>
          <w:szCs w:val="28"/>
          <w:u w:val="single"/>
        </w:rPr>
        <w:t>Dozorčí úřednice, správkyně aplikací:</w:t>
      </w:r>
    </w:p>
    <w:p w14:paraId="6AB3B392" w14:textId="783C6C06" w:rsidR="00785FC5" w:rsidRDefault="004966F1" w:rsidP="00785FC5">
      <w:pPr>
        <w:jc w:val="both"/>
        <w:rPr>
          <w:rFonts w:ascii="Garamond" w:hAnsi="Garamond"/>
          <w:b/>
          <w:bCs/>
          <w:sz w:val="24"/>
          <w:szCs w:val="24"/>
        </w:rPr>
      </w:pPr>
      <w:r w:rsidRPr="00DE58AC">
        <w:rPr>
          <w:rFonts w:ascii="Garamond" w:hAnsi="Garamond"/>
          <w:sz w:val="28"/>
          <w:szCs w:val="28"/>
          <w:u w:val="single"/>
        </w:rPr>
        <w:br/>
      </w:r>
      <w:r w:rsidRPr="00DE58AC">
        <w:rPr>
          <w:rFonts w:ascii="Garamond" w:hAnsi="Garamond"/>
          <w:b/>
          <w:bCs/>
        </w:rPr>
        <w:t>Jaroslava Picková</w:t>
      </w:r>
    </w:p>
    <w:p w14:paraId="49595810" w14:textId="053A3399" w:rsidR="00785FC5" w:rsidRPr="00DE58AC" w:rsidRDefault="004966F1" w:rsidP="00DE58AC">
      <w:pPr>
        <w:pStyle w:val="Odstavecseseznamem"/>
        <w:numPr>
          <w:ilvl w:val="0"/>
          <w:numId w:val="29"/>
        </w:numPr>
        <w:jc w:val="both"/>
        <w:rPr>
          <w:rFonts w:ascii="Garamond" w:hAnsi="Garamond"/>
        </w:rPr>
      </w:pPr>
      <w:r w:rsidRPr="00DE58AC">
        <w:rPr>
          <w:rFonts w:ascii="Garamond" w:hAnsi="Garamond"/>
        </w:rPr>
        <w:t>kontroluje práci soudních kanceláří, metodicky vede, koordinuje a provádí dohled nad činností</w:t>
      </w:r>
      <w:r w:rsidR="003E7D01" w:rsidRPr="00DE58AC">
        <w:rPr>
          <w:rFonts w:ascii="Garamond" w:hAnsi="Garamond"/>
        </w:rPr>
        <w:t xml:space="preserve"> </w:t>
      </w:r>
      <w:r w:rsidRPr="00DE58AC">
        <w:rPr>
          <w:rFonts w:ascii="Garamond" w:hAnsi="Garamond"/>
        </w:rPr>
        <w:t>soudních kanceláří,</w:t>
      </w:r>
    </w:p>
    <w:p w14:paraId="51A77E15" w14:textId="6F227C5E" w:rsidR="00F6029C" w:rsidRPr="00DE58AC" w:rsidRDefault="004966F1" w:rsidP="00DE58AC">
      <w:pPr>
        <w:pStyle w:val="Odstavecseseznamem"/>
        <w:numPr>
          <w:ilvl w:val="0"/>
          <w:numId w:val="29"/>
        </w:numPr>
        <w:jc w:val="both"/>
        <w:rPr>
          <w:rFonts w:ascii="Garamond" w:hAnsi="Garamond"/>
        </w:rPr>
      </w:pPr>
      <w:r w:rsidRPr="00DE58AC">
        <w:rPr>
          <w:rFonts w:ascii="Garamond" w:hAnsi="Garamond"/>
        </w:rPr>
        <w:t xml:space="preserve">odpovídá za správné fungování aplikací, zajišťuje proškolování a metodické vedení zaměstnanců soudu v souvislosti s využíváním aplikací, </w:t>
      </w:r>
    </w:p>
    <w:p w14:paraId="039F17C0" w14:textId="190A21FB" w:rsidR="00F6029C" w:rsidRPr="00DE58AC" w:rsidRDefault="004966F1" w:rsidP="00DE58AC">
      <w:pPr>
        <w:pStyle w:val="Odstavecseseznamem"/>
        <w:numPr>
          <w:ilvl w:val="0"/>
          <w:numId w:val="29"/>
        </w:numPr>
        <w:jc w:val="both"/>
        <w:rPr>
          <w:rFonts w:ascii="Garamond" w:hAnsi="Garamond"/>
        </w:rPr>
      </w:pPr>
      <w:r w:rsidRPr="00DE58AC">
        <w:rPr>
          <w:rFonts w:ascii="Garamond" w:hAnsi="Garamond"/>
        </w:rPr>
        <w:t>zajišťuje přístupy uživatelů a nastavení parametrů aplikací,</w:t>
      </w:r>
    </w:p>
    <w:p w14:paraId="213BF9E7" w14:textId="6BFE36B8" w:rsidR="00F6029C" w:rsidRPr="00DE58AC" w:rsidRDefault="004966F1" w:rsidP="00DE58AC">
      <w:pPr>
        <w:pStyle w:val="Odstavecseseznamem"/>
        <w:numPr>
          <w:ilvl w:val="0"/>
          <w:numId w:val="29"/>
        </w:numPr>
        <w:jc w:val="both"/>
        <w:rPr>
          <w:rFonts w:ascii="Garamond" w:hAnsi="Garamond"/>
        </w:rPr>
      </w:pPr>
      <w:r w:rsidRPr="00DE58AC">
        <w:rPr>
          <w:rFonts w:ascii="Garamond" w:hAnsi="Garamond"/>
        </w:rPr>
        <w:t>zajišťuje správu datového skladu, provádí kontrolu a tisk výkazů (CSLAV),</w:t>
      </w:r>
      <w:r w:rsidR="00B246D7">
        <w:rPr>
          <w:rFonts w:ascii="Garamond" w:hAnsi="Garamond"/>
        </w:rPr>
        <w:t xml:space="preserve"> </w:t>
      </w:r>
      <w:r w:rsidRPr="00DE58AC">
        <w:rPr>
          <w:rFonts w:ascii="Garamond" w:hAnsi="Garamond"/>
        </w:rPr>
        <w:t>vyhotovuje scany, přípisy a konverze pro CEPR,</w:t>
      </w:r>
    </w:p>
    <w:p w14:paraId="46EAA125" w14:textId="12737A21" w:rsidR="00F6029C" w:rsidRDefault="004966F1" w:rsidP="00F6029C">
      <w:pPr>
        <w:pStyle w:val="Odstavecseseznamem"/>
        <w:numPr>
          <w:ilvl w:val="0"/>
          <w:numId w:val="29"/>
        </w:numPr>
        <w:jc w:val="both"/>
        <w:rPr>
          <w:rFonts w:ascii="Garamond" w:hAnsi="Garamond"/>
          <w:sz w:val="24"/>
          <w:szCs w:val="24"/>
        </w:rPr>
      </w:pPr>
      <w:r w:rsidRPr="00DE58AC">
        <w:rPr>
          <w:rFonts w:ascii="Garamond" w:hAnsi="Garamond"/>
        </w:rPr>
        <w:t>pro agendu Nc (ustanovení opatrovníka) vyhotovuje výpisy z CEO, RT a opisy z ISEP</w:t>
      </w:r>
      <w:r w:rsidRPr="00785FC5">
        <w:rPr>
          <w:rFonts w:ascii="Garamond" w:hAnsi="Garamond"/>
          <w:sz w:val="24"/>
          <w:szCs w:val="24"/>
        </w:rPr>
        <w:t>.</w:t>
      </w:r>
    </w:p>
    <w:p w14:paraId="4FDA503A" w14:textId="7320FBBB" w:rsidR="00F6029C" w:rsidRDefault="004966F1" w:rsidP="00DE58AC">
      <w:pPr>
        <w:pStyle w:val="Odstavecseseznamem"/>
        <w:ind w:left="0"/>
        <w:jc w:val="both"/>
        <w:rPr>
          <w:rFonts w:ascii="Garamond" w:hAnsi="Garamond"/>
          <w:u w:val="single"/>
        </w:rPr>
      </w:pPr>
      <w:r w:rsidRPr="00785FC5">
        <w:rPr>
          <w:rFonts w:ascii="Garamond" w:hAnsi="Garamond"/>
          <w:sz w:val="24"/>
          <w:szCs w:val="24"/>
        </w:rPr>
        <w:br/>
      </w:r>
      <w:r w:rsidRPr="00DE58AC">
        <w:rPr>
          <w:rFonts w:ascii="Garamond" w:hAnsi="Garamond"/>
          <w:u w:val="single"/>
        </w:rPr>
        <w:t>Zastupuje: Ing. Václav Malík</w:t>
      </w:r>
    </w:p>
    <w:p w14:paraId="79782A5B" w14:textId="53663A88" w:rsidR="00F6029C" w:rsidRDefault="004966F1" w:rsidP="00F6029C">
      <w:pPr>
        <w:pStyle w:val="Odstavecseseznamem"/>
        <w:ind w:left="0"/>
        <w:jc w:val="both"/>
        <w:rPr>
          <w:rFonts w:ascii="Garamond" w:hAnsi="Garamond"/>
          <w:b/>
          <w:bCs/>
          <w:sz w:val="28"/>
          <w:szCs w:val="28"/>
          <w:u w:val="single"/>
        </w:rPr>
      </w:pPr>
      <w:r w:rsidRPr="00DE58AC">
        <w:rPr>
          <w:rFonts w:ascii="Garamond" w:hAnsi="Garamond"/>
          <w:u w:val="single"/>
        </w:rPr>
        <w:br/>
      </w:r>
      <w:r w:rsidRPr="00DE58AC">
        <w:rPr>
          <w:rFonts w:ascii="Garamond" w:hAnsi="Garamond"/>
          <w:u w:val="single"/>
        </w:rPr>
        <w:br/>
      </w:r>
      <w:r w:rsidRPr="00785FC5">
        <w:rPr>
          <w:rFonts w:ascii="Garamond" w:hAnsi="Garamond"/>
          <w:b/>
          <w:bCs/>
          <w:sz w:val="28"/>
          <w:szCs w:val="28"/>
          <w:u w:val="single"/>
        </w:rPr>
        <w:t>Podatelna soudu:</w:t>
      </w:r>
    </w:p>
    <w:p w14:paraId="4DC3DB74" w14:textId="13E04827" w:rsidR="00F6029C" w:rsidRPr="00DE58AC" w:rsidRDefault="004966F1" w:rsidP="00F6029C">
      <w:pPr>
        <w:pStyle w:val="Odstavecseseznamem"/>
        <w:ind w:left="0"/>
        <w:jc w:val="both"/>
        <w:rPr>
          <w:rFonts w:ascii="Garamond" w:hAnsi="Garamond"/>
          <w:b/>
          <w:bCs/>
        </w:rPr>
      </w:pPr>
      <w:r w:rsidRPr="00785FC5">
        <w:rPr>
          <w:rFonts w:ascii="Garamond" w:hAnsi="Garamond"/>
          <w:sz w:val="24"/>
          <w:szCs w:val="24"/>
        </w:rPr>
        <w:br/>
      </w:r>
      <w:r w:rsidRPr="00DE58AC">
        <w:rPr>
          <w:rFonts w:ascii="Garamond" w:hAnsi="Garamond"/>
          <w:b/>
          <w:bCs/>
        </w:rPr>
        <w:t>Irena Kolářová</w:t>
      </w:r>
    </w:p>
    <w:p w14:paraId="139EA28D" w14:textId="1C4595C7" w:rsidR="00F6029C" w:rsidRPr="00DE58AC" w:rsidRDefault="004966F1" w:rsidP="00DE58AC">
      <w:pPr>
        <w:pStyle w:val="Odstavecseseznamem"/>
        <w:numPr>
          <w:ilvl w:val="0"/>
          <w:numId w:val="43"/>
        </w:numPr>
        <w:jc w:val="both"/>
        <w:rPr>
          <w:rFonts w:ascii="Garamond" w:hAnsi="Garamond"/>
        </w:rPr>
      </w:pPr>
      <w:r w:rsidRPr="00DE58AC">
        <w:rPr>
          <w:rFonts w:ascii="Garamond" w:hAnsi="Garamond"/>
        </w:rPr>
        <w:t>zajišťuje chod pošty okresního soudu</w:t>
      </w:r>
      <w:r w:rsidR="00F6029C">
        <w:rPr>
          <w:rFonts w:ascii="Garamond" w:hAnsi="Garamond"/>
        </w:rPr>
        <w:t>.</w:t>
      </w:r>
    </w:p>
    <w:p w14:paraId="35DE01DE" w14:textId="7FB5B8E4" w:rsidR="00F6029C" w:rsidRDefault="004966F1" w:rsidP="00F6029C">
      <w:pPr>
        <w:pStyle w:val="Odstavecseseznamem"/>
        <w:ind w:left="0"/>
        <w:jc w:val="both"/>
        <w:rPr>
          <w:rFonts w:ascii="Garamond" w:hAnsi="Garamond"/>
          <w:sz w:val="24"/>
          <w:szCs w:val="24"/>
        </w:rPr>
      </w:pPr>
      <w:r w:rsidRPr="00785FC5">
        <w:rPr>
          <w:rFonts w:ascii="Garamond" w:hAnsi="Garamond"/>
          <w:sz w:val="24"/>
          <w:szCs w:val="24"/>
        </w:rPr>
        <w:br/>
      </w:r>
      <w:r w:rsidRPr="00DE58AC">
        <w:rPr>
          <w:rFonts w:ascii="Garamond" w:hAnsi="Garamond"/>
          <w:u w:val="single"/>
        </w:rPr>
        <w:t>Zastupuje: Renata Kamenická, Lenka Kantorová</w:t>
      </w:r>
    </w:p>
    <w:p w14:paraId="3D2A7E38" w14:textId="77777777" w:rsidR="00F6029C" w:rsidRDefault="00F6029C" w:rsidP="00F6029C">
      <w:pPr>
        <w:pStyle w:val="Odstavecseseznamem"/>
        <w:ind w:left="0"/>
        <w:jc w:val="both"/>
        <w:rPr>
          <w:rFonts w:ascii="Garamond" w:hAnsi="Garamond"/>
          <w:sz w:val="24"/>
          <w:szCs w:val="24"/>
        </w:rPr>
      </w:pPr>
    </w:p>
    <w:p w14:paraId="2FCA57D5" w14:textId="77777777" w:rsidR="00F6029C" w:rsidRDefault="005443A5" w:rsidP="00F6029C">
      <w:pPr>
        <w:pStyle w:val="Odstavecseseznamem"/>
        <w:ind w:left="0"/>
        <w:jc w:val="both"/>
        <w:rPr>
          <w:rFonts w:ascii="Garamond" w:hAnsi="Garamond"/>
          <w:b/>
          <w:bCs/>
          <w:sz w:val="28"/>
          <w:szCs w:val="28"/>
          <w:u w:val="single"/>
        </w:rPr>
      </w:pPr>
      <w:r w:rsidRPr="00785FC5">
        <w:rPr>
          <w:rFonts w:ascii="Garamond" w:hAnsi="Garamond"/>
          <w:b/>
          <w:bCs/>
          <w:sz w:val="28"/>
          <w:szCs w:val="28"/>
          <w:u w:val="single"/>
        </w:rPr>
        <w:t>Pokladna soudu:</w:t>
      </w:r>
    </w:p>
    <w:p w14:paraId="5897BCEF" w14:textId="798305CD" w:rsidR="00F6029C" w:rsidRDefault="005443A5" w:rsidP="00F6029C">
      <w:pPr>
        <w:pStyle w:val="Odstavecseseznamem"/>
        <w:ind w:left="0"/>
        <w:jc w:val="both"/>
        <w:rPr>
          <w:rFonts w:ascii="Garamond" w:hAnsi="Garamond"/>
          <w:b/>
          <w:bCs/>
        </w:rPr>
      </w:pPr>
      <w:r w:rsidRPr="00785FC5">
        <w:rPr>
          <w:rFonts w:ascii="Garamond" w:hAnsi="Garamond"/>
          <w:b/>
          <w:bCs/>
          <w:sz w:val="28"/>
          <w:szCs w:val="28"/>
          <w:u w:val="single"/>
        </w:rPr>
        <w:br/>
      </w:r>
      <w:r w:rsidRPr="00DE58AC">
        <w:rPr>
          <w:rFonts w:ascii="Garamond" w:hAnsi="Garamond"/>
          <w:b/>
          <w:bCs/>
        </w:rPr>
        <w:t>Renata Kamenická</w:t>
      </w:r>
    </w:p>
    <w:p w14:paraId="2B8B51BE" w14:textId="69BD0221" w:rsidR="00F6029C" w:rsidRDefault="005443A5" w:rsidP="00F6029C">
      <w:pPr>
        <w:pStyle w:val="Odstavecseseznamem"/>
        <w:numPr>
          <w:ilvl w:val="0"/>
          <w:numId w:val="29"/>
        </w:numPr>
        <w:jc w:val="both"/>
        <w:rPr>
          <w:rFonts w:ascii="Garamond" w:hAnsi="Garamond"/>
        </w:rPr>
      </w:pPr>
      <w:r w:rsidRPr="00DE58AC">
        <w:rPr>
          <w:rFonts w:ascii="Garamond" w:hAnsi="Garamond"/>
          <w:b/>
          <w:bCs/>
        </w:rPr>
        <w:t xml:space="preserve"> </w:t>
      </w:r>
      <w:r w:rsidRPr="00DE58AC">
        <w:rPr>
          <w:rFonts w:ascii="Garamond" w:hAnsi="Garamond"/>
        </w:rPr>
        <w:t>zajišťuje chod pokladní služby včetně proplácení svědečného a náhrad přísedícím,</w:t>
      </w:r>
    </w:p>
    <w:p w14:paraId="5B66E87F" w14:textId="2D492620" w:rsidR="00F6029C" w:rsidRPr="00DE58AC" w:rsidRDefault="005443A5" w:rsidP="00F6029C">
      <w:pPr>
        <w:pStyle w:val="Odstavecseseznamem"/>
        <w:numPr>
          <w:ilvl w:val="0"/>
          <w:numId w:val="29"/>
        </w:numPr>
        <w:jc w:val="both"/>
        <w:rPr>
          <w:rFonts w:ascii="Garamond" w:hAnsi="Garamond"/>
          <w:sz w:val="24"/>
          <w:szCs w:val="24"/>
        </w:rPr>
      </w:pPr>
      <w:r w:rsidRPr="00DE58AC">
        <w:rPr>
          <w:rFonts w:ascii="Garamond" w:hAnsi="Garamond"/>
        </w:rPr>
        <w:t xml:space="preserve">přijímá podání v elektronické podobě, </w:t>
      </w:r>
    </w:p>
    <w:p w14:paraId="55E80CAC" w14:textId="6A486321" w:rsidR="00F6029C" w:rsidRPr="00DE58AC" w:rsidRDefault="005443A5" w:rsidP="00F6029C">
      <w:pPr>
        <w:pStyle w:val="Odstavecseseznamem"/>
        <w:numPr>
          <w:ilvl w:val="0"/>
          <w:numId w:val="29"/>
        </w:numPr>
        <w:jc w:val="both"/>
        <w:rPr>
          <w:rFonts w:ascii="Garamond" w:hAnsi="Garamond"/>
          <w:sz w:val="24"/>
          <w:szCs w:val="24"/>
        </w:rPr>
      </w:pPr>
      <w:r w:rsidRPr="00DE58AC">
        <w:rPr>
          <w:rFonts w:ascii="Garamond" w:hAnsi="Garamond"/>
        </w:rPr>
        <w:t>zajišťuje prodej kolků,</w:t>
      </w:r>
    </w:p>
    <w:p w14:paraId="28C021D2" w14:textId="73E528CB" w:rsidR="00F6029C" w:rsidRDefault="005443A5" w:rsidP="00F6029C">
      <w:pPr>
        <w:pStyle w:val="Odstavecseseznamem"/>
        <w:numPr>
          <w:ilvl w:val="0"/>
          <w:numId w:val="29"/>
        </w:numPr>
        <w:jc w:val="both"/>
        <w:rPr>
          <w:rFonts w:ascii="Garamond" w:hAnsi="Garamond"/>
          <w:sz w:val="24"/>
          <w:szCs w:val="24"/>
        </w:rPr>
      </w:pPr>
      <w:r w:rsidRPr="00DE58AC">
        <w:rPr>
          <w:rFonts w:ascii="Garamond" w:hAnsi="Garamond"/>
        </w:rPr>
        <w:t>zajišťuje pseudonymizaci rozhodnutí a jejich zveřejňování</w:t>
      </w:r>
      <w:r w:rsidRPr="00F6029C">
        <w:rPr>
          <w:rFonts w:ascii="Garamond" w:hAnsi="Garamond"/>
          <w:sz w:val="24"/>
          <w:szCs w:val="24"/>
        </w:rPr>
        <w:t>.</w:t>
      </w:r>
    </w:p>
    <w:p w14:paraId="0D31D676" w14:textId="77777777" w:rsidR="00F6029C" w:rsidRDefault="00F6029C" w:rsidP="00F6029C">
      <w:pPr>
        <w:pStyle w:val="Odstavecseseznamem"/>
        <w:ind w:left="720"/>
        <w:jc w:val="both"/>
        <w:rPr>
          <w:rFonts w:ascii="Garamond" w:hAnsi="Garamond"/>
          <w:u w:val="single"/>
        </w:rPr>
      </w:pPr>
    </w:p>
    <w:p w14:paraId="1982149F" w14:textId="395AED48" w:rsidR="00F6029C" w:rsidRDefault="005443A5" w:rsidP="00DE58AC">
      <w:pPr>
        <w:pStyle w:val="Odstavecseseznamem"/>
        <w:ind w:left="0"/>
        <w:jc w:val="both"/>
        <w:rPr>
          <w:rFonts w:ascii="Garamond" w:hAnsi="Garamond"/>
          <w:u w:val="single"/>
        </w:rPr>
      </w:pPr>
      <w:r w:rsidRPr="00DE58AC">
        <w:rPr>
          <w:rFonts w:ascii="Garamond" w:hAnsi="Garamond"/>
          <w:u w:val="single"/>
        </w:rPr>
        <w:t xml:space="preserve">Zastupuje: Irena Kolářová, </w:t>
      </w:r>
      <w:r w:rsidR="00F6029C" w:rsidRPr="000D503B">
        <w:rPr>
          <w:rFonts w:ascii="Garamond" w:hAnsi="Garamond"/>
          <w:u w:val="single"/>
        </w:rPr>
        <w:t xml:space="preserve">při pseudonymizaci a zveřejňování rozhodnutí </w:t>
      </w:r>
      <w:r w:rsidRPr="000D503B">
        <w:rPr>
          <w:rFonts w:ascii="Garamond" w:hAnsi="Garamond"/>
          <w:u w:val="single"/>
        </w:rPr>
        <w:t>Jana Aljančičová</w:t>
      </w:r>
    </w:p>
    <w:p w14:paraId="381B7BA8" w14:textId="6F306D23" w:rsidR="00F6029C" w:rsidRDefault="005443A5" w:rsidP="00DE58AC">
      <w:pPr>
        <w:pStyle w:val="Odstavecseseznamem"/>
        <w:ind w:left="0"/>
        <w:jc w:val="both"/>
        <w:rPr>
          <w:rFonts w:ascii="Garamond" w:hAnsi="Garamond"/>
          <w:b/>
          <w:bCs/>
          <w:sz w:val="28"/>
          <w:szCs w:val="28"/>
          <w:u w:val="single"/>
        </w:rPr>
      </w:pPr>
      <w:r w:rsidRPr="00DE58AC">
        <w:rPr>
          <w:rFonts w:ascii="Garamond" w:hAnsi="Garamond"/>
          <w:u w:val="single"/>
        </w:rPr>
        <w:br/>
      </w:r>
      <w:r w:rsidRPr="00F6029C">
        <w:rPr>
          <w:rFonts w:ascii="Garamond" w:hAnsi="Garamond"/>
          <w:b/>
          <w:bCs/>
          <w:sz w:val="28"/>
          <w:szCs w:val="28"/>
          <w:u w:val="single"/>
        </w:rPr>
        <w:t>Vyšší podací oddělení:</w:t>
      </w:r>
    </w:p>
    <w:p w14:paraId="59D732E0" w14:textId="2FD7C93C" w:rsidR="00F6029C" w:rsidRDefault="005443A5" w:rsidP="00DE58AC">
      <w:pPr>
        <w:pStyle w:val="Odstavecseseznamem"/>
        <w:ind w:left="0"/>
        <w:jc w:val="both"/>
        <w:rPr>
          <w:rFonts w:ascii="Garamond" w:hAnsi="Garamond"/>
          <w:b/>
          <w:bCs/>
        </w:rPr>
      </w:pPr>
      <w:r w:rsidRPr="00F6029C">
        <w:rPr>
          <w:rFonts w:ascii="Garamond" w:hAnsi="Garamond"/>
          <w:b/>
          <w:bCs/>
          <w:sz w:val="28"/>
          <w:szCs w:val="28"/>
          <w:u w:val="single"/>
        </w:rPr>
        <w:br/>
      </w:r>
      <w:r w:rsidRPr="00DE58AC">
        <w:rPr>
          <w:rFonts w:ascii="Garamond" w:hAnsi="Garamond"/>
          <w:b/>
          <w:bCs/>
        </w:rPr>
        <w:t>Zuzana Urbanová, Štěpánka Koláčková</w:t>
      </w:r>
    </w:p>
    <w:p w14:paraId="6C608852" w14:textId="3862AB46" w:rsidR="003E7D01" w:rsidRPr="00DE58AC" w:rsidRDefault="003E7D01" w:rsidP="00DE58AC">
      <w:pPr>
        <w:pStyle w:val="Odstavecseseznamem"/>
        <w:numPr>
          <w:ilvl w:val="0"/>
          <w:numId w:val="29"/>
        </w:numPr>
        <w:jc w:val="both"/>
        <w:rPr>
          <w:rFonts w:ascii="Garamond" w:hAnsi="Garamond"/>
        </w:rPr>
      </w:pPr>
      <w:r w:rsidRPr="00DE58AC">
        <w:rPr>
          <w:rFonts w:ascii="Garamond" w:hAnsi="Garamond"/>
        </w:rPr>
        <w:t>zapisují veškeré došlé návrhy či jiná podání do evidenčních pomůcek v programu ISAS, včetně žurnalizace a lustrace</w:t>
      </w:r>
      <w:r w:rsidR="00F6029C">
        <w:rPr>
          <w:rFonts w:ascii="Garamond" w:hAnsi="Garamond"/>
        </w:rPr>
        <w:t>,</w:t>
      </w:r>
    </w:p>
    <w:p w14:paraId="6110FD3F" w14:textId="3C518016" w:rsidR="003E7D01" w:rsidRPr="00DE58AC" w:rsidRDefault="005443A5" w:rsidP="00DE58AC">
      <w:pPr>
        <w:pStyle w:val="Odstavecseseznamem"/>
        <w:numPr>
          <w:ilvl w:val="0"/>
          <w:numId w:val="29"/>
        </w:numPr>
        <w:jc w:val="both"/>
        <w:rPr>
          <w:rFonts w:ascii="Garamond" w:hAnsi="Garamond"/>
        </w:rPr>
      </w:pPr>
      <w:r w:rsidRPr="00DE58AC">
        <w:rPr>
          <w:rFonts w:ascii="Garamond" w:hAnsi="Garamond"/>
        </w:rPr>
        <w:t>provádí konverzi dokumentů a ved</w:t>
      </w:r>
      <w:r w:rsidR="00215425" w:rsidRPr="00DE58AC">
        <w:rPr>
          <w:rFonts w:ascii="Garamond" w:hAnsi="Garamond"/>
        </w:rPr>
        <w:t>ou</w:t>
      </w:r>
      <w:r w:rsidRPr="00DE58AC">
        <w:rPr>
          <w:rFonts w:ascii="Garamond" w:hAnsi="Garamond"/>
        </w:rPr>
        <w:t xml:space="preserve"> jejich evidenci,</w:t>
      </w:r>
    </w:p>
    <w:p w14:paraId="20D6F8A1" w14:textId="1DAB95CD" w:rsidR="00F6029C" w:rsidRPr="00DE58AC" w:rsidRDefault="005443A5" w:rsidP="00DE58AC">
      <w:pPr>
        <w:pStyle w:val="Odstavecseseznamem"/>
        <w:numPr>
          <w:ilvl w:val="0"/>
          <w:numId w:val="29"/>
        </w:numPr>
        <w:jc w:val="both"/>
        <w:rPr>
          <w:rFonts w:ascii="Garamond" w:hAnsi="Garamond"/>
        </w:rPr>
      </w:pPr>
      <w:r w:rsidRPr="00DE58AC">
        <w:rPr>
          <w:rFonts w:ascii="Garamond" w:hAnsi="Garamond"/>
        </w:rPr>
        <w:t>provádí zápisy do CEO</w:t>
      </w:r>
      <w:r w:rsidR="00F6029C">
        <w:rPr>
          <w:rFonts w:ascii="Garamond" w:hAnsi="Garamond"/>
        </w:rPr>
        <w:t>,</w:t>
      </w:r>
    </w:p>
    <w:p w14:paraId="4AC1C547" w14:textId="5A9E89BA" w:rsidR="00F6029C" w:rsidRDefault="00215425" w:rsidP="00F6029C">
      <w:pPr>
        <w:pStyle w:val="Odstavecseseznamem"/>
        <w:numPr>
          <w:ilvl w:val="0"/>
          <w:numId w:val="29"/>
        </w:numPr>
        <w:jc w:val="both"/>
        <w:rPr>
          <w:rFonts w:ascii="Garamond" w:hAnsi="Garamond"/>
        </w:rPr>
      </w:pPr>
      <w:r w:rsidRPr="00DE58AC">
        <w:rPr>
          <w:rFonts w:ascii="Garamond" w:hAnsi="Garamond"/>
        </w:rPr>
        <w:t>přijímají a zapisují veškerá podání doručená prostřednictvím datových schránek,</w:t>
      </w:r>
    </w:p>
    <w:p w14:paraId="5158E69C" w14:textId="0F167D83" w:rsidR="00F6029C" w:rsidRDefault="00215425" w:rsidP="00F6029C">
      <w:pPr>
        <w:pStyle w:val="Odstavecseseznamem"/>
        <w:numPr>
          <w:ilvl w:val="0"/>
          <w:numId w:val="29"/>
        </w:numPr>
        <w:jc w:val="both"/>
        <w:rPr>
          <w:rFonts w:ascii="Garamond" w:hAnsi="Garamond"/>
        </w:rPr>
      </w:pPr>
      <w:r w:rsidRPr="00DE58AC">
        <w:rPr>
          <w:rFonts w:ascii="Garamond" w:hAnsi="Garamond"/>
        </w:rPr>
        <w:t>zpracovávají přehledy doručených zásilek do datové schránky a tisk potvrzení o doručení.</w:t>
      </w:r>
    </w:p>
    <w:p w14:paraId="06DC8D2C" w14:textId="766F510D" w:rsidR="00F6029C" w:rsidRPr="00DE58AC" w:rsidRDefault="00215425" w:rsidP="00DE58AC">
      <w:pPr>
        <w:pStyle w:val="Odstavecseseznamem"/>
        <w:ind w:left="0"/>
        <w:jc w:val="both"/>
        <w:rPr>
          <w:rFonts w:ascii="Garamond" w:hAnsi="Garamond"/>
        </w:rPr>
      </w:pPr>
      <w:r w:rsidRPr="00DE58AC">
        <w:rPr>
          <w:rFonts w:ascii="Garamond" w:hAnsi="Garamond"/>
        </w:rPr>
        <w:br/>
      </w:r>
      <w:r w:rsidR="000D503B">
        <w:rPr>
          <w:rFonts w:ascii="Garamond" w:hAnsi="Garamond"/>
          <w:u w:val="single"/>
        </w:rPr>
        <w:t>Z</w:t>
      </w:r>
      <w:r w:rsidRPr="00DE58AC">
        <w:rPr>
          <w:rFonts w:ascii="Garamond" w:hAnsi="Garamond"/>
          <w:u w:val="single"/>
        </w:rPr>
        <w:t>astupují se navzájem</w:t>
      </w:r>
      <w:r w:rsidR="000D503B">
        <w:rPr>
          <w:rFonts w:ascii="Garamond" w:hAnsi="Garamond"/>
          <w:u w:val="single"/>
        </w:rPr>
        <w:t>.</w:t>
      </w:r>
    </w:p>
    <w:p w14:paraId="08387437" w14:textId="77777777" w:rsidR="009829F6" w:rsidRDefault="009829F6" w:rsidP="009829F6">
      <w:pPr>
        <w:jc w:val="both"/>
        <w:rPr>
          <w:rFonts w:ascii="Garamond" w:hAnsi="Garamond"/>
          <w:sz w:val="24"/>
          <w:szCs w:val="24"/>
          <w:u w:val="single"/>
        </w:rPr>
      </w:pPr>
    </w:p>
    <w:p w14:paraId="6F18E4CD" w14:textId="2956F94B" w:rsidR="009829F6" w:rsidRDefault="00215425" w:rsidP="009829F6">
      <w:pPr>
        <w:jc w:val="both"/>
        <w:rPr>
          <w:rFonts w:ascii="Garamond" w:hAnsi="Garamond"/>
          <w:b/>
          <w:bCs/>
          <w:sz w:val="28"/>
          <w:szCs w:val="28"/>
          <w:u w:val="single"/>
        </w:rPr>
      </w:pPr>
      <w:r w:rsidRPr="00DE58AC">
        <w:rPr>
          <w:rFonts w:ascii="Garamond" w:hAnsi="Garamond"/>
          <w:b/>
          <w:bCs/>
          <w:sz w:val="28"/>
          <w:szCs w:val="28"/>
          <w:u w:val="single"/>
        </w:rPr>
        <w:lastRenderedPageBreak/>
        <w:t>Referent datových schránek:</w:t>
      </w:r>
    </w:p>
    <w:p w14:paraId="13E571C6" w14:textId="08A688F1" w:rsidR="009829F6" w:rsidRPr="00DE58AC" w:rsidRDefault="00215425" w:rsidP="009829F6">
      <w:pPr>
        <w:jc w:val="both"/>
        <w:rPr>
          <w:rFonts w:ascii="Garamond" w:hAnsi="Garamond"/>
          <w:b/>
          <w:bCs/>
        </w:rPr>
      </w:pPr>
      <w:r w:rsidRPr="00DE58AC">
        <w:rPr>
          <w:rFonts w:ascii="Garamond" w:hAnsi="Garamond"/>
          <w:sz w:val="24"/>
          <w:szCs w:val="24"/>
        </w:rPr>
        <w:br/>
      </w:r>
      <w:r w:rsidRPr="00DE58AC">
        <w:rPr>
          <w:rFonts w:ascii="Garamond" w:hAnsi="Garamond"/>
          <w:b/>
          <w:bCs/>
        </w:rPr>
        <w:t>Štěpánka Koláčková</w:t>
      </w:r>
    </w:p>
    <w:p w14:paraId="0D624E53" w14:textId="127BFF97" w:rsidR="009829F6" w:rsidRPr="00DE58AC" w:rsidRDefault="00215425" w:rsidP="00DE58AC">
      <w:pPr>
        <w:pStyle w:val="Odstavecseseznamem"/>
        <w:numPr>
          <w:ilvl w:val="0"/>
          <w:numId w:val="29"/>
        </w:numPr>
        <w:jc w:val="both"/>
        <w:rPr>
          <w:rFonts w:ascii="Garamond" w:hAnsi="Garamond"/>
        </w:rPr>
      </w:pPr>
      <w:r w:rsidRPr="00DE58AC">
        <w:rPr>
          <w:rFonts w:ascii="Garamond" w:hAnsi="Garamond"/>
        </w:rPr>
        <w:t>zajišťuje chod datových schránek</w:t>
      </w:r>
      <w:r w:rsidR="009829F6">
        <w:rPr>
          <w:rFonts w:ascii="Garamond" w:hAnsi="Garamond"/>
        </w:rPr>
        <w:t>,</w:t>
      </w:r>
    </w:p>
    <w:p w14:paraId="68A4DF90" w14:textId="218904D0" w:rsidR="009829F6" w:rsidRPr="00DE58AC" w:rsidRDefault="00215425" w:rsidP="00DE58AC">
      <w:pPr>
        <w:pStyle w:val="Odstavecseseznamem"/>
        <w:numPr>
          <w:ilvl w:val="0"/>
          <w:numId w:val="29"/>
        </w:numPr>
        <w:jc w:val="both"/>
        <w:rPr>
          <w:rFonts w:ascii="Garamond" w:hAnsi="Garamond"/>
        </w:rPr>
      </w:pPr>
      <w:r w:rsidRPr="00DE58AC">
        <w:rPr>
          <w:rFonts w:ascii="Garamond" w:hAnsi="Garamond"/>
        </w:rPr>
        <w:t>v případě nefunkčnosti rozhraní eVýpravna provádí vypravování a přijímání dokumentů přes</w:t>
      </w:r>
      <w:r w:rsidR="000D503B">
        <w:rPr>
          <w:rFonts w:ascii="Garamond" w:hAnsi="Garamond"/>
        </w:rPr>
        <w:t xml:space="preserve"> </w:t>
      </w:r>
      <w:r w:rsidRPr="00DE58AC">
        <w:rPr>
          <w:rFonts w:ascii="Garamond" w:hAnsi="Garamond"/>
        </w:rPr>
        <w:t>systém Datových schránek České pošty, s. p.</w:t>
      </w:r>
    </w:p>
    <w:p w14:paraId="066B8B39" w14:textId="77777777" w:rsidR="009829F6" w:rsidRDefault="009829F6" w:rsidP="009829F6">
      <w:pPr>
        <w:pStyle w:val="Odstavecseseznamem"/>
        <w:ind w:left="720"/>
        <w:jc w:val="both"/>
        <w:rPr>
          <w:rFonts w:ascii="Garamond" w:hAnsi="Garamond"/>
          <w:sz w:val="24"/>
          <w:szCs w:val="24"/>
          <w:u w:val="single"/>
        </w:rPr>
      </w:pPr>
    </w:p>
    <w:p w14:paraId="6FE3202C" w14:textId="3F2F3E03" w:rsidR="009829F6" w:rsidRPr="00DE58AC" w:rsidRDefault="00215425" w:rsidP="00DE58AC">
      <w:pPr>
        <w:pStyle w:val="Odstavecseseznamem"/>
        <w:ind w:left="0"/>
        <w:jc w:val="both"/>
        <w:rPr>
          <w:rFonts w:ascii="Garamond" w:hAnsi="Garamond"/>
          <w:u w:val="single"/>
        </w:rPr>
      </w:pPr>
      <w:r w:rsidRPr="00DE58AC">
        <w:rPr>
          <w:rFonts w:ascii="Garamond" w:hAnsi="Garamond"/>
          <w:u w:val="single"/>
        </w:rPr>
        <w:t>Zastupuje: Jaroslava Picková</w:t>
      </w:r>
    </w:p>
    <w:p w14:paraId="211ADBF8" w14:textId="77777777" w:rsidR="009829F6" w:rsidRPr="00DE58AC" w:rsidRDefault="00215425" w:rsidP="009829F6">
      <w:pPr>
        <w:jc w:val="both"/>
        <w:rPr>
          <w:rFonts w:ascii="Garamond" w:hAnsi="Garamond"/>
          <w:b/>
          <w:bCs/>
          <w:sz w:val="28"/>
          <w:szCs w:val="28"/>
          <w:u w:val="single"/>
        </w:rPr>
      </w:pPr>
      <w:r w:rsidRPr="00DE58AC">
        <w:rPr>
          <w:rFonts w:ascii="Garamond" w:hAnsi="Garamond"/>
          <w:u w:val="single"/>
        </w:rPr>
        <w:br/>
      </w:r>
      <w:r w:rsidR="00A16D15" w:rsidRPr="00785FC5">
        <w:rPr>
          <w:rFonts w:ascii="Garamond" w:hAnsi="Garamond"/>
          <w:sz w:val="24"/>
          <w:szCs w:val="24"/>
        </w:rPr>
        <w:br/>
      </w:r>
      <w:r w:rsidR="00A16D15" w:rsidRPr="00DE58AC">
        <w:rPr>
          <w:rFonts w:ascii="Garamond" w:hAnsi="Garamond"/>
          <w:b/>
          <w:bCs/>
          <w:sz w:val="28"/>
          <w:szCs w:val="28"/>
          <w:u w:val="single"/>
        </w:rPr>
        <w:t>Správce sítě:</w:t>
      </w:r>
    </w:p>
    <w:p w14:paraId="1BEAB63E" w14:textId="126AD508" w:rsidR="009829F6" w:rsidRPr="00DE58AC" w:rsidRDefault="00A16D15" w:rsidP="009829F6">
      <w:pPr>
        <w:jc w:val="both"/>
        <w:rPr>
          <w:rFonts w:ascii="Garamond" w:hAnsi="Garamond"/>
          <w:b/>
          <w:bCs/>
        </w:rPr>
      </w:pPr>
      <w:r w:rsidRPr="00785FC5">
        <w:rPr>
          <w:rFonts w:ascii="Garamond" w:hAnsi="Garamond"/>
          <w:sz w:val="24"/>
          <w:szCs w:val="24"/>
        </w:rPr>
        <w:br/>
      </w:r>
      <w:r w:rsidRPr="00DE58AC">
        <w:rPr>
          <w:rFonts w:ascii="Garamond" w:hAnsi="Garamond"/>
          <w:b/>
          <w:bCs/>
        </w:rPr>
        <w:t>Ing. Václav Malík</w:t>
      </w:r>
    </w:p>
    <w:p w14:paraId="72984EEA" w14:textId="3EB374AE" w:rsidR="009829F6" w:rsidRPr="00DE58AC" w:rsidRDefault="00A16D15" w:rsidP="00DE58AC">
      <w:pPr>
        <w:pStyle w:val="Odstavecseseznamem"/>
        <w:numPr>
          <w:ilvl w:val="0"/>
          <w:numId w:val="29"/>
        </w:numPr>
        <w:jc w:val="both"/>
        <w:rPr>
          <w:rFonts w:ascii="Garamond" w:hAnsi="Garamond"/>
        </w:rPr>
      </w:pPr>
      <w:r w:rsidRPr="00DE58AC">
        <w:rPr>
          <w:rFonts w:ascii="Garamond" w:hAnsi="Garamond"/>
        </w:rPr>
        <w:t>zajišťuje správu sítě, operačních systémů a údržbu HW</w:t>
      </w:r>
      <w:r w:rsidR="009829F6">
        <w:rPr>
          <w:rFonts w:ascii="Garamond" w:hAnsi="Garamond"/>
        </w:rPr>
        <w:t>,</w:t>
      </w:r>
    </w:p>
    <w:p w14:paraId="6C5CCD8F" w14:textId="05900FEE" w:rsidR="009829F6" w:rsidRPr="00DE58AC" w:rsidRDefault="00A16D15" w:rsidP="00DE58AC">
      <w:pPr>
        <w:pStyle w:val="Odstavecseseznamem"/>
        <w:numPr>
          <w:ilvl w:val="0"/>
          <w:numId w:val="29"/>
        </w:numPr>
        <w:jc w:val="both"/>
        <w:rPr>
          <w:rFonts w:ascii="Garamond" w:hAnsi="Garamond"/>
        </w:rPr>
      </w:pPr>
      <w:r w:rsidRPr="00DE58AC">
        <w:rPr>
          <w:rFonts w:ascii="Garamond" w:hAnsi="Garamond"/>
        </w:rPr>
        <w:t>spravuje webové stránky okresního soudu</w:t>
      </w:r>
      <w:r w:rsidR="009829F6">
        <w:rPr>
          <w:rFonts w:ascii="Garamond" w:hAnsi="Garamond"/>
        </w:rPr>
        <w:t>.</w:t>
      </w:r>
    </w:p>
    <w:p w14:paraId="31A46332" w14:textId="02BFD357" w:rsidR="009829F6" w:rsidRPr="00DE58AC" w:rsidRDefault="00A16D15" w:rsidP="009829F6">
      <w:pPr>
        <w:jc w:val="both"/>
        <w:rPr>
          <w:rFonts w:ascii="Garamond" w:hAnsi="Garamond"/>
          <w:u w:val="single"/>
        </w:rPr>
      </w:pPr>
      <w:r w:rsidRPr="00785FC5">
        <w:rPr>
          <w:rFonts w:ascii="Garamond" w:hAnsi="Garamond"/>
          <w:sz w:val="24"/>
          <w:szCs w:val="24"/>
        </w:rPr>
        <w:br/>
      </w:r>
      <w:r w:rsidRPr="00DE58AC">
        <w:rPr>
          <w:rFonts w:ascii="Garamond" w:hAnsi="Garamond"/>
          <w:u w:val="single"/>
        </w:rPr>
        <w:t>Zastupuje: Jaroslava Picková</w:t>
      </w:r>
    </w:p>
    <w:p w14:paraId="61028479" w14:textId="141B54B9" w:rsidR="00A16D15" w:rsidRPr="00785FC5" w:rsidRDefault="00A16D15" w:rsidP="00DE58AC">
      <w:pPr>
        <w:jc w:val="both"/>
        <w:rPr>
          <w:rFonts w:ascii="Garamond" w:hAnsi="Garamond"/>
          <w:sz w:val="24"/>
          <w:szCs w:val="24"/>
        </w:rPr>
      </w:pPr>
      <w:r w:rsidRPr="00785FC5">
        <w:rPr>
          <w:rFonts w:ascii="Garamond" w:hAnsi="Garamond"/>
          <w:sz w:val="24"/>
          <w:szCs w:val="24"/>
          <w:u w:val="single"/>
        </w:rPr>
        <w:br/>
      </w:r>
    </w:p>
    <w:p w14:paraId="0D9563EB" w14:textId="77777777" w:rsidR="009829F6" w:rsidRPr="0033053D" w:rsidRDefault="00A16D15" w:rsidP="009829F6">
      <w:pPr>
        <w:jc w:val="both"/>
        <w:rPr>
          <w:rFonts w:ascii="Garamond" w:hAnsi="Garamond"/>
          <w:b/>
          <w:bCs/>
          <w:sz w:val="28"/>
          <w:szCs w:val="28"/>
          <w:u w:val="single"/>
        </w:rPr>
      </w:pPr>
      <w:r w:rsidRPr="00DE58AC">
        <w:rPr>
          <w:rFonts w:ascii="Garamond" w:hAnsi="Garamond"/>
          <w:b/>
          <w:bCs/>
          <w:sz w:val="28"/>
          <w:szCs w:val="28"/>
          <w:u w:val="single"/>
        </w:rPr>
        <w:t>Řidič:</w:t>
      </w:r>
    </w:p>
    <w:p w14:paraId="4BCCCEB4" w14:textId="778E05D0" w:rsidR="009829F6" w:rsidRDefault="009829F6" w:rsidP="009829F6">
      <w:pPr>
        <w:pStyle w:val="Odstavecseseznamem"/>
        <w:spacing w:after="160" w:line="259" w:lineRule="auto"/>
        <w:ind w:left="720"/>
        <w:rPr>
          <w:rFonts w:ascii="Garamond" w:hAnsi="Garamond"/>
          <w:b/>
          <w:bCs/>
        </w:rPr>
      </w:pPr>
    </w:p>
    <w:p w14:paraId="151FC2A7" w14:textId="1E81EDC8" w:rsidR="009829F6" w:rsidRDefault="00A16D15" w:rsidP="00DE58AC">
      <w:pPr>
        <w:pStyle w:val="Odstavecseseznamem"/>
        <w:spacing w:line="259" w:lineRule="auto"/>
        <w:ind w:left="0"/>
        <w:rPr>
          <w:rFonts w:ascii="Garamond" w:hAnsi="Garamond"/>
          <w:b/>
          <w:bCs/>
        </w:rPr>
      </w:pPr>
      <w:r w:rsidRPr="00DE58AC">
        <w:rPr>
          <w:rFonts w:ascii="Garamond" w:hAnsi="Garamond"/>
          <w:b/>
          <w:bCs/>
        </w:rPr>
        <w:t>Petr Pavlát</w:t>
      </w:r>
    </w:p>
    <w:p w14:paraId="442382C9" w14:textId="5C640CEA" w:rsidR="00770B27" w:rsidRPr="0033053D" w:rsidRDefault="009829F6" w:rsidP="00770B27">
      <w:pPr>
        <w:pStyle w:val="Odstavecseseznamem"/>
        <w:numPr>
          <w:ilvl w:val="0"/>
          <w:numId w:val="29"/>
        </w:numPr>
        <w:jc w:val="both"/>
        <w:rPr>
          <w:rFonts w:ascii="Garamond" w:hAnsi="Garamond"/>
        </w:rPr>
      </w:pPr>
      <w:r w:rsidRPr="00DE58AC">
        <w:rPr>
          <w:rFonts w:ascii="Garamond" w:hAnsi="Garamond"/>
        </w:rPr>
        <w:t>r</w:t>
      </w:r>
      <w:r w:rsidR="00A16D15" w:rsidRPr="00DE58AC">
        <w:rPr>
          <w:rFonts w:ascii="Garamond" w:hAnsi="Garamond"/>
        </w:rPr>
        <w:t>ealizuje služební cesty dle pokynu vedoucího autoprovozu</w:t>
      </w:r>
      <w:r w:rsidRPr="00770B27">
        <w:rPr>
          <w:rFonts w:ascii="Garamond" w:hAnsi="Garamond"/>
        </w:rPr>
        <w:t>.</w:t>
      </w:r>
    </w:p>
    <w:p w14:paraId="61D69F17" w14:textId="6C80BBCE" w:rsidR="00770B27" w:rsidRDefault="00770B27" w:rsidP="00DE58AC">
      <w:pPr>
        <w:pStyle w:val="Odstavecseseznamem"/>
        <w:spacing w:line="259" w:lineRule="auto"/>
        <w:ind w:left="0"/>
        <w:rPr>
          <w:rFonts w:ascii="Garamond" w:hAnsi="Garamond"/>
          <w:u w:val="single"/>
        </w:rPr>
      </w:pPr>
      <w:r w:rsidRPr="00785FC5">
        <w:rPr>
          <w:rFonts w:ascii="Garamond" w:hAnsi="Garamond"/>
          <w:sz w:val="24"/>
          <w:szCs w:val="24"/>
        </w:rPr>
        <w:br/>
      </w:r>
      <w:r w:rsidR="00A16D15" w:rsidRPr="00DE58AC">
        <w:rPr>
          <w:rFonts w:ascii="Garamond" w:hAnsi="Garamond"/>
          <w:u w:val="single"/>
        </w:rPr>
        <w:t>Z</w:t>
      </w:r>
      <w:r w:rsidR="009829F6" w:rsidRPr="00DE58AC">
        <w:rPr>
          <w:rFonts w:ascii="Garamond" w:hAnsi="Garamond"/>
          <w:u w:val="single"/>
        </w:rPr>
        <w:t>a</w:t>
      </w:r>
      <w:r w:rsidR="00A16D15" w:rsidRPr="00DE58AC">
        <w:rPr>
          <w:rFonts w:ascii="Garamond" w:hAnsi="Garamond"/>
          <w:u w:val="single"/>
        </w:rPr>
        <w:t>stup</w:t>
      </w:r>
      <w:r w:rsidR="009829F6" w:rsidRPr="00DE58AC">
        <w:rPr>
          <w:rFonts w:ascii="Garamond" w:hAnsi="Garamond"/>
          <w:u w:val="single"/>
        </w:rPr>
        <w:t>uje</w:t>
      </w:r>
      <w:r w:rsidR="00A16D15" w:rsidRPr="00DE58AC">
        <w:rPr>
          <w:rFonts w:ascii="Garamond" w:hAnsi="Garamond"/>
          <w:u w:val="single"/>
        </w:rPr>
        <w:t>: Karel Křinecký</w:t>
      </w:r>
    </w:p>
    <w:p w14:paraId="16A42A8E" w14:textId="77777777" w:rsidR="00770B27" w:rsidRDefault="00A16D15" w:rsidP="00770B27">
      <w:pPr>
        <w:pStyle w:val="Odstavecseseznamem"/>
        <w:spacing w:after="160" w:line="259" w:lineRule="auto"/>
        <w:ind w:left="0"/>
        <w:rPr>
          <w:rFonts w:ascii="Garamond" w:hAnsi="Garamond"/>
          <w:sz w:val="24"/>
          <w:szCs w:val="24"/>
        </w:rPr>
      </w:pPr>
      <w:r w:rsidRPr="00DE58AC">
        <w:rPr>
          <w:rFonts w:ascii="Garamond" w:hAnsi="Garamond"/>
          <w:u w:val="single"/>
        </w:rPr>
        <w:br/>
      </w:r>
    </w:p>
    <w:p w14:paraId="45660E62" w14:textId="21B1BBC2" w:rsidR="00770B27" w:rsidRDefault="00A16D15" w:rsidP="00DE58AC">
      <w:pPr>
        <w:jc w:val="both"/>
        <w:rPr>
          <w:rFonts w:ascii="Garamond" w:hAnsi="Garamond"/>
          <w:b/>
          <w:bCs/>
          <w:sz w:val="28"/>
          <w:szCs w:val="28"/>
          <w:u w:val="single"/>
        </w:rPr>
      </w:pPr>
      <w:r w:rsidRPr="00DE58AC">
        <w:rPr>
          <w:rFonts w:ascii="Garamond" w:hAnsi="Garamond"/>
          <w:b/>
          <w:bCs/>
          <w:sz w:val="28"/>
          <w:szCs w:val="28"/>
          <w:u w:val="single"/>
        </w:rPr>
        <w:t>Údržbář:</w:t>
      </w:r>
    </w:p>
    <w:p w14:paraId="28D1424F" w14:textId="77777777" w:rsidR="00770B27" w:rsidRDefault="00770B27" w:rsidP="00770B27">
      <w:pPr>
        <w:jc w:val="both"/>
        <w:rPr>
          <w:rFonts w:ascii="Garamond" w:hAnsi="Garamond"/>
          <w:b/>
          <w:bCs/>
          <w:sz w:val="28"/>
          <w:szCs w:val="28"/>
          <w:u w:val="single"/>
        </w:rPr>
      </w:pPr>
    </w:p>
    <w:p w14:paraId="74FC1F9C" w14:textId="5FE8A746" w:rsidR="00770B27" w:rsidRDefault="00A16D15" w:rsidP="00770B27">
      <w:pPr>
        <w:jc w:val="both"/>
        <w:rPr>
          <w:rFonts w:ascii="Garamond" w:hAnsi="Garamond"/>
          <w:b/>
          <w:bCs/>
        </w:rPr>
      </w:pPr>
      <w:r w:rsidRPr="00DE58AC">
        <w:rPr>
          <w:rFonts w:ascii="Garamond" w:hAnsi="Garamond"/>
          <w:b/>
          <w:bCs/>
        </w:rPr>
        <w:t>Karel Křinecký</w:t>
      </w:r>
    </w:p>
    <w:p w14:paraId="4F8E77D4" w14:textId="14A29508" w:rsidR="00770B27" w:rsidRPr="00DE58AC" w:rsidRDefault="00A16D15" w:rsidP="00DE58AC">
      <w:pPr>
        <w:pStyle w:val="Odstavecseseznamem"/>
        <w:numPr>
          <w:ilvl w:val="0"/>
          <w:numId w:val="29"/>
        </w:numPr>
        <w:jc w:val="both"/>
        <w:rPr>
          <w:rFonts w:ascii="Garamond" w:hAnsi="Garamond"/>
        </w:rPr>
      </w:pPr>
      <w:r w:rsidRPr="00DE58AC">
        <w:rPr>
          <w:rFonts w:ascii="Garamond" w:hAnsi="Garamond"/>
        </w:rPr>
        <w:t>provádí údržbu dle pokynů ředitelky správy</w:t>
      </w:r>
      <w:r w:rsidR="00770B27">
        <w:rPr>
          <w:rFonts w:ascii="Garamond" w:hAnsi="Garamond"/>
        </w:rPr>
        <w:t>.</w:t>
      </w:r>
    </w:p>
    <w:p w14:paraId="24F7B85A" w14:textId="69696470" w:rsidR="00770B27" w:rsidRDefault="00A16D15" w:rsidP="00770B27">
      <w:pPr>
        <w:jc w:val="both"/>
        <w:rPr>
          <w:rFonts w:ascii="Garamond" w:hAnsi="Garamond"/>
          <w:u w:val="single"/>
        </w:rPr>
      </w:pPr>
      <w:r w:rsidRPr="00DE58AC">
        <w:rPr>
          <w:rFonts w:ascii="Garamond" w:hAnsi="Garamond"/>
        </w:rPr>
        <w:br/>
      </w:r>
      <w:r w:rsidRPr="00DE58AC">
        <w:rPr>
          <w:rFonts w:ascii="Garamond" w:hAnsi="Garamond"/>
          <w:u w:val="single"/>
        </w:rPr>
        <w:t>Z</w:t>
      </w:r>
      <w:r w:rsidR="009829F6" w:rsidRPr="00DE58AC">
        <w:rPr>
          <w:rFonts w:ascii="Garamond" w:hAnsi="Garamond"/>
          <w:u w:val="single"/>
        </w:rPr>
        <w:t>a</w:t>
      </w:r>
      <w:r w:rsidRPr="00DE58AC">
        <w:rPr>
          <w:rFonts w:ascii="Garamond" w:hAnsi="Garamond"/>
          <w:u w:val="single"/>
        </w:rPr>
        <w:t>stup</w:t>
      </w:r>
      <w:r w:rsidR="009829F6" w:rsidRPr="00DE58AC">
        <w:rPr>
          <w:rFonts w:ascii="Garamond" w:hAnsi="Garamond"/>
          <w:u w:val="single"/>
        </w:rPr>
        <w:t>uje</w:t>
      </w:r>
      <w:r w:rsidRPr="00DE58AC">
        <w:rPr>
          <w:rFonts w:ascii="Garamond" w:hAnsi="Garamond"/>
          <w:u w:val="single"/>
        </w:rPr>
        <w:t>: Petr Pavlát</w:t>
      </w:r>
    </w:p>
    <w:p w14:paraId="6AFA14CD" w14:textId="77777777" w:rsidR="00770B27" w:rsidRDefault="00770B27" w:rsidP="00770B27">
      <w:pPr>
        <w:jc w:val="both"/>
        <w:rPr>
          <w:rFonts w:ascii="Garamond" w:hAnsi="Garamond"/>
          <w:u w:val="single"/>
        </w:rPr>
      </w:pPr>
    </w:p>
    <w:p w14:paraId="00BD6381" w14:textId="510E1991" w:rsidR="00A16D15" w:rsidRPr="00DE58AC" w:rsidRDefault="00A16D15" w:rsidP="00DE58AC">
      <w:pPr>
        <w:jc w:val="both"/>
        <w:rPr>
          <w:rFonts w:ascii="Garamond" w:hAnsi="Garamond"/>
          <w:b/>
          <w:bCs/>
        </w:rPr>
      </w:pPr>
      <w:r w:rsidRPr="00DE58AC">
        <w:rPr>
          <w:rFonts w:ascii="Garamond" w:hAnsi="Garamond"/>
          <w:u w:val="single"/>
        </w:rPr>
        <w:br/>
      </w:r>
      <w:r w:rsidRPr="00DE58AC">
        <w:rPr>
          <w:rFonts w:ascii="Garamond" w:hAnsi="Garamond"/>
          <w:sz w:val="24"/>
          <w:szCs w:val="24"/>
        </w:rPr>
        <w:br/>
      </w:r>
      <w:r w:rsidR="00215425" w:rsidRPr="00DE58AC">
        <w:rPr>
          <w:rFonts w:ascii="Garamond" w:hAnsi="Garamond"/>
          <w:sz w:val="24"/>
          <w:szCs w:val="24"/>
        </w:rPr>
        <w:br/>
      </w:r>
      <w:r w:rsidR="00CD1884" w:rsidRPr="00DE58AC">
        <w:rPr>
          <w:rFonts w:ascii="Garamond" w:hAnsi="Garamond"/>
          <w:b/>
          <w:bCs/>
          <w:sz w:val="28"/>
          <w:szCs w:val="28"/>
        </w:rPr>
        <w:br/>
      </w:r>
    </w:p>
    <w:p w14:paraId="78D953BE" w14:textId="77777777" w:rsidR="00A16D15" w:rsidRDefault="00A16D15">
      <w:pPr>
        <w:spacing w:after="160" w:line="259" w:lineRule="auto"/>
        <w:rPr>
          <w:rFonts w:ascii="Garamond" w:hAnsi="Garamond"/>
          <w:b/>
          <w:bCs/>
          <w:sz w:val="28"/>
          <w:szCs w:val="28"/>
        </w:rPr>
      </w:pPr>
      <w:r>
        <w:rPr>
          <w:rFonts w:ascii="Garamond" w:hAnsi="Garamond"/>
          <w:b/>
          <w:bCs/>
          <w:sz w:val="28"/>
          <w:szCs w:val="28"/>
        </w:rPr>
        <w:br w:type="page"/>
      </w:r>
    </w:p>
    <w:p w14:paraId="1CE4484A" w14:textId="35276F38" w:rsidR="00003653" w:rsidRPr="00DE58AC" w:rsidRDefault="00003653" w:rsidP="009C2641">
      <w:pPr>
        <w:pStyle w:val="Nadpis1"/>
        <w:jc w:val="center"/>
        <w:rPr>
          <w:rFonts w:ascii="Garamond" w:hAnsi="Garamond"/>
          <w:bCs/>
          <w:sz w:val="28"/>
          <w:szCs w:val="28"/>
          <w:u w:val="single"/>
        </w:rPr>
      </w:pPr>
      <w:r w:rsidRPr="009C2641">
        <w:rPr>
          <w:rFonts w:ascii="Garamond" w:hAnsi="Garamond"/>
          <w:sz w:val="36"/>
          <w:szCs w:val="36"/>
          <w:u w:val="single"/>
        </w:rPr>
        <w:lastRenderedPageBreak/>
        <w:t>Výkon soudu</w:t>
      </w:r>
      <w:bookmarkEnd w:id="0"/>
      <w:bookmarkEnd w:id="1"/>
      <w:bookmarkEnd w:id="2"/>
      <w:r w:rsidR="009C2641" w:rsidRPr="009C2641">
        <w:rPr>
          <w:rFonts w:ascii="Garamond" w:hAnsi="Garamond"/>
          <w:sz w:val="36"/>
          <w:szCs w:val="36"/>
          <w:u w:val="single"/>
        </w:rPr>
        <w:br/>
      </w:r>
      <w:r w:rsidR="009C2641">
        <w:rPr>
          <w:rFonts w:ascii="Garamond" w:hAnsi="Garamond"/>
          <w:sz w:val="36"/>
          <w:szCs w:val="36"/>
        </w:rPr>
        <w:br/>
      </w:r>
      <w:r w:rsidRPr="00C16C0D">
        <w:rPr>
          <w:rFonts w:ascii="Garamond" w:hAnsi="Garamond"/>
          <w:bCs/>
          <w:sz w:val="28"/>
          <w:szCs w:val="28"/>
        </w:rPr>
        <w:t>Obecná náplň práce soudců všech soudních oddělení</w:t>
      </w:r>
      <w:r w:rsidR="009C2641" w:rsidRPr="00DE58AC">
        <w:rPr>
          <w:rFonts w:ascii="Garamond" w:hAnsi="Garamond"/>
          <w:bCs/>
          <w:sz w:val="28"/>
          <w:szCs w:val="28"/>
          <w:u w:val="single"/>
        </w:rPr>
        <w:br/>
      </w:r>
    </w:p>
    <w:p w14:paraId="7CB5F01B" w14:textId="1F1F48A0" w:rsidR="00003653" w:rsidRPr="00DE58AC" w:rsidRDefault="009C2641" w:rsidP="00DE58AC">
      <w:pPr>
        <w:numPr>
          <w:ilvl w:val="0"/>
          <w:numId w:val="2"/>
        </w:numPr>
        <w:tabs>
          <w:tab w:val="clear" w:pos="720"/>
          <w:tab w:val="num" w:pos="363"/>
        </w:tabs>
        <w:spacing w:after="120"/>
        <w:ind w:left="357" w:hanging="357"/>
        <w:jc w:val="both"/>
        <w:rPr>
          <w:rFonts w:ascii="Garamond" w:hAnsi="Garamond"/>
          <w:bCs/>
        </w:rPr>
      </w:pPr>
      <w:r w:rsidRPr="00DE58AC">
        <w:rPr>
          <w:rFonts w:ascii="Garamond" w:hAnsi="Garamond"/>
          <w:bCs/>
        </w:rPr>
        <w:t>R</w:t>
      </w:r>
      <w:r w:rsidR="00003653" w:rsidRPr="00DE58AC">
        <w:rPr>
          <w:rFonts w:ascii="Garamond" w:hAnsi="Garamond"/>
          <w:bCs/>
        </w:rPr>
        <w:t>ozhodování v přidělených věcech</w:t>
      </w:r>
      <w:r w:rsidRPr="00DE58AC">
        <w:rPr>
          <w:rFonts w:ascii="Garamond" w:hAnsi="Garamond"/>
          <w:bCs/>
        </w:rPr>
        <w:t>.</w:t>
      </w:r>
    </w:p>
    <w:p w14:paraId="6AC948F9" w14:textId="2BD3247A" w:rsidR="00003653" w:rsidRPr="00DE58AC" w:rsidRDefault="009C2641" w:rsidP="00DE58AC">
      <w:pPr>
        <w:numPr>
          <w:ilvl w:val="0"/>
          <w:numId w:val="2"/>
        </w:numPr>
        <w:tabs>
          <w:tab w:val="clear" w:pos="720"/>
          <w:tab w:val="num" w:pos="363"/>
        </w:tabs>
        <w:spacing w:after="120"/>
        <w:ind w:left="357" w:hanging="357"/>
        <w:jc w:val="both"/>
        <w:rPr>
          <w:rFonts w:ascii="Garamond" w:hAnsi="Garamond"/>
          <w:bCs/>
        </w:rPr>
      </w:pPr>
      <w:r w:rsidRPr="00DE58AC">
        <w:rPr>
          <w:rFonts w:ascii="Garamond" w:hAnsi="Garamond"/>
          <w:bCs/>
        </w:rPr>
        <w:t>R</w:t>
      </w:r>
      <w:r w:rsidR="00003653" w:rsidRPr="00DE58AC">
        <w:rPr>
          <w:rFonts w:ascii="Garamond" w:hAnsi="Garamond"/>
          <w:bCs/>
        </w:rPr>
        <w:t>ozhodování o návrzích na předběžnou úpravu poměrů dítěte dle hlavy V, oddílu 5, pododdílu 1 zákona č. 292/2013 Sb., o zvláštních řízeních soudních (dále jen „z. ř. s“) v mimopracovní době, v pořadí určeném rozpisem dosažitelnosti</w:t>
      </w:r>
      <w:r w:rsidRPr="00DE58AC">
        <w:rPr>
          <w:rFonts w:ascii="Garamond" w:hAnsi="Garamond"/>
          <w:bCs/>
        </w:rPr>
        <w:t>.</w:t>
      </w:r>
      <w:r w:rsidR="00003653" w:rsidRPr="00DE58AC">
        <w:rPr>
          <w:rFonts w:ascii="Garamond" w:hAnsi="Garamond"/>
          <w:bCs/>
        </w:rPr>
        <w:t xml:space="preserve"> </w:t>
      </w:r>
    </w:p>
    <w:p w14:paraId="47015A63" w14:textId="38A76D24" w:rsidR="00003653" w:rsidRPr="00DE58AC" w:rsidRDefault="009C2641" w:rsidP="00DE58AC">
      <w:pPr>
        <w:numPr>
          <w:ilvl w:val="0"/>
          <w:numId w:val="2"/>
        </w:numPr>
        <w:tabs>
          <w:tab w:val="clear" w:pos="720"/>
          <w:tab w:val="num" w:pos="363"/>
        </w:tabs>
        <w:spacing w:after="120"/>
        <w:ind w:left="357" w:hanging="357"/>
        <w:jc w:val="both"/>
        <w:rPr>
          <w:rFonts w:ascii="Garamond" w:hAnsi="Garamond"/>
          <w:bCs/>
        </w:rPr>
      </w:pPr>
      <w:r w:rsidRPr="00DE58AC">
        <w:rPr>
          <w:rFonts w:ascii="Garamond" w:hAnsi="Garamond"/>
          <w:bCs/>
        </w:rPr>
        <w:t>R</w:t>
      </w:r>
      <w:r w:rsidR="00003653" w:rsidRPr="00DE58AC">
        <w:rPr>
          <w:rFonts w:ascii="Garamond" w:hAnsi="Garamond"/>
          <w:bCs/>
        </w:rPr>
        <w:t>ozhodování o návrzích na neodkladné předběžné opatření dle § 75c odst. 2 zákona č. 99/1963 Sb., občanský soudní řád (dále jen „o. s. ř.“) a předběžné opatření ve věcech ochrany proti domácímu násilí dle § 404 z. ř. s. v mimopracovní době, v pořadí určeném rozpisem dosažitelnosti</w:t>
      </w:r>
      <w:r w:rsidRPr="00DE58AC">
        <w:rPr>
          <w:rFonts w:ascii="Garamond" w:hAnsi="Garamond"/>
          <w:bCs/>
        </w:rPr>
        <w:t>.</w:t>
      </w:r>
    </w:p>
    <w:p w14:paraId="19F57164" w14:textId="1893A430" w:rsidR="00003653" w:rsidRPr="00DE58AC" w:rsidRDefault="009C2641" w:rsidP="00DE58AC">
      <w:pPr>
        <w:numPr>
          <w:ilvl w:val="0"/>
          <w:numId w:val="2"/>
        </w:numPr>
        <w:tabs>
          <w:tab w:val="clear" w:pos="720"/>
          <w:tab w:val="num" w:pos="363"/>
        </w:tabs>
        <w:spacing w:after="120"/>
        <w:ind w:left="357" w:hanging="357"/>
        <w:jc w:val="both"/>
        <w:rPr>
          <w:rFonts w:ascii="Garamond" w:hAnsi="Garamond"/>
          <w:bCs/>
        </w:rPr>
      </w:pPr>
      <w:r w:rsidRPr="00DE58AC">
        <w:rPr>
          <w:rFonts w:ascii="Garamond" w:hAnsi="Garamond"/>
          <w:bCs/>
        </w:rPr>
        <w:t>Ú</w:t>
      </w:r>
      <w:r w:rsidR="00003653" w:rsidRPr="00DE58AC">
        <w:rPr>
          <w:rFonts w:ascii="Garamond" w:hAnsi="Garamond"/>
          <w:bCs/>
        </w:rPr>
        <w:t>kony a rozhodování ve věcech přípravného řízení trestního v mimopracovní době v pořadí určeném rozpisem dosažitelnosti</w:t>
      </w:r>
      <w:r w:rsidRPr="00DE58AC">
        <w:rPr>
          <w:rFonts w:ascii="Garamond" w:hAnsi="Garamond"/>
          <w:bCs/>
        </w:rPr>
        <w:t>.</w:t>
      </w:r>
    </w:p>
    <w:p w14:paraId="789B76DF" w14:textId="52AA8923" w:rsidR="00003653" w:rsidRPr="00DE58AC" w:rsidRDefault="009C2641" w:rsidP="00DE58AC">
      <w:pPr>
        <w:numPr>
          <w:ilvl w:val="0"/>
          <w:numId w:val="2"/>
        </w:numPr>
        <w:tabs>
          <w:tab w:val="clear" w:pos="720"/>
          <w:tab w:val="num" w:pos="363"/>
        </w:tabs>
        <w:spacing w:after="120"/>
        <w:ind w:left="357" w:hanging="357"/>
        <w:jc w:val="both"/>
        <w:rPr>
          <w:rFonts w:ascii="Garamond" w:hAnsi="Garamond"/>
          <w:bCs/>
        </w:rPr>
      </w:pPr>
      <w:r w:rsidRPr="00DE58AC">
        <w:rPr>
          <w:rFonts w:ascii="Garamond" w:hAnsi="Garamond"/>
          <w:bCs/>
        </w:rPr>
        <w:t>R</w:t>
      </w:r>
      <w:r w:rsidR="00003653" w:rsidRPr="00DE58AC">
        <w:rPr>
          <w:rFonts w:ascii="Garamond" w:hAnsi="Garamond"/>
          <w:bCs/>
        </w:rPr>
        <w:t>ozhodování o nakládání s pohledávkami z peněžitých trestů a pořádkových pokut v případech, kdy rozhodnutí zakládající pohledávku vydal soudce</w:t>
      </w:r>
      <w:r w:rsidRPr="00DE58AC">
        <w:rPr>
          <w:rFonts w:ascii="Garamond" w:hAnsi="Garamond"/>
          <w:bCs/>
        </w:rPr>
        <w:t>.</w:t>
      </w:r>
      <w:r w:rsidR="00003653" w:rsidRPr="00DE58AC">
        <w:rPr>
          <w:rFonts w:ascii="Garamond" w:hAnsi="Garamond"/>
          <w:bCs/>
        </w:rPr>
        <w:t xml:space="preserve"> </w:t>
      </w:r>
    </w:p>
    <w:p w14:paraId="7F2C3EDF" w14:textId="0168A96F" w:rsidR="00003653" w:rsidRPr="00DE58AC" w:rsidRDefault="009C2641" w:rsidP="00DE58AC">
      <w:pPr>
        <w:numPr>
          <w:ilvl w:val="0"/>
          <w:numId w:val="2"/>
        </w:numPr>
        <w:tabs>
          <w:tab w:val="clear" w:pos="720"/>
          <w:tab w:val="num" w:pos="363"/>
        </w:tabs>
        <w:autoSpaceDE w:val="0"/>
        <w:autoSpaceDN w:val="0"/>
        <w:ind w:left="363" w:right="-2"/>
        <w:jc w:val="both"/>
        <w:rPr>
          <w:rFonts w:ascii="Garamond" w:hAnsi="Garamond"/>
          <w:bCs/>
        </w:rPr>
      </w:pPr>
      <w:r w:rsidRPr="00DE58AC">
        <w:rPr>
          <w:rFonts w:ascii="Garamond" w:hAnsi="Garamond"/>
          <w:bCs/>
        </w:rPr>
        <w:t>U</w:t>
      </w:r>
      <w:r w:rsidR="00003653" w:rsidRPr="00DE58AC">
        <w:rPr>
          <w:rFonts w:ascii="Garamond" w:hAnsi="Garamond"/>
          <w:bCs/>
        </w:rPr>
        <w:t>dílení pokynů místní jednotce justiční stráže dle § 3 odst. 3 písm. e), odst. 4 a provádění kontroly výkonu služby justiční stráže dle instrukce MS č. 8/2022, ze dne 14. 10. 2022, č. j. MSP-323/2021-OBKŘ/SP</w:t>
      </w:r>
      <w:r w:rsidRPr="00DE58AC">
        <w:rPr>
          <w:rFonts w:ascii="Garamond" w:hAnsi="Garamond"/>
          <w:bCs/>
        </w:rPr>
        <w:t>.</w:t>
      </w:r>
    </w:p>
    <w:p w14:paraId="5F74E693" w14:textId="77777777" w:rsidR="00003653" w:rsidRPr="00DE58AC" w:rsidRDefault="00003653" w:rsidP="00DE58AC">
      <w:pPr>
        <w:autoSpaceDE w:val="0"/>
        <w:autoSpaceDN w:val="0"/>
        <w:ind w:left="363" w:right="-2"/>
        <w:jc w:val="both"/>
        <w:rPr>
          <w:rFonts w:ascii="Garamond" w:hAnsi="Garamond"/>
          <w:bCs/>
        </w:rPr>
      </w:pPr>
    </w:p>
    <w:p w14:paraId="52896E4A" w14:textId="05DA4950" w:rsidR="000D503B" w:rsidRPr="000C49BB" w:rsidRDefault="009C2641" w:rsidP="000C49BB">
      <w:pPr>
        <w:numPr>
          <w:ilvl w:val="0"/>
          <w:numId w:val="2"/>
        </w:numPr>
        <w:tabs>
          <w:tab w:val="clear" w:pos="720"/>
          <w:tab w:val="num" w:pos="363"/>
        </w:tabs>
        <w:spacing w:after="360"/>
        <w:ind w:left="357" w:hanging="357"/>
        <w:jc w:val="both"/>
        <w:rPr>
          <w:rFonts w:ascii="Garamond" w:hAnsi="Garamond"/>
          <w:bCs/>
        </w:rPr>
      </w:pPr>
      <w:r w:rsidRPr="00DE58AC">
        <w:rPr>
          <w:rFonts w:ascii="Garamond" w:hAnsi="Garamond"/>
          <w:bCs/>
        </w:rPr>
        <w:t xml:space="preserve">V </w:t>
      </w:r>
      <w:r w:rsidR="00003653" w:rsidRPr="00DE58AC">
        <w:rPr>
          <w:rFonts w:ascii="Garamond" w:hAnsi="Garamond"/>
          <w:bCs/>
        </w:rPr>
        <w:t>případě, že soudní oddělení pracuje v týmu, řídí jej soudce</w:t>
      </w:r>
      <w:r w:rsidRPr="00DE58AC">
        <w:rPr>
          <w:rFonts w:ascii="Garamond" w:hAnsi="Garamond"/>
          <w:bCs/>
        </w:rPr>
        <w:t>.</w:t>
      </w:r>
      <w:bookmarkEnd w:id="3"/>
      <w:bookmarkEnd w:id="4"/>
      <w:bookmarkEnd w:id="5"/>
      <w:bookmarkEnd w:id="6"/>
      <w:bookmarkEnd w:id="7"/>
    </w:p>
    <w:p w14:paraId="4C801F97" w14:textId="15A4EBCB" w:rsidR="000D503B" w:rsidRDefault="000D503B" w:rsidP="000D503B">
      <w:pPr>
        <w:pStyle w:val="Nadpis1"/>
        <w:jc w:val="center"/>
        <w:rPr>
          <w:rFonts w:ascii="Garamond" w:hAnsi="Garamond"/>
          <w:bCs/>
          <w:sz w:val="28"/>
          <w:szCs w:val="28"/>
        </w:rPr>
      </w:pPr>
      <w:bookmarkStart w:id="8" w:name="_Toc392248833"/>
      <w:bookmarkStart w:id="9" w:name="_Toc404155022"/>
      <w:bookmarkStart w:id="10" w:name="_Toc466378003"/>
      <w:bookmarkStart w:id="11" w:name="_Toc54253784"/>
      <w:bookmarkStart w:id="12" w:name="_Toc120282836"/>
      <w:r w:rsidRPr="000D503B">
        <w:rPr>
          <w:rFonts w:ascii="Garamond" w:hAnsi="Garamond"/>
          <w:sz w:val="28"/>
          <w:szCs w:val="28"/>
        </w:rPr>
        <w:t xml:space="preserve">Obecná náplň práce </w:t>
      </w:r>
      <w:r w:rsidR="000C49BB">
        <w:rPr>
          <w:rFonts w:ascii="Garamond" w:hAnsi="Garamond"/>
          <w:sz w:val="28"/>
          <w:szCs w:val="28"/>
        </w:rPr>
        <w:t>asistentů soudců</w:t>
      </w:r>
      <w:r w:rsidRPr="000D503B">
        <w:rPr>
          <w:rFonts w:ascii="Garamond" w:hAnsi="Garamond"/>
          <w:sz w:val="28"/>
          <w:szCs w:val="28"/>
        </w:rPr>
        <w:t xml:space="preserve"> všech oddělení</w:t>
      </w:r>
      <w:r w:rsidRPr="000D503B">
        <w:rPr>
          <w:rFonts w:ascii="Garamond" w:hAnsi="Garamond"/>
          <w:sz w:val="28"/>
          <w:szCs w:val="28"/>
        </w:rPr>
        <w:br/>
      </w:r>
    </w:p>
    <w:p w14:paraId="4098D27B" w14:textId="72DDB8B8" w:rsidR="000C49BB" w:rsidRPr="000C49BB" w:rsidRDefault="000C49BB" w:rsidP="000C49BB">
      <w:pPr>
        <w:jc w:val="both"/>
        <w:rPr>
          <w:rFonts w:ascii="Garamond" w:hAnsi="Garamond"/>
        </w:rPr>
      </w:pPr>
      <w:r w:rsidRPr="000C49BB">
        <w:rPr>
          <w:rFonts w:ascii="Garamond" w:hAnsi="Garamond"/>
        </w:rPr>
        <w:t xml:space="preserve">Samostatná rozhodovací činnost </w:t>
      </w:r>
      <w:r>
        <w:rPr>
          <w:rFonts w:ascii="Garamond" w:hAnsi="Garamond"/>
        </w:rPr>
        <w:t>n</w:t>
      </w:r>
      <w:r w:rsidRPr="000C49BB">
        <w:rPr>
          <w:rFonts w:ascii="Garamond" w:hAnsi="Garamond"/>
        </w:rPr>
        <w:t>áležející asistentovi dle příslušných ustanovení zák. č. 121/2008 Sb.</w:t>
      </w:r>
      <w:r w:rsidR="00B246D7">
        <w:rPr>
          <w:rFonts w:ascii="Garamond" w:hAnsi="Garamond"/>
        </w:rPr>
        <w:t xml:space="preserve">, </w:t>
      </w:r>
      <w:r w:rsidR="00B246D7" w:rsidRPr="00DE58AC">
        <w:rPr>
          <w:rFonts w:ascii="Garamond" w:hAnsi="Garamond"/>
          <w:bCs/>
        </w:rPr>
        <w:t>o vyšších soudních úřednících a vyšších úřednících státního zastupitelství</w:t>
      </w:r>
      <w:r w:rsidR="001A4861">
        <w:rPr>
          <w:rFonts w:ascii="Garamond" w:hAnsi="Garamond"/>
          <w:bCs/>
        </w:rPr>
        <w:t>, dále dle pokynů soudce</w:t>
      </w:r>
      <w:r w:rsidR="00B246D7">
        <w:rPr>
          <w:rFonts w:ascii="Garamond" w:hAnsi="Garamond"/>
          <w:bCs/>
        </w:rPr>
        <w:t>.</w:t>
      </w:r>
      <w:r w:rsidRPr="000C49BB">
        <w:rPr>
          <w:rFonts w:ascii="Garamond" w:hAnsi="Garamond"/>
        </w:rPr>
        <w:t xml:space="preserve"> </w:t>
      </w:r>
      <w:r>
        <w:rPr>
          <w:rFonts w:ascii="Garamond" w:hAnsi="Garamond"/>
        </w:rPr>
        <w:t>V</w:t>
      </w:r>
      <w:r w:rsidRPr="000C49BB">
        <w:rPr>
          <w:rFonts w:ascii="Garamond" w:hAnsi="Garamond"/>
        </w:rPr>
        <w:t>yhotovuj</w:t>
      </w:r>
      <w:r>
        <w:rPr>
          <w:rFonts w:ascii="Garamond" w:hAnsi="Garamond"/>
        </w:rPr>
        <w:t>í</w:t>
      </w:r>
      <w:r w:rsidRPr="000C49BB">
        <w:rPr>
          <w:rFonts w:ascii="Garamond" w:hAnsi="Garamond"/>
        </w:rPr>
        <w:t xml:space="preserve"> statistické listy, vyznačuj</w:t>
      </w:r>
      <w:r>
        <w:rPr>
          <w:rFonts w:ascii="Garamond" w:hAnsi="Garamond"/>
        </w:rPr>
        <w:t>í</w:t>
      </w:r>
      <w:r w:rsidRPr="000C49BB">
        <w:rPr>
          <w:rFonts w:ascii="Garamond" w:hAnsi="Garamond"/>
        </w:rPr>
        <w:t xml:space="preserve"> skartační znaky a lhůty</w:t>
      </w:r>
      <w:r>
        <w:rPr>
          <w:rFonts w:ascii="Garamond" w:hAnsi="Garamond"/>
        </w:rPr>
        <w:t xml:space="preserve"> dle skartačního řádu.</w:t>
      </w:r>
    </w:p>
    <w:p w14:paraId="5C113CD5" w14:textId="2762327C" w:rsidR="000C49BB" w:rsidRPr="000C49BB" w:rsidRDefault="000C49BB" w:rsidP="000C49BB">
      <w:pPr>
        <w:ind w:left="346"/>
        <w:jc w:val="both"/>
        <w:rPr>
          <w:rFonts w:ascii="Garamond" w:hAnsi="Garamond"/>
        </w:rPr>
      </w:pPr>
      <w:r>
        <w:rPr>
          <w:rFonts w:ascii="Garamond" w:hAnsi="Garamond"/>
        </w:rPr>
        <w:br/>
      </w:r>
    </w:p>
    <w:p w14:paraId="223B3252" w14:textId="77777777" w:rsidR="000C49BB" w:rsidRPr="007756FF" w:rsidRDefault="000C49BB" w:rsidP="000C49BB">
      <w:pPr>
        <w:pStyle w:val="Nadpis1"/>
        <w:jc w:val="center"/>
        <w:rPr>
          <w:rFonts w:ascii="Garamond" w:hAnsi="Garamond"/>
          <w:sz w:val="28"/>
          <w:szCs w:val="28"/>
        </w:rPr>
      </w:pPr>
      <w:r w:rsidRPr="007756FF">
        <w:rPr>
          <w:rFonts w:ascii="Garamond" w:hAnsi="Garamond"/>
          <w:sz w:val="28"/>
          <w:szCs w:val="28"/>
        </w:rPr>
        <w:t>Obecná náplň práce vyšších soudních úředníků všech oddělení</w:t>
      </w:r>
      <w:r w:rsidRPr="007756FF">
        <w:rPr>
          <w:rFonts w:ascii="Garamond" w:hAnsi="Garamond"/>
          <w:sz w:val="28"/>
          <w:szCs w:val="28"/>
        </w:rPr>
        <w:br/>
      </w:r>
    </w:p>
    <w:p w14:paraId="040949B0" w14:textId="7D3785B3" w:rsidR="000D503B" w:rsidRPr="000D503B" w:rsidRDefault="000C49BB" w:rsidP="000C49BB">
      <w:pPr>
        <w:jc w:val="both"/>
      </w:pPr>
      <w:r w:rsidRPr="00DE58AC">
        <w:rPr>
          <w:rFonts w:ascii="Garamond" w:hAnsi="Garamond"/>
          <w:bCs/>
        </w:rPr>
        <w:t>Samostatná rozhodovací činnost</w:t>
      </w:r>
      <w:r w:rsidRPr="00DE58AC">
        <w:rPr>
          <w:rFonts w:ascii="Garamond" w:hAnsi="Garamond"/>
        </w:rPr>
        <w:t xml:space="preserve"> v rozsahu</w:t>
      </w:r>
      <w:r w:rsidRPr="00DE58AC">
        <w:rPr>
          <w:rFonts w:ascii="Garamond" w:hAnsi="Garamond"/>
          <w:bCs/>
        </w:rPr>
        <w:t xml:space="preserve"> zákona č. 121/2008 Sb., o vyšších soudních úřednících a vyšších úřednících státního zastupitelství</w:t>
      </w:r>
      <w:r>
        <w:rPr>
          <w:rFonts w:ascii="Garamond" w:hAnsi="Garamond"/>
          <w:bCs/>
        </w:rPr>
        <w:t>.</w:t>
      </w:r>
    </w:p>
    <w:p w14:paraId="3BE581BA" w14:textId="27B7AD4D" w:rsidR="00003653" w:rsidRPr="009856DE" w:rsidRDefault="007756FF" w:rsidP="00003653">
      <w:pPr>
        <w:keepNext/>
        <w:autoSpaceDE w:val="0"/>
        <w:autoSpaceDN w:val="0"/>
        <w:spacing w:before="240" w:after="240"/>
        <w:jc w:val="center"/>
        <w:outlineLvl w:val="2"/>
        <w:rPr>
          <w:rFonts w:ascii="Garamond" w:hAnsi="Garamond"/>
          <w:b/>
          <w:bCs/>
          <w:sz w:val="28"/>
          <w:szCs w:val="28"/>
        </w:rPr>
      </w:pPr>
      <w:r w:rsidRPr="00DE58AC">
        <w:rPr>
          <w:rFonts w:ascii="Garamond" w:hAnsi="Garamond"/>
          <w:b/>
          <w:bCs/>
        </w:rPr>
        <w:br/>
      </w:r>
      <w:r w:rsidR="00003653" w:rsidRPr="009856DE">
        <w:rPr>
          <w:rFonts w:ascii="Garamond" w:hAnsi="Garamond"/>
          <w:b/>
          <w:bCs/>
          <w:sz w:val="28"/>
          <w:szCs w:val="28"/>
        </w:rPr>
        <w:t>Obecná pravidla pro přidělování nápadu</w:t>
      </w:r>
      <w:bookmarkEnd w:id="8"/>
      <w:bookmarkEnd w:id="9"/>
      <w:bookmarkEnd w:id="10"/>
      <w:bookmarkEnd w:id="11"/>
      <w:bookmarkEnd w:id="12"/>
    </w:p>
    <w:p w14:paraId="6EAE9D4D" w14:textId="6BBD25C9" w:rsidR="00003653" w:rsidRPr="00DE58AC" w:rsidRDefault="00003653" w:rsidP="00DE58AC">
      <w:pPr>
        <w:numPr>
          <w:ilvl w:val="0"/>
          <w:numId w:val="4"/>
        </w:numPr>
        <w:tabs>
          <w:tab w:val="clear" w:pos="720"/>
        </w:tabs>
        <w:spacing w:after="120"/>
        <w:ind w:left="357" w:hanging="357"/>
        <w:jc w:val="both"/>
        <w:rPr>
          <w:rFonts w:ascii="Garamond" w:hAnsi="Garamond"/>
          <w:bCs/>
        </w:rPr>
      </w:pPr>
      <w:r w:rsidRPr="00DE58AC">
        <w:rPr>
          <w:rFonts w:ascii="Garamond" w:hAnsi="Garamond"/>
          <w:bCs/>
        </w:rPr>
        <w:t>Označení agend v tomto rozvrhu práce a zápis do rejstříků se řídí Instrukcí Ministerstva spravedlnosti č. j. 505/2001</w:t>
      </w:r>
      <w:r w:rsidR="00C16C0D" w:rsidRPr="00DE58AC">
        <w:rPr>
          <w:rFonts w:ascii="Garamond" w:hAnsi="Garamond"/>
          <w:bCs/>
        </w:rPr>
        <w:t xml:space="preserve"> </w:t>
      </w:r>
      <w:r w:rsidRPr="00DE58AC">
        <w:rPr>
          <w:rFonts w:ascii="Garamond" w:hAnsi="Garamond"/>
          <w:bCs/>
        </w:rPr>
        <w:t>- Org, kterou se vydává vnitřní a kancelářský řád pro okresní, krajské a vrchní soudy v platném znění.</w:t>
      </w:r>
    </w:p>
    <w:p w14:paraId="3BD57FEB" w14:textId="63B33639" w:rsidR="00003653" w:rsidRPr="00DE58AC" w:rsidRDefault="00003653" w:rsidP="00DE58AC">
      <w:pPr>
        <w:numPr>
          <w:ilvl w:val="0"/>
          <w:numId w:val="4"/>
        </w:numPr>
        <w:tabs>
          <w:tab w:val="clear" w:pos="720"/>
        </w:tabs>
        <w:spacing w:after="120"/>
        <w:ind w:left="357" w:hanging="357"/>
        <w:jc w:val="both"/>
        <w:rPr>
          <w:rFonts w:ascii="Garamond" w:hAnsi="Garamond"/>
          <w:bCs/>
        </w:rPr>
      </w:pPr>
      <w:r w:rsidRPr="00DE58AC">
        <w:rPr>
          <w:rFonts w:ascii="Garamond" w:hAnsi="Garamond"/>
          <w:bCs/>
        </w:rPr>
        <w:t>Přidělování věcí do jednotlivých soudních oddělení nastavené dle rozvrhu práce se provádí automaticky dle algoritmu programu ISAS obecným přidělováním chronologicky podle pořadí nápadu věcí, s ohledem na výši nápadu v procentech a na případnou specializaci v jednotlivých soudních odděleních postupně počínaje soudním oddělením s nejnižším číslem, pokud není dále uvedeno jinak.</w:t>
      </w:r>
    </w:p>
    <w:p w14:paraId="080BACF6" w14:textId="1CB678B1" w:rsidR="00003653" w:rsidRPr="00DE58AC" w:rsidRDefault="00003653" w:rsidP="00DE58AC">
      <w:pPr>
        <w:numPr>
          <w:ilvl w:val="0"/>
          <w:numId w:val="4"/>
        </w:numPr>
        <w:tabs>
          <w:tab w:val="clear" w:pos="720"/>
        </w:tabs>
        <w:spacing w:after="160" w:line="259" w:lineRule="auto"/>
        <w:ind w:left="357" w:hanging="357"/>
        <w:jc w:val="both"/>
        <w:rPr>
          <w:rFonts w:ascii="Garamond" w:hAnsi="Garamond"/>
          <w:bCs/>
        </w:rPr>
      </w:pPr>
      <w:r w:rsidRPr="00DE58AC">
        <w:rPr>
          <w:rFonts w:ascii="Garamond" w:hAnsi="Garamond"/>
          <w:bCs/>
        </w:rPr>
        <w:t>U věcí doručených do elektronické podatelny soudu se za okamžik nápadu považuje okamžik doručení do CePo (centrální podatelny) soudu.</w:t>
      </w:r>
    </w:p>
    <w:p w14:paraId="7915C60B" w14:textId="77777777" w:rsidR="00003653" w:rsidRPr="00DE58AC" w:rsidRDefault="00003653" w:rsidP="00DE58AC">
      <w:pPr>
        <w:numPr>
          <w:ilvl w:val="0"/>
          <w:numId w:val="4"/>
        </w:numPr>
        <w:tabs>
          <w:tab w:val="clear" w:pos="720"/>
        </w:tabs>
        <w:spacing w:after="120"/>
        <w:ind w:left="357" w:hanging="357"/>
        <w:jc w:val="both"/>
        <w:rPr>
          <w:rFonts w:ascii="Garamond" w:hAnsi="Garamond"/>
          <w:bCs/>
        </w:rPr>
      </w:pPr>
      <w:r w:rsidRPr="00DE58AC">
        <w:rPr>
          <w:rFonts w:ascii="Garamond" w:hAnsi="Garamond"/>
          <w:bCs/>
        </w:rPr>
        <w:t>U věcí doručených do evidence přehledu importovaných věcí se za okamžik nápadu považuje datum a hodina importu</w:t>
      </w:r>
      <w:r w:rsidRPr="00DE58AC">
        <w:rPr>
          <w:rFonts w:ascii="Garamond" w:hAnsi="Garamond"/>
          <w:bCs/>
          <w:color w:val="000000"/>
        </w:rPr>
        <w:t>, vyjma spisů, které přijdou i v papírové podobě.</w:t>
      </w:r>
    </w:p>
    <w:p w14:paraId="535B9326" w14:textId="77777777" w:rsidR="00003653" w:rsidRPr="00DE58AC" w:rsidRDefault="00003653" w:rsidP="00DE58AC">
      <w:pPr>
        <w:numPr>
          <w:ilvl w:val="0"/>
          <w:numId w:val="4"/>
        </w:numPr>
        <w:tabs>
          <w:tab w:val="clear" w:pos="720"/>
        </w:tabs>
        <w:spacing w:after="120"/>
        <w:ind w:left="357" w:hanging="357"/>
        <w:jc w:val="both"/>
        <w:rPr>
          <w:rFonts w:ascii="Garamond" w:hAnsi="Garamond"/>
          <w:bCs/>
        </w:rPr>
      </w:pPr>
      <w:r w:rsidRPr="00DE58AC">
        <w:rPr>
          <w:rFonts w:ascii="Garamond" w:hAnsi="Garamond"/>
          <w:bCs/>
        </w:rPr>
        <w:t>Věci převedené z agendy do agendy se zapíší dle data a hodiny, kdy byly předloženy vyššímu podacímu oddělení k zápisu. Datum a hodina předložení budou vždy zaevidovány u příslušného referátu.</w:t>
      </w:r>
    </w:p>
    <w:p w14:paraId="7B28FC15" w14:textId="07C5B0EB" w:rsidR="00003653" w:rsidRPr="00DE58AC" w:rsidRDefault="00003653" w:rsidP="00DE58AC">
      <w:pPr>
        <w:numPr>
          <w:ilvl w:val="0"/>
          <w:numId w:val="4"/>
        </w:numPr>
        <w:tabs>
          <w:tab w:val="clear" w:pos="720"/>
        </w:tabs>
        <w:autoSpaceDE w:val="0"/>
        <w:autoSpaceDN w:val="0"/>
        <w:spacing w:after="120"/>
        <w:ind w:left="357" w:hanging="357"/>
        <w:jc w:val="both"/>
        <w:rPr>
          <w:rFonts w:ascii="Garamond" w:hAnsi="Garamond"/>
          <w:bCs/>
        </w:rPr>
      </w:pPr>
      <w:r w:rsidRPr="00DE58AC">
        <w:rPr>
          <w:rFonts w:ascii="Garamond" w:hAnsi="Garamond"/>
          <w:bCs/>
        </w:rPr>
        <w:t>Pro možnost prioritního zápisu do jednotlivého soudního oddělení dle pravidel určených rozvrhem práce je pro každého řešitele a agendu vytvořena specializace, která je předřazena všem ostatním specializacím, a která zajistí v případě potřeby nápad odpovídajícímu řešiteli dle rozvrhu práce.</w:t>
      </w:r>
    </w:p>
    <w:p w14:paraId="6E5BA551" w14:textId="77777777" w:rsidR="00003653" w:rsidRPr="00DE58AC" w:rsidRDefault="00003653" w:rsidP="00DE58AC">
      <w:pPr>
        <w:numPr>
          <w:ilvl w:val="0"/>
          <w:numId w:val="4"/>
        </w:numPr>
        <w:tabs>
          <w:tab w:val="clear" w:pos="720"/>
        </w:tabs>
        <w:autoSpaceDE w:val="0"/>
        <w:autoSpaceDN w:val="0"/>
        <w:spacing w:after="120"/>
        <w:ind w:left="357" w:hanging="357"/>
        <w:jc w:val="both"/>
        <w:rPr>
          <w:rFonts w:ascii="Garamond" w:hAnsi="Garamond"/>
          <w:bCs/>
        </w:rPr>
      </w:pPr>
      <w:r w:rsidRPr="00DE58AC">
        <w:rPr>
          <w:rFonts w:ascii="Garamond" w:hAnsi="Garamond"/>
          <w:bCs/>
        </w:rPr>
        <w:lastRenderedPageBreak/>
        <w:t>Pro určení specializace je rozhodující stav v době nápadu věci, k pozdějším změnám se nepřihlíží.</w:t>
      </w:r>
    </w:p>
    <w:p w14:paraId="38675841" w14:textId="6B9950B8" w:rsidR="007B6E7E" w:rsidRPr="00DE58AC" w:rsidRDefault="00003653" w:rsidP="00DE58AC">
      <w:pPr>
        <w:pStyle w:val="Odstavecseseznamem"/>
        <w:numPr>
          <w:ilvl w:val="0"/>
          <w:numId w:val="4"/>
        </w:numPr>
        <w:tabs>
          <w:tab w:val="clear" w:pos="720"/>
          <w:tab w:val="num" w:pos="363"/>
        </w:tabs>
        <w:ind w:left="363"/>
        <w:jc w:val="both"/>
        <w:rPr>
          <w:rFonts w:ascii="Garamond" w:hAnsi="Garamond"/>
          <w:bCs/>
          <w:color w:val="000000" w:themeColor="text1"/>
        </w:rPr>
      </w:pPr>
      <w:r w:rsidRPr="00DE58AC">
        <w:rPr>
          <w:rFonts w:ascii="Garamond" w:hAnsi="Garamond"/>
          <w:bCs/>
          <w:color w:val="000000" w:themeColor="text1"/>
        </w:rPr>
        <w:t>Za specializaci s cizím prvkem se považuje věc, kde</w:t>
      </w:r>
      <w:r w:rsidR="007756FF" w:rsidRPr="00DE58AC">
        <w:rPr>
          <w:rFonts w:ascii="Garamond" w:hAnsi="Garamond"/>
          <w:bCs/>
          <w:color w:val="000000" w:themeColor="text1"/>
        </w:rPr>
        <w:t xml:space="preserve"> </w:t>
      </w:r>
      <w:r w:rsidRPr="00DE58AC">
        <w:rPr>
          <w:rFonts w:ascii="Garamond" w:hAnsi="Garamond"/>
          <w:bCs/>
          <w:color w:val="000000" w:themeColor="text1"/>
        </w:rPr>
        <w:t xml:space="preserve">je účastníkem řízení cizí státní příslušník nebo zahraniční právnická osoba se sídlem mimo území České republiky, která nemá na území České republiky odštěpný závod, nebo kdy účastník má podle žaloby nebo k žalobě připojených listin bydliště v cizině nebo mu má být doručováno do ciziny. </w:t>
      </w:r>
      <w:r w:rsidR="006974F5" w:rsidRPr="00DE58AC">
        <w:rPr>
          <w:rFonts w:ascii="Garamond" w:hAnsi="Garamond"/>
          <w:bCs/>
          <w:color w:val="000000" w:themeColor="text1"/>
        </w:rPr>
        <w:t xml:space="preserve">V trestním řízení </w:t>
      </w:r>
      <w:r w:rsidR="000C49BB">
        <w:rPr>
          <w:rFonts w:ascii="Garamond" w:hAnsi="Garamond"/>
          <w:bCs/>
          <w:color w:val="000000" w:themeColor="text1"/>
        </w:rPr>
        <w:t>se za věc s cizím prvkem považuje rozhodování o návrhu na potrestání a o obžalobě, kde obviněný nebo obžalovaný je cizím státním příslušníkem</w:t>
      </w:r>
      <w:r w:rsidR="00152A60">
        <w:rPr>
          <w:rFonts w:ascii="Garamond" w:hAnsi="Garamond"/>
          <w:bCs/>
          <w:color w:val="000000" w:themeColor="text1"/>
        </w:rPr>
        <w:t xml:space="preserve"> nebo jde o</w:t>
      </w:r>
      <w:r w:rsidR="006974F5" w:rsidRPr="00DE58AC">
        <w:rPr>
          <w:rFonts w:ascii="Garamond" w:hAnsi="Garamond"/>
          <w:bCs/>
          <w:color w:val="000000" w:themeColor="text1"/>
        </w:rPr>
        <w:t xml:space="preserve"> rozhodování o návrhu podle zákona o mezinárodní justiční spolupráci ve věcech trestních.</w:t>
      </w:r>
    </w:p>
    <w:p w14:paraId="07862196" w14:textId="77777777" w:rsidR="007B6E7E" w:rsidRPr="00DE58AC" w:rsidRDefault="007B6E7E" w:rsidP="00DE58AC">
      <w:pPr>
        <w:pStyle w:val="Odstavecseseznamem"/>
        <w:ind w:left="363"/>
        <w:jc w:val="both"/>
        <w:rPr>
          <w:rFonts w:ascii="Garamond" w:hAnsi="Garamond"/>
          <w:bCs/>
          <w:color w:val="000000" w:themeColor="text1"/>
        </w:rPr>
      </w:pPr>
    </w:p>
    <w:p w14:paraId="3C2E36EB" w14:textId="77777777" w:rsidR="007B6E7E" w:rsidRPr="00DE58AC" w:rsidRDefault="00003653" w:rsidP="00DE58AC">
      <w:pPr>
        <w:pStyle w:val="Odstavecseseznamem"/>
        <w:numPr>
          <w:ilvl w:val="0"/>
          <w:numId w:val="4"/>
        </w:numPr>
        <w:tabs>
          <w:tab w:val="clear" w:pos="720"/>
          <w:tab w:val="num" w:pos="363"/>
        </w:tabs>
        <w:ind w:left="363"/>
        <w:jc w:val="both"/>
        <w:rPr>
          <w:rFonts w:ascii="Garamond" w:hAnsi="Garamond"/>
          <w:bCs/>
          <w:color w:val="000000" w:themeColor="text1"/>
        </w:rPr>
      </w:pPr>
      <w:r w:rsidRPr="00DE58AC">
        <w:rPr>
          <w:rFonts w:ascii="Garamond" w:hAnsi="Garamond"/>
          <w:bCs/>
        </w:rPr>
        <w:t xml:space="preserve">Věci obživlé jsou přidělovány tomu soudci, který rozhodoval v původním řízení. Pokud takový soudce na </w:t>
      </w:r>
      <w:r w:rsidR="00BD101D" w:rsidRPr="00DE58AC">
        <w:rPr>
          <w:rFonts w:ascii="Garamond" w:hAnsi="Garamond"/>
          <w:bCs/>
        </w:rPr>
        <w:t xml:space="preserve">příslušném úseku soudu </w:t>
      </w:r>
      <w:r w:rsidRPr="00DE58AC">
        <w:rPr>
          <w:rFonts w:ascii="Garamond" w:hAnsi="Garamond"/>
          <w:bCs/>
        </w:rPr>
        <w:t xml:space="preserve">již nepůsobí, budou </w:t>
      </w:r>
      <w:r w:rsidR="00BD101D" w:rsidRPr="00DE58AC">
        <w:rPr>
          <w:rFonts w:ascii="Garamond" w:hAnsi="Garamond"/>
          <w:bCs/>
        </w:rPr>
        <w:t>tyto automaticky</w:t>
      </w:r>
      <w:r w:rsidRPr="00DE58AC">
        <w:rPr>
          <w:rFonts w:ascii="Garamond" w:hAnsi="Garamond"/>
          <w:bCs/>
        </w:rPr>
        <w:t xml:space="preserve"> přidělovány </w:t>
      </w:r>
      <w:r w:rsidR="00BD101D" w:rsidRPr="00DE58AC">
        <w:rPr>
          <w:rFonts w:ascii="Garamond" w:hAnsi="Garamond"/>
          <w:bCs/>
        </w:rPr>
        <w:t>dle algoritmu programu ISAS obecným přidělováním.</w:t>
      </w:r>
    </w:p>
    <w:p w14:paraId="53FDA744" w14:textId="77777777" w:rsidR="007B6E7E" w:rsidRPr="00DE58AC" w:rsidRDefault="007B6E7E" w:rsidP="00DE58AC">
      <w:pPr>
        <w:pStyle w:val="Odstavecseseznamem"/>
        <w:ind w:left="351"/>
        <w:rPr>
          <w:rFonts w:ascii="Garamond" w:hAnsi="Garamond"/>
          <w:bCs/>
        </w:rPr>
      </w:pPr>
    </w:p>
    <w:p w14:paraId="7F844603" w14:textId="09C4C71C" w:rsidR="007B6E7E" w:rsidRPr="000C49BB" w:rsidRDefault="00003653" w:rsidP="00DE58AC">
      <w:pPr>
        <w:pStyle w:val="Odstavecseseznamem"/>
        <w:numPr>
          <w:ilvl w:val="0"/>
          <w:numId w:val="4"/>
        </w:numPr>
        <w:tabs>
          <w:tab w:val="clear" w:pos="720"/>
          <w:tab w:val="num" w:pos="363"/>
        </w:tabs>
        <w:ind w:left="363"/>
        <w:jc w:val="both"/>
        <w:rPr>
          <w:rFonts w:ascii="Garamond" w:hAnsi="Garamond"/>
          <w:bCs/>
          <w:color w:val="000000" w:themeColor="text1"/>
        </w:rPr>
      </w:pPr>
      <w:r w:rsidRPr="00DE58AC">
        <w:rPr>
          <w:rFonts w:ascii="Garamond" w:hAnsi="Garamond"/>
          <w:bCs/>
        </w:rPr>
        <w:t xml:space="preserve">V případě, že soudce ze svého přiděleného spisu vyloučí část k samostatnému projednání a rozhodnutí, bude mu tento vyloučený spis přidělen a taková věc </w:t>
      </w:r>
      <w:r w:rsidR="00CA335F" w:rsidRPr="00DE58AC">
        <w:rPr>
          <w:rFonts w:ascii="Garamond" w:hAnsi="Garamond"/>
          <w:bCs/>
        </w:rPr>
        <w:t xml:space="preserve">se za účelem přidělování </w:t>
      </w:r>
      <w:r w:rsidR="00CA335F" w:rsidRPr="000C49BB">
        <w:rPr>
          <w:rFonts w:ascii="Garamond" w:hAnsi="Garamond"/>
          <w:bCs/>
        </w:rPr>
        <w:t>nebude</w:t>
      </w:r>
      <w:r w:rsidR="00CA335F" w:rsidRPr="00DE58AC">
        <w:rPr>
          <w:rFonts w:ascii="Garamond" w:hAnsi="Garamond"/>
          <w:bCs/>
        </w:rPr>
        <w:t xml:space="preserve"> počítat do nápadu.</w:t>
      </w:r>
    </w:p>
    <w:p w14:paraId="5C33D32D" w14:textId="77777777" w:rsidR="000C49BB" w:rsidRPr="000C49BB" w:rsidRDefault="000C49BB" w:rsidP="000C49BB">
      <w:pPr>
        <w:pStyle w:val="Odstavecseseznamem"/>
        <w:rPr>
          <w:rFonts w:ascii="Garamond" w:hAnsi="Garamond"/>
          <w:bCs/>
          <w:color w:val="000000" w:themeColor="text1"/>
        </w:rPr>
      </w:pPr>
    </w:p>
    <w:p w14:paraId="0DCC620A" w14:textId="79093A8D" w:rsidR="007B6E7E" w:rsidRPr="000C49BB" w:rsidRDefault="000C49BB" w:rsidP="000C49BB">
      <w:pPr>
        <w:pStyle w:val="Odstavecseseznamem"/>
        <w:numPr>
          <w:ilvl w:val="0"/>
          <w:numId w:val="4"/>
        </w:numPr>
        <w:tabs>
          <w:tab w:val="clear" w:pos="720"/>
          <w:tab w:val="num" w:pos="363"/>
        </w:tabs>
        <w:ind w:left="363"/>
        <w:jc w:val="both"/>
        <w:rPr>
          <w:rFonts w:ascii="Garamond" w:hAnsi="Garamond"/>
          <w:color w:val="000000" w:themeColor="text1"/>
        </w:rPr>
      </w:pPr>
      <w:r w:rsidRPr="000C49BB">
        <w:rPr>
          <w:rFonts w:ascii="Garamond" w:hAnsi="Garamond"/>
        </w:rPr>
        <w:t xml:space="preserve">V případě, že ve věci bude rozhodnuto o vyloučení </w:t>
      </w:r>
      <w:r>
        <w:rPr>
          <w:rFonts w:ascii="Garamond" w:hAnsi="Garamond"/>
        </w:rPr>
        <w:t>řešitele z</w:t>
      </w:r>
      <w:r w:rsidRPr="000C49BB">
        <w:rPr>
          <w:rFonts w:ascii="Garamond" w:hAnsi="Garamond"/>
        </w:rPr>
        <w:t> projednávání, bude věc přidělena zastupujícímu soudci, vyššímu soudnímu úředníkovi příp. dalším soudním osobám v pořadí podle rozvrhu práce s přihlédnutím k případným specializacím. Změna řešitele z důvodu vyloučení z projednávání a rozhodování ve věci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u kterých byla změna provedena.</w:t>
      </w:r>
    </w:p>
    <w:p w14:paraId="5094F5EF" w14:textId="77777777" w:rsidR="000C49BB" w:rsidRPr="000C49BB" w:rsidRDefault="000C49BB" w:rsidP="000C49BB">
      <w:pPr>
        <w:jc w:val="both"/>
        <w:rPr>
          <w:rFonts w:ascii="Garamond" w:hAnsi="Garamond"/>
          <w:bCs/>
          <w:color w:val="000000" w:themeColor="text1"/>
        </w:rPr>
      </w:pPr>
    </w:p>
    <w:p w14:paraId="576CC58D" w14:textId="77777777" w:rsidR="007B6E7E" w:rsidRPr="00DE58AC" w:rsidRDefault="00003653" w:rsidP="00DE58AC">
      <w:pPr>
        <w:pStyle w:val="Odstavecseseznamem"/>
        <w:numPr>
          <w:ilvl w:val="0"/>
          <w:numId w:val="4"/>
        </w:numPr>
        <w:tabs>
          <w:tab w:val="clear" w:pos="720"/>
          <w:tab w:val="num" w:pos="363"/>
        </w:tabs>
        <w:ind w:left="363"/>
        <w:jc w:val="both"/>
        <w:rPr>
          <w:rFonts w:ascii="Garamond" w:hAnsi="Garamond"/>
          <w:bCs/>
          <w:color w:val="000000" w:themeColor="text1"/>
        </w:rPr>
      </w:pPr>
      <w:r w:rsidRPr="00DE58AC">
        <w:rPr>
          <w:rFonts w:ascii="Garamond" w:hAnsi="Garamond"/>
          <w:bCs/>
        </w:rPr>
        <w:t xml:space="preserve">U věci, v níž Nejvyšší soud ČR nebo Ústavní soud ČR zrušil rozhodnutí, bude řešitelem soudce, který zrušené rozhodnutí v prvním stupni vydal. Pokud tento soudce již na soudě nepůsobí, budou </w:t>
      </w:r>
      <w:r w:rsidR="00CA335F" w:rsidRPr="00DE58AC">
        <w:rPr>
          <w:rFonts w:ascii="Garamond" w:hAnsi="Garamond"/>
          <w:bCs/>
        </w:rPr>
        <w:t>tyto věci automaticky přidělovány dle algoritmu programu ISAS obecným přidělováním.</w:t>
      </w:r>
    </w:p>
    <w:p w14:paraId="02E3A1DF" w14:textId="77777777" w:rsidR="007B6E7E" w:rsidRPr="00DE58AC" w:rsidRDefault="007B6E7E" w:rsidP="00DE58AC">
      <w:pPr>
        <w:pStyle w:val="Odstavecseseznamem"/>
        <w:ind w:left="351"/>
        <w:rPr>
          <w:rFonts w:ascii="Garamond" w:hAnsi="Garamond"/>
        </w:rPr>
      </w:pPr>
    </w:p>
    <w:p w14:paraId="3EC69FE8" w14:textId="77777777" w:rsidR="007B6E7E" w:rsidRPr="00DE58AC" w:rsidRDefault="00003653" w:rsidP="00DE58AC">
      <w:pPr>
        <w:pStyle w:val="Odstavecseseznamem"/>
        <w:numPr>
          <w:ilvl w:val="0"/>
          <w:numId w:val="4"/>
        </w:numPr>
        <w:tabs>
          <w:tab w:val="clear" w:pos="720"/>
          <w:tab w:val="num" w:pos="363"/>
        </w:tabs>
        <w:ind w:left="363"/>
        <w:jc w:val="both"/>
        <w:rPr>
          <w:rFonts w:ascii="Garamond" w:hAnsi="Garamond"/>
          <w:bCs/>
          <w:color w:val="000000" w:themeColor="text1"/>
        </w:rPr>
      </w:pPr>
      <w:r w:rsidRPr="00DE58AC">
        <w:rPr>
          <w:rFonts w:ascii="Garamond" w:hAnsi="Garamond"/>
        </w:rPr>
        <w:t xml:space="preserve">Nemůže-li věc projednat a rozhodnout zákonný soudce, nastupuje </w:t>
      </w:r>
      <w:r w:rsidRPr="00DE58AC">
        <w:rPr>
          <w:rFonts w:ascii="Garamond" w:hAnsi="Garamond"/>
          <w:bCs/>
        </w:rPr>
        <w:t>zastupování soudců</w:t>
      </w:r>
      <w:r w:rsidRPr="00DE58AC">
        <w:rPr>
          <w:rFonts w:ascii="Garamond" w:hAnsi="Garamond"/>
        </w:rPr>
        <w:t xml:space="preserve"> v pořadí určeném rozvrhem práce u jednotlivých agend. Zastoupení se využívá také v případech nepřítomnosti soudce v případě potřeby učinit neodkladné úkony dle posouzení zastupujícího soudce.</w:t>
      </w:r>
    </w:p>
    <w:p w14:paraId="64F166AA" w14:textId="77777777" w:rsidR="007B6E7E" w:rsidRPr="00DE58AC" w:rsidRDefault="007B6E7E" w:rsidP="00DE58AC">
      <w:pPr>
        <w:pStyle w:val="Odstavecseseznamem"/>
        <w:ind w:left="351"/>
        <w:rPr>
          <w:rFonts w:ascii="Garamond" w:hAnsi="Garamond"/>
        </w:rPr>
      </w:pPr>
    </w:p>
    <w:p w14:paraId="1C6C834C" w14:textId="77777777" w:rsidR="007B6E7E" w:rsidRPr="00DE58AC" w:rsidRDefault="00003653" w:rsidP="00DE58AC">
      <w:pPr>
        <w:pStyle w:val="Odstavecseseznamem"/>
        <w:numPr>
          <w:ilvl w:val="0"/>
          <w:numId w:val="4"/>
        </w:numPr>
        <w:tabs>
          <w:tab w:val="clear" w:pos="720"/>
          <w:tab w:val="num" w:pos="363"/>
        </w:tabs>
        <w:ind w:left="363"/>
        <w:jc w:val="both"/>
        <w:rPr>
          <w:rFonts w:ascii="Garamond" w:hAnsi="Garamond"/>
          <w:bCs/>
          <w:color w:val="000000" w:themeColor="text1"/>
        </w:rPr>
      </w:pPr>
      <w:r w:rsidRPr="00DE58AC">
        <w:rPr>
          <w:rFonts w:ascii="Garamond" w:hAnsi="Garamond"/>
        </w:rPr>
        <w:t xml:space="preserve">V případě </w:t>
      </w:r>
      <w:r w:rsidRPr="00DE58AC">
        <w:rPr>
          <w:rFonts w:ascii="Garamond" w:hAnsi="Garamond"/>
          <w:bCs/>
        </w:rPr>
        <w:t>dlouhodobější nepřítomnosti soudce</w:t>
      </w:r>
      <w:r w:rsidRPr="00DE58AC">
        <w:rPr>
          <w:rFonts w:ascii="Garamond" w:hAnsi="Garamond"/>
        </w:rPr>
        <w:t xml:space="preserve"> je předsedkyně soudu oprávněna rozhodnout o dočasném zastavení nápadu do soudního oddělení takového soudce. </w:t>
      </w:r>
    </w:p>
    <w:p w14:paraId="09F5CCBC" w14:textId="77777777" w:rsidR="007B6E7E" w:rsidRPr="00DE58AC" w:rsidRDefault="007B6E7E" w:rsidP="00DE58AC">
      <w:pPr>
        <w:pStyle w:val="Odstavecseseznamem"/>
        <w:ind w:left="351"/>
        <w:rPr>
          <w:rFonts w:ascii="Garamond" w:hAnsi="Garamond"/>
        </w:rPr>
      </w:pPr>
    </w:p>
    <w:p w14:paraId="6D1ADDE7" w14:textId="2DF39356" w:rsidR="007B6E7E" w:rsidRPr="00DE58AC" w:rsidRDefault="00003653" w:rsidP="00DE58AC">
      <w:pPr>
        <w:pStyle w:val="Odstavecseseznamem"/>
        <w:numPr>
          <w:ilvl w:val="0"/>
          <w:numId w:val="4"/>
        </w:numPr>
        <w:tabs>
          <w:tab w:val="clear" w:pos="720"/>
          <w:tab w:val="num" w:pos="363"/>
        </w:tabs>
        <w:ind w:left="363"/>
        <w:jc w:val="both"/>
        <w:rPr>
          <w:rFonts w:ascii="Garamond" w:hAnsi="Garamond"/>
        </w:rPr>
      </w:pPr>
      <w:r w:rsidRPr="00DE58AC">
        <w:rPr>
          <w:rFonts w:ascii="Garamond" w:hAnsi="Garamond"/>
        </w:rPr>
        <w:t xml:space="preserve">Má-li referent za to, že vyřizovaná </w:t>
      </w:r>
      <w:r w:rsidRPr="00DE58AC">
        <w:rPr>
          <w:rFonts w:ascii="Garamond" w:hAnsi="Garamond"/>
          <w:bCs/>
        </w:rPr>
        <w:t>věc</w:t>
      </w:r>
      <w:r w:rsidRPr="00DE58AC">
        <w:rPr>
          <w:rFonts w:ascii="Garamond" w:hAnsi="Garamond"/>
          <w:b/>
        </w:rPr>
        <w:t xml:space="preserve"> </w:t>
      </w:r>
      <w:r w:rsidRPr="00DE58AC">
        <w:rPr>
          <w:rFonts w:ascii="Garamond" w:hAnsi="Garamond"/>
        </w:rPr>
        <w:t xml:space="preserve">byla do soudního oddělení </w:t>
      </w:r>
      <w:r w:rsidRPr="00DE58AC">
        <w:rPr>
          <w:rFonts w:ascii="Garamond" w:hAnsi="Garamond"/>
          <w:bCs/>
        </w:rPr>
        <w:t>přidělena v rozporu s rozvrhem práce</w:t>
      </w:r>
      <w:r w:rsidRPr="00DE58AC">
        <w:rPr>
          <w:rFonts w:ascii="Garamond" w:hAnsi="Garamond"/>
        </w:rPr>
        <w:t xml:space="preserve"> (v důsledku omylu či administrativního pochybení, případně nerespektování specializace), předloží j</w:t>
      </w:r>
      <w:r w:rsidR="00A25B51" w:rsidRPr="00DE58AC">
        <w:rPr>
          <w:rFonts w:ascii="Garamond" w:hAnsi="Garamond"/>
        </w:rPr>
        <w:t>i do prvního úkonu</w:t>
      </w:r>
      <w:r w:rsidRPr="00DE58AC">
        <w:rPr>
          <w:rFonts w:ascii="Garamond" w:hAnsi="Garamond"/>
        </w:rPr>
        <w:t xml:space="preserve"> předsedkyni soudu, která (pokud k nesprávnému k přidělení věci v rozporu s rozvrhem práce skutečně došlo) předloží věc s písemným pokynem k novému přidělení podle pravidel stanovených rozvrhem práce. Pro účely nového přidělení věci se má za to, že věc napadla v okamžiku, kdy byla s pokynem k novému přidělení předána vyšší podatelně. </w:t>
      </w:r>
    </w:p>
    <w:p w14:paraId="02E108E7" w14:textId="77777777" w:rsidR="00AD242A" w:rsidRDefault="00AD242A">
      <w:pPr>
        <w:spacing w:after="160" w:line="259" w:lineRule="auto"/>
        <w:rPr>
          <w:rFonts w:ascii="Garamond" w:hAnsi="Garamond"/>
          <w:b/>
          <w:sz w:val="32"/>
        </w:rPr>
      </w:pPr>
      <w:bookmarkStart w:id="13" w:name="_Toc466378004"/>
      <w:bookmarkStart w:id="14" w:name="_Toc54253785"/>
      <w:bookmarkStart w:id="15" w:name="_Toc120282837"/>
      <w:r>
        <w:rPr>
          <w:rFonts w:ascii="Garamond" w:hAnsi="Garamond"/>
        </w:rPr>
        <w:br w:type="page"/>
      </w:r>
    </w:p>
    <w:p w14:paraId="3ABFD1B1" w14:textId="6F895725" w:rsidR="00003653" w:rsidRPr="00A25B51" w:rsidRDefault="00003653" w:rsidP="00A25B51">
      <w:pPr>
        <w:pStyle w:val="Nadpis1"/>
        <w:jc w:val="center"/>
        <w:rPr>
          <w:rFonts w:ascii="Garamond" w:hAnsi="Garamond"/>
        </w:rPr>
      </w:pPr>
      <w:r w:rsidRPr="00A25B51">
        <w:rPr>
          <w:rFonts w:ascii="Garamond" w:hAnsi="Garamond"/>
        </w:rPr>
        <w:lastRenderedPageBreak/>
        <w:t>Trestní agenda</w:t>
      </w:r>
      <w:bookmarkEnd w:id="13"/>
      <w:bookmarkEnd w:id="14"/>
      <w:bookmarkEnd w:id="15"/>
    </w:p>
    <w:p w14:paraId="6BDC46FE" w14:textId="50C82567" w:rsidR="00003653" w:rsidRDefault="00003653" w:rsidP="00003653">
      <w:pPr>
        <w:keepNext/>
        <w:autoSpaceDE w:val="0"/>
        <w:autoSpaceDN w:val="0"/>
        <w:spacing w:before="240" w:after="240"/>
        <w:jc w:val="center"/>
        <w:outlineLvl w:val="2"/>
        <w:rPr>
          <w:rFonts w:ascii="Garamond" w:hAnsi="Garamond"/>
          <w:b/>
          <w:bCs/>
          <w:sz w:val="28"/>
          <w:szCs w:val="28"/>
        </w:rPr>
      </w:pPr>
      <w:bookmarkStart w:id="16" w:name="_Toc392248838"/>
      <w:bookmarkStart w:id="17" w:name="_Toc394669738"/>
      <w:bookmarkStart w:id="18" w:name="_Toc404155024"/>
      <w:bookmarkStart w:id="19" w:name="_Toc466378005"/>
      <w:bookmarkStart w:id="20" w:name="_Toc54253786"/>
      <w:bookmarkStart w:id="21" w:name="_Toc120282838"/>
      <w:r w:rsidRPr="009856DE">
        <w:rPr>
          <w:rFonts w:ascii="Garamond" w:hAnsi="Garamond"/>
          <w:b/>
          <w:bCs/>
          <w:sz w:val="28"/>
          <w:szCs w:val="28"/>
        </w:rPr>
        <w:t>Obecné zásady pro přidělování a zápis agendy</w:t>
      </w:r>
      <w:bookmarkEnd w:id="16"/>
      <w:bookmarkEnd w:id="17"/>
      <w:bookmarkEnd w:id="18"/>
      <w:bookmarkEnd w:id="19"/>
      <w:bookmarkEnd w:id="20"/>
      <w:bookmarkEnd w:id="21"/>
      <w:r w:rsidR="00A25B51">
        <w:rPr>
          <w:rFonts w:ascii="Garamond" w:hAnsi="Garamond"/>
          <w:b/>
          <w:bCs/>
          <w:sz w:val="28"/>
          <w:szCs w:val="28"/>
        </w:rPr>
        <w:t xml:space="preserve"> </w:t>
      </w:r>
      <w:r w:rsidR="005964FE">
        <w:rPr>
          <w:rFonts w:ascii="Garamond" w:hAnsi="Garamond"/>
          <w:b/>
          <w:bCs/>
          <w:sz w:val="28"/>
          <w:szCs w:val="28"/>
        </w:rPr>
        <w:br/>
      </w:r>
      <w:r w:rsidR="00A25B51">
        <w:rPr>
          <w:rFonts w:ascii="Garamond" w:hAnsi="Garamond"/>
          <w:b/>
          <w:bCs/>
          <w:sz w:val="28"/>
          <w:szCs w:val="28"/>
        </w:rPr>
        <w:t>T, Nt</w:t>
      </w:r>
      <w:r w:rsidR="000673F8">
        <w:rPr>
          <w:rFonts w:ascii="Garamond" w:hAnsi="Garamond"/>
          <w:b/>
          <w:bCs/>
          <w:sz w:val="28"/>
          <w:szCs w:val="28"/>
        </w:rPr>
        <w:t>,</w:t>
      </w:r>
      <w:r w:rsidR="00A25B51">
        <w:rPr>
          <w:rFonts w:ascii="Garamond" w:hAnsi="Garamond"/>
          <w:b/>
          <w:bCs/>
          <w:sz w:val="28"/>
          <w:szCs w:val="28"/>
        </w:rPr>
        <w:t xml:space="preserve"> </w:t>
      </w:r>
      <w:r w:rsidR="0076601B">
        <w:rPr>
          <w:rFonts w:ascii="Garamond" w:hAnsi="Garamond"/>
          <w:b/>
          <w:bCs/>
          <w:sz w:val="28"/>
          <w:szCs w:val="28"/>
        </w:rPr>
        <w:t xml:space="preserve">Ntm, </w:t>
      </w:r>
      <w:r w:rsidR="000673F8">
        <w:rPr>
          <w:rFonts w:ascii="Garamond" w:hAnsi="Garamond"/>
          <w:b/>
          <w:bCs/>
          <w:sz w:val="28"/>
          <w:szCs w:val="28"/>
        </w:rPr>
        <w:t>Tm</w:t>
      </w:r>
      <w:r w:rsidR="0076601B">
        <w:rPr>
          <w:rFonts w:ascii="Garamond" w:hAnsi="Garamond"/>
          <w:b/>
          <w:bCs/>
          <w:sz w:val="28"/>
          <w:szCs w:val="28"/>
        </w:rPr>
        <w:t>, Rod, Td</w:t>
      </w:r>
    </w:p>
    <w:p w14:paraId="71438946" w14:textId="4559D679" w:rsidR="00C11B3E" w:rsidRPr="00DE58AC" w:rsidRDefault="00003653" w:rsidP="00DE58AC">
      <w:pPr>
        <w:numPr>
          <w:ilvl w:val="0"/>
          <w:numId w:val="5"/>
        </w:numPr>
        <w:tabs>
          <w:tab w:val="clear" w:pos="786"/>
        </w:tabs>
        <w:spacing w:after="120"/>
        <w:ind w:left="283" w:hanging="283"/>
        <w:jc w:val="both"/>
        <w:rPr>
          <w:rFonts w:ascii="Garamond" w:hAnsi="Garamond"/>
          <w:u w:val="single"/>
        </w:rPr>
      </w:pPr>
      <w:r w:rsidRPr="00DE58AC">
        <w:rPr>
          <w:rFonts w:ascii="Garamond" w:hAnsi="Garamond"/>
          <w:b/>
          <w:u w:val="single"/>
        </w:rPr>
        <w:t>Specializace</w:t>
      </w:r>
      <w:r w:rsidRPr="00DE58AC">
        <w:rPr>
          <w:rFonts w:ascii="Garamond" w:hAnsi="Garamond"/>
          <w:u w:val="single"/>
        </w:rPr>
        <w:t xml:space="preserve"> stanovené </w:t>
      </w:r>
      <w:r w:rsidR="005964FE" w:rsidRPr="00DE58AC">
        <w:rPr>
          <w:rFonts w:ascii="Garamond" w:hAnsi="Garamond"/>
          <w:u w:val="single"/>
        </w:rPr>
        <w:t>pro</w:t>
      </w:r>
      <w:r w:rsidRPr="00DE58AC">
        <w:rPr>
          <w:rFonts w:ascii="Garamond" w:hAnsi="Garamond"/>
          <w:u w:val="single"/>
        </w:rPr>
        <w:t> trestní agend</w:t>
      </w:r>
      <w:r w:rsidR="005964FE" w:rsidRPr="00DE58AC">
        <w:rPr>
          <w:rFonts w:ascii="Garamond" w:hAnsi="Garamond"/>
          <w:u w:val="single"/>
        </w:rPr>
        <w:t>u</w:t>
      </w:r>
      <w:r w:rsidRPr="00DE58AC">
        <w:rPr>
          <w:rFonts w:ascii="Garamond" w:hAnsi="Garamond"/>
          <w:u w:val="single"/>
        </w:rPr>
        <w:t>:</w:t>
      </w:r>
    </w:p>
    <w:p w14:paraId="7D50A81D" w14:textId="11470FEC" w:rsidR="00C11B3E" w:rsidRPr="00DE58AC" w:rsidRDefault="00C11B3E" w:rsidP="00DE58AC">
      <w:pPr>
        <w:numPr>
          <w:ilvl w:val="0"/>
          <w:numId w:val="6"/>
        </w:numPr>
        <w:ind w:left="567" w:hanging="284"/>
        <w:jc w:val="both"/>
        <w:rPr>
          <w:rFonts w:ascii="Garamond" w:hAnsi="Garamond"/>
        </w:rPr>
      </w:pPr>
      <w:r w:rsidRPr="00DE58AC">
        <w:rPr>
          <w:rFonts w:ascii="Garamond" w:hAnsi="Garamond"/>
          <w:b/>
        </w:rPr>
        <w:t>S</w:t>
      </w:r>
      <w:r w:rsidR="00393AD9" w:rsidRPr="00DE58AC">
        <w:rPr>
          <w:rFonts w:ascii="Garamond" w:hAnsi="Garamond"/>
          <w:b/>
        </w:rPr>
        <w:t>ENÁT</w:t>
      </w:r>
      <w:r w:rsidRPr="00DE58AC">
        <w:rPr>
          <w:rFonts w:ascii="Garamond" w:hAnsi="Garamond"/>
          <w:b/>
        </w:rPr>
        <w:t xml:space="preserve"> 1, S</w:t>
      </w:r>
      <w:r w:rsidR="00393AD9" w:rsidRPr="00DE58AC">
        <w:rPr>
          <w:rFonts w:ascii="Garamond" w:hAnsi="Garamond"/>
          <w:b/>
        </w:rPr>
        <w:t>ENÁT</w:t>
      </w:r>
      <w:r w:rsidRPr="00DE58AC">
        <w:rPr>
          <w:rFonts w:ascii="Garamond" w:hAnsi="Garamond"/>
          <w:b/>
        </w:rPr>
        <w:t xml:space="preserve"> 7 a S</w:t>
      </w:r>
      <w:r w:rsidR="00393AD9" w:rsidRPr="00DE58AC">
        <w:rPr>
          <w:rFonts w:ascii="Garamond" w:hAnsi="Garamond"/>
          <w:b/>
        </w:rPr>
        <w:t>ENÁT</w:t>
      </w:r>
      <w:r w:rsidRPr="00DE58AC">
        <w:rPr>
          <w:rFonts w:ascii="Garamond" w:hAnsi="Garamond"/>
          <w:b/>
        </w:rPr>
        <w:t xml:space="preserve"> 11</w:t>
      </w:r>
      <w:r w:rsidR="00AD242A" w:rsidRPr="00B246D7">
        <w:rPr>
          <w:rFonts w:ascii="Garamond" w:hAnsi="Garamond"/>
          <w:bCs/>
        </w:rPr>
        <w:t>,</w:t>
      </w:r>
      <w:r w:rsidRPr="00DE58AC">
        <w:rPr>
          <w:rFonts w:ascii="Garamond" w:hAnsi="Garamond"/>
          <w:b/>
        </w:rPr>
        <w:t xml:space="preserve"> </w:t>
      </w:r>
    </w:p>
    <w:p w14:paraId="2C4C7471" w14:textId="66038137" w:rsidR="00C11B3E" w:rsidRPr="00DE58AC" w:rsidRDefault="00C11B3E" w:rsidP="00DE58AC">
      <w:pPr>
        <w:numPr>
          <w:ilvl w:val="0"/>
          <w:numId w:val="6"/>
        </w:numPr>
        <w:ind w:left="567" w:hanging="284"/>
        <w:jc w:val="both"/>
        <w:rPr>
          <w:rFonts w:ascii="Garamond" w:hAnsi="Garamond"/>
        </w:rPr>
      </w:pPr>
      <w:r w:rsidRPr="00DE58AC">
        <w:rPr>
          <w:rFonts w:ascii="Garamond" w:hAnsi="Garamond"/>
          <w:b/>
        </w:rPr>
        <w:t>V</w:t>
      </w:r>
      <w:r w:rsidR="00393AD9" w:rsidRPr="00DE58AC">
        <w:rPr>
          <w:rFonts w:ascii="Garamond" w:hAnsi="Garamond"/>
          <w:b/>
        </w:rPr>
        <w:t>YLOUČ</w:t>
      </w:r>
      <w:r w:rsidRPr="00DE58AC">
        <w:rPr>
          <w:rFonts w:ascii="Garamond" w:hAnsi="Garamond"/>
          <w:b/>
        </w:rPr>
        <w:t xml:space="preserve"> 1, V</w:t>
      </w:r>
      <w:r w:rsidR="00393AD9" w:rsidRPr="00DE58AC">
        <w:rPr>
          <w:rFonts w:ascii="Garamond" w:hAnsi="Garamond"/>
          <w:b/>
        </w:rPr>
        <w:t>YLOUČ</w:t>
      </w:r>
      <w:r w:rsidRPr="00DE58AC">
        <w:rPr>
          <w:rFonts w:ascii="Garamond" w:hAnsi="Garamond"/>
          <w:b/>
        </w:rPr>
        <w:t xml:space="preserve"> 7 a V</w:t>
      </w:r>
      <w:r w:rsidR="00393AD9" w:rsidRPr="00DE58AC">
        <w:rPr>
          <w:rFonts w:ascii="Garamond" w:hAnsi="Garamond"/>
          <w:b/>
        </w:rPr>
        <w:t>YLOUČ</w:t>
      </w:r>
      <w:r w:rsidRPr="00DE58AC">
        <w:rPr>
          <w:rFonts w:ascii="Garamond" w:hAnsi="Garamond"/>
          <w:b/>
        </w:rPr>
        <w:t xml:space="preserve"> 11</w:t>
      </w:r>
      <w:r w:rsidR="00AD242A" w:rsidRPr="00B246D7">
        <w:rPr>
          <w:rFonts w:ascii="Garamond" w:hAnsi="Garamond"/>
          <w:bCs/>
        </w:rPr>
        <w:t>,</w:t>
      </w:r>
      <w:r w:rsidR="00D94F17" w:rsidRPr="00B246D7">
        <w:rPr>
          <w:rFonts w:ascii="Garamond" w:hAnsi="Garamond"/>
          <w:bCs/>
        </w:rPr>
        <w:t xml:space="preserve"> </w:t>
      </w:r>
    </w:p>
    <w:p w14:paraId="5D240757" w14:textId="3E56D406" w:rsidR="00C11B3E" w:rsidRPr="00DE58AC" w:rsidRDefault="00C11B3E" w:rsidP="00DE58AC">
      <w:pPr>
        <w:numPr>
          <w:ilvl w:val="0"/>
          <w:numId w:val="6"/>
        </w:numPr>
        <w:ind w:left="567" w:hanging="284"/>
        <w:jc w:val="both"/>
        <w:rPr>
          <w:rFonts w:ascii="Garamond" w:hAnsi="Garamond"/>
        </w:rPr>
      </w:pPr>
      <w:r w:rsidRPr="00DE58AC">
        <w:rPr>
          <w:rFonts w:ascii="Garamond" w:hAnsi="Garamond"/>
          <w:b/>
        </w:rPr>
        <w:t>D</w:t>
      </w:r>
      <w:r w:rsidR="00393AD9" w:rsidRPr="00DE58AC">
        <w:rPr>
          <w:rFonts w:ascii="Garamond" w:hAnsi="Garamond"/>
          <w:b/>
        </w:rPr>
        <w:t>OPRAVNÍ</w:t>
      </w:r>
      <w:r w:rsidRPr="00DE58AC">
        <w:rPr>
          <w:rFonts w:ascii="Garamond" w:hAnsi="Garamond"/>
        </w:rPr>
        <w:t xml:space="preserve"> </w:t>
      </w:r>
      <w:r w:rsidRPr="00DE58AC">
        <w:rPr>
          <w:rFonts w:ascii="Garamond" w:hAnsi="Garamond"/>
          <w:b/>
        </w:rPr>
        <w:t xml:space="preserve">– </w:t>
      </w:r>
      <w:r w:rsidRPr="00DE58AC">
        <w:rPr>
          <w:rFonts w:ascii="Garamond" w:hAnsi="Garamond"/>
        </w:rPr>
        <w:t>rozhodování ve věcech dopravní kriminality</w:t>
      </w:r>
      <w:r w:rsidR="00AD242A" w:rsidRPr="00DE58AC">
        <w:rPr>
          <w:rFonts w:ascii="Garamond" w:hAnsi="Garamond"/>
        </w:rPr>
        <w:t>,</w:t>
      </w:r>
    </w:p>
    <w:p w14:paraId="4936A8B4" w14:textId="14AE627A" w:rsidR="00003653" w:rsidRPr="00DE58AC" w:rsidRDefault="00003653" w:rsidP="00DE58AC">
      <w:pPr>
        <w:numPr>
          <w:ilvl w:val="0"/>
          <w:numId w:val="6"/>
        </w:numPr>
        <w:ind w:left="567" w:hanging="284"/>
        <w:jc w:val="both"/>
        <w:rPr>
          <w:rFonts w:ascii="Garamond" w:hAnsi="Garamond"/>
        </w:rPr>
      </w:pPr>
      <w:r w:rsidRPr="00DE58AC">
        <w:rPr>
          <w:rFonts w:ascii="Garamond" w:hAnsi="Garamond"/>
          <w:b/>
        </w:rPr>
        <w:t>C</w:t>
      </w:r>
      <w:r w:rsidR="00393AD9" w:rsidRPr="00DE58AC">
        <w:rPr>
          <w:rFonts w:ascii="Garamond" w:hAnsi="Garamond"/>
          <w:b/>
        </w:rPr>
        <w:t>IZINA</w:t>
      </w:r>
      <w:r w:rsidRPr="00DE58AC">
        <w:rPr>
          <w:rFonts w:ascii="Garamond" w:hAnsi="Garamond"/>
          <w:b/>
        </w:rPr>
        <w:t xml:space="preserve"> –</w:t>
      </w:r>
      <w:r w:rsidRPr="00DE58AC">
        <w:rPr>
          <w:rFonts w:ascii="Garamond" w:hAnsi="Garamond"/>
        </w:rPr>
        <w:t xml:space="preserve"> rozhodování v trestních věcech s cizím prvkem</w:t>
      </w:r>
      <w:r w:rsidR="0076601B" w:rsidRPr="00DE58AC">
        <w:rPr>
          <w:rFonts w:ascii="Garamond" w:hAnsi="Garamond"/>
        </w:rPr>
        <w:t xml:space="preserve"> (rejstřík T, Td</w:t>
      </w:r>
      <w:r w:rsidR="00224E5D">
        <w:rPr>
          <w:rFonts w:ascii="Garamond" w:hAnsi="Garamond"/>
        </w:rPr>
        <w:t>, Nt</w:t>
      </w:r>
      <w:r w:rsidR="0076601B" w:rsidRPr="00DE58AC">
        <w:rPr>
          <w:rFonts w:ascii="Garamond" w:hAnsi="Garamond"/>
        </w:rPr>
        <w:t>)</w:t>
      </w:r>
      <w:r w:rsidR="00AD242A" w:rsidRPr="00DE58AC">
        <w:rPr>
          <w:rFonts w:ascii="Garamond" w:hAnsi="Garamond"/>
        </w:rPr>
        <w:t>,</w:t>
      </w:r>
    </w:p>
    <w:p w14:paraId="21C84411" w14:textId="67C0333F" w:rsidR="00152A60" w:rsidRDefault="00F312BD" w:rsidP="00152A60">
      <w:pPr>
        <w:numPr>
          <w:ilvl w:val="0"/>
          <w:numId w:val="6"/>
        </w:numPr>
        <w:ind w:left="567" w:hanging="284"/>
        <w:jc w:val="both"/>
        <w:rPr>
          <w:rFonts w:ascii="Garamond" w:hAnsi="Garamond"/>
        </w:rPr>
      </w:pPr>
      <w:r w:rsidRPr="00DE58AC">
        <w:rPr>
          <w:rFonts w:ascii="Garamond" w:hAnsi="Garamond"/>
          <w:b/>
        </w:rPr>
        <w:t>ZKRÁC.</w:t>
      </w:r>
      <w:r w:rsidR="00AD242A" w:rsidRPr="00DE58AC">
        <w:rPr>
          <w:rFonts w:ascii="Garamond" w:hAnsi="Garamond"/>
          <w:b/>
        </w:rPr>
        <w:t xml:space="preserve"> </w:t>
      </w:r>
      <w:r w:rsidRPr="00DE58AC">
        <w:rPr>
          <w:rFonts w:ascii="Garamond" w:hAnsi="Garamond"/>
          <w:b/>
          <w:bCs/>
        </w:rPr>
        <w:t xml:space="preserve">ŘÍZ </w:t>
      </w:r>
      <w:r w:rsidR="00F37AF8" w:rsidRPr="00DE58AC">
        <w:rPr>
          <w:rFonts w:ascii="Garamond" w:hAnsi="Garamond"/>
          <w:b/>
          <w:bCs/>
        </w:rPr>
        <w:t>–</w:t>
      </w:r>
      <w:r w:rsidR="00F37AF8" w:rsidRPr="00DE58AC">
        <w:rPr>
          <w:rFonts w:ascii="Garamond" w:hAnsi="Garamond"/>
        </w:rPr>
        <w:t xml:space="preserve"> </w:t>
      </w:r>
      <w:r w:rsidRPr="00DE58AC">
        <w:rPr>
          <w:rFonts w:ascii="Garamond" w:hAnsi="Garamond"/>
        </w:rPr>
        <w:t>podání dle § 314b odst. 2 t</w:t>
      </w:r>
      <w:r w:rsidR="00B246D7">
        <w:rPr>
          <w:rFonts w:ascii="Garamond" w:hAnsi="Garamond"/>
        </w:rPr>
        <w:t>restního</w:t>
      </w:r>
      <w:r w:rsidRPr="00DE58AC">
        <w:rPr>
          <w:rFonts w:ascii="Garamond" w:hAnsi="Garamond"/>
        </w:rPr>
        <w:t xml:space="preserve"> řádu došlá v pracovní době</w:t>
      </w:r>
      <w:r w:rsidR="00AD242A" w:rsidRPr="00DE58AC">
        <w:rPr>
          <w:rFonts w:ascii="Garamond" w:hAnsi="Garamond"/>
        </w:rPr>
        <w:t>,</w:t>
      </w:r>
      <w:r w:rsidRPr="00DE58AC">
        <w:rPr>
          <w:rFonts w:ascii="Garamond" w:hAnsi="Garamond"/>
        </w:rPr>
        <w:t xml:space="preserve"> </w:t>
      </w:r>
    </w:p>
    <w:p w14:paraId="058CA097" w14:textId="4E1AB39B" w:rsidR="00152A60" w:rsidRPr="00152A60" w:rsidRDefault="008661B7" w:rsidP="00152A60">
      <w:pPr>
        <w:numPr>
          <w:ilvl w:val="0"/>
          <w:numId w:val="6"/>
        </w:numPr>
        <w:ind w:left="567" w:hanging="284"/>
        <w:jc w:val="both"/>
        <w:rPr>
          <w:rFonts w:ascii="Garamond" w:hAnsi="Garamond"/>
        </w:rPr>
      </w:pPr>
      <w:r w:rsidRPr="00152A60">
        <w:rPr>
          <w:rFonts w:ascii="Garamond" w:hAnsi="Garamond"/>
          <w:b/>
          <w:bCs/>
        </w:rPr>
        <w:t xml:space="preserve">VOJENSKÁ </w:t>
      </w:r>
      <w:r w:rsidR="00AD242A" w:rsidRPr="00152A60">
        <w:rPr>
          <w:rFonts w:ascii="Garamond" w:hAnsi="Garamond"/>
          <w:b/>
          <w:bCs/>
        </w:rPr>
        <w:t>–</w:t>
      </w:r>
      <w:r w:rsidRPr="00152A60">
        <w:rPr>
          <w:rFonts w:ascii="Garamond" w:hAnsi="Garamond"/>
          <w:b/>
          <w:bCs/>
        </w:rPr>
        <w:t xml:space="preserve"> </w:t>
      </w:r>
      <w:r w:rsidR="00152A60" w:rsidRPr="00152A60">
        <w:rPr>
          <w:rFonts w:ascii="Garamond" w:hAnsi="Garamond"/>
        </w:rPr>
        <w:t>obžalovaný je policista PČR, policista vojenské policie, příslušník GIBS, příslušník BIS, příslušník městské policie, voják z povolání a to, pokud jde o trestnou činnost spáchanou ve službě</w:t>
      </w:r>
      <w:r w:rsidR="00B246D7">
        <w:rPr>
          <w:rFonts w:ascii="Garamond" w:hAnsi="Garamond"/>
        </w:rPr>
        <w:t>,</w:t>
      </w:r>
    </w:p>
    <w:p w14:paraId="0EE101B9" w14:textId="7EF96917" w:rsidR="008661B7" w:rsidRPr="00152A60" w:rsidRDefault="008661B7" w:rsidP="00DE58AC">
      <w:pPr>
        <w:numPr>
          <w:ilvl w:val="0"/>
          <w:numId w:val="6"/>
        </w:numPr>
        <w:ind w:left="567" w:hanging="284"/>
        <w:jc w:val="both"/>
        <w:rPr>
          <w:rFonts w:ascii="Garamond" w:hAnsi="Garamond"/>
        </w:rPr>
      </w:pPr>
      <w:r w:rsidRPr="00152A60">
        <w:rPr>
          <w:rFonts w:ascii="Garamond" w:hAnsi="Garamond"/>
          <w:b/>
        </w:rPr>
        <w:t>KORUPCE</w:t>
      </w:r>
      <w:r w:rsidRPr="00152A60">
        <w:rPr>
          <w:rFonts w:ascii="Garamond" w:hAnsi="Garamond"/>
        </w:rPr>
        <w:t xml:space="preserve"> – řízení ve věcech korupce úředních osob, korupce při veřejných zakázkách, korupce při veřejných soutěžích, korupce při veřejných dražbách</w:t>
      </w:r>
      <w:r w:rsidR="00AD242A" w:rsidRPr="00152A60">
        <w:rPr>
          <w:rFonts w:ascii="Garamond" w:hAnsi="Garamond"/>
        </w:rPr>
        <w:t>,</w:t>
      </w:r>
    </w:p>
    <w:p w14:paraId="47CD6F2B" w14:textId="3FBE6CCA" w:rsidR="008661B7" w:rsidRDefault="008661B7" w:rsidP="00DE58AC">
      <w:pPr>
        <w:numPr>
          <w:ilvl w:val="0"/>
          <w:numId w:val="6"/>
        </w:numPr>
        <w:ind w:left="567" w:hanging="284"/>
        <w:jc w:val="both"/>
        <w:rPr>
          <w:rFonts w:ascii="Garamond" w:hAnsi="Garamond"/>
        </w:rPr>
      </w:pPr>
      <w:r w:rsidRPr="00DE58AC">
        <w:rPr>
          <w:rFonts w:ascii="Garamond" w:hAnsi="Garamond"/>
          <w:b/>
        </w:rPr>
        <w:t>OBSÁHLÁ –</w:t>
      </w:r>
      <w:r w:rsidRPr="00DE58AC">
        <w:rPr>
          <w:rFonts w:ascii="Garamond" w:hAnsi="Garamond"/>
        </w:rPr>
        <w:t xml:space="preserve"> rozhodování v trestních věcech o obsahu nad 800 stran při nápadu věci (rozhodující je poslední číslo listu obžaloby či návrhu na potrestání)</w:t>
      </w:r>
      <w:r w:rsidR="00AD242A" w:rsidRPr="00DE58AC">
        <w:rPr>
          <w:rFonts w:ascii="Garamond" w:hAnsi="Garamond"/>
        </w:rPr>
        <w:t>.</w:t>
      </w:r>
      <w:r w:rsidRPr="00DE58AC">
        <w:rPr>
          <w:rFonts w:ascii="Garamond" w:hAnsi="Garamond"/>
        </w:rPr>
        <w:t xml:space="preserve"> </w:t>
      </w:r>
    </w:p>
    <w:p w14:paraId="0760663D" w14:textId="77777777" w:rsidR="00224E5D" w:rsidRPr="00DE58AC" w:rsidRDefault="00224E5D" w:rsidP="00224E5D">
      <w:pPr>
        <w:ind w:left="567"/>
        <w:jc w:val="both"/>
        <w:rPr>
          <w:rFonts w:ascii="Garamond" w:hAnsi="Garamond"/>
        </w:rPr>
      </w:pPr>
    </w:p>
    <w:p w14:paraId="3C4ED08F" w14:textId="299DD2C6" w:rsidR="00AD242A" w:rsidRPr="00DE58AC" w:rsidRDefault="00003653" w:rsidP="00DE58AC">
      <w:pPr>
        <w:pStyle w:val="Odstavecseseznamem"/>
        <w:numPr>
          <w:ilvl w:val="0"/>
          <w:numId w:val="5"/>
        </w:numPr>
        <w:tabs>
          <w:tab w:val="clear" w:pos="786"/>
          <w:tab w:val="num" w:pos="284"/>
        </w:tabs>
        <w:spacing w:after="120"/>
        <w:ind w:left="284" w:hanging="284"/>
        <w:jc w:val="both"/>
        <w:rPr>
          <w:rFonts w:ascii="Garamond" w:hAnsi="Garamond"/>
          <w:b/>
        </w:rPr>
      </w:pPr>
      <w:r w:rsidRPr="00DE58AC">
        <w:rPr>
          <w:rFonts w:ascii="Garamond" w:hAnsi="Garamond"/>
        </w:rPr>
        <w:t xml:space="preserve">V případě, že soudce činil </w:t>
      </w:r>
      <w:r w:rsidRPr="00DE58AC">
        <w:rPr>
          <w:rFonts w:ascii="Garamond" w:hAnsi="Garamond"/>
          <w:bCs/>
        </w:rPr>
        <w:t>úkony přípravného řízení</w:t>
      </w:r>
      <w:r w:rsidRPr="00DE58AC">
        <w:rPr>
          <w:rFonts w:ascii="Garamond" w:hAnsi="Garamond"/>
          <w:b/>
        </w:rPr>
        <w:t xml:space="preserve"> </w:t>
      </w:r>
      <w:r w:rsidRPr="00DE58AC">
        <w:rPr>
          <w:rFonts w:ascii="Garamond" w:hAnsi="Garamond"/>
        </w:rPr>
        <w:t>ve věcech zapsaných do oddílů Zatykače/Zadržení, Vzetí do vazby, Prodloužení vazby, Propuštění z vazby nebo Domovní prohlídky, informační systém automaticky zajistí vyloučení takového soudce z vykonávání úkonů trestního řízení.</w:t>
      </w:r>
      <w:r w:rsidR="008661B7" w:rsidRPr="00DE58AC">
        <w:rPr>
          <w:rFonts w:ascii="Garamond" w:hAnsi="Garamond"/>
        </w:rPr>
        <w:t xml:space="preserve">  </w:t>
      </w:r>
    </w:p>
    <w:p w14:paraId="759F2EA6" w14:textId="3DF14ED1" w:rsidR="00AD242A" w:rsidRPr="00DE58AC" w:rsidRDefault="00003653" w:rsidP="00DE58AC">
      <w:pPr>
        <w:pStyle w:val="Odstavecseseznamem"/>
        <w:numPr>
          <w:ilvl w:val="0"/>
          <w:numId w:val="5"/>
        </w:numPr>
        <w:tabs>
          <w:tab w:val="clear" w:pos="786"/>
          <w:tab w:val="num" w:pos="284"/>
        </w:tabs>
        <w:spacing w:after="120"/>
        <w:ind w:left="284" w:hanging="284"/>
        <w:jc w:val="both"/>
        <w:rPr>
          <w:rFonts w:ascii="Garamond" w:hAnsi="Garamond"/>
        </w:rPr>
      </w:pPr>
      <w:r w:rsidRPr="00DE58AC">
        <w:rPr>
          <w:rFonts w:ascii="Garamond" w:hAnsi="Garamond"/>
        </w:rPr>
        <w:t>Podaná obžaloba nebo návrh na potrestání a s tím zároveň podaný návrh na schválení dohody o vině a trestu, které státní zastupitelství eviduje pod jednou spisovou značkou, se zapíší pod dvě samostatné spisové značky. K vyřízení se přidělí jednomu soudci.</w:t>
      </w:r>
      <w:r w:rsidR="007B6E7E" w:rsidRPr="00DE58AC">
        <w:rPr>
          <w:rFonts w:ascii="Garamond" w:hAnsi="Garamond"/>
        </w:rPr>
        <w:t xml:space="preserve"> </w:t>
      </w:r>
    </w:p>
    <w:p w14:paraId="1C53C3A5" w14:textId="6AB2DC4F" w:rsidR="00AD242A" w:rsidRPr="00DE58AC" w:rsidRDefault="00003653" w:rsidP="00DE58AC">
      <w:pPr>
        <w:pStyle w:val="Odstavecseseznamem"/>
        <w:numPr>
          <w:ilvl w:val="0"/>
          <w:numId w:val="5"/>
        </w:numPr>
        <w:tabs>
          <w:tab w:val="clear" w:pos="786"/>
          <w:tab w:val="num" w:pos="284"/>
        </w:tabs>
        <w:spacing w:after="120"/>
        <w:ind w:left="284" w:hanging="284"/>
        <w:jc w:val="both"/>
        <w:rPr>
          <w:rFonts w:ascii="Garamond" w:hAnsi="Garamond"/>
        </w:rPr>
      </w:pPr>
      <w:r w:rsidRPr="00DE58AC">
        <w:rPr>
          <w:rFonts w:ascii="Garamond" w:hAnsi="Garamond"/>
        </w:rPr>
        <w:t xml:space="preserve">U návrhu na povolení obnovy řízení bude řešitelem zastupující soudce. </w:t>
      </w:r>
    </w:p>
    <w:p w14:paraId="691A1FE3" w14:textId="00D56E36" w:rsidR="00AD242A" w:rsidRDefault="00003653" w:rsidP="00DE58AC">
      <w:pPr>
        <w:pStyle w:val="Odstavecseseznamem"/>
        <w:numPr>
          <w:ilvl w:val="0"/>
          <w:numId w:val="5"/>
        </w:numPr>
        <w:tabs>
          <w:tab w:val="clear" w:pos="786"/>
          <w:tab w:val="num" w:pos="284"/>
        </w:tabs>
        <w:spacing w:after="120"/>
        <w:ind w:left="284" w:hanging="284"/>
        <w:jc w:val="both"/>
        <w:rPr>
          <w:rFonts w:ascii="Garamond" w:hAnsi="Garamond"/>
        </w:rPr>
      </w:pPr>
      <w:r w:rsidRPr="00DE58AC">
        <w:rPr>
          <w:rFonts w:ascii="Garamond" w:hAnsi="Garamond"/>
        </w:rPr>
        <w:t>Je-li soudce pověřený rozpisem služeb a dosažitelnosti soudců k výkonu úkonů přípravného řízení vyloučen z vykonávání takových úkonů, nebo s ohledem na povahu či rozsah úkonů není schopen tyto úkony činit jeden soudce anebo je nemůže vykonat z jiných vážných důvodů, zastupují jej následující soudci dle rozpisu služeb a dosažitelnosti soudců.</w:t>
      </w:r>
    </w:p>
    <w:p w14:paraId="07C489BD" w14:textId="52A391BD" w:rsidR="00AD242A" w:rsidRPr="00DE58AC" w:rsidRDefault="00D8348C" w:rsidP="00DE58AC">
      <w:pPr>
        <w:pStyle w:val="Odstavecseseznamem"/>
        <w:numPr>
          <w:ilvl w:val="0"/>
          <w:numId w:val="5"/>
        </w:numPr>
        <w:tabs>
          <w:tab w:val="clear" w:pos="786"/>
          <w:tab w:val="num" w:pos="284"/>
        </w:tabs>
        <w:spacing w:after="120" w:line="259" w:lineRule="auto"/>
        <w:ind w:left="284" w:hanging="284"/>
        <w:jc w:val="both"/>
        <w:rPr>
          <w:rFonts w:ascii="Garamond" w:hAnsi="Garamond"/>
        </w:rPr>
      </w:pPr>
      <w:r w:rsidRPr="00DE58AC">
        <w:rPr>
          <w:rFonts w:ascii="Garamond" w:hAnsi="Garamond"/>
        </w:rPr>
        <w:t xml:space="preserve">Při nápadu věci obviněného, proti kterému je již vedeno u zdejšího soudu jiné nevyřízené trestní řízení (do pravomocného skončení věci), dojde k nápadu věci do soudního oddělení, kde se již vede řízení proti této osobě s výjimkou případů zařazených k některé ze specializací. Při souběhu více soudních oddělení se věc zapíše do toho soudního oddělení, kde je více nevyřízených věcí téže osoby, při rovnosti potom do toho soudního oddělení, do kterého napadla některá z předchozích věcí nejdříve. Při nápadu věci s více obviněnými ve vtahu, k nimž probíhají u zdejšího soudu nevyřízená trestní řízení v různých oddělení, bude věc přidělena do toho soudního oddělení, kde je více takových obviněných, v případě shody, do oddělení, kde je více neskončených věcí jednoho obviněného a v případě i takové shody do soudního oddělení, do kterého některá z nevyřízených věcí napadal nejdříve. </w:t>
      </w:r>
    </w:p>
    <w:p w14:paraId="21172749" w14:textId="628F9EEE" w:rsidR="00D8348C" w:rsidRPr="00DE58AC" w:rsidRDefault="00D8348C" w:rsidP="00DE58AC">
      <w:pPr>
        <w:pStyle w:val="Odstavecseseznamem"/>
        <w:numPr>
          <w:ilvl w:val="0"/>
          <w:numId w:val="5"/>
        </w:numPr>
        <w:tabs>
          <w:tab w:val="clear" w:pos="786"/>
          <w:tab w:val="num" w:pos="284"/>
        </w:tabs>
        <w:ind w:left="284" w:hanging="284"/>
        <w:rPr>
          <w:rFonts w:ascii="Garamond" w:hAnsi="Garamond"/>
        </w:rPr>
      </w:pPr>
      <w:r w:rsidRPr="00DE58AC">
        <w:rPr>
          <w:rFonts w:ascii="Garamond" w:hAnsi="Garamond"/>
        </w:rPr>
        <w:t xml:space="preserve">Ve věcech trestních dle § 314b odst. 2 </w:t>
      </w:r>
      <w:r w:rsidR="00B246D7">
        <w:rPr>
          <w:rFonts w:ascii="Garamond" w:hAnsi="Garamond"/>
        </w:rPr>
        <w:t>trestního řádu</w:t>
      </w:r>
      <w:r w:rsidRPr="00DE58AC">
        <w:rPr>
          <w:rFonts w:ascii="Garamond" w:hAnsi="Garamond"/>
        </w:rPr>
        <w:t xml:space="preserve"> v mimopracovní době </w:t>
      </w:r>
      <w:r w:rsidR="003D4E6F" w:rsidRPr="00DE58AC">
        <w:rPr>
          <w:rFonts w:ascii="Garamond" w:hAnsi="Garamond"/>
        </w:rPr>
        <w:t>budou dle</w:t>
      </w:r>
      <w:r w:rsidRPr="00DE58AC">
        <w:rPr>
          <w:rFonts w:ascii="Garamond" w:hAnsi="Garamond"/>
        </w:rPr>
        <w:t xml:space="preserve"> rozpisu dosažitelnosti </w:t>
      </w:r>
      <w:r w:rsidR="003D4E6F" w:rsidRPr="00DE58AC">
        <w:rPr>
          <w:rFonts w:ascii="Garamond" w:hAnsi="Garamond"/>
        </w:rPr>
        <w:t>rozhodovat tito soudci Mgr. Paroulková, Mgr. Svobodová, Mgr. Dvořák</w:t>
      </w:r>
      <w:r w:rsidR="001A4861">
        <w:rPr>
          <w:rFonts w:ascii="Garamond" w:hAnsi="Garamond"/>
        </w:rPr>
        <w:t xml:space="preserve"> (bez určení pořadí)</w:t>
      </w:r>
      <w:r w:rsidR="00476830">
        <w:rPr>
          <w:rFonts w:ascii="Garamond" w:hAnsi="Garamond"/>
        </w:rPr>
        <w:t>.</w:t>
      </w:r>
    </w:p>
    <w:p w14:paraId="65525DDF" w14:textId="77777777" w:rsidR="0076601B" w:rsidRPr="00DE58AC" w:rsidRDefault="0076601B" w:rsidP="0076601B">
      <w:pPr>
        <w:spacing w:after="240"/>
        <w:ind w:left="709"/>
        <w:jc w:val="both"/>
        <w:rPr>
          <w:rFonts w:ascii="Garamond" w:hAnsi="Garamond"/>
        </w:rPr>
      </w:pPr>
    </w:p>
    <w:p w14:paraId="1F16AFA0" w14:textId="77777777" w:rsidR="00AD242A" w:rsidRDefault="00AD242A">
      <w:pPr>
        <w:spacing w:after="160" w:line="259" w:lineRule="auto"/>
        <w:rPr>
          <w:rFonts w:ascii="Garamond" w:hAnsi="Garamond"/>
          <w:b/>
          <w:sz w:val="32"/>
        </w:rPr>
      </w:pPr>
      <w:bookmarkStart w:id="22" w:name="_Toc466378016"/>
      <w:bookmarkStart w:id="23" w:name="_Toc54253796"/>
      <w:bookmarkStart w:id="24" w:name="_Toc120282846"/>
      <w:r>
        <w:rPr>
          <w:rFonts w:ascii="Garamond" w:hAnsi="Garamond"/>
        </w:rPr>
        <w:br w:type="page"/>
      </w:r>
    </w:p>
    <w:p w14:paraId="4D40FF82" w14:textId="109AD629" w:rsidR="00003653" w:rsidRPr="005964FE" w:rsidRDefault="00003653" w:rsidP="005964FE">
      <w:pPr>
        <w:pStyle w:val="Nadpis1"/>
        <w:jc w:val="center"/>
        <w:rPr>
          <w:rFonts w:ascii="Garamond" w:hAnsi="Garamond"/>
          <w:strike/>
          <w:sz w:val="24"/>
          <w:szCs w:val="24"/>
        </w:rPr>
      </w:pPr>
      <w:r w:rsidRPr="005964FE">
        <w:rPr>
          <w:rFonts w:ascii="Garamond" w:hAnsi="Garamond"/>
        </w:rPr>
        <w:lastRenderedPageBreak/>
        <w:t>Občanskoprávní agenda</w:t>
      </w:r>
      <w:bookmarkEnd w:id="22"/>
      <w:bookmarkEnd w:id="23"/>
      <w:bookmarkEnd w:id="24"/>
    </w:p>
    <w:p w14:paraId="7E6465FC" w14:textId="0C9666EF" w:rsidR="006974F5" w:rsidRPr="009856DE" w:rsidRDefault="00003653" w:rsidP="00FC495A">
      <w:pPr>
        <w:keepNext/>
        <w:autoSpaceDE w:val="0"/>
        <w:autoSpaceDN w:val="0"/>
        <w:spacing w:before="240" w:after="240"/>
        <w:jc w:val="center"/>
        <w:outlineLvl w:val="2"/>
        <w:rPr>
          <w:rFonts w:ascii="Garamond" w:hAnsi="Garamond"/>
          <w:b/>
          <w:bCs/>
          <w:sz w:val="28"/>
          <w:szCs w:val="28"/>
        </w:rPr>
      </w:pPr>
      <w:bookmarkStart w:id="25" w:name="_Toc392248843"/>
      <w:bookmarkStart w:id="26" w:name="_Toc394669743"/>
      <w:bookmarkStart w:id="27" w:name="_Toc404155036"/>
      <w:bookmarkStart w:id="28" w:name="_Toc466378017"/>
      <w:bookmarkStart w:id="29" w:name="_Toc54253797"/>
      <w:bookmarkStart w:id="30" w:name="_Toc120282847"/>
      <w:r w:rsidRPr="009856DE">
        <w:rPr>
          <w:rFonts w:ascii="Garamond" w:hAnsi="Garamond"/>
          <w:b/>
          <w:bCs/>
          <w:sz w:val="28"/>
          <w:szCs w:val="28"/>
        </w:rPr>
        <w:t>Obecné zásady pro přidělování a zápis občanskoprávní agendy</w:t>
      </w:r>
      <w:bookmarkEnd w:id="25"/>
      <w:bookmarkEnd w:id="26"/>
      <w:bookmarkEnd w:id="27"/>
      <w:bookmarkEnd w:id="28"/>
      <w:bookmarkEnd w:id="29"/>
      <w:bookmarkEnd w:id="30"/>
      <w:r w:rsidR="005964FE">
        <w:rPr>
          <w:rFonts w:ascii="Garamond" w:hAnsi="Garamond"/>
          <w:b/>
          <w:bCs/>
          <w:sz w:val="28"/>
          <w:szCs w:val="28"/>
        </w:rPr>
        <w:t xml:space="preserve"> </w:t>
      </w:r>
      <w:r w:rsidR="005964FE">
        <w:rPr>
          <w:rFonts w:ascii="Garamond" w:hAnsi="Garamond"/>
          <w:b/>
          <w:bCs/>
          <w:sz w:val="28"/>
          <w:szCs w:val="28"/>
        </w:rPr>
        <w:br/>
        <w:t xml:space="preserve">C, Cd, </w:t>
      </w:r>
      <w:r w:rsidR="006C1905">
        <w:rPr>
          <w:rFonts w:ascii="Garamond" w:hAnsi="Garamond"/>
          <w:b/>
          <w:bCs/>
          <w:sz w:val="28"/>
          <w:szCs w:val="28"/>
        </w:rPr>
        <w:t xml:space="preserve">Nc civilní, </w:t>
      </w:r>
      <w:r w:rsidR="005964FE">
        <w:rPr>
          <w:rFonts w:ascii="Garamond" w:hAnsi="Garamond"/>
          <w:b/>
          <w:bCs/>
          <w:sz w:val="28"/>
          <w:szCs w:val="28"/>
        </w:rPr>
        <w:t>CEPR</w:t>
      </w:r>
    </w:p>
    <w:p w14:paraId="275E59DC" w14:textId="7009F548" w:rsidR="00003653" w:rsidRPr="00DE58AC" w:rsidRDefault="00003653" w:rsidP="00DE58AC">
      <w:pPr>
        <w:numPr>
          <w:ilvl w:val="0"/>
          <w:numId w:val="7"/>
        </w:numPr>
        <w:tabs>
          <w:tab w:val="clear" w:pos="502"/>
          <w:tab w:val="num" w:pos="360"/>
        </w:tabs>
        <w:spacing w:after="120"/>
        <w:ind w:left="357" w:hanging="357"/>
        <w:jc w:val="both"/>
        <w:rPr>
          <w:rFonts w:ascii="Garamond" w:hAnsi="Garamond"/>
          <w:u w:val="single"/>
        </w:rPr>
      </w:pPr>
      <w:r w:rsidRPr="00DE58AC">
        <w:rPr>
          <w:rFonts w:ascii="Garamond" w:hAnsi="Garamond"/>
          <w:b/>
          <w:u w:val="single"/>
        </w:rPr>
        <w:t>Specializace</w:t>
      </w:r>
      <w:r w:rsidRPr="00DE58AC">
        <w:rPr>
          <w:rFonts w:ascii="Garamond" w:hAnsi="Garamond"/>
          <w:u w:val="single"/>
        </w:rPr>
        <w:t xml:space="preserve"> </w:t>
      </w:r>
      <w:r w:rsidR="005964FE" w:rsidRPr="00DE58AC">
        <w:rPr>
          <w:rFonts w:ascii="Garamond" w:hAnsi="Garamond"/>
          <w:u w:val="single"/>
        </w:rPr>
        <w:t xml:space="preserve">stanovené pro </w:t>
      </w:r>
      <w:r w:rsidR="005E5FBA" w:rsidRPr="00DE58AC">
        <w:rPr>
          <w:rFonts w:ascii="Garamond" w:hAnsi="Garamond"/>
          <w:u w:val="single"/>
        </w:rPr>
        <w:t>C</w:t>
      </w:r>
      <w:r w:rsidRPr="00DE58AC">
        <w:rPr>
          <w:rFonts w:ascii="Garamond" w:hAnsi="Garamond"/>
          <w:u w:val="single"/>
        </w:rPr>
        <w:t xml:space="preserve"> agend</w:t>
      </w:r>
      <w:r w:rsidR="005964FE" w:rsidRPr="00DE58AC">
        <w:rPr>
          <w:rFonts w:ascii="Garamond" w:hAnsi="Garamond"/>
          <w:u w:val="single"/>
        </w:rPr>
        <w:t>u</w:t>
      </w:r>
      <w:r w:rsidRPr="00DE58AC">
        <w:rPr>
          <w:rFonts w:ascii="Garamond" w:hAnsi="Garamond"/>
          <w:u w:val="single"/>
        </w:rPr>
        <w:t>:</w:t>
      </w:r>
    </w:p>
    <w:p w14:paraId="2247EE25" w14:textId="429A5B6B" w:rsidR="005964FE" w:rsidRPr="00DE58AC" w:rsidRDefault="00187185" w:rsidP="00DE58AC">
      <w:pPr>
        <w:numPr>
          <w:ilvl w:val="0"/>
          <w:numId w:val="6"/>
        </w:numPr>
        <w:ind w:left="142" w:firstLine="283"/>
        <w:jc w:val="both"/>
        <w:rPr>
          <w:rFonts w:ascii="Garamond" w:hAnsi="Garamond"/>
        </w:rPr>
      </w:pPr>
      <w:r w:rsidRPr="00DE58AC">
        <w:rPr>
          <w:rFonts w:ascii="Garamond" w:hAnsi="Garamond"/>
          <w:b/>
        </w:rPr>
        <w:t xml:space="preserve">  </w:t>
      </w:r>
      <w:r w:rsidR="005964FE" w:rsidRPr="00DE58AC">
        <w:rPr>
          <w:rFonts w:ascii="Garamond" w:hAnsi="Garamond"/>
          <w:b/>
        </w:rPr>
        <w:t>S</w:t>
      </w:r>
      <w:r w:rsidR="00393AD9" w:rsidRPr="00DE58AC">
        <w:rPr>
          <w:rFonts w:ascii="Garamond" w:hAnsi="Garamond"/>
          <w:b/>
        </w:rPr>
        <w:t>ENÁT</w:t>
      </w:r>
      <w:r w:rsidR="005964FE" w:rsidRPr="00DE58AC">
        <w:rPr>
          <w:rFonts w:ascii="Garamond" w:hAnsi="Garamond"/>
          <w:b/>
        </w:rPr>
        <w:t xml:space="preserve"> 2, S</w:t>
      </w:r>
      <w:r w:rsidR="00393AD9" w:rsidRPr="00DE58AC">
        <w:rPr>
          <w:rFonts w:ascii="Garamond" w:hAnsi="Garamond"/>
          <w:b/>
        </w:rPr>
        <w:t>ENÁT</w:t>
      </w:r>
      <w:r w:rsidR="005964FE" w:rsidRPr="00DE58AC">
        <w:rPr>
          <w:rFonts w:ascii="Garamond" w:hAnsi="Garamond"/>
          <w:b/>
        </w:rPr>
        <w:t xml:space="preserve"> 4, S</w:t>
      </w:r>
      <w:r w:rsidR="00393AD9" w:rsidRPr="00DE58AC">
        <w:rPr>
          <w:rFonts w:ascii="Garamond" w:hAnsi="Garamond"/>
          <w:b/>
        </w:rPr>
        <w:t>ENÁT</w:t>
      </w:r>
      <w:r w:rsidR="005964FE" w:rsidRPr="00DE58AC">
        <w:rPr>
          <w:rFonts w:ascii="Garamond" w:hAnsi="Garamond"/>
          <w:b/>
        </w:rPr>
        <w:t xml:space="preserve"> 5 a S</w:t>
      </w:r>
      <w:r w:rsidR="00393AD9" w:rsidRPr="00DE58AC">
        <w:rPr>
          <w:rFonts w:ascii="Garamond" w:hAnsi="Garamond"/>
          <w:b/>
        </w:rPr>
        <w:t>ENÁT</w:t>
      </w:r>
      <w:r w:rsidR="005964FE" w:rsidRPr="00DE58AC">
        <w:rPr>
          <w:rFonts w:ascii="Garamond" w:hAnsi="Garamond"/>
          <w:b/>
        </w:rPr>
        <w:t xml:space="preserve"> 13</w:t>
      </w:r>
      <w:r w:rsidR="00ED7555" w:rsidRPr="00B246D7">
        <w:rPr>
          <w:rFonts w:ascii="Garamond" w:hAnsi="Garamond"/>
          <w:bCs/>
        </w:rPr>
        <w:t>,</w:t>
      </w:r>
      <w:r w:rsidR="005964FE" w:rsidRPr="00B246D7">
        <w:rPr>
          <w:rFonts w:ascii="Garamond" w:hAnsi="Garamond"/>
          <w:bCs/>
        </w:rPr>
        <w:t xml:space="preserve"> </w:t>
      </w:r>
    </w:p>
    <w:p w14:paraId="706433D4" w14:textId="716917B3" w:rsidR="005964FE" w:rsidRPr="00DE58AC" w:rsidRDefault="005964FE" w:rsidP="00DE58AC">
      <w:pPr>
        <w:numPr>
          <w:ilvl w:val="0"/>
          <w:numId w:val="6"/>
        </w:numPr>
        <w:ind w:left="851" w:hanging="426"/>
        <w:jc w:val="both"/>
        <w:rPr>
          <w:rFonts w:ascii="Garamond" w:hAnsi="Garamond"/>
        </w:rPr>
      </w:pPr>
      <w:r w:rsidRPr="00DE58AC">
        <w:rPr>
          <w:rFonts w:ascii="Garamond" w:hAnsi="Garamond"/>
          <w:b/>
        </w:rPr>
        <w:t>V</w:t>
      </w:r>
      <w:r w:rsidR="00393AD9" w:rsidRPr="00DE58AC">
        <w:rPr>
          <w:rFonts w:ascii="Garamond" w:hAnsi="Garamond"/>
          <w:b/>
        </w:rPr>
        <w:t>YLOUČ</w:t>
      </w:r>
      <w:r w:rsidRPr="00DE58AC">
        <w:rPr>
          <w:rFonts w:ascii="Garamond" w:hAnsi="Garamond"/>
          <w:b/>
        </w:rPr>
        <w:t xml:space="preserve"> 2, V</w:t>
      </w:r>
      <w:r w:rsidR="00022A3B" w:rsidRPr="00DE58AC">
        <w:rPr>
          <w:rFonts w:ascii="Garamond" w:hAnsi="Garamond"/>
          <w:b/>
        </w:rPr>
        <w:t>YLOUČ</w:t>
      </w:r>
      <w:r w:rsidRPr="00DE58AC">
        <w:rPr>
          <w:rFonts w:ascii="Garamond" w:hAnsi="Garamond"/>
          <w:b/>
        </w:rPr>
        <w:t xml:space="preserve"> 4, V</w:t>
      </w:r>
      <w:r w:rsidR="00393AD9" w:rsidRPr="00DE58AC">
        <w:rPr>
          <w:rFonts w:ascii="Garamond" w:hAnsi="Garamond"/>
          <w:b/>
        </w:rPr>
        <w:t>YLOUČ</w:t>
      </w:r>
      <w:r w:rsidRPr="00DE58AC">
        <w:rPr>
          <w:rFonts w:ascii="Garamond" w:hAnsi="Garamond"/>
          <w:b/>
        </w:rPr>
        <w:t xml:space="preserve"> 5 a V</w:t>
      </w:r>
      <w:r w:rsidR="00393AD9" w:rsidRPr="00DE58AC">
        <w:rPr>
          <w:rFonts w:ascii="Garamond" w:hAnsi="Garamond"/>
          <w:b/>
        </w:rPr>
        <w:t>YLOUČ</w:t>
      </w:r>
      <w:r w:rsidRPr="00DE58AC">
        <w:rPr>
          <w:rFonts w:ascii="Garamond" w:hAnsi="Garamond"/>
          <w:b/>
        </w:rPr>
        <w:t xml:space="preserve"> 13</w:t>
      </w:r>
      <w:r w:rsidR="00ED7555" w:rsidRPr="00B246D7">
        <w:rPr>
          <w:rFonts w:ascii="Garamond" w:hAnsi="Garamond"/>
          <w:bCs/>
        </w:rPr>
        <w:t>,</w:t>
      </w:r>
    </w:p>
    <w:p w14:paraId="1370CB3B" w14:textId="66467E33" w:rsidR="005964FE" w:rsidRPr="00DE58AC" w:rsidRDefault="00003653" w:rsidP="00DE58AC">
      <w:pPr>
        <w:numPr>
          <w:ilvl w:val="0"/>
          <w:numId w:val="6"/>
        </w:numPr>
        <w:ind w:left="851" w:hanging="426"/>
        <w:jc w:val="both"/>
        <w:rPr>
          <w:rFonts w:ascii="Garamond" w:hAnsi="Garamond"/>
        </w:rPr>
      </w:pPr>
      <w:r w:rsidRPr="00DE58AC">
        <w:rPr>
          <w:rFonts w:ascii="Garamond" w:hAnsi="Garamond"/>
          <w:b/>
        </w:rPr>
        <w:t>P</w:t>
      </w:r>
      <w:r w:rsidR="00422D47" w:rsidRPr="00DE58AC">
        <w:rPr>
          <w:rFonts w:ascii="Garamond" w:hAnsi="Garamond"/>
          <w:b/>
        </w:rPr>
        <w:t>RACOVNÍ</w:t>
      </w:r>
      <w:r w:rsidRPr="00DE58AC">
        <w:rPr>
          <w:rFonts w:ascii="Garamond" w:hAnsi="Garamond"/>
          <w:b/>
        </w:rPr>
        <w:t xml:space="preserve"> </w:t>
      </w:r>
      <w:r w:rsidRPr="00DE58AC">
        <w:rPr>
          <w:rFonts w:ascii="Garamond" w:hAnsi="Garamond"/>
        </w:rPr>
        <w:t>– věci napadlé dle § 36a odst. 1 písmeno a) o. s. ř.</w:t>
      </w:r>
      <w:r w:rsidR="00ED7555">
        <w:rPr>
          <w:rFonts w:ascii="Garamond" w:hAnsi="Garamond"/>
        </w:rPr>
        <w:t>,</w:t>
      </w:r>
      <w:r w:rsidRPr="00DE58AC">
        <w:rPr>
          <w:rFonts w:ascii="Garamond" w:hAnsi="Garamond"/>
        </w:rPr>
        <w:t xml:space="preserve"> </w:t>
      </w:r>
    </w:p>
    <w:p w14:paraId="11D79DC2" w14:textId="03074E18" w:rsidR="005964FE" w:rsidRPr="00DE58AC" w:rsidRDefault="00003653" w:rsidP="00DE58AC">
      <w:pPr>
        <w:numPr>
          <w:ilvl w:val="0"/>
          <w:numId w:val="6"/>
        </w:numPr>
        <w:ind w:left="851" w:hanging="426"/>
        <w:jc w:val="both"/>
        <w:rPr>
          <w:rFonts w:ascii="Garamond" w:hAnsi="Garamond"/>
        </w:rPr>
      </w:pPr>
      <w:r w:rsidRPr="00DE58AC">
        <w:rPr>
          <w:rFonts w:ascii="Garamond" w:hAnsi="Garamond"/>
          <w:b/>
          <w:bCs/>
        </w:rPr>
        <w:t>C</w:t>
      </w:r>
      <w:r w:rsidR="00422D47" w:rsidRPr="00DE58AC">
        <w:rPr>
          <w:rFonts w:ascii="Garamond" w:hAnsi="Garamond"/>
          <w:b/>
          <w:bCs/>
        </w:rPr>
        <w:t>IZINA</w:t>
      </w:r>
      <w:r w:rsidRPr="00DE58AC">
        <w:rPr>
          <w:rFonts w:ascii="Garamond" w:hAnsi="Garamond"/>
          <w:b/>
          <w:bCs/>
        </w:rPr>
        <w:t xml:space="preserve"> –</w:t>
      </w:r>
      <w:r w:rsidRPr="00DE58AC">
        <w:rPr>
          <w:rFonts w:ascii="Garamond" w:hAnsi="Garamond"/>
        </w:rPr>
        <w:t xml:space="preserve"> rozhodování v občanskoprávních věcech s cizím prvkem</w:t>
      </w:r>
      <w:r w:rsidR="00ED7555">
        <w:rPr>
          <w:rFonts w:ascii="Garamond" w:hAnsi="Garamond"/>
        </w:rPr>
        <w:t>,</w:t>
      </w:r>
    </w:p>
    <w:p w14:paraId="4724A47E" w14:textId="49E0AA84" w:rsidR="005964FE" w:rsidRPr="00DE58AC" w:rsidRDefault="00003653" w:rsidP="00DE58AC">
      <w:pPr>
        <w:numPr>
          <w:ilvl w:val="0"/>
          <w:numId w:val="6"/>
        </w:numPr>
        <w:ind w:left="851" w:hanging="426"/>
        <w:jc w:val="both"/>
        <w:rPr>
          <w:rFonts w:ascii="Garamond" w:hAnsi="Garamond"/>
        </w:rPr>
      </w:pPr>
      <w:r w:rsidRPr="00DE58AC">
        <w:rPr>
          <w:rFonts w:ascii="Garamond" w:hAnsi="Garamond"/>
          <w:b/>
          <w:bCs/>
          <w:color w:val="000000"/>
        </w:rPr>
        <w:t>R</w:t>
      </w:r>
      <w:r w:rsidR="00422D47" w:rsidRPr="00DE58AC">
        <w:rPr>
          <w:rFonts w:ascii="Garamond" w:hAnsi="Garamond"/>
          <w:b/>
          <w:bCs/>
          <w:color w:val="000000"/>
        </w:rPr>
        <w:t>OZVOD</w:t>
      </w:r>
      <w:r w:rsidR="005964FE" w:rsidRPr="00DE58AC">
        <w:rPr>
          <w:rFonts w:ascii="Garamond" w:hAnsi="Garamond"/>
          <w:b/>
          <w:bCs/>
          <w:color w:val="000000"/>
        </w:rPr>
        <w:t xml:space="preserve"> </w:t>
      </w:r>
      <w:r w:rsidR="005964FE" w:rsidRPr="00DE58AC">
        <w:rPr>
          <w:rFonts w:ascii="Garamond" w:hAnsi="Garamond"/>
          <w:color w:val="000000"/>
        </w:rPr>
        <w:t>– návrhy na rozvod manželství, registrovaného partnerství</w:t>
      </w:r>
      <w:r w:rsidR="00ED7555">
        <w:rPr>
          <w:rFonts w:ascii="Garamond" w:hAnsi="Garamond"/>
          <w:color w:val="000000"/>
        </w:rPr>
        <w:t>,</w:t>
      </w:r>
    </w:p>
    <w:p w14:paraId="17D7D982" w14:textId="0E9F6A0E" w:rsidR="005964FE" w:rsidRPr="00DE58AC" w:rsidRDefault="00003653" w:rsidP="00DE58AC">
      <w:pPr>
        <w:numPr>
          <w:ilvl w:val="0"/>
          <w:numId w:val="6"/>
        </w:numPr>
        <w:ind w:left="851" w:hanging="426"/>
        <w:jc w:val="both"/>
        <w:rPr>
          <w:rFonts w:ascii="Garamond" w:hAnsi="Garamond"/>
        </w:rPr>
      </w:pPr>
      <w:r w:rsidRPr="00DE58AC">
        <w:rPr>
          <w:rFonts w:ascii="Garamond" w:hAnsi="Garamond"/>
          <w:b/>
          <w:bCs/>
          <w:color w:val="000000"/>
        </w:rPr>
        <w:t>SJM</w:t>
      </w:r>
      <w:r w:rsidR="00F37AF8">
        <w:rPr>
          <w:rFonts w:ascii="Garamond" w:hAnsi="Garamond"/>
          <w:b/>
          <w:bCs/>
          <w:color w:val="000000"/>
        </w:rPr>
        <w:t xml:space="preserve"> </w:t>
      </w:r>
      <w:r w:rsidR="00F37AF8" w:rsidRPr="00DE58AC">
        <w:rPr>
          <w:rFonts w:ascii="Garamond" w:hAnsi="Garamond"/>
          <w:b/>
          <w:bCs/>
        </w:rPr>
        <w:t>–</w:t>
      </w:r>
      <w:r w:rsidR="00F37AF8" w:rsidRPr="00DE58AC">
        <w:rPr>
          <w:rFonts w:ascii="Garamond" w:hAnsi="Garamond"/>
        </w:rPr>
        <w:t xml:space="preserve"> </w:t>
      </w:r>
      <w:r w:rsidR="005964FE" w:rsidRPr="00DE58AC">
        <w:rPr>
          <w:rFonts w:ascii="Garamond" w:hAnsi="Garamond"/>
          <w:color w:val="000000"/>
        </w:rPr>
        <w:t>návrhy týkající se společného jmění manželů</w:t>
      </w:r>
      <w:r w:rsidR="00ED7555">
        <w:rPr>
          <w:rFonts w:ascii="Garamond" w:hAnsi="Garamond"/>
          <w:color w:val="000000"/>
        </w:rPr>
        <w:t>,</w:t>
      </w:r>
    </w:p>
    <w:p w14:paraId="09972CF7" w14:textId="69D1D13F" w:rsidR="005964FE" w:rsidRPr="00DE58AC" w:rsidRDefault="00003653" w:rsidP="00DE58AC">
      <w:pPr>
        <w:numPr>
          <w:ilvl w:val="0"/>
          <w:numId w:val="6"/>
        </w:numPr>
        <w:ind w:left="851" w:hanging="426"/>
        <w:jc w:val="both"/>
        <w:rPr>
          <w:rFonts w:ascii="Garamond" w:hAnsi="Garamond"/>
        </w:rPr>
      </w:pPr>
      <w:r w:rsidRPr="00DE58AC">
        <w:rPr>
          <w:rFonts w:ascii="Garamond" w:hAnsi="Garamond"/>
          <w:b/>
          <w:bCs/>
          <w:color w:val="000000"/>
        </w:rPr>
        <w:t>P</w:t>
      </w:r>
      <w:r w:rsidR="005E5FBA" w:rsidRPr="00DE58AC">
        <w:rPr>
          <w:rFonts w:ascii="Garamond" w:hAnsi="Garamond"/>
          <w:b/>
          <w:bCs/>
          <w:color w:val="000000"/>
        </w:rPr>
        <w:t>R</w:t>
      </w:r>
      <w:r w:rsidRPr="00DE58AC">
        <w:rPr>
          <w:rFonts w:ascii="Garamond" w:hAnsi="Garamond"/>
          <w:b/>
          <w:bCs/>
          <w:color w:val="000000"/>
        </w:rPr>
        <w:t xml:space="preserve"> </w:t>
      </w:r>
      <w:r w:rsidRPr="00DE58AC">
        <w:rPr>
          <w:rFonts w:ascii="Garamond" w:hAnsi="Garamond"/>
          <w:color w:val="000000"/>
        </w:rPr>
        <w:t xml:space="preserve">– </w:t>
      </w:r>
      <w:r w:rsidR="005964FE" w:rsidRPr="00DE58AC">
        <w:rPr>
          <w:rFonts w:ascii="Garamond" w:hAnsi="Garamond"/>
          <w:color w:val="000000"/>
        </w:rPr>
        <w:t>návrh na vydání platebního rozkazu</w:t>
      </w:r>
      <w:r w:rsidR="00ED7555">
        <w:rPr>
          <w:rFonts w:ascii="Garamond" w:hAnsi="Garamond"/>
          <w:color w:val="000000"/>
        </w:rPr>
        <w:t>,</w:t>
      </w:r>
    </w:p>
    <w:p w14:paraId="78D54255" w14:textId="3475FDDB" w:rsidR="005964FE" w:rsidRPr="00DE58AC" w:rsidRDefault="00003653" w:rsidP="00DE58AC">
      <w:pPr>
        <w:numPr>
          <w:ilvl w:val="0"/>
          <w:numId w:val="6"/>
        </w:numPr>
        <w:ind w:left="851" w:hanging="426"/>
        <w:jc w:val="both"/>
        <w:rPr>
          <w:rFonts w:ascii="Garamond" w:hAnsi="Garamond"/>
        </w:rPr>
      </w:pPr>
      <w:r w:rsidRPr="00DE58AC">
        <w:rPr>
          <w:rFonts w:ascii="Garamond" w:hAnsi="Garamond"/>
          <w:b/>
          <w:bCs/>
          <w:color w:val="000000"/>
        </w:rPr>
        <w:t xml:space="preserve">CEPR </w:t>
      </w:r>
      <w:r w:rsidRPr="00DE58AC">
        <w:rPr>
          <w:rFonts w:ascii="Garamond" w:hAnsi="Garamond"/>
          <w:color w:val="000000"/>
        </w:rPr>
        <w:t>– věci převedené z</w:t>
      </w:r>
      <w:r w:rsidR="00ED7555">
        <w:rPr>
          <w:rFonts w:ascii="Garamond" w:hAnsi="Garamond"/>
          <w:color w:val="000000"/>
        </w:rPr>
        <w:t> </w:t>
      </w:r>
      <w:r w:rsidRPr="00DE58AC">
        <w:rPr>
          <w:rFonts w:ascii="Garamond" w:hAnsi="Garamond"/>
          <w:color w:val="000000"/>
        </w:rPr>
        <w:t>CEPRu</w:t>
      </w:r>
      <w:r w:rsidR="00ED7555">
        <w:rPr>
          <w:rFonts w:ascii="Garamond" w:hAnsi="Garamond"/>
          <w:color w:val="000000"/>
        </w:rPr>
        <w:t>,</w:t>
      </w:r>
    </w:p>
    <w:p w14:paraId="78FA0B1F" w14:textId="3AF7E11D" w:rsidR="00003653" w:rsidRPr="00DE58AC" w:rsidRDefault="00003653" w:rsidP="00DE58AC">
      <w:pPr>
        <w:numPr>
          <w:ilvl w:val="0"/>
          <w:numId w:val="6"/>
        </w:numPr>
        <w:ind w:left="851" w:hanging="426"/>
        <w:jc w:val="both"/>
        <w:rPr>
          <w:rFonts w:ascii="Garamond" w:hAnsi="Garamond"/>
        </w:rPr>
      </w:pPr>
      <w:r w:rsidRPr="00DE58AC">
        <w:rPr>
          <w:rFonts w:ascii="Garamond" w:hAnsi="Garamond"/>
          <w:b/>
          <w:bCs/>
          <w:color w:val="000000"/>
        </w:rPr>
        <w:t>Z</w:t>
      </w:r>
      <w:r w:rsidR="00422D47" w:rsidRPr="00DE58AC">
        <w:rPr>
          <w:rFonts w:ascii="Garamond" w:hAnsi="Garamond"/>
          <w:b/>
          <w:bCs/>
          <w:color w:val="000000"/>
        </w:rPr>
        <w:t>ÁSTAVA</w:t>
      </w:r>
      <w:r w:rsidRPr="00DE58AC">
        <w:rPr>
          <w:rFonts w:ascii="Garamond" w:hAnsi="Garamond"/>
          <w:b/>
          <w:bCs/>
          <w:color w:val="000000"/>
        </w:rPr>
        <w:t xml:space="preserve"> </w:t>
      </w:r>
      <w:r w:rsidRPr="00DE58AC">
        <w:rPr>
          <w:rFonts w:ascii="Garamond" w:hAnsi="Garamond"/>
          <w:color w:val="000000"/>
        </w:rPr>
        <w:t>– návrh na nařízení soudního prodeje zástavy</w:t>
      </w:r>
      <w:r w:rsidR="00ED7555">
        <w:rPr>
          <w:rFonts w:ascii="Garamond" w:hAnsi="Garamond"/>
          <w:color w:val="000000"/>
        </w:rPr>
        <w:t>.</w:t>
      </w:r>
      <w:r w:rsidRPr="00DE58AC">
        <w:rPr>
          <w:rFonts w:ascii="Garamond" w:hAnsi="Garamond"/>
          <w:b/>
          <w:bCs/>
          <w:color w:val="000000"/>
        </w:rPr>
        <w:t xml:space="preserve"> </w:t>
      </w:r>
    </w:p>
    <w:p w14:paraId="59800619" w14:textId="5413F571" w:rsidR="00003653" w:rsidRPr="00DE58AC" w:rsidRDefault="00003653" w:rsidP="00ED7555">
      <w:pPr>
        <w:jc w:val="both"/>
        <w:rPr>
          <w:rFonts w:ascii="Garamond" w:hAnsi="Garamond"/>
        </w:rPr>
      </w:pPr>
    </w:p>
    <w:p w14:paraId="2D12E261" w14:textId="70FCACA5" w:rsidR="00003653" w:rsidRPr="00DE58AC" w:rsidRDefault="00003653" w:rsidP="00DE58AC">
      <w:pPr>
        <w:pStyle w:val="Odstavecseseznamem"/>
        <w:numPr>
          <w:ilvl w:val="0"/>
          <w:numId w:val="7"/>
        </w:numPr>
        <w:tabs>
          <w:tab w:val="clear" w:pos="502"/>
          <w:tab w:val="num" w:pos="360"/>
        </w:tabs>
        <w:ind w:left="360"/>
        <w:jc w:val="both"/>
        <w:rPr>
          <w:rFonts w:ascii="Garamond" w:hAnsi="Garamond"/>
        </w:rPr>
      </w:pPr>
      <w:r w:rsidRPr="00DE58AC">
        <w:rPr>
          <w:rFonts w:ascii="Garamond" w:hAnsi="Garamond"/>
          <w:bCs/>
        </w:rPr>
        <w:t>Elektronické platební rozkazy</w:t>
      </w:r>
      <w:r w:rsidRPr="00DE58AC">
        <w:rPr>
          <w:rFonts w:ascii="Garamond" w:hAnsi="Garamond"/>
        </w:rPr>
        <w:t xml:space="preserve"> (</w:t>
      </w:r>
      <w:r w:rsidR="005964FE" w:rsidRPr="00DE58AC">
        <w:rPr>
          <w:rFonts w:ascii="Garamond" w:hAnsi="Garamond"/>
        </w:rPr>
        <w:t>C</w:t>
      </w:r>
      <w:r w:rsidRPr="00DE58AC">
        <w:rPr>
          <w:rFonts w:ascii="Garamond" w:hAnsi="Garamond"/>
        </w:rPr>
        <w:t xml:space="preserve">EPR) napadají automaticky rovnoměrně </w:t>
      </w:r>
      <w:r w:rsidR="00E62E9C" w:rsidRPr="00DE58AC">
        <w:rPr>
          <w:rFonts w:ascii="Garamond" w:hAnsi="Garamond"/>
        </w:rPr>
        <w:t>do</w:t>
      </w:r>
      <w:r w:rsidRPr="00DE58AC">
        <w:rPr>
          <w:rFonts w:ascii="Garamond" w:hAnsi="Garamond"/>
        </w:rPr>
        <w:t xml:space="preserve"> vytvořených týmů, počínaje označením týmu s nejnižším číslem.</w:t>
      </w:r>
    </w:p>
    <w:p w14:paraId="36014367" w14:textId="77777777" w:rsidR="00003653" w:rsidRPr="00ED7555" w:rsidRDefault="00003653" w:rsidP="00DE58AC">
      <w:pPr>
        <w:pStyle w:val="Odstavecseseznamem"/>
        <w:ind w:left="360"/>
        <w:contextualSpacing/>
        <w:jc w:val="both"/>
        <w:rPr>
          <w:rFonts w:ascii="Garamond" w:hAnsi="Garamond"/>
        </w:rPr>
      </w:pPr>
    </w:p>
    <w:p w14:paraId="6983A640" w14:textId="13204F5F" w:rsidR="00003653" w:rsidRPr="00DE58AC" w:rsidRDefault="00003653" w:rsidP="00DE58AC">
      <w:pPr>
        <w:numPr>
          <w:ilvl w:val="0"/>
          <w:numId w:val="7"/>
        </w:numPr>
        <w:tabs>
          <w:tab w:val="clear" w:pos="502"/>
          <w:tab w:val="num" w:pos="360"/>
        </w:tabs>
        <w:spacing w:after="120"/>
        <w:ind w:left="360"/>
        <w:jc w:val="both"/>
        <w:rPr>
          <w:rFonts w:ascii="Garamond" w:hAnsi="Garamond"/>
        </w:rPr>
      </w:pPr>
      <w:r w:rsidRPr="00DE58AC">
        <w:rPr>
          <w:rFonts w:ascii="Garamond" w:hAnsi="Garamond"/>
        </w:rPr>
        <w:t xml:space="preserve">V případě, že bude proti elektronickému platebnímu rozkazu (EPR) podán včas a řádně odpor, bude zrušen či nebude vůbec vydán, věc bude převedena do agendy C dle pravidel pro </w:t>
      </w:r>
      <w:r w:rsidR="00996342" w:rsidRPr="00DE58AC">
        <w:rPr>
          <w:rFonts w:ascii="Garamond" w:hAnsi="Garamond"/>
        </w:rPr>
        <w:t xml:space="preserve">automatické </w:t>
      </w:r>
      <w:r w:rsidRPr="00DE58AC">
        <w:rPr>
          <w:rFonts w:ascii="Garamond" w:hAnsi="Garamond"/>
        </w:rPr>
        <w:t>přidělování nápadu, přičemž se zapíše chronologicky v pořadí od věci s nejstarším datem a časem uvedeným v evidenci přehledu importovaných věcí a zároveň chronologicky s ostatními věcmi agendy C napadlými k soudu.</w:t>
      </w:r>
    </w:p>
    <w:p w14:paraId="7A8DCB4D" w14:textId="2D988723" w:rsidR="00003653" w:rsidRPr="00DE58AC" w:rsidRDefault="00003653" w:rsidP="00DE58AC">
      <w:pPr>
        <w:pStyle w:val="Odstavecseseznamem"/>
        <w:numPr>
          <w:ilvl w:val="0"/>
          <w:numId w:val="7"/>
        </w:numPr>
        <w:tabs>
          <w:tab w:val="clear" w:pos="502"/>
          <w:tab w:val="num" w:pos="360"/>
        </w:tabs>
        <w:autoSpaceDE w:val="0"/>
        <w:autoSpaceDN w:val="0"/>
        <w:spacing w:after="120"/>
        <w:ind w:left="360"/>
        <w:jc w:val="both"/>
        <w:rPr>
          <w:rFonts w:ascii="Garamond" w:hAnsi="Garamond"/>
        </w:rPr>
      </w:pPr>
      <w:r w:rsidRPr="00DE58AC">
        <w:rPr>
          <w:rFonts w:ascii="Garamond" w:hAnsi="Garamond"/>
        </w:rPr>
        <w:t>Do soudní</w:t>
      </w:r>
      <w:r w:rsidR="00ED7555">
        <w:rPr>
          <w:rFonts w:ascii="Garamond" w:hAnsi="Garamond"/>
        </w:rPr>
        <w:t>ho</w:t>
      </w:r>
      <w:r w:rsidRPr="00DE58AC">
        <w:rPr>
          <w:rFonts w:ascii="Garamond" w:hAnsi="Garamond"/>
        </w:rPr>
        <w:t xml:space="preserve"> oddělení 18 C napadají výhradně věci, u kterých je navrhováno vydání platebního rozkazu, mimo věcí pracovních, které napadají do specializovaných soudních oddělení 4 C a 13 C, mimo věcí se specializací cizina, které napadají do specializovaného soudního oddělení 2 C.</w:t>
      </w:r>
    </w:p>
    <w:p w14:paraId="7131FD2F" w14:textId="5537FCFE" w:rsidR="00003653" w:rsidRPr="00DE58AC" w:rsidRDefault="00003653" w:rsidP="00DE58AC">
      <w:pPr>
        <w:numPr>
          <w:ilvl w:val="0"/>
          <w:numId w:val="7"/>
        </w:numPr>
        <w:tabs>
          <w:tab w:val="clear" w:pos="502"/>
          <w:tab w:val="num" w:pos="360"/>
        </w:tabs>
        <w:autoSpaceDE w:val="0"/>
        <w:autoSpaceDN w:val="0"/>
        <w:spacing w:after="160" w:line="259" w:lineRule="auto"/>
        <w:ind w:left="425" w:hanging="363"/>
        <w:jc w:val="both"/>
        <w:rPr>
          <w:rFonts w:ascii="Garamond" w:hAnsi="Garamond"/>
        </w:rPr>
      </w:pPr>
      <w:r w:rsidRPr="00DE58AC">
        <w:rPr>
          <w:rFonts w:ascii="Garamond" w:hAnsi="Garamond"/>
          <w:bCs/>
        </w:rPr>
        <w:t>Žaloby pro zmatečnost</w:t>
      </w:r>
      <w:r w:rsidRPr="00DE58AC">
        <w:rPr>
          <w:rFonts w:ascii="Garamond" w:hAnsi="Garamond"/>
        </w:rPr>
        <w:t xml:space="preserve"> jsou po vyznačení věci obživlé přiděleny prvému zastupujícímu soudci původně vyřizujícího soudce</w:t>
      </w:r>
      <w:r w:rsidRPr="00152A60">
        <w:rPr>
          <w:rFonts w:ascii="Garamond" w:hAnsi="Garamond"/>
        </w:rPr>
        <w:t xml:space="preserve">. </w:t>
      </w:r>
      <w:r w:rsidR="00ED7555" w:rsidRPr="00152A60">
        <w:rPr>
          <w:rFonts w:ascii="Garamond" w:hAnsi="Garamond"/>
          <w:bCs/>
        </w:rPr>
        <w:t>Pokud tento soudce již na soudě nepůsobí, budou tyto věci automaticky přidělovány dle algoritmu programu ISAS obecným přidělováním</w:t>
      </w:r>
      <w:r w:rsidR="00ED7555" w:rsidRPr="00152A60">
        <w:rPr>
          <w:rFonts w:ascii="Garamond" w:hAnsi="Garamond"/>
        </w:rPr>
        <w:t>.</w:t>
      </w:r>
      <w:r w:rsidRPr="00DE58AC">
        <w:rPr>
          <w:rFonts w:ascii="Garamond" w:hAnsi="Garamond"/>
        </w:rPr>
        <w:t xml:space="preserve"> Pokud dojde ke spojení věcí dle § 235b odst. 1 o. s. ř., rozhoduje ve spojené věci soudce rozhodující o žalobě pro zmatečnost.</w:t>
      </w:r>
    </w:p>
    <w:p w14:paraId="429C04B8" w14:textId="5FF18AF1" w:rsidR="00CA335F" w:rsidRPr="00DE58AC" w:rsidRDefault="00CA335F" w:rsidP="00DE58AC">
      <w:pPr>
        <w:numPr>
          <w:ilvl w:val="0"/>
          <w:numId w:val="7"/>
        </w:numPr>
        <w:tabs>
          <w:tab w:val="clear" w:pos="502"/>
          <w:tab w:val="num" w:pos="360"/>
        </w:tabs>
        <w:spacing w:after="120"/>
        <w:ind w:left="360"/>
        <w:jc w:val="both"/>
        <w:rPr>
          <w:rFonts w:ascii="Garamond" w:hAnsi="Garamond"/>
          <w:bCs/>
        </w:rPr>
      </w:pPr>
      <w:r w:rsidRPr="00DE58AC">
        <w:rPr>
          <w:rFonts w:ascii="Garamond" w:hAnsi="Garamond"/>
          <w:bCs/>
        </w:rPr>
        <w:t>U žalob na obnovu řízení bude řešitelem soudce, který rozhodoval v původním řízení. Pokud tento soudce již na soudě nepůsobí, budou tyto věci automaticky přidělovány dle algoritmu programu ISAS obecným přidělováním.</w:t>
      </w:r>
    </w:p>
    <w:p w14:paraId="25CADFF9" w14:textId="31E50B82" w:rsidR="00003653" w:rsidRPr="00DE58AC" w:rsidRDefault="00003653" w:rsidP="00DE58AC">
      <w:pPr>
        <w:numPr>
          <w:ilvl w:val="0"/>
          <w:numId w:val="7"/>
        </w:numPr>
        <w:tabs>
          <w:tab w:val="clear" w:pos="502"/>
          <w:tab w:val="num" w:pos="360"/>
        </w:tabs>
        <w:autoSpaceDE w:val="0"/>
        <w:autoSpaceDN w:val="0"/>
        <w:spacing w:after="120"/>
        <w:ind w:left="357" w:hanging="357"/>
        <w:jc w:val="both"/>
        <w:rPr>
          <w:rFonts w:ascii="Garamond" w:hAnsi="Garamond"/>
          <w:bCs/>
        </w:rPr>
      </w:pPr>
      <w:r w:rsidRPr="00DE58AC">
        <w:rPr>
          <w:rFonts w:ascii="Garamond" w:hAnsi="Garamond"/>
          <w:bCs/>
        </w:rPr>
        <w:t>Žaloby dle § 91a o. s. ř. (hlavní intervence) jsou přidělovány tomu soudci, který rozhoduje spor mezi žalovanými o tomtéž předmětu řízení.</w:t>
      </w:r>
    </w:p>
    <w:p w14:paraId="3A001451" w14:textId="3956A7B7" w:rsidR="005E5FBA" w:rsidRPr="00DE58AC" w:rsidRDefault="00DD77D6" w:rsidP="00DE58AC">
      <w:pPr>
        <w:pStyle w:val="Odstavecseseznamem"/>
        <w:numPr>
          <w:ilvl w:val="0"/>
          <w:numId w:val="7"/>
        </w:numPr>
        <w:tabs>
          <w:tab w:val="clear" w:pos="502"/>
          <w:tab w:val="num" w:pos="360"/>
        </w:tabs>
        <w:spacing w:after="120"/>
        <w:ind w:left="360"/>
        <w:jc w:val="both"/>
        <w:rPr>
          <w:rFonts w:ascii="Garamond" w:hAnsi="Garamond"/>
        </w:rPr>
      </w:pPr>
      <w:bookmarkStart w:id="31" w:name="_Toc392248846"/>
      <w:bookmarkStart w:id="32" w:name="_Toc466378020"/>
      <w:bookmarkStart w:id="33" w:name="_Toc54253800"/>
      <w:bookmarkStart w:id="34" w:name="_Toc120282850"/>
      <w:r w:rsidRPr="00DE58AC">
        <w:rPr>
          <w:rFonts w:ascii="Garamond" w:hAnsi="Garamond"/>
          <w:bCs/>
        </w:rPr>
        <w:t>Nápad v agendě</w:t>
      </w:r>
      <w:r w:rsidR="000673F8" w:rsidRPr="00DE58AC">
        <w:rPr>
          <w:rFonts w:ascii="Garamond" w:hAnsi="Garamond"/>
          <w:bCs/>
        </w:rPr>
        <w:t xml:space="preserve"> Nc </w:t>
      </w:r>
      <w:r w:rsidRPr="00DE58AC">
        <w:rPr>
          <w:rFonts w:ascii="Garamond" w:hAnsi="Garamond"/>
          <w:bCs/>
        </w:rPr>
        <w:t xml:space="preserve">- </w:t>
      </w:r>
      <w:r w:rsidR="000673F8" w:rsidRPr="00DE58AC">
        <w:rPr>
          <w:rFonts w:ascii="Garamond" w:hAnsi="Garamond"/>
          <w:bCs/>
        </w:rPr>
        <w:t>oddíl</w:t>
      </w:r>
      <w:r w:rsidRPr="00DE58AC">
        <w:rPr>
          <w:rFonts w:ascii="Garamond" w:hAnsi="Garamond"/>
          <w:bCs/>
        </w:rPr>
        <w:t>y</w:t>
      </w:r>
      <w:r w:rsidR="000673F8" w:rsidRPr="00DE58AC">
        <w:rPr>
          <w:rFonts w:ascii="Garamond" w:hAnsi="Garamond"/>
        </w:rPr>
        <w:t xml:space="preserve"> SOUDNÍ SMÍRY, PŘEDBĚŽNÁ OPATŘENÍ, ZAJIŠŤĚNÍ DŮKAZŮ a EvET bude přidělován průběžně podle pořadí soudních oddělení.</w:t>
      </w:r>
    </w:p>
    <w:p w14:paraId="4E8FB08F" w14:textId="77777777" w:rsidR="00E14722" w:rsidRPr="00ED7555" w:rsidRDefault="00E14722" w:rsidP="00ED7555"/>
    <w:p w14:paraId="085ED414" w14:textId="77777777" w:rsidR="0004506F" w:rsidRPr="00ED7555" w:rsidRDefault="0004506F" w:rsidP="0004506F"/>
    <w:p w14:paraId="2337C0C9" w14:textId="77777777" w:rsidR="00ED7555" w:rsidRDefault="00ED7555">
      <w:pPr>
        <w:spacing w:after="160" w:line="259" w:lineRule="auto"/>
        <w:rPr>
          <w:rFonts w:ascii="Garamond" w:hAnsi="Garamond"/>
          <w:b/>
          <w:sz w:val="32"/>
        </w:rPr>
      </w:pPr>
      <w:r>
        <w:rPr>
          <w:rFonts w:ascii="Garamond" w:hAnsi="Garamond"/>
        </w:rPr>
        <w:br w:type="page"/>
      </w:r>
    </w:p>
    <w:p w14:paraId="73701067" w14:textId="098089EB" w:rsidR="00003653" w:rsidRPr="005E5FBA" w:rsidRDefault="00003653" w:rsidP="005E5FBA">
      <w:pPr>
        <w:pStyle w:val="Nadpis1"/>
        <w:jc w:val="center"/>
        <w:rPr>
          <w:rFonts w:ascii="Garamond" w:hAnsi="Garamond"/>
        </w:rPr>
      </w:pPr>
      <w:r w:rsidRPr="005E5FBA">
        <w:rPr>
          <w:rFonts w:ascii="Garamond" w:hAnsi="Garamond"/>
        </w:rPr>
        <w:lastRenderedPageBreak/>
        <w:t>Opatrovnická agenda</w:t>
      </w:r>
      <w:bookmarkEnd w:id="31"/>
      <w:bookmarkEnd w:id="32"/>
      <w:bookmarkEnd w:id="33"/>
      <w:bookmarkEnd w:id="34"/>
    </w:p>
    <w:p w14:paraId="56496DCC" w14:textId="65571BEB" w:rsidR="009B59B4" w:rsidRPr="00F312BD" w:rsidRDefault="00003653" w:rsidP="00F312BD">
      <w:pPr>
        <w:keepNext/>
        <w:autoSpaceDE w:val="0"/>
        <w:autoSpaceDN w:val="0"/>
        <w:spacing w:before="240" w:after="240"/>
        <w:jc w:val="center"/>
        <w:outlineLvl w:val="2"/>
        <w:rPr>
          <w:rFonts w:ascii="Garamond" w:hAnsi="Garamond"/>
          <w:b/>
          <w:bCs/>
          <w:sz w:val="28"/>
          <w:szCs w:val="28"/>
        </w:rPr>
      </w:pPr>
      <w:bookmarkStart w:id="35" w:name="_Toc392248847"/>
      <w:bookmarkStart w:id="36" w:name="_Toc394669747"/>
      <w:bookmarkStart w:id="37" w:name="_Toc404155040"/>
      <w:bookmarkStart w:id="38" w:name="_Toc466378021"/>
      <w:bookmarkStart w:id="39" w:name="_Toc54253801"/>
      <w:bookmarkStart w:id="40" w:name="_Toc120282851"/>
      <w:r w:rsidRPr="005E5FBA">
        <w:rPr>
          <w:rFonts w:ascii="Garamond" w:hAnsi="Garamond"/>
          <w:b/>
          <w:bCs/>
          <w:sz w:val="28"/>
          <w:szCs w:val="28"/>
        </w:rPr>
        <w:t>Obecné zásady pro přidělování a zápis opatrovnické agendy</w:t>
      </w:r>
      <w:bookmarkEnd w:id="35"/>
      <w:bookmarkEnd w:id="36"/>
      <w:bookmarkEnd w:id="37"/>
      <w:bookmarkEnd w:id="38"/>
      <w:bookmarkEnd w:id="39"/>
      <w:bookmarkEnd w:id="40"/>
      <w:r w:rsidR="000673F8">
        <w:rPr>
          <w:rFonts w:ascii="Garamond" w:hAnsi="Garamond"/>
          <w:b/>
          <w:bCs/>
          <w:sz w:val="28"/>
          <w:szCs w:val="28"/>
        </w:rPr>
        <w:br/>
        <w:t>P, Nc</w:t>
      </w:r>
      <w:r w:rsidR="006C1905">
        <w:rPr>
          <w:rFonts w:ascii="Garamond" w:hAnsi="Garamond"/>
          <w:b/>
          <w:bCs/>
          <w:sz w:val="28"/>
          <w:szCs w:val="28"/>
        </w:rPr>
        <w:t xml:space="preserve"> opatrovnické</w:t>
      </w:r>
      <w:r w:rsidR="000673F8">
        <w:rPr>
          <w:rFonts w:ascii="Garamond" w:hAnsi="Garamond"/>
          <w:b/>
          <w:bCs/>
          <w:sz w:val="28"/>
          <w:szCs w:val="28"/>
        </w:rPr>
        <w:t>, P</w:t>
      </w:r>
      <w:r w:rsidR="004A0609">
        <w:rPr>
          <w:rFonts w:ascii="Garamond" w:hAnsi="Garamond"/>
          <w:b/>
          <w:bCs/>
          <w:sz w:val="28"/>
          <w:szCs w:val="28"/>
        </w:rPr>
        <w:t xml:space="preserve"> </w:t>
      </w:r>
      <w:r w:rsidR="000673F8">
        <w:rPr>
          <w:rFonts w:ascii="Garamond" w:hAnsi="Garamond"/>
          <w:b/>
          <w:bCs/>
          <w:sz w:val="28"/>
          <w:szCs w:val="28"/>
        </w:rPr>
        <w:t>a</w:t>
      </w:r>
      <w:r w:rsidR="004A0609">
        <w:rPr>
          <w:rFonts w:ascii="Garamond" w:hAnsi="Garamond"/>
          <w:b/>
          <w:bCs/>
          <w:sz w:val="28"/>
          <w:szCs w:val="28"/>
        </w:rPr>
        <w:t xml:space="preserve"> </w:t>
      </w:r>
      <w:r w:rsidR="000673F8">
        <w:rPr>
          <w:rFonts w:ascii="Garamond" w:hAnsi="Garamond"/>
          <w:b/>
          <w:bCs/>
          <w:sz w:val="28"/>
          <w:szCs w:val="28"/>
        </w:rPr>
        <w:t>Nc</w:t>
      </w:r>
      <w:r w:rsidR="00AA1D97">
        <w:rPr>
          <w:rFonts w:ascii="Garamond" w:hAnsi="Garamond"/>
          <w:b/>
          <w:bCs/>
          <w:sz w:val="28"/>
          <w:szCs w:val="28"/>
        </w:rPr>
        <w:t>, L</w:t>
      </w:r>
    </w:p>
    <w:p w14:paraId="554F2DA9" w14:textId="77777777" w:rsidR="0051221B" w:rsidRPr="0051221B" w:rsidRDefault="0051221B" w:rsidP="0051221B">
      <w:pPr>
        <w:tabs>
          <w:tab w:val="left" w:pos="993"/>
        </w:tabs>
        <w:autoSpaceDE w:val="0"/>
        <w:autoSpaceDN w:val="0"/>
        <w:ind w:left="720"/>
        <w:jc w:val="both"/>
        <w:rPr>
          <w:rFonts w:ascii="Garamond" w:hAnsi="Garamond"/>
          <w:sz w:val="24"/>
          <w:szCs w:val="24"/>
        </w:rPr>
      </w:pPr>
    </w:p>
    <w:p w14:paraId="0DB42A7B" w14:textId="2E3CE78B" w:rsidR="0051221B" w:rsidRPr="00DE58AC" w:rsidRDefault="0051221B" w:rsidP="00DE58AC">
      <w:pPr>
        <w:pStyle w:val="Odstavecseseznamem"/>
        <w:numPr>
          <w:ilvl w:val="0"/>
          <w:numId w:val="8"/>
        </w:numPr>
        <w:tabs>
          <w:tab w:val="num" w:pos="426"/>
        </w:tabs>
        <w:autoSpaceDE w:val="0"/>
        <w:autoSpaceDN w:val="0"/>
        <w:ind w:left="709" w:hanging="709"/>
        <w:jc w:val="both"/>
        <w:rPr>
          <w:rFonts w:ascii="Garamond" w:hAnsi="Garamond"/>
          <w:u w:val="single"/>
        </w:rPr>
      </w:pPr>
      <w:r w:rsidRPr="00DE58AC">
        <w:rPr>
          <w:rFonts w:ascii="Garamond" w:hAnsi="Garamond"/>
          <w:b/>
          <w:u w:val="single"/>
        </w:rPr>
        <w:t xml:space="preserve">Specializace </w:t>
      </w:r>
      <w:r w:rsidRPr="00DE58AC">
        <w:rPr>
          <w:rFonts w:ascii="Garamond" w:hAnsi="Garamond"/>
          <w:bCs/>
          <w:u w:val="single"/>
        </w:rPr>
        <w:t>stanovené pro</w:t>
      </w:r>
      <w:r w:rsidRPr="00DE58AC">
        <w:rPr>
          <w:rFonts w:ascii="Garamond" w:hAnsi="Garamond"/>
          <w:u w:val="single"/>
        </w:rPr>
        <w:t> opatrovnickou agendu P a Nc:</w:t>
      </w:r>
    </w:p>
    <w:p w14:paraId="3D437F0E" w14:textId="77777777" w:rsidR="0051221B" w:rsidRPr="00DE58AC" w:rsidRDefault="0051221B" w:rsidP="00DE58AC">
      <w:pPr>
        <w:pStyle w:val="Odstavecseseznamem"/>
        <w:tabs>
          <w:tab w:val="num" w:pos="426"/>
        </w:tabs>
        <w:autoSpaceDE w:val="0"/>
        <w:autoSpaceDN w:val="0"/>
        <w:ind w:left="720" w:hanging="720"/>
        <w:jc w:val="both"/>
        <w:rPr>
          <w:rFonts w:ascii="Garamond" w:hAnsi="Garamond"/>
        </w:rPr>
      </w:pPr>
    </w:p>
    <w:p w14:paraId="7AF4EF2A" w14:textId="7650658B" w:rsidR="00212E4D" w:rsidRPr="00DE58AC" w:rsidRDefault="00AE22CA" w:rsidP="00DE58AC">
      <w:pPr>
        <w:numPr>
          <w:ilvl w:val="0"/>
          <w:numId w:val="52"/>
        </w:numPr>
        <w:tabs>
          <w:tab w:val="num" w:pos="426"/>
          <w:tab w:val="left" w:pos="993"/>
        </w:tabs>
        <w:autoSpaceDE w:val="0"/>
        <w:autoSpaceDN w:val="0"/>
        <w:ind w:hanging="720"/>
        <w:jc w:val="both"/>
        <w:rPr>
          <w:rFonts w:ascii="Garamond" w:hAnsi="Garamond"/>
        </w:rPr>
      </w:pPr>
      <w:r>
        <w:rPr>
          <w:rFonts w:ascii="Garamond" w:hAnsi="Garamond"/>
          <w:b/>
        </w:rPr>
        <w:t xml:space="preserve">SENÁT 2, </w:t>
      </w:r>
      <w:r w:rsidR="0058236C">
        <w:rPr>
          <w:rFonts w:ascii="Garamond" w:hAnsi="Garamond"/>
          <w:b/>
        </w:rPr>
        <w:t xml:space="preserve">SENÁT 3, </w:t>
      </w:r>
      <w:r>
        <w:rPr>
          <w:rFonts w:ascii="Garamond" w:hAnsi="Garamond"/>
          <w:b/>
        </w:rPr>
        <w:t xml:space="preserve">SENÁT 4, SENÁT 5, </w:t>
      </w:r>
      <w:r w:rsidR="00212E4D" w:rsidRPr="00DE58AC">
        <w:rPr>
          <w:rFonts w:ascii="Garamond" w:hAnsi="Garamond"/>
          <w:b/>
        </w:rPr>
        <w:t>SENÁT 8</w:t>
      </w:r>
      <w:r w:rsidR="007217A2" w:rsidRPr="00DE58AC">
        <w:rPr>
          <w:rFonts w:ascii="Garamond" w:hAnsi="Garamond"/>
          <w:b/>
        </w:rPr>
        <w:t>, SENÁT 9, SENÁT 10</w:t>
      </w:r>
      <w:r w:rsidR="00107DB2">
        <w:rPr>
          <w:rFonts w:ascii="Garamond" w:hAnsi="Garamond"/>
          <w:b/>
        </w:rPr>
        <w:t>,</w:t>
      </w:r>
      <w:r w:rsidR="00C04F73">
        <w:rPr>
          <w:rFonts w:ascii="Garamond" w:hAnsi="Garamond"/>
          <w:b/>
        </w:rPr>
        <w:t xml:space="preserve"> </w:t>
      </w:r>
      <w:r>
        <w:rPr>
          <w:rFonts w:ascii="Garamond" w:hAnsi="Garamond"/>
          <w:b/>
        </w:rPr>
        <w:t xml:space="preserve">SENÁT </w:t>
      </w:r>
      <w:r w:rsidR="00C04F73">
        <w:rPr>
          <w:rFonts w:ascii="Garamond" w:hAnsi="Garamond"/>
          <w:b/>
        </w:rPr>
        <w:t>13</w:t>
      </w:r>
    </w:p>
    <w:p w14:paraId="73FA3EF8" w14:textId="719FA55E" w:rsidR="0051221B" w:rsidRPr="00DE58AC" w:rsidRDefault="0058236C" w:rsidP="00DE58AC">
      <w:pPr>
        <w:numPr>
          <w:ilvl w:val="0"/>
          <w:numId w:val="52"/>
        </w:numPr>
        <w:tabs>
          <w:tab w:val="num" w:pos="426"/>
          <w:tab w:val="left" w:pos="993"/>
        </w:tabs>
        <w:autoSpaceDE w:val="0"/>
        <w:autoSpaceDN w:val="0"/>
        <w:ind w:hanging="720"/>
        <w:jc w:val="both"/>
        <w:rPr>
          <w:rFonts w:ascii="Garamond" w:hAnsi="Garamond"/>
        </w:rPr>
      </w:pPr>
      <w:r>
        <w:rPr>
          <w:rFonts w:ascii="Garamond" w:hAnsi="Garamond"/>
          <w:b/>
        </w:rPr>
        <w:t>VYLOUČ 3, V</w:t>
      </w:r>
      <w:r w:rsidR="0051221B" w:rsidRPr="00DE58AC">
        <w:rPr>
          <w:rFonts w:ascii="Garamond" w:hAnsi="Garamond"/>
          <w:b/>
        </w:rPr>
        <w:t>YLOUČ 8</w:t>
      </w:r>
      <w:r w:rsidR="007217A2" w:rsidRPr="00DE58AC">
        <w:rPr>
          <w:rFonts w:ascii="Garamond" w:hAnsi="Garamond"/>
          <w:b/>
        </w:rPr>
        <w:t>, VYLOUČ 9, VYLOUČ 10</w:t>
      </w:r>
      <w:r w:rsidR="00107DB2">
        <w:rPr>
          <w:rFonts w:ascii="Garamond" w:hAnsi="Garamond"/>
          <w:b/>
        </w:rPr>
        <w:t>,</w:t>
      </w:r>
    </w:p>
    <w:p w14:paraId="544980B2" w14:textId="01CEEEF4" w:rsidR="00DC0A7A" w:rsidRPr="00DE58AC" w:rsidRDefault="00DC0A7A" w:rsidP="00DE58AC">
      <w:pPr>
        <w:numPr>
          <w:ilvl w:val="0"/>
          <w:numId w:val="52"/>
        </w:numPr>
        <w:tabs>
          <w:tab w:val="num" w:pos="426"/>
          <w:tab w:val="left" w:pos="993"/>
        </w:tabs>
        <w:autoSpaceDE w:val="0"/>
        <w:autoSpaceDN w:val="0"/>
        <w:ind w:hanging="720"/>
        <w:jc w:val="both"/>
        <w:rPr>
          <w:rFonts w:ascii="Garamond" w:hAnsi="Garamond"/>
        </w:rPr>
      </w:pPr>
      <w:r w:rsidRPr="00DE58AC">
        <w:rPr>
          <w:rFonts w:ascii="Garamond" w:hAnsi="Garamond"/>
          <w:b/>
        </w:rPr>
        <w:t>S</w:t>
      </w:r>
      <w:r w:rsidR="0081520F" w:rsidRPr="00DE58AC">
        <w:rPr>
          <w:rFonts w:ascii="Garamond" w:hAnsi="Garamond"/>
          <w:b/>
        </w:rPr>
        <w:t>VÉPRÁV</w:t>
      </w:r>
      <w:r w:rsidRPr="00DE58AC">
        <w:rPr>
          <w:rFonts w:ascii="Garamond" w:hAnsi="Garamond"/>
          <w:b/>
        </w:rPr>
        <w:t xml:space="preserve"> </w:t>
      </w:r>
      <w:r w:rsidRPr="00DE58AC">
        <w:rPr>
          <w:rFonts w:ascii="Garamond" w:hAnsi="Garamond"/>
          <w:bCs/>
        </w:rPr>
        <w:t>– řízení o</w:t>
      </w:r>
      <w:r w:rsidR="007217A2" w:rsidRPr="00DE58AC">
        <w:rPr>
          <w:rFonts w:ascii="Garamond" w:hAnsi="Garamond"/>
          <w:bCs/>
        </w:rPr>
        <w:t>hledně</w:t>
      </w:r>
      <w:r w:rsidRPr="00DE58AC">
        <w:rPr>
          <w:rFonts w:ascii="Garamond" w:hAnsi="Garamond"/>
          <w:bCs/>
        </w:rPr>
        <w:t xml:space="preserve"> omezení svéprávnosti</w:t>
      </w:r>
      <w:r w:rsidR="00107DB2">
        <w:rPr>
          <w:rFonts w:ascii="Garamond" w:hAnsi="Garamond"/>
          <w:bCs/>
        </w:rPr>
        <w:t>,</w:t>
      </w:r>
      <w:r w:rsidRPr="00DE58AC">
        <w:rPr>
          <w:rFonts w:ascii="Garamond" w:hAnsi="Garamond"/>
          <w:bCs/>
        </w:rPr>
        <w:t xml:space="preserve"> </w:t>
      </w:r>
    </w:p>
    <w:p w14:paraId="0C177EF6" w14:textId="24C2A1CA" w:rsidR="00F312BD" w:rsidRPr="00DE58AC" w:rsidRDefault="00003653" w:rsidP="00DE58AC">
      <w:pPr>
        <w:numPr>
          <w:ilvl w:val="0"/>
          <w:numId w:val="52"/>
        </w:numPr>
        <w:tabs>
          <w:tab w:val="num" w:pos="426"/>
          <w:tab w:val="left" w:pos="993"/>
        </w:tabs>
        <w:autoSpaceDE w:val="0"/>
        <w:autoSpaceDN w:val="0"/>
        <w:ind w:hanging="720"/>
        <w:jc w:val="both"/>
        <w:rPr>
          <w:rFonts w:ascii="Garamond" w:hAnsi="Garamond"/>
          <w:b/>
        </w:rPr>
      </w:pPr>
      <w:r w:rsidRPr="00DE58AC">
        <w:rPr>
          <w:rFonts w:ascii="Garamond" w:hAnsi="Garamond"/>
          <w:b/>
        </w:rPr>
        <w:t>C</w:t>
      </w:r>
      <w:r w:rsidR="0081520F" w:rsidRPr="00DE58AC">
        <w:rPr>
          <w:rFonts w:ascii="Garamond" w:hAnsi="Garamond"/>
          <w:b/>
        </w:rPr>
        <w:t>IZINA</w:t>
      </w:r>
      <w:r w:rsidRPr="00DE58AC">
        <w:rPr>
          <w:rFonts w:ascii="Garamond" w:hAnsi="Garamond"/>
        </w:rPr>
        <w:t xml:space="preserve"> – rozhodování v opatrovnických věcech s cizím prvkem</w:t>
      </w:r>
      <w:r w:rsidR="00107DB2">
        <w:rPr>
          <w:rFonts w:ascii="Garamond" w:hAnsi="Garamond"/>
        </w:rPr>
        <w:t>,</w:t>
      </w:r>
      <w:r w:rsidRPr="00DE58AC">
        <w:rPr>
          <w:rFonts w:ascii="Garamond" w:hAnsi="Garamond"/>
        </w:rPr>
        <w:t xml:space="preserve"> </w:t>
      </w:r>
    </w:p>
    <w:p w14:paraId="614C8D38" w14:textId="69D5E763" w:rsidR="00F312BD" w:rsidRPr="00DE58AC" w:rsidRDefault="00F312BD" w:rsidP="0079279E">
      <w:pPr>
        <w:numPr>
          <w:ilvl w:val="0"/>
          <w:numId w:val="52"/>
        </w:numPr>
        <w:tabs>
          <w:tab w:val="num" w:pos="426"/>
          <w:tab w:val="left" w:pos="993"/>
        </w:tabs>
        <w:autoSpaceDE w:val="0"/>
        <w:autoSpaceDN w:val="0"/>
        <w:ind w:hanging="720"/>
        <w:jc w:val="both"/>
        <w:rPr>
          <w:rFonts w:ascii="Garamond" w:hAnsi="Garamond"/>
          <w:b/>
        </w:rPr>
      </w:pPr>
      <w:r w:rsidRPr="00152A60">
        <w:rPr>
          <w:rFonts w:ascii="Garamond" w:hAnsi="Garamond"/>
          <w:b/>
        </w:rPr>
        <w:t xml:space="preserve">PO DĚTI </w:t>
      </w:r>
      <w:r w:rsidRPr="00152A60">
        <w:rPr>
          <w:rFonts w:ascii="Garamond" w:hAnsi="Garamond"/>
          <w:bCs/>
        </w:rPr>
        <w:t>– předběžná opatření podle §</w:t>
      </w:r>
      <w:r w:rsidRPr="00DE58AC">
        <w:rPr>
          <w:rFonts w:ascii="Garamond" w:hAnsi="Garamond"/>
          <w:bCs/>
        </w:rPr>
        <w:t xml:space="preserve"> </w:t>
      </w:r>
      <w:r w:rsidR="00152A60">
        <w:rPr>
          <w:rFonts w:ascii="Garamond" w:hAnsi="Garamond"/>
          <w:bCs/>
        </w:rPr>
        <w:t>76 o.</w:t>
      </w:r>
      <w:r w:rsidR="00B246D7">
        <w:rPr>
          <w:rFonts w:ascii="Garamond" w:hAnsi="Garamond"/>
          <w:bCs/>
        </w:rPr>
        <w:t xml:space="preserve"> </w:t>
      </w:r>
      <w:r w:rsidR="00152A60">
        <w:rPr>
          <w:rFonts w:ascii="Garamond" w:hAnsi="Garamond"/>
          <w:bCs/>
        </w:rPr>
        <w:t>s.</w:t>
      </w:r>
      <w:r w:rsidR="00B246D7">
        <w:rPr>
          <w:rFonts w:ascii="Garamond" w:hAnsi="Garamond"/>
          <w:bCs/>
        </w:rPr>
        <w:t xml:space="preserve"> </w:t>
      </w:r>
      <w:r w:rsidR="00152A60">
        <w:rPr>
          <w:rFonts w:ascii="Garamond" w:hAnsi="Garamond"/>
          <w:bCs/>
        </w:rPr>
        <w:t>ř.</w:t>
      </w:r>
      <w:r w:rsidR="00B246D7">
        <w:rPr>
          <w:rFonts w:ascii="Garamond" w:hAnsi="Garamond"/>
          <w:bCs/>
        </w:rPr>
        <w:t>,</w:t>
      </w:r>
    </w:p>
    <w:p w14:paraId="26C829F4" w14:textId="6C5F6891" w:rsidR="0019237B" w:rsidRDefault="0019237B" w:rsidP="00DE58AC">
      <w:pPr>
        <w:numPr>
          <w:ilvl w:val="0"/>
          <w:numId w:val="52"/>
        </w:numPr>
        <w:tabs>
          <w:tab w:val="num" w:pos="426"/>
          <w:tab w:val="left" w:pos="993"/>
        </w:tabs>
        <w:autoSpaceDE w:val="0"/>
        <w:autoSpaceDN w:val="0"/>
        <w:ind w:hanging="720"/>
        <w:jc w:val="both"/>
        <w:rPr>
          <w:rFonts w:ascii="Garamond" w:hAnsi="Garamond"/>
        </w:rPr>
      </w:pPr>
      <w:r w:rsidRPr="00DE58AC">
        <w:rPr>
          <w:rFonts w:ascii="Garamond" w:hAnsi="Garamond"/>
          <w:b/>
        </w:rPr>
        <w:t>URČ.</w:t>
      </w:r>
      <w:r w:rsidR="00107DB2">
        <w:rPr>
          <w:rFonts w:ascii="Garamond" w:hAnsi="Garamond"/>
          <w:b/>
        </w:rPr>
        <w:t xml:space="preserve"> </w:t>
      </w:r>
      <w:r w:rsidRPr="00DE58AC">
        <w:rPr>
          <w:rFonts w:ascii="Garamond" w:hAnsi="Garamond"/>
          <w:b/>
        </w:rPr>
        <w:t>RODIČ</w:t>
      </w:r>
      <w:r w:rsidRPr="00DE58AC">
        <w:rPr>
          <w:rFonts w:ascii="Garamond" w:hAnsi="Garamond"/>
        </w:rPr>
        <w:t xml:space="preserve"> – urč</w:t>
      </w:r>
      <w:r w:rsidR="00152A60">
        <w:rPr>
          <w:rFonts w:ascii="Garamond" w:hAnsi="Garamond"/>
        </w:rPr>
        <w:t>ování a popírání mateřství, určování a popírání otcovství,</w:t>
      </w:r>
    </w:p>
    <w:p w14:paraId="233B728C" w14:textId="40334183" w:rsidR="0081030E" w:rsidRPr="00DE58AC" w:rsidRDefault="0081030E" w:rsidP="00DE58AC">
      <w:pPr>
        <w:numPr>
          <w:ilvl w:val="0"/>
          <w:numId w:val="52"/>
        </w:numPr>
        <w:tabs>
          <w:tab w:val="num" w:pos="426"/>
          <w:tab w:val="left" w:pos="993"/>
        </w:tabs>
        <w:autoSpaceDE w:val="0"/>
        <w:autoSpaceDN w:val="0"/>
        <w:ind w:hanging="720"/>
        <w:jc w:val="both"/>
        <w:rPr>
          <w:rFonts w:ascii="Garamond" w:hAnsi="Garamond"/>
        </w:rPr>
      </w:pPr>
      <w:r>
        <w:rPr>
          <w:rFonts w:ascii="Garamond" w:hAnsi="Garamond"/>
          <w:b/>
        </w:rPr>
        <w:t xml:space="preserve">OSVOJENÍ </w:t>
      </w:r>
      <w:r w:rsidR="003A0640">
        <w:rPr>
          <w:rFonts w:ascii="Garamond" w:hAnsi="Garamond"/>
        </w:rPr>
        <w:t>–</w:t>
      </w:r>
      <w:r>
        <w:rPr>
          <w:rFonts w:ascii="Garamond" w:hAnsi="Garamond"/>
        </w:rPr>
        <w:t xml:space="preserve"> </w:t>
      </w:r>
      <w:r w:rsidR="003A0640">
        <w:rPr>
          <w:rFonts w:ascii="Garamond" w:hAnsi="Garamond"/>
        </w:rPr>
        <w:t>osvojení, poručenská péče a pěstounská péče</w:t>
      </w:r>
      <w:r w:rsidR="00B246D7">
        <w:rPr>
          <w:rFonts w:ascii="Garamond" w:hAnsi="Garamond"/>
        </w:rPr>
        <w:t>.</w:t>
      </w:r>
    </w:p>
    <w:p w14:paraId="2A571F05" w14:textId="553EF8C8" w:rsidR="00003653" w:rsidRPr="00DE58AC" w:rsidRDefault="00003653" w:rsidP="00DE58AC">
      <w:pPr>
        <w:tabs>
          <w:tab w:val="num" w:pos="426"/>
          <w:tab w:val="left" w:pos="993"/>
        </w:tabs>
        <w:autoSpaceDE w:val="0"/>
        <w:autoSpaceDN w:val="0"/>
        <w:ind w:hanging="720"/>
        <w:jc w:val="both"/>
        <w:rPr>
          <w:rFonts w:ascii="Garamond" w:hAnsi="Garamond"/>
        </w:rPr>
      </w:pPr>
    </w:p>
    <w:p w14:paraId="51BE3B5E" w14:textId="6E259D21" w:rsidR="00107DB2" w:rsidRPr="00DE58AC" w:rsidRDefault="00003653"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Nové návrhy (včetně návrhů na předběžné opatření podle § 76 o. s. ř. a 452 z. ř. s.) a usnesení, kterými se zahajuje řízení ve věci samé ohledně nezletilého dítěte napadlé během doposud neskončeného řízení (včetně řízení o předběžném opatření) týkající se shodného dítěte</w:t>
      </w:r>
      <w:r w:rsidR="00187185" w:rsidRPr="00DE58AC">
        <w:rPr>
          <w:rFonts w:ascii="Garamond" w:hAnsi="Garamond"/>
        </w:rPr>
        <w:t>,</w:t>
      </w:r>
      <w:r w:rsidRPr="00DE58AC">
        <w:rPr>
          <w:rFonts w:ascii="Garamond" w:hAnsi="Garamond"/>
        </w:rPr>
        <w:t xml:space="preserve"> se do vyznačení právní moci rozhodnutí v původním řízení přidělují soudci rozhodujícímu v neskončené věci, a to i v případě, že je do soudního oddělení </w:t>
      </w:r>
      <w:r w:rsidR="00F97EDC" w:rsidRPr="00DE58AC">
        <w:rPr>
          <w:rFonts w:ascii="Garamond" w:hAnsi="Garamond"/>
        </w:rPr>
        <w:t>po</w:t>
      </w:r>
      <w:r w:rsidRPr="00DE58AC">
        <w:rPr>
          <w:rFonts w:ascii="Garamond" w:hAnsi="Garamond"/>
        </w:rPr>
        <w:t>zastaven nápad. To se týká i dalších sourozenců zapsaných v jednom spisu</w:t>
      </w:r>
      <w:r w:rsidR="00D57078">
        <w:rPr>
          <w:rFonts w:ascii="Garamond" w:hAnsi="Garamond"/>
        </w:rPr>
        <w:t xml:space="preserve"> (s výjimkou věcí v senátech 2, 4, 5, 13).</w:t>
      </w:r>
    </w:p>
    <w:p w14:paraId="2B052E5B" w14:textId="26CF74A3" w:rsidR="00107DB2" w:rsidRPr="00DE58AC" w:rsidRDefault="00003653"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 xml:space="preserve">Nové návrhy na předběžné opatření podle § 76 o. s. ř. budou vždy zapisovány do </w:t>
      </w:r>
      <w:r w:rsidR="00DC0A7A" w:rsidRPr="00DE58AC">
        <w:rPr>
          <w:rFonts w:ascii="Garamond" w:hAnsi="Garamond"/>
        </w:rPr>
        <w:t xml:space="preserve">opatrovnického </w:t>
      </w:r>
      <w:r w:rsidRPr="00DE58AC">
        <w:rPr>
          <w:rFonts w:ascii="Garamond" w:hAnsi="Garamond"/>
        </w:rPr>
        <w:t>rejstříku Nc, oddíl PŘEDBĚŽNÁ OPATŘENÍ</w:t>
      </w:r>
      <w:r w:rsidR="00DC0A7A" w:rsidRPr="00DE58AC">
        <w:rPr>
          <w:rFonts w:ascii="Garamond" w:hAnsi="Garamond"/>
        </w:rPr>
        <w:t>.</w:t>
      </w:r>
    </w:p>
    <w:p w14:paraId="3B6D0ACB" w14:textId="7FBA4A02" w:rsidR="00107DB2" w:rsidRPr="00DE58AC" w:rsidRDefault="00003653"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 xml:space="preserve">Návrh ve věci samé týkající se dítěte, ohledně kterého bylo vydáno předběžné opatření dle hlavy V, díl 1, oddíl 5, pododdíl 1 z. ř. s. jiným než opatrovnickým soudcem (v rámci dosažitelnosti), se přiděluje podle běžných pravidel s tím, že opatrovnický soudce, kterému je přidělena věc sama, rozhoduje rovněž o případném prodloužení trvání tohoto předběžného opatření. </w:t>
      </w:r>
    </w:p>
    <w:p w14:paraId="59F9CEB7" w14:textId="69408523" w:rsidR="00107DB2" w:rsidRPr="00DE58AC" w:rsidRDefault="00003653"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color w:val="000000" w:themeColor="text1"/>
        </w:rPr>
        <w:t xml:space="preserve">Nápad do oddílů </w:t>
      </w:r>
      <w:r w:rsidRPr="00152A60">
        <w:rPr>
          <w:rFonts w:ascii="Garamond" w:hAnsi="Garamond"/>
          <w:color w:val="000000" w:themeColor="text1"/>
        </w:rPr>
        <w:t>PŘEDBĚŽNÁ OPATŘENÍ DN, PRODLOUŽENÍ PO DN</w:t>
      </w:r>
      <w:r w:rsidR="00AE105A">
        <w:rPr>
          <w:rFonts w:ascii="Garamond" w:hAnsi="Garamond"/>
          <w:color w:val="000000" w:themeColor="text1"/>
        </w:rPr>
        <w:t>, PO 7 DNÍ,</w:t>
      </w:r>
      <w:r w:rsidRPr="00DE58AC">
        <w:rPr>
          <w:rFonts w:ascii="Garamond" w:hAnsi="Garamond"/>
          <w:color w:val="000000" w:themeColor="text1"/>
        </w:rPr>
        <w:t xml:space="preserve"> bude přidělován průběžně podle pořadí soudních oddělení.</w:t>
      </w:r>
    </w:p>
    <w:p w14:paraId="4658B218" w14:textId="1AA9A760" w:rsidR="00107DB2" w:rsidRPr="00DE58AC" w:rsidRDefault="006C1905"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Nové návrhy týkající se výkonu rozhodnutí v opatrovnickém řízení jsou považová</w:t>
      </w:r>
      <w:bookmarkStart w:id="41" w:name="_Toc392248848"/>
      <w:bookmarkStart w:id="42" w:name="_Toc394669748"/>
      <w:bookmarkStart w:id="43" w:name="_Toc404155041"/>
      <w:bookmarkStart w:id="44" w:name="_Toc466378022"/>
      <w:r w:rsidRPr="00DE58AC">
        <w:rPr>
          <w:rFonts w:ascii="Garamond" w:hAnsi="Garamond"/>
        </w:rPr>
        <w:t>ny za návrh na zahájení řízení.</w:t>
      </w:r>
      <w:bookmarkEnd w:id="41"/>
      <w:bookmarkEnd w:id="42"/>
      <w:bookmarkEnd w:id="43"/>
      <w:bookmarkEnd w:id="44"/>
    </w:p>
    <w:p w14:paraId="0B2D8927" w14:textId="56F00FD1" w:rsidR="00F312BD" w:rsidRPr="00DE58AC" w:rsidRDefault="006C1905"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 xml:space="preserve">Podání ve věci, ve které neprobíhá řízení (např. nejasné podání apod.), které nebude vyřízeno vyšším soudním </w:t>
      </w:r>
      <w:r w:rsidR="00107DB2">
        <w:rPr>
          <w:rFonts w:ascii="Garamond" w:hAnsi="Garamond"/>
        </w:rPr>
        <w:t xml:space="preserve">  </w:t>
      </w:r>
      <w:r w:rsidRPr="00DE58AC">
        <w:rPr>
          <w:rFonts w:ascii="Garamond" w:hAnsi="Garamond"/>
        </w:rPr>
        <w:t>úředníkem, bude přiděleno soudci, který rozhodoval v posledním řízení. Pokud tento soudce již není na oddělení zařazen, je podání přiděleno do soudního oddělení shodného čísla. Pokud do takového soudního oddělení není přidělován nápad, je podání přiděleno dle běžného pořadí.</w:t>
      </w:r>
    </w:p>
    <w:p w14:paraId="2927A4A0" w14:textId="77777777" w:rsidR="0004506F" w:rsidRPr="00DE58AC" w:rsidRDefault="00276135" w:rsidP="00DE58AC">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 xml:space="preserve">Nové podněty ohledně nezletilého dítěte, které dosud není v evidenci soudu, a podněty, kde v době nápadu neprobíhá ohledně dítěte opatrovnické řízení, budou zapisovány v pořadí dle algoritmu programu ISAS dle časové posloupnosti podle pořadí nápadu podnětu. Podněty napadlé během dosud neskončeného řízení, týkající se shodného dítěte, se do právní moci rozhodnutí v původním řízení přidělují soudci rozhodujícímu v neskončené věci (věc je považována za neskončenou do vyznačení PM v ISASu). </w:t>
      </w:r>
    </w:p>
    <w:p w14:paraId="5D28FF79" w14:textId="02BE1D47" w:rsidR="00107DB2" w:rsidRDefault="00276135" w:rsidP="00107DB2">
      <w:pPr>
        <w:pStyle w:val="Odstavecseseznamem"/>
        <w:numPr>
          <w:ilvl w:val="0"/>
          <w:numId w:val="8"/>
        </w:numPr>
        <w:tabs>
          <w:tab w:val="num" w:pos="426"/>
        </w:tabs>
        <w:autoSpaceDE w:val="0"/>
        <w:autoSpaceDN w:val="0"/>
        <w:spacing w:after="120"/>
        <w:ind w:left="426" w:hanging="426"/>
        <w:jc w:val="both"/>
        <w:rPr>
          <w:rFonts w:ascii="Garamond" w:hAnsi="Garamond"/>
        </w:rPr>
      </w:pPr>
      <w:r w:rsidRPr="00DE58AC">
        <w:rPr>
          <w:rFonts w:ascii="Garamond" w:hAnsi="Garamond"/>
        </w:rPr>
        <w:t>Podněty týkající se podpůrných opatření a svéprávnosti a podněty ke schválení právního úkonu za osoby nesvéprávné se přidělují do specializovaných soudních oddělení dle algoritmu obecného přidělování.</w:t>
      </w:r>
    </w:p>
    <w:p w14:paraId="5275CFB5" w14:textId="77777777" w:rsidR="00107DB2" w:rsidRDefault="00107DB2">
      <w:pPr>
        <w:spacing w:after="160" w:line="259" w:lineRule="auto"/>
        <w:rPr>
          <w:rFonts w:ascii="Garamond" w:hAnsi="Garamond"/>
        </w:rPr>
      </w:pPr>
      <w:r>
        <w:rPr>
          <w:rFonts w:ascii="Garamond" w:hAnsi="Garamond"/>
        </w:rPr>
        <w:br w:type="page"/>
      </w:r>
    </w:p>
    <w:p w14:paraId="08DD9BCD" w14:textId="529BADAD" w:rsidR="00003653" w:rsidRPr="00276135" w:rsidRDefault="00003653" w:rsidP="0004506F">
      <w:pPr>
        <w:pStyle w:val="Nadpis1"/>
        <w:ind w:left="714" w:hanging="357"/>
        <w:jc w:val="center"/>
        <w:rPr>
          <w:rFonts w:ascii="Garamond" w:hAnsi="Garamond"/>
        </w:rPr>
      </w:pPr>
      <w:bookmarkStart w:id="45" w:name="_Toc466378024"/>
      <w:bookmarkStart w:id="46" w:name="_Toc54253804"/>
      <w:bookmarkStart w:id="47" w:name="_Toc392248850"/>
      <w:r w:rsidRPr="00276135">
        <w:rPr>
          <w:rFonts w:ascii="Garamond" w:hAnsi="Garamond"/>
        </w:rPr>
        <w:lastRenderedPageBreak/>
        <w:t>Exekuční agenda</w:t>
      </w:r>
      <w:bookmarkEnd w:id="45"/>
      <w:bookmarkEnd w:id="46"/>
    </w:p>
    <w:p w14:paraId="38AECEF4" w14:textId="0741BE68" w:rsidR="00003653" w:rsidRPr="009856DE" w:rsidRDefault="00003653" w:rsidP="00003653">
      <w:pPr>
        <w:keepNext/>
        <w:autoSpaceDE w:val="0"/>
        <w:autoSpaceDN w:val="0"/>
        <w:spacing w:before="240" w:after="240"/>
        <w:jc w:val="center"/>
        <w:outlineLvl w:val="2"/>
        <w:rPr>
          <w:rFonts w:ascii="Garamond" w:hAnsi="Garamond"/>
          <w:b/>
          <w:bCs/>
          <w:sz w:val="28"/>
          <w:szCs w:val="28"/>
        </w:rPr>
      </w:pPr>
      <w:bookmarkStart w:id="48" w:name="_Toc394669751"/>
      <w:bookmarkStart w:id="49" w:name="_Toc404155044"/>
      <w:bookmarkStart w:id="50" w:name="_Toc466378025"/>
      <w:bookmarkStart w:id="51" w:name="_Toc54253805"/>
      <w:bookmarkStart w:id="52" w:name="_Toc120282855"/>
      <w:r w:rsidRPr="009856DE">
        <w:rPr>
          <w:rFonts w:ascii="Garamond" w:hAnsi="Garamond"/>
          <w:b/>
          <w:bCs/>
          <w:sz w:val="28"/>
          <w:szCs w:val="28"/>
        </w:rPr>
        <w:t>Obecné zásady pro přidělování a zápis exekuční agendy</w:t>
      </w:r>
      <w:bookmarkEnd w:id="47"/>
      <w:bookmarkEnd w:id="48"/>
      <w:bookmarkEnd w:id="49"/>
      <w:bookmarkEnd w:id="50"/>
      <w:bookmarkEnd w:id="51"/>
      <w:bookmarkEnd w:id="52"/>
      <w:r w:rsidR="0076601B">
        <w:rPr>
          <w:rFonts w:ascii="Garamond" w:hAnsi="Garamond"/>
          <w:b/>
          <w:bCs/>
          <w:sz w:val="28"/>
          <w:szCs w:val="28"/>
        </w:rPr>
        <w:br/>
        <w:t>E, EXE</w:t>
      </w:r>
      <w:r w:rsidR="006C1905">
        <w:rPr>
          <w:rFonts w:ascii="Garamond" w:hAnsi="Garamond"/>
          <w:b/>
          <w:bCs/>
          <w:sz w:val="28"/>
          <w:szCs w:val="28"/>
        </w:rPr>
        <w:t>, Nc exekuční</w:t>
      </w:r>
    </w:p>
    <w:p w14:paraId="5ED5E2C8" w14:textId="476BD6BD" w:rsidR="00276135" w:rsidRPr="00DE58AC" w:rsidRDefault="00276135" w:rsidP="00DE58AC">
      <w:pPr>
        <w:numPr>
          <w:ilvl w:val="0"/>
          <w:numId w:val="22"/>
        </w:numPr>
        <w:tabs>
          <w:tab w:val="clear" w:pos="502"/>
          <w:tab w:val="num" w:pos="426"/>
        </w:tabs>
        <w:spacing w:after="120"/>
        <w:ind w:hanging="502"/>
        <w:jc w:val="both"/>
        <w:rPr>
          <w:rFonts w:ascii="Garamond" w:hAnsi="Garamond"/>
          <w:u w:val="single"/>
        </w:rPr>
      </w:pPr>
      <w:r w:rsidRPr="00DE58AC">
        <w:rPr>
          <w:rFonts w:ascii="Garamond" w:hAnsi="Garamond"/>
          <w:b/>
          <w:u w:val="single"/>
        </w:rPr>
        <w:t>Specializace</w:t>
      </w:r>
      <w:r w:rsidRPr="00DE58AC">
        <w:rPr>
          <w:rFonts w:ascii="Garamond" w:hAnsi="Garamond"/>
          <w:u w:val="single"/>
        </w:rPr>
        <w:t xml:space="preserve"> stanovené pro </w:t>
      </w:r>
      <w:r w:rsidR="00864795" w:rsidRPr="00DE58AC">
        <w:rPr>
          <w:rFonts w:ascii="Garamond" w:hAnsi="Garamond"/>
          <w:u w:val="single"/>
        </w:rPr>
        <w:t>E</w:t>
      </w:r>
      <w:r w:rsidRPr="00DE58AC">
        <w:rPr>
          <w:rFonts w:ascii="Garamond" w:hAnsi="Garamond"/>
          <w:u w:val="single"/>
        </w:rPr>
        <w:t xml:space="preserve"> agendu:</w:t>
      </w:r>
    </w:p>
    <w:p w14:paraId="4E6A0A64" w14:textId="157A0CF3" w:rsidR="00276135" w:rsidRPr="00DE58AC" w:rsidRDefault="00276135" w:rsidP="00276135">
      <w:pPr>
        <w:numPr>
          <w:ilvl w:val="0"/>
          <w:numId w:val="6"/>
        </w:numPr>
        <w:ind w:left="284" w:firstLine="283"/>
        <w:jc w:val="both"/>
        <w:rPr>
          <w:rFonts w:ascii="Garamond" w:hAnsi="Garamond"/>
        </w:rPr>
      </w:pPr>
      <w:r w:rsidRPr="00DE58AC">
        <w:rPr>
          <w:rFonts w:ascii="Garamond" w:hAnsi="Garamond"/>
          <w:b/>
        </w:rPr>
        <w:t xml:space="preserve">     </w:t>
      </w:r>
      <w:r w:rsidR="00864795" w:rsidRPr="00DE58AC">
        <w:rPr>
          <w:rFonts w:ascii="Garamond" w:hAnsi="Garamond"/>
          <w:b/>
        </w:rPr>
        <w:t>CIZINA E</w:t>
      </w:r>
      <w:r w:rsidR="00864795" w:rsidRPr="00DE58AC">
        <w:rPr>
          <w:rFonts w:ascii="Garamond" w:hAnsi="Garamond"/>
          <w:bCs/>
        </w:rPr>
        <w:t xml:space="preserve"> – rozhodování v ex</w:t>
      </w:r>
      <w:r w:rsidR="00B246D7">
        <w:rPr>
          <w:rFonts w:ascii="Garamond" w:hAnsi="Garamond"/>
          <w:bCs/>
        </w:rPr>
        <w:t>e</w:t>
      </w:r>
      <w:r w:rsidR="00864795" w:rsidRPr="00DE58AC">
        <w:rPr>
          <w:rFonts w:ascii="Garamond" w:hAnsi="Garamond"/>
          <w:bCs/>
        </w:rPr>
        <w:t>kučních věcech s cizím prvkem</w:t>
      </w:r>
      <w:r w:rsidR="00107DB2">
        <w:rPr>
          <w:rFonts w:ascii="Garamond" w:hAnsi="Garamond"/>
          <w:bCs/>
        </w:rPr>
        <w:t>,</w:t>
      </w:r>
    </w:p>
    <w:p w14:paraId="42676F67" w14:textId="4EA8B606" w:rsidR="00864795" w:rsidRPr="00DE58AC" w:rsidRDefault="00864795" w:rsidP="00276135">
      <w:pPr>
        <w:numPr>
          <w:ilvl w:val="0"/>
          <w:numId w:val="6"/>
        </w:numPr>
        <w:ind w:left="284" w:firstLine="283"/>
        <w:jc w:val="both"/>
        <w:rPr>
          <w:rFonts w:ascii="Garamond" w:hAnsi="Garamond"/>
        </w:rPr>
      </w:pPr>
      <w:r w:rsidRPr="00DE58AC">
        <w:rPr>
          <w:rFonts w:ascii="Garamond" w:hAnsi="Garamond"/>
          <w:b/>
        </w:rPr>
        <w:t xml:space="preserve">     VÝŽIV</w:t>
      </w:r>
      <w:r w:rsidR="002B556A">
        <w:rPr>
          <w:rFonts w:ascii="Garamond" w:hAnsi="Garamond"/>
          <w:b/>
        </w:rPr>
        <w:t>NE</w:t>
      </w:r>
      <w:r w:rsidRPr="00DE58AC">
        <w:rPr>
          <w:rFonts w:ascii="Garamond" w:hAnsi="Garamond"/>
          <w:b/>
        </w:rPr>
        <w:t xml:space="preserve"> </w:t>
      </w:r>
      <w:r w:rsidRPr="00DE58AC">
        <w:rPr>
          <w:rFonts w:ascii="Garamond" w:hAnsi="Garamond"/>
          <w:bCs/>
        </w:rPr>
        <w:t>– návrhy agendy E týkající se výživného</w:t>
      </w:r>
      <w:r w:rsidR="00107DB2">
        <w:rPr>
          <w:rFonts w:ascii="Garamond" w:hAnsi="Garamond"/>
          <w:bCs/>
        </w:rPr>
        <w:t>.</w:t>
      </w:r>
    </w:p>
    <w:p w14:paraId="1941F93F" w14:textId="77777777" w:rsidR="00CA335F" w:rsidRPr="00DE58AC" w:rsidRDefault="00003653" w:rsidP="00DE58AC">
      <w:pPr>
        <w:numPr>
          <w:ilvl w:val="0"/>
          <w:numId w:val="11"/>
        </w:numPr>
        <w:autoSpaceDE w:val="0"/>
        <w:autoSpaceDN w:val="0"/>
        <w:spacing w:before="240"/>
        <w:ind w:left="426"/>
        <w:jc w:val="both"/>
        <w:rPr>
          <w:rFonts w:ascii="Garamond" w:hAnsi="Garamond"/>
          <w:bCs/>
        </w:rPr>
      </w:pPr>
      <w:r w:rsidRPr="00DE58AC">
        <w:rPr>
          <w:rFonts w:ascii="Garamond" w:hAnsi="Garamond"/>
        </w:rPr>
        <w:t>V případě, že exekučním titulem v agendě EXE bude exekutorský zápis sepsaný do 31. prosince 2012 či notářský zápis, řešitel předloží věc nadřízenému řešiteli, který ve věci rozhodne.</w:t>
      </w:r>
    </w:p>
    <w:p w14:paraId="3C34D9D4" w14:textId="2DDFDDA8" w:rsidR="00CA335F" w:rsidRPr="00152A60" w:rsidRDefault="00CA335F" w:rsidP="00DE58AC">
      <w:pPr>
        <w:numPr>
          <w:ilvl w:val="0"/>
          <w:numId w:val="11"/>
        </w:numPr>
        <w:autoSpaceDE w:val="0"/>
        <w:autoSpaceDN w:val="0"/>
        <w:spacing w:before="240"/>
        <w:ind w:left="426" w:hanging="358"/>
        <w:jc w:val="both"/>
        <w:rPr>
          <w:rFonts w:ascii="Garamond" w:hAnsi="Garamond"/>
          <w:bCs/>
        </w:rPr>
      </w:pPr>
      <w:r w:rsidRPr="00152A60">
        <w:rPr>
          <w:rFonts w:ascii="Garamond" w:hAnsi="Garamond"/>
          <w:bCs/>
        </w:rPr>
        <w:t>Žádost k potvrzení soudního rozhodnutí či soudního smíru jako evropský exekuční titul či částečný evropský exekuční titul podle § 353 o. s. ř. či žádost k opravě nebo zrušení tohoto potvrzení bude přidělena do oddělení toho samosoudce/předsedy senátu, který vydal rozhodnutí, či schválil soudní smír. Pokud tento soudce již na soudě nepůsobí, budou žádosti podle § 353 o. s. ř.  automaticky přidělovány dle algoritmu programu ISAS obecným přidělováním.</w:t>
      </w:r>
    </w:p>
    <w:p w14:paraId="4FAC2337" w14:textId="77777777" w:rsidR="00003653" w:rsidRPr="009856DE" w:rsidRDefault="00003653" w:rsidP="00003653">
      <w:pPr>
        <w:rPr>
          <w:rFonts w:ascii="Garamond" w:hAnsi="Garamond"/>
        </w:rPr>
      </w:pPr>
    </w:p>
    <w:p w14:paraId="1D4E5D2E" w14:textId="27D7636B" w:rsidR="00864795" w:rsidRPr="00276135" w:rsidRDefault="00864795" w:rsidP="00864795">
      <w:pPr>
        <w:pStyle w:val="Nadpis1"/>
        <w:jc w:val="center"/>
        <w:rPr>
          <w:rFonts w:ascii="Garamond" w:hAnsi="Garamond"/>
        </w:rPr>
      </w:pPr>
      <w:r>
        <w:rPr>
          <w:rFonts w:ascii="Garamond" w:hAnsi="Garamond"/>
        </w:rPr>
        <w:t>Dědická</w:t>
      </w:r>
      <w:r w:rsidRPr="00276135">
        <w:rPr>
          <w:rFonts w:ascii="Garamond" w:hAnsi="Garamond"/>
        </w:rPr>
        <w:t xml:space="preserve"> agenda</w:t>
      </w:r>
    </w:p>
    <w:p w14:paraId="566AA9F2" w14:textId="77777777" w:rsidR="007A64D9" w:rsidRDefault="00864795" w:rsidP="007A64D9">
      <w:pPr>
        <w:keepNext/>
        <w:autoSpaceDE w:val="0"/>
        <w:autoSpaceDN w:val="0"/>
        <w:spacing w:before="240" w:after="240"/>
        <w:jc w:val="center"/>
        <w:outlineLvl w:val="2"/>
        <w:rPr>
          <w:rFonts w:ascii="Garamond" w:hAnsi="Garamond"/>
          <w:b/>
          <w:bCs/>
          <w:sz w:val="24"/>
          <w:szCs w:val="24"/>
        </w:rPr>
      </w:pPr>
      <w:r w:rsidRPr="009856DE">
        <w:rPr>
          <w:rFonts w:ascii="Garamond" w:hAnsi="Garamond"/>
          <w:b/>
          <w:bCs/>
          <w:sz w:val="28"/>
          <w:szCs w:val="28"/>
        </w:rPr>
        <w:t xml:space="preserve">Obecné zásady pro přidělování a zápis </w:t>
      </w:r>
      <w:r>
        <w:rPr>
          <w:rFonts w:ascii="Garamond" w:hAnsi="Garamond"/>
          <w:b/>
          <w:bCs/>
          <w:sz w:val="28"/>
          <w:szCs w:val="28"/>
        </w:rPr>
        <w:t>dědické</w:t>
      </w:r>
      <w:r w:rsidRPr="009856DE">
        <w:rPr>
          <w:rFonts w:ascii="Garamond" w:hAnsi="Garamond"/>
          <w:b/>
          <w:bCs/>
          <w:sz w:val="28"/>
          <w:szCs w:val="28"/>
        </w:rPr>
        <w:t xml:space="preserve"> agendy</w:t>
      </w:r>
      <w:r>
        <w:rPr>
          <w:rFonts w:ascii="Garamond" w:hAnsi="Garamond"/>
          <w:b/>
          <w:bCs/>
          <w:sz w:val="28"/>
          <w:szCs w:val="28"/>
        </w:rPr>
        <w:br/>
        <w:t>D, Sd, U, Nc dědické</w:t>
      </w:r>
    </w:p>
    <w:p w14:paraId="60DD47E9" w14:textId="2408B65C" w:rsidR="007A64D9" w:rsidRPr="00DE58AC" w:rsidRDefault="007A64D9" w:rsidP="00DE58AC">
      <w:pPr>
        <w:autoSpaceDE w:val="0"/>
        <w:autoSpaceDN w:val="0"/>
        <w:spacing w:before="240"/>
        <w:jc w:val="both"/>
        <w:rPr>
          <w:rFonts w:ascii="Garamond" w:hAnsi="Garamond"/>
          <w:bCs/>
        </w:rPr>
      </w:pPr>
      <w:r w:rsidRPr="00DE58AC">
        <w:rPr>
          <w:rFonts w:ascii="Garamond" w:hAnsi="Garamond"/>
        </w:rPr>
        <w:t xml:space="preserve">V pozůstalostním řízení jsou notářům jako soudním komisařům přidělovány věci </w:t>
      </w:r>
      <w:r w:rsidRPr="00152A60">
        <w:rPr>
          <w:rFonts w:ascii="Garamond" w:hAnsi="Garamond"/>
        </w:rPr>
        <w:t>podle rozvrhu práce zpracovaného pro příslušný rok předsedkyní Krajského soudu v Českých Budějovicích. Nápad</w:t>
      </w:r>
      <w:r w:rsidRPr="00DE58AC">
        <w:rPr>
          <w:rFonts w:ascii="Garamond" w:hAnsi="Garamond"/>
        </w:rPr>
        <w:t xml:space="preserve"> věcí v agendě D je přidělován do senátů 21 D, 22 D a 23 D při seřazení věcí denně podle data narození zemřelého. Rozhodování ve věcech D, které přísluší soudci, vykonává JUDr. Gabriela Strnadová. </w:t>
      </w:r>
    </w:p>
    <w:p w14:paraId="1733461A" w14:textId="6C47313C" w:rsidR="00E14722" w:rsidRPr="00DE58AC" w:rsidRDefault="00E14722" w:rsidP="00F61F4C">
      <w:pPr>
        <w:spacing w:after="160" w:line="259" w:lineRule="auto"/>
        <w:rPr>
          <w:rFonts w:ascii="Garamond" w:hAnsi="Garamond"/>
        </w:rPr>
      </w:pPr>
      <w:r w:rsidRPr="00DE58AC">
        <w:rPr>
          <w:rFonts w:ascii="Garamond" w:hAnsi="Garamond"/>
        </w:rPr>
        <w:br/>
      </w:r>
    </w:p>
    <w:p w14:paraId="0DD62B48" w14:textId="3CDEE1BD" w:rsidR="00E14722" w:rsidRPr="00F61F4C" w:rsidRDefault="00E14722" w:rsidP="00F61F4C">
      <w:pPr>
        <w:spacing w:after="160" w:line="259" w:lineRule="auto"/>
        <w:rPr>
          <w:rFonts w:ascii="Garamond" w:hAnsi="Garamond"/>
          <w:sz w:val="24"/>
          <w:szCs w:val="24"/>
        </w:rPr>
      </w:pPr>
      <w:r>
        <w:rPr>
          <w:rFonts w:ascii="Garamond" w:hAnsi="Garamond"/>
          <w:sz w:val="24"/>
          <w:szCs w:val="24"/>
        </w:rPr>
        <w:br w:type="page"/>
      </w:r>
    </w:p>
    <w:p w14:paraId="59DF9942" w14:textId="45E4FB0D" w:rsidR="00003653" w:rsidRPr="009856DE" w:rsidRDefault="00003653" w:rsidP="00DE58AC">
      <w:pPr>
        <w:pStyle w:val="Nadpis1"/>
        <w:jc w:val="center"/>
        <w:rPr>
          <w:rFonts w:ascii="Garamond" w:hAnsi="Garamond"/>
        </w:rPr>
      </w:pPr>
      <w:r w:rsidRPr="00F61F4C">
        <w:rPr>
          <w:sz w:val="40"/>
          <w:szCs w:val="40"/>
        </w:rPr>
        <w:lastRenderedPageBreak/>
        <w:t>Soudní oddělení</w:t>
      </w:r>
      <w:r w:rsidR="00F61F4C" w:rsidRPr="00F61F4C">
        <w:rPr>
          <w:sz w:val="40"/>
          <w:szCs w:val="40"/>
        </w:rPr>
        <w:br/>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692"/>
        <w:gridCol w:w="1216"/>
        <w:gridCol w:w="2054"/>
      </w:tblGrid>
      <w:tr w:rsidR="00284E50" w:rsidRPr="009856DE" w14:paraId="30D97CF8" w14:textId="77777777" w:rsidTr="00393AD9">
        <w:trPr>
          <w:tblHeader/>
          <w:jc w:val="center"/>
        </w:trPr>
        <w:tc>
          <w:tcPr>
            <w:tcW w:w="1100" w:type="dxa"/>
            <w:tcBorders>
              <w:top w:val="single" w:sz="2" w:space="0" w:color="auto"/>
              <w:bottom w:val="single" w:sz="12" w:space="0" w:color="auto"/>
            </w:tcBorders>
            <w:vAlign w:val="center"/>
          </w:tcPr>
          <w:p w14:paraId="289C324E" w14:textId="77777777" w:rsidR="00284E50" w:rsidRPr="009856DE" w:rsidRDefault="00284E50" w:rsidP="00284E50">
            <w:pPr>
              <w:ind w:firstLine="170"/>
              <w:jc w:val="center"/>
              <w:rPr>
                <w:rFonts w:ascii="Garamond" w:hAnsi="Garamond"/>
                <w:b/>
                <w:bCs/>
                <w:sz w:val="24"/>
                <w:szCs w:val="24"/>
              </w:rPr>
            </w:pPr>
            <w:r w:rsidRPr="009856DE">
              <w:rPr>
                <w:rFonts w:ascii="Garamond" w:hAnsi="Garamond"/>
                <w:b/>
                <w:bCs/>
                <w:sz w:val="24"/>
                <w:szCs w:val="24"/>
              </w:rPr>
              <w:t>Soudní oddělení</w:t>
            </w:r>
          </w:p>
        </w:tc>
        <w:tc>
          <w:tcPr>
            <w:tcW w:w="4692" w:type="dxa"/>
            <w:tcBorders>
              <w:top w:val="single" w:sz="2" w:space="0" w:color="auto"/>
              <w:bottom w:val="single" w:sz="12" w:space="0" w:color="auto"/>
            </w:tcBorders>
            <w:vAlign w:val="center"/>
          </w:tcPr>
          <w:p w14:paraId="0B429947" w14:textId="77777777" w:rsidR="00284E50" w:rsidRPr="009856DE" w:rsidRDefault="00284E50" w:rsidP="00284E50">
            <w:pPr>
              <w:ind w:firstLine="170"/>
              <w:jc w:val="center"/>
              <w:rPr>
                <w:rFonts w:ascii="Garamond" w:hAnsi="Garamond"/>
                <w:b/>
                <w:bCs/>
                <w:sz w:val="24"/>
                <w:szCs w:val="24"/>
              </w:rPr>
            </w:pPr>
            <w:r w:rsidRPr="009856DE">
              <w:rPr>
                <w:rFonts w:ascii="Garamond" w:hAnsi="Garamond"/>
                <w:b/>
                <w:bCs/>
                <w:sz w:val="24"/>
                <w:szCs w:val="24"/>
              </w:rPr>
              <w:t>Předseda senátu (samosoudce)</w:t>
            </w:r>
          </w:p>
          <w:p w14:paraId="4D4B43A2" w14:textId="77777777" w:rsidR="00284E50" w:rsidRDefault="00284E50" w:rsidP="00284E50">
            <w:pPr>
              <w:ind w:firstLine="170"/>
              <w:jc w:val="center"/>
              <w:rPr>
                <w:rFonts w:ascii="Garamond" w:hAnsi="Garamond"/>
                <w:b/>
                <w:bCs/>
                <w:sz w:val="24"/>
                <w:szCs w:val="24"/>
              </w:rPr>
            </w:pPr>
            <w:r w:rsidRPr="009856DE">
              <w:rPr>
                <w:rFonts w:ascii="Garamond" w:hAnsi="Garamond"/>
                <w:b/>
                <w:bCs/>
                <w:sz w:val="24"/>
                <w:szCs w:val="24"/>
              </w:rPr>
              <w:t>Obor a vymezení působnosti</w:t>
            </w:r>
          </w:p>
          <w:p w14:paraId="14FF0273" w14:textId="7FC54093" w:rsidR="00F61F4C" w:rsidRPr="009856DE" w:rsidRDefault="00F61F4C" w:rsidP="00284E50">
            <w:pPr>
              <w:ind w:firstLine="170"/>
              <w:jc w:val="center"/>
              <w:rPr>
                <w:rFonts w:ascii="Garamond" w:hAnsi="Garamond"/>
                <w:b/>
                <w:bCs/>
                <w:sz w:val="24"/>
                <w:szCs w:val="24"/>
              </w:rPr>
            </w:pPr>
          </w:p>
        </w:tc>
        <w:tc>
          <w:tcPr>
            <w:tcW w:w="1216" w:type="dxa"/>
            <w:tcBorders>
              <w:top w:val="single" w:sz="2" w:space="0" w:color="auto"/>
              <w:bottom w:val="single" w:sz="12" w:space="0" w:color="auto"/>
            </w:tcBorders>
          </w:tcPr>
          <w:p w14:paraId="4D60B6BB" w14:textId="17576270" w:rsidR="00284E50" w:rsidRPr="009856DE" w:rsidRDefault="00284E50" w:rsidP="002B1D2D">
            <w:pPr>
              <w:ind w:firstLine="170"/>
              <w:jc w:val="center"/>
              <w:rPr>
                <w:rFonts w:ascii="Garamond" w:hAnsi="Garamond"/>
                <w:b/>
                <w:bCs/>
                <w:sz w:val="24"/>
                <w:szCs w:val="24"/>
              </w:rPr>
            </w:pPr>
            <w:r>
              <w:rPr>
                <w:rFonts w:ascii="Garamond" w:hAnsi="Garamond"/>
                <w:b/>
                <w:bCs/>
                <w:sz w:val="24"/>
                <w:szCs w:val="24"/>
              </w:rPr>
              <w:t>Velikost</w:t>
            </w:r>
            <w:r w:rsidR="00213956">
              <w:rPr>
                <w:rFonts w:ascii="Garamond" w:hAnsi="Garamond"/>
                <w:b/>
                <w:bCs/>
                <w:sz w:val="24"/>
                <w:szCs w:val="24"/>
              </w:rPr>
              <w:t xml:space="preserve"> nápadu</w:t>
            </w:r>
          </w:p>
        </w:tc>
        <w:tc>
          <w:tcPr>
            <w:tcW w:w="2054" w:type="dxa"/>
            <w:tcBorders>
              <w:top w:val="single" w:sz="2" w:space="0" w:color="auto"/>
              <w:bottom w:val="single" w:sz="12" w:space="0" w:color="auto"/>
            </w:tcBorders>
            <w:vAlign w:val="center"/>
          </w:tcPr>
          <w:p w14:paraId="160DBE76" w14:textId="4E592802" w:rsidR="00284E50" w:rsidRPr="009856DE" w:rsidRDefault="00284E50" w:rsidP="00284E50">
            <w:pPr>
              <w:ind w:firstLine="170"/>
              <w:jc w:val="center"/>
              <w:rPr>
                <w:rFonts w:ascii="Garamond" w:hAnsi="Garamond"/>
                <w:b/>
                <w:bCs/>
                <w:sz w:val="24"/>
                <w:szCs w:val="24"/>
              </w:rPr>
            </w:pPr>
            <w:r w:rsidRPr="009856DE">
              <w:rPr>
                <w:rFonts w:ascii="Garamond" w:hAnsi="Garamond"/>
                <w:b/>
                <w:bCs/>
                <w:sz w:val="24"/>
                <w:szCs w:val="24"/>
              </w:rPr>
              <w:t>Zastupuje</w:t>
            </w:r>
          </w:p>
        </w:tc>
      </w:tr>
      <w:tr w:rsidR="00284E50" w:rsidRPr="009856DE" w14:paraId="2B41CE50" w14:textId="77777777" w:rsidTr="00393AD9">
        <w:trPr>
          <w:jc w:val="center"/>
        </w:trPr>
        <w:tc>
          <w:tcPr>
            <w:tcW w:w="1100" w:type="dxa"/>
            <w:tcBorders>
              <w:top w:val="single" w:sz="12" w:space="0" w:color="auto"/>
              <w:left w:val="single" w:sz="12" w:space="0" w:color="auto"/>
              <w:bottom w:val="single" w:sz="12" w:space="0" w:color="auto"/>
            </w:tcBorders>
          </w:tcPr>
          <w:p w14:paraId="229BFB41" w14:textId="31524C22" w:rsidR="00284E50" w:rsidRPr="009856DE" w:rsidRDefault="00284E50" w:rsidP="00637965">
            <w:pPr>
              <w:ind w:firstLine="170"/>
              <w:rPr>
                <w:rFonts w:ascii="Garamond" w:hAnsi="Garamond"/>
                <w:b/>
                <w:sz w:val="24"/>
                <w:szCs w:val="24"/>
              </w:rPr>
            </w:pPr>
            <w:r w:rsidRPr="009856DE">
              <w:rPr>
                <w:rFonts w:ascii="Garamond" w:hAnsi="Garamond"/>
                <w:b/>
                <w:sz w:val="24"/>
                <w:szCs w:val="24"/>
              </w:rPr>
              <w:t>0</w:t>
            </w:r>
          </w:p>
        </w:tc>
        <w:tc>
          <w:tcPr>
            <w:tcW w:w="4692" w:type="dxa"/>
            <w:tcBorders>
              <w:top w:val="single" w:sz="12" w:space="0" w:color="auto"/>
              <w:bottom w:val="single" w:sz="12" w:space="0" w:color="auto"/>
            </w:tcBorders>
          </w:tcPr>
          <w:p w14:paraId="573B5D31" w14:textId="02DBA257" w:rsidR="00566CAD" w:rsidRDefault="00284E50" w:rsidP="00284E50">
            <w:pPr>
              <w:pStyle w:val="Zkladntext"/>
              <w:jc w:val="center"/>
              <w:rPr>
                <w:rFonts w:ascii="Garamond" w:hAnsi="Garamond"/>
                <w:b/>
                <w:bCs/>
                <w:szCs w:val="24"/>
              </w:rPr>
            </w:pPr>
            <w:r w:rsidRPr="009856DE">
              <w:rPr>
                <w:rFonts w:ascii="Garamond" w:hAnsi="Garamond"/>
                <w:b/>
                <w:bCs/>
                <w:szCs w:val="24"/>
              </w:rPr>
              <w:t xml:space="preserve">Sběrný senát </w:t>
            </w:r>
            <w:r>
              <w:rPr>
                <w:rFonts w:ascii="Garamond" w:hAnsi="Garamond"/>
                <w:b/>
                <w:bCs/>
                <w:szCs w:val="24"/>
              </w:rPr>
              <w:t xml:space="preserve">pro rejstřík P, Nc </w:t>
            </w:r>
          </w:p>
          <w:p w14:paraId="3EEF98BB" w14:textId="77777777" w:rsidR="00566CAD" w:rsidRDefault="00566CAD" w:rsidP="00284E50">
            <w:pPr>
              <w:pStyle w:val="Zkladntext"/>
              <w:jc w:val="center"/>
              <w:rPr>
                <w:rFonts w:ascii="Garamond" w:hAnsi="Garamond"/>
                <w:b/>
                <w:bCs/>
                <w:szCs w:val="24"/>
              </w:rPr>
            </w:pPr>
          </w:p>
          <w:p w14:paraId="3F10CED5" w14:textId="3E2683C8" w:rsidR="00566CAD" w:rsidRPr="00393AD9" w:rsidRDefault="00566CAD" w:rsidP="00566CAD">
            <w:pPr>
              <w:pStyle w:val="Zkladntext"/>
              <w:numPr>
                <w:ilvl w:val="0"/>
                <w:numId w:val="1"/>
              </w:numPr>
              <w:rPr>
                <w:rFonts w:ascii="Garamond" w:hAnsi="Garamond"/>
              </w:rPr>
            </w:pPr>
            <w:r w:rsidRPr="009856DE">
              <w:rPr>
                <w:rFonts w:ascii="Garamond" w:hAnsi="Garamond"/>
                <w:sz w:val="22"/>
                <w:szCs w:val="22"/>
              </w:rPr>
              <w:t xml:space="preserve">rozhodování </w:t>
            </w:r>
            <w:r>
              <w:rPr>
                <w:rFonts w:ascii="Garamond" w:hAnsi="Garamond"/>
                <w:sz w:val="22"/>
                <w:szCs w:val="22"/>
              </w:rPr>
              <w:t>–</w:t>
            </w:r>
            <w:r w:rsidRPr="009856DE">
              <w:rPr>
                <w:rFonts w:ascii="Garamond" w:hAnsi="Garamond"/>
                <w:sz w:val="22"/>
                <w:szCs w:val="22"/>
              </w:rPr>
              <w:t xml:space="preserve"> specializac</w:t>
            </w:r>
            <w:r>
              <w:rPr>
                <w:rFonts w:ascii="Garamond" w:hAnsi="Garamond"/>
                <w:sz w:val="22"/>
                <w:szCs w:val="22"/>
              </w:rPr>
              <w:t>e PO</w:t>
            </w:r>
          </w:p>
          <w:p w14:paraId="648758B4" w14:textId="14F2BB86" w:rsidR="00284E50" w:rsidRPr="00284E50" w:rsidRDefault="00284E50" w:rsidP="00566CAD">
            <w:pPr>
              <w:pStyle w:val="Zkladntext"/>
              <w:rPr>
                <w:rFonts w:ascii="Garamond" w:hAnsi="Garamond"/>
                <w:b/>
                <w:bCs/>
                <w:szCs w:val="24"/>
              </w:rPr>
            </w:pPr>
          </w:p>
        </w:tc>
        <w:tc>
          <w:tcPr>
            <w:tcW w:w="1216" w:type="dxa"/>
            <w:tcBorders>
              <w:top w:val="single" w:sz="12" w:space="0" w:color="auto"/>
              <w:bottom w:val="single" w:sz="12" w:space="0" w:color="auto"/>
            </w:tcBorders>
          </w:tcPr>
          <w:p w14:paraId="7EC8BFCD" w14:textId="37E88B2B" w:rsidR="00284E50" w:rsidRPr="009856DE" w:rsidRDefault="00566CAD" w:rsidP="00637965">
            <w:pPr>
              <w:ind w:firstLine="34"/>
              <w:jc w:val="center"/>
              <w:rPr>
                <w:rFonts w:ascii="Garamond" w:hAnsi="Garamond"/>
                <w:color w:val="000000" w:themeColor="text1"/>
                <w:sz w:val="24"/>
                <w:szCs w:val="24"/>
              </w:rPr>
            </w:pPr>
            <w:r>
              <w:rPr>
                <w:rFonts w:ascii="Garamond" w:hAnsi="Garamond"/>
                <w:color w:val="000000" w:themeColor="text1"/>
                <w:sz w:val="24"/>
                <w:szCs w:val="24"/>
              </w:rPr>
              <w:br/>
            </w:r>
            <w:r w:rsidR="00284E50">
              <w:rPr>
                <w:rFonts w:ascii="Garamond" w:hAnsi="Garamond"/>
                <w:color w:val="000000" w:themeColor="text1"/>
                <w:sz w:val="24"/>
                <w:szCs w:val="24"/>
              </w:rPr>
              <w:t>100 %</w:t>
            </w:r>
          </w:p>
        </w:tc>
        <w:tc>
          <w:tcPr>
            <w:tcW w:w="2054" w:type="dxa"/>
            <w:tcBorders>
              <w:top w:val="single" w:sz="12" w:space="0" w:color="auto"/>
              <w:bottom w:val="single" w:sz="12" w:space="0" w:color="auto"/>
            </w:tcBorders>
          </w:tcPr>
          <w:p w14:paraId="3762CB4E" w14:textId="124F1441" w:rsidR="00284E50" w:rsidRPr="009856DE" w:rsidRDefault="00284E50" w:rsidP="00637965">
            <w:pPr>
              <w:ind w:firstLine="34"/>
              <w:jc w:val="center"/>
              <w:rPr>
                <w:rFonts w:ascii="Garamond" w:hAnsi="Garamond"/>
                <w:color w:val="000000" w:themeColor="text1"/>
                <w:sz w:val="24"/>
                <w:szCs w:val="24"/>
              </w:rPr>
            </w:pPr>
          </w:p>
          <w:p w14:paraId="641E47F9" w14:textId="77777777" w:rsidR="00284E50" w:rsidRPr="009856DE" w:rsidRDefault="00284E50" w:rsidP="00637965">
            <w:pPr>
              <w:rPr>
                <w:rFonts w:ascii="Garamond" w:hAnsi="Garamond"/>
                <w:color w:val="FF0000"/>
                <w:sz w:val="24"/>
                <w:szCs w:val="24"/>
              </w:rPr>
            </w:pPr>
          </w:p>
        </w:tc>
      </w:tr>
      <w:tr w:rsidR="00284E50" w:rsidRPr="009856DE" w14:paraId="581CB381" w14:textId="77777777" w:rsidTr="00393AD9">
        <w:trPr>
          <w:jc w:val="center"/>
        </w:trPr>
        <w:tc>
          <w:tcPr>
            <w:tcW w:w="1100" w:type="dxa"/>
            <w:tcBorders>
              <w:top w:val="single" w:sz="12" w:space="0" w:color="auto"/>
              <w:left w:val="single" w:sz="12" w:space="0" w:color="auto"/>
              <w:bottom w:val="single" w:sz="12" w:space="0" w:color="auto"/>
            </w:tcBorders>
          </w:tcPr>
          <w:p w14:paraId="7A24354A" w14:textId="260A338D" w:rsidR="00284E50" w:rsidRPr="009856DE" w:rsidRDefault="00284E50" w:rsidP="00623F76">
            <w:pPr>
              <w:ind w:firstLine="170"/>
              <w:rPr>
                <w:rFonts w:ascii="Garamond" w:hAnsi="Garamond"/>
                <w:b/>
                <w:sz w:val="24"/>
                <w:szCs w:val="24"/>
              </w:rPr>
            </w:pPr>
            <w:r>
              <w:rPr>
                <w:rFonts w:ascii="Garamond" w:hAnsi="Garamond"/>
                <w:b/>
                <w:sz w:val="24"/>
                <w:szCs w:val="24"/>
              </w:rPr>
              <w:t>1</w:t>
            </w:r>
          </w:p>
        </w:tc>
        <w:tc>
          <w:tcPr>
            <w:tcW w:w="4692" w:type="dxa"/>
            <w:tcBorders>
              <w:top w:val="single" w:sz="12" w:space="0" w:color="auto"/>
              <w:bottom w:val="single" w:sz="12" w:space="0" w:color="auto"/>
            </w:tcBorders>
          </w:tcPr>
          <w:p w14:paraId="773FF462" w14:textId="69A32AD5" w:rsidR="00284E50" w:rsidRDefault="00284E50" w:rsidP="00623F76">
            <w:pPr>
              <w:jc w:val="center"/>
              <w:rPr>
                <w:rFonts w:ascii="Garamond" w:hAnsi="Garamond"/>
                <w:b/>
                <w:bCs/>
                <w:sz w:val="24"/>
                <w:szCs w:val="24"/>
              </w:rPr>
            </w:pPr>
            <w:r w:rsidRPr="009856DE">
              <w:rPr>
                <w:rFonts w:ascii="Garamond" w:hAnsi="Garamond"/>
                <w:b/>
                <w:bCs/>
                <w:sz w:val="24"/>
                <w:szCs w:val="24"/>
              </w:rPr>
              <w:t>Mgr. Vladimíra Paroulková</w:t>
            </w:r>
          </w:p>
          <w:p w14:paraId="33AF1169" w14:textId="41E395B2" w:rsidR="00E01D62" w:rsidRDefault="00E01D62" w:rsidP="00623F76">
            <w:pPr>
              <w:jc w:val="center"/>
              <w:rPr>
                <w:rFonts w:ascii="Garamond" w:hAnsi="Garamond"/>
                <w:b/>
                <w:bCs/>
                <w:sz w:val="24"/>
                <w:szCs w:val="24"/>
              </w:rPr>
            </w:pPr>
            <w:r>
              <w:rPr>
                <w:rFonts w:ascii="Garamond" w:hAnsi="Garamond"/>
                <w:b/>
                <w:bCs/>
                <w:sz w:val="24"/>
                <w:szCs w:val="24"/>
              </w:rPr>
              <w:t>soudkyně</w:t>
            </w:r>
          </w:p>
          <w:p w14:paraId="52F2966B" w14:textId="77777777" w:rsidR="00152A60" w:rsidRPr="009856DE" w:rsidRDefault="00152A60" w:rsidP="00623F76">
            <w:pPr>
              <w:jc w:val="center"/>
              <w:rPr>
                <w:rFonts w:ascii="Garamond" w:hAnsi="Garamond"/>
                <w:b/>
                <w:bCs/>
                <w:sz w:val="24"/>
                <w:szCs w:val="24"/>
              </w:rPr>
            </w:pPr>
          </w:p>
          <w:p w14:paraId="4FA9D880" w14:textId="0618E00F" w:rsidR="00152A60" w:rsidRPr="00152A60" w:rsidRDefault="00152A60" w:rsidP="00152A60">
            <w:pPr>
              <w:pStyle w:val="Zkladntext"/>
              <w:ind w:left="113"/>
              <w:rPr>
                <w:rFonts w:ascii="Garamond" w:hAnsi="Garamond"/>
                <w:sz w:val="22"/>
                <w:szCs w:val="22"/>
                <w:u w:val="single"/>
              </w:rPr>
            </w:pPr>
            <w:r w:rsidRPr="00152A60">
              <w:rPr>
                <w:rFonts w:ascii="Garamond" w:hAnsi="Garamond"/>
                <w:sz w:val="22"/>
                <w:szCs w:val="22"/>
                <w:u w:val="single"/>
              </w:rPr>
              <w:t>R</w:t>
            </w:r>
            <w:r w:rsidR="00284E50" w:rsidRPr="00152A60">
              <w:rPr>
                <w:rFonts w:ascii="Garamond" w:hAnsi="Garamond"/>
                <w:sz w:val="22"/>
                <w:szCs w:val="22"/>
                <w:u w:val="single"/>
              </w:rPr>
              <w:t>ozhodování ve věcech agendy T</w:t>
            </w:r>
          </w:p>
          <w:p w14:paraId="710B2022" w14:textId="1E2D6C8B" w:rsidR="00284E50" w:rsidRPr="009856DE" w:rsidRDefault="00284E50" w:rsidP="00152A60">
            <w:pPr>
              <w:pStyle w:val="Zkladntext"/>
              <w:ind w:left="113"/>
              <w:rPr>
                <w:rFonts w:ascii="Garamond" w:hAnsi="Garamond"/>
              </w:rPr>
            </w:pPr>
            <w:r w:rsidRPr="009856DE">
              <w:rPr>
                <w:rFonts w:ascii="Garamond" w:hAnsi="Garamond"/>
                <w:sz w:val="22"/>
                <w:szCs w:val="22"/>
              </w:rPr>
              <w:t xml:space="preserve"> </w:t>
            </w:r>
          </w:p>
          <w:p w14:paraId="42183A68" w14:textId="0D98DA42" w:rsidR="00284E50" w:rsidRPr="00393AD9" w:rsidRDefault="00284E50" w:rsidP="00284E50">
            <w:pPr>
              <w:pStyle w:val="Zkladntext"/>
              <w:numPr>
                <w:ilvl w:val="0"/>
                <w:numId w:val="1"/>
              </w:numPr>
              <w:rPr>
                <w:rFonts w:ascii="Garamond" w:hAnsi="Garamond"/>
              </w:rPr>
            </w:pPr>
            <w:r w:rsidRPr="009856DE">
              <w:rPr>
                <w:rFonts w:ascii="Garamond" w:hAnsi="Garamond"/>
                <w:sz w:val="22"/>
                <w:szCs w:val="22"/>
              </w:rPr>
              <w:t xml:space="preserve">rozhodování </w:t>
            </w:r>
            <w:r>
              <w:rPr>
                <w:rFonts w:ascii="Garamond" w:hAnsi="Garamond"/>
                <w:sz w:val="22"/>
                <w:szCs w:val="22"/>
              </w:rPr>
              <w:t>–</w:t>
            </w:r>
            <w:r w:rsidRPr="009856DE">
              <w:rPr>
                <w:rFonts w:ascii="Garamond" w:hAnsi="Garamond"/>
                <w:sz w:val="22"/>
                <w:szCs w:val="22"/>
              </w:rPr>
              <w:t xml:space="preserve"> specializac</w:t>
            </w:r>
            <w:r>
              <w:rPr>
                <w:rFonts w:ascii="Garamond" w:hAnsi="Garamond"/>
                <w:sz w:val="22"/>
                <w:szCs w:val="22"/>
              </w:rPr>
              <w:t>e KORUPCE</w:t>
            </w:r>
          </w:p>
          <w:p w14:paraId="3BF9DEBC" w14:textId="53BBF50B" w:rsidR="00393AD9" w:rsidRPr="00393AD9" w:rsidRDefault="00393AD9" w:rsidP="00284E50">
            <w:pPr>
              <w:pStyle w:val="Zkladntext"/>
              <w:numPr>
                <w:ilvl w:val="0"/>
                <w:numId w:val="1"/>
              </w:numPr>
              <w:rPr>
                <w:rFonts w:ascii="Garamond" w:hAnsi="Garamond"/>
              </w:rPr>
            </w:pPr>
            <w:r>
              <w:rPr>
                <w:rFonts w:ascii="Garamond" w:hAnsi="Garamond"/>
              </w:rPr>
              <w:t xml:space="preserve">rozhodování </w:t>
            </w:r>
            <w:r>
              <w:rPr>
                <w:rFonts w:ascii="Garamond" w:hAnsi="Garamond"/>
                <w:sz w:val="22"/>
                <w:szCs w:val="22"/>
              </w:rPr>
              <w:t>– specializace SENÁT 1</w:t>
            </w:r>
          </w:p>
          <w:p w14:paraId="25F80072" w14:textId="77777777" w:rsidR="00EB0AEF" w:rsidRDefault="00393AD9" w:rsidP="00EB0AEF">
            <w:pPr>
              <w:pStyle w:val="Zkladntext"/>
              <w:numPr>
                <w:ilvl w:val="0"/>
                <w:numId w:val="1"/>
              </w:numPr>
              <w:rPr>
                <w:rFonts w:ascii="Garamond" w:hAnsi="Garamond"/>
              </w:rPr>
            </w:pPr>
            <w:r>
              <w:rPr>
                <w:rFonts w:ascii="Garamond" w:hAnsi="Garamond"/>
              </w:rPr>
              <w:t xml:space="preserve">rozhodování </w:t>
            </w:r>
            <w:r>
              <w:rPr>
                <w:rFonts w:ascii="Garamond" w:hAnsi="Garamond"/>
                <w:sz w:val="22"/>
                <w:szCs w:val="22"/>
              </w:rPr>
              <w:t>– specializace VYLOUČ 1</w:t>
            </w:r>
          </w:p>
          <w:p w14:paraId="31C7D45E" w14:textId="66623B6F" w:rsidR="00EB0AEF" w:rsidRPr="00A3207A" w:rsidRDefault="00EB0AEF" w:rsidP="00EB0AEF">
            <w:pPr>
              <w:pStyle w:val="Zkladntext"/>
              <w:numPr>
                <w:ilvl w:val="0"/>
                <w:numId w:val="1"/>
              </w:numPr>
              <w:rPr>
                <w:rFonts w:ascii="Garamond" w:hAnsi="Garamond"/>
              </w:rPr>
            </w:pPr>
            <w:r w:rsidRPr="00EB0AEF">
              <w:rPr>
                <w:rFonts w:ascii="Garamond" w:hAnsi="Garamond"/>
              </w:rPr>
              <w:t xml:space="preserve">rozhodování </w:t>
            </w:r>
            <w:r w:rsidRPr="00EB0AEF">
              <w:rPr>
                <w:rFonts w:ascii="Garamond" w:hAnsi="Garamond"/>
                <w:sz w:val="22"/>
                <w:szCs w:val="22"/>
              </w:rPr>
              <w:t>– specializace OBSÁHLÁ</w:t>
            </w:r>
          </w:p>
          <w:p w14:paraId="425797AD" w14:textId="77777777" w:rsidR="00A3207A" w:rsidRDefault="00A3207A" w:rsidP="00A3207A">
            <w:pPr>
              <w:pStyle w:val="Zkladntext"/>
              <w:ind w:left="113"/>
              <w:rPr>
                <w:rFonts w:ascii="Garamond" w:hAnsi="Garamond"/>
                <w:color w:val="FF0000"/>
              </w:rPr>
            </w:pPr>
          </w:p>
          <w:p w14:paraId="4394E168" w14:textId="18829CFF" w:rsidR="00A3207A" w:rsidRPr="00476830" w:rsidRDefault="00476830" w:rsidP="00A3207A">
            <w:pPr>
              <w:pStyle w:val="Zkladntext"/>
              <w:ind w:left="113"/>
              <w:rPr>
                <w:rFonts w:ascii="Garamond" w:hAnsi="Garamond"/>
              </w:rPr>
            </w:pPr>
            <w:r w:rsidRPr="00476830">
              <w:rPr>
                <w:rFonts w:ascii="Garamond" w:hAnsi="Garamond"/>
              </w:rPr>
              <w:t>R</w:t>
            </w:r>
            <w:r w:rsidR="00A3207A" w:rsidRPr="00476830">
              <w:rPr>
                <w:rFonts w:ascii="Garamond" w:hAnsi="Garamond"/>
              </w:rPr>
              <w:t>ozhodování ve věcech dle zákona č. 218/2003 Sb. (rejstřík ROD a Tm)</w:t>
            </w:r>
          </w:p>
          <w:p w14:paraId="618F08E8" w14:textId="77777777" w:rsidR="00566CAD" w:rsidRPr="00EB0AEF" w:rsidRDefault="00566CAD" w:rsidP="00566CAD">
            <w:pPr>
              <w:pStyle w:val="Zkladntext"/>
              <w:ind w:left="113"/>
              <w:rPr>
                <w:rFonts w:ascii="Garamond" w:hAnsi="Garamond"/>
              </w:rPr>
            </w:pPr>
          </w:p>
          <w:p w14:paraId="4EA703EB" w14:textId="77777777" w:rsidR="00CB1F16" w:rsidRPr="00566CAD" w:rsidRDefault="00566CAD" w:rsidP="00566CAD">
            <w:pPr>
              <w:pStyle w:val="Zkladntext"/>
              <w:ind w:left="113"/>
              <w:rPr>
                <w:rFonts w:ascii="Garamond" w:hAnsi="Garamond"/>
                <w:u w:val="single"/>
              </w:rPr>
            </w:pPr>
            <w:r w:rsidRPr="00566CAD">
              <w:rPr>
                <w:rFonts w:ascii="Garamond" w:hAnsi="Garamond"/>
                <w:sz w:val="22"/>
                <w:szCs w:val="22"/>
                <w:u w:val="single"/>
              </w:rPr>
              <w:t>R</w:t>
            </w:r>
            <w:r w:rsidR="00284E50" w:rsidRPr="00566CAD">
              <w:rPr>
                <w:rFonts w:ascii="Garamond" w:hAnsi="Garamond"/>
                <w:sz w:val="22"/>
                <w:szCs w:val="22"/>
                <w:u w:val="single"/>
              </w:rPr>
              <w:t>ozhodování věcí agendy Nt všeobecné a Td</w:t>
            </w:r>
            <w:r w:rsidRPr="00566CAD">
              <w:rPr>
                <w:rFonts w:ascii="Garamond" w:hAnsi="Garamond"/>
                <w:sz w:val="22"/>
                <w:szCs w:val="22"/>
                <w:u w:val="single"/>
              </w:rPr>
              <w:t>.</w:t>
            </w:r>
            <w:r w:rsidR="00284E50" w:rsidRPr="00566CAD">
              <w:rPr>
                <w:rFonts w:ascii="Garamond" w:hAnsi="Garamond"/>
                <w:sz w:val="22"/>
                <w:szCs w:val="22"/>
                <w:u w:val="single"/>
              </w:rPr>
              <w:t xml:space="preserve"> </w:t>
            </w:r>
          </w:p>
          <w:p w14:paraId="5A1D4281" w14:textId="3C316972" w:rsidR="00566CAD" w:rsidRPr="00284E50" w:rsidRDefault="00566CAD" w:rsidP="00566CAD">
            <w:pPr>
              <w:pStyle w:val="Zkladntext"/>
              <w:ind w:left="113"/>
              <w:rPr>
                <w:rFonts w:ascii="Garamond" w:hAnsi="Garamond"/>
              </w:rPr>
            </w:pPr>
          </w:p>
        </w:tc>
        <w:tc>
          <w:tcPr>
            <w:tcW w:w="1216" w:type="dxa"/>
            <w:tcBorders>
              <w:top w:val="single" w:sz="12" w:space="0" w:color="auto"/>
              <w:bottom w:val="single" w:sz="12" w:space="0" w:color="auto"/>
            </w:tcBorders>
          </w:tcPr>
          <w:p w14:paraId="6CF544CE" w14:textId="77777777" w:rsidR="00284E50" w:rsidRDefault="00284E50" w:rsidP="00284E50">
            <w:pPr>
              <w:ind w:firstLine="34"/>
              <w:jc w:val="center"/>
              <w:rPr>
                <w:rFonts w:ascii="Garamond" w:hAnsi="Garamond"/>
                <w:color w:val="000000" w:themeColor="text1"/>
                <w:sz w:val="22"/>
                <w:szCs w:val="22"/>
              </w:rPr>
            </w:pPr>
            <w:r>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Pr>
                <w:rFonts w:ascii="Garamond" w:hAnsi="Garamond"/>
                <w:color w:val="000000" w:themeColor="text1"/>
                <w:sz w:val="22"/>
                <w:szCs w:val="22"/>
              </w:rPr>
              <w:br/>
            </w:r>
            <w:r w:rsidR="00A3207A" w:rsidRPr="006F2B77">
              <w:rPr>
                <w:rFonts w:ascii="Garamond" w:hAnsi="Garamond"/>
                <w:sz w:val="22"/>
                <w:szCs w:val="22"/>
              </w:rPr>
              <w:t>8</w:t>
            </w:r>
            <w:r w:rsidRPr="006F2B77">
              <w:rPr>
                <w:rFonts w:ascii="Garamond" w:hAnsi="Garamond"/>
                <w:sz w:val="22"/>
                <w:szCs w:val="22"/>
              </w:rPr>
              <w:t>0 %</w:t>
            </w:r>
            <w:r w:rsidRPr="006F2B77">
              <w:rPr>
                <w:rFonts w:ascii="Garamond" w:hAnsi="Garamond"/>
                <w:sz w:val="22"/>
                <w:szCs w:val="22"/>
              </w:rPr>
              <w:br/>
            </w:r>
            <w:r w:rsidR="00266EF3" w:rsidRPr="006F2B77">
              <w:rPr>
                <w:rFonts w:ascii="Garamond" w:hAnsi="Garamond"/>
                <w:sz w:val="22"/>
                <w:szCs w:val="22"/>
              </w:rPr>
              <w:br/>
            </w:r>
            <w:r w:rsidR="00266EF3">
              <w:rPr>
                <w:rFonts w:ascii="Garamond" w:hAnsi="Garamond"/>
                <w:color w:val="000000" w:themeColor="text1"/>
                <w:sz w:val="22"/>
                <w:szCs w:val="22"/>
              </w:rPr>
              <w:br/>
            </w:r>
          </w:p>
          <w:p w14:paraId="54836A8F" w14:textId="77777777" w:rsidR="00A3207A" w:rsidRDefault="00A3207A" w:rsidP="00284E50">
            <w:pPr>
              <w:ind w:firstLine="34"/>
              <w:jc w:val="center"/>
              <w:rPr>
                <w:rFonts w:ascii="Garamond" w:hAnsi="Garamond"/>
                <w:color w:val="000000" w:themeColor="text1"/>
                <w:sz w:val="22"/>
                <w:szCs w:val="22"/>
              </w:rPr>
            </w:pPr>
          </w:p>
          <w:p w14:paraId="379ADD5F" w14:textId="6A67DCEF" w:rsidR="00A3207A" w:rsidRPr="009856DE" w:rsidRDefault="00A3207A" w:rsidP="00284E50">
            <w:pPr>
              <w:ind w:firstLine="34"/>
              <w:jc w:val="center"/>
              <w:rPr>
                <w:rFonts w:ascii="Garamond" w:hAnsi="Garamond"/>
                <w:color w:val="000000" w:themeColor="text1"/>
                <w:sz w:val="22"/>
                <w:szCs w:val="22"/>
              </w:rPr>
            </w:pPr>
            <w:r w:rsidRPr="006F2B77">
              <w:rPr>
                <w:rFonts w:ascii="Garamond" w:hAnsi="Garamond"/>
                <w:sz w:val="22"/>
                <w:szCs w:val="22"/>
              </w:rPr>
              <w:t>100%</w:t>
            </w:r>
          </w:p>
        </w:tc>
        <w:tc>
          <w:tcPr>
            <w:tcW w:w="2054" w:type="dxa"/>
            <w:tcBorders>
              <w:top w:val="single" w:sz="12" w:space="0" w:color="auto"/>
              <w:bottom w:val="single" w:sz="12" w:space="0" w:color="auto"/>
            </w:tcBorders>
          </w:tcPr>
          <w:p w14:paraId="44DE8D90" w14:textId="5ED8E0B0" w:rsidR="00284E50" w:rsidRPr="009856DE" w:rsidRDefault="00BB7F71" w:rsidP="00284E50">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sidR="00284E50" w:rsidRPr="009856DE">
              <w:rPr>
                <w:rFonts w:ascii="Garamond" w:hAnsi="Garamond"/>
                <w:color w:val="000000" w:themeColor="text1"/>
                <w:sz w:val="22"/>
                <w:szCs w:val="22"/>
              </w:rPr>
              <w:t>Mgr. Roman Dvořák</w:t>
            </w:r>
          </w:p>
          <w:p w14:paraId="28E996F8" w14:textId="77777777" w:rsidR="00284E50" w:rsidRPr="009856DE" w:rsidRDefault="00284E50" w:rsidP="00284E50">
            <w:pPr>
              <w:ind w:firstLine="34"/>
              <w:jc w:val="center"/>
              <w:rPr>
                <w:rFonts w:ascii="Garamond" w:hAnsi="Garamond"/>
                <w:color w:val="000000" w:themeColor="text1"/>
                <w:sz w:val="22"/>
                <w:szCs w:val="22"/>
              </w:rPr>
            </w:pPr>
          </w:p>
          <w:p w14:paraId="245170C7" w14:textId="77777777" w:rsidR="00284E50" w:rsidRPr="009856DE" w:rsidRDefault="00284E50" w:rsidP="00284E50">
            <w:pPr>
              <w:ind w:firstLine="34"/>
              <w:jc w:val="center"/>
              <w:rPr>
                <w:rFonts w:ascii="Garamond" w:hAnsi="Garamond"/>
                <w:color w:val="000000" w:themeColor="text1"/>
                <w:sz w:val="22"/>
                <w:szCs w:val="22"/>
              </w:rPr>
            </w:pPr>
            <w:r w:rsidRPr="009856DE">
              <w:rPr>
                <w:rFonts w:ascii="Garamond" w:hAnsi="Garamond"/>
                <w:color w:val="000000" w:themeColor="text1"/>
                <w:sz w:val="22"/>
                <w:szCs w:val="22"/>
              </w:rPr>
              <w:t>Mgr. Eva Svobodová</w:t>
            </w:r>
          </w:p>
          <w:p w14:paraId="63603D1C" w14:textId="77777777" w:rsidR="00284E50" w:rsidRPr="009856DE" w:rsidRDefault="00284E50" w:rsidP="00284E50">
            <w:pPr>
              <w:ind w:firstLine="34"/>
              <w:jc w:val="center"/>
              <w:rPr>
                <w:rFonts w:ascii="Garamond" w:hAnsi="Garamond"/>
                <w:color w:val="FF0000"/>
                <w:sz w:val="22"/>
                <w:szCs w:val="22"/>
              </w:rPr>
            </w:pPr>
          </w:p>
          <w:p w14:paraId="2F8D3AFC" w14:textId="6F1E6AC6" w:rsidR="00284E50" w:rsidRPr="00A3207A" w:rsidRDefault="00284E50" w:rsidP="00284E50">
            <w:pPr>
              <w:ind w:firstLine="34"/>
              <w:jc w:val="center"/>
              <w:rPr>
                <w:rFonts w:ascii="Garamond" w:hAnsi="Garamond"/>
                <w:strike/>
                <w:color w:val="000000" w:themeColor="text1"/>
                <w:sz w:val="24"/>
                <w:szCs w:val="24"/>
              </w:rPr>
            </w:pPr>
          </w:p>
        </w:tc>
      </w:tr>
      <w:tr w:rsidR="00284E50" w:rsidRPr="009856DE" w14:paraId="68D6359B" w14:textId="77777777" w:rsidTr="00393AD9">
        <w:trPr>
          <w:jc w:val="center"/>
        </w:trPr>
        <w:tc>
          <w:tcPr>
            <w:tcW w:w="1100" w:type="dxa"/>
            <w:tcBorders>
              <w:top w:val="single" w:sz="12" w:space="0" w:color="auto"/>
              <w:left w:val="single" w:sz="12" w:space="0" w:color="auto"/>
              <w:bottom w:val="single" w:sz="12" w:space="0" w:color="auto"/>
            </w:tcBorders>
          </w:tcPr>
          <w:p w14:paraId="35590C7B" w14:textId="35682172" w:rsidR="00284E50" w:rsidRDefault="00284E50" w:rsidP="00623F76">
            <w:pPr>
              <w:ind w:firstLine="170"/>
              <w:rPr>
                <w:rFonts w:ascii="Garamond" w:hAnsi="Garamond"/>
                <w:b/>
                <w:sz w:val="24"/>
                <w:szCs w:val="24"/>
              </w:rPr>
            </w:pPr>
            <w:r>
              <w:rPr>
                <w:rFonts w:ascii="Garamond" w:hAnsi="Garamond"/>
                <w:b/>
                <w:sz w:val="24"/>
                <w:szCs w:val="24"/>
              </w:rPr>
              <w:t>2</w:t>
            </w:r>
          </w:p>
        </w:tc>
        <w:tc>
          <w:tcPr>
            <w:tcW w:w="4692" w:type="dxa"/>
            <w:tcBorders>
              <w:top w:val="single" w:sz="12" w:space="0" w:color="auto"/>
              <w:bottom w:val="single" w:sz="12" w:space="0" w:color="auto"/>
            </w:tcBorders>
          </w:tcPr>
          <w:p w14:paraId="016AB40B" w14:textId="24E43DC2" w:rsidR="00284E50" w:rsidRDefault="00284E50" w:rsidP="00284E50">
            <w:pPr>
              <w:jc w:val="center"/>
              <w:rPr>
                <w:rFonts w:ascii="Garamond" w:hAnsi="Garamond"/>
                <w:b/>
                <w:bCs/>
                <w:sz w:val="24"/>
                <w:szCs w:val="24"/>
              </w:rPr>
            </w:pPr>
            <w:r w:rsidRPr="009856DE">
              <w:rPr>
                <w:rFonts w:ascii="Garamond" w:hAnsi="Garamond"/>
                <w:b/>
                <w:bCs/>
                <w:sz w:val="24"/>
                <w:szCs w:val="24"/>
              </w:rPr>
              <w:t>JUDr. Jana Kučerová</w:t>
            </w:r>
          </w:p>
          <w:p w14:paraId="63220D5F" w14:textId="3F816F06" w:rsidR="00E01D62" w:rsidRDefault="00E01D62" w:rsidP="00284E50">
            <w:pPr>
              <w:jc w:val="center"/>
              <w:rPr>
                <w:rFonts w:ascii="Garamond" w:hAnsi="Garamond"/>
                <w:b/>
                <w:bCs/>
                <w:sz w:val="24"/>
                <w:szCs w:val="24"/>
              </w:rPr>
            </w:pPr>
            <w:r>
              <w:rPr>
                <w:rFonts w:ascii="Garamond" w:hAnsi="Garamond"/>
                <w:b/>
                <w:bCs/>
                <w:sz w:val="24"/>
                <w:szCs w:val="24"/>
              </w:rPr>
              <w:t>soudkyně</w:t>
            </w:r>
          </w:p>
          <w:p w14:paraId="638CFF16" w14:textId="77777777" w:rsidR="00152A60" w:rsidRPr="009856DE" w:rsidRDefault="00152A60" w:rsidP="00284E50">
            <w:pPr>
              <w:jc w:val="center"/>
              <w:rPr>
                <w:rFonts w:ascii="Garamond" w:hAnsi="Garamond"/>
                <w:b/>
                <w:bCs/>
                <w:sz w:val="24"/>
                <w:szCs w:val="24"/>
              </w:rPr>
            </w:pPr>
          </w:p>
          <w:p w14:paraId="425BBAED" w14:textId="03584AFD" w:rsidR="00284E50" w:rsidRPr="00152A60" w:rsidRDefault="00152A60" w:rsidP="00152A60">
            <w:pPr>
              <w:pStyle w:val="Zkladntext"/>
              <w:ind w:left="317"/>
              <w:rPr>
                <w:rFonts w:ascii="Garamond" w:hAnsi="Garamond"/>
                <w:sz w:val="22"/>
                <w:szCs w:val="22"/>
                <w:u w:val="single"/>
              </w:rPr>
            </w:pPr>
            <w:r w:rsidRPr="00152A60">
              <w:rPr>
                <w:rFonts w:ascii="Garamond" w:hAnsi="Garamond"/>
                <w:sz w:val="22"/>
                <w:szCs w:val="22"/>
                <w:u w:val="single"/>
              </w:rPr>
              <w:t>R</w:t>
            </w:r>
            <w:r w:rsidR="00284E50" w:rsidRPr="00152A60">
              <w:rPr>
                <w:rFonts w:ascii="Garamond" w:hAnsi="Garamond"/>
                <w:sz w:val="22"/>
                <w:szCs w:val="22"/>
                <w:u w:val="single"/>
              </w:rPr>
              <w:t>ozhodování ve věcech agendy C</w:t>
            </w:r>
          </w:p>
          <w:p w14:paraId="7C527C9F" w14:textId="77777777" w:rsidR="00152A60" w:rsidRPr="009856DE" w:rsidRDefault="00152A60" w:rsidP="00152A60">
            <w:pPr>
              <w:pStyle w:val="Zkladntext"/>
              <w:ind w:left="317"/>
              <w:rPr>
                <w:rFonts w:ascii="Garamond" w:hAnsi="Garamond"/>
                <w:sz w:val="22"/>
                <w:szCs w:val="22"/>
              </w:rPr>
            </w:pPr>
          </w:p>
          <w:p w14:paraId="541EE5E5" w14:textId="5A6B77F7" w:rsidR="00284E50" w:rsidRPr="009856DE" w:rsidRDefault="00284E50" w:rsidP="00284E50">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w:t>
            </w:r>
            <w:r>
              <w:rPr>
                <w:rFonts w:ascii="Garamond" w:hAnsi="Garamond"/>
                <w:sz w:val="22"/>
                <w:szCs w:val="22"/>
              </w:rPr>
              <w:t xml:space="preserve">e </w:t>
            </w:r>
            <w:r w:rsidRPr="009856DE">
              <w:rPr>
                <w:rFonts w:ascii="Garamond" w:hAnsi="Garamond"/>
                <w:sz w:val="22"/>
                <w:szCs w:val="22"/>
              </w:rPr>
              <w:t>CIZINA</w:t>
            </w:r>
          </w:p>
          <w:p w14:paraId="40666D30" w14:textId="215F8B15" w:rsidR="00284E50" w:rsidRPr="009856DE" w:rsidRDefault="00284E50" w:rsidP="00284E50">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 </w:t>
            </w:r>
            <w:r w:rsidRPr="009856DE">
              <w:rPr>
                <w:rFonts w:ascii="Garamond" w:hAnsi="Garamond"/>
                <w:sz w:val="22"/>
                <w:szCs w:val="22"/>
              </w:rPr>
              <w:t>specializace ROZVOD</w:t>
            </w:r>
          </w:p>
          <w:p w14:paraId="3477B2F7" w14:textId="2134A59F" w:rsidR="00284E50" w:rsidRPr="009856DE" w:rsidRDefault="00284E50" w:rsidP="00284E50">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w:t>
            </w:r>
            <w:r>
              <w:rPr>
                <w:rFonts w:ascii="Garamond" w:hAnsi="Garamond"/>
                <w:sz w:val="22"/>
                <w:szCs w:val="22"/>
              </w:rPr>
              <w:t>s</w:t>
            </w:r>
            <w:r w:rsidRPr="009856DE">
              <w:rPr>
                <w:rFonts w:ascii="Garamond" w:hAnsi="Garamond"/>
                <w:sz w:val="22"/>
                <w:szCs w:val="22"/>
              </w:rPr>
              <w:t>pecializace SJM</w:t>
            </w:r>
          </w:p>
          <w:p w14:paraId="5E29EED9" w14:textId="77777777" w:rsidR="00393AD9" w:rsidRDefault="00284E50" w:rsidP="00393AD9">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specializace CEPR</w:t>
            </w:r>
          </w:p>
          <w:p w14:paraId="0DEFD7D5" w14:textId="07A2440F" w:rsidR="00393AD9" w:rsidRDefault="00393AD9" w:rsidP="00393AD9">
            <w:pPr>
              <w:pStyle w:val="Zkladntext"/>
              <w:numPr>
                <w:ilvl w:val="0"/>
                <w:numId w:val="1"/>
              </w:numPr>
              <w:ind w:left="317" w:hanging="283"/>
              <w:rPr>
                <w:rFonts w:ascii="Garamond" w:hAnsi="Garamond"/>
                <w:sz w:val="22"/>
                <w:szCs w:val="22"/>
              </w:rPr>
            </w:pPr>
            <w:r w:rsidRPr="00393AD9">
              <w:rPr>
                <w:rFonts w:ascii="Garamond" w:hAnsi="Garamond"/>
              </w:rPr>
              <w:t xml:space="preserve">rozhodování </w:t>
            </w:r>
            <w:r w:rsidRPr="00393AD9">
              <w:rPr>
                <w:rFonts w:ascii="Garamond" w:hAnsi="Garamond"/>
                <w:sz w:val="22"/>
                <w:szCs w:val="22"/>
              </w:rPr>
              <w:t xml:space="preserve">– specializace SENÁT </w:t>
            </w:r>
            <w:r>
              <w:rPr>
                <w:rFonts w:ascii="Garamond" w:hAnsi="Garamond"/>
                <w:sz w:val="22"/>
                <w:szCs w:val="22"/>
              </w:rPr>
              <w:t>2</w:t>
            </w:r>
          </w:p>
          <w:p w14:paraId="59BD55B1" w14:textId="16956041" w:rsidR="00393AD9" w:rsidRDefault="00393AD9" w:rsidP="00393AD9">
            <w:pPr>
              <w:pStyle w:val="Zkladntext"/>
              <w:numPr>
                <w:ilvl w:val="0"/>
                <w:numId w:val="1"/>
              </w:numPr>
              <w:ind w:left="317" w:hanging="283"/>
              <w:rPr>
                <w:rFonts w:ascii="Garamond" w:hAnsi="Garamond"/>
                <w:sz w:val="22"/>
                <w:szCs w:val="22"/>
              </w:rPr>
            </w:pPr>
            <w:r w:rsidRPr="00393AD9">
              <w:rPr>
                <w:rFonts w:ascii="Garamond" w:hAnsi="Garamond"/>
              </w:rPr>
              <w:t xml:space="preserve">rozhodování </w:t>
            </w:r>
            <w:r w:rsidRPr="00393AD9">
              <w:rPr>
                <w:rFonts w:ascii="Garamond" w:hAnsi="Garamond"/>
                <w:sz w:val="22"/>
                <w:szCs w:val="22"/>
              </w:rPr>
              <w:t xml:space="preserve">– specializace VYLOUČ </w:t>
            </w:r>
            <w:r>
              <w:rPr>
                <w:rFonts w:ascii="Garamond" w:hAnsi="Garamond"/>
                <w:sz w:val="22"/>
                <w:szCs w:val="22"/>
              </w:rPr>
              <w:t>2</w:t>
            </w:r>
          </w:p>
          <w:p w14:paraId="3DEF0631" w14:textId="6F00DFEE" w:rsidR="00284E50" w:rsidRDefault="00F00779" w:rsidP="00F00779">
            <w:pPr>
              <w:pStyle w:val="Zkladntext"/>
              <w:ind w:left="317"/>
              <w:rPr>
                <w:rFonts w:ascii="Garamond" w:hAnsi="Garamond"/>
                <w:sz w:val="22"/>
                <w:szCs w:val="22"/>
              </w:rPr>
            </w:pPr>
            <w:r>
              <w:rPr>
                <w:rFonts w:ascii="Garamond" w:hAnsi="Garamond"/>
                <w:sz w:val="22"/>
                <w:szCs w:val="22"/>
                <w:u w:val="single"/>
              </w:rPr>
              <w:t>R</w:t>
            </w:r>
            <w:r w:rsidR="00284E50" w:rsidRPr="00566CAD">
              <w:rPr>
                <w:rFonts w:ascii="Garamond" w:hAnsi="Garamond"/>
                <w:sz w:val="22"/>
                <w:szCs w:val="22"/>
                <w:u w:val="single"/>
              </w:rPr>
              <w:t>ozhodování</w:t>
            </w:r>
            <w:r w:rsidR="002B1D2D" w:rsidRPr="00566CAD">
              <w:rPr>
                <w:rFonts w:ascii="Garamond" w:hAnsi="Garamond"/>
                <w:sz w:val="22"/>
                <w:szCs w:val="22"/>
                <w:u w:val="single"/>
              </w:rPr>
              <w:t xml:space="preserve"> ve věcech agendy Cd</w:t>
            </w:r>
            <w:r w:rsidR="00284E50">
              <w:rPr>
                <w:rFonts w:ascii="Garamond" w:hAnsi="Garamond"/>
                <w:sz w:val="22"/>
                <w:szCs w:val="22"/>
              </w:rPr>
              <w:t xml:space="preserve"> – s</w:t>
            </w:r>
            <w:r w:rsidR="00284E50" w:rsidRPr="009856DE">
              <w:rPr>
                <w:rFonts w:ascii="Garamond" w:hAnsi="Garamond"/>
                <w:sz w:val="22"/>
                <w:szCs w:val="22"/>
              </w:rPr>
              <w:t>pecializace</w:t>
            </w:r>
            <w:r w:rsidR="00284E50">
              <w:rPr>
                <w:rFonts w:ascii="Garamond" w:hAnsi="Garamond"/>
                <w:sz w:val="22"/>
                <w:szCs w:val="22"/>
              </w:rPr>
              <w:t xml:space="preserve"> </w:t>
            </w:r>
            <w:r w:rsidR="00284E50" w:rsidRPr="009856DE">
              <w:rPr>
                <w:rFonts w:ascii="Garamond" w:hAnsi="Garamond"/>
                <w:sz w:val="22"/>
                <w:szCs w:val="22"/>
              </w:rPr>
              <w:t xml:space="preserve">CIZINA </w:t>
            </w:r>
          </w:p>
          <w:p w14:paraId="15CD50CF" w14:textId="5F73E655" w:rsidR="00284E50" w:rsidRPr="009856DE" w:rsidRDefault="00F00779" w:rsidP="00F00779">
            <w:pPr>
              <w:pStyle w:val="Zkladntext"/>
              <w:ind w:left="317"/>
              <w:rPr>
                <w:rFonts w:ascii="Garamond" w:hAnsi="Garamond"/>
                <w:sz w:val="22"/>
                <w:szCs w:val="22"/>
              </w:rPr>
            </w:pPr>
            <w:r>
              <w:rPr>
                <w:rFonts w:ascii="Garamond" w:hAnsi="Garamond"/>
                <w:sz w:val="22"/>
                <w:szCs w:val="22"/>
                <w:u w:val="single"/>
              </w:rPr>
              <w:t>R</w:t>
            </w:r>
            <w:r w:rsidR="00284E50" w:rsidRPr="00566CAD">
              <w:rPr>
                <w:rFonts w:ascii="Garamond" w:hAnsi="Garamond"/>
                <w:sz w:val="22"/>
                <w:szCs w:val="22"/>
                <w:u w:val="single"/>
              </w:rPr>
              <w:t xml:space="preserve">ozhodování </w:t>
            </w:r>
            <w:r w:rsidR="002B1D2D" w:rsidRPr="00566CAD">
              <w:rPr>
                <w:rFonts w:ascii="Garamond" w:hAnsi="Garamond"/>
                <w:sz w:val="22"/>
                <w:szCs w:val="22"/>
                <w:u w:val="single"/>
              </w:rPr>
              <w:t>ve věcech Nc</w:t>
            </w:r>
            <w:r w:rsidR="002B1D2D">
              <w:rPr>
                <w:rFonts w:ascii="Garamond" w:hAnsi="Garamond"/>
                <w:sz w:val="22"/>
                <w:szCs w:val="22"/>
              </w:rPr>
              <w:t xml:space="preserve"> – PO</w:t>
            </w:r>
            <w:r w:rsidR="00B15967">
              <w:rPr>
                <w:rFonts w:ascii="Garamond" w:hAnsi="Garamond"/>
                <w:sz w:val="22"/>
                <w:szCs w:val="22"/>
              </w:rPr>
              <w:t>, SOUD.SMÍR, ZAJ.DŮKAZŮ, EVET</w:t>
            </w:r>
          </w:p>
          <w:p w14:paraId="3440940A" w14:textId="4ECEF3A6" w:rsidR="00CB1F16" w:rsidRPr="00284E50" w:rsidRDefault="00F00779" w:rsidP="00B30AED">
            <w:pPr>
              <w:pStyle w:val="Zkladntext"/>
              <w:ind w:left="317"/>
              <w:rPr>
                <w:rFonts w:ascii="Garamond" w:hAnsi="Garamond"/>
                <w:sz w:val="22"/>
                <w:szCs w:val="22"/>
              </w:rPr>
            </w:pPr>
            <w:r>
              <w:rPr>
                <w:rFonts w:ascii="Garamond" w:hAnsi="Garamond"/>
                <w:sz w:val="22"/>
                <w:szCs w:val="22"/>
                <w:u w:val="single"/>
              </w:rPr>
              <w:t>R</w:t>
            </w:r>
            <w:r w:rsidR="00284E50" w:rsidRPr="00566CAD">
              <w:rPr>
                <w:rFonts w:ascii="Garamond" w:hAnsi="Garamond"/>
                <w:sz w:val="22"/>
                <w:szCs w:val="22"/>
                <w:u w:val="single"/>
              </w:rPr>
              <w:t xml:space="preserve">ozhodování </w:t>
            </w:r>
            <w:r w:rsidR="002B1D2D" w:rsidRPr="00566CAD">
              <w:rPr>
                <w:rFonts w:ascii="Garamond" w:hAnsi="Garamond"/>
                <w:sz w:val="22"/>
                <w:szCs w:val="22"/>
                <w:u w:val="single"/>
              </w:rPr>
              <w:t xml:space="preserve">ve věcech </w:t>
            </w:r>
            <w:r w:rsidR="0019237B" w:rsidRPr="00566CAD">
              <w:rPr>
                <w:rFonts w:ascii="Garamond" w:hAnsi="Garamond"/>
                <w:sz w:val="22"/>
                <w:szCs w:val="22"/>
                <w:u w:val="single"/>
              </w:rPr>
              <w:t>P</w:t>
            </w:r>
            <w:r w:rsidR="00881810" w:rsidRPr="00566CAD">
              <w:rPr>
                <w:rFonts w:ascii="Garamond" w:hAnsi="Garamond"/>
                <w:sz w:val="22"/>
                <w:szCs w:val="22"/>
                <w:u w:val="single"/>
              </w:rPr>
              <w:t xml:space="preserve"> </w:t>
            </w:r>
            <w:r w:rsidR="0019237B" w:rsidRPr="00566CAD">
              <w:rPr>
                <w:rFonts w:ascii="Garamond" w:hAnsi="Garamond"/>
                <w:sz w:val="22"/>
                <w:szCs w:val="22"/>
                <w:u w:val="single"/>
              </w:rPr>
              <w:t>a</w:t>
            </w:r>
            <w:r w:rsidR="00881810" w:rsidRPr="00566CAD">
              <w:rPr>
                <w:rFonts w:ascii="Garamond" w:hAnsi="Garamond"/>
                <w:sz w:val="22"/>
                <w:szCs w:val="22"/>
                <w:u w:val="single"/>
              </w:rPr>
              <w:t xml:space="preserve"> </w:t>
            </w:r>
            <w:r w:rsidR="0019237B" w:rsidRPr="00566CAD">
              <w:rPr>
                <w:rFonts w:ascii="Garamond" w:hAnsi="Garamond"/>
                <w:sz w:val="22"/>
                <w:szCs w:val="22"/>
                <w:u w:val="single"/>
              </w:rPr>
              <w:t>Nc</w:t>
            </w:r>
            <w:r w:rsidR="006974F5">
              <w:rPr>
                <w:rFonts w:ascii="Garamond" w:hAnsi="Garamond"/>
                <w:sz w:val="22"/>
                <w:szCs w:val="22"/>
              </w:rPr>
              <w:t xml:space="preserve"> </w:t>
            </w:r>
            <w:r w:rsidR="002B1D2D">
              <w:rPr>
                <w:rFonts w:ascii="Garamond" w:hAnsi="Garamond"/>
                <w:sz w:val="22"/>
                <w:szCs w:val="22"/>
              </w:rPr>
              <w:t xml:space="preserve">– specializace </w:t>
            </w:r>
            <w:r w:rsidR="00152A60">
              <w:rPr>
                <w:rFonts w:ascii="Garamond" w:hAnsi="Garamond"/>
                <w:sz w:val="22"/>
                <w:szCs w:val="22"/>
              </w:rPr>
              <w:t>URČ.RODIČ</w:t>
            </w:r>
          </w:p>
        </w:tc>
        <w:tc>
          <w:tcPr>
            <w:tcW w:w="1216" w:type="dxa"/>
            <w:tcBorders>
              <w:top w:val="single" w:sz="12" w:space="0" w:color="auto"/>
              <w:bottom w:val="single" w:sz="12" w:space="0" w:color="auto"/>
            </w:tcBorders>
          </w:tcPr>
          <w:p w14:paraId="05D765D2" w14:textId="11193506" w:rsidR="00284E50" w:rsidRDefault="00284E50" w:rsidP="00284E50">
            <w:pPr>
              <w:ind w:firstLine="34"/>
              <w:jc w:val="center"/>
              <w:rPr>
                <w:rFonts w:ascii="Garamond" w:hAnsi="Garamond"/>
                <w:color w:val="000000" w:themeColor="text1"/>
                <w:sz w:val="22"/>
                <w:szCs w:val="22"/>
              </w:rPr>
            </w:pPr>
            <w:r>
              <w:rPr>
                <w:rFonts w:ascii="Garamond" w:hAnsi="Garamond"/>
                <w:color w:val="000000" w:themeColor="text1"/>
                <w:sz w:val="22"/>
                <w:szCs w:val="22"/>
              </w:rPr>
              <w:br/>
            </w:r>
            <w:r w:rsidR="002B1D2D">
              <w:rPr>
                <w:rFonts w:ascii="Garamond" w:hAnsi="Garamond"/>
                <w:color w:val="000000" w:themeColor="text1"/>
                <w:sz w:val="22"/>
                <w:szCs w:val="22"/>
              </w:rPr>
              <w:br/>
            </w:r>
            <w:r w:rsidR="002B1D2D">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sidR="002B1D2D">
              <w:rPr>
                <w:rFonts w:ascii="Garamond" w:hAnsi="Garamond"/>
                <w:color w:val="000000" w:themeColor="text1"/>
                <w:sz w:val="22"/>
                <w:szCs w:val="22"/>
              </w:rPr>
              <w:br/>
            </w:r>
            <w:r>
              <w:rPr>
                <w:rFonts w:ascii="Garamond" w:hAnsi="Garamond"/>
                <w:color w:val="000000" w:themeColor="text1"/>
                <w:sz w:val="22"/>
                <w:szCs w:val="22"/>
              </w:rPr>
              <w:br/>
              <w:t>100 %</w:t>
            </w:r>
          </w:p>
          <w:p w14:paraId="7CEE57E7" w14:textId="77777777" w:rsidR="00266EF3" w:rsidRDefault="00266EF3" w:rsidP="00284E50">
            <w:pPr>
              <w:ind w:firstLine="34"/>
              <w:jc w:val="center"/>
              <w:rPr>
                <w:rFonts w:ascii="Garamond" w:hAnsi="Garamond"/>
                <w:color w:val="000000" w:themeColor="text1"/>
                <w:sz w:val="22"/>
                <w:szCs w:val="22"/>
              </w:rPr>
            </w:pPr>
          </w:p>
          <w:p w14:paraId="7FF6310C" w14:textId="77777777" w:rsidR="00266EF3" w:rsidRDefault="00266EF3" w:rsidP="00284E50">
            <w:pPr>
              <w:ind w:firstLine="34"/>
              <w:jc w:val="center"/>
              <w:rPr>
                <w:rFonts w:ascii="Garamond" w:hAnsi="Garamond"/>
                <w:color w:val="000000" w:themeColor="text1"/>
                <w:sz w:val="22"/>
                <w:szCs w:val="22"/>
              </w:rPr>
            </w:pPr>
          </w:p>
          <w:p w14:paraId="6A38A729" w14:textId="77777777" w:rsidR="00266EF3" w:rsidRDefault="00266EF3" w:rsidP="00284E50">
            <w:pPr>
              <w:ind w:firstLine="34"/>
              <w:jc w:val="center"/>
              <w:rPr>
                <w:rFonts w:ascii="Garamond" w:hAnsi="Garamond"/>
                <w:color w:val="000000" w:themeColor="text1"/>
                <w:sz w:val="22"/>
                <w:szCs w:val="22"/>
              </w:rPr>
            </w:pPr>
          </w:p>
          <w:p w14:paraId="17806C57" w14:textId="26230D84" w:rsidR="00266EF3" w:rsidRDefault="00A3207A" w:rsidP="00284E50">
            <w:pPr>
              <w:ind w:firstLine="34"/>
              <w:jc w:val="center"/>
              <w:rPr>
                <w:rFonts w:ascii="Garamond" w:hAnsi="Garamond"/>
                <w:color w:val="000000" w:themeColor="text1"/>
                <w:sz w:val="22"/>
                <w:szCs w:val="22"/>
              </w:rPr>
            </w:pPr>
            <w:r>
              <w:rPr>
                <w:rFonts w:ascii="Garamond" w:hAnsi="Garamond"/>
                <w:color w:val="000000" w:themeColor="text1"/>
                <w:sz w:val="22"/>
                <w:szCs w:val="22"/>
              </w:rPr>
              <w:t>10</w:t>
            </w:r>
            <w:r w:rsidR="00566CAD">
              <w:rPr>
                <w:rFonts w:ascii="Garamond" w:hAnsi="Garamond"/>
                <w:color w:val="000000" w:themeColor="text1"/>
                <w:sz w:val="22"/>
                <w:szCs w:val="22"/>
              </w:rPr>
              <w:t>0 %</w:t>
            </w:r>
          </w:p>
          <w:p w14:paraId="1E1F3FC2" w14:textId="77777777" w:rsidR="00266EF3" w:rsidRDefault="00266EF3" w:rsidP="00284E50">
            <w:pPr>
              <w:ind w:firstLine="34"/>
              <w:jc w:val="center"/>
              <w:rPr>
                <w:rFonts w:ascii="Garamond" w:hAnsi="Garamond"/>
                <w:color w:val="000000" w:themeColor="text1"/>
                <w:sz w:val="22"/>
                <w:szCs w:val="22"/>
              </w:rPr>
            </w:pPr>
          </w:p>
          <w:p w14:paraId="3F983455" w14:textId="33277088" w:rsidR="00566CAD" w:rsidRDefault="003A0640" w:rsidP="00566CAD">
            <w:pPr>
              <w:ind w:firstLine="34"/>
              <w:jc w:val="center"/>
              <w:rPr>
                <w:rFonts w:ascii="Garamond" w:hAnsi="Garamond"/>
                <w:color w:val="000000" w:themeColor="text1"/>
                <w:sz w:val="22"/>
                <w:szCs w:val="22"/>
              </w:rPr>
            </w:pPr>
            <w:r>
              <w:rPr>
                <w:rFonts w:ascii="Garamond" w:hAnsi="Garamond"/>
                <w:color w:val="000000" w:themeColor="text1"/>
                <w:sz w:val="22"/>
                <w:szCs w:val="22"/>
              </w:rPr>
              <w:t>10</w:t>
            </w:r>
            <w:r w:rsidR="00566CAD">
              <w:rPr>
                <w:rFonts w:ascii="Garamond" w:hAnsi="Garamond"/>
                <w:color w:val="000000" w:themeColor="text1"/>
                <w:sz w:val="22"/>
                <w:szCs w:val="22"/>
              </w:rPr>
              <w:t>0 %</w:t>
            </w:r>
          </w:p>
          <w:p w14:paraId="2C7C16CE" w14:textId="7465FF7E" w:rsidR="00266EF3" w:rsidRDefault="00266EF3" w:rsidP="00284E50">
            <w:pPr>
              <w:ind w:firstLine="34"/>
              <w:jc w:val="center"/>
              <w:rPr>
                <w:rFonts w:ascii="Garamond" w:hAnsi="Garamond"/>
                <w:color w:val="000000" w:themeColor="text1"/>
                <w:sz w:val="22"/>
                <w:szCs w:val="22"/>
              </w:rPr>
            </w:pPr>
          </w:p>
        </w:tc>
        <w:tc>
          <w:tcPr>
            <w:tcW w:w="2054" w:type="dxa"/>
            <w:tcBorders>
              <w:top w:val="single" w:sz="12" w:space="0" w:color="auto"/>
              <w:bottom w:val="single" w:sz="12" w:space="0" w:color="auto"/>
            </w:tcBorders>
          </w:tcPr>
          <w:p w14:paraId="615DFBE0" w14:textId="77777777" w:rsidR="002C308B" w:rsidRDefault="002B1D2D" w:rsidP="002C308B">
            <w:pPr>
              <w:ind w:firstLine="34"/>
              <w:jc w:val="center"/>
              <w:rPr>
                <w:rFonts w:ascii="Garamond" w:hAnsi="Garamond"/>
                <w:sz w:val="22"/>
                <w:szCs w:val="22"/>
              </w:rPr>
            </w:pPr>
            <w:r>
              <w:rPr>
                <w:rFonts w:ascii="Garamond" w:hAnsi="Garamond"/>
                <w:sz w:val="22"/>
                <w:szCs w:val="22"/>
              </w:rPr>
              <w:br/>
            </w:r>
            <w:r>
              <w:rPr>
                <w:rFonts w:ascii="Garamond" w:hAnsi="Garamond"/>
                <w:sz w:val="22"/>
                <w:szCs w:val="22"/>
              </w:rPr>
              <w:br/>
            </w:r>
            <w:r>
              <w:rPr>
                <w:rFonts w:ascii="Garamond" w:hAnsi="Garamond"/>
                <w:sz w:val="22"/>
                <w:szCs w:val="22"/>
              </w:rPr>
              <w:br/>
            </w:r>
          </w:p>
          <w:p w14:paraId="291ADC32" w14:textId="6312C009" w:rsidR="002C308B" w:rsidRPr="002C308B" w:rsidRDefault="002C308B" w:rsidP="002C308B">
            <w:pPr>
              <w:ind w:firstLine="34"/>
              <w:jc w:val="center"/>
              <w:rPr>
                <w:rFonts w:ascii="Garamond" w:hAnsi="Garamond"/>
                <w:sz w:val="22"/>
                <w:szCs w:val="22"/>
              </w:rPr>
            </w:pPr>
            <w:r w:rsidRPr="002C308B">
              <w:rPr>
                <w:rFonts w:ascii="Garamond" w:hAnsi="Garamond"/>
                <w:sz w:val="22"/>
                <w:szCs w:val="22"/>
              </w:rPr>
              <w:t>JUDr. Gabriela Strnadová</w:t>
            </w:r>
          </w:p>
          <w:p w14:paraId="5F2BA1DC" w14:textId="77777777" w:rsidR="002B1D2D" w:rsidRPr="002C308B" w:rsidRDefault="002B1D2D" w:rsidP="002B1D2D">
            <w:pPr>
              <w:ind w:firstLine="34"/>
              <w:jc w:val="center"/>
              <w:rPr>
                <w:rFonts w:ascii="Garamond" w:hAnsi="Garamond"/>
                <w:sz w:val="22"/>
                <w:szCs w:val="22"/>
              </w:rPr>
            </w:pPr>
          </w:p>
          <w:p w14:paraId="27ED5355" w14:textId="77777777" w:rsidR="002B1D2D" w:rsidRPr="002C308B" w:rsidRDefault="002B1D2D" w:rsidP="002B1D2D">
            <w:pPr>
              <w:ind w:firstLine="34"/>
              <w:jc w:val="center"/>
              <w:rPr>
                <w:rFonts w:ascii="Garamond" w:hAnsi="Garamond"/>
                <w:sz w:val="22"/>
                <w:szCs w:val="22"/>
              </w:rPr>
            </w:pPr>
            <w:r w:rsidRPr="002C308B">
              <w:rPr>
                <w:rFonts w:ascii="Garamond" w:hAnsi="Garamond"/>
                <w:sz w:val="22"/>
                <w:szCs w:val="22"/>
              </w:rPr>
              <w:t>Mgr. Zbyněk Krchňavý</w:t>
            </w:r>
          </w:p>
          <w:p w14:paraId="56A2B89F" w14:textId="77777777" w:rsidR="002B1D2D" w:rsidRPr="002C308B" w:rsidRDefault="002B1D2D" w:rsidP="002B1D2D">
            <w:pPr>
              <w:ind w:firstLine="34"/>
              <w:jc w:val="center"/>
              <w:rPr>
                <w:rFonts w:ascii="Garamond" w:hAnsi="Garamond"/>
                <w:sz w:val="22"/>
                <w:szCs w:val="22"/>
              </w:rPr>
            </w:pPr>
          </w:p>
          <w:p w14:paraId="4AAF762A" w14:textId="77777777" w:rsidR="002C308B" w:rsidRPr="002C308B" w:rsidRDefault="002C308B" w:rsidP="002C308B">
            <w:pPr>
              <w:ind w:firstLine="34"/>
              <w:jc w:val="center"/>
              <w:rPr>
                <w:rFonts w:ascii="Garamond" w:hAnsi="Garamond"/>
                <w:sz w:val="22"/>
                <w:szCs w:val="22"/>
              </w:rPr>
            </w:pPr>
            <w:r w:rsidRPr="002C308B">
              <w:rPr>
                <w:rFonts w:ascii="Garamond" w:hAnsi="Garamond"/>
                <w:sz w:val="22"/>
                <w:szCs w:val="22"/>
              </w:rPr>
              <w:t>JUDr. Jana Pošvářová</w:t>
            </w:r>
          </w:p>
          <w:p w14:paraId="2F83A824" w14:textId="77777777" w:rsidR="00284E50" w:rsidRPr="009856DE" w:rsidRDefault="00284E50" w:rsidP="00284E50">
            <w:pPr>
              <w:ind w:firstLine="34"/>
              <w:jc w:val="center"/>
              <w:rPr>
                <w:rFonts w:ascii="Garamond" w:hAnsi="Garamond"/>
                <w:color w:val="000000" w:themeColor="text1"/>
                <w:sz w:val="22"/>
                <w:szCs w:val="22"/>
              </w:rPr>
            </w:pPr>
          </w:p>
        </w:tc>
      </w:tr>
      <w:tr w:rsidR="00213956" w:rsidRPr="009856DE" w14:paraId="4ECDE78D" w14:textId="77777777" w:rsidTr="00393AD9">
        <w:trPr>
          <w:jc w:val="center"/>
        </w:trPr>
        <w:tc>
          <w:tcPr>
            <w:tcW w:w="1100" w:type="dxa"/>
            <w:tcBorders>
              <w:top w:val="single" w:sz="12" w:space="0" w:color="auto"/>
              <w:left w:val="single" w:sz="12" w:space="0" w:color="auto"/>
              <w:bottom w:val="single" w:sz="12" w:space="0" w:color="auto"/>
            </w:tcBorders>
          </w:tcPr>
          <w:p w14:paraId="5553AC82" w14:textId="6050117D" w:rsidR="00213956" w:rsidRDefault="00213956" w:rsidP="00623F76">
            <w:pPr>
              <w:ind w:firstLine="170"/>
              <w:rPr>
                <w:rFonts w:ascii="Garamond" w:hAnsi="Garamond"/>
                <w:b/>
                <w:sz w:val="24"/>
                <w:szCs w:val="24"/>
              </w:rPr>
            </w:pPr>
            <w:r>
              <w:rPr>
                <w:rFonts w:ascii="Garamond" w:hAnsi="Garamond"/>
                <w:b/>
                <w:sz w:val="24"/>
                <w:szCs w:val="24"/>
              </w:rPr>
              <w:t>3</w:t>
            </w:r>
          </w:p>
        </w:tc>
        <w:tc>
          <w:tcPr>
            <w:tcW w:w="4692" w:type="dxa"/>
            <w:tcBorders>
              <w:top w:val="single" w:sz="12" w:space="0" w:color="auto"/>
              <w:bottom w:val="single" w:sz="12" w:space="0" w:color="auto"/>
            </w:tcBorders>
          </w:tcPr>
          <w:p w14:paraId="0F201DC4" w14:textId="38967217" w:rsidR="00213956" w:rsidRDefault="00342687" w:rsidP="00213956">
            <w:pPr>
              <w:jc w:val="center"/>
              <w:rPr>
                <w:rFonts w:ascii="Garamond" w:hAnsi="Garamond"/>
                <w:b/>
                <w:bCs/>
                <w:sz w:val="24"/>
                <w:szCs w:val="24"/>
              </w:rPr>
            </w:pPr>
            <w:r>
              <w:rPr>
                <w:rFonts w:ascii="Garamond" w:hAnsi="Garamond"/>
                <w:b/>
                <w:bCs/>
                <w:sz w:val="24"/>
                <w:szCs w:val="24"/>
              </w:rPr>
              <w:t xml:space="preserve">Mgr. Alena Pilecká </w:t>
            </w:r>
          </w:p>
          <w:p w14:paraId="1CB2232F" w14:textId="49441571" w:rsidR="00E01D62" w:rsidRDefault="00E01D62" w:rsidP="00213956">
            <w:pPr>
              <w:jc w:val="center"/>
              <w:rPr>
                <w:rFonts w:ascii="Garamond" w:hAnsi="Garamond"/>
                <w:b/>
                <w:bCs/>
                <w:sz w:val="24"/>
                <w:szCs w:val="24"/>
              </w:rPr>
            </w:pPr>
            <w:r>
              <w:rPr>
                <w:rFonts w:ascii="Garamond" w:hAnsi="Garamond"/>
                <w:b/>
                <w:bCs/>
                <w:sz w:val="24"/>
                <w:szCs w:val="24"/>
              </w:rPr>
              <w:t>soud</w:t>
            </w:r>
            <w:r w:rsidR="00342687">
              <w:rPr>
                <w:rFonts w:ascii="Garamond" w:hAnsi="Garamond"/>
                <w:b/>
                <w:bCs/>
                <w:sz w:val="24"/>
                <w:szCs w:val="24"/>
              </w:rPr>
              <w:t>kyně</w:t>
            </w:r>
          </w:p>
          <w:p w14:paraId="5C3A50FA" w14:textId="77777777" w:rsidR="00DF0277" w:rsidRPr="009856DE" w:rsidRDefault="00DF0277" w:rsidP="00213956">
            <w:pPr>
              <w:jc w:val="center"/>
              <w:rPr>
                <w:rFonts w:ascii="Garamond" w:hAnsi="Garamond"/>
                <w:b/>
                <w:bCs/>
                <w:sz w:val="24"/>
                <w:szCs w:val="24"/>
              </w:rPr>
            </w:pPr>
          </w:p>
          <w:p w14:paraId="25E069F9" w14:textId="600D6FCB" w:rsidR="00342687" w:rsidRDefault="00342687" w:rsidP="00342687">
            <w:pPr>
              <w:pStyle w:val="Zkladntext"/>
              <w:ind w:left="346" w:hanging="346"/>
              <w:rPr>
                <w:rFonts w:ascii="Garamond" w:hAnsi="Garamond"/>
                <w:sz w:val="22"/>
                <w:szCs w:val="22"/>
              </w:rPr>
            </w:pPr>
            <w:r>
              <w:rPr>
                <w:rFonts w:ascii="Garamond" w:hAnsi="Garamond"/>
                <w:sz w:val="22"/>
                <w:szCs w:val="22"/>
              </w:rPr>
              <w:t xml:space="preserve">   </w:t>
            </w:r>
            <w:r w:rsidR="006F2B77">
              <w:rPr>
                <w:rFonts w:ascii="Garamond" w:hAnsi="Garamond"/>
                <w:sz w:val="22"/>
                <w:szCs w:val="22"/>
              </w:rPr>
              <w:t xml:space="preserve">   </w:t>
            </w:r>
            <w:r>
              <w:rPr>
                <w:rFonts w:ascii="Garamond" w:hAnsi="Garamond"/>
                <w:sz w:val="22"/>
                <w:szCs w:val="22"/>
                <w:u w:val="single"/>
              </w:rPr>
              <w:t>R</w:t>
            </w:r>
            <w:r w:rsidRPr="00D77071">
              <w:rPr>
                <w:rFonts w:ascii="Garamond" w:hAnsi="Garamond"/>
                <w:sz w:val="22"/>
                <w:szCs w:val="22"/>
                <w:u w:val="single"/>
              </w:rPr>
              <w:t xml:space="preserve">ozhodování ve věcech </w:t>
            </w:r>
            <w:r>
              <w:rPr>
                <w:rFonts w:ascii="Garamond" w:hAnsi="Garamond"/>
                <w:sz w:val="22"/>
                <w:szCs w:val="22"/>
                <w:u w:val="single"/>
              </w:rPr>
              <w:t xml:space="preserve">agendy </w:t>
            </w:r>
            <w:r w:rsidRPr="00D77071">
              <w:rPr>
                <w:rFonts w:ascii="Garamond" w:hAnsi="Garamond"/>
                <w:sz w:val="22"/>
                <w:szCs w:val="22"/>
                <w:u w:val="single"/>
              </w:rPr>
              <w:t>C</w:t>
            </w:r>
            <w:r>
              <w:rPr>
                <w:rFonts w:ascii="Garamond" w:hAnsi="Garamond"/>
                <w:sz w:val="22"/>
                <w:szCs w:val="22"/>
              </w:rPr>
              <w:t xml:space="preserve"> </w:t>
            </w:r>
          </w:p>
          <w:p w14:paraId="2D4E3AC4" w14:textId="77777777" w:rsidR="00342687" w:rsidRDefault="00342687" w:rsidP="00342687">
            <w:pPr>
              <w:pStyle w:val="Zkladntext"/>
              <w:numPr>
                <w:ilvl w:val="0"/>
                <w:numId w:val="1"/>
              </w:numPr>
              <w:rPr>
                <w:rFonts w:ascii="Garamond" w:hAnsi="Garamond"/>
                <w:sz w:val="22"/>
                <w:szCs w:val="22"/>
              </w:rPr>
            </w:pPr>
            <w:r>
              <w:rPr>
                <w:rFonts w:ascii="Garamond" w:hAnsi="Garamond"/>
                <w:sz w:val="22"/>
                <w:szCs w:val="22"/>
              </w:rPr>
              <w:t xml:space="preserve">    rozhodování </w:t>
            </w:r>
            <w:r w:rsidRPr="005075DC">
              <w:rPr>
                <w:rFonts w:ascii="Garamond" w:hAnsi="Garamond"/>
                <w:sz w:val="22"/>
                <w:szCs w:val="22"/>
              </w:rPr>
              <w:t xml:space="preserve">specializace </w:t>
            </w:r>
            <w:r>
              <w:rPr>
                <w:rFonts w:ascii="Garamond" w:hAnsi="Garamond"/>
                <w:sz w:val="22"/>
                <w:szCs w:val="22"/>
              </w:rPr>
              <w:t>ZÁSTAVA</w:t>
            </w:r>
          </w:p>
          <w:p w14:paraId="2D314BB8" w14:textId="77777777" w:rsidR="00342687" w:rsidRDefault="00342687" w:rsidP="00342687">
            <w:pPr>
              <w:pStyle w:val="Odstavecseseznamem"/>
              <w:rPr>
                <w:rFonts w:ascii="Garamond" w:hAnsi="Garamond"/>
                <w:sz w:val="22"/>
                <w:szCs w:val="22"/>
              </w:rPr>
            </w:pPr>
          </w:p>
          <w:p w14:paraId="57329581" w14:textId="77777777" w:rsidR="00342687" w:rsidRDefault="00342687" w:rsidP="00342687">
            <w:pPr>
              <w:pStyle w:val="Zkladntext"/>
              <w:rPr>
                <w:rFonts w:ascii="Garamond" w:hAnsi="Garamond"/>
                <w:sz w:val="22"/>
                <w:szCs w:val="22"/>
                <w:u w:val="single"/>
              </w:rPr>
            </w:pPr>
            <w:r w:rsidRPr="00F00779">
              <w:rPr>
                <w:rFonts w:ascii="Garamond" w:hAnsi="Garamond"/>
                <w:sz w:val="22"/>
                <w:szCs w:val="22"/>
              </w:rPr>
              <w:t xml:space="preserve">       </w:t>
            </w:r>
            <w:r w:rsidRPr="00F00779">
              <w:rPr>
                <w:rFonts w:ascii="Garamond" w:hAnsi="Garamond"/>
                <w:sz w:val="22"/>
                <w:szCs w:val="22"/>
                <w:u w:val="single"/>
              </w:rPr>
              <w:t>Rozhodování ve věcech agendy E</w:t>
            </w:r>
          </w:p>
          <w:p w14:paraId="4A9E5087" w14:textId="77777777" w:rsidR="00342687" w:rsidRPr="005D509A" w:rsidRDefault="00342687" w:rsidP="00342687">
            <w:pPr>
              <w:pStyle w:val="Zkladntext"/>
              <w:numPr>
                <w:ilvl w:val="0"/>
                <w:numId w:val="1"/>
              </w:numPr>
              <w:rPr>
                <w:rFonts w:ascii="Garamond" w:hAnsi="Garamond"/>
                <w:sz w:val="22"/>
                <w:szCs w:val="22"/>
                <w:u w:val="single"/>
              </w:rPr>
            </w:pPr>
            <w:r w:rsidRPr="005075DC">
              <w:rPr>
                <w:rFonts w:ascii="Garamond" w:hAnsi="Garamond"/>
                <w:sz w:val="22"/>
                <w:szCs w:val="22"/>
              </w:rPr>
              <w:t xml:space="preserve"> </w:t>
            </w:r>
            <w:r w:rsidRPr="00F00779">
              <w:rPr>
                <w:rFonts w:ascii="Garamond" w:hAnsi="Garamond"/>
                <w:sz w:val="22"/>
                <w:szCs w:val="22"/>
              </w:rPr>
              <w:t xml:space="preserve"> </w:t>
            </w:r>
            <w:r>
              <w:rPr>
                <w:rFonts w:ascii="Garamond" w:hAnsi="Garamond"/>
                <w:sz w:val="22"/>
                <w:szCs w:val="22"/>
              </w:rPr>
              <w:t xml:space="preserve">   rozhodování </w:t>
            </w:r>
            <w:r w:rsidRPr="00F00779">
              <w:rPr>
                <w:rFonts w:ascii="Garamond" w:hAnsi="Garamond"/>
                <w:sz w:val="22"/>
                <w:szCs w:val="22"/>
              </w:rPr>
              <w:t>specializace CIZINA</w:t>
            </w:r>
          </w:p>
          <w:p w14:paraId="36841CA4" w14:textId="77777777" w:rsidR="00342687" w:rsidRPr="00F00779" w:rsidRDefault="00342687" w:rsidP="00342687">
            <w:pPr>
              <w:pStyle w:val="Zkladntext"/>
              <w:ind w:left="354"/>
              <w:rPr>
                <w:rFonts w:ascii="Garamond" w:hAnsi="Garamond"/>
                <w:sz w:val="22"/>
                <w:szCs w:val="22"/>
              </w:rPr>
            </w:pPr>
            <w:r>
              <w:rPr>
                <w:rFonts w:ascii="Garamond" w:hAnsi="Garamond"/>
                <w:sz w:val="22"/>
                <w:szCs w:val="22"/>
                <w:u w:val="single"/>
              </w:rPr>
              <w:lastRenderedPageBreak/>
              <w:t>R</w:t>
            </w:r>
            <w:r w:rsidRPr="00F00779">
              <w:rPr>
                <w:rFonts w:ascii="Garamond" w:hAnsi="Garamond"/>
                <w:sz w:val="22"/>
                <w:szCs w:val="22"/>
                <w:u w:val="single"/>
              </w:rPr>
              <w:t>ozhodování ve věcech agendy EXE</w:t>
            </w:r>
            <w:r w:rsidRPr="00F00779">
              <w:rPr>
                <w:rFonts w:ascii="Garamond" w:hAnsi="Garamond"/>
                <w:sz w:val="22"/>
                <w:szCs w:val="22"/>
              </w:rPr>
              <w:t xml:space="preserve"> – oddíl Prohlášení o majetku a Prohlášení o vykonatelnosti</w:t>
            </w:r>
          </w:p>
          <w:p w14:paraId="054B9201" w14:textId="77777777" w:rsidR="00342687" w:rsidRPr="00F00779" w:rsidRDefault="00342687" w:rsidP="00342687">
            <w:pPr>
              <w:pStyle w:val="Zkladntext"/>
              <w:ind w:left="318"/>
              <w:rPr>
                <w:rFonts w:ascii="Garamond" w:hAnsi="Garamond"/>
                <w:sz w:val="20"/>
              </w:rPr>
            </w:pPr>
            <w:r>
              <w:rPr>
                <w:rFonts w:ascii="Garamond" w:hAnsi="Garamond"/>
                <w:sz w:val="22"/>
                <w:szCs w:val="22"/>
                <w:u w:val="single"/>
              </w:rPr>
              <w:t>R</w:t>
            </w:r>
            <w:r w:rsidRPr="00F00779">
              <w:rPr>
                <w:rFonts w:ascii="Garamond" w:hAnsi="Garamond"/>
                <w:sz w:val="22"/>
                <w:szCs w:val="22"/>
                <w:u w:val="single"/>
              </w:rPr>
              <w:t>ozhodování ve věcech agendy Nc exekuční</w:t>
            </w:r>
            <w:r w:rsidRPr="00F00779">
              <w:rPr>
                <w:rFonts w:ascii="Garamond" w:hAnsi="Garamond"/>
                <w:sz w:val="22"/>
                <w:szCs w:val="22"/>
              </w:rPr>
              <w:t xml:space="preserve"> – oddíl Souběh exekucí, Rozvrh výtěžku daňové exekuce a Protesty směnek a šeků</w:t>
            </w:r>
          </w:p>
          <w:p w14:paraId="3F2CDC59" w14:textId="77777777" w:rsidR="00342687" w:rsidRPr="00F00779" w:rsidRDefault="00342687" w:rsidP="00342687">
            <w:pPr>
              <w:pStyle w:val="Zkladntext"/>
              <w:numPr>
                <w:ilvl w:val="0"/>
                <w:numId w:val="1"/>
              </w:numPr>
              <w:ind w:left="318" w:hanging="284"/>
              <w:rPr>
                <w:rFonts w:ascii="Garamond" w:hAnsi="Garamond"/>
                <w:sz w:val="22"/>
                <w:szCs w:val="22"/>
              </w:rPr>
            </w:pPr>
            <w:r w:rsidRPr="00F00779">
              <w:rPr>
                <w:rFonts w:ascii="Garamond" w:hAnsi="Garamond"/>
                <w:sz w:val="22"/>
                <w:szCs w:val="22"/>
                <w:u w:val="single"/>
              </w:rPr>
              <w:t>Rozhodování ve věcech agendy EXE</w:t>
            </w:r>
            <w:r w:rsidRPr="00F00779">
              <w:rPr>
                <w:rFonts w:ascii="Garamond" w:hAnsi="Garamond"/>
                <w:sz w:val="22"/>
                <w:szCs w:val="22"/>
              </w:rPr>
              <w:t xml:space="preserve"> – oddíl EXEKUCE, v nichž nemůže rozhodovat VSÚ nebo asistent soudce</w:t>
            </w:r>
          </w:p>
          <w:p w14:paraId="370E0DB6" w14:textId="77777777" w:rsidR="00342687" w:rsidRDefault="00342687" w:rsidP="00342687">
            <w:pPr>
              <w:pStyle w:val="Zkladntext"/>
              <w:ind w:left="318"/>
              <w:rPr>
                <w:rFonts w:ascii="Garamond" w:hAnsi="Garamond"/>
                <w:sz w:val="22"/>
                <w:szCs w:val="22"/>
                <w:u w:val="single"/>
              </w:rPr>
            </w:pPr>
            <w:r w:rsidRPr="00D77071">
              <w:rPr>
                <w:rFonts w:ascii="Garamond" w:hAnsi="Garamond"/>
                <w:sz w:val="22"/>
                <w:szCs w:val="22"/>
                <w:u w:val="single"/>
              </w:rPr>
              <w:t>Provádění výkonů jednotlivých úkonů státního dohledu nad činností soudních exekutorů na základě pověření předsedkyně soudu.</w:t>
            </w:r>
          </w:p>
          <w:p w14:paraId="4EE45FED" w14:textId="77777777" w:rsidR="006F2B77" w:rsidRDefault="006F2B77" w:rsidP="00342687">
            <w:pPr>
              <w:pStyle w:val="Zkladntext"/>
              <w:ind w:left="318"/>
              <w:rPr>
                <w:rFonts w:ascii="Garamond" w:hAnsi="Garamond"/>
                <w:sz w:val="22"/>
                <w:szCs w:val="22"/>
                <w:u w:val="single"/>
              </w:rPr>
            </w:pPr>
          </w:p>
          <w:p w14:paraId="1CD7E566" w14:textId="24142738" w:rsidR="000814C9" w:rsidRDefault="006F2B77" w:rsidP="00342687">
            <w:pPr>
              <w:pStyle w:val="Zkladntext"/>
              <w:ind w:left="318"/>
              <w:rPr>
                <w:rFonts w:ascii="Garamond" w:hAnsi="Garamond"/>
                <w:sz w:val="22"/>
                <w:szCs w:val="22"/>
                <w:u w:val="single"/>
              </w:rPr>
            </w:pPr>
            <w:r>
              <w:rPr>
                <w:rFonts w:ascii="Garamond" w:hAnsi="Garamond"/>
                <w:sz w:val="22"/>
                <w:szCs w:val="22"/>
                <w:u w:val="single"/>
              </w:rPr>
              <w:t xml:space="preserve">Rozhodování ve věcech P a Nc </w:t>
            </w:r>
            <w:r w:rsidR="000814C9">
              <w:rPr>
                <w:rFonts w:ascii="Garamond" w:hAnsi="Garamond"/>
                <w:sz w:val="22"/>
                <w:szCs w:val="22"/>
                <w:u w:val="single"/>
              </w:rPr>
              <w:t xml:space="preserve"> </w:t>
            </w:r>
          </w:p>
          <w:p w14:paraId="7942B80F" w14:textId="665DC497" w:rsidR="000814C9" w:rsidRDefault="000814C9" w:rsidP="000814C9">
            <w:pPr>
              <w:pStyle w:val="Zkladntext"/>
              <w:numPr>
                <w:ilvl w:val="0"/>
                <w:numId w:val="1"/>
              </w:numPr>
              <w:ind w:left="318" w:hanging="284"/>
              <w:rPr>
                <w:rFonts w:ascii="Garamond" w:hAnsi="Garamond"/>
                <w:sz w:val="22"/>
                <w:szCs w:val="22"/>
              </w:rPr>
            </w:pPr>
            <w:r w:rsidRPr="009856DE">
              <w:rPr>
                <w:rFonts w:ascii="Garamond" w:hAnsi="Garamond"/>
                <w:sz w:val="22"/>
                <w:szCs w:val="22"/>
              </w:rPr>
              <w:t xml:space="preserve">rozhodování </w:t>
            </w:r>
            <w:r>
              <w:rPr>
                <w:rFonts w:ascii="Garamond" w:hAnsi="Garamond"/>
                <w:sz w:val="22"/>
                <w:szCs w:val="22"/>
              </w:rPr>
              <w:t xml:space="preserve">– </w:t>
            </w:r>
            <w:r w:rsidRPr="009856DE">
              <w:rPr>
                <w:rFonts w:ascii="Garamond" w:hAnsi="Garamond"/>
                <w:sz w:val="22"/>
                <w:szCs w:val="22"/>
              </w:rPr>
              <w:t xml:space="preserve">specializace </w:t>
            </w:r>
            <w:r>
              <w:rPr>
                <w:rFonts w:ascii="Garamond" w:hAnsi="Garamond"/>
                <w:sz w:val="22"/>
                <w:szCs w:val="22"/>
              </w:rPr>
              <w:t>SENÁT 3</w:t>
            </w:r>
          </w:p>
          <w:p w14:paraId="2D151177" w14:textId="1357931F" w:rsidR="006F2B77" w:rsidRPr="00B30AED" w:rsidRDefault="000814C9" w:rsidP="00342687">
            <w:pPr>
              <w:pStyle w:val="Zkladntext"/>
              <w:numPr>
                <w:ilvl w:val="0"/>
                <w:numId w:val="1"/>
              </w:numPr>
              <w:ind w:left="318" w:hanging="284"/>
              <w:rPr>
                <w:rFonts w:ascii="Garamond" w:hAnsi="Garamond"/>
                <w:sz w:val="22"/>
                <w:szCs w:val="22"/>
                <w:u w:val="single"/>
              </w:rPr>
            </w:pPr>
            <w:r w:rsidRPr="00B30AED">
              <w:rPr>
                <w:rFonts w:ascii="Garamond" w:hAnsi="Garamond"/>
                <w:sz w:val="22"/>
                <w:szCs w:val="22"/>
              </w:rPr>
              <w:t>rozhodování – specializace VYLOUČ 3</w:t>
            </w:r>
            <w:r w:rsidRPr="00B30AED">
              <w:rPr>
                <w:rFonts w:ascii="Garamond" w:hAnsi="Garamond"/>
                <w:sz w:val="22"/>
                <w:szCs w:val="22"/>
                <w:u w:val="single"/>
              </w:rPr>
              <w:t xml:space="preserve"> </w:t>
            </w:r>
          </w:p>
          <w:p w14:paraId="060DDC62" w14:textId="1E102948" w:rsidR="00213956" w:rsidRPr="00213956" w:rsidRDefault="00213956" w:rsidP="00C811A9">
            <w:pPr>
              <w:pStyle w:val="Zkladntext"/>
              <w:rPr>
                <w:rFonts w:ascii="Garamond" w:hAnsi="Garamond"/>
              </w:rPr>
            </w:pPr>
          </w:p>
        </w:tc>
        <w:tc>
          <w:tcPr>
            <w:tcW w:w="1216" w:type="dxa"/>
            <w:tcBorders>
              <w:top w:val="single" w:sz="12" w:space="0" w:color="auto"/>
              <w:bottom w:val="single" w:sz="12" w:space="0" w:color="auto"/>
            </w:tcBorders>
          </w:tcPr>
          <w:p w14:paraId="2159822F" w14:textId="3E67E9F9" w:rsidR="00213956" w:rsidRDefault="00213956" w:rsidP="00284E50">
            <w:pPr>
              <w:ind w:firstLine="34"/>
              <w:jc w:val="center"/>
              <w:rPr>
                <w:rFonts w:ascii="Garamond" w:hAnsi="Garamond"/>
                <w:color w:val="000000" w:themeColor="text1"/>
                <w:sz w:val="22"/>
                <w:szCs w:val="22"/>
              </w:rPr>
            </w:pPr>
            <w:r>
              <w:rPr>
                <w:rFonts w:ascii="Garamond" w:hAnsi="Garamond"/>
                <w:color w:val="000000" w:themeColor="text1"/>
                <w:sz w:val="22"/>
                <w:szCs w:val="22"/>
              </w:rPr>
              <w:lastRenderedPageBreak/>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sidR="00462F2B">
              <w:rPr>
                <w:rFonts w:ascii="Garamond" w:hAnsi="Garamond"/>
                <w:color w:val="000000" w:themeColor="text1"/>
                <w:sz w:val="22"/>
                <w:szCs w:val="22"/>
              </w:rPr>
              <w:t>100 %</w:t>
            </w:r>
            <w:r>
              <w:rPr>
                <w:rFonts w:ascii="Garamond" w:hAnsi="Garamond"/>
                <w:color w:val="000000" w:themeColor="text1"/>
                <w:sz w:val="22"/>
                <w:szCs w:val="22"/>
              </w:rPr>
              <w:br/>
            </w:r>
            <w:r w:rsidR="00566CAD">
              <w:rPr>
                <w:rFonts w:ascii="Garamond" w:hAnsi="Garamond"/>
                <w:color w:val="000000" w:themeColor="text1"/>
                <w:sz w:val="22"/>
                <w:szCs w:val="22"/>
              </w:rPr>
              <w:br/>
            </w:r>
            <w:r w:rsidR="00566CAD">
              <w:rPr>
                <w:rFonts w:ascii="Garamond" w:hAnsi="Garamond"/>
                <w:color w:val="000000" w:themeColor="text1"/>
                <w:sz w:val="22"/>
                <w:szCs w:val="22"/>
              </w:rPr>
              <w:br/>
            </w:r>
            <w:r w:rsidR="00566CAD">
              <w:rPr>
                <w:rFonts w:ascii="Garamond" w:hAnsi="Garamond"/>
                <w:color w:val="000000" w:themeColor="text1"/>
                <w:sz w:val="22"/>
                <w:szCs w:val="22"/>
              </w:rPr>
              <w:br/>
            </w:r>
            <w:r w:rsidR="00462F2B">
              <w:rPr>
                <w:rFonts w:ascii="Garamond" w:hAnsi="Garamond"/>
                <w:color w:val="000000" w:themeColor="text1"/>
                <w:sz w:val="22"/>
                <w:szCs w:val="22"/>
              </w:rPr>
              <w:t>100 %</w:t>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lastRenderedPageBreak/>
              <w:t>100 %</w:t>
            </w:r>
            <w:r w:rsidR="00E14722">
              <w:rPr>
                <w:rFonts w:ascii="Garamond" w:hAnsi="Garamond"/>
                <w:color w:val="000000" w:themeColor="text1"/>
                <w:sz w:val="22"/>
                <w:szCs w:val="22"/>
              </w:rPr>
              <w:br/>
            </w:r>
            <w:r w:rsidR="00E14722">
              <w:rPr>
                <w:rFonts w:ascii="Garamond" w:hAnsi="Garamond"/>
                <w:color w:val="000000" w:themeColor="text1"/>
                <w:sz w:val="22"/>
                <w:szCs w:val="22"/>
              </w:rPr>
              <w:br/>
            </w:r>
            <w:r w:rsidR="00266EF3">
              <w:rPr>
                <w:rFonts w:ascii="Garamond" w:hAnsi="Garamond"/>
                <w:color w:val="000000" w:themeColor="text1"/>
                <w:sz w:val="22"/>
                <w:szCs w:val="22"/>
              </w:rPr>
              <w:br/>
            </w:r>
            <w:r w:rsidR="00E14722">
              <w:rPr>
                <w:rFonts w:ascii="Garamond" w:hAnsi="Garamond"/>
                <w:color w:val="000000" w:themeColor="text1"/>
                <w:sz w:val="22"/>
                <w:szCs w:val="22"/>
              </w:rPr>
              <w:t>100 %</w:t>
            </w:r>
          </w:p>
          <w:p w14:paraId="23471970" w14:textId="77777777" w:rsidR="00EE1CEB" w:rsidRDefault="00EE1CEB" w:rsidP="00284E50">
            <w:pPr>
              <w:ind w:firstLine="34"/>
              <w:jc w:val="center"/>
              <w:rPr>
                <w:rFonts w:ascii="Garamond" w:hAnsi="Garamond"/>
                <w:color w:val="000000" w:themeColor="text1"/>
                <w:sz w:val="22"/>
                <w:szCs w:val="22"/>
              </w:rPr>
            </w:pPr>
          </w:p>
          <w:p w14:paraId="2F44A0BB" w14:textId="77777777" w:rsidR="00EE1CEB" w:rsidRDefault="00EE1CEB" w:rsidP="00284E50">
            <w:pPr>
              <w:ind w:firstLine="34"/>
              <w:jc w:val="center"/>
              <w:rPr>
                <w:rFonts w:ascii="Garamond" w:hAnsi="Garamond"/>
                <w:color w:val="000000" w:themeColor="text1"/>
                <w:sz w:val="22"/>
                <w:szCs w:val="22"/>
              </w:rPr>
            </w:pPr>
          </w:p>
          <w:p w14:paraId="312AA016" w14:textId="77777777" w:rsidR="00EE1CEB" w:rsidRDefault="00EE1CEB" w:rsidP="00284E50">
            <w:pPr>
              <w:ind w:firstLine="34"/>
              <w:jc w:val="center"/>
              <w:rPr>
                <w:rFonts w:ascii="Garamond" w:hAnsi="Garamond"/>
                <w:color w:val="000000" w:themeColor="text1"/>
                <w:sz w:val="22"/>
                <w:szCs w:val="22"/>
              </w:rPr>
            </w:pPr>
          </w:p>
          <w:p w14:paraId="459BEB05" w14:textId="77777777" w:rsidR="00EE1CEB" w:rsidRDefault="00EE1CEB" w:rsidP="00284E50">
            <w:pPr>
              <w:ind w:firstLine="34"/>
              <w:jc w:val="center"/>
              <w:rPr>
                <w:rFonts w:ascii="Garamond" w:hAnsi="Garamond"/>
                <w:color w:val="000000" w:themeColor="text1"/>
                <w:sz w:val="22"/>
                <w:szCs w:val="22"/>
              </w:rPr>
            </w:pPr>
          </w:p>
          <w:p w14:paraId="0D01D358" w14:textId="77777777" w:rsidR="00EE1CEB" w:rsidRDefault="00EE1CEB" w:rsidP="00284E50">
            <w:pPr>
              <w:ind w:firstLine="34"/>
              <w:jc w:val="center"/>
              <w:rPr>
                <w:rFonts w:ascii="Garamond" w:hAnsi="Garamond"/>
                <w:color w:val="000000" w:themeColor="text1"/>
                <w:sz w:val="22"/>
                <w:szCs w:val="22"/>
              </w:rPr>
            </w:pPr>
          </w:p>
          <w:p w14:paraId="488C7C27" w14:textId="77777777" w:rsidR="00EE1CEB" w:rsidRDefault="00EE1CEB" w:rsidP="00284E50">
            <w:pPr>
              <w:ind w:firstLine="34"/>
              <w:jc w:val="center"/>
              <w:rPr>
                <w:rFonts w:ascii="Garamond" w:hAnsi="Garamond"/>
                <w:color w:val="000000" w:themeColor="text1"/>
                <w:sz w:val="22"/>
                <w:szCs w:val="22"/>
              </w:rPr>
            </w:pPr>
          </w:p>
          <w:p w14:paraId="6A87541A" w14:textId="77777777" w:rsidR="00EE1CEB" w:rsidRDefault="00EE1CEB" w:rsidP="00284E50">
            <w:pPr>
              <w:ind w:firstLine="34"/>
              <w:jc w:val="center"/>
              <w:rPr>
                <w:rFonts w:ascii="Garamond" w:hAnsi="Garamond"/>
                <w:color w:val="000000" w:themeColor="text1"/>
                <w:sz w:val="22"/>
                <w:szCs w:val="22"/>
              </w:rPr>
            </w:pPr>
          </w:p>
          <w:p w14:paraId="2866FB31" w14:textId="77777777" w:rsidR="00EE1CEB" w:rsidRDefault="00EE1CEB" w:rsidP="00284E50">
            <w:pPr>
              <w:ind w:firstLine="34"/>
              <w:jc w:val="center"/>
              <w:rPr>
                <w:rFonts w:ascii="Garamond" w:hAnsi="Garamond"/>
                <w:color w:val="000000" w:themeColor="text1"/>
                <w:sz w:val="22"/>
                <w:szCs w:val="22"/>
              </w:rPr>
            </w:pPr>
          </w:p>
          <w:p w14:paraId="2C811993" w14:textId="77777777" w:rsidR="000814C9" w:rsidRDefault="000814C9" w:rsidP="00284E50">
            <w:pPr>
              <w:ind w:firstLine="34"/>
              <w:jc w:val="center"/>
              <w:rPr>
                <w:rFonts w:ascii="Garamond" w:hAnsi="Garamond"/>
                <w:color w:val="000000" w:themeColor="text1"/>
                <w:sz w:val="22"/>
                <w:szCs w:val="22"/>
              </w:rPr>
            </w:pPr>
          </w:p>
          <w:p w14:paraId="5CCC5751" w14:textId="318A94F4" w:rsidR="00EE1CEB" w:rsidRDefault="00EE1CEB" w:rsidP="00284E50">
            <w:pPr>
              <w:ind w:firstLine="34"/>
              <w:jc w:val="center"/>
              <w:rPr>
                <w:rFonts w:ascii="Garamond" w:hAnsi="Garamond"/>
                <w:color w:val="000000" w:themeColor="text1"/>
                <w:sz w:val="22"/>
                <w:szCs w:val="22"/>
              </w:rPr>
            </w:pPr>
            <w:r>
              <w:rPr>
                <w:rFonts w:ascii="Garamond" w:hAnsi="Garamond"/>
                <w:color w:val="000000" w:themeColor="text1"/>
                <w:sz w:val="22"/>
                <w:szCs w:val="22"/>
              </w:rPr>
              <w:t>15 %</w:t>
            </w:r>
          </w:p>
        </w:tc>
        <w:tc>
          <w:tcPr>
            <w:tcW w:w="2054" w:type="dxa"/>
            <w:tcBorders>
              <w:top w:val="single" w:sz="12" w:space="0" w:color="auto"/>
              <w:bottom w:val="single" w:sz="12" w:space="0" w:color="auto"/>
            </w:tcBorders>
          </w:tcPr>
          <w:p w14:paraId="10E1834B" w14:textId="4BFDD26A" w:rsidR="00213956" w:rsidRPr="00342687" w:rsidRDefault="00266EF3" w:rsidP="00476830">
            <w:pPr>
              <w:ind w:firstLine="34"/>
              <w:jc w:val="center"/>
              <w:rPr>
                <w:rFonts w:ascii="Garamond" w:hAnsi="Garamond"/>
                <w:sz w:val="22"/>
                <w:szCs w:val="22"/>
              </w:rPr>
            </w:pPr>
            <w:r>
              <w:rPr>
                <w:rFonts w:ascii="Garamond" w:hAnsi="Garamond"/>
                <w:b/>
                <w:bCs/>
                <w:color w:val="000000" w:themeColor="text1"/>
                <w:sz w:val="22"/>
                <w:szCs w:val="22"/>
              </w:rPr>
              <w:lastRenderedPageBreak/>
              <w:br/>
            </w:r>
            <w:r w:rsidR="00342687" w:rsidRPr="00342687">
              <w:rPr>
                <w:rFonts w:ascii="Garamond" w:hAnsi="Garamond"/>
                <w:sz w:val="22"/>
                <w:szCs w:val="22"/>
              </w:rPr>
              <w:t>E a EXE</w:t>
            </w:r>
          </w:p>
          <w:p w14:paraId="2218F0D8" w14:textId="007F31C4" w:rsidR="00342687" w:rsidRPr="00342687" w:rsidRDefault="00342687" w:rsidP="00476830">
            <w:pPr>
              <w:ind w:firstLine="34"/>
              <w:jc w:val="center"/>
              <w:rPr>
                <w:rFonts w:ascii="Garamond" w:hAnsi="Garamond"/>
                <w:sz w:val="22"/>
                <w:szCs w:val="22"/>
              </w:rPr>
            </w:pPr>
            <w:r w:rsidRPr="00342687">
              <w:rPr>
                <w:rFonts w:ascii="Garamond" w:hAnsi="Garamond"/>
                <w:sz w:val="22"/>
                <w:szCs w:val="22"/>
              </w:rPr>
              <w:t xml:space="preserve">Mgr. Zbyněk Krchňavý </w:t>
            </w:r>
          </w:p>
          <w:p w14:paraId="10BD5854" w14:textId="77777777" w:rsidR="00342687" w:rsidRDefault="00881810" w:rsidP="00DE58AC">
            <w:pPr>
              <w:ind w:firstLine="34"/>
              <w:rPr>
                <w:rFonts w:ascii="Garamond" w:hAnsi="Garamond"/>
                <w:b/>
                <w:bCs/>
                <w:color w:val="000000" w:themeColor="text1"/>
                <w:sz w:val="22"/>
                <w:szCs w:val="22"/>
              </w:rPr>
            </w:pPr>
            <w:r>
              <w:rPr>
                <w:rFonts w:ascii="Garamond" w:hAnsi="Garamond"/>
                <w:b/>
                <w:bCs/>
                <w:color w:val="000000" w:themeColor="text1"/>
                <w:sz w:val="22"/>
                <w:szCs w:val="22"/>
              </w:rPr>
              <w:t xml:space="preserve">         </w:t>
            </w:r>
          </w:p>
          <w:p w14:paraId="7C1C378F" w14:textId="7D934162" w:rsidR="00213956" w:rsidRPr="00F7323B" w:rsidRDefault="00342687" w:rsidP="00DE58AC">
            <w:pPr>
              <w:ind w:firstLine="34"/>
              <w:rPr>
                <w:rFonts w:ascii="Garamond" w:hAnsi="Garamond"/>
                <w:color w:val="000000" w:themeColor="text1"/>
                <w:sz w:val="22"/>
                <w:szCs w:val="22"/>
              </w:rPr>
            </w:pPr>
            <w:r>
              <w:rPr>
                <w:rFonts w:ascii="Garamond" w:hAnsi="Garamond"/>
                <w:b/>
                <w:bCs/>
                <w:color w:val="000000" w:themeColor="text1"/>
                <w:sz w:val="22"/>
                <w:szCs w:val="22"/>
              </w:rPr>
              <w:t xml:space="preserve">       </w:t>
            </w:r>
            <w:r w:rsidRPr="00F7323B">
              <w:rPr>
                <w:rFonts w:ascii="Garamond" w:hAnsi="Garamond"/>
                <w:color w:val="000000" w:themeColor="text1"/>
                <w:sz w:val="22"/>
                <w:szCs w:val="22"/>
              </w:rPr>
              <w:t>P</w:t>
            </w:r>
            <w:r w:rsidR="00213956" w:rsidRPr="00F7323B">
              <w:rPr>
                <w:rFonts w:ascii="Garamond" w:hAnsi="Garamond"/>
                <w:color w:val="000000" w:themeColor="text1"/>
                <w:sz w:val="22"/>
                <w:szCs w:val="22"/>
              </w:rPr>
              <w:t xml:space="preserve"> a Nc:</w:t>
            </w:r>
          </w:p>
          <w:p w14:paraId="618C518C" w14:textId="77777777" w:rsidR="00213956" w:rsidRPr="009856DE" w:rsidRDefault="00213956" w:rsidP="00213956">
            <w:pPr>
              <w:ind w:firstLine="34"/>
              <w:jc w:val="center"/>
              <w:rPr>
                <w:rFonts w:ascii="Garamond" w:hAnsi="Garamond"/>
                <w:color w:val="000000" w:themeColor="text1"/>
                <w:sz w:val="22"/>
                <w:szCs w:val="22"/>
              </w:rPr>
            </w:pPr>
            <w:r w:rsidRPr="009856DE">
              <w:rPr>
                <w:rFonts w:ascii="Garamond" w:hAnsi="Garamond"/>
                <w:color w:val="000000" w:themeColor="text1"/>
                <w:sz w:val="22"/>
                <w:szCs w:val="22"/>
              </w:rPr>
              <w:t>JUDr. Lubomír Michálek</w:t>
            </w:r>
          </w:p>
          <w:p w14:paraId="7EEC9146" w14:textId="77777777" w:rsidR="00566CAD" w:rsidRDefault="00213956" w:rsidP="00566CAD">
            <w:pPr>
              <w:ind w:firstLine="34"/>
              <w:jc w:val="center"/>
              <w:rPr>
                <w:rFonts w:ascii="Garamond" w:hAnsi="Garamond"/>
                <w:color w:val="000000" w:themeColor="text1"/>
                <w:sz w:val="22"/>
                <w:szCs w:val="22"/>
              </w:rPr>
            </w:pPr>
            <w:r w:rsidRPr="009856DE">
              <w:rPr>
                <w:rFonts w:ascii="Garamond" w:hAnsi="Garamond"/>
                <w:color w:val="000000" w:themeColor="text1"/>
                <w:sz w:val="22"/>
                <w:szCs w:val="22"/>
              </w:rPr>
              <w:t>Mgr. Michaela Peclová</w:t>
            </w:r>
          </w:p>
          <w:p w14:paraId="120E5A79" w14:textId="18AB4E6E" w:rsidR="00213956" w:rsidRDefault="00213956" w:rsidP="00566CAD">
            <w:pPr>
              <w:ind w:firstLine="34"/>
              <w:jc w:val="center"/>
              <w:rPr>
                <w:rFonts w:ascii="Garamond" w:hAnsi="Garamond"/>
                <w:color w:val="000000" w:themeColor="text1"/>
                <w:sz w:val="22"/>
                <w:szCs w:val="22"/>
              </w:rPr>
            </w:pPr>
            <w:r w:rsidRPr="009856DE">
              <w:rPr>
                <w:rFonts w:ascii="Garamond" w:hAnsi="Garamond"/>
                <w:color w:val="000000" w:themeColor="text1"/>
                <w:sz w:val="22"/>
                <w:szCs w:val="22"/>
              </w:rPr>
              <w:lastRenderedPageBreak/>
              <w:t>JUDr. Dana Baranová</w:t>
            </w:r>
          </w:p>
          <w:p w14:paraId="72F092A7" w14:textId="77777777" w:rsidR="00213956" w:rsidRDefault="00213956" w:rsidP="00213956">
            <w:pPr>
              <w:ind w:firstLine="34"/>
              <w:jc w:val="center"/>
              <w:rPr>
                <w:rFonts w:ascii="Garamond" w:hAnsi="Garamond"/>
                <w:sz w:val="22"/>
                <w:szCs w:val="22"/>
              </w:rPr>
            </w:pPr>
          </w:p>
          <w:p w14:paraId="263EB5B7" w14:textId="793BFE35" w:rsidR="00881810" w:rsidRPr="009E0C60" w:rsidRDefault="00881810" w:rsidP="009E0C60">
            <w:pPr>
              <w:ind w:firstLine="34"/>
              <w:jc w:val="center"/>
              <w:rPr>
                <w:rFonts w:ascii="Garamond" w:hAnsi="Garamond"/>
                <w:sz w:val="22"/>
                <w:szCs w:val="22"/>
              </w:rPr>
            </w:pPr>
          </w:p>
        </w:tc>
      </w:tr>
      <w:tr w:rsidR="00213956" w:rsidRPr="009856DE" w14:paraId="63557BEF" w14:textId="77777777" w:rsidTr="00393AD9">
        <w:trPr>
          <w:jc w:val="center"/>
        </w:trPr>
        <w:tc>
          <w:tcPr>
            <w:tcW w:w="1100" w:type="dxa"/>
            <w:tcBorders>
              <w:top w:val="single" w:sz="12" w:space="0" w:color="auto"/>
              <w:left w:val="single" w:sz="12" w:space="0" w:color="auto"/>
              <w:bottom w:val="single" w:sz="12" w:space="0" w:color="auto"/>
            </w:tcBorders>
          </w:tcPr>
          <w:p w14:paraId="70626323" w14:textId="27BC0462" w:rsidR="00213956" w:rsidRDefault="00213956" w:rsidP="00623F76">
            <w:pPr>
              <w:ind w:firstLine="170"/>
              <w:rPr>
                <w:rFonts w:ascii="Garamond" w:hAnsi="Garamond"/>
                <w:b/>
                <w:sz w:val="24"/>
                <w:szCs w:val="24"/>
              </w:rPr>
            </w:pPr>
            <w:r>
              <w:rPr>
                <w:rFonts w:ascii="Garamond" w:hAnsi="Garamond"/>
                <w:b/>
                <w:sz w:val="24"/>
                <w:szCs w:val="24"/>
              </w:rPr>
              <w:lastRenderedPageBreak/>
              <w:t>4</w:t>
            </w:r>
          </w:p>
        </w:tc>
        <w:tc>
          <w:tcPr>
            <w:tcW w:w="4692" w:type="dxa"/>
            <w:tcBorders>
              <w:top w:val="single" w:sz="12" w:space="0" w:color="auto"/>
              <w:bottom w:val="single" w:sz="12" w:space="0" w:color="auto"/>
            </w:tcBorders>
          </w:tcPr>
          <w:p w14:paraId="7CAF0AFE" w14:textId="77777777" w:rsidR="00E01D62" w:rsidRDefault="00213956" w:rsidP="00213956">
            <w:pPr>
              <w:jc w:val="center"/>
              <w:rPr>
                <w:rFonts w:ascii="Garamond" w:hAnsi="Garamond"/>
                <w:b/>
                <w:bCs/>
                <w:sz w:val="24"/>
                <w:szCs w:val="24"/>
              </w:rPr>
            </w:pPr>
            <w:r w:rsidRPr="009856DE">
              <w:rPr>
                <w:rFonts w:ascii="Garamond" w:hAnsi="Garamond"/>
                <w:b/>
                <w:bCs/>
                <w:sz w:val="24"/>
                <w:szCs w:val="24"/>
              </w:rPr>
              <w:t>JUDr. Jana Pošvářová</w:t>
            </w:r>
          </w:p>
          <w:p w14:paraId="18664D9B" w14:textId="080CC19F" w:rsidR="00213956" w:rsidRPr="009856DE" w:rsidRDefault="00E01D62" w:rsidP="00213956">
            <w:pPr>
              <w:jc w:val="center"/>
              <w:rPr>
                <w:rFonts w:ascii="Garamond" w:hAnsi="Garamond"/>
                <w:b/>
                <w:bCs/>
                <w:sz w:val="24"/>
                <w:szCs w:val="24"/>
              </w:rPr>
            </w:pPr>
            <w:r>
              <w:rPr>
                <w:rFonts w:ascii="Garamond" w:hAnsi="Garamond"/>
                <w:b/>
                <w:bCs/>
                <w:sz w:val="24"/>
                <w:szCs w:val="24"/>
              </w:rPr>
              <w:t>soudkyně</w:t>
            </w:r>
            <w:r w:rsidR="00213956">
              <w:rPr>
                <w:rFonts w:ascii="Garamond" w:hAnsi="Garamond"/>
                <w:b/>
                <w:bCs/>
                <w:sz w:val="24"/>
                <w:szCs w:val="24"/>
              </w:rPr>
              <w:br/>
            </w:r>
          </w:p>
          <w:p w14:paraId="64596CE7" w14:textId="32570FF2" w:rsidR="00DF0277" w:rsidRPr="00DF0277" w:rsidRDefault="00DF0277" w:rsidP="00DF0277">
            <w:pPr>
              <w:pStyle w:val="Zkladntext"/>
              <w:ind w:left="317"/>
              <w:rPr>
                <w:rFonts w:ascii="Garamond" w:hAnsi="Garamond"/>
                <w:sz w:val="22"/>
                <w:szCs w:val="22"/>
                <w:u w:val="single"/>
              </w:rPr>
            </w:pPr>
            <w:r w:rsidRPr="00DF0277">
              <w:rPr>
                <w:rFonts w:ascii="Garamond" w:hAnsi="Garamond"/>
                <w:sz w:val="22"/>
                <w:szCs w:val="22"/>
                <w:u w:val="single"/>
              </w:rPr>
              <w:t>R</w:t>
            </w:r>
            <w:r w:rsidR="00213956" w:rsidRPr="00DF0277">
              <w:rPr>
                <w:rFonts w:ascii="Garamond" w:hAnsi="Garamond"/>
                <w:sz w:val="22"/>
                <w:szCs w:val="22"/>
                <w:u w:val="single"/>
              </w:rPr>
              <w:t>ozhodování ve věcech agendy C</w:t>
            </w:r>
          </w:p>
          <w:p w14:paraId="3FA9208F" w14:textId="744A6033" w:rsidR="00213956" w:rsidRPr="009856DE" w:rsidRDefault="00213956" w:rsidP="00DF0277">
            <w:pPr>
              <w:pStyle w:val="Zkladntext"/>
              <w:ind w:left="317"/>
              <w:rPr>
                <w:rFonts w:ascii="Garamond" w:hAnsi="Garamond"/>
                <w:sz w:val="22"/>
                <w:szCs w:val="22"/>
              </w:rPr>
            </w:pPr>
            <w:r w:rsidRPr="009856DE">
              <w:rPr>
                <w:rFonts w:ascii="Garamond" w:hAnsi="Garamond"/>
                <w:sz w:val="22"/>
                <w:szCs w:val="22"/>
              </w:rPr>
              <w:t xml:space="preserve"> </w:t>
            </w:r>
          </w:p>
          <w:p w14:paraId="5652EB29" w14:textId="0EDCBDEC" w:rsidR="00213956" w:rsidRPr="009856DE" w:rsidRDefault="00213956" w:rsidP="00213956">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w:t>
            </w:r>
            <w:r>
              <w:rPr>
                <w:rFonts w:ascii="Garamond" w:hAnsi="Garamond"/>
                <w:sz w:val="22"/>
                <w:szCs w:val="22"/>
              </w:rPr>
              <w:t>e PRACOVNÍ</w:t>
            </w:r>
          </w:p>
          <w:p w14:paraId="46145C3C" w14:textId="77777777" w:rsidR="00213956" w:rsidRPr="009856DE" w:rsidRDefault="00213956" w:rsidP="00213956">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 </w:t>
            </w:r>
            <w:r w:rsidRPr="009856DE">
              <w:rPr>
                <w:rFonts w:ascii="Garamond" w:hAnsi="Garamond"/>
                <w:sz w:val="22"/>
                <w:szCs w:val="22"/>
              </w:rPr>
              <w:t>specializace ROZVOD</w:t>
            </w:r>
          </w:p>
          <w:p w14:paraId="1623498F" w14:textId="77777777" w:rsidR="00213956" w:rsidRPr="009856DE" w:rsidRDefault="00213956" w:rsidP="00213956">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w:t>
            </w:r>
            <w:r>
              <w:rPr>
                <w:rFonts w:ascii="Garamond" w:hAnsi="Garamond"/>
                <w:sz w:val="22"/>
                <w:szCs w:val="22"/>
              </w:rPr>
              <w:t>s</w:t>
            </w:r>
            <w:r w:rsidRPr="009856DE">
              <w:rPr>
                <w:rFonts w:ascii="Garamond" w:hAnsi="Garamond"/>
                <w:sz w:val="22"/>
                <w:szCs w:val="22"/>
              </w:rPr>
              <w:t>pecializace SJM</w:t>
            </w:r>
          </w:p>
          <w:p w14:paraId="44829DD7" w14:textId="77777777" w:rsidR="005F76FA" w:rsidRDefault="00213956" w:rsidP="005F76FA">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specializace CEPR</w:t>
            </w:r>
          </w:p>
          <w:p w14:paraId="26AF66CE" w14:textId="6B2D7CC1" w:rsidR="005F76FA" w:rsidRDefault="005F76FA" w:rsidP="005F76FA">
            <w:pPr>
              <w:pStyle w:val="Zkladntext"/>
              <w:numPr>
                <w:ilvl w:val="0"/>
                <w:numId w:val="1"/>
              </w:numPr>
              <w:ind w:left="317" w:hanging="283"/>
              <w:rPr>
                <w:rFonts w:ascii="Garamond" w:hAnsi="Garamond"/>
                <w:sz w:val="22"/>
                <w:szCs w:val="22"/>
              </w:rPr>
            </w:pPr>
            <w:r w:rsidRPr="005F76FA">
              <w:rPr>
                <w:rFonts w:ascii="Garamond" w:hAnsi="Garamond"/>
              </w:rPr>
              <w:t xml:space="preserve">rozhodování </w:t>
            </w:r>
            <w:r w:rsidRPr="005F76FA">
              <w:rPr>
                <w:rFonts w:ascii="Garamond" w:hAnsi="Garamond"/>
                <w:sz w:val="22"/>
                <w:szCs w:val="22"/>
              </w:rPr>
              <w:t xml:space="preserve">– specializace SENÁT </w:t>
            </w:r>
            <w:r>
              <w:rPr>
                <w:rFonts w:ascii="Garamond" w:hAnsi="Garamond"/>
                <w:sz w:val="22"/>
                <w:szCs w:val="22"/>
              </w:rPr>
              <w:t>4</w:t>
            </w:r>
          </w:p>
          <w:p w14:paraId="3D7655E1" w14:textId="4CB8B11C" w:rsidR="005F76FA" w:rsidRDefault="005F76FA" w:rsidP="005F76FA">
            <w:pPr>
              <w:pStyle w:val="Zkladntext"/>
              <w:numPr>
                <w:ilvl w:val="0"/>
                <w:numId w:val="1"/>
              </w:numPr>
              <w:ind w:left="317" w:hanging="283"/>
              <w:rPr>
                <w:rFonts w:ascii="Garamond" w:hAnsi="Garamond"/>
                <w:sz w:val="22"/>
                <w:szCs w:val="22"/>
              </w:rPr>
            </w:pPr>
            <w:r w:rsidRPr="005F76FA">
              <w:rPr>
                <w:rFonts w:ascii="Garamond" w:hAnsi="Garamond"/>
              </w:rPr>
              <w:t xml:space="preserve">rozhodování </w:t>
            </w:r>
            <w:r w:rsidRPr="005F76FA">
              <w:rPr>
                <w:rFonts w:ascii="Garamond" w:hAnsi="Garamond"/>
                <w:sz w:val="22"/>
                <w:szCs w:val="22"/>
              </w:rPr>
              <w:t xml:space="preserve">– specializace VYLOUČ </w:t>
            </w:r>
            <w:r>
              <w:rPr>
                <w:rFonts w:ascii="Garamond" w:hAnsi="Garamond"/>
                <w:sz w:val="22"/>
                <w:szCs w:val="22"/>
              </w:rPr>
              <w:t>4</w:t>
            </w:r>
          </w:p>
          <w:p w14:paraId="6A795052" w14:textId="441EC963" w:rsidR="00B15967" w:rsidRPr="009856DE" w:rsidRDefault="00F00779" w:rsidP="00F00779">
            <w:pPr>
              <w:pStyle w:val="Zkladntext"/>
              <w:ind w:left="317"/>
              <w:rPr>
                <w:rFonts w:ascii="Garamond" w:hAnsi="Garamond"/>
                <w:sz w:val="22"/>
                <w:szCs w:val="22"/>
              </w:rPr>
            </w:pPr>
            <w:r>
              <w:rPr>
                <w:rFonts w:ascii="Garamond" w:hAnsi="Garamond"/>
                <w:sz w:val="22"/>
                <w:szCs w:val="22"/>
                <w:u w:val="single"/>
              </w:rPr>
              <w:t>R</w:t>
            </w:r>
            <w:r w:rsidR="00B15967" w:rsidRPr="00566CAD">
              <w:rPr>
                <w:rFonts w:ascii="Garamond" w:hAnsi="Garamond"/>
                <w:sz w:val="22"/>
                <w:szCs w:val="22"/>
                <w:u w:val="single"/>
              </w:rPr>
              <w:t>ozhodování ve věcech Nc</w:t>
            </w:r>
            <w:r w:rsidR="00B15967">
              <w:rPr>
                <w:rFonts w:ascii="Garamond" w:hAnsi="Garamond"/>
                <w:sz w:val="22"/>
                <w:szCs w:val="22"/>
              </w:rPr>
              <w:t xml:space="preserve"> – PO, SOUD.SMÍR, ZAJ.DŮKAZŮ, EVET</w:t>
            </w:r>
          </w:p>
          <w:p w14:paraId="098239E4" w14:textId="0B22610E" w:rsidR="00CB1F16" w:rsidRPr="00213956" w:rsidRDefault="00F00779" w:rsidP="00B30AED">
            <w:pPr>
              <w:pStyle w:val="Zkladntext"/>
              <w:ind w:left="317"/>
              <w:rPr>
                <w:rFonts w:ascii="Garamond" w:hAnsi="Garamond"/>
                <w:sz w:val="22"/>
                <w:szCs w:val="22"/>
              </w:rPr>
            </w:pPr>
            <w:r>
              <w:rPr>
                <w:rFonts w:ascii="Garamond" w:hAnsi="Garamond"/>
                <w:sz w:val="22"/>
                <w:szCs w:val="22"/>
                <w:u w:val="single"/>
              </w:rPr>
              <w:t>R</w:t>
            </w:r>
            <w:r w:rsidR="00DF0277" w:rsidRPr="00566CAD">
              <w:rPr>
                <w:rFonts w:ascii="Garamond" w:hAnsi="Garamond"/>
                <w:sz w:val="22"/>
                <w:szCs w:val="22"/>
                <w:u w:val="single"/>
              </w:rPr>
              <w:t>ozhodování ve věcech P a Nc</w:t>
            </w:r>
            <w:r w:rsidR="00DF0277">
              <w:rPr>
                <w:rFonts w:ascii="Garamond" w:hAnsi="Garamond"/>
                <w:sz w:val="22"/>
                <w:szCs w:val="22"/>
              </w:rPr>
              <w:t xml:space="preserve"> – specializace URČ.RODIČ</w:t>
            </w:r>
          </w:p>
        </w:tc>
        <w:tc>
          <w:tcPr>
            <w:tcW w:w="1216" w:type="dxa"/>
            <w:tcBorders>
              <w:top w:val="single" w:sz="12" w:space="0" w:color="auto"/>
              <w:bottom w:val="single" w:sz="12" w:space="0" w:color="auto"/>
            </w:tcBorders>
          </w:tcPr>
          <w:p w14:paraId="63F3A330" w14:textId="217F5E50" w:rsidR="00213956" w:rsidRDefault="00213956" w:rsidP="00284E50">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r w:rsidR="00DF0277">
              <w:rPr>
                <w:rFonts w:ascii="Garamond" w:hAnsi="Garamond"/>
                <w:color w:val="000000" w:themeColor="text1"/>
                <w:sz w:val="22"/>
                <w:szCs w:val="22"/>
              </w:rPr>
              <w:br/>
            </w:r>
            <w:r w:rsidR="00DF0277">
              <w:rPr>
                <w:rFonts w:ascii="Garamond" w:hAnsi="Garamond"/>
                <w:color w:val="000000" w:themeColor="text1"/>
                <w:sz w:val="22"/>
                <w:szCs w:val="22"/>
              </w:rPr>
              <w:br/>
            </w:r>
            <w:r w:rsidR="00DF0277">
              <w:rPr>
                <w:rFonts w:ascii="Garamond" w:hAnsi="Garamond"/>
                <w:color w:val="000000" w:themeColor="text1"/>
                <w:sz w:val="22"/>
                <w:szCs w:val="22"/>
              </w:rPr>
              <w:br/>
            </w:r>
            <w:r w:rsidR="00566CAD">
              <w:rPr>
                <w:rFonts w:ascii="Garamond" w:hAnsi="Garamond"/>
                <w:color w:val="000000" w:themeColor="text1"/>
                <w:sz w:val="22"/>
                <w:szCs w:val="22"/>
              </w:rPr>
              <w:br/>
            </w:r>
            <w:r w:rsidR="00DF0277">
              <w:rPr>
                <w:rFonts w:ascii="Garamond" w:hAnsi="Garamond"/>
                <w:color w:val="000000" w:themeColor="text1"/>
                <w:sz w:val="22"/>
                <w:szCs w:val="22"/>
              </w:rPr>
              <w:br/>
            </w:r>
            <w:r w:rsidR="00566CAD">
              <w:rPr>
                <w:rFonts w:ascii="Garamond" w:hAnsi="Garamond"/>
                <w:color w:val="000000" w:themeColor="text1"/>
                <w:sz w:val="22"/>
                <w:szCs w:val="22"/>
              </w:rPr>
              <w:t>100 %</w:t>
            </w:r>
            <w:r w:rsidR="00DF0277">
              <w:rPr>
                <w:rFonts w:ascii="Garamond" w:hAnsi="Garamond"/>
                <w:color w:val="000000" w:themeColor="text1"/>
                <w:sz w:val="22"/>
                <w:szCs w:val="22"/>
              </w:rPr>
              <w:br/>
            </w:r>
            <w:r w:rsidR="00DF0277">
              <w:rPr>
                <w:rFonts w:ascii="Garamond" w:hAnsi="Garamond"/>
                <w:color w:val="000000" w:themeColor="text1"/>
                <w:sz w:val="22"/>
                <w:szCs w:val="22"/>
              </w:rPr>
              <w:br/>
            </w:r>
            <w:r w:rsidR="00566CAD">
              <w:rPr>
                <w:rFonts w:ascii="Garamond" w:hAnsi="Garamond"/>
                <w:color w:val="000000" w:themeColor="text1"/>
                <w:sz w:val="22"/>
                <w:szCs w:val="22"/>
              </w:rPr>
              <w:t>100 %</w:t>
            </w:r>
          </w:p>
        </w:tc>
        <w:tc>
          <w:tcPr>
            <w:tcW w:w="2054" w:type="dxa"/>
            <w:tcBorders>
              <w:top w:val="single" w:sz="12" w:space="0" w:color="auto"/>
              <w:bottom w:val="single" w:sz="12" w:space="0" w:color="auto"/>
            </w:tcBorders>
          </w:tcPr>
          <w:p w14:paraId="7F44D363" w14:textId="77777777" w:rsidR="00213956" w:rsidRPr="009856DE" w:rsidRDefault="00213956" w:rsidP="00213956">
            <w:pPr>
              <w:rPr>
                <w:rFonts w:ascii="Garamond" w:hAnsi="Garamond"/>
                <w:sz w:val="22"/>
                <w:szCs w:val="22"/>
              </w:rPr>
            </w:pPr>
          </w:p>
          <w:p w14:paraId="3FB92CE3" w14:textId="54E58305" w:rsidR="00213956" w:rsidRPr="00DE58AC" w:rsidRDefault="00BB7F71" w:rsidP="00213956">
            <w:pPr>
              <w:ind w:firstLine="34"/>
              <w:jc w:val="center"/>
              <w:rPr>
                <w:rFonts w:ascii="Garamond" w:hAnsi="Garamond"/>
                <w:sz w:val="22"/>
                <w:szCs w:val="22"/>
                <w:highlight w:val="yellow"/>
              </w:rPr>
            </w:pPr>
            <w:r>
              <w:rPr>
                <w:rFonts w:ascii="Garamond" w:hAnsi="Garamond"/>
                <w:sz w:val="22"/>
                <w:szCs w:val="22"/>
              </w:rPr>
              <w:br/>
            </w:r>
            <w:r>
              <w:rPr>
                <w:rFonts w:ascii="Garamond" w:hAnsi="Garamond"/>
                <w:sz w:val="22"/>
                <w:szCs w:val="22"/>
              </w:rPr>
              <w:br/>
            </w:r>
            <w:r>
              <w:rPr>
                <w:rFonts w:ascii="Garamond" w:hAnsi="Garamond"/>
                <w:sz w:val="22"/>
                <w:szCs w:val="22"/>
              </w:rPr>
              <w:br/>
            </w:r>
            <w:r>
              <w:rPr>
                <w:rFonts w:ascii="Garamond" w:hAnsi="Garamond"/>
                <w:sz w:val="22"/>
                <w:szCs w:val="22"/>
              </w:rPr>
              <w:br/>
            </w:r>
          </w:p>
          <w:p w14:paraId="4A6D2D09" w14:textId="77777777" w:rsidR="002C308B" w:rsidRPr="002C308B" w:rsidRDefault="002C308B" w:rsidP="00213956">
            <w:pPr>
              <w:ind w:firstLine="34"/>
              <w:jc w:val="center"/>
              <w:rPr>
                <w:rFonts w:ascii="Garamond" w:hAnsi="Garamond"/>
                <w:sz w:val="22"/>
                <w:szCs w:val="22"/>
              </w:rPr>
            </w:pPr>
            <w:r w:rsidRPr="002C308B">
              <w:rPr>
                <w:rFonts w:ascii="Garamond" w:hAnsi="Garamond"/>
                <w:sz w:val="22"/>
                <w:szCs w:val="22"/>
              </w:rPr>
              <w:t xml:space="preserve">Mgr. Zbyněk Krchňavý </w:t>
            </w:r>
          </w:p>
          <w:p w14:paraId="7FA56E84" w14:textId="77777777" w:rsidR="00213956" w:rsidRPr="002C308B" w:rsidRDefault="00213956" w:rsidP="00213956">
            <w:pPr>
              <w:ind w:firstLine="34"/>
              <w:jc w:val="center"/>
              <w:rPr>
                <w:rFonts w:ascii="Garamond" w:hAnsi="Garamond"/>
                <w:sz w:val="22"/>
                <w:szCs w:val="22"/>
              </w:rPr>
            </w:pPr>
          </w:p>
          <w:p w14:paraId="088DBE89" w14:textId="714694D4" w:rsidR="00213956" w:rsidRPr="002C308B" w:rsidRDefault="00213956" w:rsidP="00213956">
            <w:pPr>
              <w:ind w:firstLine="34"/>
              <w:jc w:val="center"/>
              <w:rPr>
                <w:rFonts w:ascii="Garamond" w:hAnsi="Garamond"/>
                <w:sz w:val="22"/>
                <w:szCs w:val="22"/>
              </w:rPr>
            </w:pPr>
            <w:r w:rsidRPr="002C308B">
              <w:rPr>
                <w:rFonts w:ascii="Garamond" w:hAnsi="Garamond"/>
                <w:sz w:val="22"/>
                <w:szCs w:val="22"/>
              </w:rPr>
              <w:t>JUDr. Jana Kučerová</w:t>
            </w:r>
          </w:p>
          <w:p w14:paraId="3BC88BD7" w14:textId="17A996A4" w:rsidR="002C308B" w:rsidRPr="002C308B" w:rsidRDefault="002C308B" w:rsidP="00213956">
            <w:pPr>
              <w:ind w:firstLine="34"/>
              <w:jc w:val="center"/>
              <w:rPr>
                <w:rFonts w:ascii="Garamond" w:hAnsi="Garamond"/>
                <w:sz w:val="22"/>
                <w:szCs w:val="22"/>
              </w:rPr>
            </w:pPr>
          </w:p>
          <w:p w14:paraId="4C32DDA2" w14:textId="17469F49" w:rsidR="002C308B" w:rsidRDefault="002C308B" w:rsidP="00213956">
            <w:pPr>
              <w:ind w:firstLine="34"/>
              <w:jc w:val="center"/>
              <w:rPr>
                <w:rFonts w:ascii="Garamond" w:hAnsi="Garamond"/>
                <w:sz w:val="22"/>
                <w:szCs w:val="22"/>
              </w:rPr>
            </w:pPr>
            <w:r w:rsidRPr="002C308B">
              <w:rPr>
                <w:rFonts w:ascii="Garamond" w:hAnsi="Garamond"/>
                <w:sz w:val="22"/>
                <w:szCs w:val="22"/>
              </w:rPr>
              <w:t>JUDr. Gabriela Strnadová</w:t>
            </w:r>
          </w:p>
          <w:p w14:paraId="3D62C9A6" w14:textId="77777777" w:rsidR="002C308B" w:rsidRPr="009856DE" w:rsidRDefault="002C308B" w:rsidP="00213956">
            <w:pPr>
              <w:ind w:firstLine="34"/>
              <w:jc w:val="center"/>
              <w:rPr>
                <w:rFonts w:ascii="Garamond" w:hAnsi="Garamond"/>
                <w:sz w:val="22"/>
                <w:szCs w:val="22"/>
              </w:rPr>
            </w:pPr>
          </w:p>
          <w:p w14:paraId="14C84D98" w14:textId="77777777" w:rsidR="00213956" w:rsidRPr="009856DE" w:rsidRDefault="00213956" w:rsidP="00213956">
            <w:pPr>
              <w:ind w:firstLine="34"/>
              <w:jc w:val="center"/>
              <w:rPr>
                <w:rFonts w:ascii="Garamond" w:hAnsi="Garamond"/>
                <w:b/>
                <w:bCs/>
                <w:color w:val="000000" w:themeColor="text1"/>
                <w:sz w:val="22"/>
                <w:szCs w:val="22"/>
              </w:rPr>
            </w:pPr>
          </w:p>
        </w:tc>
      </w:tr>
      <w:tr w:rsidR="00213956" w:rsidRPr="009856DE" w14:paraId="4B0E9AA7" w14:textId="77777777" w:rsidTr="00393AD9">
        <w:trPr>
          <w:jc w:val="center"/>
        </w:trPr>
        <w:tc>
          <w:tcPr>
            <w:tcW w:w="1100" w:type="dxa"/>
            <w:tcBorders>
              <w:top w:val="single" w:sz="12" w:space="0" w:color="auto"/>
              <w:left w:val="single" w:sz="12" w:space="0" w:color="auto"/>
              <w:bottom w:val="single" w:sz="12" w:space="0" w:color="auto"/>
            </w:tcBorders>
          </w:tcPr>
          <w:p w14:paraId="62F10619" w14:textId="72A48304" w:rsidR="00213956" w:rsidRDefault="00213956" w:rsidP="00623F76">
            <w:pPr>
              <w:ind w:firstLine="170"/>
              <w:rPr>
                <w:rFonts w:ascii="Garamond" w:hAnsi="Garamond"/>
                <w:b/>
                <w:sz w:val="24"/>
                <w:szCs w:val="24"/>
              </w:rPr>
            </w:pPr>
            <w:r>
              <w:rPr>
                <w:rFonts w:ascii="Garamond" w:hAnsi="Garamond"/>
                <w:b/>
                <w:sz w:val="24"/>
                <w:szCs w:val="24"/>
              </w:rPr>
              <w:t>5</w:t>
            </w:r>
          </w:p>
        </w:tc>
        <w:tc>
          <w:tcPr>
            <w:tcW w:w="4692" w:type="dxa"/>
            <w:tcBorders>
              <w:top w:val="single" w:sz="12" w:space="0" w:color="auto"/>
              <w:bottom w:val="single" w:sz="12" w:space="0" w:color="auto"/>
            </w:tcBorders>
          </w:tcPr>
          <w:p w14:paraId="2C792991" w14:textId="7D67E407" w:rsidR="00213956" w:rsidRDefault="00213956" w:rsidP="00213956">
            <w:pPr>
              <w:jc w:val="center"/>
              <w:rPr>
                <w:rFonts w:ascii="Garamond" w:hAnsi="Garamond"/>
                <w:b/>
                <w:bCs/>
                <w:sz w:val="24"/>
                <w:szCs w:val="24"/>
              </w:rPr>
            </w:pPr>
            <w:r>
              <w:rPr>
                <w:rFonts w:ascii="Garamond" w:hAnsi="Garamond"/>
                <w:b/>
                <w:bCs/>
                <w:sz w:val="24"/>
                <w:szCs w:val="24"/>
              </w:rPr>
              <w:t>JUDr. Gabriela Strnadová</w:t>
            </w:r>
          </w:p>
          <w:p w14:paraId="15A3E4F2" w14:textId="55B3B4CE" w:rsidR="00E01D62" w:rsidRDefault="00E01D62" w:rsidP="00213956">
            <w:pPr>
              <w:jc w:val="center"/>
              <w:rPr>
                <w:rFonts w:ascii="Garamond" w:hAnsi="Garamond"/>
                <w:b/>
                <w:bCs/>
                <w:sz w:val="24"/>
                <w:szCs w:val="24"/>
              </w:rPr>
            </w:pPr>
            <w:r>
              <w:rPr>
                <w:rFonts w:ascii="Garamond" w:hAnsi="Garamond"/>
                <w:b/>
                <w:bCs/>
                <w:sz w:val="24"/>
                <w:szCs w:val="24"/>
              </w:rPr>
              <w:t>soudkyně</w:t>
            </w:r>
          </w:p>
          <w:p w14:paraId="6A2C2956" w14:textId="77777777" w:rsidR="00DF0277" w:rsidRDefault="00DF0277" w:rsidP="00213956">
            <w:pPr>
              <w:jc w:val="center"/>
              <w:rPr>
                <w:rFonts w:ascii="Garamond" w:hAnsi="Garamond"/>
                <w:b/>
                <w:bCs/>
                <w:sz w:val="24"/>
                <w:szCs w:val="24"/>
              </w:rPr>
            </w:pPr>
          </w:p>
          <w:p w14:paraId="3F3C77B8" w14:textId="59BC3407" w:rsidR="00213956" w:rsidRPr="00DF0277" w:rsidRDefault="00DF0277" w:rsidP="00DF0277">
            <w:pPr>
              <w:pStyle w:val="Zkladntext"/>
              <w:ind w:left="317"/>
              <w:rPr>
                <w:rFonts w:ascii="Garamond" w:hAnsi="Garamond"/>
                <w:sz w:val="22"/>
                <w:szCs w:val="22"/>
                <w:u w:val="single"/>
              </w:rPr>
            </w:pPr>
            <w:r w:rsidRPr="00DF0277">
              <w:rPr>
                <w:rFonts w:ascii="Garamond" w:hAnsi="Garamond"/>
                <w:sz w:val="22"/>
                <w:szCs w:val="22"/>
                <w:u w:val="single"/>
              </w:rPr>
              <w:t>R</w:t>
            </w:r>
            <w:r w:rsidR="00213956" w:rsidRPr="00DF0277">
              <w:rPr>
                <w:rFonts w:ascii="Garamond" w:hAnsi="Garamond"/>
                <w:sz w:val="22"/>
                <w:szCs w:val="22"/>
                <w:u w:val="single"/>
              </w:rPr>
              <w:t>ozhodování ve věcech agendy C</w:t>
            </w:r>
          </w:p>
          <w:p w14:paraId="6C73790E" w14:textId="77777777" w:rsidR="00DF0277" w:rsidRPr="009856DE" w:rsidRDefault="00DF0277" w:rsidP="00DF0277">
            <w:pPr>
              <w:pStyle w:val="Zkladntext"/>
              <w:ind w:left="317"/>
              <w:rPr>
                <w:rFonts w:ascii="Garamond" w:hAnsi="Garamond"/>
                <w:sz w:val="22"/>
                <w:szCs w:val="22"/>
              </w:rPr>
            </w:pPr>
          </w:p>
          <w:p w14:paraId="08E87C24" w14:textId="77777777" w:rsidR="00213956" w:rsidRPr="009856DE" w:rsidRDefault="00213956" w:rsidP="00213956">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 </w:t>
            </w:r>
            <w:r w:rsidRPr="009856DE">
              <w:rPr>
                <w:rFonts w:ascii="Garamond" w:hAnsi="Garamond"/>
                <w:sz w:val="22"/>
                <w:szCs w:val="22"/>
              </w:rPr>
              <w:t>specializace ROZVOD</w:t>
            </w:r>
          </w:p>
          <w:p w14:paraId="59EF3650" w14:textId="77777777" w:rsidR="00213956" w:rsidRPr="009856DE" w:rsidRDefault="00213956" w:rsidP="00213956">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w:t>
            </w:r>
            <w:r>
              <w:rPr>
                <w:rFonts w:ascii="Garamond" w:hAnsi="Garamond"/>
                <w:sz w:val="22"/>
                <w:szCs w:val="22"/>
              </w:rPr>
              <w:t>s</w:t>
            </w:r>
            <w:r w:rsidRPr="009856DE">
              <w:rPr>
                <w:rFonts w:ascii="Garamond" w:hAnsi="Garamond"/>
                <w:sz w:val="22"/>
                <w:szCs w:val="22"/>
              </w:rPr>
              <w:t>pecializace SJM</w:t>
            </w:r>
          </w:p>
          <w:p w14:paraId="3ED4ADAA" w14:textId="77777777" w:rsidR="005F76FA" w:rsidRDefault="00213956" w:rsidP="005F76FA">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specializace CEPR</w:t>
            </w:r>
          </w:p>
          <w:p w14:paraId="46F46E5D" w14:textId="2AE48E27" w:rsidR="005F76FA" w:rsidRDefault="005F76FA" w:rsidP="005F76FA">
            <w:pPr>
              <w:pStyle w:val="Zkladntext"/>
              <w:numPr>
                <w:ilvl w:val="0"/>
                <w:numId w:val="1"/>
              </w:numPr>
              <w:ind w:left="317" w:hanging="283"/>
              <w:rPr>
                <w:rFonts w:ascii="Garamond" w:hAnsi="Garamond"/>
                <w:sz w:val="22"/>
                <w:szCs w:val="22"/>
              </w:rPr>
            </w:pPr>
            <w:r w:rsidRPr="005F76FA">
              <w:rPr>
                <w:rFonts w:ascii="Garamond" w:hAnsi="Garamond"/>
              </w:rPr>
              <w:t xml:space="preserve">rozhodování </w:t>
            </w:r>
            <w:r w:rsidRPr="005F76FA">
              <w:rPr>
                <w:rFonts w:ascii="Garamond" w:hAnsi="Garamond"/>
                <w:sz w:val="22"/>
                <w:szCs w:val="22"/>
              </w:rPr>
              <w:t xml:space="preserve">– specializace SENÁT </w:t>
            </w:r>
            <w:r>
              <w:rPr>
                <w:rFonts w:ascii="Garamond" w:hAnsi="Garamond"/>
                <w:sz w:val="22"/>
                <w:szCs w:val="22"/>
              </w:rPr>
              <w:t>5</w:t>
            </w:r>
          </w:p>
          <w:p w14:paraId="5E0C7336" w14:textId="63702A21" w:rsidR="005F76FA" w:rsidRDefault="005F76FA" w:rsidP="005F76FA">
            <w:pPr>
              <w:pStyle w:val="Zkladntext"/>
              <w:numPr>
                <w:ilvl w:val="0"/>
                <w:numId w:val="1"/>
              </w:numPr>
              <w:ind w:left="317" w:hanging="283"/>
              <w:rPr>
                <w:rFonts w:ascii="Garamond" w:hAnsi="Garamond"/>
                <w:sz w:val="22"/>
                <w:szCs w:val="22"/>
              </w:rPr>
            </w:pPr>
            <w:r w:rsidRPr="005F76FA">
              <w:rPr>
                <w:rFonts w:ascii="Garamond" w:hAnsi="Garamond"/>
              </w:rPr>
              <w:t xml:space="preserve">rozhodování </w:t>
            </w:r>
            <w:r w:rsidRPr="005F76FA">
              <w:rPr>
                <w:rFonts w:ascii="Garamond" w:hAnsi="Garamond"/>
                <w:sz w:val="22"/>
                <w:szCs w:val="22"/>
              </w:rPr>
              <w:t xml:space="preserve">– specializace VYLOUČ </w:t>
            </w:r>
            <w:r>
              <w:rPr>
                <w:rFonts w:ascii="Garamond" w:hAnsi="Garamond"/>
                <w:sz w:val="22"/>
                <w:szCs w:val="22"/>
              </w:rPr>
              <w:t>5</w:t>
            </w:r>
          </w:p>
          <w:p w14:paraId="4B0B5A24" w14:textId="34BF48E4" w:rsidR="00B15967" w:rsidRPr="009856DE" w:rsidRDefault="00F00779" w:rsidP="00F00779">
            <w:pPr>
              <w:pStyle w:val="Zkladntext"/>
              <w:ind w:left="317"/>
              <w:rPr>
                <w:rFonts w:ascii="Garamond" w:hAnsi="Garamond"/>
                <w:sz w:val="22"/>
                <w:szCs w:val="22"/>
              </w:rPr>
            </w:pPr>
            <w:r>
              <w:rPr>
                <w:rFonts w:ascii="Garamond" w:hAnsi="Garamond"/>
                <w:sz w:val="22"/>
                <w:szCs w:val="22"/>
                <w:u w:val="single"/>
              </w:rPr>
              <w:t>R</w:t>
            </w:r>
            <w:r w:rsidR="00B15967" w:rsidRPr="00566CAD">
              <w:rPr>
                <w:rFonts w:ascii="Garamond" w:hAnsi="Garamond"/>
                <w:sz w:val="22"/>
                <w:szCs w:val="22"/>
                <w:u w:val="single"/>
              </w:rPr>
              <w:t>ozhodování ve věcech Nc</w:t>
            </w:r>
            <w:r w:rsidR="00B15967">
              <w:rPr>
                <w:rFonts w:ascii="Garamond" w:hAnsi="Garamond"/>
                <w:sz w:val="22"/>
                <w:szCs w:val="22"/>
              </w:rPr>
              <w:t xml:space="preserve"> – PO, SOUD.SMÍR, ZAJ.DŮKAZŮ, EVET</w:t>
            </w:r>
          </w:p>
          <w:p w14:paraId="2F71A24D" w14:textId="5097A8E1" w:rsidR="00DF0277" w:rsidRDefault="00F00779" w:rsidP="00F00779">
            <w:pPr>
              <w:pStyle w:val="Zkladntext"/>
              <w:ind w:left="317"/>
              <w:rPr>
                <w:rFonts w:ascii="Garamond" w:hAnsi="Garamond"/>
                <w:sz w:val="22"/>
                <w:szCs w:val="22"/>
              </w:rPr>
            </w:pPr>
            <w:r>
              <w:rPr>
                <w:rFonts w:ascii="Garamond" w:hAnsi="Garamond"/>
                <w:sz w:val="22"/>
                <w:szCs w:val="22"/>
                <w:u w:val="single"/>
              </w:rPr>
              <w:t>R</w:t>
            </w:r>
            <w:r w:rsidR="00DF0277" w:rsidRPr="00566CAD">
              <w:rPr>
                <w:rFonts w:ascii="Garamond" w:hAnsi="Garamond"/>
                <w:sz w:val="22"/>
                <w:szCs w:val="22"/>
                <w:u w:val="single"/>
              </w:rPr>
              <w:t>ozhodování ve věcech P a Nc</w:t>
            </w:r>
            <w:r w:rsidR="00DF0277">
              <w:rPr>
                <w:rFonts w:ascii="Garamond" w:hAnsi="Garamond"/>
                <w:sz w:val="22"/>
                <w:szCs w:val="22"/>
              </w:rPr>
              <w:t xml:space="preserve"> – specializace URČ.RODIČ.</w:t>
            </w:r>
          </w:p>
          <w:p w14:paraId="35197C75" w14:textId="34E6F145" w:rsidR="004E4827" w:rsidRPr="00ED2EDB" w:rsidRDefault="00ED2EDB" w:rsidP="00ED2EDB">
            <w:pPr>
              <w:pStyle w:val="Zkladntext"/>
              <w:ind w:left="317"/>
              <w:rPr>
                <w:rFonts w:ascii="Garamond" w:hAnsi="Garamond"/>
                <w:sz w:val="22"/>
                <w:szCs w:val="22"/>
                <w:u w:val="single"/>
              </w:rPr>
            </w:pPr>
            <w:r w:rsidRPr="00ED2EDB">
              <w:rPr>
                <w:rFonts w:ascii="Garamond" w:hAnsi="Garamond"/>
                <w:sz w:val="22"/>
                <w:szCs w:val="22"/>
                <w:u w:val="single"/>
              </w:rPr>
              <w:t>R</w:t>
            </w:r>
            <w:r w:rsidR="004E4827" w:rsidRPr="00ED2EDB">
              <w:rPr>
                <w:rFonts w:ascii="Garamond" w:hAnsi="Garamond"/>
                <w:sz w:val="22"/>
                <w:szCs w:val="22"/>
                <w:u w:val="single"/>
              </w:rPr>
              <w:t>ozhodování ve věcech agendy D včetně dožádání, které nepřísluší vyřizování VSÚ</w:t>
            </w:r>
            <w:r w:rsidRPr="00ED2EDB">
              <w:rPr>
                <w:rFonts w:ascii="Garamond" w:hAnsi="Garamond"/>
                <w:sz w:val="22"/>
                <w:szCs w:val="22"/>
                <w:u w:val="single"/>
              </w:rPr>
              <w:t>.</w:t>
            </w:r>
            <w:r w:rsidR="004E4827" w:rsidRPr="00ED2EDB">
              <w:rPr>
                <w:rFonts w:ascii="Garamond" w:hAnsi="Garamond"/>
                <w:sz w:val="22"/>
                <w:szCs w:val="22"/>
                <w:u w:val="single"/>
              </w:rPr>
              <w:t xml:space="preserve"> </w:t>
            </w:r>
          </w:p>
          <w:p w14:paraId="23B718CB" w14:textId="0B04295D" w:rsidR="004E4827" w:rsidRDefault="00ED2EDB" w:rsidP="00ED2EDB">
            <w:pPr>
              <w:pStyle w:val="Zkladntext"/>
              <w:ind w:left="317"/>
              <w:rPr>
                <w:rFonts w:ascii="Garamond" w:hAnsi="Garamond"/>
                <w:sz w:val="22"/>
                <w:szCs w:val="22"/>
                <w:u w:val="single"/>
              </w:rPr>
            </w:pPr>
            <w:r w:rsidRPr="00ED2EDB">
              <w:rPr>
                <w:rFonts w:ascii="Garamond" w:hAnsi="Garamond"/>
                <w:sz w:val="22"/>
                <w:szCs w:val="22"/>
                <w:u w:val="single"/>
              </w:rPr>
              <w:t>D</w:t>
            </w:r>
            <w:r w:rsidR="004E4827" w:rsidRPr="00ED2EDB">
              <w:rPr>
                <w:rFonts w:ascii="Garamond" w:hAnsi="Garamond"/>
                <w:sz w:val="22"/>
                <w:szCs w:val="22"/>
                <w:u w:val="single"/>
              </w:rPr>
              <w:t>ozorující soudce v agendě Sd, U</w:t>
            </w:r>
            <w:r w:rsidRPr="00ED2EDB">
              <w:rPr>
                <w:rFonts w:ascii="Garamond" w:hAnsi="Garamond"/>
                <w:sz w:val="22"/>
                <w:szCs w:val="22"/>
                <w:u w:val="single"/>
              </w:rPr>
              <w:t>.</w:t>
            </w:r>
          </w:p>
          <w:p w14:paraId="5383E32B" w14:textId="37B5E18E" w:rsidR="00CB1F16" w:rsidRPr="00213956" w:rsidRDefault="009E0C60" w:rsidP="00CB1F16">
            <w:pPr>
              <w:pStyle w:val="Zkladntext"/>
              <w:ind w:left="317"/>
              <w:rPr>
                <w:rFonts w:ascii="Garamond" w:hAnsi="Garamond"/>
                <w:sz w:val="22"/>
                <w:szCs w:val="22"/>
              </w:rPr>
            </w:pPr>
            <w:r>
              <w:rPr>
                <w:rFonts w:ascii="Garamond" w:hAnsi="Garamond"/>
                <w:bCs/>
                <w:sz w:val="22"/>
                <w:szCs w:val="22"/>
              </w:rPr>
              <w:t>P</w:t>
            </w:r>
            <w:r w:rsidRPr="009E0C60">
              <w:rPr>
                <w:rFonts w:ascii="Garamond" w:hAnsi="Garamond"/>
                <w:bCs/>
                <w:sz w:val="22"/>
                <w:szCs w:val="22"/>
              </w:rPr>
              <w:t>řístup do kovové skříně soudu dle § 223</w:t>
            </w:r>
            <w:r>
              <w:rPr>
                <w:rFonts w:ascii="Garamond" w:hAnsi="Garamond"/>
                <w:bCs/>
                <w:sz w:val="22"/>
                <w:szCs w:val="22"/>
              </w:rPr>
              <w:t xml:space="preserve"> v. </w:t>
            </w:r>
            <w:r w:rsidRPr="009E0C60">
              <w:rPr>
                <w:rFonts w:ascii="Garamond" w:hAnsi="Garamond"/>
                <w:bCs/>
                <w:sz w:val="22"/>
                <w:szCs w:val="22"/>
              </w:rPr>
              <w:t>k. ř</w:t>
            </w:r>
            <w:r>
              <w:rPr>
                <w:rFonts w:ascii="Garamond" w:hAnsi="Garamond"/>
                <w:bCs/>
                <w:sz w:val="22"/>
                <w:szCs w:val="22"/>
              </w:rPr>
              <w:t>.</w:t>
            </w:r>
          </w:p>
        </w:tc>
        <w:tc>
          <w:tcPr>
            <w:tcW w:w="1216" w:type="dxa"/>
            <w:tcBorders>
              <w:top w:val="single" w:sz="12" w:space="0" w:color="auto"/>
              <w:bottom w:val="single" w:sz="12" w:space="0" w:color="auto"/>
            </w:tcBorders>
          </w:tcPr>
          <w:p w14:paraId="5F3B4256" w14:textId="77777777" w:rsidR="00213956" w:rsidRDefault="00213956" w:rsidP="00284E50">
            <w:pPr>
              <w:ind w:firstLine="34"/>
              <w:jc w:val="center"/>
              <w:rPr>
                <w:rFonts w:ascii="Garamond" w:hAnsi="Garamond"/>
                <w:color w:val="000000" w:themeColor="text1"/>
                <w:sz w:val="22"/>
                <w:szCs w:val="22"/>
              </w:rPr>
            </w:pPr>
          </w:p>
          <w:p w14:paraId="0BA0F0CF" w14:textId="3EA925B7" w:rsidR="00213956" w:rsidRDefault="00266EF3" w:rsidP="00284E50">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p>
          <w:p w14:paraId="7A18B452" w14:textId="51EC72E4" w:rsidR="00ED2EDB" w:rsidRDefault="00ED2EDB" w:rsidP="00284E50">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p>
          <w:p w14:paraId="7ADC3B65" w14:textId="0FD49885" w:rsidR="00213956" w:rsidRDefault="00213956" w:rsidP="00284E50">
            <w:pPr>
              <w:ind w:firstLine="34"/>
              <w:jc w:val="center"/>
              <w:rPr>
                <w:rFonts w:ascii="Garamond" w:hAnsi="Garamond"/>
                <w:color w:val="000000" w:themeColor="text1"/>
                <w:sz w:val="22"/>
                <w:szCs w:val="22"/>
              </w:rPr>
            </w:pPr>
            <w:r>
              <w:rPr>
                <w:rFonts w:ascii="Garamond" w:hAnsi="Garamond"/>
                <w:color w:val="000000" w:themeColor="text1"/>
                <w:sz w:val="22"/>
                <w:szCs w:val="22"/>
              </w:rPr>
              <w:t>80 %</w:t>
            </w:r>
          </w:p>
          <w:p w14:paraId="69EBE58E" w14:textId="4C42EDC9" w:rsidR="00213956" w:rsidRDefault="00213956" w:rsidP="00284E50">
            <w:pPr>
              <w:ind w:firstLine="34"/>
              <w:jc w:val="center"/>
              <w:rPr>
                <w:rFonts w:ascii="Garamond" w:hAnsi="Garamond"/>
                <w:color w:val="000000" w:themeColor="text1"/>
                <w:sz w:val="22"/>
                <w:szCs w:val="22"/>
              </w:rPr>
            </w:pPr>
          </w:p>
          <w:p w14:paraId="33247066" w14:textId="51817542" w:rsidR="00CA0C33" w:rsidRDefault="00266EF3" w:rsidP="00266EF3">
            <w:pPr>
              <w:ind w:firstLine="34"/>
              <w:jc w:val="center"/>
              <w:rPr>
                <w:rFonts w:ascii="Garamond" w:hAnsi="Garamond"/>
                <w:color w:val="000000" w:themeColor="text1"/>
                <w:sz w:val="22"/>
                <w:szCs w:val="22"/>
              </w:rPr>
            </w:pPr>
            <w:r>
              <w:rPr>
                <w:rFonts w:ascii="Garamond" w:hAnsi="Garamond"/>
                <w:color w:val="000000" w:themeColor="text1"/>
                <w:sz w:val="22"/>
                <w:szCs w:val="22"/>
              </w:rPr>
              <w:br/>
            </w:r>
            <w:r w:rsidR="00CA0C33">
              <w:rPr>
                <w:rFonts w:ascii="Garamond" w:hAnsi="Garamond"/>
                <w:color w:val="000000" w:themeColor="text1"/>
                <w:sz w:val="22"/>
                <w:szCs w:val="22"/>
              </w:rPr>
              <w:t>8</w:t>
            </w:r>
            <w:r w:rsidR="00566CAD">
              <w:rPr>
                <w:rFonts w:ascii="Garamond" w:hAnsi="Garamond"/>
                <w:color w:val="000000" w:themeColor="text1"/>
                <w:sz w:val="22"/>
                <w:szCs w:val="22"/>
              </w:rPr>
              <w:t>0 %</w:t>
            </w:r>
            <w:r>
              <w:rPr>
                <w:rFonts w:ascii="Garamond" w:hAnsi="Garamond"/>
                <w:color w:val="000000" w:themeColor="text1"/>
                <w:sz w:val="22"/>
                <w:szCs w:val="22"/>
              </w:rPr>
              <w:br/>
            </w:r>
            <w:r>
              <w:rPr>
                <w:rFonts w:ascii="Garamond" w:hAnsi="Garamond"/>
                <w:color w:val="000000" w:themeColor="text1"/>
                <w:sz w:val="22"/>
                <w:szCs w:val="22"/>
              </w:rPr>
              <w:br/>
            </w:r>
            <w:r w:rsidR="006C4260">
              <w:rPr>
                <w:rFonts w:ascii="Garamond" w:hAnsi="Garamond"/>
                <w:color w:val="000000" w:themeColor="text1"/>
                <w:sz w:val="22"/>
                <w:szCs w:val="22"/>
              </w:rPr>
              <w:t>80</w:t>
            </w:r>
            <w:r w:rsidR="00566CAD">
              <w:rPr>
                <w:rFonts w:ascii="Garamond" w:hAnsi="Garamond"/>
                <w:color w:val="000000" w:themeColor="text1"/>
                <w:sz w:val="22"/>
                <w:szCs w:val="22"/>
              </w:rPr>
              <w:t xml:space="preserve"> %</w:t>
            </w:r>
            <w:r>
              <w:rPr>
                <w:rFonts w:ascii="Garamond" w:hAnsi="Garamond"/>
                <w:color w:val="000000" w:themeColor="text1"/>
                <w:sz w:val="22"/>
                <w:szCs w:val="22"/>
              </w:rPr>
              <w:br/>
            </w:r>
            <w:r>
              <w:rPr>
                <w:rFonts w:ascii="Garamond" w:hAnsi="Garamond"/>
                <w:color w:val="000000" w:themeColor="text1"/>
                <w:sz w:val="22"/>
                <w:szCs w:val="22"/>
              </w:rPr>
              <w:br/>
            </w:r>
          </w:p>
          <w:p w14:paraId="3FEA8AEC" w14:textId="77777777" w:rsidR="00CA0C33" w:rsidRDefault="00CA0C33" w:rsidP="00266EF3">
            <w:pPr>
              <w:ind w:firstLine="34"/>
              <w:jc w:val="center"/>
              <w:rPr>
                <w:rFonts w:ascii="Garamond" w:hAnsi="Garamond"/>
                <w:color w:val="000000" w:themeColor="text1"/>
                <w:sz w:val="22"/>
                <w:szCs w:val="22"/>
              </w:rPr>
            </w:pPr>
          </w:p>
          <w:p w14:paraId="05AECCA7" w14:textId="71AFB2BD" w:rsidR="00CA0C33" w:rsidRDefault="00CA0C33" w:rsidP="00266EF3">
            <w:pPr>
              <w:ind w:firstLine="34"/>
              <w:jc w:val="center"/>
              <w:rPr>
                <w:rFonts w:ascii="Garamond" w:hAnsi="Garamond"/>
                <w:color w:val="000000" w:themeColor="text1"/>
                <w:sz w:val="22"/>
                <w:szCs w:val="22"/>
              </w:rPr>
            </w:pPr>
            <w:r>
              <w:rPr>
                <w:rFonts w:ascii="Garamond" w:hAnsi="Garamond"/>
                <w:color w:val="000000" w:themeColor="text1"/>
                <w:sz w:val="22"/>
                <w:szCs w:val="22"/>
              </w:rPr>
              <w:t>100 %</w:t>
            </w:r>
          </w:p>
        </w:tc>
        <w:tc>
          <w:tcPr>
            <w:tcW w:w="2054" w:type="dxa"/>
            <w:tcBorders>
              <w:top w:val="single" w:sz="12" w:space="0" w:color="auto"/>
              <w:bottom w:val="single" w:sz="12" w:space="0" w:color="auto"/>
            </w:tcBorders>
          </w:tcPr>
          <w:p w14:paraId="3D7CBB57" w14:textId="1CBADCFF" w:rsidR="00213956" w:rsidRPr="002C308B" w:rsidRDefault="00266EF3" w:rsidP="00213956">
            <w:pPr>
              <w:ind w:firstLine="34"/>
              <w:jc w:val="center"/>
              <w:rPr>
                <w:rFonts w:ascii="Garamond" w:hAnsi="Garamond"/>
                <w:sz w:val="22"/>
                <w:szCs w:val="22"/>
              </w:rPr>
            </w:pPr>
            <w:r>
              <w:rPr>
                <w:rFonts w:ascii="Garamond" w:hAnsi="Garamond"/>
                <w:sz w:val="22"/>
                <w:szCs w:val="22"/>
              </w:rPr>
              <w:br/>
            </w:r>
            <w:r>
              <w:rPr>
                <w:rFonts w:ascii="Garamond" w:hAnsi="Garamond"/>
                <w:sz w:val="22"/>
                <w:szCs w:val="22"/>
              </w:rPr>
              <w:br/>
            </w:r>
            <w:r>
              <w:rPr>
                <w:rFonts w:ascii="Garamond" w:hAnsi="Garamond"/>
                <w:sz w:val="22"/>
                <w:szCs w:val="22"/>
              </w:rPr>
              <w:br/>
            </w:r>
            <w:r>
              <w:rPr>
                <w:rFonts w:ascii="Garamond" w:hAnsi="Garamond"/>
                <w:sz w:val="22"/>
                <w:szCs w:val="22"/>
              </w:rPr>
              <w:br/>
            </w:r>
            <w:r w:rsidR="00213956" w:rsidRPr="002C308B">
              <w:rPr>
                <w:rFonts w:ascii="Garamond" w:hAnsi="Garamond"/>
                <w:sz w:val="22"/>
                <w:szCs w:val="22"/>
              </w:rPr>
              <w:t>JUDr. Jana Kučerová</w:t>
            </w:r>
          </w:p>
          <w:p w14:paraId="752BDF54" w14:textId="77777777" w:rsidR="00213956" w:rsidRPr="002C308B" w:rsidRDefault="00213956" w:rsidP="00213956">
            <w:pPr>
              <w:ind w:firstLine="34"/>
              <w:jc w:val="center"/>
              <w:rPr>
                <w:rFonts w:ascii="Garamond" w:hAnsi="Garamond"/>
                <w:sz w:val="22"/>
                <w:szCs w:val="22"/>
              </w:rPr>
            </w:pPr>
          </w:p>
          <w:p w14:paraId="36B3E090" w14:textId="77777777" w:rsidR="002C308B" w:rsidRDefault="002C308B" w:rsidP="00213956">
            <w:pPr>
              <w:ind w:firstLine="34"/>
              <w:jc w:val="center"/>
              <w:rPr>
                <w:rFonts w:ascii="Garamond" w:hAnsi="Garamond"/>
                <w:sz w:val="22"/>
                <w:szCs w:val="22"/>
              </w:rPr>
            </w:pPr>
          </w:p>
          <w:p w14:paraId="5FB30A71" w14:textId="61207EF8" w:rsidR="00213956" w:rsidRPr="002C308B" w:rsidRDefault="00213956" w:rsidP="00213956">
            <w:pPr>
              <w:ind w:firstLine="34"/>
              <w:jc w:val="center"/>
              <w:rPr>
                <w:rFonts w:ascii="Garamond" w:hAnsi="Garamond"/>
                <w:sz w:val="22"/>
                <w:szCs w:val="22"/>
              </w:rPr>
            </w:pPr>
            <w:r w:rsidRPr="002C308B">
              <w:rPr>
                <w:rFonts w:ascii="Garamond" w:hAnsi="Garamond"/>
                <w:sz w:val="22"/>
                <w:szCs w:val="22"/>
              </w:rPr>
              <w:t>JUDr. Jana Pošvářová</w:t>
            </w:r>
          </w:p>
          <w:p w14:paraId="40A0B9EF" w14:textId="7109DB9D" w:rsidR="002C308B" w:rsidRPr="002C308B" w:rsidRDefault="002C308B" w:rsidP="00213956">
            <w:pPr>
              <w:ind w:firstLine="34"/>
              <w:jc w:val="center"/>
              <w:rPr>
                <w:rFonts w:ascii="Garamond" w:hAnsi="Garamond"/>
                <w:sz w:val="22"/>
                <w:szCs w:val="22"/>
              </w:rPr>
            </w:pPr>
          </w:p>
          <w:p w14:paraId="4FB15541" w14:textId="77777777" w:rsidR="002C308B" w:rsidRPr="002C308B" w:rsidRDefault="002C308B" w:rsidP="002C308B">
            <w:pPr>
              <w:ind w:firstLine="34"/>
              <w:jc w:val="center"/>
              <w:rPr>
                <w:rFonts w:ascii="Garamond" w:hAnsi="Garamond"/>
                <w:sz w:val="22"/>
                <w:szCs w:val="22"/>
              </w:rPr>
            </w:pPr>
            <w:r w:rsidRPr="002C308B">
              <w:rPr>
                <w:rFonts w:ascii="Garamond" w:hAnsi="Garamond"/>
                <w:sz w:val="22"/>
                <w:szCs w:val="22"/>
              </w:rPr>
              <w:t>Mgr. Zbyněk Krchňavý</w:t>
            </w:r>
          </w:p>
          <w:p w14:paraId="223B156A" w14:textId="77777777" w:rsidR="002C308B" w:rsidRPr="009856DE" w:rsidRDefault="002C308B" w:rsidP="00213956">
            <w:pPr>
              <w:ind w:firstLine="34"/>
              <w:jc w:val="center"/>
              <w:rPr>
                <w:rFonts w:ascii="Garamond" w:hAnsi="Garamond"/>
                <w:sz w:val="22"/>
                <w:szCs w:val="22"/>
              </w:rPr>
            </w:pPr>
          </w:p>
          <w:p w14:paraId="1DEDE8F4" w14:textId="77777777" w:rsidR="00213956" w:rsidRPr="009856DE" w:rsidRDefault="00213956" w:rsidP="00213956">
            <w:pPr>
              <w:rPr>
                <w:rFonts w:ascii="Garamond" w:hAnsi="Garamond"/>
                <w:sz w:val="22"/>
                <w:szCs w:val="22"/>
              </w:rPr>
            </w:pPr>
          </w:p>
        </w:tc>
      </w:tr>
      <w:tr w:rsidR="00C811A9" w:rsidRPr="009856DE" w14:paraId="6DBD34E6" w14:textId="77777777" w:rsidTr="00393AD9">
        <w:trPr>
          <w:jc w:val="center"/>
        </w:trPr>
        <w:tc>
          <w:tcPr>
            <w:tcW w:w="1100" w:type="dxa"/>
            <w:tcBorders>
              <w:top w:val="single" w:sz="12" w:space="0" w:color="auto"/>
              <w:left w:val="single" w:sz="12" w:space="0" w:color="auto"/>
              <w:bottom w:val="single" w:sz="12" w:space="0" w:color="auto"/>
            </w:tcBorders>
          </w:tcPr>
          <w:p w14:paraId="75DC9DE8" w14:textId="0377A751" w:rsidR="00C811A9" w:rsidRDefault="00C811A9" w:rsidP="00C811A9">
            <w:pPr>
              <w:ind w:firstLine="170"/>
              <w:rPr>
                <w:rFonts w:ascii="Garamond" w:hAnsi="Garamond"/>
                <w:b/>
                <w:sz w:val="24"/>
                <w:szCs w:val="24"/>
              </w:rPr>
            </w:pPr>
            <w:r>
              <w:rPr>
                <w:rFonts w:ascii="Garamond" w:hAnsi="Garamond"/>
                <w:b/>
                <w:sz w:val="24"/>
                <w:szCs w:val="24"/>
              </w:rPr>
              <w:lastRenderedPageBreak/>
              <w:t>6</w:t>
            </w:r>
          </w:p>
        </w:tc>
        <w:tc>
          <w:tcPr>
            <w:tcW w:w="4692" w:type="dxa"/>
            <w:tcBorders>
              <w:top w:val="single" w:sz="12" w:space="0" w:color="auto"/>
              <w:bottom w:val="single" w:sz="12" w:space="0" w:color="auto"/>
            </w:tcBorders>
          </w:tcPr>
          <w:p w14:paraId="2520A37C" w14:textId="03A974C3" w:rsidR="00476830" w:rsidRPr="00476830" w:rsidRDefault="00476830" w:rsidP="00C811A9">
            <w:pPr>
              <w:jc w:val="center"/>
              <w:rPr>
                <w:rFonts w:ascii="Garamond" w:hAnsi="Garamond"/>
                <w:b/>
                <w:bCs/>
                <w:sz w:val="24"/>
                <w:szCs w:val="24"/>
              </w:rPr>
            </w:pPr>
            <w:r w:rsidRPr="00476830">
              <w:rPr>
                <w:rFonts w:ascii="Garamond" w:hAnsi="Garamond"/>
                <w:b/>
                <w:bCs/>
                <w:sz w:val="24"/>
                <w:szCs w:val="24"/>
              </w:rPr>
              <w:t>Mgr. Nikola Dufková</w:t>
            </w:r>
          </w:p>
          <w:p w14:paraId="33CC3563" w14:textId="77777777" w:rsidR="00ED2EDB" w:rsidRPr="009856DE" w:rsidRDefault="00ED2EDB" w:rsidP="00C811A9">
            <w:pPr>
              <w:jc w:val="center"/>
              <w:rPr>
                <w:rFonts w:ascii="Garamond" w:hAnsi="Garamond"/>
                <w:b/>
                <w:bCs/>
                <w:sz w:val="24"/>
                <w:szCs w:val="24"/>
              </w:rPr>
            </w:pPr>
          </w:p>
          <w:p w14:paraId="037A2C27" w14:textId="77777777" w:rsidR="00F00779" w:rsidRDefault="00ED2EDB" w:rsidP="006F2B77">
            <w:pPr>
              <w:pStyle w:val="Odstavecseseznamem"/>
              <w:ind w:left="212"/>
              <w:rPr>
                <w:rFonts w:ascii="Garamond" w:hAnsi="Garamond"/>
                <w:sz w:val="22"/>
                <w:szCs w:val="22"/>
                <w:u w:val="single"/>
              </w:rPr>
            </w:pPr>
            <w:r w:rsidRPr="00ED2EDB">
              <w:rPr>
                <w:rFonts w:ascii="Garamond" w:hAnsi="Garamond"/>
                <w:sz w:val="22"/>
                <w:szCs w:val="22"/>
                <w:u w:val="single"/>
              </w:rPr>
              <w:t>R</w:t>
            </w:r>
            <w:r w:rsidR="00C811A9" w:rsidRPr="00ED2EDB">
              <w:rPr>
                <w:rFonts w:ascii="Garamond" w:hAnsi="Garamond"/>
                <w:sz w:val="22"/>
                <w:szCs w:val="22"/>
                <w:u w:val="single"/>
              </w:rPr>
              <w:t>ozhodování v</w:t>
            </w:r>
            <w:r w:rsidR="005F76FA" w:rsidRPr="00ED2EDB">
              <w:rPr>
                <w:rFonts w:ascii="Garamond" w:hAnsi="Garamond"/>
                <w:sz w:val="22"/>
                <w:szCs w:val="22"/>
                <w:u w:val="single"/>
              </w:rPr>
              <w:t>e</w:t>
            </w:r>
            <w:r w:rsidR="00C811A9" w:rsidRPr="00ED2EDB">
              <w:rPr>
                <w:rFonts w:ascii="Garamond" w:hAnsi="Garamond"/>
                <w:sz w:val="22"/>
                <w:szCs w:val="22"/>
                <w:u w:val="single"/>
              </w:rPr>
              <w:t xml:space="preserve"> </w:t>
            </w:r>
            <w:r w:rsidR="005F76FA" w:rsidRPr="00ED2EDB">
              <w:rPr>
                <w:rFonts w:ascii="Garamond" w:hAnsi="Garamond"/>
                <w:sz w:val="22"/>
                <w:szCs w:val="22"/>
                <w:u w:val="single"/>
              </w:rPr>
              <w:t>věcech agendy</w:t>
            </w:r>
            <w:r w:rsidR="00C811A9" w:rsidRPr="00ED2EDB">
              <w:rPr>
                <w:rFonts w:ascii="Garamond" w:hAnsi="Garamond"/>
                <w:sz w:val="22"/>
                <w:szCs w:val="22"/>
                <w:u w:val="single"/>
              </w:rPr>
              <w:t xml:space="preserve"> Cd</w:t>
            </w:r>
          </w:p>
          <w:p w14:paraId="2679ACA1" w14:textId="77777777" w:rsidR="00B30AED" w:rsidRDefault="00B30AED" w:rsidP="006F2B77">
            <w:pPr>
              <w:pStyle w:val="Odstavecseseznamem"/>
              <w:ind w:left="212"/>
              <w:rPr>
                <w:rFonts w:ascii="Garamond" w:hAnsi="Garamond"/>
                <w:sz w:val="22"/>
                <w:szCs w:val="22"/>
                <w:u w:val="single"/>
              </w:rPr>
            </w:pPr>
          </w:p>
          <w:p w14:paraId="2BA2CFA8" w14:textId="5867A3D2" w:rsidR="00B30AED" w:rsidRPr="00ED2EDB" w:rsidRDefault="00B30AED" w:rsidP="006F2B77">
            <w:pPr>
              <w:pStyle w:val="Odstavecseseznamem"/>
              <w:ind w:left="212"/>
              <w:rPr>
                <w:rFonts w:ascii="Garamond" w:hAnsi="Garamond"/>
                <w:b/>
                <w:bCs/>
                <w:sz w:val="24"/>
                <w:szCs w:val="24"/>
                <w:u w:val="single"/>
              </w:rPr>
            </w:pPr>
          </w:p>
        </w:tc>
        <w:tc>
          <w:tcPr>
            <w:tcW w:w="1216" w:type="dxa"/>
            <w:tcBorders>
              <w:top w:val="single" w:sz="12" w:space="0" w:color="auto"/>
              <w:bottom w:val="single" w:sz="12" w:space="0" w:color="auto"/>
            </w:tcBorders>
          </w:tcPr>
          <w:p w14:paraId="20053BF8" w14:textId="25F1565C" w:rsidR="00C811A9" w:rsidRDefault="00393AD9" w:rsidP="00C811A9">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69F84A5F" w14:textId="7566C729" w:rsidR="00C811A9" w:rsidRPr="009856DE" w:rsidRDefault="00C811A9" w:rsidP="00C811A9">
            <w:pPr>
              <w:ind w:firstLine="34"/>
              <w:rPr>
                <w:rFonts w:ascii="Garamond" w:hAnsi="Garamond"/>
                <w:color w:val="000000" w:themeColor="text1"/>
                <w:sz w:val="24"/>
                <w:szCs w:val="24"/>
              </w:rPr>
            </w:pPr>
            <w:r w:rsidRPr="009856DE">
              <w:rPr>
                <w:rFonts w:ascii="Garamond" w:hAnsi="Garamond"/>
                <w:color w:val="000000" w:themeColor="text1"/>
                <w:sz w:val="24"/>
                <w:szCs w:val="24"/>
              </w:rPr>
              <w:t>Mgr. M. Kovář</w:t>
            </w:r>
          </w:p>
          <w:p w14:paraId="754A0ADB" w14:textId="77777777" w:rsidR="00C811A9" w:rsidRPr="009856DE" w:rsidRDefault="00C811A9" w:rsidP="00C811A9">
            <w:pPr>
              <w:ind w:firstLine="34"/>
              <w:rPr>
                <w:rFonts w:ascii="Garamond" w:hAnsi="Garamond"/>
                <w:color w:val="000000" w:themeColor="text1"/>
                <w:sz w:val="24"/>
                <w:szCs w:val="24"/>
              </w:rPr>
            </w:pPr>
            <w:r w:rsidRPr="009856DE">
              <w:rPr>
                <w:rFonts w:ascii="Garamond" w:hAnsi="Garamond"/>
                <w:color w:val="000000" w:themeColor="text1"/>
                <w:sz w:val="24"/>
                <w:szCs w:val="24"/>
              </w:rPr>
              <w:t>Mgr. Z. Viturková</w:t>
            </w:r>
          </w:p>
          <w:p w14:paraId="348F666D" w14:textId="7C68FAB0" w:rsidR="00C811A9" w:rsidRPr="009856DE" w:rsidRDefault="00C811A9" w:rsidP="00C811A9">
            <w:pPr>
              <w:ind w:firstLine="34"/>
              <w:rPr>
                <w:rFonts w:ascii="Garamond" w:hAnsi="Garamond"/>
                <w:color w:val="000000" w:themeColor="text1"/>
                <w:sz w:val="24"/>
                <w:szCs w:val="24"/>
              </w:rPr>
            </w:pPr>
            <w:r w:rsidRPr="009856DE">
              <w:rPr>
                <w:rFonts w:ascii="Garamond" w:hAnsi="Garamond"/>
                <w:color w:val="000000" w:themeColor="text1"/>
                <w:sz w:val="24"/>
                <w:szCs w:val="24"/>
              </w:rPr>
              <w:t>Mgr. V.</w:t>
            </w:r>
            <w:r w:rsidR="00CA0C33">
              <w:rPr>
                <w:rFonts w:ascii="Garamond" w:hAnsi="Garamond"/>
                <w:color w:val="000000" w:themeColor="text1"/>
                <w:sz w:val="24"/>
                <w:szCs w:val="24"/>
              </w:rPr>
              <w:t xml:space="preserve"> </w:t>
            </w:r>
            <w:r w:rsidRPr="009856DE">
              <w:rPr>
                <w:rFonts w:ascii="Garamond" w:hAnsi="Garamond"/>
                <w:color w:val="000000" w:themeColor="text1"/>
                <w:sz w:val="24"/>
                <w:szCs w:val="24"/>
              </w:rPr>
              <w:t>Krejsová</w:t>
            </w:r>
          </w:p>
          <w:p w14:paraId="03DA6E11" w14:textId="7C59289A" w:rsidR="00C811A9" w:rsidRPr="009856DE" w:rsidRDefault="00C811A9" w:rsidP="00C811A9">
            <w:pPr>
              <w:ind w:firstLine="34"/>
              <w:jc w:val="center"/>
              <w:rPr>
                <w:rFonts w:ascii="Garamond" w:hAnsi="Garamond"/>
                <w:sz w:val="22"/>
                <w:szCs w:val="22"/>
              </w:rPr>
            </w:pPr>
            <w:r w:rsidRPr="009856DE">
              <w:rPr>
                <w:rFonts w:ascii="Garamond" w:hAnsi="Garamond"/>
                <w:color w:val="000000" w:themeColor="text1"/>
                <w:sz w:val="24"/>
                <w:szCs w:val="24"/>
              </w:rPr>
              <w:t>Mgr. K. Pobudová</w:t>
            </w:r>
          </w:p>
        </w:tc>
      </w:tr>
      <w:tr w:rsidR="00393AD9" w:rsidRPr="009856DE" w14:paraId="15CB250E" w14:textId="77777777" w:rsidTr="00393AD9">
        <w:trPr>
          <w:jc w:val="center"/>
        </w:trPr>
        <w:tc>
          <w:tcPr>
            <w:tcW w:w="1100" w:type="dxa"/>
            <w:tcBorders>
              <w:top w:val="single" w:sz="12" w:space="0" w:color="auto"/>
              <w:left w:val="single" w:sz="12" w:space="0" w:color="auto"/>
              <w:bottom w:val="single" w:sz="12" w:space="0" w:color="auto"/>
            </w:tcBorders>
          </w:tcPr>
          <w:p w14:paraId="21A97DA3" w14:textId="2623F8A5" w:rsidR="00393AD9" w:rsidRDefault="00393AD9" w:rsidP="00C811A9">
            <w:pPr>
              <w:ind w:firstLine="170"/>
              <w:rPr>
                <w:rFonts w:ascii="Garamond" w:hAnsi="Garamond"/>
                <w:b/>
                <w:sz w:val="24"/>
                <w:szCs w:val="24"/>
              </w:rPr>
            </w:pPr>
            <w:r>
              <w:rPr>
                <w:rFonts w:ascii="Garamond" w:hAnsi="Garamond"/>
                <w:b/>
                <w:sz w:val="24"/>
                <w:szCs w:val="24"/>
              </w:rPr>
              <w:t>7</w:t>
            </w:r>
          </w:p>
        </w:tc>
        <w:tc>
          <w:tcPr>
            <w:tcW w:w="4692" w:type="dxa"/>
            <w:tcBorders>
              <w:top w:val="single" w:sz="12" w:space="0" w:color="auto"/>
              <w:bottom w:val="single" w:sz="12" w:space="0" w:color="auto"/>
            </w:tcBorders>
          </w:tcPr>
          <w:p w14:paraId="1B81ECC0" w14:textId="48616390" w:rsidR="00393AD9" w:rsidRDefault="00393AD9" w:rsidP="00393AD9">
            <w:pPr>
              <w:jc w:val="center"/>
              <w:rPr>
                <w:rFonts w:ascii="Garamond" w:hAnsi="Garamond"/>
                <w:b/>
                <w:bCs/>
                <w:sz w:val="24"/>
                <w:szCs w:val="24"/>
              </w:rPr>
            </w:pPr>
            <w:r w:rsidRPr="009856DE">
              <w:rPr>
                <w:rFonts w:ascii="Garamond" w:hAnsi="Garamond"/>
                <w:b/>
                <w:bCs/>
                <w:sz w:val="24"/>
                <w:szCs w:val="24"/>
              </w:rPr>
              <w:t>Mgr. Roman Dvořák</w:t>
            </w:r>
          </w:p>
          <w:p w14:paraId="5B355A10" w14:textId="5D765360" w:rsidR="00E01D62" w:rsidRDefault="00E01D62" w:rsidP="00393AD9">
            <w:pPr>
              <w:jc w:val="center"/>
              <w:rPr>
                <w:rFonts w:ascii="Garamond" w:hAnsi="Garamond"/>
                <w:b/>
                <w:bCs/>
                <w:sz w:val="24"/>
                <w:szCs w:val="24"/>
              </w:rPr>
            </w:pPr>
            <w:r>
              <w:rPr>
                <w:rFonts w:ascii="Garamond" w:hAnsi="Garamond"/>
                <w:b/>
                <w:bCs/>
                <w:sz w:val="24"/>
                <w:szCs w:val="24"/>
              </w:rPr>
              <w:t>soudce</w:t>
            </w:r>
          </w:p>
          <w:p w14:paraId="1F697866" w14:textId="77777777" w:rsidR="00566CAD" w:rsidRPr="009856DE" w:rsidRDefault="00566CAD" w:rsidP="00393AD9">
            <w:pPr>
              <w:jc w:val="center"/>
              <w:rPr>
                <w:rFonts w:ascii="Garamond" w:hAnsi="Garamond"/>
                <w:b/>
                <w:bCs/>
                <w:sz w:val="24"/>
                <w:szCs w:val="24"/>
              </w:rPr>
            </w:pPr>
          </w:p>
          <w:p w14:paraId="4D37EA6F" w14:textId="727FDDC1" w:rsidR="005F76FA" w:rsidRPr="00566CAD" w:rsidRDefault="00566CAD" w:rsidP="00566CAD">
            <w:pPr>
              <w:pStyle w:val="Zkladntext"/>
              <w:ind w:left="318"/>
              <w:rPr>
                <w:rFonts w:ascii="Garamond" w:hAnsi="Garamond"/>
                <w:sz w:val="22"/>
                <w:szCs w:val="22"/>
                <w:u w:val="single"/>
              </w:rPr>
            </w:pPr>
            <w:r w:rsidRPr="00566CAD">
              <w:rPr>
                <w:rFonts w:ascii="Garamond" w:hAnsi="Garamond"/>
                <w:sz w:val="22"/>
                <w:szCs w:val="22"/>
                <w:u w:val="single"/>
              </w:rPr>
              <w:t>R</w:t>
            </w:r>
            <w:r w:rsidR="005F76FA" w:rsidRPr="00566CAD">
              <w:rPr>
                <w:rFonts w:ascii="Garamond" w:hAnsi="Garamond"/>
                <w:sz w:val="22"/>
                <w:szCs w:val="22"/>
                <w:u w:val="single"/>
              </w:rPr>
              <w:t>ozhodování ve věcech agendy T</w:t>
            </w:r>
          </w:p>
          <w:p w14:paraId="75050AA5" w14:textId="77777777" w:rsidR="00566CAD" w:rsidRPr="00566CAD" w:rsidRDefault="00566CAD" w:rsidP="00566CAD">
            <w:pPr>
              <w:pStyle w:val="Zkladntext"/>
              <w:ind w:left="318"/>
              <w:rPr>
                <w:rFonts w:ascii="Garamond" w:hAnsi="Garamond"/>
                <w:sz w:val="22"/>
                <w:szCs w:val="22"/>
              </w:rPr>
            </w:pPr>
          </w:p>
          <w:p w14:paraId="6A46E16F" w14:textId="1F0E0EB7" w:rsidR="005F76FA" w:rsidRPr="00566CAD" w:rsidRDefault="005F76FA" w:rsidP="005F76FA">
            <w:pPr>
              <w:pStyle w:val="Zkladntext"/>
              <w:numPr>
                <w:ilvl w:val="0"/>
                <w:numId w:val="1"/>
              </w:numPr>
              <w:ind w:left="318" w:hanging="284"/>
              <w:rPr>
                <w:rFonts w:ascii="Garamond" w:hAnsi="Garamond"/>
                <w:sz w:val="22"/>
                <w:szCs w:val="22"/>
              </w:rPr>
            </w:pPr>
            <w:r w:rsidRPr="00566CAD">
              <w:rPr>
                <w:rFonts w:ascii="Garamond" w:hAnsi="Garamond"/>
                <w:sz w:val="22"/>
                <w:szCs w:val="22"/>
              </w:rPr>
              <w:t>rozhodování – specializace DOPRAVNÍ</w:t>
            </w:r>
          </w:p>
          <w:p w14:paraId="7957344E" w14:textId="3B6B465A" w:rsidR="0053180B" w:rsidRPr="00566CAD" w:rsidRDefault="0053180B" w:rsidP="005F76FA">
            <w:pPr>
              <w:pStyle w:val="Zkladntext"/>
              <w:numPr>
                <w:ilvl w:val="0"/>
                <w:numId w:val="1"/>
              </w:numPr>
              <w:ind w:left="318" w:hanging="284"/>
              <w:rPr>
                <w:rFonts w:ascii="Garamond" w:hAnsi="Garamond"/>
                <w:sz w:val="22"/>
                <w:szCs w:val="22"/>
              </w:rPr>
            </w:pPr>
            <w:r w:rsidRPr="00566CAD">
              <w:rPr>
                <w:rFonts w:ascii="Garamond" w:hAnsi="Garamond"/>
                <w:sz w:val="22"/>
                <w:szCs w:val="22"/>
              </w:rPr>
              <w:t>rozhodování – specializace VOJENSKÁ</w:t>
            </w:r>
          </w:p>
          <w:p w14:paraId="66EB04D5" w14:textId="13D3193A" w:rsidR="005F76FA" w:rsidRPr="00566CAD" w:rsidRDefault="005F76FA" w:rsidP="005F76FA">
            <w:pPr>
              <w:pStyle w:val="Zkladntext"/>
              <w:numPr>
                <w:ilvl w:val="0"/>
                <w:numId w:val="1"/>
              </w:numPr>
              <w:ind w:left="318" w:hanging="284"/>
              <w:rPr>
                <w:rFonts w:ascii="Garamond" w:hAnsi="Garamond"/>
                <w:sz w:val="22"/>
                <w:szCs w:val="22"/>
              </w:rPr>
            </w:pPr>
            <w:r w:rsidRPr="00566CAD">
              <w:rPr>
                <w:rFonts w:ascii="Garamond" w:hAnsi="Garamond"/>
                <w:sz w:val="22"/>
                <w:szCs w:val="22"/>
              </w:rPr>
              <w:t>rozhodování – specializace SENÁT 7</w:t>
            </w:r>
          </w:p>
          <w:p w14:paraId="118A9A73" w14:textId="15BDFA83" w:rsidR="005F76FA" w:rsidRPr="00566CAD" w:rsidRDefault="005F76FA" w:rsidP="005F76FA">
            <w:pPr>
              <w:pStyle w:val="Zkladntext"/>
              <w:numPr>
                <w:ilvl w:val="0"/>
                <w:numId w:val="1"/>
              </w:numPr>
              <w:ind w:left="318" w:hanging="284"/>
              <w:rPr>
                <w:rFonts w:ascii="Garamond" w:hAnsi="Garamond"/>
                <w:sz w:val="22"/>
                <w:szCs w:val="22"/>
              </w:rPr>
            </w:pPr>
            <w:r w:rsidRPr="00566CAD">
              <w:rPr>
                <w:rFonts w:ascii="Garamond" w:hAnsi="Garamond"/>
                <w:sz w:val="22"/>
                <w:szCs w:val="22"/>
              </w:rPr>
              <w:t>rozhodování – specializace VYLOUČ 7</w:t>
            </w:r>
          </w:p>
          <w:p w14:paraId="34402CD6" w14:textId="620D3D45" w:rsidR="00EB0AEF" w:rsidRDefault="00EB0AEF" w:rsidP="00EB0AEF">
            <w:pPr>
              <w:pStyle w:val="Zkladntext"/>
              <w:numPr>
                <w:ilvl w:val="0"/>
                <w:numId w:val="1"/>
              </w:numPr>
              <w:ind w:left="318" w:hanging="284"/>
              <w:rPr>
                <w:rFonts w:ascii="Garamond" w:hAnsi="Garamond"/>
                <w:sz w:val="22"/>
                <w:szCs w:val="22"/>
              </w:rPr>
            </w:pPr>
            <w:r w:rsidRPr="00566CAD">
              <w:rPr>
                <w:rFonts w:ascii="Garamond" w:hAnsi="Garamond"/>
                <w:sz w:val="22"/>
                <w:szCs w:val="22"/>
              </w:rPr>
              <w:t>rozhodování – specializace OBSÁHLÁ</w:t>
            </w:r>
          </w:p>
          <w:p w14:paraId="271ACD8D" w14:textId="5507A166" w:rsidR="00A3207A" w:rsidRPr="00476830" w:rsidRDefault="00A3207A" w:rsidP="00EB0AEF">
            <w:pPr>
              <w:pStyle w:val="Zkladntext"/>
              <w:numPr>
                <w:ilvl w:val="0"/>
                <w:numId w:val="1"/>
              </w:numPr>
              <w:ind w:left="318" w:hanging="284"/>
              <w:rPr>
                <w:rFonts w:ascii="Garamond" w:hAnsi="Garamond"/>
                <w:sz w:val="22"/>
                <w:szCs w:val="22"/>
              </w:rPr>
            </w:pPr>
            <w:r w:rsidRPr="00476830">
              <w:rPr>
                <w:rFonts w:ascii="Garamond" w:hAnsi="Garamond"/>
                <w:sz w:val="22"/>
                <w:szCs w:val="22"/>
              </w:rPr>
              <w:t>rozhodování ve vykonávacím řízení ve věcech rozhodnutých v senátě 3T do 30.9.2023</w:t>
            </w:r>
          </w:p>
          <w:p w14:paraId="30F4660C" w14:textId="77777777" w:rsidR="00566CAD" w:rsidRPr="00566CAD" w:rsidRDefault="00566CAD" w:rsidP="00566CAD">
            <w:pPr>
              <w:pStyle w:val="Zkladntext"/>
              <w:ind w:left="318"/>
              <w:rPr>
                <w:rFonts w:ascii="Garamond" w:hAnsi="Garamond"/>
                <w:sz w:val="22"/>
                <w:szCs w:val="22"/>
              </w:rPr>
            </w:pPr>
          </w:p>
          <w:p w14:paraId="72BE98AE" w14:textId="77777777" w:rsidR="00881810" w:rsidRDefault="00566CAD" w:rsidP="006F2B77">
            <w:pPr>
              <w:pStyle w:val="Zkladntext"/>
              <w:ind w:left="354"/>
              <w:rPr>
                <w:rFonts w:ascii="Garamond" w:hAnsi="Garamond"/>
                <w:sz w:val="22"/>
                <w:szCs w:val="22"/>
                <w:u w:val="single"/>
              </w:rPr>
            </w:pPr>
            <w:r w:rsidRPr="00566CAD">
              <w:rPr>
                <w:rFonts w:ascii="Garamond" w:hAnsi="Garamond"/>
                <w:sz w:val="22"/>
                <w:szCs w:val="22"/>
                <w:u w:val="single"/>
              </w:rPr>
              <w:t>R</w:t>
            </w:r>
            <w:r w:rsidR="00393AD9" w:rsidRPr="00566CAD">
              <w:rPr>
                <w:rFonts w:ascii="Garamond" w:hAnsi="Garamond"/>
                <w:sz w:val="22"/>
                <w:szCs w:val="22"/>
                <w:u w:val="single"/>
              </w:rPr>
              <w:t xml:space="preserve">ozhodování </w:t>
            </w:r>
            <w:r w:rsidR="005F76FA" w:rsidRPr="00566CAD">
              <w:rPr>
                <w:rFonts w:ascii="Garamond" w:hAnsi="Garamond"/>
                <w:sz w:val="22"/>
                <w:szCs w:val="22"/>
                <w:u w:val="single"/>
              </w:rPr>
              <w:t>ve</w:t>
            </w:r>
            <w:r w:rsidR="00393AD9" w:rsidRPr="00566CAD">
              <w:rPr>
                <w:rFonts w:ascii="Garamond" w:hAnsi="Garamond"/>
                <w:sz w:val="22"/>
                <w:szCs w:val="22"/>
                <w:u w:val="single"/>
              </w:rPr>
              <w:t xml:space="preserve"> </w:t>
            </w:r>
            <w:r w:rsidR="005F76FA" w:rsidRPr="00566CAD">
              <w:rPr>
                <w:rFonts w:ascii="Garamond" w:hAnsi="Garamond"/>
                <w:sz w:val="22"/>
                <w:szCs w:val="22"/>
                <w:u w:val="single"/>
              </w:rPr>
              <w:t xml:space="preserve">věcech </w:t>
            </w:r>
            <w:r w:rsidR="00393AD9" w:rsidRPr="00566CAD">
              <w:rPr>
                <w:rFonts w:ascii="Garamond" w:hAnsi="Garamond"/>
                <w:sz w:val="22"/>
                <w:szCs w:val="22"/>
                <w:u w:val="single"/>
              </w:rPr>
              <w:t>agend</w:t>
            </w:r>
            <w:r w:rsidR="005F76FA" w:rsidRPr="00566CAD">
              <w:rPr>
                <w:rFonts w:ascii="Garamond" w:hAnsi="Garamond"/>
                <w:sz w:val="22"/>
                <w:szCs w:val="22"/>
                <w:u w:val="single"/>
              </w:rPr>
              <w:t>y</w:t>
            </w:r>
            <w:r w:rsidR="00393AD9" w:rsidRPr="00566CAD">
              <w:rPr>
                <w:rFonts w:ascii="Garamond" w:hAnsi="Garamond"/>
                <w:sz w:val="22"/>
                <w:szCs w:val="22"/>
                <w:u w:val="single"/>
              </w:rPr>
              <w:t xml:space="preserve"> Nt všeobecné a Td </w:t>
            </w:r>
          </w:p>
          <w:p w14:paraId="7E45AD94" w14:textId="215126A0" w:rsidR="00B30AED" w:rsidRPr="00393AD9" w:rsidRDefault="00B30AED" w:rsidP="006F2B77">
            <w:pPr>
              <w:pStyle w:val="Zkladntext"/>
              <w:ind w:left="354"/>
              <w:rPr>
                <w:rFonts w:ascii="Garamond" w:hAnsi="Garamond"/>
              </w:rPr>
            </w:pPr>
          </w:p>
        </w:tc>
        <w:tc>
          <w:tcPr>
            <w:tcW w:w="1216" w:type="dxa"/>
            <w:tcBorders>
              <w:top w:val="single" w:sz="12" w:space="0" w:color="auto"/>
              <w:bottom w:val="single" w:sz="12" w:space="0" w:color="auto"/>
            </w:tcBorders>
          </w:tcPr>
          <w:p w14:paraId="276CD633" w14:textId="77777777" w:rsidR="0094158C" w:rsidRDefault="00393AD9" w:rsidP="00C811A9">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sidR="00266EF3">
              <w:rPr>
                <w:rFonts w:ascii="Garamond" w:hAnsi="Garamond"/>
                <w:color w:val="000000" w:themeColor="text1"/>
                <w:sz w:val="22"/>
                <w:szCs w:val="22"/>
              </w:rPr>
              <w:br/>
            </w:r>
            <w:r w:rsidR="00266EF3">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r w:rsidR="00566CAD">
              <w:rPr>
                <w:rFonts w:ascii="Garamond" w:hAnsi="Garamond"/>
                <w:color w:val="000000" w:themeColor="text1"/>
                <w:sz w:val="22"/>
                <w:szCs w:val="22"/>
              </w:rPr>
              <w:br/>
            </w:r>
            <w:r w:rsidR="00566CAD">
              <w:rPr>
                <w:rFonts w:ascii="Garamond" w:hAnsi="Garamond"/>
                <w:color w:val="000000" w:themeColor="text1"/>
                <w:sz w:val="22"/>
                <w:szCs w:val="22"/>
              </w:rPr>
              <w:br/>
            </w:r>
            <w:r w:rsidR="00566CAD">
              <w:rPr>
                <w:rFonts w:ascii="Garamond" w:hAnsi="Garamond"/>
                <w:color w:val="000000" w:themeColor="text1"/>
                <w:sz w:val="22"/>
                <w:szCs w:val="22"/>
              </w:rPr>
              <w:br/>
            </w:r>
            <w:r w:rsidR="00566CAD">
              <w:rPr>
                <w:rFonts w:ascii="Garamond" w:hAnsi="Garamond"/>
                <w:color w:val="000000" w:themeColor="text1"/>
                <w:sz w:val="22"/>
                <w:szCs w:val="22"/>
              </w:rPr>
              <w:br/>
            </w:r>
            <w:r w:rsidR="00566CAD">
              <w:rPr>
                <w:rFonts w:ascii="Garamond" w:hAnsi="Garamond"/>
                <w:color w:val="000000" w:themeColor="text1"/>
                <w:sz w:val="22"/>
                <w:szCs w:val="22"/>
              </w:rPr>
              <w:br/>
            </w:r>
            <w:r w:rsidR="00566CAD">
              <w:rPr>
                <w:rFonts w:ascii="Garamond" w:hAnsi="Garamond"/>
                <w:color w:val="000000" w:themeColor="text1"/>
                <w:sz w:val="22"/>
                <w:szCs w:val="22"/>
              </w:rPr>
              <w:br/>
            </w:r>
          </w:p>
          <w:p w14:paraId="7188184A" w14:textId="77777777" w:rsidR="0094158C" w:rsidRDefault="0094158C" w:rsidP="00C811A9">
            <w:pPr>
              <w:ind w:firstLine="34"/>
              <w:jc w:val="center"/>
              <w:rPr>
                <w:rFonts w:ascii="Garamond" w:hAnsi="Garamond"/>
                <w:color w:val="000000" w:themeColor="text1"/>
                <w:sz w:val="22"/>
                <w:szCs w:val="22"/>
              </w:rPr>
            </w:pPr>
          </w:p>
          <w:p w14:paraId="5220FF06" w14:textId="1562273D" w:rsidR="00393AD9" w:rsidRDefault="00566CAD" w:rsidP="00C811A9">
            <w:pPr>
              <w:ind w:firstLine="34"/>
              <w:jc w:val="center"/>
              <w:rPr>
                <w:rFonts w:ascii="Garamond" w:hAnsi="Garamond"/>
                <w:color w:val="000000" w:themeColor="text1"/>
                <w:sz w:val="22"/>
                <w:szCs w:val="22"/>
              </w:rPr>
            </w:pPr>
            <w:r>
              <w:rPr>
                <w:rFonts w:ascii="Garamond" w:hAnsi="Garamond"/>
                <w:color w:val="000000" w:themeColor="text1"/>
                <w:sz w:val="22"/>
                <w:szCs w:val="22"/>
              </w:rPr>
              <w:t>100 %</w:t>
            </w:r>
          </w:p>
        </w:tc>
        <w:tc>
          <w:tcPr>
            <w:tcW w:w="2054" w:type="dxa"/>
            <w:tcBorders>
              <w:top w:val="single" w:sz="12" w:space="0" w:color="auto"/>
              <w:bottom w:val="single" w:sz="12" w:space="0" w:color="auto"/>
            </w:tcBorders>
          </w:tcPr>
          <w:p w14:paraId="5C201C94" w14:textId="45F810E7" w:rsidR="00393AD9" w:rsidRPr="009856DE" w:rsidRDefault="00266EF3" w:rsidP="00393AD9">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sidR="005F76FA">
              <w:rPr>
                <w:rFonts w:ascii="Garamond" w:hAnsi="Garamond"/>
                <w:color w:val="000000" w:themeColor="text1"/>
                <w:sz w:val="22"/>
                <w:szCs w:val="22"/>
              </w:rPr>
              <w:br/>
            </w:r>
            <w:r w:rsidR="00393AD9" w:rsidRPr="009856DE">
              <w:rPr>
                <w:rFonts w:ascii="Garamond" w:hAnsi="Garamond"/>
                <w:color w:val="000000" w:themeColor="text1"/>
                <w:sz w:val="22"/>
                <w:szCs w:val="22"/>
              </w:rPr>
              <w:t>Mgr. Eva Svobodová</w:t>
            </w:r>
          </w:p>
          <w:p w14:paraId="6C0BF29A" w14:textId="77777777" w:rsidR="00393AD9" w:rsidRPr="009856DE" w:rsidRDefault="00393AD9" w:rsidP="00393AD9">
            <w:pPr>
              <w:ind w:firstLine="34"/>
              <w:jc w:val="center"/>
              <w:rPr>
                <w:rFonts w:ascii="Garamond" w:hAnsi="Garamond"/>
                <w:color w:val="000000" w:themeColor="text1"/>
                <w:sz w:val="22"/>
                <w:szCs w:val="22"/>
              </w:rPr>
            </w:pPr>
          </w:p>
          <w:p w14:paraId="5F0C2BA0" w14:textId="77777777" w:rsidR="00CA0C33" w:rsidRDefault="00393AD9" w:rsidP="005F76FA">
            <w:pPr>
              <w:ind w:firstLine="34"/>
              <w:jc w:val="center"/>
              <w:rPr>
                <w:rFonts w:ascii="Garamond" w:hAnsi="Garamond"/>
                <w:color w:val="000000" w:themeColor="text1"/>
                <w:sz w:val="22"/>
                <w:szCs w:val="22"/>
              </w:rPr>
            </w:pPr>
            <w:r w:rsidRPr="009856DE">
              <w:rPr>
                <w:rFonts w:ascii="Garamond" w:hAnsi="Garamond"/>
                <w:color w:val="000000" w:themeColor="text1"/>
                <w:sz w:val="22"/>
                <w:szCs w:val="22"/>
              </w:rPr>
              <w:t>Mgr. Vl</w:t>
            </w:r>
            <w:r w:rsidR="00CA0C33">
              <w:rPr>
                <w:rFonts w:ascii="Garamond" w:hAnsi="Garamond"/>
                <w:color w:val="000000" w:themeColor="text1"/>
                <w:sz w:val="22"/>
                <w:szCs w:val="22"/>
              </w:rPr>
              <w:t>adimíra</w:t>
            </w:r>
            <w:r w:rsidRPr="009856DE">
              <w:rPr>
                <w:rFonts w:ascii="Garamond" w:hAnsi="Garamond"/>
                <w:color w:val="000000" w:themeColor="text1"/>
                <w:sz w:val="22"/>
                <w:szCs w:val="22"/>
              </w:rPr>
              <w:t xml:space="preserve"> Paroulková </w:t>
            </w:r>
          </w:p>
          <w:p w14:paraId="56E4778C" w14:textId="2FF5AF94" w:rsidR="00393AD9" w:rsidRPr="005F76FA" w:rsidRDefault="00393AD9" w:rsidP="005F76FA">
            <w:pPr>
              <w:ind w:firstLine="34"/>
              <w:jc w:val="center"/>
              <w:rPr>
                <w:rFonts w:ascii="Garamond" w:hAnsi="Garamond"/>
                <w:color w:val="000000" w:themeColor="text1"/>
                <w:sz w:val="22"/>
                <w:szCs w:val="22"/>
              </w:rPr>
            </w:pPr>
            <w:r w:rsidRPr="009856DE">
              <w:rPr>
                <w:rFonts w:ascii="Garamond" w:hAnsi="Garamond"/>
                <w:color w:val="000000" w:themeColor="text1"/>
                <w:sz w:val="22"/>
                <w:szCs w:val="22"/>
              </w:rPr>
              <w:t>(v případě tr</w:t>
            </w:r>
            <w:r w:rsidR="00CA0C33">
              <w:rPr>
                <w:rFonts w:ascii="Garamond" w:hAnsi="Garamond"/>
                <w:color w:val="000000" w:themeColor="text1"/>
                <w:sz w:val="22"/>
                <w:szCs w:val="22"/>
              </w:rPr>
              <w:t xml:space="preserve">estných </w:t>
            </w:r>
            <w:r w:rsidRPr="009856DE">
              <w:rPr>
                <w:rFonts w:ascii="Garamond" w:hAnsi="Garamond"/>
                <w:color w:val="000000" w:themeColor="text1"/>
                <w:sz w:val="22"/>
                <w:szCs w:val="22"/>
              </w:rPr>
              <w:t>činů v dopravě jako první)</w:t>
            </w:r>
          </w:p>
        </w:tc>
      </w:tr>
      <w:tr w:rsidR="005F76FA" w:rsidRPr="009856DE" w14:paraId="6C6313C8" w14:textId="77777777" w:rsidTr="00393AD9">
        <w:trPr>
          <w:jc w:val="center"/>
        </w:trPr>
        <w:tc>
          <w:tcPr>
            <w:tcW w:w="1100" w:type="dxa"/>
            <w:tcBorders>
              <w:top w:val="single" w:sz="12" w:space="0" w:color="auto"/>
              <w:left w:val="single" w:sz="12" w:space="0" w:color="auto"/>
              <w:bottom w:val="single" w:sz="12" w:space="0" w:color="auto"/>
            </w:tcBorders>
          </w:tcPr>
          <w:p w14:paraId="4ADFF529" w14:textId="4F623F32" w:rsidR="005F76FA" w:rsidRDefault="005F76FA" w:rsidP="00C811A9">
            <w:pPr>
              <w:ind w:firstLine="170"/>
              <w:rPr>
                <w:rFonts w:ascii="Garamond" w:hAnsi="Garamond"/>
                <w:b/>
                <w:sz w:val="24"/>
                <w:szCs w:val="24"/>
              </w:rPr>
            </w:pPr>
            <w:r>
              <w:rPr>
                <w:rFonts w:ascii="Garamond" w:hAnsi="Garamond"/>
                <w:b/>
                <w:sz w:val="24"/>
                <w:szCs w:val="24"/>
              </w:rPr>
              <w:t>8</w:t>
            </w:r>
          </w:p>
        </w:tc>
        <w:tc>
          <w:tcPr>
            <w:tcW w:w="4692" w:type="dxa"/>
            <w:tcBorders>
              <w:top w:val="single" w:sz="12" w:space="0" w:color="auto"/>
              <w:bottom w:val="single" w:sz="12" w:space="0" w:color="auto"/>
            </w:tcBorders>
          </w:tcPr>
          <w:p w14:paraId="574A1BA1" w14:textId="7F5598C2" w:rsidR="005F76FA" w:rsidRDefault="005F76FA" w:rsidP="005F76FA">
            <w:pPr>
              <w:jc w:val="center"/>
              <w:rPr>
                <w:rFonts w:ascii="Garamond" w:hAnsi="Garamond"/>
                <w:b/>
                <w:bCs/>
                <w:sz w:val="24"/>
                <w:szCs w:val="24"/>
              </w:rPr>
            </w:pPr>
            <w:r w:rsidRPr="009856DE">
              <w:rPr>
                <w:rFonts w:ascii="Garamond" w:hAnsi="Garamond"/>
                <w:b/>
                <w:bCs/>
                <w:sz w:val="24"/>
                <w:szCs w:val="24"/>
              </w:rPr>
              <w:t>Mgr. Michaela Peclová</w:t>
            </w:r>
          </w:p>
          <w:p w14:paraId="2F607FC1" w14:textId="4B55EC18" w:rsidR="00E01D62" w:rsidRDefault="00E01D62" w:rsidP="005F76FA">
            <w:pPr>
              <w:jc w:val="center"/>
              <w:rPr>
                <w:rFonts w:ascii="Garamond" w:hAnsi="Garamond"/>
                <w:b/>
                <w:bCs/>
                <w:sz w:val="24"/>
                <w:szCs w:val="24"/>
              </w:rPr>
            </w:pPr>
            <w:r>
              <w:rPr>
                <w:rFonts w:ascii="Garamond" w:hAnsi="Garamond"/>
                <w:b/>
                <w:bCs/>
                <w:sz w:val="24"/>
                <w:szCs w:val="24"/>
              </w:rPr>
              <w:t>soudkyně</w:t>
            </w:r>
          </w:p>
          <w:p w14:paraId="3A4F2425" w14:textId="77777777" w:rsidR="00D649E6" w:rsidRPr="009856DE" w:rsidRDefault="00D649E6" w:rsidP="005F76FA">
            <w:pPr>
              <w:jc w:val="center"/>
              <w:rPr>
                <w:rFonts w:ascii="Garamond" w:hAnsi="Garamond"/>
                <w:b/>
                <w:bCs/>
                <w:sz w:val="24"/>
                <w:szCs w:val="24"/>
              </w:rPr>
            </w:pPr>
          </w:p>
          <w:p w14:paraId="03696ED2" w14:textId="5FBE6F35" w:rsidR="00D649E6" w:rsidRPr="00D649E6" w:rsidRDefault="00D649E6" w:rsidP="00D649E6">
            <w:pPr>
              <w:pStyle w:val="Zkladntext"/>
              <w:ind w:left="318"/>
              <w:rPr>
                <w:rFonts w:ascii="Garamond" w:hAnsi="Garamond"/>
                <w:sz w:val="22"/>
                <w:szCs w:val="22"/>
                <w:u w:val="single"/>
              </w:rPr>
            </w:pPr>
            <w:r w:rsidRPr="00D649E6">
              <w:rPr>
                <w:rFonts w:ascii="Garamond" w:hAnsi="Garamond"/>
                <w:sz w:val="22"/>
                <w:szCs w:val="22"/>
                <w:u w:val="single"/>
              </w:rPr>
              <w:t>R</w:t>
            </w:r>
            <w:r w:rsidR="005F76FA" w:rsidRPr="00D649E6">
              <w:rPr>
                <w:rFonts w:ascii="Garamond" w:hAnsi="Garamond"/>
                <w:sz w:val="22"/>
                <w:szCs w:val="22"/>
                <w:u w:val="single"/>
              </w:rPr>
              <w:t>ozhodování ve věcech agendy P a Nc</w:t>
            </w:r>
            <w:r w:rsidRPr="00D649E6">
              <w:rPr>
                <w:rFonts w:ascii="Garamond" w:hAnsi="Garamond"/>
                <w:sz w:val="22"/>
                <w:szCs w:val="22"/>
                <w:u w:val="single"/>
              </w:rPr>
              <w:t xml:space="preserve"> </w:t>
            </w:r>
          </w:p>
          <w:p w14:paraId="58359386" w14:textId="2386BF66" w:rsidR="005F76FA" w:rsidRPr="009856DE" w:rsidRDefault="005F76FA" w:rsidP="00D649E6">
            <w:pPr>
              <w:pStyle w:val="Zkladntext"/>
              <w:ind w:left="318"/>
              <w:rPr>
                <w:rFonts w:ascii="Garamond" w:hAnsi="Garamond"/>
                <w:sz w:val="22"/>
                <w:szCs w:val="22"/>
              </w:rPr>
            </w:pPr>
            <w:r w:rsidRPr="009856DE">
              <w:rPr>
                <w:rFonts w:ascii="Garamond" w:hAnsi="Garamond"/>
                <w:sz w:val="22"/>
                <w:szCs w:val="22"/>
              </w:rPr>
              <w:t xml:space="preserve"> </w:t>
            </w:r>
          </w:p>
          <w:p w14:paraId="4D1C95DE" w14:textId="1114CEA0" w:rsidR="005075DC" w:rsidRDefault="005F76FA" w:rsidP="005075DC">
            <w:pPr>
              <w:pStyle w:val="Zkladntext"/>
              <w:numPr>
                <w:ilvl w:val="0"/>
                <w:numId w:val="1"/>
              </w:numPr>
              <w:ind w:left="318" w:hanging="284"/>
              <w:rPr>
                <w:rFonts w:ascii="Garamond" w:hAnsi="Garamond"/>
                <w:sz w:val="22"/>
                <w:szCs w:val="22"/>
              </w:rPr>
            </w:pPr>
            <w:r w:rsidRPr="009856DE">
              <w:rPr>
                <w:rFonts w:ascii="Garamond" w:hAnsi="Garamond"/>
                <w:sz w:val="22"/>
                <w:szCs w:val="22"/>
              </w:rPr>
              <w:t xml:space="preserve">rozhodování </w:t>
            </w:r>
            <w:r w:rsidR="005075DC">
              <w:rPr>
                <w:rFonts w:ascii="Garamond" w:hAnsi="Garamond"/>
                <w:sz w:val="22"/>
                <w:szCs w:val="22"/>
              </w:rPr>
              <w:t xml:space="preserve">– </w:t>
            </w:r>
            <w:r w:rsidR="005075DC" w:rsidRPr="009856DE">
              <w:rPr>
                <w:rFonts w:ascii="Garamond" w:hAnsi="Garamond"/>
                <w:sz w:val="22"/>
                <w:szCs w:val="22"/>
              </w:rPr>
              <w:t xml:space="preserve">specializace </w:t>
            </w:r>
            <w:r w:rsidR="005075DC">
              <w:rPr>
                <w:rFonts w:ascii="Garamond" w:hAnsi="Garamond"/>
                <w:sz w:val="22"/>
                <w:szCs w:val="22"/>
              </w:rPr>
              <w:t>SENÁT 8</w:t>
            </w:r>
          </w:p>
          <w:p w14:paraId="6647834D" w14:textId="70EF6B63"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VYLOUČ 8</w:t>
            </w:r>
          </w:p>
          <w:p w14:paraId="2BF7A3B6" w14:textId="62D6E84C"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PO DĚTI</w:t>
            </w:r>
          </w:p>
          <w:p w14:paraId="42612587" w14:textId="1F30A21D"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CIZINA</w:t>
            </w:r>
          </w:p>
          <w:p w14:paraId="6C08520A" w14:textId="79F1AD80" w:rsidR="00D77071" w:rsidRPr="00346376" w:rsidRDefault="0081030E" w:rsidP="00D77071">
            <w:pPr>
              <w:pStyle w:val="Zkladntext"/>
              <w:numPr>
                <w:ilvl w:val="0"/>
                <w:numId w:val="1"/>
              </w:numPr>
              <w:ind w:left="318" w:hanging="284"/>
              <w:rPr>
                <w:rFonts w:ascii="Garamond" w:hAnsi="Garamond"/>
                <w:sz w:val="22"/>
                <w:szCs w:val="22"/>
              </w:rPr>
            </w:pPr>
            <w:r w:rsidRPr="00346376">
              <w:rPr>
                <w:rFonts w:ascii="Garamond" w:hAnsi="Garamond"/>
                <w:sz w:val="22"/>
                <w:szCs w:val="22"/>
              </w:rPr>
              <w:t>rozhodování – specializace OSVOJENÍ</w:t>
            </w:r>
          </w:p>
          <w:p w14:paraId="4248E30F" w14:textId="77777777" w:rsidR="0088770C" w:rsidRDefault="0088770C" w:rsidP="0088770C">
            <w:pPr>
              <w:pStyle w:val="Zkladntext"/>
              <w:ind w:left="318"/>
              <w:rPr>
                <w:rFonts w:ascii="Garamond" w:hAnsi="Garamond"/>
                <w:sz w:val="22"/>
                <w:szCs w:val="22"/>
                <w:u w:val="single"/>
              </w:rPr>
            </w:pPr>
          </w:p>
          <w:p w14:paraId="10DAEB19" w14:textId="77777777" w:rsidR="00CB1F16" w:rsidRDefault="0088770C" w:rsidP="006F2B77">
            <w:pPr>
              <w:pStyle w:val="Zkladntext"/>
              <w:ind w:left="318"/>
              <w:rPr>
                <w:rFonts w:ascii="Garamond" w:hAnsi="Garamond"/>
                <w:color w:val="000000" w:themeColor="text1"/>
                <w:u w:val="single"/>
              </w:rPr>
            </w:pPr>
            <w:r w:rsidRPr="0088770C">
              <w:rPr>
                <w:rFonts w:ascii="Garamond" w:hAnsi="Garamond"/>
                <w:sz w:val="22"/>
                <w:szCs w:val="22"/>
                <w:u w:val="single"/>
              </w:rPr>
              <w:t xml:space="preserve">Rozhodování agendy </w:t>
            </w:r>
            <w:r w:rsidRPr="0088770C">
              <w:rPr>
                <w:rFonts w:ascii="Garamond" w:hAnsi="Garamond"/>
                <w:color w:val="000000" w:themeColor="text1"/>
                <w:u w:val="single"/>
              </w:rPr>
              <w:t>PŘEDBĚŽNÁ OPATŘENÍ DN, PRODLOUŽENÍ PO DN</w:t>
            </w:r>
          </w:p>
          <w:p w14:paraId="0CCCFD57" w14:textId="414386C4" w:rsidR="00B30AED" w:rsidRPr="005075DC" w:rsidRDefault="00B30AED" w:rsidP="006F2B77">
            <w:pPr>
              <w:pStyle w:val="Zkladntext"/>
              <w:ind w:left="318"/>
              <w:rPr>
                <w:rFonts w:ascii="Garamond" w:hAnsi="Garamond"/>
                <w:sz w:val="22"/>
                <w:szCs w:val="22"/>
              </w:rPr>
            </w:pPr>
          </w:p>
        </w:tc>
        <w:tc>
          <w:tcPr>
            <w:tcW w:w="1216" w:type="dxa"/>
            <w:tcBorders>
              <w:top w:val="single" w:sz="12" w:space="0" w:color="auto"/>
              <w:bottom w:val="single" w:sz="12" w:space="0" w:color="auto"/>
            </w:tcBorders>
          </w:tcPr>
          <w:p w14:paraId="67774CA2" w14:textId="77777777" w:rsidR="00761679" w:rsidRDefault="005075DC" w:rsidP="00C811A9">
            <w:pPr>
              <w:ind w:firstLine="34"/>
              <w:jc w:val="center"/>
              <w:rPr>
                <w:rFonts w:ascii="Garamond" w:hAnsi="Garamond"/>
                <w:color w:val="000000" w:themeColor="text1"/>
                <w:sz w:val="22"/>
                <w:szCs w:val="22"/>
              </w:rPr>
            </w:pPr>
            <w:r>
              <w:rPr>
                <w:rFonts w:ascii="Garamond" w:hAnsi="Garamond"/>
                <w:color w:val="000000" w:themeColor="text1"/>
                <w:sz w:val="22"/>
                <w:szCs w:val="22"/>
              </w:rPr>
              <w:br/>
            </w:r>
            <w:r w:rsidR="00266EF3">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sidR="00D649E6">
              <w:rPr>
                <w:rFonts w:ascii="Garamond" w:hAnsi="Garamond"/>
                <w:color w:val="000000" w:themeColor="text1"/>
                <w:sz w:val="22"/>
                <w:szCs w:val="22"/>
              </w:rPr>
              <w:br/>
            </w:r>
            <w:r>
              <w:rPr>
                <w:rFonts w:ascii="Garamond" w:hAnsi="Garamond"/>
                <w:color w:val="000000" w:themeColor="text1"/>
                <w:sz w:val="22"/>
                <w:szCs w:val="22"/>
              </w:rPr>
              <w:br/>
            </w:r>
          </w:p>
          <w:p w14:paraId="00C865D8" w14:textId="77777777" w:rsidR="00761679" w:rsidRDefault="00761679" w:rsidP="00C811A9">
            <w:pPr>
              <w:ind w:firstLine="34"/>
              <w:jc w:val="center"/>
              <w:rPr>
                <w:rFonts w:ascii="Garamond" w:hAnsi="Garamond"/>
                <w:color w:val="000000" w:themeColor="text1"/>
                <w:sz w:val="22"/>
                <w:szCs w:val="22"/>
              </w:rPr>
            </w:pPr>
          </w:p>
          <w:p w14:paraId="2F1FA51C" w14:textId="66C3CE26" w:rsidR="005F76FA" w:rsidRDefault="005075DC" w:rsidP="00C811A9">
            <w:pPr>
              <w:ind w:firstLine="34"/>
              <w:jc w:val="center"/>
              <w:rPr>
                <w:rFonts w:ascii="Garamond" w:hAnsi="Garamond"/>
                <w:color w:val="000000" w:themeColor="text1"/>
                <w:sz w:val="22"/>
                <w:szCs w:val="22"/>
              </w:rPr>
            </w:pPr>
            <w:r>
              <w:rPr>
                <w:rFonts w:ascii="Garamond" w:hAnsi="Garamond"/>
                <w:color w:val="000000" w:themeColor="text1"/>
                <w:sz w:val="22"/>
                <w:szCs w:val="22"/>
              </w:rPr>
              <w:t>100 %</w:t>
            </w:r>
          </w:p>
        </w:tc>
        <w:tc>
          <w:tcPr>
            <w:tcW w:w="2054" w:type="dxa"/>
            <w:tcBorders>
              <w:top w:val="single" w:sz="12" w:space="0" w:color="auto"/>
              <w:bottom w:val="single" w:sz="12" w:space="0" w:color="auto"/>
            </w:tcBorders>
          </w:tcPr>
          <w:p w14:paraId="44770430" w14:textId="77777777" w:rsidR="00CA0C33" w:rsidRDefault="00BB7F71" w:rsidP="005F76FA">
            <w:pPr>
              <w:ind w:firstLine="34"/>
              <w:jc w:val="center"/>
              <w:rPr>
                <w:rFonts w:ascii="Garamond" w:hAnsi="Garamond"/>
                <w:sz w:val="22"/>
                <w:szCs w:val="22"/>
              </w:rPr>
            </w:pPr>
            <w:r>
              <w:rPr>
                <w:rFonts w:ascii="Garamond" w:hAnsi="Garamond"/>
                <w:sz w:val="22"/>
                <w:szCs w:val="22"/>
              </w:rPr>
              <w:br/>
            </w:r>
          </w:p>
          <w:p w14:paraId="07420EA4" w14:textId="77777777" w:rsidR="00CA0C33" w:rsidRDefault="00CA0C33" w:rsidP="005F76FA">
            <w:pPr>
              <w:ind w:firstLine="34"/>
              <w:jc w:val="center"/>
              <w:rPr>
                <w:rFonts w:ascii="Garamond" w:hAnsi="Garamond"/>
                <w:sz w:val="22"/>
                <w:szCs w:val="22"/>
              </w:rPr>
            </w:pPr>
          </w:p>
          <w:p w14:paraId="3C6ADCDB" w14:textId="77777777" w:rsidR="005D31DA" w:rsidRDefault="005D31DA" w:rsidP="005F76FA">
            <w:pPr>
              <w:ind w:firstLine="34"/>
              <w:jc w:val="center"/>
              <w:rPr>
                <w:rFonts w:ascii="Garamond" w:hAnsi="Garamond"/>
                <w:sz w:val="22"/>
                <w:szCs w:val="22"/>
              </w:rPr>
            </w:pPr>
          </w:p>
          <w:p w14:paraId="1D8D17F3" w14:textId="0703EB69" w:rsidR="005F76FA" w:rsidRPr="009856DE" w:rsidRDefault="005F76FA" w:rsidP="005F76FA">
            <w:pPr>
              <w:ind w:firstLine="34"/>
              <w:jc w:val="center"/>
              <w:rPr>
                <w:rFonts w:ascii="Garamond" w:hAnsi="Garamond"/>
                <w:sz w:val="22"/>
                <w:szCs w:val="22"/>
              </w:rPr>
            </w:pPr>
            <w:r w:rsidRPr="009856DE">
              <w:rPr>
                <w:rFonts w:ascii="Garamond" w:hAnsi="Garamond"/>
                <w:sz w:val="22"/>
                <w:szCs w:val="22"/>
              </w:rPr>
              <w:t>JUDr. Lubomír Michálek</w:t>
            </w:r>
          </w:p>
          <w:p w14:paraId="48DC772E" w14:textId="77777777" w:rsidR="005F76FA" w:rsidRPr="009856DE" w:rsidRDefault="005F76FA" w:rsidP="005F76FA">
            <w:pPr>
              <w:ind w:firstLine="34"/>
              <w:jc w:val="center"/>
              <w:rPr>
                <w:rFonts w:ascii="Garamond" w:hAnsi="Garamond"/>
                <w:sz w:val="22"/>
                <w:szCs w:val="22"/>
              </w:rPr>
            </w:pPr>
          </w:p>
          <w:p w14:paraId="6C0DE6FB" w14:textId="4EA2CB1C" w:rsidR="005F76FA" w:rsidRDefault="005F76FA" w:rsidP="005F76FA">
            <w:pPr>
              <w:ind w:firstLine="34"/>
              <w:jc w:val="center"/>
              <w:rPr>
                <w:rFonts w:ascii="Garamond" w:hAnsi="Garamond"/>
                <w:color w:val="000000" w:themeColor="text1"/>
                <w:sz w:val="22"/>
                <w:szCs w:val="22"/>
              </w:rPr>
            </w:pPr>
            <w:r w:rsidRPr="009856DE">
              <w:rPr>
                <w:rFonts w:ascii="Garamond" w:hAnsi="Garamond"/>
                <w:sz w:val="22"/>
                <w:szCs w:val="22"/>
              </w:rPr>
              <w:t>JUDr. Dana Baranová</w:t>
            </w:r>
          </w:p>
        </w:tc>
      </w:tr>
      <w:tr w:rsidR="005075DC" w:rsidRPr="009856DE" w14:paraId="359F9747" w14:textId="77777777" w:rsidTr="00393AD9">
        <w:trPr>
          <w:jc w:val="center"/>
        </w:trPr>
        <w:tc>
          <w:tcPr>
            <w:tcW w:w="1100" w:type="dxa"/>
            <w:tcBorders>
              <w:top w:val="single" w:sz="12" w:space="0" w:color="auto"/>
              <w:left w:val="single" w:sz="12" w:space="0" w:color="auto"/>
              <w:bottom w:val="single" w:sz="12" w:space="0" w:color="auto"/>
            </w:tcBorders>
          </w:tcPr>
          <w:p w14:paraId="096B5263" w14:textId="5882F4B8" w:rsidR="005075DC" w:rsidRDefault="005075DC" w:rsidP="00C811A9">
            <w:pPr>
              <w:ind w:firstLine="170"/>
              <w:rPr>
                <w:rFonts w:ascii="Garamond" w:hAnsi="Garamond"/>
                <w:b/>
                <w:sz w:val="24"/>
                <w:szCs w:val="24"/>
              </w:rPr>
            </w:pPr>
            <w:r>
              <w:rPr>
                <w:rFonts w:ascii="Garamond" w:hAnsi="Garamond"/>
                <w:b/>
                <w:sz w:val="24"/>
                <w:szCs w:val="24"/>
              </w:rPr>
              <w:t>9</w:t>
            </w:r>
          </w:p>
        </w:tc>
        <w:tc>
          <w:tcPr>
            <w:tcW w:w="4692" w:type="dxa"/>
            <w:tcBorders>
              <w:top w:val="single" w:sz="12" w:space="0" w:color="auto"/>
              <w:bottom w:val="single" w:sz="12" w:space="0" w:color="auto"/>
            </w:tcBorders>
          </w:tcPr>
          <w:p w14:paraId="6BB336C3" w14:textId="7304FEE9" w:rsidR="005075DC" w:rsidRDefault="005075DC" w:rsidP="005075DC">
            <w:pPr>
              <w:jc w:val="center"/>
              <w:rPr>
                <w:rFonts w:ascii="Garamond" w:hAnsi="Garamond"/>
                <w:b/>
                <w:bCs/>
                <w:sz w:val="24"/>
                <w:szCs w:val="24"/>
              </w:rPr>
            </w:pPr>
            <w:r>
              <w:rPr>
                <w:rFonts w:ascii="Garamond" w:hAnsi="Garamond"/>
                <w:b/>
                <w:bCs/>
                <w:sz w:val="24"/>
                <w:szCs w:val="24"/>
              </w:rPr>
              <w:t>JUDr. Dana Baranová</w:t>
            </w:r>
          </w:p>
          <w:p w14:paraId="688356F1" w14:textId="5CEB3F00" w:rsidR="00E01D62" w:rsidRDefault="00E01D62" w:rsidP="005075DC">
            <w:pPr>
              <w:jc w:val="center"/>
              <w:rPr>
                <w:rFonts w:ascii="Garamond" w:hAnsi="Garamond"/>
                <w:b/>
                <w:bCs/>
                <w:sz w:val="24"/>
                <w:szCs w:val="24"/>
              </w:rPr>
            </w:pPr>
            <w:r>
              <w:rPr>
                <w:rFonts w:ascii="Garamond" w:hAnsi="Garamond"/>
                <w:b/>
                <w:bCs/>
                <w:sz w:val="24"/>
                <w:szCs w:val="24"/>
              </w:rPr>
              <w:t>soudkyně</w:t>
            </w:r>
          </w:p>
          <w:p w14:paraId="47DCCC33" w14:textId="77777777" w:rsidR="00D649E6" w:rsidRPr="009856DE" w:rsidRDefault="00D649E6" w:rsidP="005075DC">
            <w:pPr>
              <w:jc w:val="center"/>
              <w:rPr>
                <w:rFonts w:ascii="Garamond" w:hAnsi="Garamond"/>
                <w:b/>
                <w:bCs/>
                <w:sz w:val="24"/>
                <w:szCs w:val="24"/>
              </w:rPr>
            </w:pPr>
          </w:p>
          <w:p w14:paraId="46F713A6" w14:textId="27BD2151" w:rsidR="00D649E6" w:rsidRPr="00D649E6" w:rsidRDefault="00D649E6" w:rsidP="00D649E6">
            <w:pPr>
              <w:pStyle w:val="Zkladntext"/>
              <w:ind w:left="318"/>
              <w:rPr>
                <w:rFonts w:ascii="Garamond" w:hAnsi="Garamond"/>
                <w:sz w:val="22"/>
                <w:szCs w:val="22"/>
                <w:u w:val="single"/>
              </w:rPr>
            </w:pPr>
            <w:r w:rsidRPr="00D649E6">
              <w:rPr>
                <w:rFonts w:ascii="Garamond" w:hAnsi="Garamond"/>
                <w:sz w:val="22"/>
                <w:szCs w:val="22"/>
                <w:u w:val="single"/>
              </w:rPr>
              <w:t>R</w:t>
            </w:r>
            <w:r w:rsidR="005075DC" w:rsidRPr="00D649E6">
              <w:rPr>
                <w:rFonts w:ascii="Garamond" w:hAnsi="Garamond"/>
                <w:sz w:val="22"/>
                <w:szCs w:val="22"/>
                <w:u w:val="single"/>
              </w:rPr>
              <w:t>ozhodování ve věcech agendy P a Nc</w:t>
            </w:r>
          </w:p>
          <w:p w14:paraId="66E74D4F" w14:textId="18B7319D" w:rsidR="005075DC" w:rsidRPr="009856DE" w:rsidRDefault="005075DC" w:rsidP="00D649E6">
            <w:pPr>
              <w:pStyle w:val="Zkladntext"/>
              <w:ind w:left="318"/>
              <w:rPr>
                <w:rFonts w:ascii="Garamond" w:hAnsi="Garamond"/>
                <w:sz w:val="22"/>
                <w:szCs w:val="22"/>
              </w:rPr>
            </w:pPr>
            <w:r w:rsidRPr="009856DE">
              <w:rPr>
                <w:rFonts w:ascii="Garamond" w:hAnsi="Garamond"/>
                <w:sz w:val="22"/>
                <w:szCs w:val="22"/>
              </w:rPr>
              <w:t xml:space="preserve"> </w:t>
            </w:r>
          </w:p>
          <w:p w14:paraId="528DC2CA" w14:textId="2FAB7CF2" w:rsidR="005075DC" w:rsidRDefault="005075DC" w:rsidP="005075DC">
            <w:pPr>
              <w:pStyle w:val="Zkladntext"/>
              <w:numPr>
                <w:ilvl w:val="0"/>
                <w:numId w:val="1"/>
              </w:numPr>
              <w:ind w:left="318" w:hanging="284"/>
              <w:rPr>
                <w:rFonts w:ascii="Garamond" w:hAnsi="Garamond"/>
                <w:sz w:val="22"/>
                <w:szCs w:val="22"/>
              </w:rPr>
            </w:pPr>
            <w:r w:rsidRPr="009856DE">
              <w:rPr>
                <w:rFonts w:ascii="Garamond" w:hAnsi="Garamond"/>
                <w:sz w:val="22"/>
                <w:szCs w:val="22"/>
              </w:rPr>
              <w:t xml:space="preserve">rozhodování </w:t>
            </w:r>
            <w:r>
              <w:rPr>
                <w:rFonts w:ascii="Garamond" w:hAnsi="Garamond"/>
                <w:sz w:val="22"/>
                <w:szCs w:val="22"/>
              </w:rPr>
              <w:t xml:space="preserve">– </w:t>
            </w:r>
            <w:r w:rsidRPr="009856DE">
              <w:rPr>
                <w:rFonts w:ascii="Garamond" w:hAnsi="Garamond"/>
                <w:sz w:val="22"/>
                <w:szCs w:val="22"/>
              </w:rPr>
              <w:t xml:space="preserve">specializace </w:t>
            </w:r>
            <w:r>
              <w:rPr>
                <w:rFonts w:ascii="Garamond" w:hAnsi="Garamond"/>
                <w:sz w:val="22"/>
                <w:szCs w:val="22"/>
              </w:rPr>
              <w:t>SENÁT 9</w:t>
            </w:r>
          </w:p>
          <w:p w14:paraId="23769939" w14:textId="51910D85"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VYLOUČ 9</w:t>
            </w:r>
          </w:p>
          <w:p w14:paraId="17E0F162" w14:textId="174E5792"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PO DĚTI</w:t>
            </w:r>
          </w:p>
          <w:p w14:paraId="323A096A" w14:textId="6B200974" w:rsidR="00D77071" w:rsidRPr="00346376" w:rsidRDefault="0081030E" w:rsidP="00D77071">
            <w:pPr>
              <w:pStyle w:val="Zkladntext"/>
              <w:numPr>
                <w:ilvl w:val="0"/>
                <w:numId w:val="1"/>
              </w:numPr>
              <w:ind w:left="318" w:hanging="284"/>
              <w:rPr>
                <w:rFonts w:ascii="Garamond" w:hAnsi="Garamond"/>
                <w:sz w:val="22"/>
                <w:szCs w:val="22"/>
              </w:rPr>
            </w:pPr>
            <w:r w:rsidRPr="00346376">
              <w:rPr>
                <w:rFonts w:ascii="Garamond" w:hAnsi="Garamond"/>
                <w:sz w:val="22"/>
                <w:szCs w:val="22"/>
              </w:rPr>
              <w:t>rozhodování – specializace OSVOJENÍ</w:t>
            </w:r>
          </w:p>
          <w:p w14:paraId="7FDADA23" w14:textId="3BE2C751" w:rsidR="00CB1F16" w:rsidRDefault="0088770C" w:rsidP="00266EF3">
            <w:pPr>
              <w:pStyle w:val="Zkladntext"/>
              <w:ind w:left="318"/>
              <w:rPr>
                <w:rFonts w:ascii="Garamond" w:hAnsi="Garamond"/>
                <w:sz w:val="22"/>
                <w:szCs w:val="22"/>
              </w:rPr>
            </w:pPr>
            <w:r w:rsidRPr="0088770C">
              <w:rPr>
                <w:rFonts w:ascii="Garamond" w:hAnsi="Garamond"/>
                <w:sz w:val="22"/>
                <w:szCs w:val="22"/>
                <w:u w:val="single"/>
              </w:rPr>
              <w:t xml:space="preserve">Rozhodování agendy </w:t>
            </w:r>
            <w:r w:rsidRPr="0088770C">
              <w:rPr>
                <w:rFonts w:ascii="Garamond" w:hAnsi="Garamond"/>
                <w:color w:val="000000" w:themeColor="text1"/>
                <w:u w:val="single"/>
              </w:rPr>
              <w:t>PŘEDBĚŽNÁ OPATŘENÍ DN, PRODLOUŽENÍ PO DN</w:t>
            </w:r>
          </w:p>
          <w:p w14:paraId="125D81A2" w14:textId="77777777" w:rsidR="00761679" w:rsidRDefault="00761679" w:rsidP="00266EF3">
            <w:pPr>
              <w:pStyle w:val="Zkladntext"/>
              <w:ind w:left="318"/>
              <w:rPr>
                <w:rFonts w:ascii="Garamond" w:hAnsi="Garamond"/>
                <w:sz w:val="22"/>
                <w:szCs w:val="22"/>
              </w:rPr>
            </w:pPr>
          </w:p>
          <w:p w14:paraId="75444893" w14:textId="39B8C142" w:rsidR="00B30AED" w:rsidRPr="005075DC" w:rsidRDefault="00B30AED" w:rsidP="00266EF3">
            <w:pPr>
              <w:pStyle w:val="Zkladntext"/>
              <w:ind w:left="318"/>
              <w:rPr>
                <w:rFonts w:ascii="Garamond" w:hAnsi="Garamond"/>
                <w:sz w:val="22"/>
                <w:szCs w:val="22"/>
              </w:rPr>
            </w:pPr>
          </w:p>
        </w:tc>
        <w:tc>
          <w:tcPr>
            <w:tcW w:w="1216" w:type="dxa"/>
            <w:tcBorders>
              <w:top w:val="single" w:sz="12" w:space="0" w:color="auto"/>
              <w:bottom w:val="single" w:sz="12" w:space="0" w:color="auto"/>
            </w:tcBorders>
          </w:tcPr>
          <w:p w14:paraId="42ABEF08" w14:textId="77777777" w:rsidR="00761679" w:rsidRDefault="005075DC" w:rsidP="00C811A9">
            <w:pPr>
              <w:ind w:firstLine="34"/>
              <w:jc w:val="center"/>
              <w:rPr>
                <w:rFonts w:ascii="Garamond" w:hAnsi="Garamond"/>
                <w:color w:val="000000" w:themeColor="text1"/>
                <w:sz w:val="22"/>
                <w:szCs w:val="22"/>
              </w:rPr>
            </w:pPr>
            <w:r>
              <w:rPr>
                <w:rFonts w:ascii="Garamond" w:hAnsi="Garamond"/>
                <w:color w:val="000000" w:themeColor="text1"/>
                <w:sz w:val="22"/>
                <w:szCs w:val="22"/>
              </w:rPr>
              <w:br/>
            </w:r>
            <w:r w:rsidR="00D77071">
              <w:rPr>
                <w:rFonts w:ascii="Garamond" w:hAnsi="Garamond"/>
                <w:color w:val="000000" w:themeColor="text1"/>
                <w:sz w:val="22"/>
                <w:szCs w:val="22"/>
              </w:rPr>
              <w:br/>
            </w:r>
            <w:r w:rsidR="00D77071">
              <w:rPr>
                <w:rFonts w:ascii="Garamond" w:hAnsi="Garamond"/>
                <w:color w:val="000000" w:themeColor="text1"/>
                <w:sz w:val="22"/>
                <w:szCs w:val="22"/>
              </w:rPr>
              <w:br/>
            </w:r>
            <w:r w:rsidR="00D77071">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p>
          <w:p w14:paraId="1D49E1E6" w14:textId="77777777" w:rsidR="00761679" w:rsidRDefault="00761679" w:rsidP="00C811A9">
            <w:pPr>
              <w:ind w:firstLine="34"/>
              <w:jc w:val="center"/>
              <w:rPr>
                <w:rFonts w:ascii="Garamond" w:hAnsi="Garamond"/>
                <w:color w:val="000000" w:themeColor="text1"/>
                <w:sz w:val="22"/>
                <w:szCs w:val="22"/>
              </w:rPr>
            </w:pPr>
          </w:p>
          <w:p w14:paraId="57A11A79" w14:textId="58FDD7BA" w:rsidR="005075DC" w:rsidRDefault="00D649E6" w:rsidP="00C811A9">
            <w:pPr>
              <w:ind w:firstLine="34"/>
              <w:jc w:val="center"/>
              <w:rPr>
                <w:rFonts w:ascii="Garamond" w:hAnsi="Garamond"/>
                <w:color w:val="000000" w:themeColor="text1"/>
                <w:sz w:val="22"/>
                <w:szCs w:val="22"/>
              </w:rPr>
            </w:pPr>
            <w:r>
              <w:rPr>
                <w:rFonts w:ascii="Garamond" w:hAnsi="Garamond"/>
                <w:color w:val="000000" w:themeColor="text1"/>
                <w:sz w:val="22"/>
                <w:szCs w:val="22"/>
              </w:rPr>
              <w:t>50</w:t>
            </w:r>
            <w:r w:rsidR="005075DC">
              <w:rPr>
                <w:rFonts w:ascii="Garamond" w:hAnsi="Garamond"/>
                <w:color w:val="000000" w:themeColor="text1"/>
                <w:sz w:val="22"/>
                <w:szCs w:val="22"/>
              </w:rPr>
              <w:t xml:space="preserve"> %</w:t>
            </w:r>
          </w:p>
        </w:tc>
        <w:tc>
          <w:tcPr>
            <w:tcW w:w="2054" w:type="dxa"/>
            <w:tcBorders>
              <w:top w:val="single" w:sz="12" w:space="0" w:color="auto"/>
              <w:bottom w:val="single" w:sz="12" w:space="0" w:color="auto"/>
            </w:tcBorders>
          </w:tcPr>
          <w:p w14:paraId="6853FF65" w14:textId="77777777" w:rsidR="00CA0C33" w:rsidRDefault="00BB7F71" w:rsidP="005075DC">
            <w:pPr>
              <w:jc w:val="center"/>
              <w:rPr>
                <w:rFonts w:ascii="Garamond" w:hAnsi="Garamond"/>
                <w:sz w:val="24"/>
                <w:szCs w:val="24"/>
              </w:rPr>
            </w:pPr>
            <w:r>
              <w:rPr>
                <w:rFonts w:ascii="Garamond" w:hAnsi="Garamond"/>
                <w:sz w:val="24"/>
                <w:szCs w:val="24"/>
              </w:rPr>
              <w:br/>
            </w:r>
          </w:p>
          <w:p w14:paraId="3CF0ABF5" w14:textId="77777777" w:rsidR="005D31DA" w:rsidRDefault="005D31DA" w:rsidP="005075DC">
            <w:pPr>
              <w:jc w:val="center"/>
              <w:rPr>
                <w:rFonts w:ascii="Garamond" w:hAnsi="Garamond"/>
                <w:sz w:val="24"/>
                <w:szCs w:val="24"/>
              </w:rPr>
            </w:pPr>
          </w:p>
          <w:p w14:paraId="74451D51" w14:textId="77777777" w:rsidR="005D31DA" w:rsidRDefault="005D31DA" w:rsidP="005075DC">
            <w:pPr>
              <w:jc w:val="center"/>
              <w:rPr>
                <w:rFonts w:ascii="Garamond" w:hAnsi="Garamond"/>
                <w:sz w:val="24"/>
                <w:szCs w:val="24"/>
              </w:rPr>
            </w:pPr>
          </w:p>
          <w:p w14:paraId="230B63E4" w14:textId="77777777" w:rsidR="005D31DA" w:rsidRDefault="005D31DA" w:rsidP="005075DC">
            <w:pPr>
              <w:jc w:val="center"/>
              <w:rPr>
                <w:rFonts w:ascii="Garamond" w:hAnsi="Garamond"/>
                <w:sz w:val="24"/>
                <w:szCs w:val="24"/>
              </w:rPr>
            </w:pPr>
          </w:p>
          <w:p w14:paraId="1864F091" w14:textId="1A82B2A0" w:rsidR="005075DC" w:rsidRPr="009856DE" w:rsidRDefault="005075DC" w:rsidP="005075DC">
            <w:pPr>
              <w:jc w:val="center"/>
              <w:rPr>
                <w:rFonts w:ascii="Garamond" w:hAnsi="Garamond"/>
                <w:sz w:val="24"/>
                <w:szCs w:val="24"/>
              </w:rPr>
            </w:pPr>
            <w:r w:rsidRPr="009856DE">
              <w:rPr>
                <w:rFonts w:ascii="Garamond" w:hAnsi="Garamond"/>
                <w:sz w:val="24"/>
                <w:szCs w:val="24"/>
              </w:rPr>
              <w:t>Mgr. Michaela Peclová</w:t>
            </w:r>
          </w:p>
          <w:p w14:paraId="736DB4ED" w14:textId="77777777" w:rsidR="005075DC" w:rsidRPr="009856DE" w:rsidRDefault="005075DC" w:rsidP="005075DC">
            <w:pPr>
              <w:ind w:firstLine="34"/>
              <w:jc w:val="center"/>
              <w:rPr>
                <w:rFonts w:ascii="Garamond" w:hAnsi="Garamond"/>
                <w:sz w:val="24"/>
                <w:szCs w:val="24"/>
              </w:rPr>
            </w:pPr>
          </w:p>
          <w:p w14:paraId="52C2E886" w14:textId="77777777" w:rsidR="005075DC" w:rsidRPr="009856DE" w:rsidRDefault="005075DC" w:rsidP="005075DC">
            <w:pPr>
              <w:ind w:firstLine="34"/>
              <w:jc w:val="center"/>
              <w:rPr>
                <w:rFonts w:ascii="Garamond" w:hAnsi="Garamond"/>
                <w:sz w:val="22"/>
                <w:szCs w:val="22"/>
              </w:rPr>
            </w:pPr>
            <w:r w:rsidRPr="009856DE">
              <w:rPr>
                <w:rFonts w:ascii="Garamond" w:hAnsi="Garamond"/>
                <w:sz w:val="22"/>
                <w:szCs w:val="22"/>
              </w:rPr>
              <w:t>JUDr. Lubomír Michálek</w:t>
            </w:r>
          </w:p>
          <w:p w14:paraId="1A5F4369" w14:textId="77777777" w:rsidR="005075DC" w:rsidRPr="009856DE" w:rsidRDefault="005075DC" w:rsidP="005075DC">
            <w:pPr>
              <w:ind w:firstLine="34"/>
              <w:jc w:val="center"/>
              <w:rPr>
                <w:rFonts w:ascii="Garamond" w:hAnsi="Garamond"/>
                <w:sz w:val="22"/>
                <w:szCs w:val="22"/>
              </w:rPr>
            </w:pPr>
          </w:p>
          <w:p w14:paraId="5A818386" w14:textId="31E0F27A" w:rsidR="005075DC" w:rsidRPr="009856DE" w:rsidRDefault="005075DC" w:rsidP="005075DC">
            <w:pPr>
              <w:ind w:firstLine="34"/>
              <w:jc w:val="center"/>
              <w:rPr>
                <w:rFonts w:ascii="Garamond" w:hAnsi="Garamond"/>
                <w:sz w:val="22"/>
                <w:szCs w:val="22"/>
              </w:rPr>
            </w:pPr>
          </w:p>
        </w:tc>
      </w:tr>
      <w:tr w:rsidR="005075DC" w:rsidRPr="009856DE" w14:paraId="42430109" w14:textId="77777777" w:rsidTr="00393AD9">
        <w:trPr>
          <w:jc w:val="center"/>
        </w:trPr>
        <w:tc>
          <w:tcPr>
            <w:tcW w:w="1100" w:type="dxa"/>
            <w:tcBorders>
              <w:top w:val="single" w:sz="12" w:space="0" w:color="auto"/>
              <w:left w:val="single" w:sz="12" w:space="0" w:color="auto"/>
              <w:bottom w:val="single" w:sz="12" w:space="0" w:color="auto"/>
            </w:tcBorders>
          </w:tcPr>
          <w:p w14:paraId="2A6560F7" w14:textId="5E33C873" w:rsidR="005075DC" w:rsidRDefault="005075DC" w:rsidP="005075DC">
            <w:pPr>
              <w:ind w:firstLine="170"/>
              <w:rPr>
                <w:rFonts w:ascii="Garamond" w:hAnsi="Garamond"/>
                <w:b/>
                <w:sz w:val="24"/>
                <w:szCs w:val="24"/>
              </w:rPr>
            </w:pPr>
            <w:r>
              <w:rPr>
                <w:rFonts w:ascii="Garamond" w:hAnsi="Garamond"/>
                <w:b/>
                <w:sz w:val="24"/>
                <w:szCs w:val="24"/>
              </w:rPr>
              <w:lastRenderedPageBreak/>
              <w:t>10</w:t>
            </w:r>
          </w:p>
        </w:tc>
        <w:tc>
          <w:tcPr>
            <w:tcW w:w="4692" w:type="dxa"/>
            <w:tcBorders>
              <w:top w:val="single" w:sz="12" w:space="0" w:color="auto"/>
              <w:bottom w:val="single" w:sz="12" w:space="0" w:color="auto"/>
            </w:tcBorders>
          </w:tcPr>
          <w:p w14:paraId="2C269F20" w14:textId="239C5135" w:rsidR="005075DC" w:rsidRDefault="005075DC" w:rsidP="005075DC">
            <w:pPr>
              <w:jc w:val="center"/>
              <w:rPr>
                <w:rFonts w:ascii="Garamond" w:hAnsi="Garamond"/>
                <w:b/>
                <w:bCs/>
                <w:sz w:val="24"/>
                <w:szCs w:val="24"/>
              </w:rPr>
            </w:pPr>
            <w:r>
              <w:rPr>
                <w:rFonts w:ascii="Garamond" w:hAnsi="Garamond"/>
                <w:b/>
                <w:bCs/>
                <w:sz w:val="24"/>
                <w:szCs w:val="24"/>
              </w:rPr>
              <w:t>JUDr. Lubomír Michálek</w:t>
            </w:r>
          </w:p>
          <w:p w14:paraId="7A61394E" w14:textId="208EF6F2" w:rsidR="00E01D62" w:rsidRPr="009856DE" w:rsidRDefault="00E01D62" w:rsidP="005075DC">
            <w:pPr>
              <w:jc w:val="center"/>
              <w:rPr>
                <w:rFonts w:ascii="Garamond" w:hAnsi="Garamond"/>
                <w:b/>
                <w:bCs/>
                <w:sz w:val="24"/>
                <w:szCs w:val="24"/>
              </w:rPr>
            </w:pPr>
            <w:r>
              <w:rPr>
                <w:rFonts w:ascii="Garamond" w:hAnsi="Garamond"/>
                <w:b/>
                <w:bCs/>
                <w:sz w:val="24"/>
                <w:szCs w:val="24"/>
              </w:rPr>
              <w:t>soudce</w:t>
            </w:r>
          </w:p>
          <w:p w14:paraId="60B3622B" w14:textId="77777777" w:rsidR="005075DC" w:rsidRPr="009856DE" w:rsidRDefault="005075DC" w:rsidP="005075DC">
            <w:pPr>
              <w:jc w:val="center"/>
              <w:rPr>
                <w:rFonts w:ascii="Garamond" w:hAnsi="Garamond"/>
                <w:sz w:val="24"/>
                <w:szCs w:val="24"/>
              </w:rPr>
            </w:pPr>
          </w:p>
          <w:p w14:paraId="787682F5" w14:textId="1DB3EAD5" w:rsidR="00D77071" w:rsidRPr="00D77071" w:rsidRDefault="00D77071" w:rsidP="00D77071">
            <w:pPr>
              <w:pStyle w:val="Zkladntext"/>
              <w:ind w:left="318"/>
              <w:rPr>
                <w:rFonts w:ascii="Garamond" w:hAnsi="Garamond"/>
                <w:sz w:val="22"/>
                <w:szCs w:val="22"/>
                <w:u w:val="single"/>
              </w:rPr>
            </w:pPr>
            <w:r w:rsidRPr="00D77071">
              <w:rPr>
                <w:rFonts w:ascii="Garamond" w:hAnsi="Garamond"/>
                <w:sz w:val="22"/>
                <w:szCs w:val="22"/>
                <w:u w:val="single"/>
              </w:rPr>
              <w:t>R</w:t>
            </w:r>
            <w:r w:rsidR="005075DC" w:rsidRPr="00D77071">
              <w:rPr>
                <w:rFonts w:ascii="Garamond" w:hAnsi="Garamond"/>
                <w:sz w:val="22"/>
                <w:szCs w:val="22"/>
                <w:u w:val="single"/>
              </w:rPr>
              <w:t>ozhodování ve věcech agendy P a Nc</w:t>
            </w:r>
          </w:p>
          <w:p w14:paraId="5CC9F9C4" w14:textId="4310D98B" w:rsidR="005075DC" w:rsidRPr="009856DE" w:rsidRDefault="005075DC" w:rsidP="00D77071">
            <w:pPr>
              <w:pStyle w:val="Zkladntext"/>
              <w:ind w:left="318"/>
              <w:rPr>
                <w:rFonts w:ascii="Garamond" w:hAnsi="Garamond"/>
                <w:sz w:val="22"/>
                <w:szCs w:val="22"/>
              </w:rPr>
            </w:pPr>
            <w:r w:rsidRPr="009856DE">
              <w:rPr>
                <w:rFonts w:ascii="Garamond" w:hAnsi="Garamond"/>
                <w:sz w:val="22"/>
                <w:szCs w:val="22"/>
              </w:rPr>
              <w:t xml:space="preserve"> </w:t>
            </w:r>
          </w:p>
          <w:p w14:paraId="4B7FAE7E" w14:textId="328D84F1" w:rsidR="005075DC" w:rsidRDefault="005075DC" w:rsidP="005075DC">
            <w:pPr>
              <w:pStyle w:val="Zkladntext"/>
              <w:numPr>
                <w:ilvl w:val="0"/>
                <w:numId w:val="1"/>
              </w:numPr>
              <w:ind w:left="318" w:hanging="284"/>
              <w:rPr>
                <w:rFonts w:ascii="Garamond" w:hAnsi="Garamond"/>
                <w:sz w:val="22"/>
                <w:szCs w:val="22"/>
              </w:rPr>
            </w:pPr>
            <w:r w:rsidRPr="009856DE">
              <w:rPr>
                <w:rFonts w:ascii="Garamond" w:hAnsi="Garamond"/>
                <w:sz w:val="22"/>
                <w:szCs w:val="22"/>
              </w:rPr>
              <w:t xml:space="preserve">rozhodování </w:t>
            </w:r>
            <w:r>
              <w:rPr>
                <w:rFonts w:ascii="Garamond" w:hAnsi="Garamond"/>
                <w:sz w:val="22"/>
                <w:szCs w:val="22"/>
              </w:rPr>
              <w:t xml:space="preserve">– </w:t>
            </w:r>
            <w:r w:rsidRPr="009856DE">
              <w:rPr>
                <w:rFonts w:ascii="Garamond" w:hAnsi="Garamond"/>
                <w:sz w:val="22"/>
                <w:szCs w:val="22"/>
              </w:rPr>
              <w:t xml:space="preserve">specializace </w:t>
            </w:r>
            <w:r>
              <w:rPr>
                <w:rFonts w:ascii="Garamond" w:hAnsi="Garamond"/>
                <w:sz w:val="22"/>
                <w:szCs w:val="22"/>
              </w:rPr>
              <w:t>SENÁT 10</w:t>
            </w:r>
          </w:p>
          <w:p w14:paraId="7C55ECE3" w14:textId="4CF891CC"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VYLOUČ 10</w:t>
            </w:r>
          </w:p>
          <w:p w14:paraId="076DCDDC" w14:textId="3410CF0F" w:rsidR="005075DC" w:rsidRDefault="005075DC" w:rsidP="005075DC">
            <w:pPr>
              <w:pStyle w:val="Zkladntext"/>
              <w:numPr>
                <w:ilvl w:val="0"/>
                <w:numId w:val="1"/>
              </w:numPr>
              <w:ind w:left="318" w:hanging="284"/>
              <w:rPr>
                <w:rFonts w:ascii="Garamond" w:hAnsi="Garamond"/>
                <w:sz w:val="22"/>
                <w:szCs w:val="22"/>
              </w:rPr>
            </w:pPr>
            <w:r>
              <w:rPr>
                <w:rFonts w:ascii="Garamond" w:hAnsi="Garamond"/>
                <w:sz w:val="22"/>
                <w:szCs w:val="22"/>
              </w:rPr>
              <w:t xml:space="preserve">rozhodování – </w:t>
            </w:r>
            <w:r w:rsidRPr="009856DE">
              <w:rPr>
                <w:rFonts w:ascii="Garamond" w:hAnsi="Garamond"/>
                <w:sz w:val="22"/>
                <w:szCs w:val="22"/>
              </w:rPr>
              <w:t xml:space="preserve">specializace </w:t>
            </w:r>
            <w:r>
              <w:rPr>
                <w:rFonts w:ascii="Garamond" w:hAnsi="Garamond"/>
                <w:sz w:val="22"/>
                <w:szCs w:val="22"/>
              </w:rPr>
              <w:t>PO DĚTI</w:t>
            </w:r>
          </w:p>
          <w:p w14:paraId="701F3E83" w14:textId="06A33F0D" w:rsidR="00D77071" w:rsidRPr="00346376" w:rsidRDefault="0081030E" w:rsidP="00D77071">
            <w:pPr>
              <w:pStyle w:val="Zkladntext"/>
              <w:numPr>
                <w:ilvl w:val="0"/>
                <w:numId w:val="1"/>
              </w:numPr>
              <w:ind w:left="318" w:hanging="284"/>
              <w:rPr>
                <w:rFonts w:ascii="Garamond" w:hAnsi="Garamond"/>
                <w:sz w:val="22"/>
                <w:szCs w:val="22"/>
              </w:rPr>
            </w:pPr>
            <w:r w:rsidRPr="00346376">
              <w:rPr>
                <w:rFonts w:ascii="Garamond" w:hAnsi="Garamond"/>
                <w:sz w:val="22"/>
                <w:szCs w:val="22"/>
              </w:rPr>
              <w:t>rozhodování – specializace OSVOJENÍ</w:t>
            </w:r>
          </w:p>
          <w:p w14:paraId="7AC4EF5A" w14:textId="77777777" w:rsidR="00D77071" w:rsidRDefault="00D77071" w:rsidP="00D77071">
            <w:pPr>
              <w:pStyle w:val="Zkladntext"/>
              <w:ind w:left="318"/>
              <w:rPr>
                <w:rFonts w:ascii="Garamond" w:hAnsi="Garamond"/>
                <w:sz w:val="22"/>
                <w:szCs w:val="22"/>
              </w:rPr>
            </w:pPr>
          </w:p>
          <w:p w14:paraId="51D1889C" w14:textId="57FAEBBC" w:rsidR="0088770C" w:rsidRDefault="0088770C" w:rsidP="0088770C">
            <w:pPr>
              <w:pStyle w:val="Zkladntext"/>
              <w:ind w:left="318"/>
              <w:rPr>
                <w:rFonts w:ascii="Garamond" w:hAnsi="Garamond"/>
                <w:color w:val="000000" w:themeColor="text1"/>
                <w:u w:val="single"/>
              </w:rPr>
            </w:pPr>
            <w:r w:rsidRPr="0088770C">
              <w:rPr>
                <w:rFonts w:ascii="Garamond" w:hAnsi="Garamond"/>
                <w:sz w:val="22"/>
                <w:szCs w:val="22"/>
                <w:u w:val="single"/>
              </w:rPr>
              <w:t xml:space="preserve">Rozhodování agendy </w:t>
            </w:r>
            <w:r w:rsidRPr="0088770C">
              <w:rPr>
                <w:rFonts w:ascii="Garamond" w:hAnsi="Garamond"/>
                <w:color w:val="000000" w:themeColor="text1"/>
                <w:u w:val="single"/>
              </w:rPr>
              <w:t>PŘEDBĚŽNÁ OPATŘENÍ DN, PRODLOUŽENÍ PO DN</w:t>
            </w:r>
          </w:p>
          <w:p w14:paraId="503272D9" w14:textId="77777777" w:rsidR="0088770C" w:rsidRPr="0088770C" w:rsidRDefault="0088770C" w:rsidP="0088770C">
            <w:pPr>
              <w:pStyle w:val="Zkladntext"/>
              <w:ind w:left="318"/>
              <w:rPr>
                <w:rFonts w:ascii="Garamond" w:hAnsi="Garamond"/>
                <w:sz w:val="22"/>
                <w:szCs w:val="22"/>
                <w:u w:val="single"/>
              </w:rPr>
            </w:pPr>
          </w:p>
          <w:p w14:paraId="1B6F4CD9" w14:textId="77777777" w:rsidR="005075DC" w:rsidRDefault="00F00779" w:rsidP="00BB6DAD">
            <w:pPr>
              <w:pStyle w:val="Zkladntext"/>
              <w:ind w:left="346" w:hanging="346"/>
              <w:rPr>
                <w:rFonts w:ascii="Garamond" w:hAnsi="Garamond"/>
                <w:sz w:val="22"/>
                <w:szCs w:val="22"/>
              </w:rPr>
            </w:pPr>
            <w:r w:rsidRPr="00F00779">
              <w:rPr>
                <w:rFonts w:ascii="Garamond" w:hAnsi="Garamond"/>
                <w:sz w:val="22"/>
                <w:szCs w:val="22"/>
              </w:rPr>
              <w:t xml:space="preserve"> </w:t>
            </w:r>
            <w:r w:rsidR="0088770C">
              <w:rPr>
                <w:rFonts w:ascii="Garamond" w:hAnsi="Garamond"/>
                <w:sz w:val="22"/>
                <w:szCs w:val="22"/>
              </w:rPr>
              <w:t xml:space="preserve">     </w:t>
            </w:r>
            <w:r w:rsidR="00BB6DAD">
              <w:rPr>
                <w:rFonts w:ascii="Garamond" w:hAnsi="Garamond"/>
                <w:sz w:val="22"/>
                <w:szCs w:val="22"/>
              </w:rPr>
              <w:t>Rozhodování v opatrovnické agendě – specializace SVÉPRÁV</w:t>
            </w:r>
          </w:p>
          <w:p w14:paraId="1CE12F04" w14:textId="77777777" w:rsidR="00BB6DAD" w:rsidRDefault="00BB6DAD" w:rsidP="00BB6DAD">
            <w:pPr>
              <w:pStyle w:val="Zkladntext"/>
              <w:ind w:left="346" w:hanging="346"/>
              <w:rPr>
                <w:rFonts w:ascii="Garamond" w:hAnsi="Garamond"/>
                <w:sz w:val="22"/>
                <w:szCs w:val="22"/>
              </w:rPr>
            </w:pPr>
          </w:p>
          <w:p w14:paraId="49840194" w14:textId="77777777" w:rsidR="00BB6DAD" w:rsidRDefault="00BB6DAD" w:rsidP="00BB6DAD">
            <w:pPr>
              <w:pStyle w:val="Zkladntext"/>
              <w:ind w:left="346" w:hanging="346"/>
              <w:rPr>
                <w:rFonts w:ascii="Garamond" w:hAnsi="Garamond"/>
                <w:sz w:val="22"/>
                <w:szCs w:val="22"/>
              </w:rPr>
            </w:pPr>
            <w:r>
              <w:rPr>
                <w:rFonts w:ascii="Garamond" w:hAnsi="Garamond"/>
                <w:sz w:val="22"/>
                <w:szCs w:val="22"/>
              </w:rPr>
              <w:t xml:space="preserve">      Rozhodování v agendě L</w:t>
            </w:r>
          </w:p>
          <w:p w14:paraId="0E45B255" w14:textId="560056A2" w:rsidR="006F2B77" w:rsidRPr="005075DC" w:rsidRDefault="006F2B77" w:rsidP="00BB6DAD">
            <w:pPr>
              <w:pStyle w:val="Zkladntext"/>
              <w:ind w:left="346" w:hanging="346"/>
              <w:rPr>
                <w:rFonts w:ascii="Garamond" w:hAnsi="Garamond"/>
                <w:sz w:val="22"/>
                <w:szCs w:val="22"/>
              </w:rPr>
            </w:pPr>
          </w:p>
        </w:tc>
        <w:tc>
          <w:tcPr>
            <w:tcW w:w="1216" w:type="dxa"/>
            <w:tcBorders>
              <w:top w:val="single" w:sz="12" w:space="0" w:color="auto"/>
              <w:bottom w:val="single" w:sz="12" w:space="0" w:color="auto"/>
            </w:tcBorders>
          </w:tcPr>
          <w:p w14:paraId="0AF2401E" w14:textId="77777777" w:rsidR="005075DC" w:rsidRDefault="005075DC" w:rsidP="005075DC">
            <w:pPr>
              <w:ind w:firstLine="34"/>
              <w:jc w:val="center"/>
              <w:rPr>
                <w:rFonts w:ascii="Garamond" w:hAnsi="Garamond"/>
                <w:color w:val="000000" w:themeColor="text1"/>
                <w:sz w:val="22"/>
                <w:szCs w:val="22"/>
              </w:rPr>
            </w:pPr>
          </w:p>
          <w:p w14:paraId="2EC1E3FB" w14:textId="77777777" w:rsidR="00273143" w:rsidRDefault="00273143" w:rsidP="005075DC">
            <w:pPr>
              <w:ind w:firstLine="34"/>
              <w:jc w:val="center"/>
              <w:rPr>
                <w:rFonts w:ascii="Garamond" w:hAnsi="Garamond"/>
                <w:color w:val="000000" w:themeColor="text1"/>
                <w:sz w:val="22"/>
                <w:szCs w:val="22"/>
              </w:rPr>
            </w:pPr>
          </w:p>
          <w:p w14:paraId="2EFF4EF6" w14:textId="77777777" w:rsidR="00273143" w:rsidRDefault="00273143" w:rsidP="005075DC">
            <w:pPr>
              <w:ind w:firstLine="34"/>
              <w:jc w:val="center"/>
              <w:rPr>
                <w:rFonts w:ascii="Garamond" w:hAnsi="Garamond"/>
                <w:color w:val="000000" w:themeColor="text1"/>
                <w:sz w:val="22"/>
                <w:szCs w:val="22"/>
              </w:rPr>
            </w:pPr>
          </w:p>
          <w:p w14:paraId="6F675DCE" w14:textId="77777777" w:rsidR="00273143" w:rsidRDefault="00273143" w:rsidP="005075DC">
            <w:pPr>
              <w:ind w:firstLine="34"/>
              <w:jc w:val="center"/>
              <w:rPr>
                <w:rFonts w:ascii="Garamond" w:hAnsi="Garamond"/>
                <w:color w:val="000000" w:themeColor="text1"/>
                <w:sz w:val="22"/>
                <w:szCs w:val="22"/>
              </w:rPr>
            </w:pPr>
          </w:p>
          <w:p w14:paraId="28ACD096" w14:textId="77777777" w:rsidR="00273143" w:rsidRDefault="00273143" w:rsidP="005075DC">
            <w:pPr>
              <w:ind w:firstLine="34"/>
              <w:jc w:val="center"/>
              <w:rPr>
                <w:rFonts w:ascii="Garamond" w:hAnsi="Garamond"/>
                <w:color w:val="000000" w:themeColor="text1"/>
                <w:sz w:val="22"/>
                <w:szCs w:val="22"/>
              </w:rPr>
            </w:pPr>
          </w:p>
          <w:p w14:paraId="524FCB79" w14:textId="77777777" w:rsidR="00273143" w:rsidRDefault="00273143" w:rsidP="005075DC">
            <w:pPr>
              <w:ind w:firstLine="34"/>
              <w:jc w:val="center"/>
              <w:rPr>
                <w:rFonts w:ascii="Garamond" w:hAnsi="Garamond"/>
                <w:color w:val="000000" w:themeColor="text1"/>
                <w:sz w:val="22"/>
                <w:szCs w:val="22"/>
              </w:rPr>
            </w:pPr>
          </w:p>
          <w:p w14:paraId="0707686F" w14:textId="70108F19" w:rsidR="00CA0C33" w:rsidRDefault="00BB6DAD" w:rsidP="005075DC">
            <w:pPr>
              <w:ind w:firstLine="34"/>
              <w:jc w:val="center"/>
              <w:rPr>
                <w:rFonts w:ascii="Garamond" w:hAnsi="Garamond"/>
                <w:color w:val="000000" w:themeColor="text1"/>
                <w:sz w:val="22"/>
                <w:szCs w:val="22"/>
              </w:rPr>
            </w:pPr>
            <w:r>
              <w:rPr>
                <w:rFonts w:ascii="Garamond" w:hAnsi="Garamond"/>
                <w:color w:val="000000" w:themeColor="text1"/>
                <w:sz w:val="22"/>
                <w:szCs w:val="22"/>
              </w:rPr>
              <w:t>7</w:t>
            </w:r>
            <w:r w:rsidR="003A0640">
              <w:rPr>
                <w:rFonts w:ascii="Garamond" w:hAnsi="Garamond"/>
                <w:color w:val="000000" w:themeColor="text1"/>
                <w:sz w:val="22"/>
                <w:szCs w:val="22"/>
              </w:rPr>
              <w:t>0 %</w:t>
            </w:r>
            <w:r w:rsidR="00E14722">
              <w:rPr>
                <w:rFonts w:ascii="Garamond" w:hAnsi="Garamond"/>
                <w:color w:val="000000" w:themeColor="text1"/>
                <w:sz w:val="22"/>
                <w:szCs w:val="22"/>
              </w:rPr>
              <w:br/>
            </w:r>
            <w:r w:rsidR="00E14722">
              <w:rPr>
                <w:rFonts w:ascii="Garamond" w:hAnsi="Garamond"/>
                <w:color w:val="000000" w:themeColor="text1"/>
                <w:sz w:val="22"/>
                <w:szCs w:val="22"/>
              </w:rPr>
              <w:br/>
            </w:r>
            <w:r w:rsidR="00D77071">
              <w:rPr>
                <w:rFonts w:ascii="Garamond" w:hAnsi="Garamond"/>
                <w:color w:val="000000" w:themeColor="text1"/>
                <w:sz w:val="22"/>
                <w:szCs w:val="22"/>
              </w:rPr>
              <w:br/>
            </w:r>
            <w:r w:rsidR="00D77071">
              <w:rPr>
                <w:rFonts w:ascii="Garamond" w:hAnsi="Garamond"/>
                <w:color w:val="000000" w:themeColor="text1"/>
                <w:sz w:val="22"/>
                <w:szCs w:val="22"/>
              </w:rPr>
              <w:br/>
            </w:r>
          </w:p>
          <w:p w14:paraId="64ED28ED" w14:textId="77777777" w:rsidR="00CA0C33" w:rsidRDefault="00CA0C33" w:rsidP="005075DC">
            <w:pPr>
              <w:ind w:firstLine="34"/>
              <w:jc w:val="center"/>
              <w:rPr>
                <w:rFonts w:ascii="Garamond" w:hAnsi="Garamond"/>
                <w:color w:val="000000" w:themeColor="text1"/>
                <w:sz w:val="22"/>
                <w:szCs w:val="22"/>
              </w:rPr>
            </w:pPr>
          </w:p>
          <w:p w14:paraId="71AAD37E" w14:textId="77777777" w:rsidR="00761679" w:rsidRDefault="00761679" w:rsidP="005075DC">
            <w:pPr>
              <w:ind w:firstLine="34"/>
              <w:jc w:val="center"/>
              <w:rPr>
                <w:rFonts w:ascii="Garamond" w:hAnsi="Garamond"/>
                <w:color w:val="000000" w:themeColor="text1"/>
                <w:sz w:val="22"/>
                <w:szCs w:val="22"/>
              </w:rPr>
            </w:pPr>
          </w:p>
          <w:p w14:paraId="7B69ECAF" w14:textId="77777777" w:rsidR="00761679" w:rsidRDefault="00761679" w:rsidP="005075DC">
            <w:pPr>
              <w:ind w:firstLine="34"/>
              <w:jc w:val="center"/>
              <w:rPr>
                <w:rFonts w:ascii="Garamond" w:hAnsi="Garamond"/>
                <w:color w:val="000000" w:themeColor="text1"/>
                <w:sz w:val="22"/>
                <w:szCs w:val="22"/>
              </w:rPr>
            </w:pPr>
          </w:p>
          <w:p w14:paraId="7C7B0B29" w14:textId="77777777" w:rsidR="00761679" w:rsidRDefault="00761679" w:rsidP="005075DC">
            <w:pPr>
              <w:ind w:firstLine="34"/>
              <w:jc w:val="center"/>
              <w:rPr>
                <w:rFonts w:ascii="Garamond" w:hAnsi="Garamond"/>
                <w:color w:val="000000" w:themeColor="text1"/>
                <w:sz w:val="22"/>
                <w:szCs w:val="22"/>
              </w:rPr>
            </w:pPr>
          </w:p>
          <w:p w14:paraId="22D72F1D" w14:textId="40F1C259" w:rsidR="00273143" w:rsidRDefault="00D77071" w:rsidP="005075DC">
            <w:pPr>
              <w:ind w:firstLine="34"/>
              <w:jc w:val="center"/>
              <w:rPr>
                <w:rFonts w:ascii="Garamond" w:hAnsi="Garamond"/>
                <w:color w:val="000000" w:themeColor="text1"/>
                <w:sz w:val="22"/>
                <w:szCs w:val="22"/>
              </w:rPr>
            </w:pPr>
            <w:r>
              <w:rPr>
                <w:rFonts w:ascii="Garamond" w:hAnsi="Garamond"/>
                <w:color w:val="000000" w:themeColor="text1"/>
                <w:sz w:val="22"/>
                <w:szCs w:val="22"/>
              </w:rPr>
              <w:t>100 %</w:t>
            </w:r>
            <w:r w:rsidR="00E14722">
              <w:rPr>
                <w:rFonts w:ascii="Garamond" w:hAnsi="Garamond"/>
                <w:color w:val="000000" w:themeColor="text1"/>
                <w:sz w:val="22"/>
                <w:szCs w:val="22"/>
              </w:rPr>
              <w:br/>
            </w:r>
            <w:r w:rsidR="00E14722">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5FF0F3CA" w14:textId="77777777" w:rsidR="005075DC" w:rsidRPr="009856DE" w:rsidRDefault="005075DC" w:rsidP="005075DC">
            <w:pPr>
              <w:rPr>
                <w:rFonts w:ascii="Garamond" w:hAnsi="Garamond"/>
                <w:sz w:val="24"/>
                <w:szCs w:val="24"/>
              </w:rPr>
            </w:pPr>
          </w:p>
          <w:p w14:paraId="5F131D0E" w14:textId="77777777" w:rsidR="00761679" w:rsidRDefault="00BB7F71" w:rsidP="005075DC">
            <w:pPr>
              <w:ind w:firstLine="34"/>
              <w:jc w:val="center"/>
              <w:rPr>
                <w:rFonts w:ascii="Garamond" w:hAnsi="Garamond"/>
                <w:b/>
                <w:bCs/>
                <w:sz w:val="22"/>
                <w:szCs w:val="22"/>
              </w:rPr>
            </w:pPr>
            <w:r>
              <w:rPr>
                <w:rFonts w:ascii="Garamond" w:hAnsi="Garamond"/>
                <w:b/>
                <w:bCs/>
                <w:sz w:val="22"/>
                <w:szCs w:val="22"/>
              </w:rPr>
              <w:br/>
            </w:r>
          </w:p>
          <w:p w14:paraId="0CCFA674" w14:textId="77777777" w:rsidR="00761679" w:rsidRDefault="00761679" w:rsidP="005075DC">
            <w:pPr>
              <w:ind w:firstLine="34"/>
              <w:jc w:val="center"/>
              <w:rPr>
                <w:rFonts w:ascii="Garamond" w:hAnsi="Garamond"/>
                <w:b/>
                <w:bCs/>
                <w:sz w:val="22"/>
                <w:szCs w:val="22"/>
              </w:rPr>
            </w:pPr>
          </w:p>
          <w:p w14:paraId="39C56732" w14:textId="237F5048" w:rsidR="005075DC" w:rsidRPr="006C4260" w:rsidRDefault="005075DC" w:rsidP="005075DC">
            <w:pPr>
              <w:ind w:firstLine="34"/>
              <w:jc w:val="center"/>
              <w:rPr>
                <w:rFonts w:ascii="Garamond" w:hAnsi="Garamond"/>
                <w:sz w:val="22"/>
                <w:szCs w:val="22"/>
              </w:rPr>
            </w:pPr>
            <w:r w:rsidRPr="006C4260">
              <w:rPr>
                <w:rFonts w:ascii="Garamond" w:hAnsi="Garamond"/>
                <w:sz w:val="22"/>
                <w:szCs w:val="22"/>
              </w:rPr>
              <w:t>P a Nc:</w:t>
            </w:r>
          </w:p>
          <w:p w14:paraId="6514C8B2" w14:textId="77777777" w:rsidR="005075DC" w:rsidRDefault="005075DC" w:rsidP="005075DC">
            <w:pPr>
              <w:ind w:firstLine="34"/>
              <w:jc w:val="center"/>
              <w:rPr>
                <w:rFonts w:ascii="Garamond" w:hAnsi="Garamond"/>
                <w:sz w:val="22"/>
                <w:szCs w:val="22"/>
              </w:rPr>
            </w:pPr>
          </w:p>
          <w:p w14:paraId="0F80782B" w14:textId="40B7BD36" w:rsidR="00BB6DAD" w:rsidRPr="009856DE" w:rsidRDefault="00BB6DAD" w:rsidP="005075DC">
            <w:pPr>
              <w:ind w:firstLine="34"/>
              <w:jc w:val="center"/>
              <w:rPr>
                <w:rFonts w:ascii="Garamond" w:hAnsi="Garamond"/>
                <w:sz w:val="22"/>
                <w:szCs w:val="22"/>
              </w:rPr>
            </w:pPr>
            <w:r>
              <w:rPr>
                <w:rFonts w:ascii="Garamond" w:hAnsi="Garamond"/>
                <w:sz w:val="22"/>
                <w:szCs w:val="22"/>
              </w:rPr>
              <w:t>Mgr. Alena Pilecká</w:t>
            </w:r>
          </w:p>
          <w:p w14:paraId="711CD98E" w14:textId="782E0637" w:rsidR="005075DC" w:rsidRPr="009856DE" w:rsidRDefault="005075DC" w:rsidP="005075DC">
            <w:pPr>
              <w:jc w:val="center"/>
              <w:rPr>
                <w:rFonts w:ascii="Garamond" w:hAnsi="Garamond"/>
                <w:sz w:val="22"/>
                <w:szCs w:val="22"/>
              </w:rPr>
            </w:pPr>
            <w:r w:rsidRPr="009856DE">
              <w:rPr>
                <w:rFonts w:ascii="Garamond" w:hAnsi="Garamond"/>
                <w:sz w:val="22"/>
                <w:szCs w:val="22"/>
              </w:rPr>
              <w:t>Mgr. Michaela Peclová</w:t>
            </w:r>
          </w:p>
          <w:p w14:paraId="7AD315D1" w14:textId="77777777" w:rsidR="005075DC" w:rsidRPr="009856DE" w:rsidRDefault="005075DC" w:rsidP="005075DC">
            <w:pPr>
              <w:jc w:val="center"/>
              <w:rPr>
                <w:rFonts w:ascii="Garamond" w:hAnsi="Garamond"/>
                <w:sz w:val="22"/>
                <w:szCs w:val="22"/>
              </w:rPr>
            </w:pPr>
            <w:r w:rsidRPr="009856DE">
              <w:rPr>
                <w:rFonts w:ascii="Garamond" w:hAnsi="Garamond"/>
                <w:sz w:val="22"/>
                <w:szCs w:val="22"/>
              </w:rPr>
              <w:t>JUDr. Dana Baranová</w:t>
            </w:r>
          </w:p>
          <w:p w14:paraId="3AAB6465" w14:textId="7DC919CD" w:rsidR="005075DC" w:rsidRPr="009856DE" w:rsidRDefault="005075DC" w:rsidP="00BB6DAD">
            <w:pPr>
              <w:rPr>
                <w:rFonts w:ascii="Garamond" w:hAnsi="Garamond"/>
                <w:sz w:val="22"/>
                <w:szCs w:val="22"/>
              </w:rPr>
            </w:pPr>
          </w:p>
          <w:p w14:paraId="343722E9" w14:textId="5F696505" w:rsidR="005075DC" w:rsidRPr="009856DE" w:rsidRDefault="005075DC" w:rsidP="005075DC">
            <w:pPr>
              <w:jc w:val="center"/>
              <w:rPr>
                <w:rFonts w:ascii="Garamond" w:hAnsi="Garamond"/>
                <w:sz w:val="24"/>
                <w:szCs w:val="24"/>
              </w:rPr>
            </w:pPr>
          </w:p>
        </w:tc>
      </w:tr>
      <w:tr w:rsidR="006974F5" w:rsidRPr="009856DE" w14:paraId="610970D0" w14:textId="77777777" w:rsidTr="00393AD9">
        <w:trPr>
          <w:jc w:val="center"/>
        </w:trPr>
        <w:tc>
          <w:tcPr>
            <w:tcW w:w="1100" w:type="dxa"/>
            <w:tcBorders>
              <w:top w:val="single" w:sz="12" w:space="0" w:color="auto"/>
              <w:left w:val="single" w:sz="12" w:space="0" w:color="auto"/>
              <w:bottom w:val="single" w:sz="12" w:space="0" w:color="auto"/>
            </w:tcBorders>
          </w:tcPr>
          <w:p w14:paraId="3ECBD189" w14:textId="1A934360" w:rsidR="006974F5" w:rsidRDefault="006974F5" w:rsidP="005075DC">
            <w:pPr>
              <w:ind w:firstLine="170"/>
              <w:rPr>
                <w:rFonts w:ascii="Garamond" w:hAnsi="Garamond"/>
                <w:b/>
                <w:sz w:val="24"/>
                <w:szCs w:val="24"/>
              </w:rPr>
            </w:pPr>
            <w:r>
              <w:rPr>
                <w:rFonts w:ascii="Garamond" w:hAnsi="Garamond"/>
                <w:b/>
                <w:sz w:val="24"/>
                <w:szCs w:val="24"/>
              </w:rPr>
              <w:t>11</w:t>
            </w:r>
          </w:p>
        </w:tc>
        <w:tc>
          <w:tcPr>
            <w:tcW w:w="4692" w:type="dxa"/>
            <w:tcBorders>
              <w:top w:val="single" w:sz="12" w:space="0" w:color="auto"/>
              <w:bottom w:val="single" w:sz="12" w:space="0" w:color="auto"/>
            </w:tcBorders>
          </w:tcPr>
          <w:p w14:paraId="68A158DF" w14:textId="72656C22" w:rsidR="006974F5" w:rsidRDefault="006974F5" w:rsidP="005075DC">
            <w:pPr>
              <w:jc w:val="center"/>
              <w:rPr>
                <w:rFonts w:ascii="Garamond" w:hAnsi="Garamond"/>
                <w:b/>
                <w:bCs/>
                <w:sz w:val="24"/>
                <w:szCs w:val="24"/>
              </w:rPr>
            </w:pPr>
            <w:r>
              <w:rPr>
                <w:rFonts w:ascii="Garamond" w:hAnsi="Garamond"/>
                <w:b/>
                <w:bCs/>
                <w:sz w:val="24"/>
                <w:szCs w:val="24"/>
              </w:rPr>
              <w:t>Mgr. Eva Svobodová</w:t>
            </w:r>
          </w:p>
          <w:p w14:paraId="2D10918B" w14:textId="04ABA577" w:rsidR="00E01D62" w:rsidRDefault="00E01D62" w:rsidP="005075DC">
            <w:pPr>
              <w:jc w:val="center"/>
              <w:rPr>
                <w:rFonts w:ascii="Garamond" w:hAnsi="Garamond"/>
                <w:b/>
                <w:bCs/>
                <w:sz w:val="24"/>
                <w:szCs w:val="24"/>
              </w:rPr>
            </w:pPr>
            <w:r>
              <w:rPr>
                <w:rFonts w:ascii="Garamond" w:hAnsi="Garamond"/>
                <w:b/>
                <w:bCs/>
                <w:sz w:val="24"/>
                <w:szCs w:val="24"/>
              </w:rPr>
              <w:t>soudkyně</w:t>
            </w:r>
          </w:p>
          <w:p w14:paraId="72C385C6" w14:textId="77777777" w:rsidR="006974F5" w:rsidRDefault="006974F5" w:rsidP="005075DC">
            <w:pPr>
              <w:jc w:val="center"/>
              <w:rPr>
                <w:rFonts w:ascii="Garamond" w:hAnsi="Garamond"/>
                <w:b/>
                <w:bCs/>
                <w:sz w:val="24"/>
                <w:szCs w:val="24"/>
              </w:rPr>
            </w:pPr>
          </w:p>
          <w:p w14:paraId="6AFA274F" w14:textId="35C961EC" w:rsidR="006974F5" w:rsidRPr="00D77071" w:rsidRDefault="00D77071" w:rsidP="00D77071">
            <w:pPr>
              <w:pStyle w:val="Zkladntext"/>
              <w:ind w:left="318"/>
              <w:rPr>
                <w:rFonts w:ascii="Garamond" w:hAnsi="Garamond"/>
                <w:sz w:val="22"/>
                <w:szCs w:val="22"/>
                <w:u w:val="single"/>
              </w:rPr>
            </w:pPr>
            <w:r w:rsidRPr="00D77071">
              <w:rPr>
                <w:rFonts w:ascii="Garamond" w:hAnsi="Garamond"/>
                <w:sz w:val="22"/>
                <w:szCs w:val="22"/>
                <w:u w:val="single"/>
              </w:rPr>
              <w:t>R</w:t>
            </w:r>
            <w:r w:rsidR="006974F5" w:rsidRPr="00D77071">
              <w:rPr>
                <w:rFonts w:ascii="Garamond" w:hAnsi="Garamond"/>
                <w:sz w:val="22"/>
                <w:szCs w:val="22"/>
                <w:u w:val="single"/>
              </w:rPr>
              <w:t>ozhodování ve věcech agendy T</w:t>
            </w:r>
          </w:p>
          <w:p w14:paraId="189893E4" w14:textId="77777777" w:rsidR="00D77071" w:rsidRPr="00D77071" w:rsidRDefault="00D77071" w:rsidP="00D77071">
            <w:pPr>
              <w:pStyle w:val="Zkladntext"/>
              <w:ind w:left="318"/>
              <w:rPr>
                <w:rFonts w:ascii="Garamond" w:hAnsi="Garamond"/>
                <w:sz w:val="22"/>
                <w:szCs w:val="22"/>
              </w:rPr>
            </w:pPr>
          </w:p>
          <w:p w14:paraId="19C2E655" w14:textId="414ED6A5" w:rsidR="006974F5" w:rsidRPr="00F00779" w:rsidRDefault="006974F5" w:rsidP="006974F5">
            <w:pPr>
              <w:pStyle w:val="Zkladntext"/>
              <w:numPr>
                <w:ilvl w:val="0"/>
                <w:numId w:val="1"/>
              </w:numPr>
              <w:ind w:left="318" w:hanging="284"/>
              <w:rPr>
                <w:rFonts w:ascii="Garamond" w:hAnsi="Garamond"/>
                <w:sz w:val="22"/>
                <w:szCs w:val="22"/>
              </w:rPr>
            </w:pPr>
            <w:r w:rsidRPr="009856DE">
              <w:rPr>
                <w:rFonts w:ascii="Garamond" w:hAnsi="Garamond"/>
                <w:sz w:val="22"/>
                <w:szCs w:val="22"/>
              </w:rPr>
              <w:t xml:space="preserve">rozhodování </w:t>
            </w:r>
            <w:r w:rsidRPr="00213956">
              <w:rPr>
                <w:rFonts w:ascii="Garamond" w:hAnsi="Garamond"/>
                <w:sz w:val="22"/>
                <w:szCs w:val="22"/>
              </w:rPr>
              <w:t>–</w:t>
            </w:r>
            <w:r w:rsidRPr="009856DE">
              <w:rPr>
                <w:rFonts w:ascii="Garamond" w:hAnsi="Garamond"/>
                <w:sz w:val="22"/>
                <w:szCs w:val="22"/>
              </w:rPr>
              <w:t xml:space="preserve"> specializac</w:t>
            </w:r>
            <w:r>
              <w:rPr>
                <w:rFonts w:ascii="Garamond" w:hAnsi="Garamond"/>
                <w:sz w:val="22"/>
                <w:szCs w:val="22"/>
              </w:rPr>
              <w:t>e</w:t>
            </w:r>
            <w:r w:rsidRPr="009856DE">
              <w:rPr>
                <w:rFonts w:ascii="Garamond" w:hAnsi="Garamond"/>
                <w:sz w:val="22"/>
                <w:szCs w:val="22"/>
              </w:rPr>
              <w:t xml:space="preserve"> </w:t>
            </w:r>
            <w:r w:rsidR="00EB0AEF">
              <w:rPr>
                <w:rFonts w:ascii="Garamond" w:hAnsi="Garamond"/>
                <w:sz w:val="22"/>
                <w:szCs w:val="22"/>
              </w:rPr>
              <w:t>CIZINA</w:t>
            </w:r>
          </w:p>
          <w:p w14:paraId="650AFC41" w14:textId="0C0D66DA" w:rsidR="006974F5" w:rsidRPr="00F00779" w:rsidRDefault="006974F5" w:rsidP="006974F5">
            <w:pPr>
              <w:pStyle w:val="Zkladntext"/>
              <w:numPr>
                <w:ilvl w:val="0"/>
                <w:numId w:val="1"/>
              </w:numPr>
              <w:ind w:left="318" w:hanging="284"/>
              <w:rPr>
                <w:rFonts w:ascii="Garamond" w:hAnsi="Garamond"/>
                <w:sz w:val="22"/>
                <w:szCs w:val="22"/>
              </w:rPr>
            </w:pPr>
            <w:r w:rsidRPr="00F00779">
              <w:rPr>
                <w:rFonts w:ascii="Garamond" w:hAnsi="Garamond"/>
                <w:sz w:val="22"/>
                <w:szCs w:val="22"/>
              </w:rPr>
              <w:t xml:space="preserve">rozhodování </w:t>
            </w:r>
            <w:r w:rsidRPr="00393AD9">
              <w:rPr>
                <w:rFonts w:ascii="Garamond" w:hAnsi="Garamond"/>
                <w:sz w:val="22"/>
                <w:szCs w:val="22"/>
              </w:rPr>
              <w:t xml:space="preserve">– specializace SENÁT </w:t>
            </w:r>
            <w:r>
              <w:rPr>
                <w:rFonts w:ascii="Garamond" w:hAnsi="Garamond"/>
                <w:sz w:val="22"/>
                <w:szCs w:val="22"/>
              </w:rPr>
              <w:t>11</w:t>
            </w:r>
          </w:p>
          <w:p w14:paraId="717C3E59" w14:textId="088D5CCC" w:rsidR="006974F5" w:rsidRPr="00F00779" w:rsidRDefault="006974F5" w:rsidP="006974F5">
            <w:pPr>
              <w:pStyle w:val="Zkladntext"/>
              <w:numPr>
                <w:ilvl w:val="0"/>
                <w:numId w:val="1"/>
              </w:numPr>
              <w:ind w:left="318" w:hanging="284"/>
              <w:rPr>
                <w:rFonts w:ascii="Garamond" w:hAnsi="Garamond"/>
                <w:sz w:val="22"/>
                <w:szCs w:val="22"/>
              </w:rPr>
            </w:pPr>
            <w:r w:rsidRPr="00F00779">
              <w:rPr>
                <w:rFonts w:ascii="Garamond" w:hAnsi="Garamond"/>
                <w:sz w:val="22"/>
                <w:szCs w:val="22"/>
              </w:rPr>
              <w:t xml:space="preserve">rozhodování </w:t>
            </w:r>
            <w:r w:rsidRPr="00393AD9">
              <w:rPr>
                <w:rFonts w:ascii="Garamond" w:hAnsi="Garamond"/>
                <w:sz w:val="22"/>
                <w:szCs w:val="22"/>
              </w:rPr>
              <w:t xml:space="preserve">– specializace VYLOUČ </w:t>
            </w:r>
            <w:r>
              <w:rPr>
                <w:rFonts w:ascii="Garamond" w:hAnsi="Garamond"/>
                <w:sz w:val="22"/>
                <w:szCs w:val="22"/>
              </w:rPr>
              <w:t>11</w:t>
            </w:r>
          </w:p>
          <w:p w14:paraId="322DC451" w14:textId="1FAAA8B9" w:rsidR="00EB0AEF" w:rsidRPr="00F00779" w:rsidRDefault="00EB0AEF" w:rsidP="006974F5">
            <w:pPr>
              <w:pStyle w:val="Zkladntext"/>
              <w:numPr>
                <w:ilvl w:val="0"/>
                <w:numId w:val="1"/>
              </w:numPr>
              <w:ind w:left="318" w:hanging="284"/>
              <w:rPr>
                <w:rFonts w:ascii="Garamond" w:hAnsi="Garamond"/>
                <w:sz w:val="22"/>
                <w:szCs w:val="22"/>
              </w:rPr>
            </w:pPr>
            <w:r w:rsidRPr="00F00779">
              <w:rPr>
                <w:rFonts w:ascii="Garamond" w:hAnsi="Garamond"/>
                <w:sz w:val="22"/>
                <w:szCs w:val="22"/>
              </w:rPr>
              <w:t xml:space="preserve">rozhodování </w:t>
            </w:r>
            <w:r w:rsidRPr="00393AD9">
              <w:rPr>
                <w:rFonts w:ascii="Garamond" w:hAnsi="Garamond"/>
                <w:sz w:val="22"/>
                <w:szCs w:val="22"/>
              </w:rPr>
              <w:t xml:space="preserve">– specializace </w:t>
            </w:r>
            <w:r>
              <w:rPr>
                <w:rFonts w:ascii="Garamond" w:hAnsi="Garamond"/>
                <w:sz w:val="22"/>
                <w:szCs w:val="22"/>
              </w:rPr>
              <w:t>OBSÁHLÁ</w:t>
            </w:r>
          </w:p>
          <w:p w14:paraId="2C87D4BC" w14:textId="65EFA6E2" w:rsidR="00EB0AEF" w:rsidRPr="00F00779" w:rsidRDefault="003D3283" w:rsidP="00EB0AEF">
            <w:pPr>
              <w:pStyle w:val="Zkladntext"/>
              <w:numPr>
                <w:ilvl w:val="0"/>
                <w:numId w:val="1"/>
              </w:numPr>
              <w:ind w:left="318" w:hanging="284"/>
              <w:rPr>
                <w:rFonts w:ascii="Garamond" w:hAnsi="Garamond"/>
                <w:sz w:val="22"/>
                <w:szCs w:val="22"/>
              </w:rPr>
            </w:pPr>
            <w:r w:rsidRPr="00F00779">
              <w:rPr>
                <w:rFonts w:ascii="Garamond" w:hAnsi="Garamond"/>
                <w:sz w:val="22"/>
                <w:szCs w:val="22"/>
              </w:rPr>
              <w:t>rozhodování – specializace ZKRÁC.</w:t>
            </w:r>
            <w:r w:rsidR="00881810" w:rsidRPr="00F00779">
              <w:rPr>
                <w:rFonts w:ascii="Garamond" w:hAnsi="Garamond"/>
                <w:sz w:val="22"/>
                <w:szCs w:val="22"/>
              </w:rPr>
              <w:t xml:space="preserve"> </w:t>
            </w:r>
            <w:r w:rsidRPr="00F00779">
              <w:rPr>
                <w:rFonts w:ascii="Garamond" w:hAnsi="Garamond"/>
                <w:sz w:val="22"/>
                <w:szCs w:val="22"/>
              </w:rPr>
              <w:t xml:space="preserve">ŘÍZ        </w:t>
            </w:r>
          </w:p>
          <w:p w14:paraId="65FD71DA" w14:textId="3836377D" w:rsidR="00EB0AEF" w:rsidRPr="00F00779" w:rsidRDefault="00F00779" w:rsidP="00F00779">
            <w:pPr>
              <w:pStyle w:val="Zkladntext"/>
              <w:ind w:left="318"/>
              <w:rPr>
                <w:rFonts w:ascii="Garamond" w:hAnsi="Garamond"/>
                <w:sz w:val="22"/>
                <w:szCs w:val="22"/>
              </w:rPr>
            </w:pPr>
            <w:r w:rsidRPr="00761679">
              <w:rPr>
                <w:rFonts w:ascii="Garamond" w:hAnsi="Garamond"/>
                <w:sz w:val="22"/>
                <w:szCs w:val="22"/>
                <w:u w:val="single"/>
              </w:rPr>
              <w:t>R</w:t>
            </w:r>
            <w:r w:rsidR="00EB0AEF" w:rsidRPr="00761679">
              <w:rPr>
                <w:rFonts w:ascii="Garamond" w:hAnsi="Garamond"/>
                <w:sz w:val="22"/>
                <w:szCs w:val="22"/>
                <w:u w:val="single"/>
              </w:rPr>
              <w:t>ozhodování ve věcech agendy Td</w:t>
            </w:r>
            <w:r w:rsidR="00224E5D">
              <w:rPr>
                <w:rFonts w:ascii="Garamond" w:hAnsi="Garamond"/>
                <w:sz w:val="22"/>
                <w:szCs w:val="22"/>
                <w:u w:val="single"/>
              </w:rPr>
              <w:t>, Nt</w:t>
            </w:r>
            <w:r w:rsidR="00EB0AEF" w:rsidRPr="00F00779">
              <w:rPr>
                <w:rFonts w:ascii="Garamond" w:hAnsi="Garamond"/>
                <w:sz w:val="22"/>
                <w:szCs w:val="22"/>
              </w:rPr>
              <w:t xml:space="preserve"> </w:t>
            </w:r>
            <w:r w:rsidR="00EB0AEF" w:rsidRPr="00393AD9">
              <w:rPr>
                <w:rFonts w:ascii="Garamond" w:hAnsi="Garamond"/>
                <w:sz w:val="22"/>
                <w:szCs w:val="22"/>
              </w:rPr>
              <w:t xml:space="preserve">– specializace </w:t>
            </w:r>
            <w:r w:rsidR="00EB0AEF">
              <w:rPr>
                <w:rFonts w:ascii="Garamond" w:hAnsi="Garamond"/>
                <w:sz w:val="22"/>
                <w:szCs w:val="22"/>
              </w:rPr>
              <w:t>CIZINA</w:t>
            </w:r>
          </w:p>
          <w:p w14:paraId="316F9C21" w14:textId="13B8F5C2" w:rsidR="00EB0AEF" w:rsidRPr="00761679" w:rsidRDefault="00D77071" w:rsidP="00D77071">
            <w:pPr>
              <w:pStyle w:val="Zkladntext"/>
              <w:ind w:left="318"/>
              <w:rPr>
                <w:rFonts w:ascii="Garamond" w:hAnsi="Garamond"/>
                <w:sz w:val="22"/>
                <w:szCs w:val="22"/>
                <w:u w:val="single"/>
              </w:rPr>
            </w:pPr>
            <w:r w:rsidRPr="00761679">
              <w:rPr>
                <w:rFonts w:ascii="Garamond" w:hAnsi="Garamond"/>
                <w:sz w:val="22"/>
                <w:szCs w:val="22"/>
                <w:u w:val="single"/>
              </w:rPr>
              <w:t>R</w:t>
            </w:r>
            <w:r w:rsidR="006974F5" w:rsidRPr="00761679">
              <w:rPr>
                <w:rFonts w:ascii="Garamond" w:hAnsi="Garamond"/>
                <w:sz w:val="22"/>
                <w:szCs w:val="22"/>
                <w:u w:val="single"/>
              </w:rPr>
              <w:t>ozhodování v</w:t>
            </w:r>
            <w:r w:rsidR="00EB0AEF" w:rsidRPr="00761679">
              <w:rPr>
                <w:rFonts w:ascii="Garamond" w:hAnsi="Garamond"/>
                <w:sz w:val="22"/>
                <w:szCs w:val="22"/>
                <w:u w:val="single"/>
              </w:rPr>
              <w:t>e věcech</w:t>
            </w:r>
            <w:r w:rsidR="006974F5" w:rsidRPr="00761679">
              <w:rPr>
                <w:rFonts w:ascii="Garamond" w:hAnsi="Garamond"/>
                <w:sz w:val="22"/>
                <w:szCs w:val="22"/>
                <w:u w:val="single"/>
              </w:rPr>
              <w:t xml:space="preserve"> agendy Nt – přípravného řízení trestního </w:t>
            </w:r>
          </w:p>
          <w:p w14:paraId="2EBD5B98" w14:textId="7FE1C7BF" w:rsidR="00EB0AEF" w:rsidRDefault="00D77071" w:rsidP="00D77071">
            <w:pPr>
              <w:pStyle w:val="Zkladntext"/>
              <w:ind w:left="318"/>
              <w:rPr>
                <w:rFonts w:ascii="Garamond" w:hAnsi="Garamond"/>
                <w:sz w:val="22"/>
                <w:szCs w:val="22"/>
                <w:u w:val="single"/>
              </w:rPr>
            </w:pPr>
            <w:r w:rsidRPr="00761679">
              <w:rPr>
                <w:rFonts w:ascii="Garamond" w:hAnsi="Garamond"/>
                <w:sz w:val="22"/>
                <w:szCs w:val="22"/>
                <w:u w:val="single"/>
              </w:rPr>
              <w:t>R</w:t>
            </w:r>
            <w:r w:rsidR="00EB0AEF" w:rsidRPr="00761679">
              <w:rPr>
                <w:rFonts w:ascii="Garamond" w:hAnsi="Garamond"/>
                <w:sz w:val="22"/>
                <w:szCs w:val="22"/>
                <w:u w:val="single"/>
              </w:rPr>
              <w:t>ozhodování ve věcech agendy Ntm</w:t>
            </w:r>
          </w:p>
          <w:p w14:paraId="16046316" w14:textId="77777777" w:rsidR="006F2B77" w:rsidRDefault="006F2B77" w:rsidP="00D77071">
            <w:pPr>
              <w:pStyle w:val="Zkladntext"/>
              <w:ind w:left="318"/>
              <w:rPr>
                <w:rFonts w:ascii="Garamond" w:hAnsi="Garamond"/>
                <w:sz w:val="22"/>
                <w:szCs w:val="22"/>
                <w:u w:val="single"/>
              </w:rPr>
            </w:pPr>
          </w:p>
          <w:p w14:paraId="2C32531B" w14:textId="5FBD841F" w:rsidR="00E14722" w:rsidRPr="006974F5" w:rsidRDefault="00E14722" w:rsidP="00D77071">
            <w:pPr>
              <w:pStyle w:val="Zkladntext"/>
              <w:ind w:left="318"/>
              <w:rPr>
                <w:rFonts w:ascii="Garamond" w:hAnsi="Garamond"/>
                <w:sz w:val="22"/>
                <w:szCs w:val="22"/>
              </w:rPr>
            </w:pPr>
          </w:p>
        </w:tc>
        <w:tc>
          <w:tcPr>
            <w:tcW w:w="1216" w:type="dxa"/>
            <w:tcBorders>
              <w:top w:val="single" w:sz="12" w:space="0" w:color="auto"/>
              <w:bottom w:val="single" w:sz="12" w:space="0" w:color="auto"/>
            </w:tcBorders>
          </w:tcPr>
          <w:p w14:paraId="7B81CAD0" w14:textId="77777777" w:rsidR="00CA0C33" w:rsidRDefault="006974F5" w:rsidP="005075DC">
            <w:pPr>
              <w:ind w:firstLine="34"/>
              <w:jc w:val="center"/>
              <w:rPr>
                <w:rFonts w:ascii="Garamond" w:hAnsi="Garamond"/>
                <w:color w:val="000000" w:themeColor="text1"/>
                <w:sz w:val="22"/>
                <w:szCs w:val="22"/>
              </w:rPr>
            </w:pPr>
            <w:r w:rsidRPr="00D77071">
              <w:rPr>
                <w:rFonts w:ascii="Garamond" w:hAnsi="Garamond"/>
                <w:color w:val="000000" w:themeColor="text1"/>
                <w:sz w:val="22"/>
                <w:szCs w:val="22"/>
              </w:rPr>
              <w:br/>
            </w:r>
            <w:r w:rsidR="00E14722" w:rsidRPr="00D77071">
              <w:rPr>
                <w:rFonts w:ascii="Garamond" w:hAnsi="Garamond"/>
                <w:color w:val="000000" w:themeColor="text1"/>
                <w:sz w:val="22"/>
                <w:szCs w:val="22"/>
              </w:rPr>
              <w:br/>
            </w:r>
            <w:r w:rsidR="00E14722" w:rsidRPr="00D77071">
              <w:rPr>
                <w:rFonts w:ascii="Garamond" w:hAnsi="Garamond"/>
                <w:color w:val="000000" w:themeColor="text1"/>
                <w:sz w:val="22"/>
                <w:szCs w:val="22"/>
              </w:rPr>
              <w:br/>
            </w:r>
            <w:r w:rsidR="009E0C60">
              <w:rPr>
                <w:rFonts w:ascii="Garamond" w:hAnsi="Garamond"/>
                <w:color w:val="000000" w:themeColor="text1"/>
                <w:sz w:val="22"/>
                <w:szCs w:val="22"/>
              </w:rPr>
              <w:br/>
            </w:r>
            <w:r w:rsidRPr="00D77071">
              <w:rPr>
                <w:rFonts w:ascii="Garamond" w:hAnsi="Garamond"/>
                <w:color w:val="000000" w:themeColor="text1"/>
                <w:sz w:val="22"/>
                <w:szCs w:val="22"/>
              </w:rPr>
              <w:t>30 %</w:t>
            </w:r>
            <w:r w:rsidRPr="00D77071">
              <w:rPr>
                <w:rFonts w:ascii="Garamond" w:hAnsi="Garamond"/>
                <w:color w:val="000000" w:themeColor="text1"/>
                <w:sz w:val="22"/>
                <w:szCs w:val="22"/>
              </w:rPr>
              <w:br/>
            </w:r>
            <w:r w:rsidRPr="00D77071">
              <w:rPr>
                <w:rFonts w:ascii="Garamond" w:hAnsi="Garamond"/>
                <w:color w:val="000000" w:themeColor="text1"/>
                <w:sz w:val="22"/>
                <w:szCs w:val="22"/>
              </w:rPr>
              <w:br/>
            </w:r>
          </w:p>
          <w:p w14:paraId="0EBCA9E9" w14:textId="2A6B900B" w:rsidR="006974F5" w:rsidRPr="00D77071" w:rsidRDefault="006974F5" w:rsidP="005075DC">
            <w:pPr>
              <w:ind w:firstLine="34"/>
              <w:jc w:val="center"/>
              <w:rPr>
                <w:rFonts w:ascii="Garamond" w:hAnsi="Garamond"/>
                <w:color w:val="000000" w:themeColor="text1"/>
                <w:sz w:val="22"/>
                <w:szCs w:val="22"/>
              </w:rPr>
            </w:pPr>
            <w:r w:rsidRPr="00D77071">
              <w:rPr>
                <w:rFonts w:ascii="Garamond" w:hAnsi="Garamond"/>
                <w:color w:val="000000" w:themeColor="text1"/>
                <w:sz w:val="22"/>
                <w:szCs w:val="22"/>
              </w:rPr>
              <w:t>100 %</w:t>
            </w:r>
          </w:p>
          <w:p w14:paraId="57DC2293" w14:textId="04A3FFEA" w:rsidR="00CA0C33" w:rsidRDefault="006974F5" w:rsidP="005075DC">
            <w:pPr>
              <w:ind w:firstLine="34"/>
              <w:jc w:val="center"/>
              <w:rPr>
                <w:rFonts w:ascii="Garamond" w:hAnsi="Garamond"/>
                <w:color w:val="000000" w:themeColor="text1"/>
                <w:sz w:val="22"/>
                <w:szCs w:val="22"/>
              </w:rPr>
            </w:pPr>
            <w:r w:rsidRPr="00D77071">
              <w:rPr>
                <w:rFonts w:ascii="Garamond" w:hAnsi="Garamond"/>
                <w:color w:val="000000" w:themeColor="text1"/>
                <w:sz w:val="22"/>
                <w:szCs w:val="22"/>
              </w:rPr>
              <w:t>všechny specializace</w:t>
            </w:r>
            <w:r w:rsidR="00EB0AEF" w:rsidRPr="00D77071">
              <w:rPr>
                <w:rFonts w:ascii="Garamond" w:hAnsi="Garamond"/>
                <w:color w:val="000000" w:themeColor="text1"/>
                <w:sz w:val="22"/>
                <w:szCs w:val="22"/>
              </w:rPr>
              <w:br/>
            </w:r>
            <w:r w:rsidR="00EB0AEF" w:rsidRPr="00D77071">
              <w:rPr>
                <w:rFonts w:ascii="Garamond" w:hAnsi="Garamond"/>
                <w:color w:val="000000" w:themeColor="text1"/>
                <w:sz w:val="22"/>
                <w:szCs w:val="22"/>
              </w:rPr>
              <w:br/>
            </w:r>
          </w:p>
          <w:p w14:paraId="7426AD09" w14:textId="4AF7A426" w:rsidR="006974F5" w:rsidRPr="00D77071" w:rsidRDefault="00EB0AEF" w:rsidP="005075DC">
            <w:pPr>
              <w:ind w:firstLine="34"/>
              <w:jc w:val="center"/>
              <w:rPr>
                <w:rFonts w:ascii="Garamond" w:hAnsi="Garamond"/>
                <w:color w:val="000000" w:themeColor="text1"/>
                <w:sz w:val="22"/>
                <w:szCs w:val="22"/>
              </w:rPr>
            </w:pPr>
            <w:r w:rsidRPr="00D77071">
              <w:rPr>
                <w:rFonts w:ascii="Garamond" w:hAnsi="Garamond"/>
                <w:color w:val="000000" w:themeColor="text1"/>
                <w:sz w:val="22"/>
                <w:szCs w:val="22"/>
              </w:rPr>
              <w:t>100 %</w:t>
            </w:r>
          </w:p>
          <w:p w14:paraId="185F5C1B" w14:textId="77777777" w:rsidR="00EB0AEF" w:rsidRPr="00D77071" w:rsidRDefault="00EB0AEF" w:rsidP="009E0C60">
            <w:pPr>
              <w:rPr>
                <w:rFonts w:ascii="Garamond" w:hAnsi="Garamond"/>
                <w:color w:val="000000" w:themeColor="text1"/>
                <w:sz w:val="22"/>
                <w:szCs w:val="22"/>
              </w:rPr>
            </w:pPr>
          </w:p>
          <w:p w14:paraId="744C9FE8" w14:textId="77777777" w:rsidR="00EB0AEF" w:rsidRPr="00D77071" w:rsidRDefault="00EB0AEF" w:rsidP="005075DC">
            <w:pPr>
              <w:ind w:firstLine="34"/>
              <w:jc w:val="center"/>
              <w:rPr>
                <w:rFonts w:ascii="Garamond" w:hAnsi="Garamond"/>
                <w:color w:val="000000" w:themeColor="text1"/>
                <w:sz w:val="22"/>
                <w:szCs w:val="22"/>
              </w:rPr>
            </w:pPr>
            <w:r w:rsidRPr="00D77071">
              <w:rPr>
                <w:rFonts w:ascii="Garamond" w:hAnsi="Garamond"/>
                <w:color w:val="000000" w:themeColor="text1"/>
                <w:sz w:val="22"/>
                <w:szCs w:val="22"/>
              </w:rPr>
              <w:t>100 %</w:t>
            </w:r>
          </w:p>
          <w:p w14:paraId="21AB0096" w14:textId="0FF3FB4B" w:rsidR="00EB0AEF" w:rsidRPr="00D77071" w:rsidRDefault="00EB0AEF" w:rsidP="009E0C60">
            <w:pPr>
              <w:rPr>
                <w:rFonts w:ascii="Garamond" w:hAnsi="Garamond"/>
                <w:color w:val="000000" w:themeColor="text1"/>
                <w:sz w:val="22"/>
                <w:szCs w:val="22"/>
              </w:rPr>
            </w:pPr>
          </w:p>
        </w:tc>
        <w:tc>
          <w:tcPr>
            <w:tcW w:w="2054" w:type="dxa"/>
            <w:tcBorders>
              <w:top w:val="single" w:sz="12" w:space="0" w:color="auto"/>
              <w:bottom w:val="single" w:sz="12" w:space="0" w:color="auto"/>
            </w:tcBorders>
          </w:tcPr>
          <w:p w14:paraId="5CA85E57" w14:textId="54BDCA8F" w:rsidR="006974F5" w:rsidRDefault="00BB7F71" w:rsidP="005075DC">
            <w:pPr>
              <w:rPr>
                <w:rFonts w:ascii="Garamond" w:hAnsi="Garamond"/>
                <w:sz w:val="24"/>
                <w:szCs w:val="24"/>
              </w:rPr>
            </w:pPr>
            <w:r>
              <w:rPr>
                <w:rFonts w:ascii="Garamond" w:hAnsi="Garamond"/>
                <w:sz w:val="24"/>
                <w:szCs w:val="24"/>
              </w:rPr>
              <w:br/>
            </w:r>
          </w:p>
          <w:p w14:paraId="6A6C3742" w14:textId="27A5212A" w:rsidR="00EB0AEF" w:rsidRPr="00A3207A" w:rsidRDefault="00D77071" w:rsidP="00476830">
            <w:pPr>
              <w:rPr>
                <w:rFonts w:ascii="Garamond" w:hAnsi="Garamond"/>
                <w:strike/>
                <w:color w:val="FF0000"/>
                <w:sz w:val="22"/>
                <w:szCs w:val="22"/>
              </w:rPr>
            </w:pPr>
            <w:r>
              <w:rPr>
                <w:rFonts w:ascii="Garamond" w:hAnsi="Garamond"/>
                <w:sz w:val="24"/>
                <w:szCs w:val="24"/>
              </w:rPr>
              <w:br/>
            </w:r>
            <w:r>
              <w:rPr>
                <w:rFonts w:ascii="Garamond" w:hAnsi="Garamond"/>
                <w:sz w:val="24"/>
                <w:szCs w:val="24"/>
              </w:rPr>
              <w:br/>
            </w:r>
          </w:p>
          <w:p w14:paraId="535EC9F0" w14:textId="6A52723C" w:rsidR="00EB0AEF" w:rsidRPr="00EB0AEF" w:rsidRDefault="00EB0AEF" w:rsidP="00BB7F71">
            <w:pPr>
              <w:ind w:firstLine="34"/>
              <w:jc w:val="center"/>
              <w:rPr>
                <w:rFonts w:ascii="Garamond" w:hAnsi="Garamond"/>
                <w:color w:val="000000" w:themeColor="text1"/>
                <w:sz w:val="22"/>
                <w:szCs w:val="22"/>
              </w:rPr>
            </w:pPr>
            <w:r w:rsidRPr="00EB0AEF">
              <w:rPr>
                <w:rFonts w:ascii="Garamond" w:hAnsi="Garamond"/>
                <w:color w:val="000000" w:themeColor="text1"/>
                <w:sz w:val="22"/>
                <w:szCs w:val="22"/>
              </w:rPr>
              <w:t>Mgr. Vladimíra Paroulková</w:t>
            </w:r>
          </w:p>
          <w:p w14:paraId="7675CBFC" w14:textId="77777777" w:rsidR="00EB0AEF" w:rsidRPr="00EB0AEF" w:rsidRDefault="00EB0AEF" w:rsidP="00EB0AEF">
            <w:pPr>
              <w:ind w:firstLine="34"/>
              <w:jc w:val="center"/>
              <w:rPr>
                <w:rFonts w:ascii="Garamond" w:hAnsi="Garamond"/>
                <w:color w:val="000000" w:themeColor="text1"/>
                <w:sz w:val="22"/>
                <w:szCs w:val="22"/>
              </w:rPr>
            </w:pPr>
            <w:r w:rsidRPr="00EB0AEF">
              <w:rPr>
                <w:rFonts w:ascii="Garamond" w:hAnsi="Garamond"/>
                <w:color w:val="000000" w:themeColor="text1"/>
                <w:sz w:val="22"/>
                <w:szCs w:val="22"/>
              </w:rPr>
              <w:t>Mgr. Roman Dvořák</w:t>
            </w:r>
          </w:p>
          <w:p w14:paraId="237E3196" w14:textId="0E5D19A4" w:rsidR="00D77071" w:rsidRPr="009856DE" w:rsidRDefault="00BB7F71" w:rsidP="00D77071">
            <w:pPr>
              <w:jc w:val="center"/>
              <w:rPr>
                <w:rFonts w:ascii="Garamond" w:hAnsi="Garamond"/>
                <w:sz w:val="24"/>
                <w:szCs w:val="24"/>
              </w:rPr>
            </w:pPr>
            <w:r>
              <w:rPr>
                <w:rFonts w:ascii="Garamond" w:hAnsi="Garamond"/>
                <w:sz w:val="24"/>
                <w:szCs w:val="24"/>
              </w:rPr>
              <w:br/>
            </w:r>
            <w:r>
              <w:rPr>
                <w:rFonts w:ascii="Garamond" w:hAnsi="Garamond"/>
                <w:sz w:val="24"/>
                <w:szCs w:val="24"/>
              </w:rPr>
              <w:br/>
            </w:r>
            <w:r>
              <w:rPr>
                <w:rFonts w:ascii="Garamond" w:hAnsi="Garamond"/>
                <w:sz w:val="24"/>
                <w:szCs w:val="24"/>
              </w:rPr>
              <w:br/>
            </w:r>
          </w:p>
          <w:p w14:paraId="384242CC" w14:textId="56C6E006" w:rsidR="00BB7F71" w:rsidRPr="009856DE" w:rsidRDefault="00BB7F71" w:rsidP="00BB7F71">
            <w:pPr>
              <w:jc w:val="center"/>
              <w:rPr>
                <w:rFonts w:ascii="Garamond" w:hAnsi="Garamond"/>
                <w:sz w:val="24"/>
                <w:szCs w:val="24"/>
              </w:rPr>
            </w:pPr>
          </w:p>
        </w:tc>
      </w:tr>
      <w:tr w:rsidR="00851BFD" w:rsidRPr="009856DE" w14:paraId="12A2695F" w14:textId="77777777" w:rsidTr="00393AD9">
        <w:trPr>
          <w:jc w:val="center"/>
        </w:trPr>
        <w:tc>
          <w:tcPr>
            <w:tcW w:w="1100" w:type="dxa"/>
            <w:tcBorders>
              <w:top w:val="single" w:sz="12" w:space="0" w:color="auto"/>
              <w:left w:val="single" w:sz="12" w:space="0" w:color="auto"/>
              <w:bottom w:val="single" w:sz="12" w:space="0" w:color="auto"/>
            </w:tcBorders>
          </w:tcPr>
          <w:p w14:paraId="5159602D" w14:textId="730014D5" w:rsidR="00851BFD" w:rsidRDefault="00851BFD" w:rsidP="005075DC">
            <w:pPr>
              <w:ind w:firstLine="170"/>
              <w:rPr>
                <w:rFonts w:ascii="Garamond" w:hAnsi="Garamond"/>
                <w:b/>
                <w:sz w:val="24"/>
                <w:szCs w:val="24"/>
              </w:rPr>
            </w:pPr>
            <w:r>
              <w:rPr>
                <w:rFonts w:ascii="Garamond" w:hAnsi="Garamond"/>
                <w:b/>
                <w:sz w:val="24"/>
                <w:szCs w:val="24"/>
              </w:rPr>
              <w:t>12</w:t>
            </w:r>
          </w:p>
        </w:tc>
        <w:tc>
          <w:tcPr>
            <w:tcW w:w="4692" w:type="dxa"/>
            <w:tcBorders>
              <w:top w:val="single" w:sz="12" w:space="0" w:color="auto"/>
              <w:bottom w:val="single" w:sz="12" w:space="0" w:color="auto"/>
            </w:tcBorders>
          </w:tcPr>
          <w:p w14:paraId="424EEF67" w14:textId="06BEC12B" w:rsidR="00851BFD" w:rsidRDefault="00851BFD" w:rsidP="00851BFD">
            <w:pPr>
              <w:jc w:val="center"/>
              <w:rPr>
                <w:rFonts w:ascii="Garamond" w:hAnsi="Garamond"/>
                <w:b/>
                <w:bCs/>
                <w:sz w:val="24"/>
                <w:szCs w:val="24"/>
              </w:rPr>
            </w:pPr>
            <w:r w:rsidRPr="009856DE">
              <w:rPr>
                <w:rFonts w:ascii="Garamond" w:hAnsi="Garamond"/>
                <w:b/>
                <w:bCs/>
                <w:sz w:val="24"/>
                <w:szCs w:val="24"/>
              </w:rPr>
              <w:t>Ing. Mgr. Vladimíra Schilhartová</w:t>
            </w:r>
          </w:p>
          <w:p w14:paraId="0FFD5C5C" w14:textId="40342167" w:rsidR="00E01D62" w:rsidRDefault="00E01D62" w:rsidP="00851BFD">
            <w:pPr>
              <w:jc w:val="center"/>
              <w:rPr>
                <w:rFonts w:ascii="Garamond" w:hAnsi="Garamond"/>
                <w:b/>
                <w:bCs/>
                <w:sz w:val="24"/>
                <w:szCs w:val="24"/>
              </w:rPr>
            </w:pPr>
            <w:r>
              <w:rPr>
                <w:rFonts w:ascii="Garamond" w:hAnsi="Garamond"/>
                <w:b/>
                <w:bCs/>
                <w:sz w:val="24"/>
                <w:szCs w:val="24"/>
              </w:rPr>
              <w:t>vyšší soudní úřednice</w:t>
            </w:r>
          </w:p>
          <w:p w14:paraId="4A86281B" w14:textId="77777777" w:rsidR="00851BFD" w:rsidRPr="009856DE" w:rsidRDefault="00851BFD" w:rsidP="00851BFD">
            <w:pPr>
              <w:jc w:val="center"/>
              <w:rPr>
                <w:rFonts w:ascii="Garamond" w:hAnsi="Garamond"/>
                <w:b/>
                <w:bCs/>
                <w:sz w:val="24"/>
                <w:szCs w:val="24"/>
              </w:rPr>
            </w:pPr>
          </w:p>
          <w:p w14:paraId="4C826880" w14:textId="52766B7A" w:rsidR="005D509A" w:rsidRPr="009E0C60" w:rsidRDefault="005D509A" w:rsidP="005D509A">
            <w:pPr>
              <w:ind w:left="346"/>
              <w:jc w:val="both"/>
              <w:rPr>
                <w:rFonts w:ascii="Garamond" w:hAnsi="Garamond"/>
                <w:b/>
                <w:sz w:val="22"/>
                <w:szCs w:val="22"/>
                <w:u w:val="single"/>
              </w:rPr>
            </w:pPr>
            <w:r w:rsidRPr="009E0C60">
              <w:rPr>
                <w:rFonts w:ascii="Garamond" w:hAnsi="Garamond"/>
                <w:sz w:val="22"/>
                <w:szCs w:val="22"/>
                <w:u w:val="single"/>
              </w:rPr>
              <w:t xml:space="preserve">Provádí úkony dle zák. č. 121/2008 Sb. ve věcech elektronických platebních rozkazů </w:t>
            </w:r>
          </w:p>
          <w:p w14:paraId="64D76DCA" w14:textId="77777777" w:rsidR="00CA0C33" w:rsidRDefault="00CA0C33" w:rsidP="00CA0C33">
            <w:pPr>
              <w:rPr>
                <w:rFonts w:ascii="Garamond" w:hAnsi="Garamond"/>
                <w:b/>
                <w:bCs/>
                <w:sz w:val="24"/>
                <w:szCs w:val="24"/>
              </w:rPr>
            </w:pPr>
          </w:p>
          <w:p w14:paraId="3692C5C3" w14:textId="77777777" w:rsidR="006F2B77" w:rsidRPr="00CA0C33" w:rsidRDefault="006F2B77" w:rsidP="00CA0C33">
            <w:pPr>
              <w:rPr>
                <w:rFonts w:ascii="Garamond" w:hAnsi="Garamond"/>
                <w:b/>
                <w:bCs/>
                <w:sz w:val="24"/>
                <w:szCs w:val="24"/>
              </w:rPr>
            </w:pPr>
          </w:p>
          <w:p w14:paraId="6CCB7FFA" w14:textId="59F377A6" w:rsidR="00851BFD" w:rsidRPr="00851BFD" w:rsidRDefault="00851BFD" w:rsidP="00851BFD">
            <w:pPr>
              <w:pStyle w:val="Odstavecseseznamem"/>
              <w:ind w:left="346"/>
              <w:rPr>
                <w:rFonts w:ascii="Garamond" w:hAnsi="Garamond"/>
                <w:b/>
                <w:bCs/>
                <w:sz w:val="24"/>
                <w:szCs w:val="24"/>
              </w:rPr>
            </w:pPr>
          </w:p>
        </w:tc>
        <w:tc>
          <w:tcPr>
            <w:tcW w:w="1216" w:type="dxa"/>
            <w:tcBorders>
              <w:top w:val="single" w:sz="12" w:space="0" w:color="auto"/>
              <w:bottom w:val="single" w:sz="12" w:space="0" w:color="auto"/>
            </w:tcBorders>
          </w:tcPr>
          <w:p w14:paraId="7FFC7E2B" w14:textId="77777777" w:rsidR="0094158C" w:rsidRDefault="00851BFD"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p>
          <w:p w14:paraId="55F98DA9" w14:textId="0790A854" w:rsidR="00851BFD" w:rsidRDefault="00851BFD" w:rsidP="005075DC">
            <w:pPr>
              <w:ind w:firstLine="34"/>
              <w:jc w:val="center"/>
              <w:rPr>
                <w:rFonts w:ascii="Garamond" w:hAnsi="Garamond"/>
                <w:color w:val="000000" w:themeColor="text1"/>
                <w:sz w:val="22"/>
                <w:szCs w:val="22"/>
              </w:rPr>
            </w:pPr>
            <w:r>
              <w:rPr>
                <w:rFonts w:ascii="Garamond" w:hAnsi="Garamond"/>
                <w:color w:val="000000" w:themeColor="text1"/>
                <w:sz w:val="22"/>
                <w:szCs w:val="22"/>
              </w:rPr>
              <w:t>100 %</w:t>
            </w:r>
          </w:p>
        </w:tc>
        <w:tc>
          <w:tcPr>
            <w:tcW w:w="2054" w:type="dxa"/>
            <w:tcBorders>
              <w:top w:val="single" w:sz="12" w:space="0" w:color="auto"/>
              <w:bottom w:val="single" w:sz="12" w:space="0" w:color="auto"/>
            </w:tcBorders>
          </w:tcPr>
          <w:p w14:paraId="61BC5F57" w14:textId="0970EC96" w:rsidR="00851BFD" w:rsidRDefault="00851BFD" w:rsidP="005075DC">
            <w:pPr>
              <w:rPr>
                <w:rFonts w:ascii="Garamond" w:hAnsi="Garamond"/>
                <w:sz w:val="24"/>
                <w:szCs w:val="24"/>
              </w:rPr>
            </w:pPr>
            <w:r>
              <w:rPr>
                <w:rFonts w:ascii="Garamond" w:hAnsi="Garamond"/>
                <w:sz w:val="24"/>
                <w:szCs w:val="24"/>
              </w:rPr>
              <w:br/>
              <w:t>Marcela Müllerová</w:t>
            </w:r>
          </w:p>
        </w:tc>
      </w:tr>
      <w:tr w:rsidR="00851BFD" w:rsidRPr="009856DE" w14:paraId="306CCA5A" w14:textId="77777777" w:rsidTr="00393AD9">
        <w:trPr>
          <w:jc w:val="center"/>
        </w:trPr>
        <w:tc>
          <w:tcPr>
            <w:tcW w:w="1100" w:type="dxa"/>
            <w:tcBorders>
              <w:top w:val="single" w:sz="12" w:space="0" w:color="auto"/>
              <w:left w:val="single" w:sz="12" w:space="0" w:color="auto"/>
              <w:bottom w:val="single" w:sz="12" w:space="0" w:color="auto"/>
            </w:tcBorders>
          </w:tcPr>
          <w:p w14:paraId="18ED2AD8" w14:textId="66BBABB1" w:rsidR="00851BFD" w:rsidRDefault="00851BFD" w:rsidP="005075DC">
            <w:pPr>
              <w:ind w:firstLine="170"/>
              <w:rPr>
                <w:rFonts w:ascii="Garamond" w:hAnsi="Garamond"/>
                <w:b/>
                <w:sz w:val="24"/>
                <w:szCs w:val="24"/>
              </w:rPr>
            </w:pPr>
            <w:r>
              <w:rPr>
                <w:rFonts w:ascii="Garamond" w:hAnsi="Garamond"/>
                <w:b/>
                <w:sz w:val="24"/>
                <w:szCs w:val="24"/>
              </w:rPr>
              <w:t>13</w:t>
            </w:r>
          </w:p>
        </w:tc>
        <w:tc>
          <w:tcPr>
            <w:tcW w:w="4692" w:type="dxa"/>
            <w:tcBorders>
              <w:top w:val="single" w:sz="12" w:space="0" w:color="auto"/>
              <w:bottom w:val="single" w:sz="12" w:space="0" w:color="auto"/>
            </w:tcBorders>
          </w:tcPr>
          <w:p w14:paraId="0E1159D5" w14:textId="7A0BE46B" w:rsidR="00851BFD" w:rsidRDefault="00851BFD" w:rsidP="00851BFD">
            <w:pPr>
              <w:jc w:val="center"/>
              <w:rPr>
                <w:rFonts w:ascii="Garamond" w:hAnsi="Garamond"/>
                <w:b/>
                <w:bCs/>
                <w:sz w:val="24"/>
                <w:szCs w:val="24"/>
              </w:rPr>
            </w:pPr>
            <w:r w:rsidRPr="009856DE">
              <w:rPr>
                <w:rFonts w:ascii="Garamond" w:hAnsi="Garamond"/>
                <w:b/>
                <w:bCs/>
                <w:sz w:val="24"/>
                <w:szCs w:val="24"/>
              </w:rPr>
              <w:t>Mgr. Zbyněk Krchňavý</w:t>
            </w:r>
          </w:p>
          <w:p w14:paraId="3546E41E" w14:textId="68E530B1" w:rsidR="00E01D62" w:rsidRDefault="00E01D62" w:rsidP="00851BFD">
            <w:pPr>
              <w:jc w:val="center"/>
              <w:rPr>
                <w:rFonts w:ascii="Garamond" w:hAnsi="Garamond"/>
                <w:b/>
                <w:bCs/>
                <w:sz w:val="24"/>
                <w:szCs w:val="24"/>
              </w:rPr>
            </w:pPr>
            <w:r>
              <w:rPr>
                <w:rFonts w:ascii="Garamond" w:hAnsi="Garamond"/>
                <w:b/>
                <w:bCs/>
                <w:sz w:val="24"/>
                <w:szCs w:val="24"/>
              </w:rPr>
              <w:t>soudce</w:t>
            </w:r>
          </w:p>
          <w:p w14:paraId="3B89D589" w14:textId="77777777" w:rsidR="009E0C60" w:rsidRPr="009856DE" w:rsidRDefault="009E0C60" w:rsidP="00851BFD">
            <w:pPr>
              <w:jc w:val="center"/>
              <w:rPr>
                <w:rFonts w:ascii="Garamond" w:hAnsi="Garamond"/>
                <w:b/>
                <w:bCs/>
                <w:sz w:val="24"/>
                <w:szCs w:val="24"/>
              </w:rPr>
            </w:pPr>
          </w:p>
          <w:p w14:paraId="2346A99A" w14:textId="65599D0D" w:rsidR="009E0C60" w:rsidRPr="009E0C60" w:rsidRDefault="009E0C60" w:rsidP="009E0C60">
            <w:pPr>
              <w:pStyle w:val="Zkladntext"/>
              <w:ind w:left="317"/>
              <w:rPr>
                <w:rFonts w:ascii="Garamond" w:hAnsi="Garamond"/>
                <w:sz w:val="22"/>
                <w:szCs w:val="22"/>
                <w:u w:val="single"/>
              </w:rPr>
            </w:pPr>
            <w:r w:rsidRPr="009E0C60">
              <w:rPr>
                <w:rFonts w:ascii="Garamond" w:hAnsi="Garamond"/>
                <w:sz w:val="22"/>
                <w:szCs w:val="22"/>
                <w:u w:val="single"/>
              </w:rPr>
              <w:t>R</w:t>
            </w:r>
            <w:r w:rsidR="00851BFD" w:rsidRPr="009E0C60">
              <w:rPr>
                <w:rFonts w:ascii="Garamond" w:hAnsi="Garamond"/>
                <w:sz w:val="22"/>
                <w:szCs w:val="22"/>
                <w:u w:val="single"/>
              </w:rPr>
              <w:t>ozhodování ve věcech agendy C</w:t>
            </w:r>
          </w:p>
          <w:p w14:paraId="4FAEE568" w14:textId="146289A1" w:rsidR="00851BFD" w:rsidRPr="009856DE" w:rsidRDefault="00851BFD" w:rsidP="009E0C60">
            <w:pPr>
              <w:pStyle w:val="Zkladntext"/>
              <w:ind w:left="317"/>
              <w:rPr>
                <w:rFonts w:ascii="Garamond" w:hAnsi="Garamond"/>
                <w:sz w:val="22"/>
                <w:szCs w:val="22"/>
              </w:rPr>
            </w:pPr>
            <w:r w:rsidRPr="009856DE">
              <w:rPr>
                <w:rFonts w:ascii="Garamond" w:hAnsi="Garamond"/>
                <w:sz w:val="22"/>
                <w:szCs w:val="22"/>
              </w:rPr>
              <w:t xml:space="preserve"> </w:t>
            </w:r>
          </w:p>
          <w:p w14:paraId="03A39D07" w14:textId="77777777" w:rsidR="00851BFD" w:rsidRPr="009856DE" w:rsidRDefault="00851BFD" w:rsidP="00851BFD">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w:t>
            </w:r>
            <w:r>
              <w:rPr>
                <w:rFonts w:ascii="Garamond" w:hAnsi="Garamond"/>
                <w:sz w:val="22"/>
                <w:szCs w:val="22"/>
              </w:rPr>
              <w:t>e PRACOVNÍ</w:t>
            </w:r>
          </w:p>
          <w:p w14:paraId="36CBCBA4" w14:textId="77777777" w:rsidR="00851BFD" w:rsidRPr="009856DE" w:rsidRDefault="00851BFD" w:rsidP="00851BFD">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 </w:t>
            </w:r>
            <w:r w:rsidRPr="009856DE">
              <w:rPr>
                <w:rFonts w:ascii="Garamond" w:hAnsi="Garamond"/>
                <w:sz w:val="22"/>
                <w:szCs w:val="22"/>
              </w:rPr>
              <w:t>specializace ROZVOD</w:t>
            </w:r>
          </w:p>
          <w:p w14:paraId="435031F6" w14:textId="77777777" w:rsidR="00851BFD" w:rsidRPr="009856DE" w:rsidRDefault="00851BFD" w:rsidP="00851BFD">
            <w:pPr>
              <w:pStyle w:val="Zkladntext"/>
              <w:numPr>
                <w:ilvl w:val="0"/>
                <w:numId w:val="1"/>
              </w:numPr>
              <w:ind w:left="317" w:hanging="283"/>
              <w:rPr>
                <w:rFonts w:ascii="Garamond" w:hAnsi="Garamond"/>
                <w:sz w:val="22"/>
                <w:szCs w:val="22"/>
              </w:rPr>
            </w:pPr>
            <w:r w:rsidRPr="009856DE">
              <w:rPr>
                <w:rFonts w:ascii="Garamond" w:hAnsi="Garamond"/>
                <w:sz w:val="22"/>
                <w:szCs w:val="22"/>
              </w:rPr>
              <w:lastRenderedPageBreak/>
              <w:t>rozhodování</w:t>
            </w:r>
            <w:r>
              <w:rPr>
                <w:rFonts w:ascii="Garamond" w:hAnsi="Garamond"/>
                <w:sz w:val="22"/>
                <w:szCs w:val="22"/>
              </w:rPr>
              <w:t xml:space="preserve"> –</w:t>
            </w:r>
            <w:r w:rsidRPr="009856DE">
              <w:rPr>
                <w:rFonts w:ascii="Garamond" w:hAnsi="Garamond"/>
                <w:sz w:val="22"/>
                <w:szCs w:val="22"/>
              </w:rPr>
              <w:t xml:space="preserve"> </w:t>
            </w:r>
            <w:r>
              <w:rPr>
                <w:rFonts w:ascii="Garamond" w:hAnsi="Garamond"/>
                <w:sz w:val="22"/>
                <w:szCs w:val="22"/>
              </w:rPr>
              <w:t>s</w:t>
            </w:r>
            <w:r w:rsidRPr="009856DE">
              <w:rPr>
                <w:rFonts w:ascii="Garamond" w:hAnsi="Garamond"/>
                <w:sz w:val="22"/>
                <w:szCs w:val="22"/>
              </w:rPr>
              <w:t>pecializace SJM</w:t>
            </w:r>
          </w:p>
          <w:p w14:paraId="76998CF8" w14:textId="77777777" w:rsidR="00851BFD" w:rsidRDefault="00851BFD" w:rsidP="00851BFD">
            <w:pPr>
              <w:pStyle w:val="Zkladntext"/>
              <w:numPr>
                <w:ilvl w:val="0"/>
                <w:numId w:val="1"/>
              </w:numPr>
              <w:ind w:left="317" w:hanging="283"/>
              <w:rPr>
                <w:rFonts w:ascii="Garamond" w:hAnsi="Garamond"/>
                <w:sz w:val="22"/>
                <w:szCs w:val="22"/>
              </w:rPr>
            </w:pPr>
            <w:r w:rsidRPr="009856DE">
              <w:rPr>
                <w:rFonts w:ascii="Garamond" w:hAnsi="Garamond"/>
                <w:sz w:val="22"/>
                <w:szCs w:val="22"/>
              </w:rPr>
              <w:t>rozhodování</w:t>
            </w:r>
            <w:r>
              <w:rPr>
                <w:rFonts w:ascii="Garamond" w:hAnsi="Garamond"/>
                <w:sz w:val="22"/>
                <w:szCs w:val="22"/>
              </w:rPr>
              <w:t xml:space="preserve"> –</w:t>
            </w:r>
            <w:r w:rsidRPr="009856DE">
              <w:rPr>
                <w:rFonts w:ascii="Garamond" w:hAnsi="Garamond"/>
                <w:sz w:val="22"/>
                <w:szCs w:val="22"/>
              </w:rPr>
              <w:t xml:space="preserve"> specializace CEPR</w:t>
            </w:r>
          </w:p>
          <w:p w14:paraId="7BC207CB" w14:textId="77777777" w:rsidR="00851BFD" w:rsidRDefault="00851BFD" w:rsidP="00851BFD">
            <w:pPr>
              <w:pStyle w:val="Zkladntext"/>
              <w:numPr>
                <w:ilvl w:val="0"/>
                <w:numId w:val="1"/>
              </w:numPr>
              <w:ind w:left="317" w:hanging="283"/>
              <w:rPr>
                <w:rFonts w:ascii="Garamond" w:hAnsi="Garamond"/>
                <w:sz w:val="22"/>
                <w:szCs w:val="22"/>
              </w:rPr>
            </w:pPr>
            <w:r w:rsidRPr="005F76FA">
              <w:rPr>
                <w:rFonts w:ascii="Garamond" w:hAnsi="Garamond"/>
              </w:rPr>
              <w:t xml:space="preserve">rozhodování </w:t>
            </w:r>
            <w:r w:rsidRPr="005F76FA">
              <w:rPr>
                <w:rFonts w:ascii="Garamond" w:hAnsi="Garamond"/>
                <w:sz w:val="22"/>
                <w:szCs w:val="22"/>
              </w:rPr>
              <w:t xml:space="preserve">– specializace SENÁT </w:t>
            </w:r>
            <w:r>
              <w:rPr>
                <w:rFonts w:ascii="Garamond" w:hAnsi="Garamond"/>
                <w:sz w:val="22"/>
                <w:szCs w:val="22"/>
              </w:rPr>
              <w:t>4</w:t>
            </w:r>
          </w:p>
          <w:p w14:paraId="5DB1E0C5" w14:textId="77777777" w:rsidR="00851BFD" w:rsidRDefault="00851BFD" w:rsidP="00851BFD">
            <w:pPr>
              <w:pStyle w:val="Zkladntext"/>
              <w:numPr>
                <w:ilvl w:val="0"/>
                <w:numId w:val="1"/>
              </w:numPr>
              <w:ind w:left="317" w:hanging="283"/>
              <w:rPr>
                <w:rFonts w:ascii="Garamond" w:hAnsi="Garamond"/>
                <w:sz w:val="22"/>
                <w:szCs w:val="22"/>
              </w:rPr>
            </w:pPr>
            <w:r w:rsidRPr="005F76FA">
              <w:rPr>
                <w:rFonts w:ascii="Garamond" w:hAnsi="Garamond"/>
              </w:rPr>
              <w:t xml:space="preserve">rozhodování </w:t>
            </w:r>
            <w:r w:rsidRPr="005F76FA">
              <w:rPr>
                <w:rFonts w:ascii="Garamond" w:hAnsi="Garamond"/>
                <w:sz w:val="22"/>
                <w:szCs w:val="22"/>
              </w:rPr>
              <w:t xml:space="preserve">– specializace VYLOUČ </w:t>
            </w:r>
            <w:r>
              <w:rPr>
                <w:rFonts w:ascii="Garamond" w:hAnsi="Garamond"/>
                <w:sz w:val="22"/>
                <w:szCs w:val="22"/>
              </w:rPr>
              <w:t>4</w:t>
            </w:r>
          </w:p>
          <w:p w14:paraId="0D8DF6B1" w14:textId="01B0BFBF" w:rsidR="00B15967" w:rsidRPr="009856DE" w:rsidRDefault="0088770C" w:rsidP="0088770C">
            <w:pPr>
              <w:pStyle w:val="Zkladntext"/>
              <w:ind w:left="317"/>
              <w:rPr>
                <w:rFonts w:ascii="Garamond" w:hAnsi="Garamond"/>
                <w:sz w:val="22"/>
                <w:szCs w:val="22"/>
              </w:rPr>
            </w:pPr>
            <w:r>
              <w:rPr>
                <w:rFonts w:ascii="Garamond" w:hAnsi="Garamond"/>
                <w:sz w:val="22"/>
                <w:szCs w:val="22"/>
                <w:u w:val="single"/>
              </w:rPr>
              <w:t>R</w:t>
            </w:r>
            <w:r w:rsidR="00B15967" w:rsidRPr="009E0C60">
              <w:rPr>
                <w:rFonts w:ascii="Garamond" w:hAnsi="Garamond"/>
                <w:sz w:val="22"/>
                <w:szCs w:val="22"/>
                <w:u w:val="single"/>
              </w:rPr>
              <w:t>ozhodování ve věcech Nc</w:t>
            </w:r>
            <w:r w:rsidR="00B15967">
              <w:rPr>
                <w:rFonts w:ascii="Garamond" w:hAnsi="Garamond"/>
                <w:sz w:val="22"/>
                <w:szCs w:val="22"/>
              </w:rPr>
              <w:t xml:space="preserve"> – PO, SOUD.SMÍR, ZAJ.DŮKAZŮ, EVET</w:t>
            </w:r>
          </w:p>
          <w:p w14:paraId="105356DD" w14:textId="6CFD72C4" w:rsidR="00DF0277" w:rsidRDefault="0088770C" w:rsidP="0088770C">
            <w:pPr>
              <w:pStyle w:val="Zkladntext"/>
              <w:ind w:left="317"/>
              <w:rPr>
                <w:rFonts w:ascii="Garamond" w:hAnsi="Garamond"/>
                <w:sz w:val="22"/>
                <w:szCs w:val="22"/>
              </w:rPr>
            </w:pPr>
            <w:r>
              <w:rPr>
                <w:rFonts w:ascii="Garamond" w:hAnsi="Garamond"/>
                <w:sz w:val="22"/>
                <w:szCs w:val="22"/>
                <w:u w:val="single"/>
              </w:rPr>
              <w:t>R</w:t>
            </w:r>
            <w:r w:rsidR="00DF0277" w:rsidRPr="009E0C60">
              <w:rPr>
                <w:rFonts w:ascii="Garamond" w:hAnsi="Garamond"/>
                <w:sz w:val="22"/>
                <w:szCs w:val="22"/>
                <w:u w:val="single"/>
              </w:rPr>
              <w:t>ozhodování ve věcech P a Nc</w:t>
            </w:r>
            <w:r w:rsidR="00DF0277">
              <w:rPr>
                <w:rFonts w:ascii="Garamond" w:hAnsi="Garamond"/>
                <w:sz w:val="22"/>
                <w:szCs w:val="22"/>
              </w:rPr>
              <w:t xml:space="preserve"> – specializace URČ.RODIČ.</w:t>
            </w:r>
          </w:p>
          <w:p w14:paraId="68381E4B" w14:textId="55E5B816" w:rsidR="00DF0277" w:rsidRDefault="00DF0277" w:rsidP="0088770C">
            <w:pPr>
              <w:pStyle w:val="Zkladntext"/>
              <w:ind w:left="317"/>
              <w:rPr>
                <w:rFonts w:ascii="Garamond" w:hAnsi="Garamond"/>
                <w:sz w:val="22"/>
                <w:szCs w:val="22"/>
              </w:rPr>
            </w:pPr>
          </w:p>
          <w:p w14:paraId="700D0CF7" w14:textId="77777777" w:rsidR="006F2B77" w:rsidRDefault="006F2B77" w:rsidP="0088770C">
            <w:pPr>
              <w:pStyle w:val="Zkladntext"/>
              <w:ind w:left="317"/>
              <w:rPr>
                <w:rFonts w:ascii="Garamond" w:hAnsi="Garamond"/>
                <w:sz w:val="22"/>
                <w:szCs w:val="22"/>
              </w:rPr>
            </w:pPr>
          </w:p>
          <w:p w14:paraId="5D915AF3" w14:textId="5DEAE855" w:rsidR="00851BFD" w:rsidRPr="00851BFD" w:rsidRDefault="00851BFD" w:rsidP="00851BFD">
            <w:pPr>
              <w:pStyle w:val="Zkladntext"/>
              <w:rPr>
                <w:rFonts w:ascii="Garamond" w:hAnsi="Garamond"/>
                <w:sz w:val="22"/>
                <w:szCs w:val="22"/>
              </w:rPr>
            </w:pPr>
          </w:p>
        </w:tc>
        <w:tc>
          <w:tcPr>
            <w:tcW w:w="1216" w:type="dxa"/>
            <w:tcBorders>
              <w:top w:val="single" w:sz="12" w:space="0" w:color="auto"/>
              <w:bottom w:val="single" w:sz="12" w:space="0" w:color="auto"/>
            </w:tcBorders>
          </w:tcPr>
          <w:p w14:paraId="3C50CD95" w14:textId="742B7C56" w:rsidR="00CA0C33" w:rsidRDefault="00851BFD" w:rsidP="005075DC">
            <w:pPr>
              <w:ind w:firstLine="34"/>
              <w:jc w:val="center"/>
              <w:rPr>
                <w:rFonts w:ascii="Garamond" w:hAnsi="Garamond"/>
                <w:color w:val="000000" w:themeColor="text1"/>
                <w:sz w:val="22"/>
                <w:szCs w:val="22"/>
              </w:rPr>
            </w:pPr>
            <w:r>
              <w:rPr>
                <w:rFonts w:ascii="Garamond" w:hAnsi="Garamond"/>
                <w:color w:val="000000" w:themeColor="text1"/>
                <w:sz w:val="22"/>
                <w:szCs w:val="22"/>
              </w:rPr>
              <w:lastRenderedPageBreak/>
              <w:br/>
            </w:r>
            <w:r>
              <w:rPr>
                <w:rFonts w:ascii="Garamond" w:hAnsi="Garamond"/>
                <w:color w:val="000000" w:themeColor="text1"/>
                <w:sz w:val="22"/>
                <w:szCs w:val="22"/>
              </w:rPr>
              <w:br/>
            </w:r>
            <w:r>
              <w:rPr>
                <w:rFonts w:ascii="Garamond" w:hAnsi="Garamond"/>
                <w:color w:val="000000" w:themeColor="text1"/>
                <w:sz w:val="22"/>
                <w:szCs w:val="22"/>
              </w:rPr>
              <w:br/>
            </w:r>
            <w:r w:rsidR="009E0C60">
              <w:rPr>
                <w:rFonts w:ascii="Garamond" w:hAnsi="Garamond"/>
                <w:color w:val="000000" w:themeColor="text1"/>
                <w:sz w:val="22"/>
                <w:szCs w:val="22"/>
              </w:rPr>
              <w:t>100 %</w:t>
            </w:r>
            <w:r>
              <w:rPr>
                <w:rFonts w:ascii="Garamond" w:hAnsi="Garamond"/>
                <w:color w:val="000000" w:themeColor="text1"/>
                <w:sz w:val="22"/>
                <w:szCs w:val="22"/>
              </w:rPr>
              <w:br/>
            </w:r>
            <w:r>
              <w:rPr>
                <w:rFonts w:ascii="Garamond" w:hAnsi="Garamond"/>
                <w:color w:val="000000" w:themeColor="text1"/>
                <w:sz w:val="22"/>
                <w:szCs w:val="22"/>
              </w:rPr>
              <w:br/>
            </w:r>
            <w:r w:rsidR="009E0C60">
              <w:rPr>
                <w:rFonts w:ascii="Garamond" w:hAnsi="Garamond"/>
                <w:color w:val="000000" w:themeColor="text1"/>
                <w:sz w:val="22"/>
                <w:szCs w:val="22"/>
              </w:rPr>
              <w:br/>
            </w:r>
            <w:r w:rsidR="009E0C60">
              <w:rPr>
                <w:rFonts w:ascii="Garamond" w:hAnsi="Garamond"/>
                <w:color w:val="000000" w:themeColor="text1"/>
                <w:sz w:val="22"/>
                <w:szCs w:val="22"/>
              </w:rPr>
              <w:br/>
            </w:r>
            <w:r w:rsidR="009E0C60">
              <w:rPr>
                <w:rFonts w:ascii="Garamond" w:hAnsi="Garamond"/>
                <w:color w:val="000000" w:themeColor="text1"/>
                <w:sz w:val="22"/>
                <w:szCs w:val="22"/>
              </w:rPr>
              <w:lastRenderedPageBreak/>
              <w:br/>
            </w:r>
          </w:p>
          <w:p w14:paraId="2C5B007F" w14:textId="710D1C0A" w:rsidR="00851BFD" w:rsidRDefault="00851BFD" w:rsidP="005075DC">
            <w:pPr>
              <w:ind w:firstLine="34"/>
              <w:jc w:val="center"/>
              <w:rPr>
                <w:rFonts w:ascii="Garamond" w:hAnsi="Garamond"/>
                <w:color w:val="000000" w:themeColor="text1"/>
                <w:sz w:val="22"/>
                <w:szCs w:val="22"/>
              </w:rPr>
            </w:pPr>
            <w:r>
              <w:rPr>
                <w:rFonts w:ascii="Garamond" w:hAnsi="Garamond"/>
                <w:color w:val="000000" w:themeColor="text1"/>
                <w:sz w:val="22"/>
                <w:szCs w:val="22"/>
              </w:rPr>
              <w:t>100 %</w:t>
            </w:r>
            <w:r w:rsidR="009E0C60">
              <w:rPr>
                <w:rFonts w:ascii="Garamond" w:hAnsi="Garamond"/>
                <w:color w:val="000000" w:themeColor="text1"/>
                <w:sz w:val="22"/>
                <w:szCs w:val="22"/>
              </w:rPr>
              <w:br/>
            </w:r>
            <w:r w:rsidR="009E0C60">
              <w:rPr>
                <w:rFonts w:ascii="Garamond" w:hAnsi="Garamond"/>
                <w:color w:val="000000" w:themeColor="text1"/>
                <w:sz w:val="22"/>
                <w:szCs w:val="22"/>
              </w:rPr>
              <w:br/>
              <w:t>100 %</w:t>
            </w:r>
            <w:r w:rsidR="009E0C60">
              <w:rPr>
                <w:rFonts w:ascii="Garamond" w:hAnsi="Garamond"/>
                <w:color w:val="000000" w:themeColor="text1"/>
                <w:sz w:val="22"/>
                <w:szCs w:val="22"/>
              </w:rPr>
              <w:br/>
            </w:r>
            <w:r w:rsidR="009E0C60">
              <w:rPr>
                <w:rFonts w:ascii="Garamond" w:hAnsi="Garamond"/>
                <w:color w:val="000000" w:themeColor="text1"/>
                <w:sz w:val="22"/>
                <w:szCs w:val="22"/>
              </w:rPr>
              <w:br/>
            </w:r>
          </w:p>
        </w:tc>
        <w:tc>
          <w:tcPr>
            <w:tcW w:w="2054" w:type="dxa"/>
            <w:tcBorders>
              <w:top w:val="single" w:sz="12" w:space="0" w:color="auto"/>
              <w:bottom w:val="single" w:sz="12" w:space="0" w:color="auto"/>
            </w:tcBorders>
          </w:tcPr>
          <w:p w14:paraId="776E3169" w14:textId="0BDC69CA" w:rsidR="002C308B" w:rsidRPr="009856DE" w:rsidRDefault="00851BFD" w:rsidP="002C308B">
            <w:pPr>
              <w:ind w:firstLine="34"/>
              <w:jc w:val="center"/>
              <w:rPr>
                <w:rFonts w:ascii="Garamond" w:hAnsi="Garamond"/>
                <w:sz w:val="22"/>
                <w:szCs w:val="22"/>
              </w:rPr>
            </w:pPr>
            <w:r>
              <w:rPr>
                <w:rFonts w:ascii="Garamond" w:hAnsi="Garamond"/>
                <w:sz w:val="24"/>
                <w:szCs w:val="24"/>
              </w:rPr>
              <w:lastRenderedPageBreak/>
              <w:br/>
            </w:r>
            <w:r>
              <w:rPr>
                <w:rFonts w:ascii="Garamond" w:hAnsi="Garamond"/>
                <w:sz w:val="24"/>
                <w:szCs w:val="24"/>
              </w:rPr>
              <w:br/>
            </w:r>
            <w:r>
              <w:rPr>
                <w:rFonts w:ascii="Garamond" w:hAnsi="Garamond"/>
                <w:sz w:val="24"/>
                <w:szCs w:val="24"/>
              </w:rPr>
              <w:br/>
            </w:r>
            <w:r>
              <w:rPr>
                <w:rFonts w:ascii="Garamond" w:hAnsi="Garamond"/>
                <w:sz w:val="24"/>
                <w:szCs w:val="24"/>
              </w:rPr>
              <w:br/>
            </w:r>
            <w:r w:rsidR="002C308B" w:rsidRPr="009856DE">
              <w:rPr>
                <w:rFonts w:ascii="Garamond" w:hAnsi="Garamond"/>
                <w:sz w:val="22"/>
                <w:szCs w:val="22"/>
              </w:rPr>
              <w:t>JUDr. Jana Pošvářová</w:t>
            </w:r>
          </w:p>
          <w:p w14:paraId="623418C0" w14:textId="77777777" w:rsidR="002C308B" w:rsidRDefault="002C308B" w:rsidP="00851BFD">
            <w:pPr>
              <w:ind w:firstLine="34"/>
              <w:jc w:val="center"/>
              <w:rPr>
                <w:rFonts w:ascii="Garamond" w:hAnsi="Garamond"/>
                <w:sz w:val="22"/>
                <w:szCs w:val="22"/>
              </w:rPr>
            </w:pPr>
          </w:p>
          <w:p w14:paraId="23971E32" w14:textId="77777777" w:rsidR="002C308B" w:rsidRDefault="002C308B" w:rsidP="00851BFD">
            <w:pPr>
              <w:ind w:firstLine="34"/>
              <w:jc w:val="center"/>
              <w:rPr>
                <w:rFonts w:ascii="Garamond" w:hAnsi="Garamond"/>
                <w:sz w:val="22"/>
                <w:szCs w:val="22"/>
              </w:rPr>
            </w:pPr>
          </w:p>
          <w:p w14:paraId="59604203" w14:textId="03A67304" w:rsidR="00851BFD" w:rsidRPr="009856DE" w:rsidRDefault="00851BFD" w:rsidP="00851BFD">
            <w:pPr>
              <w:ind w:firstLine="34"/>
              <w:jc w:val="center"/>
              <w:rPr>
                <w:rFonts w:ascii="Garamond" w:hAnsi="Garamond"/>
                <w:sz w:val="22"/>
                <w:szCs w:val="22"/>
              </w:rPr>
            </w:pPr>
            <w:r w:rsidRPr="009856DE">
              <w:rPr>
                <w:rFonts w:ascii="Garamond" w:hAnsi="Garamond"/>
                <w:sz w:val="22"/>
                <w:szCs w:val="22"/>
              </w:rPr>
              <w:t>JUDr. Gabriela Strnadová</w:t>
            </w:r>
          </w:p>
          <w:p w14:paraId="5CD1497A" w14:textId="77777777" w:rsidR="00851BFD" w:rsidRPr="009856DE" w:rsidRDefault="00851BFD" w:rsidP="00851BFD">
            <w:pPr>
              <w:ind w:firstLine="34"/>
              <w:jc w:val="center"/>
              <w:rPr>
                <w:rFonts w:ascii="Garamond" w:hAnsi="Garamond"/>
                <w:sz w:val="22"/>
                <w:szCs w:val="22"/>
              </w:rPr>
            </w:pPr>
          </w:p>
          <w:p w14:paraId="6E6F0405" w14:textId="77777777" w:rsidR="00851BFD" w:rsidRPr="009856DE" w:rsidRDefault="00851BFD" w:rsidP="00851BFD">
            <w:pPr>
              <w:ind w:firstLine="34"/>
              <w:jc w:val="center"/>
              <w:rPr>
                <w:rFonts w:ascii="Garamond" w:hAnsi="Garamond"/>
                <w:sz w:val="22"/>
                <w:szCs w:val="22"/>
              </w:rPr>
            </w:pPr>
          </w:p>
          <w:p w14:paraId="3A2ECC9F" w14:textId="33FA3525" w:rsidR="00851BFD" w:rsidRDefault="00851BFD" w:rsidP="00851BFD">
            <w:pPr>
              <w:rPr>
                <w:rFonts w:ascii="Garamond" w:hAnsi="Garamond"/>
                <w:sz w:val="24"/>
                <w:szCs w:val="24"/>
              </w:rPr>
            </w:pPr>
            <w:r w:rsidRPr="009856DE">
              <w:rPr>
                <w:rFonts w:ascii="Garamond" w:hAnsi="Garamond"/>
                <w:sz w:val="22"/>
                <w:szCs w:val="22"/>
              </w:rPr>
              <w:t>JUDr. Jana Kučerová</w:t>
            </w:r>
          </w:p>
        </w:tc>
      </w:tr>
      <w:tr w:rsidR="00851BFD" w:rsidRPr="009856DE" w14:paraId="00000716" w14:textId="77777777" w:rsidTr="00393AD9">
        <w:trPr>
          <w:jc w:val="center"/>
        </w:trPr>
        <w:tc>
          <w:tcPr>
            <w:tcW w:w="1100" w:type="dxa"/>
            <w:tcBorders>
              <w:top w:val="single" w:sz="12" w:space="0" w:color="auto"/>
              <w:left w:val="single" w:sz="12" w:space="0" w:color="auto"/>
              <w:bottom w:val="single" w:sz="12" w:space="0" w:color="auto"/>
            </w:tcBorders>
          </w:tcPr>
          <w:p w14:paraId="33C02C79" w14:textId="0D8034B4" w:rsidR="00851BFD" w:rsidRDefault="00851BFD" w:rsidP="005075DC">
            <w:pPr>
              <w:ind w:firstLine="170"/>
              <w:rPr>
                <w:rFonts w:ascii="Garamond" w:hAnsi="Garamond"/>
                <w:b/>
                <w:sz w:val="24"/>
                <w:szCs w:val="24"/>
              </w:rPr>
            </w:pPr>
            <w:r>
              <w:rPr>
                <w:rFonts w:ascii="Garamond" w:hAnsi="Garamond"/>
                <w:b/>
                <w:sz w:val="24"/>
                <w:szCs w:val="24"/>
              </w:rPr>
              <w:lastRenderedPageBreak/>
              <w:t>14</w:t>
            </w:r>
          </w:p>
        </w:tc>
        <w:tc>
          <w:tcPr>
            <w:tcW w:w="4692" w:type="dxa"/>
            <w:tcBorders>
              <w:top w:val="single" w:sz="12" w:space="0" w:color="auto"/>
              <w:bottom w:val="single" w:sz="12" w:space="0" w:color="auto"/>
            </w:tcBorders>
          </w:tcPr>
          <w:p w14:paraId="6D1AF156" w14:textId="6E866B09" w:rsidR="00851BFD" w:rsidRDefault="00851BFD" w:rsidP="00851BFD">
            <w:pPr>
              <w:jc w:val="center"/>
              <w:rPr>
                <w:rFonts w:ascii="Garamond" w:hAnsi="Garamond"/>
                <w:b/>
                <w:bCs/>
                <w:sz w:val="24"/>
                <w:szCs w:val="24"/>
              </w:rPr>
            </w:pPr>
            <w:r w:rsidRPr="009856DE">
              <w:rPr>
                <w:rFonts w:ascii="Garamond" w:hAnsi="Garamond"/>
                <w:b/>
                <w:bCs/>
                <w:sz w:val="24"/>
                <w:szCs w:val="24"/>
              </w:rPr>
              <w:t>Marcela Müllerová</w:t>
            </w:r>
          </w:p>
          <w:p w14:paraId="35C53D6B" w14:textId="4B505371" w:rsidR="00E01D62" w:rsidRDefault="00E01D62" w:rsidP="00851BFD">
            <w:pPr>
              <w:jc w:val="center"/>
              <w:rPr>
                <w:rFonts w:ascii="Garamond" w:hAnsi="Garamond"/>
                <w:b/>
                <w:bCs/>
                <w:sz w:val="24"/>
                <w:szCs w:val="24"/>
              </w:rPr>
            </w:pPr>
            <w:r>
              <w:rPr>
                <w:rFonts w:ascii="Garamond" w:hAnsi="Garamond"/>
                <w:b/>
                <w:bCs/>
                <w:sz w:val="24"/>
                <w:szCs w:val="24"/>
              </w:rPr>
              <w:t>vyšší soudní úřednice</w:t>
            </w:r>
          </w:p>
          <w:p w14:paraId="639DE89F" w14:textId="77777777" w:rsidR="009E0C60" w:rsidRPr="009856DE" w:rsidRDefault="009E0C60" w:rsidP="00851BFD">
            <w:pPr>
              <w:jc w:val="center"/>
              <w:rPr>
                <w:rFonts w:ascii="Garamond" w:hAnsi="Garamond"/>
                <w:b/>
                <w:bCs/>
                <w:sz w:val="24"/>
                <w:szCs w:val="24"/>
              </w:rPr>
            </w:pPr>
          </w:p>
          <w:p w14:paraId="5B704A42" w14:textId="0D9461F1" w:rsidR="00851BFD" w:rsidRPr="009E0C60" w:rsidRDefault="009E0C60" w:rsidP="009E0C60">
            <w:pPr>
              <w:ind w:left="346"/>
              <w:jc w:val="both"/>
              <w:rPr>
                <w:rFonts w:ascii="Garamond" w:hAnsi="Garamond"/>
                <w:b/>
                <w:sz w:val="22"/>
                <w:szCs w:val="22"/>
                <w:u w:val="single"/>
              </w:rPr>
            </w:pPr>
            <w:r w:rsidRPr="009E0C60">
              <w:rPr>
                <w:rFonts w:ascii="Garamond" w:hAnsi="Garamond"/>
                <w:sz w:val="22"/>
                <w:szCs w:val="22"/>
                <w:u w:val="single"/>
              </w:rPr>
              <w:t>P</w:t>
            </w:r>
            <w:r w:rsidR="00851BFD" w:rsidRPr="009E0C60">
              <w:rPr>
                <w:rFonts w:ascii="Garamond" w:hAnsi="Garamond"/>
                <w:sz w:val="22"/>
                <w:szCs w:val="22"/>
                <w:u w:val="single"/>
              </w:rPr>
              <w:t xml:space="preserve">rovádí úkony dle zák. č. 121/2008 Sb. ve věcech elektronických platebních rozkazů </w:t>
            </w:r>
          </w:p>
          <w:p w14:paraId="082065B8" w14:textId="107E25A2" w:rsidR="00851BFD" w:rsidRPr="009E0C60" w:rsidRDefault="009E0C60" w:rsidP="009E0C60">
            <w:pPr>
              <w:ind w:left="346"/>
              <w:jc w:val="both"/>
              <w:rPr>
                <w:rFonts w:ascii="Garamond" w:hAnsi="Garamond"/>
                <w:b/>
                <w:sz w:val="22"/>
                <w:szCs w:val="22"/>
                <w:u w:val="single"/>
              </w:rPr>
            </w:pPr>
            <w:r w:rsidRPr="009E0C60">
              <w:rPr>
                <w:rFonts w:ascii="Garamond" w:hAnsi="Garamond"/>
                <w:sz w:val="22"/>
                <w:szCs w:val="22"/>
                <w:u w:val="single"/>
              </w:rPr>
              <w:t>R</w:t>
            </w:r>
            <w:r w:rsidR="00851BFD" w:rsidRPr="009E0C60">
              <w:rPr>
                <w:rFonts w:ascii="Garamond" w:hAnsi="Garamond"/>
                <w:sz w:val="22"/>
                <w:szCs w:val="22"/>
                <w:u w:val="single"/>
              </w:rPr>
              <w:t>ozhodování ve věcech EVC</w:t>
            </w:r>
          </w:p>
          <w:p w14:paraId="6E76EDAE" w14:textId="536C986D" w:rsidR="00851BFD" w:rsidRPr="00851BFD" w:rsidRDefault="00851BFD" w:rsidP="00851BFD">
            <w:pPr>
              <w:ind w:left="346"/>
              <w:jc w:val="both"/>
              <w:rPr>
                <w:rFonts w:ascii="Garamond" w:hAnsi="Garamond"/>
                <w:b/>
                <w:sz w:val="22"/>
                <w:szCs w:val="22"/>
              </w:rPr>
            </w:pPr>
          </w:p>
        </w:tc>
        <w:tc>
          <w:tcPr>
            <w:tcW w:w="1216" w:type="dxa"/>
            <w:tcBorders>
              <w:top w:val="single" w:sz="12" w:space="0" w:color="auto"/>
              <w:bottom w:val="single" w:sz="12" w:space="0" w:color="auto"/>
            </w:tcBorders>
          </w:tcPr>
          <w:p w14:paraId="6389103D" w14:textId="6E43116E" w:rsidR="00851BFD" w:rsidRDefault="00851BFD"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sidR="009E0C60">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1C40E0E2" w14:textId="4B08144F" w:rsidR="00851BFD" w:rsidRPr="004F4E1C" w:rsidRDefault="00851BFD" w:rsidP="00851BFD">
            <w:pPr>
              <w:ind w:firstLine="34"/>
              <w:jc w:val="center"/>
              <w:rPr>
                <w:rFonts w:ascii="Garamond" w:hAnsi="Garamond"/>
                <w:sz w:val="22"/>
                <w:szCs w:val="22"/>
              </w:rPr>
            </w:pPr>
            <w:r w:rsidRPr="004F4E1C">
              <w:rPr>
                <w:rFonts w:ascii="Garamond" w:hAnsi="Garamond"/>
                <w:sz w:val="22"/>
                <w:szCs w:val="22"/>
              </w:rPr>
              <w:br/>
            </w:r>
            <w:r w:rsidRPr="004F4E1C">
              <w:rPr>
                <w:rFonts w:ascii="Garamond" w:hAnsi="Garamond"/>
                <w:sz w:val="22"/>
                <w:szCs w:val="22"/>
              </w:rPr>
              <w:br/>
              <w:t>Ing. Mgr. Vladimíra Schilhartová</w:t>
            </w:r>
          </w:p>
        </w:tc>
      </w:tr>
      <w:tr w:rsidR="00851BFD" w:rsidRPr="009856DE" w14:paraId="6E6A6582" w14:textId="77777777" w:rsidTr="00393AD9">
        <w:trPr>
          <w:jc w:val="center"/>
        </w:trPr>
        <w:tc>
          <w:tcPr>
            <w:tcW w:w="1100" w:type="dxa"/>
            <w:tcBorders>
              <w:top w:val="single" w:sz="12" w:space="0" w:color="auto"/>
              <w:left w:val="single" w:sz="12" w:space="0" w:color="auto"/>
              <w:bottom w:val="single" w:sz="12" w:space="0" w:color="auto"/>
            </w:tcBorders>
          </w:tcPr>
          <w:p w14:paraId="3412CD09" w14:textId="6046754A" w:rsidR="00851BFD" w:rsidRDefault="00851BFD" w:rsidP="005075DC">
            <w:pPr>
              <w:ind w:firstLine="170"/>
              <w:rPr>
                <w:rFonts w:ascii="Garamond" w:hAnsi="Garamond"/>
                <w:b/>
                <w:sz w:val="24"/>
                <w:szCs w:val="24"/>
              </w:rPr>
            </w:pPr>
            <w:r>
              <w:rPr>
                <w:rFonts w:ascii="Garamond" w:hAnsi="Garamond"/>
                <w:b/>
                <w:sz w:val="24"/>
                <w:szCs w:val="24"/>
              </w:rPr>
              <w:t>15</w:t>
            </w:r>
          </w:p>
        </w:tc>
        <w:tc>
          <w:tcPr>
            <w:tcW w:w="4692" w:type="dxa"/>
            <w:tcBorders>
              <w:top w:val="single" w:sz="12" w:space="0" w:color="auto"/>
              <w:bottom w:val="single" w:sz="12" w:space="0" w:color="auto"/>
            </w:tcBorders>
          </w:tcPr>
          <w:p w14:paraId="5EC5C951" w14:textId="34646546" w:rsidR="00851BFD" w:rsidRDefault="00851BFD" w:rsidP="00851BFD">
            <w:pPr>
              <w:jc w:val="center"/>
              <w:rPr>
                <w:rFonts w:ascii="Garamond" w:hAnsi="Garamond"/>
                <w:b/>
                <w:bCs/>
                <w:sz w:val="24"/>
                <w:szCs w:val="24"/>
              </w:rPr>
            </w:pPr>
            <w:r>
              <w:rPr>
                <w:rFonts w:ascii="Garamond" w:hAnsi="Garamond"/>
                <w:b/>
                <w:bCs/>
                <w:sz w:val="24"/>
                <w:szCs w:val="24"/>
              </w:rPr>
              <w:t>Mgr. Zuzana Viturková</w:t>
            </w:r>
          </w:p>
          <w:p w14:paraId="0A8DF551" w14:textId="1E009888" w:rsidR="00E01D62" w:rsidRDefault="00E01D62" w:rsidP="00851BFD">
            <w:pPr>
              <w:jc w:val="center"/>
              <w:rPr>
                <w:rFonts w:ascii="Garamond" w:hAnsi="Garamond"/>
                <w:b/>
                <w:bCs/>
                <w:sz w:val="24"/>
                <w:szCs w:val="24"/>
              </w:rPr>
            </w:pPr>
            <w:r>
              <w:rPr>
                <w:rFonts w:ascii="Garamond" w:hAnsi="Garamond"/>
                <w:b/>
                <w:bCs/>
                <w:sz w:val="24"/>
                <w:szCs w:val="24"/>
              </w:rPr>
              <w:t>asistentka soudce</w:t>
            </w:r>
          </w:p>
          <w:p w14:paraId="17E85EB8" w14:textId="77777777" w:rsidR="009E0C60" w:rsidRDefault="009E0C60" w:rsidP="00851BFD">
            <w:pPr>
              <w:jc w:val="center"/>
              <w:rPr>
                <w:rFonts w:ascii="Garamond" w:hAnsi="Garamond"/>
                <w:b/>
                <w:bCs/>
                <w:sz w:val="24"/>
                <w:szCs w:val="24"/>
              </w:rPr>
            </w:pPr>
          </w:p>
          <w:p w14:paraId="26BEDDE1" w14:textId="12A2E0BD" w:rsidR="00851BFD" w:rsidRPr="009E0C60" w:rsidRDefault="009E0C60" w:rsidP="009E0C60">
            <w:pPr>
              <w:pStyle w:val="Odstavecseseznamem"/>
              <w:ind w:left="346"/>
              <w:jc w:val="both"/>
              <w:rPr>
                <w:rFonts w:ascii="Garamond" w:hAnsi="Garamond"/>
                <w:b/>
                <w:bCs/>
                <w:sz w:val="22"/>
                <w:szCs w:val="22"/>
                <w:u w:val="single"/>
              </w:rPr>
            </w:pPr>
            <w:r w:rsidRPr="009E0C60">
              <w:rPr>
                <w:rFonts w:ascii="Garamond" w:hAnsi="Garamond"/>
                <w:sz w:val="22"/>
                <w:szCs w:val="22"/>
                <w:u w:val="single"/>
              </w:rPr>
              <w:t>R</w:t>
            </w:r>
            <w:r w:rsidR="00851BFD" w:rsidRPr="009E0C60">
              <w:rPr>
                <w:rFonts w:ascii="Garamond" w:hAnsi="Garamond"/>
                <w:sz w:val="22"/>
                <w:szCs w:val="22"/>
                <w:u w:val="single"/>
              </w:rPr>
              <w:t>ozhodování v</w:t>
            </w:r>
            <w:r w:rsidR="0070533D" w:rsidRPr="009E0C60">
              <w:rPr>
                <w:rFonts w:ascii="Garamond" w:hAnsi="Garamond"/>
                <w:sz w:val="22"/>
                <w:szCs w:val="22"/>
                <w:u w:val="single"/>
              </w:rPr>
              <w:t>e věcech</w:t>
            </w:r>
            <w:r w:rsidR="00851BFD" w:rsidRPr="009E0C60">
              <w:rPr>
                <w:rFonts w:ascii="Garamond" w:hAnsi="Garamond"/>
                <w:sz w:val="22"/>
                <w:szCs w:val="22"/>
                <w:u w:val="single"/>
              </w:rPr>
              <w:t> agend</w:t>
            </w:r>
            <w:r w:rsidR="0070533D" w:rsidRPr="009E0C60">
              <w:rPr>
                <w:rFonts w:ascii="Garamond" w:hAnsi="Garamond"/>
                <w:sz w:val="22"/>
                <w:szCs w:val="22"/>
                <w:u w:val="single"/>
              </w:rPr>
              <w:t>y</w:t>
            </w:r>
            <w:r w:rsidR="00851BFD" w:rsidRPr="009E0C60">
              <w:rPr>
                <w:rFonts w:ascii="Garamond" w:hAnsi="Garamond"/>
                <w:sz w:val="22"/>
                <w:szCs w:val="22"/>
                <w:u w:val="single"/>
              </w:rPr>
              <w:t xml:space="preserve"> Cd </w:t>
            </w:r>
          </w:p>
          <w:p w14:paraId="5050AB22" w14:textId="53DB7FB3" w:rsidR="00851BFD" w:rsidRPr="00851BFD" w:rsidRDefault="00851BFD" w:rsidP="00851BFD">
            <w:pPr>
              <w:pStyle w:val="Odstavecseseznamem"/>
              <w:ind w:left="346"/>
              <w:jc w:val="both"/>
              <w:rPr>
                <w:rFonts w:ascii="Garamond" w:hAnsi="Garamond"/>
                <w:b/>
                <w:bCs/>
                <w:sz w:val="24"/>
                <w:szCs w:val="24"/>
              </w:rPr>
            </w:pPr>
          </w:p>
        </w:tc>
        <w:tc>
          <w:tcPr>
            <w:tcW w:w="1216" w:type="dxa"/>
            <w:tcBorders>
              <w:top w:val="single" w:sz="12" w:space="0" w:color="auto"/>
              <w:bottom w:val="single" w:sz="12" w:space="0" w:color="auto"/>
            </w:tcBorders>
          </w:tcPr>
          <w:p w14:paraId="41C22186" w14:textId="6D939C86" w:rsidR="00851BFD" w:rsidRDefault="00851BFD"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61FC1014" w14:textId="77777777" w:rsidR="00851BFD" w:rsidRPr="004F4E1C" w:rsidRDefault="00851BFD" w:rsidP="00851BFD">
            <w:pPr>
              <w:ind w:firstLine="34"/>
              <w:jc w:val="center"/>
              <w:rPr>
                <w:rFonts w:ascii="Garamond" w:hAnsi="Garamond"/>
                <w:color w:val="000000" w:themeColor="text1"/>
                <w:sz w:val="22"/>
                <w:szCs w:val="22"/>
              </w:rPr>
            </w:pPr>
            <w:r w:rsidRPr="004F4E1C">
              <w:rPr>
                <w:rFonts w:ascii="Garamond" w:hAnsi="Garamond"/>
                <w:color w:val="000000" w:themeColor="text1"/>
                <w:sz w:val="22"/>
                <w:szCs w:val="22"/>
              </w:rPr>
              <w:t>Mgr. A. Foltová</w:t>
            </w:r>
          </w:p>
          <w:p w14:paraId="1E01AFED" w14:textId="52D8B8D5" w:rsidR="00851BFD" w:rsidRPr="004F4E1C" w:rsidRDefault="00851BFD" w:rsidP="00851BFD">
            <w:pPr>
              <w:ind w:firstLine="34"/>
              <w:jc w:val="center"/>
              <w:rPr>
                <w:rFonts w:ascii="Garamond" w:hAnsi="Garamond"/>
                <w:color w:val="000000" w:themeColor="text1"/>
                <w:sz w:val="22"/>
                <w:szCs w:val="22"/>
              </w:rPr>
            </w:pPr>
            <w:r w:rsidRPr="004F4E1C">
              <w:rPr>
                <w:rFonts w:ascii="Garamond" w:hAnsi="Garamond"/>
                <w:color w:val="000000" w:themeColor="text1"/>
                <w:sz w:val="22"/>
                <w:szCs w:val="22"/>
              </w:rPr>
              <w:t>Mgr. V.</w:t>
            </w:r>
            <w:r w:rsidR="00F37AF8">
              <w:rPr>
                <w:rFonts w:ascii="Garamond" w:hAnsi="Garamond"/>
                <w:color w:val="000000" w:themeColor="text1"/>
                <w:sz w:val="22"/>
                <w:szCs w:val="22"/>
              </w:rPr>
              <w:t xml:space="preserve"> </w:t>
            </w:r>
            <w:r w:rsidRPr="004F4E1C">
              <w:rPr>
                <w:rFonts w:ascii="Garamond" w:hAnsi="Garamond"/>
                <w:color w:val="000000" w:themeColor="text1"/>
                <w:sz w:val="22"/>
                <w:szCs w:val="22"/>
              </w:rPr>
              <w:t>Krejsová</w:t>
            </w:r>
          </w:p>
          <w:p w14:paraId="41C6D6B6" w14:textId="77777777" w:rsidR="00851BFD" w:rsidRPr="004F4E1C" w:rsidRDefault="00851BFD" w:rsidP="00851BFD">
            <w:pPr>
              <w:jc w:val="center"/>
              <w:rPr>
                <w:rFonts w:ascii="Garamond" w:hAnsi="Garamond"/>
                <w:color w:val="000000" w:themeColor="text1"/>
                <w:sz w:val="22"/>
                <w:szCs w:val="22"/>
              </w:rPr>
            </w:pPr>
            <w:r w:rsidRPr="004F4E1C">
              <w:rPr>
                <w:rFonts w:ascii="Garamond" w:hAnsi="Garamond"/>
                <w:color w:val="000000" w:themeColor="text1"/>
                <w:sz w:val="22"/>
                <w:szCs w:val="22"/>
              </w:rPr>
              <w:t>Mgr. K. Pobudová</w:t>
            </w:r>
          </w:p>
          <w:p w14:paraId="4F8CFA47" w14:textId="0427E621" w:rsidR="00851BFD" w:rsidRPr="004F4E1C" w:rsidRDefault="00851BFD" w:rsidP="00851BFD">
            <w:pPr>
              <w:ind w:firstLine="34"/>
              <w:jc w:val="center"/>
              <w:rPr>
                <w:rFonts w:ascii="Garamond" w:hAnsi="Garamond"/>
                <w:sz w:val="22"/>
                <w:szCs w:val="22"/>
              </w:rPr>
            </w:pPr>
            <w:r w:rsidRPr="004F4E1C">
              <w:rPr>
                <w:rFonts w:ascii="Garamond" w:hAnsi="Garamond"/>
                <w:color w:val="000000" w:themeColor="text1"/>
                <w:sz w:val="22"/>
                <w:szCs w:val="22"/>
              </w:rPr>
              <w:t>Mgr. M. Kovář</w:t>
            </w:r>
          </w:p>
        </w:tc>
      </w:tr>
      <w:tr w:rsidR="00851BFD" w:rsidRPr="009856DE" w14:paraId="4C2F2D95" w14:textId="77777777" w:rsidTr="00393AD9">
        <w:trPr>
          <w:jc w:val="center"/>
        </w:trPr>
        <w:tc>
          <w:tcPr>
            <w:tcW w:w="1100" w:type="dxa"/>
            <w:tcBorders>
              <w:top w:val="single" w:sz="12" w:space="0" w:color="auto"/>
              <w:left w:val="single" w:sz="12" w:space="0" w:color="auto"/>
              <w:bottom w:val="single" w:sz="12" w:space="0" w:color="auto"/>
            </w:tcBorders>
          </w:tcPr>
          <w:p w14:paraId="063CE328" w14:textId="672452B0" w:rsidR="00851BFD" w:rsidRDefault="00851BFD" w:rsidP="005075DC">
            <w:pPr>
              <w:ind w:firstLine="170"/>
              <w:rPr>
                <w:rFonts w:ascii="Garamond" w:hAnsi="Garamond"/>
                <w:b/>
                <w:sz w:val="24"/>
                <w:szCs w:val="24"/>
              </w:rPr>
            </w:pPr>
            <w:r>
              <w:rPr>
                <w:rFonts w:ascii="Garamond" w:hAnsi="Garamond"/>
                <w:b/>
                <w:sz w:val="24"/>
                <w:szCs w:val="24"/>
              </w:rPr>
              <w:t>16</w:t>
            </w:r>
          </w:p>
        </w:tc>
        <w:tc>
          <w:tcPr>
            <w:tcW w:w="4692" w:type="dxa"/>
            <w:tcBorders>
              <w:top w:val="single" w:sz="12" w:space="0" w:color="auto"/>
              <w:bottom w:val="single" w:sz="12" w:space="0" w:color="auto"/>
            </w:tcBorders>
          </w:tcPr>
          <w:p w14:paraId="5FC888E0" w14:textId="338417EF" w:rsidR="00851BFD" w:rsidRPr="009E0C60" w:rsidRDefault="00851BFD" w:rsidP="00851BFD">
            <w:pPr>
              <w:jc w:val="center"/>
              <w:rPr>
                <w:rFonts w:ascii="Garamond" w:hAnsi="Garamond"/>
                <w:b/>
                <w:bCs/>
                <w:sz w:val="24"/>
                <w:szCs w:val="24"/>
              </w:rPr>
            </w:pPr>
            <w:r w:rsidRPr="009E0C60">
              <w:rPr>
                <w:rFonts w:ascii="Garamond" w:hAnsi="Garamond"/>
                <w:b/>
                <w:bCs/>
                <w:sz w:val="24"/>
                <w:szCs w:val="24"/>
              </w:rPr>
              <w:t>Helena Benadová</w:t>
            </w:r>
          </w:p>
          <w:p w14:paraId="1CE75A85" w14:textId="763952C8" w:rsidR="00851BFD" w:rsidRPr="009E0C60" w:rsidRDefault="00E01D62" w:rsidP="00E01D62">
            <w:pPr>
              <w:jc w:val="center"/>
              <w:rPr>
                <w:rFonts w:ascii="Garamond" w:hAnsi="Garamond"/>
                <w:b/>
                <w:bCs/>
                <w:sz w:val="24"/>
                <w:szCs w:val="24"/>
              </w:rPr>
            </w:pPr>
            <w:r w:rsidRPr="009E0C60">
              <w:rPr>
                <w:rFonts w:ascii="Garamond" w:hAnsi="Garamond"/>
                <w:b/>
                <w:bCs/>
                <w:sz w:val="24"/>
                <w:szCs w:val="24"/>
              </w:rPr>
              <w:t>vyšší soudní úřednice</w:t>
            </w:r>
          </w:p>
          <w:p w14:paraId="1029CBDA" w14:textId="77777777" w:rsidR="009E0C60" w:rsidRPr="009E0C60" w:rsidRDefault="009E0C60" w:rsidP="00E01D62">
            <w:pPr>
              <w:jc w:val="center"/>
              <w:rPr>
                <w:rFonts w:ascii="Garamond" w:hAnsi="Garamond"/>
                <w:sz w:val="24"/>
                <w:szCs w:val="24"/>
              </w:rPr>
            </w:pPr>
          </w:p>
          <w:p w14:paraId="4639759A" w14:textId="1644A99C" w:rsidR="0070533D" w:rsidRPr="009E0C60" w:rsidRDefault="009E0C60" w:rsidP="009E0C60">
            <w:pPr>
              <w:pStyle w:val="Odstavecseseznamem"/>
              <w:autoSpaceDE w:val="0"/>
              <w:autoSpaceDN w:val="0"/>
              <w:ind w:left="346"/>
              <w:jc w:val="both"/>
              <w:rPr>
                <w:rFonts w:ascii="Garamond" w:hAnsi="Garamond"/>
                <w:bCs/>
                <w:sz w:val="22"/>
                <w:szCs w:val="22"/>
                <w:u w:val="single"/>
              </w:rPr>
            </w:pPr>
            <w:r w:rsidRPr="009E0C60">
              <w:rPr>
                <w:rFonts w:ascii="Garamond" w:hAnsi="Garamond"/>
                <w:bCs/>
                <w:sz w:val="22"/>
                <w:szCs w:val="22"/>
                <w:u w:val="single"/>
              </w:rPr>
              <w:t>R</w:t>
            </w:r>
            <w:r w:rsidR="0070533D" w:rsidRPr="009E0C60">
              <w:rPr>
                <w:rFonts w:ascii="Garamond" w:hAnsi="Garamond"/>
                <w:bCs/>
                <w:sz w:val="22"/>
                <w:szCs w:val="22"/>
                <w:u w:val="single"/>
              </w:rPr>
              <w:t>ozhodování ve věcech agendy Sd</w:t>
            </w:r>
          </w:p>
          <w:p w14:paraId="021C7D34" w14:textId="632B94A5" w:rsidR="009E0C60" w:rsidRPr="009E0C60" w:rsidRDefault="009E0C60" w:rsidP="009E0C60">
            <w:pPr>
              <w:pStyle w:val="Odstavecseseznamem"/>
              <w:autoSpaceDE w:val="0"/>
              <w:autoSpaceDN w:val="0"/>
              <w:ind w:left="346"/>
              <w:jc w:val="both"/>
              <w:rPr>
                <w:rFonts w:ascii="Garamond" w:hAnsi="Garamond"/>
                <w:bCs/>
                <w:sz w:val="22"/>
                <w:szCs w:val="22"/>
                <w:u w:val="single"/>
              </w:rPr>
            </w:pPr>
            <w:r w:rsidRPr="009E0C60">
              <w:rPr>
                <w:rFonts w:ascii="Garamond" w:hAnsi="Garamond"/>
                <w:bCs/>
                <w:sz w:val="22"/>
                <w:szCs w:val="22"/>
                <w:u w:val="single"/>
              </w:rPr>
              <w:t>R</w:t>
            </w:r>
            <w:r w:rsidR="0070533D" w:rsidRPr="009E0C60">
              <w:rPr>
                <w:rFonts w:ascii="Garamond" w:hAnsi="Garamond"/>
                <w:bCs/>
                <w:sz w:val="22"/>
                <w:szCs w:val="22"/>
                <w:u w:val="single"/>
              </w:rPr>
              <w:t>ozhodování ve věcech agendy U</w:t>
            </w:r>
          </w:p>
          <w:p w14:paraId="3EB6C7C8" w14:textId="5472CABE" w:rsidR="0070533D" w:rsidRPr="009E0C60" w:rsidRDefault="009E0C60" w:rsidP="009E0C60">
            <w:pPr>
              <w:pStyle w:val="Odstavecseseznamem"/>
              <w:autoSpaceDE w:val="0"/>
              <w:autoSpaceDN w:val="0"/>
              <w:ind w:left="354"/>
              <w:jc w:val="both"/>
              <w:rPr>
                <w:rFonts w:ascii="Garamond" w:hAnsi="Garamond"/>
                <w:bCs/>
                <w:sz w:val="22"/>
                <w:szCs w:val="22"/>
              </w:rPr>
            </w:pPr>
            <w:r>
              <w:rPr>
                <w:rFonts w:ascii="Garamond" w:hAnsi="Garamond"/>
                <w:bCs/>
                <w:sz w:val="22"/>
                <w:szCs w:val="22"/>
                <w:u w:val="single"/>
              </w:rPr>
              <w:t>R</w:t>
            </w:r>
            <w:r w:rsidR="0070533D" w:rsidRPr="009E0C60">
              <w:rPr>
                <w:rFonts w:ascii="Garamond" w:hAnsi="Garamond"/>
                <w:bCs/>
                <w:sz w:val="22"/>
                <w:szCs w:val="22"/>
                <w:u w:val="single"/>
              </w:rPr>
              <w:t>ozhodování ve věcech Nc dědické</w:t>
            </w:r>
            <w:r w:rsidR="00780301" w:rsidRPr="009E0C60">
              <w:rPr>
                <w:rFonts w:ascii="Garamond" w:hAnsi="Garamond"/>
                <w:bCs/>
                <w:sz w:val="22"/>
                <w:szCs w:val="22"/>
              </w:rPr>
              <w:t xml:space="preserve"> - oddíl POZŮSTALOSTI, ÚSCHOVY,</w:t>
            </w:r>
            <w:r w:rsidR="00F37AF8">
              <w:rPr>
                <w:rFonts w:ascii="Garamond" w:hAnsi="Garamond"/>
                <w:bCs/>
                <w:sz w:val="22"/>
                <w:szCs w:val="22"/>
              </w:rPr>
              <w:t xml:space="preserve"> </w:t>
            </w:r>
            <w:r w:rsidR="00780301" w:rsidRPr="009E0C60">
              <w:rPr>
                <w:rFonts w:ascii="Garamond" w:hAnsi="Garamond"/>
                <w:bCs/>
                <w:sz w:val="22"/>
                <w:szCs w:val="22"/>
              </w:rPr>
              <w:t>UMOŘENÍ, OSVOB. OD SOP, UST.</w:t>
            </w:r>
            <w:r w:rsidR="00F37AF8">
              <w:rPr>
                <w:rFonts w:ascii="Garamond" w:hAnsi="Garamond"/>
                <w:bCs/>
                <w:sz w:val="22"/>
                <w:szCs w:val="22"/>
              </w:rPr>
              <w:t xml:space="preserve"> </w:t>
            </w:r>
            <w:r w:rsidR="00780301" w:rsidRPr="009E0C60">
              <w:rPr>
                <w:rFonts w:ascii="Garamond" w:hAnsi="Garamond"/>
                <w:bCs/>
                <w:sz w:val="22"/>
                <w:szCs w:val="22"/>
              </w:rPr>
              <w:t xml:space="preserve">ZÁSTUPCE, ŽÁDOSTI </w:t>
            </w:r>
            <w:r w:rsidR="0019237B" w:rsidRPr="009E0C60">
              <w:rPr>
                <w:rFonts w:ascii="Garamond" w:hAnsi="Garamond"/>
                <w:bCs/>
                <w:sz w:val="22"/>
                <w:szCs w:val="22"/>
              </w:rPr>
              <w:t>–</w:t>
            </w:r>
            <w:r w:rsidR="00780301" w:rsidRPr="009E0C60">
              <w:rPr>
                <w:rFonts w:ascii="Garamond" w:hAnsi="Garamond"/>
                <w:bCs/>
                <w:sz w:val="22"/>
                <w:szCs w:val="22"/>
              </w:rPr>
              <w:t xml:space="preserve"> CEO</w:t>
            </w:r>
          </w:p>
          <w:p w14:paraId="1665F903" w14:textId="03B38796" w:rsidR="0019237B" w:rsidRPr="009E0C60" w:rsidRDefault="00CA0C33" w:rsidP="009E0C60">
            <w:pPr>
              <w:pStyle w:val="Odstavecseseznamem"/>
              <w:autoSpaceDE w:val="0"/>
              <w:autoSpaceDN w:val="0"/>
              <w:ind w:left="354"/>
              <w:jc w:val="both"/>
              <w:rPr>
                <w:rFonts w:ascii="Garamond" w:hAnsi="Garamond"/>
                <w:bCs/>
                <w:sz w:val="22"/>
                <w:szCs w:val="22"/>
              </w:rPr>
            </w:pPr>
            <w:r>
              <w:rPr>
                <w:rFonts w:ascii="Garamond" w:hAnsi="Garamond"/>
                <w:bCs/>
                <w:sz w:val="22"/>
                <w:szCs w:val="22"/>
                <w:u w:val="single"/>
              </w:rPr>
              <w:t>Úkony</w:t>
            </w:r>
            <w:r w:rsidR="0019237B" w:rsidRPr="009E0C60">
              <w:rPr>
                <w:rFonts w:ascii="Garamond" w:hAnsi="Garamond"/>
                <w:bCs/>
                <w:sz w:val="22"/>
                <w:szCs w:val="22"/>
                <w:u w:val="single"/>
              </w:rPr>
              <w:t xml:space="preserve"> ve věcech </w:t>
            </w:r>
            <w:r w:rsidR="00B5532B" w:rsidRPr="009E0C60">
              <w:rPr>
                <w:rFonts w:ascii="Garamond" w:hAnsi="Garamond"/>
                <w:bCs/>
                <w:sz w:val="22"/>
                <w:szCs w:val="22"/>
                <w:u w:val="single"/>
              </w:rPr>
              <w:t>Nc opatrovnické</w:t>
            </w:r>
            <w:r w:rsidR="0019237B" w:rsidRPr="009E0C60">
              <w:rPr>
                <w:rFonts w:ascii="Garamond" w:hAnsi="Garamond"/>
                <w:bCs/>
                <w:sz w:val="22"/>
                <w:szCs w:val="22"/>
              </w:rPr>
              <w:t xml:space="preserve"> </w:t>
            </w:r>
            <w:r w:rsidR="00B2370B" w:rsidRPr="009E0C60">
              <w:rPr>
                <w:rFonts w:ascii="Garamond" w:hAnsi="Garamond"/>
                <w:bCs/>
                <w:sz w:val="22"/>
                <w:szCs w:val="22"/>
              </w:rPr>
              <w:t xml:space="preserve">– </w:t>
            </w:r>
            <w:r w:rsidR="009E0C60">
              <w:rPr>
                <w:rFonts w:ascii="Garamond" w:hAnsi="Garamond"/>
                <w:bCs/>
                <w:sz w:val="22"/>
                <w:szCs w:val="22"/>
              </w:rPr>
              <w:t>určení rodičovství souhlasným prohlášením rodičů</w:t>
            </w:r>
          </w:p>
          <w:p w14:paraId="40B1D868" w14:textId="66FFA4AD" w:rsidR="0070533D" w:rsidRPr="009E0C60" w:rsidRDefault="009E0C60" w:rsidP="009E0C60">
            <w:pPr>
              <w:pStyle w:val="Odstavecseseznamem"/>
              <w:autoSpaceDE w:val="0"/>
              <w:autoSpaceDN w:val="0"/>
              <w:ind w:left="346"/>
              <w:jc w:val="both"/>
              <w:rPr>
                <w:rFonts w:ascii="Garamond" w:hAnsi="Garamond"/>
                <w:bCs/>
                <w:sz w:val="22"/>
                <w:szCs w:val="22"/>
                <w:u w:val="single"/>
              </w:rPr>
            </w:pPr>
            <w:r w:rsidRPr="009E0C60">
              <w:rPr>
                <w:rFonts w:ascii="Garamond" w:hAnsi="Garamond"/>
                <w:bCs/>
                <w:sz w:val="22"/>
                <w:szCs w:val="22"/>
                <w:u w:val="single"/>
              </w:rPr>
              <w:t>P</w:t>
            </w:r>
            <w:r w:rsidR="0070533D" w:rsidRPr="009E0C60">
              <w:rPr>
                <w:rFonts w:ascii="Garamond" w:hAnsi="Garamond"/>
                <w:bCs/>
                <w:sz w:val="22"/>
                <w:szCs w:val="22"/>
                <w:u w:val="single"/>
              </w:rPr>
              <w:t>rovádí úkony a rozhodování v řízení o umořování listin dle § 6 odst. 2 písm. n) jednacího řádu</w:t>
            </w:r>
            <w:r w:rsidRPr="009E0C60">
              <w:rPr>
                <w:rFonts w:ascii="Garamond" w:hAnsi="Garamond"/>
                <w:bCs/>
                <w:sz w:val="22"/>
                <w:szCs w:val="22"/>
                <w:u w:val="single"/>
              </w:rPr>
              <w:t>.</w:t>
            </w:r>
          </w:p>
          <w:p w14:paraId="01C7F736" w14:textId="4E3AA8F1" w:rsidR="0070533D" w:rsidRPr="009E0C60" w:rsidRDefault="009E0C60" w:rsidP="009E0C60">
            <w:pPr>
              <w:pStyle w:val="Odstavecseseznamem"/>
              <w:autoSpaceDE w:val="0"/>
              <w:autoSpaceDN w:val="0"/>
              <w:ind w:left="346"/>
              <w:rPr>
                <w:rFonts w:ascii="Garamond" w:hAnsi="Garamond"/>
                <w:bCs/>
                <w:sz w:val="22"/>
                <w:szCs w:val="22"/>
                <w:u w:val="single"/>
              </w:rPr>
            </w:pPr>
            <w:r w:rsidRPr="009E0C60">
              <w:rPr>
                <w:rFonts w:ascii="Garamond" w:hAnsi="Garamond"/>
                <w:bCs/>
                <w:sz w:val="22"/>
                <w:szCs w:val="22"/>
                <w:u w:val="single"/>
              </w:rPr>
              <w:t>P</w:t>
            </w:r>
            <w:r w:rsidR="0070533D" w:rsidRPr="009E0C60">
              <w:rPr>
                <w:rFonts w:ascii="Garamond" w:hAnsi="Garamond"/>
                <w:bCs/>
                <w:sz w:val="22"/>
                <w:szCs w:val="22"/>
                <w:u w:val="single"/>
              </w:rPr>
              <w:t>rovádí úkony v dědické agendě</w:t>
            </w:r>
            <w:r w:rsidRPr="009E0C60">
              <w:rPr>
                <w:rFonts w:ascii="Garamond" w:hAnsi="Garamond"/>
                <w:bCs/>
                <w:sz w:val="22"/>
                <w:szCs w:val="22"/>
                <w:u w:val="single"/>
              </w:rPr>
              <w:t>.</w:t>
            </w:r>
          </w:p>
          <w:p w14:paraId="608F35B1" w14:textId="1A658828" w:rsidR="00851BFD" w:rsidRPr="009E0C60" w:rsidRDefault="009E0C60" w:rsidP="009E0C60">
            <w:pPr>
              <w:pStyle w:val="Odstavecseseznamem"/>
              <w:autoSpaceDE w:val="0"/>
              <w:autoSpaceDN w:val="0"/>
              <w:ind w:left="346"/>
              <w:rPr>
                <w:rFonts w:ascii="Garamond" w:hAnsi="Garamond"/>
                <w:bCs/>
                <w:sz w:val="22"/>
                <w:szCs w:val="22"/>
                <w:u w:val="single"/>
              </w:rPr>
            </w:pPr>
            <w:r w:rsidRPr="009E0C60">
              <w:rPr>
                <w:rFonts w:ascii="Garamond" w:hAnsi="Garamond"/>
                <w:bCs/>
                <w:sz w:val="22"/>
                <w:szCs w:val="22"/>
                <w:u w:val="single"/>
              </w:rPr>
              <w:t>P</w:t>
            </w:r>
            <w:r w:rsidR="0070533D" w:rsidRPr="009E0C60">
              <w:rPr>
                <w:rFonts w:ascii="Garamond" w:hAnsi="Garamond"/>
                <w:bCs/>
                <w:sz w:val="22"/>
                <w:szCs w:val="22"/>
                <w:u w:val="single"/>
              </w:rPr>
              <w:t>rovádí úkony před zahájením řízení o dodatečném projednání dědictví a pověřování notářů</w:t>
            </w:r>
            <w:r w:rsidRPr="009E0C60">
              <w:rPr>
                <w:rFonts w:ascii="Garamond" w:hAnsi="Garamond"/>
                <w:bCs/>
                <w:sz w:val="22"/>
                <w:szCs w:val="22"/>
                <w:u w:val="single"/>
              </w:rPr>
              <w:t>.</w:t>
            </w:r>
          </w:p>
          <w:p w14:paraId="68E327D8" w14:textId="3BA3E5D7" w:rsidR="00EB4FDA" w:rsidRPr="009E0C60" w:rsidRDefault="00EB4FDA" w:rsidP="009E0C60">
            <w:pPr>
              <w:pStyle w:val="Odstavecseseznamem"/>
              <w:autoSpaceDE w:val="0"/>
              <w:autoSpaceDN w:val="0"/>
              <w:ind w:left="346"/>
              <w:rPr>
                <w:rFonts w:ascii="Garamond" w:hAnsi="Garamond"/>
                <w:bCs/>
                <w:sz w:val="22"/>
                <w:szCs w:val="22"/>
              </w:rPr>
            </w:pPr>
          </w:p>
        </w:tc>
        <w:tc>
          <w:tcPr>
            <w:tcW w:w="1216" w:type="dxa"/>
            <w:tcBorders>
              <w:top w:val="single" w:sz="12" w:space="0" w:color="auto"/>
              <w:bottom w:val="single" w:sz="12" w:space="0" w:color="auto"/>
            </w:tcBorders>
          </w:tcPr>
          <w:p w14:paraId="6D7C7567" w14:textId="6200EFD9" w:rsidR="00851BFD" w:rsidRDefault="004F4E1C"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sidR="00AE43B0">
              <w:rPr>
                <w:rFonts w:ascii="Garamond" w:hAnsi="Garamond"/>
                <w:color w:val="000000" w:themeColor="text1"/>
                <w:sz w:val="22"/>
                <w:szCs w:val="22"/>
              </w:rPr>
              <w:br/>
            </w:r>
            <w:r w:rsidR="00AE43B0">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41D4D563" w14:textId="77777777" w:rsidR="004F4E1C" w:rsidRPr="004F4E1C" w:rsidRDefault="004F4E1C" w:rsidP="004F4E1C">
            <w:pPr>
              <w:spacing w:before="120"/>
              <w:jc w:val="center"/>
              <w:rPr>
                <w:rFonts w:ascii="Garamond" w:hAnsi="Garamond"/>
                <w:sz w:val="22"/>
                <w:szCs w:val="22"/>
              </w:rPr>
            </w:pPr>
            <w:r w:rsidRPr="004F4E1C">
              <w:rPr>
                <w:rFonts w:ascii="Garamond" w:hAnsi="Garamond"/>
                <w:color w:val="000000" w:themeColor="text1"/>
                <w:sz w:val="22"/>
                <w:szCs w:val="22"/>
              </w:rPr>
              <w:br/>
            </w:r>
            <w:r w:rsidRPr="004F4E1C">
              <w:rPr>
                <w:rFonts w:ascii="Garamond" w:hAnsi="Garamond"/>
                <w:color w:val="000000" w:themeColor="text1"/>
                <w:sz w:val="22"/>
                <w:szCs w:val="22"/>
              </w:rPr>
              <w:br/>
            </w:r>
            <w:r w:rsidRPr="004F4E1C">
              <w:rPr>
                <w:rFonts w:ascii="Garamond" w:hAnsi="Garamond"/>
                <w:color w:val="000000" w:themeColor="text1"/>
                <w:sz w:val="22"/>
                <w:szCs w:val="22"/>
              </w:rPr>
              <w:br/>
            </w:r>
            <w:r w:rsidRPr="004F4E1C">
              <w:rPr>
                <w:rFonts w:ascii="Garamond" w:hAnsi="Garamond"/>
                <w:sz w:val="22"/>
                <w:szCs w:val="22"/>
              </w:rPr>
              <w:t>Luboš Novák</w:t>
            </w:r>
          </w:p>
          <w:p w14:paraId="1D0B081D" w14:textId="77777777" w:rsidR="004F4E1C" w:rsidRPr="004F4E1C" w:rsidRDefault="004F4E1C" w:rsidP="004F4E1C">
            <w:pPr>
              <w:ind w:left="176"/>
              <w:jc w:val="center"/>
              <w:rPr>
                <w:rFonts w:ascii="Garamond" w:hAnsi="Garamond"/>
                <w:sz w:val="22"/>
                <w:szCs w:val="22"/>
              </w:rPr>
            </w:pPr>
            <w:r w:rsidRPr="004F4E1C">
              <w:rPr>
                <w:rFonts w:ascii="Garamond" w:hAnsi="Garamond"/>
                <w:sz w:val="22"/>
                <w:szCs w:val="22"/>
              </w:rPr>
              <w:t>Lenka Ernekerová</w:t>
            </w:r>
          </w:p>
          <w:p w14:paraId="4B430F82" w14:textId="77777777" w:rsidR="004F4E1C" w:rsidRPr="004F4E1C" w:rsidRDefault="004F4E1C" w:rsidP="004F4E1C">
            <w:pPr>
              <w:ind w:left="176"/>
              <w:jc w:val="center"/>
              <w:rPr>
                <w:rFonts w:ascii="Garamond" w:hAnsi="Garamond"/>
                <w:sz w:val="22"/>
                <w:szCs w:val="22"/>
              </w:rPr>
            </w:pPr>
            <w:r w:rsidRPr="004F4E1C">
              <w:rPr>
                <w:rFonts w:ascii="Garamond" w:hAnsi="Garamond"/>
                <w:sz w:val="22"/>
                <w:szCs w:val="22"/>
              </w:rPr>
              <w:t xml:space="preserve">JUDr. Magdalena Pokorná </w:t>
            </w:r>
          </w:p>
          <w:p w14:paraId="66B6D94C" w14:textId="77777777" w:rsidR="004F4E1C" w:rsidRPr="004F4E1C" w:rsidRDefault="004F4E1C" w:rsidP="004F4E1C">
            <w:pPr>
              <w:ind w:left="176"/>
              <w:jc w:val="center"/>
              <w:rPr>
                <w:rFonts w:ascii="Garamond" w:hAnsi="Garamond"/>
                <w:sz w:val="22"/>
                <w:szCs w:val="22"/>
              </w:rPr>
            </w:pPr>
            <w:r w:rsidRPr="004F4E1C">
              <w:rPr>
                <w:rFonts w:ascii="Garamond" w:hAnsi="Garamond"/>
                <w:sz w:val="22"/>
                <w:szCs w:val="22"/>
              </w:rPr>
              <w:t>Marcela Müllerová</w:t>
            </w:r>
          </w:p>
          <w:p w14:paraId="5AB0D02D" w14:textId="0FBB281B" w:rsidR="00851BFD" w:rsidRPr="004F4E1C" w:rsidRDefault="004F4E1C" w:rsidP="004F4E1C">
            <w:pPr>
              <w:ind w:firstLine="34"/>
              <w:jc w:val="center"/>
              <w:rPr>
                <w:rFonts w:ascii="Garamond" w:hAnsi="Garamond"/>
                <w:color w:val="000000" w:themeColor="text1"/>
                <w:sz w:val="22"/>
                <w:szCs w:val="22"/>
              </w:rPr>
            </w:pPr>
            <w:r w:rsidRPr="004F4E1C">
              <w:rPr>
                <w:rFonts w:ascii="Garamond" w:hAnsi="Garamond"/>
                <w:sz w:val="22"/>
                <w:szCs w:val="22"/>
              </w:rPr>
              <w:t>Ing. Mgr. Vladimíra Schilhartová</w:t>
            </w:r>
          </w:p>
        </w:tc>
      </w:tr>
      <w:tr w:rsidR="004F4E1C" w:rsidRPr="009856DE" w14:paraId="7A937FF2" w14:textId="77777777" w:rsidTr="00393AD9">
        <w:trPr>
          <w:jc w:val="center"/>
        </w:trPr>
        <w:tc>
          <w:tcPr>
            <w:tcW w:w="1100" w:type="dxa"/>
            <w:tcBorders>
              <w:top w:val="single" w:sz="12" w:space="0" w:color="auto"/>
              <w:left w:val="single" w:sz="12" w:space="0" w:color="auto"/>
              <w:bottom w:val="single" w:sz="12" w:space="0" w:color="auto"/>
            </w:tcBorders>
          </w:tcPr>
          <w:p w14:paraId="78B103C4" w14:textId="301C5629" w:rsidR="004F4E1C" w:rsidRDefault="004F4E1C" w:rsidP="005075DC">
            <w:pPr>
              <w:ind w:firstLine="170"/>
              <w:rPr>
                <w:rFonts w:ascii="Garamond" w:hAnsi="Garamond"/>
                <w:b/>
                <w:sz w:val="24"/>
                <w:szCs w:val="24"/>
              </w:rPr>
            </w:pPr>
            <w:r>
              <w:rPr>
                <w:rFonts w:ascii="Garamond" w:hAnsi="Garamond"/>
                <w:b/>
                <w:sz w:val="24"/>
                <w:szCs w:val="24"/>
              </w:rPr>
              <w:t>17</w:t>
            </w:r>
          </w:p>
        </w:tc>
        <w:tc>
          <w:tcPr>
            <w:tcW w:w="4692" w:type="dxa"/>
            <w:tcBorders>
              <w:top w:val="single" w:sz="12" w:space="0" w:color="auto"/>
              <w:bottom w:val="single" w:sz="12" w:space="0" w:color="auto"/>
            </w:tcBorders>
          </w:tcPr>
          <w:p w14:paraId="2FC8C431" w14:textId="7D410157" w:rsidR="004F4E1C" w:rsidRDefault="004F4E1C" w:rsidP="00851BFD">
            <w:pPr>
              <w:jc w:val="center"/>
              <w:rPr>
                <w:rFonts w:ascii="Garamond" w:hAnsi="Garamond"/>
                <w:b/>
                <w:bCs/>
                <w:sz w:val="24"/>
                <w:szCs w:val="24"/>
              </w:rPr>
            </w:pPr>
            <w:r>
              <w:rPr>
                <w:rFonts w:ascii="Garamond" w:hAnsi="Garamond"/>
                <w:b/>
                <w:bCs/>
                <w:sz w:val="24"/>
                <w:szCs w:val="24"/>
              </w:rPr>
              <w:t>Lenka Ernekerová</w:t>
            </w:r>
          </w:p>
          <w:p w14:paraId="41DD6589" w14:textId="199CE82F" w:rsidR="00E01D62" w:rsidRDefault="00E01D62" w:rsidP="00851BFD">
            <w:pPr>
              <w:jc w:val="center"/>
              <w:rPr>
                <w:rFonts w:ascii="Garamond" w:hAnsi="Garamond"/>
                <w:b/>
                <w:bCs/>
                <w:sz w:val="24"/>
                <w:szCs w:val="24"/>
              </w:rPr>
            </w:pPr>
            <w:r>
              <w:rPr>
                <w:rFonts w:ascii="Garamond" w:hAnsi="Garamond"/>
                <w:b/>
                <w:bCs/>
                <w:sz w:val="24"/>
                <w:szCs w:val="24"/>
              </w:rPr>
              <w:t>vyšší soudní úřednice</w:t>
            </w:r>
          </w:p>
          <w:p w14:paraId="4DA444FB" w14:textId="77777777" w:rsidR="004F4E1C" w:rsidRPr="004F4E1C" w:rsidRDefault="004F4E1C" w:rsidP="004F4E1C">
            <w:pPr>
              <w:jc w:val="both"/>
              <w:rPr>
                <w:rFonts w:ascii="Garamond" w:hAnsi="Garamond"/>
                <w:sz w:val="24"/>
                <w:szCs w:val="24"/>
              </w:rPr>
            </w:pPr>
          </w:p>
          <w:p w14:paraId="7FA366A7" w14:textId="7CC660EF" w:rsidR="004F4E1C" w:rsidRDefault="00F00779" w:rsidP="00F00779">
            <w:pPr>
              <w:pStyle w:val="Zkladntext"/>
              <w:ind w:left="357"/>
              <w:rPr>
                <w:rFonts w:ascii="Garamond" w:hAnsi="Garamond"/>
                <w:sz w:val="22"/>
                <w:szCs w:val="22"/>
              </w:rPr>
            </w:pPr>
            <w:r>
              <w:rPr>
                <w:rFonts w:ascii="Garamond" w:hAnsi="Garamond"/>
                <w:sz w:val="22"/>
                <w:szCs w:val="22"/>
                <w:u w:val="single"/>
              </w:rPr>
              <w:t>R</w:t>
            </w:r>
            <w:r w:rsidR="004F4E1C" w:rsidRPr="00EB4FDA">
              <w:rPr>
                <w:rFonts w:ascii="Garamond" w:hAnsi="Garamond"/>
                <w:sz w:val="22"/>
                <w:szCs w:val="22"/>
                <w:u w:val="single"/>
              </w:rPr>
              <w:t>ozhodování ve věcech agendy E</w:t>
            </w:r>
            <w:r w:rsidR="004F4E1C" w:rsidRPr="004F4E1C">
              <w:rPr>
                <w:rFonts w:ascii="Garamond" w:hAnsi="Garamond"/>
                <w:sz w:val="22"/>
                <w:szCs w:val="22"/>
              </w:rPr>
              <w:t xml:space="preserve"> – specializace VÝŽIVNE</w:t>
            </w:r>
          </w:p>
          <w:p w14:paraId="0221C6CD" w14:textId="1DB8145F" w:rsidR="004F4E1C" w:rsidRDefault="00F00779" w:rsidP="00F00779">
            <w:pPr>
              <w:ind w:left="357"/>
              <w:jc w:val="both"/>
              <w:rPr>
                <w:rFonts w:ascii="Garamond" w:hAnsi="Garamond"/>
                <w:sz w:val="22"/>
                <w:szCs w:val="22"/>
              </w:rPr>
            </w:pPr>
            <w:r>
              <w:rPr>
                <w:rFonts w:ascii="Garamond" w:hAnsi="Garamond"/>
                <w:sz w:val="22"/>
                <w:szCs w:val="22"/>
                <w:u w:val="single"/>
              </w:rPr>
              <w:t>R</w:t>
            </w:r>
            <w:r w:rsidR="004F4E1C" w:rsidRPr="00EB4FDA">
              <w:rPr>
                <w:rFonts w:ascii="Garamond" w:hAnsi="Garamond"/>
                <w:sz w:val="22"/>
                <w:szCs w:val="22"/>
                <w:u w:val="single"/>
              </w:rPr>
              <w:t>ozhodování ve věcech agendy EXE</w:t>
            </w:r>
            <w:r w:rsidR="004F4E1C">
              <w:rPr>
                <w:rFonts w:ascii="Garamond" w:hAnsi="Garamond"/>
                <w:sz w:val="22"/>
                <w:szCs w:val="22"/>
              </w:rPr>
              <w:t xml:space="preserve"> – </w:t>
            </w:r>
            <w:r w:rsidR="00780301">
              <w:rPr>
                <w:rFonts w:ascii="Garamond" w:hAnsi="Garamond"/>
                <w:sz w:val="22"/>
                <w:szCs w:val="22"/>
              </w:rPr>
              <w:t>oddíl EXEKUCE (</w:t>
            </w:r>
            <w:r w:rsidR="004F4E1C">
              <w:rPr>
                <w:rFonts w:ascii="Garamond" w:hAnsi="Garamond"/>
                <w:sz w:val="22"/>
                <w:szCs w:val="22"/>
              </w:rPr>
              <w:t>soukromí exekutoři</w:t>
            </w:r>
            <w:r w:rsidR="00780301">
              <w:rPr>
                <w:rFonts w:ascii="Garamond" w:hAnsi="Garamond"/>
                <w:sz w:val="22"/>
                <w:szCs w:val="22"/>
              </w:rPr>
              <w:t>)</w:t>
            </w:r>
            <w:r w:rsidR="004F4E1C">
              <w:rPr>
                <w:rFonts w:ascii="Garamond" w:hAnsi="Garamond"/>
                <w:sz w:val="22"/>
                <w:szCs w:val="22"/>
              </w:rPr>
              <w:t xml:space="preserve"> </w:t>
            </w:r>
          </w:p>
          <w:p w14:paraId="39EA70A3" w14:textId="16A990B9" w:rsidR="00EB4FDA" w:rsidRPr="00EB4FDA" w:rsidRDefault="00EB4FDA" w:rsidP="00F00779">
            <w:pPr>
              <w:ind w:left="357"/>
              <w:jc w:val="both"/>
              <w:rPr>
                <w:rFonts w:ascii="Garamond" w:hAnsi="Garamond"/>
                <w:sz w:val="22"/>
                <w:szCs w:val="22"/>
              </w:rPr>
            </w:pPr>
          </w:p>
        </w:tc>
        <w:tc>
          <w:tcPr>
            <w:tcW w:w="1216" w:type="dxa"/>
            <w:tcBorders>
              <w:top w:val="single" w:sz="12" w:space="0" w:color="auto"/>
              <w:bottom w:val="single" w:sz="12" w:space="0" w:color="auto"/>
            </w:tcBorders>
          </w:tcPr>
          <w:p w14:paraId="71EFEF8F" w14:textId="70F03108" w:rsidR="004F4E1C" w:rsidRDefault="004F4E1C"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r w:rsidR="00EB4FDA">
              <w:rPr>
                <w:rFonts w:ascii="Garamond" w:hAnsi="Garamond"/>
                <w:color w:val="000000" w:themeColor="text1"/>
                <w:sz w:val="22"/>
                <w:szCs w:val="22"/>
              </w:rPr>
              <w:br/>
            </w:r>
            <w:r w:rsidR="00EB4FDA">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7BA9E2E6" w14:textId="4995E61C" w:rsidR="004F4E1C" w:rsidRPr="00F317CD" w:rsidRDefault="004F4E1C" w:rsidP="004F4E1C">
            <w:pPr>
              <w:jc w:val="center"/>
              <w:rPr>
                <w:rFonts w:ascii="Garamond" w:hAnsi="Garamond"/>
                <w:sz w:val="22"/>
                <w:szCs w:val="22"/>
              </w:rPr>
            </w:pPr>
            <w:r>
              <w:rPr>
                <w:rFonts w:ascii="Garamond" w:hAnsi="Garamond"/>
                <w:color w:val="000000" w:themeColor="text1"/>
                <w:sz w:val="24"/>
                <w:szCs w:val="24"/>
              </w:rPr>
              <w:br/>
            </w:r>
            <w:r w:rsidRPr="00F317CD">
              <w:rPr>
                <w:rFonts w:ascii="Garamond" w:hAnsi="Garamond"/>
                <w:sz w:val="22"/>
                <w:szCs w:val="22"/>
              </w:rPr>
              <w:t>Helena Benadová</w:t>
            </w:r>
          </w:p>
          <w:p w14:paraId="3F72847F" w14:textId="77777777" w:rsidR="004F4E1C" w:rsidRPr="00F317CD" w:rsidRDefault="004F4E1C" w:rsidP="004F4E1C">
            <w:pPr>
              <w:jc w:val="center"/>
              <w:rPr>
                <w:rFonts w:ascii="Garamond" w:hAnsi="Garamond"/>
                <w:sz w:val="22"/>
                <w:szCs w:val="22"/>
              </w:rPr>
            </w:pPr>
            <w:r w:rsidRPr="00F317CD">
              <w:rPr>
                <w:rFonts w:ascii="Garamond" w:hAnsi="Garamond"/>
                <w:sz w:val="22"/>
                <w:szCs w:val="22"/>
              </w:rPr>
              <w:t>JUDr. Magdalena Pokorná</w:t>
            </w:r>
          </w:p>
          <w:p w14:paraId="2751C831" w14:textId="77777777" w:rsidR="004F4E1C" w:rsidRPr="00F317CD" w:rsidRDefault="004F4E1C" w:rsidP="004F4E1C">
            <w:pPr>
              <w:jc w:val="center"/>
              <w:rPr>
                <w:rFonts w:ascii="Garamond" w:hAnsi="Garamond"/>
                <w:sz w:val="22"/>
                <w:szCs w:val="22"/>
              </w:rPr>
            </w:pPr>
            <w:r w:rsidRPr="00F317CD">
              <w:rPr>
                <w:rFonts w:ascii="Garamond" w:hAnsi="Garamond"/>
                <w:sz w:val="22"/>
                <w:szCs w:val="22"/>
              </w:rPr>
              <w:t xml:space="preserve">Luboš Novák </w:t>
            </w:r>
          </w:p>
          <w:p w14:paraId="0779C14B" w14:textId="77777777" w:rsidR="004F4E1C" w:rsidRPr="00F317CD" w:rsidRDefault="004F4E1C" w:rsidP="004F4E1C">
            <w:pPr>
              <w:jc w:val="center"/>
              <w:rPr>
                <w:rFonts w:ascii="Garamond" w:hAnsi="Garamond"/>
                <w:sz w:val="22"/>
                <w:szCs w:val="22"/>
              </w:rPr>
            </w:pPr>
            <w:r w:rsidRPr="00F317CD">
              <w:rPr>
                <w:rFonts w:ascii="Garamond" w:hAnsi="Garamond"/>
                <w:sz w:val="22"/>
                <w:szCs w:val="22"/>
              </w:rPr>
              <w:t>Marcela Müllerová</w:t>
            </w:r>
          </w:p>
          <w:p w14:paraId="1CC632B1" w14:textId="64F90447" w:rsidR="004F4E1C" w:rsidRDefault="004F4E1C" w:rsidP="004F4E1C">
            <w:pPr>
              <w:jc w:val="center"/>
              <w:rPr>
                <w:rFonts w:ascii="Garamond" w:hAnsi="Garamond"/>
                <w:color w:val="000000" w:themeColor="text1"/>
                <w:sz w:val="24"/>
                <w:szCs w:val="24"/>
              </w:rPr>
            </w:pPr>
            <w:r w:rsidRPr="00641DD4">
              <w:rPr>
                <w:rFonts w:ascii="Garamond" w:hAnsi="Garamond"/>
                <w:sz w:val="22"/>
                <w:szCs w:val="22"/>
              </w:rPr>
              <w:t>Ing. Mgr. Vladimíra Schilhartová</w:t>
            </w:r>
          </w:p>
        </w:tc>
      </w:tr>
      <w:tr w:rsidR="004F4E1C" w:rsidRPr="009856DE" w14:paraId="4A36B27B" w14:textId="77777777" w:rsidTr="00393AD9">
        <w:trPr>
          <w:jc w:val="center"/>
        </w:trPr>
        <w:tc>
          <w:tcPr>
            <w:tcW w:w="1100" w:type="dxa"/>
            <w:tcBorders>
              <w:top w:val="single" w:sz="12" w:space="0" w:color="auto"/>
              <w:left w:val="single" w:sz="12" w:space="0" w:color="auto"/>
              <w:bottom w:val="single" w:sz="12" w:space="0" w:color="auto"/>
            </w:tcBorders>
          </w:tcPr>
          <w:p w14:paraId="57AECE2B" w14:textId="0EEE6BD4" w:rsidR="004F4E1C" w:rsidRDefault="004F4E1C" w:rsidP="005075DC">
            <w:pPr>
              <w:ind w:firstLine="170"/>
              <w:rPr>
                <w:rFonts w:ascii="Garamond" w:hAnsi="Garamond"/>
                <w:b/>
                <w:sz w:val="24"/>
                <w:szCs w:val="24"/>
              </w:rPr>
            </w:pPr>
            <w:r>
              <w:rPr>
                <w:rFonts w:ascii="Garamond" w:hAnsi="Garamond"/>
                <w:b/>
                <w:sz w:val="24"/>
                <w:szCs w:val="24"/>
              </w:rPr>
              <w:lastRenderedPageBreak/>
              <w:t>18</w:t>
            </w:r>
          </w:p>
        </w:tc>
        <w:tc>
          <w:tcPr>
            <w:tcW w:w="4692" w:type="dxa"/>
            <w:tcBorders>
              <w:top w:val="single" w:sz="12" w:space="0" w:color="auto"/>
              <w:bottom w:val="single" w:sz="12" w:space="0" w:color="auto"/>
            </w:tcBorders>
          </w:tcPr>
          <w:p w14:paraId="773B3FEB" w14:textId="77BBBBC8" w:rsidR="004F4E1C" w:rsidRDefault="004F4E1C" w:rsidP="00851BFD">
            <w:pPr>
              <w:jc w:val="center"/>
              <w:rPr>
                <w:rFonts w:ascii="Garamond" w:hAnsi="Garamond"/>
                <w:b/>
                <w:bCs/>
                <w:sz w:val="24"/>
                <w:szCs w:val="24"/>
              </w:rPr>
            </w:pPr>
            <w:r>
              <w:rPr>
                <w:rFonts w:ascii="Garamond" w:hAnsi="Garamond"/>
                <w:b/>
                <w:bCs/>
                <w:sz w:val="24"/>
                <w:szCs w:val="24"/>
              </w:rPr>
              <w:t>JUDr. Magdalena Pokorná</w:t>
            </w:r>
          </w:p>
          <w:p w14:paraId="781FED40" w14:textId="3077C157" w:rsidR="00E01D62" w:rsidRDefault="00E01D62" w:rsidP="00851BFD">
            <w:pPr>
              <w:jc w:val="center"/>
              <w:rPr>
                <w:rFonts w:ascii="Garamond" w:hAnsi="Garamond"/>
                <w:b/>
                <w:bCs/>
                <w:sz w:val="24"/>
                <w:szCs w:val="24"/>
              </w:rPr>
            </w:pPr>
            <w:r>
              <w:rPr>
                <w:rFonts w:ascii="Garamond" w:hAnsi="Garamond"/>
                <w:b/>
                <w:bCs/>
                <w:sz w:val="24"/>
                <w:szCs w:val="24"/>
              </w:rPr>
              <w:t>vyšší soudní úřednice</w:t>
            </w:r>
          </w:p>
          <w:p w14:paraId="218796DB" w14:textId="77777777" w:rsidR="004F4E1C" w:rsidRDefault="004F4E1C" w:rsidP="00851BFD">
            <w:pPr>
              <w:jc w:val="center"/>
              <w:rPr>
                <w:rFonts w:ascii="Garamond" w:hAnsi="Garamond"/>
                <w:b/>
                <w:bCs/>
                <w:sz w:val="24"/>
                <w:szCs w:val="24"/>
              </w:rPr>
            </w:pPr>
          </w:p>
          <w:p w14:paraId="2E319661" w14:textId="545D77D0" w:rsidR="004F4E1C" w:rsidRDefault="00F00779" w:rsidP="00F00779">
            <w:pPr>
              <w:pStyle w:val="Zkladntext"/>
              <w:ind w:left="357"/>
              <w:rPr>
                <w:rFonts w:ascii="Garamond" w:hAnsi="Garamond"/>
                <w:sz w:val="22"/>
                <w:szCs w:val="22"/>
              </w:rPr>
            </w:pPr>
            <w:r>
              <w:rPr>
                <w:rFonts w:ascii="Garamond" w:hAnsi="Garamond"/>
                <w:sz w:val="22"/>
                <w:szCs w:val="22"/>
                <w:u w:val="single"/>
              </w:rPr>
              <w:t>R</w:t>
            </w:r>
            <w:r w:rsidR="004F4E1C" w:rsidRPr="00EB4FDA">
              <w:rPr>
                <w:rFonts w:ascii="Garamond" w:hAnsi="Garamond"/>
                <w:sz w:val="22"/>
                <w:szCs w:val="22"/>
                <w:u w:val="single"/>
              </w:rPr>
              <w:t>ozhodování ve věcech agendy C</w:t>
            </w:r>
            <w:r w:rsidR="004F4E1C" w:rsidRPr="004F4E1C">
              <w:rPr>
                <w:rFonts w:ascii="Garamond" w:hAnsi="Garamond"/>
                <w:sz w:val="22"/>
                <w:szCs w:val="22"/>
              </w:rPr>
              <w:t xml:space="preserve"> – specializace PR </w:t>
            </w:r>
          </w:p>
          <w:p w14:paraId="225D435A" w14:textId="6C5667AF" w:rsidR="00EB4FDA" w:rsidRPr="004F4E1C" w:rsidRDefault="00EB4FDA" w:rsidP="00F00779">
            <w:pPr>
              <w:ind w:left="346"/>
              <w:jc w:val="both"/>
              <w:rPr>
                <w:rFonts w:ascii="Garamond" w:hAnsi="Garamond"/>
                <w:sz w:val="22"/>
                <w:szCs w:val="22"/>
              </w:rPr>
            </w:pPr>
            <w:r w:rsidRPr="00EB4FDA">
              <w:rPr>
                <w:rFonts w:ascii="Garamond" w:hAnsi="Garamond"/>
                <w:sz w:val="22"/>
                <w:szCs w:val="22"/>
                <w:u w:val="single"/>
              </w:rPr>
              <w:t>Rozhodování ve věcech agendy Cd</w:t>
            </w:r>
          </w:p>
          <w:p w14:paraId="12EC0547" w14:textId="719114C8" w:rsidR="00780301" w:rsidRDefault="00F00779" w:rsidP="00F00779">
            <w:pPr>
              <w:ind w:left="357"/>
              <w:jc w:val="both"/>
              <w:rPr>
                <w:rFonts w:ascii="Garamond" w:hAnsi="Garamond"/>
                <w:sz w:val="22"/>
                <w:szCs w:val="22"/>
              </w:rPr>
            </w:pPr>
            <w:r>
              <w:rPr>
                <w:rFonts w:ascii="Garamond" w:hAnsi="Garamond"/>
                <w:sz w:val="22"/>
                <w:szCs w:val="22"/>
                <w:u w:val="single"/>
              </w:rPr>
              <w:t>R</w:t>
            </w:r>
            <w:r w:rsidR="00780301" w:rsidRPr="00EB4FDA">
              <w:rPr>
                <w:rFonts w:ascii="Garamond" w:hAnsi="Garamond"/>
                <w:sz w:val="22"/>
                <w:szCs w:val="22"/>
                <w:u w:val="single"/>
              </w:rPr>
              <w:t>ozhodování ve věcech agendy EXE</w:t>
            </w:r>
            <w:r w:rsidR="00780301">
              <w:rPr>
                <w:rFonts w:ascii="Garamond" w:hAnsi="Garamond"/>
                <w:sz w:val="22"/>
                <w:szCs w:val="22"/>
              </w:rPr>
              <w:t xml:space="preserve"> – oddíl EXEKUCE (soukromí exekutoři) </w:t>
            </w:r>
          </w:p>
          <w:p w14:paraId="68281B64" w14:textId="51C6F32C" w:rsidR="00CA4F39" w:rsidRPr="004F4E1C" w:rsidRDefault="00CA4F39" w:rsidP="00EB4FDA">
            <w:pPr>
              <w:ind w:left="357"/>
              <w:jc w:val="both"/>
              <w:rPr>
                <w:rFonts w:ascii="Garamond" w:hAnsi="Garamond"/>
              </w:rPr>
            </w:pPr>
          </w:p>
        </w:tc>
        <w:tc>
          <w:tcPr>
            <w:tcW w:w="1216" w:type="dxa"/>
            <w:tcBorders>
              <w:top w:val="single" w:sz="12" w:space="0" w:color="auto"/>
              <w:bottom w:val="single" w:sz="12" w:space="0" w:color="auto"/>
            </w:tcBorders>
          </w:tcPr>
          <w:p w14:paraId="3252EAB6" w14:textId="77777777" w:rsidR="0094158C" w:rsidRDefault="004F4E1C"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p>
          <w:p w14:paraId="65AFA803" w14:textId="0AD8982F" w:rsidR="004F4E1C" w:rsidRDefault="004F4E1C" w:rsidP="005075DC">
            <w:pPr>
              <w:ind w:firstLine="34"/>
              <w:jc w:val="center"/>
              <w:rPr>
                <w:rFonts w:ascii="Garamond" w:hAnsi="Garamond"/>
                <w:color w:val="000000" w:themeColor="text1"/>
                <w:sz w:val="22"/>
                <w:szCs w:val="22"/>
              </w:rPr>
            </w:pPr>
            <w:r>
              <w:rPr>
                <w:rFonts w:ascii="Garamond" w:hAnsi="Garamond"/>
                <w:color w:val="000000" w:themeColor="text1"/>
                <w:sz w:val="22"/>
                <w:szCs w:val="22"/>
              </w:rPr>
              <w:t>100 %</w:t>
            </w:r>
          </w:p>
        </w:tc>
        <w:tc>
          <w:tcPr>
            <w:tcW w:w="2054" w:type="dxa"/>
            <w:tcBorders>
              <w:top w:val="single" w:sz="12" w:space="0" w:color="auto"/>
              <w:bottom w:val="single" w:sz="12" w:space="0" w:color="auto"/>
            </w:tcBorders>
          </w:tcPr>
          <w:p w14:paraId="735E79BD" w14:textId="37615A68" w:rsidR="004F4E1C" w:rsidRPr="00F317CD" w:rsidRDefault="00CA4F39" w:rsidP="004F4E1C">
            <w:pPr>
              <w:spacing w:before="120"/>
              <w:jc w:val="center"/>
              <w:rPr>
                <w:rFonts w:ascii="Garamond" w:hAnsi="Garamond"/>
                <w:sz w:val="22"/>
                <w:szCs w:val="22"/>
              </w:rPr>
            </w:pPr>
            <w:r>
              <w:rPr>
                <w:rFonts w:ascii="Garamond" w:hAnsi="Garamond"/>
                <w:sz w:val="22"/>
                <w:szCs w:val="22"/>
              </w:rPr>
              <w:br/>
            </w:r>
            <w:r>
              <w:rPr>
                <w:rFonts w:ascii="Garamond" w:hAnsi="Garamond"/>
                <w:sz w:val="22"/>
                <w:szCs w:val="22"/>
              </w:rPr>
              <w:br/>
            </w:r>
            <w:r w:rsidR="004F4E1C" w:rsidRPr="00F317CD">
              <w:rPr>
                <w:rFonts w:ascii="Garamond" w:hAnsi="Garamond"/>
                <w:sz w:val="22"/>
                <w:szCs w:val="22"/>
              </w:rPr>
              <w:t>Luboš Novák</w:t>
            </w:r>
          </w:p>
          <w:p w14:paraId="0A713BE1" w14:textId="77777777" w:rsidR="004F4E1C" w:rsidRPr="00F317CD" w:rsidRDefault="004F4E1C" w:rsidP="004F4E1C">
            <w:pPr>
              <w:ind w:left="176"/>
              <w:jc w:val="center"/>
              <w:rPr>
                <w:rFonts w:ascii="Garamond" w:hAnsi="Garamond"/>
                <w:sz w:val="22"/>
                <w:szCs w:val="22"/>
              </w:rPr>
            </w:pPr>
            <w:r w:rsidRPr="00F317CD">
              <w:rPr>
                <w:rFonts w:ascii="Garamond" w:hAnsi="Garamond"/>
                <w:sz w:val="22"/>
                <w:szCs w:val="22"/>
              </w:rPr>
              <w:t>Lenka Ernekerová</w:t>
            </w:r>
          </w:p>
          <w:p w14:paraId="3512CFBA" w14:textId="77777777" w:rsidR="004F4E1C" w:rsidRPr="00F317CD" w:rsidRDefault="004F4E1C" w:rsidP="004F4E1C">
            <w:pPr>
              <w:ind w:left="176"/>
              <w:jc w:val="center"/>
              <w:rPr>
                <w:rFonts w:ascii="Garamond" w:hAnsi="Garamond"/>
                <w:sz w:val="22"/>
                <w:szCs w:val="22"/>
              </w:rPr>
            </w:pPr>
            <w:r w:rsidRPr="00F317CD">
              <w:rPr>
                <w:rFonts w:ascii="Garamond" w:hAnsi="Garamond"/>
                <w:sz w:val="22"/>
                <w:szCs w:val="22"/>
              </w:rPr>
              <w:t>Helena Benadová</w:t>
            </w:r>
          </w:p>
          <w:p w14:paraId="2DB7D3C2" w14:textId="77777777" w:rsidR="004F4E1C" w:rsidRPr="00F317CD" w:rsidRDefault="004F4E1C" w:rsidP="004F4E1C">
            <w:pPr>
              <w:ind w:left="176"/>
              <w:jc w:val="center"/>
              <w:rPr>
                <w:rFonts w:ascii="Garamond" w:hAnsi="Garamond"/>
                <w:sz w:val="22"/>
                <w:szCs w:val="22"/>
              </w:rPr>
            </w:pPr>
            <w:r w:rsidRPr="00F317CD">
              <w:rPr>
                <w:rFonts w:ascii="Garamond" w:hAnsi="Garamond"/>
                <w:sz w:val="22"/>
                <w:szCs w:val="22"/>
              </w:rPr>
              <w:t>Marcela Müllerová</w:t>
            </w:r>
          </w:p>
          <w:p w14:paraId="1ECD6F62" w14:textId="0043945E" w:rsidR="004F4E1C" w:rsidRDefault="004F4E1C" w:rsidP="004F4E1C">
            <w:pPr>
              <w:jc w:val="center"/>
              <w:rPr>
                <w:rFonts w:ascii="Garamond" w:hAnsi="Garamond"/>
                <w:color w:val="000000" w:themeColor="text1"/>
                <w:sz w:val="24"/>
                <w:szCs w:val="24"/>
              </w:rPr>
            </w:pPr>
            <w:r w:rsidRPr="00641DD4">
              <w:rPr>
                <w:rFonts w:ascii="Garamond" w:hAnsi="Garamond"/>
                <w:sz w:val="22"/>
                <w:szCs w:val="22"/>
              </w:rPr>
              <w:t>Ing. Mgr. Vladimíra Schilhartová</w:t>
            </w:r>
          </w:p>
        </w:tc>
      </w:tr>
      <w:tr w:rsidR="00CA4F39" w:rsidRPr="009856DE" w14:paraId="3ED31106" w14:textId="77777777" w:rsidTr="00393AD9">
        <w:trPr>
          <w:jc w:val="center"/>
        </w:trPr>
        <w:tc>
          <w:tcPr>
            <w:tcW w:w="1100" w:type="dxa"/>
            <w:tcBorders>
              <w:top w:val="single" w:sz="12" w:space="0" w:color="auto"/>
              <w:left w:val="single" w:sz="12" w:space="0" w:color="auto"/>
              <w:bottom w:val="single" w:sz="12" w:space="0" w:color="auto"/>
            </w:tcBorders>
          </w:tcPr>
          <w:p w14:paraId="12591851" w14:textId="50AC2C1F" w:rsidR="00CA4F39" w:rsidRDefault="00CA4F39" w:rsidP="005075DC">
            <w:pPr>
              <w:ind w:firstLine="170"/>
              <w:rPr>
                <w:rFonts w:ascii="Garamond" w:hAnsi="Garamond"/>
                <w:b/>
                <w:sz w:val="24"/>
                <w:szCs w:val="24"/>
              </w:rPr>
            </w:pPr>
            <w:r>
              <w:rPr>
                <w:rFonts w:ascii="Garamond" w:hAnsi="Garamond"/>
                <w:b/>
                <w:sz w:val="24"/>
                <w:szCs w:val="24"/>
              </w:rPr>
              <w:t>19</w:t>
            </w:r>
          </w:p>
        </w:tc>
        <w:tc>
          <w:tcPr>
            <w:tcW w:w="4692" w:type="dxa"/>
            <w:tcBorders>
              <w:top w:val="single" w:sz="12" w:space="0" w:color="auto"/>
              <w:bottom w:val="single" w:sz="12" w:space="0" w:color="auto"/>
            </w:tcBorders>
          </w:tcPr>
          <w:p w14:paraId="0B56DEF2" w14:textId="4199DDB6" w:rsidR="00CA4F39" w:rsidRDefault="00CA4F39" w:rsidP="00851BFD">
            <w:pPr>
              <w:jc w:val="center"/>
              <w:rPr>
                <w:rFonts w:ascii="Garamond" w:hAnsi="Garamond"/>
                <w:b/>
                <w:bCs/>
                <w:sz w:val="24"/>
                <w:szCs w:val="24"/>
              </w:rPr>
            </w:pPr>
            <w:r>
              <w:rPr>
                <w:rFonts w:ascii="Garamond" w:hAnsi="Garamond"/>
                <w:b/>
                <w:bCs/>
                <w:sz w:val="24"/>
                <w:szCs w:val="24"/>
              </w:rPr>
              <w:t>Sběrný senát opatrovnický</w:t>
            </w:r>
          </w:p>
          <w:p w14:paraId="46DB5DDE" w14:textId="77777777" w:rsidR="00CA4F39" w:rsidRDefault="00CA4F39" w:rsidP="00851BFD">
            <w:pPr>
              <w:jc w:val="center"/>
              <w:rPr>
                <w:rFonts w:ascii="Garamond" w:hAnsi="Garamond"/>
                <w:b/>
                <w:bCs/>
                <w:sz w:val="24"/>
                <w:szCs w:val="24"/>
              </w:rPr>
            </w:pPr>
          </w:p>
          <w:p w14:paraId="7B300E07" w14:textId="01B40DE0" w:rsidR="00CA4F39" w:rsidRPr="00EB4FDA" w:rsidRDefault="00EB4FDA" w:rsidP="00EB4FDA">
            <w:pPr>
              <w:pStyle w:val="Odstavecseseznamem"/>
              <w:ind w:left="360"/>
              <w:jc w:val="both"/>
              <w:rPr>
                <w:rFonts w:ascii="Garamond" w:hAnsi="Garamond"/>
                <w:sz w:val="24"/>
                <w:szCs w:val="24"/>
                <w:u w:val="single"/>
              </w:rPr>
            </w:pPr>
            <w:r w:rsidRPr="00EB4FDA">
              <w:rPr>
                <w:rFonts w:ascii="Garamond" w:hAnsi="Garamond"/>
                <w:sz w:val="22"/>
                <w:szCs w:val="22"/>
                <w:u w:val="single"/>
              </w:rPr>
              <w:t>S</w:t>
            </w:r>
            <w:r w:rsidR="000345E1" w:rsidRPr="00EB4FDA">
              <w:rPr>
                <w:rFonts w:ascii="Garamond" w:hAnsi="Garamond"/>
                <w:sz w:val="22"/>
                <w:szCs w:val="22"/>
                <w:u w:val="single"/>
              </w:rPr>
              <w:t>běrný s</w:t>
            </w:r>
            <w:r w:rsidR="00CA4F39" w:rsidRPr="00EB4FDA">
              <w:rPr>
                <w:rFonts w:ascii="Garamond" w:hAnsi="Garamond"/>
                <w:sz w:val="22"/>
                <w:szCs w:val="22"/>
                <w:u w:val="single"/>
              </w:rPr>
              <w:t>enát pro opatrovnický rejstřík – soudcovské oddíly</w:t>
            </w:r>
          </w:p>
          <w:p w14:paraId="7F069006" w14:textId="1F50D60A" w:rsidR="000345E1" w:rsidRPr="00CA4F39" w:rsidRDefault="000345E1" w:rsidP="000345E1">
            <w:pPr>
              <w:pStyle w:val="Odstavecseseznamem"/>
              <w:ind w:left="360"/>
              <w:jc w:val="both"/>
              <w:rPr>
                <w:rFonts w:ascii="Garamond" w:hAnsi="Garamond"/>
                <w:sz w:val="24"/>
                <w:szCs w:val="24"/>
              </w:rPr>
            </w:pPr>
          </w:p>
        </w:tc>
        <w:tc>
          <w:tcPr>
            <w:tcW w:w="1216" w:type="dxa"/>
            <w:tcBorders>
              <w:top w:val="single" w:sz="12" w:space="0" w:color="auto"/>
              <w:bottom w:val="single" w:sz="12" w:space="0" w:color="auto"/>
            </w:tcBorders>
          </w:tcPr>
          <w:p w14:paraId="39D023A7" w14:textId="55BFDA60" w:rsidR="00CA4F39" w:rsidRDefault="00E14722" w:rsidP="005075DC">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00F47FAF" w14:textId="77777777" w:rsidR="00CA4F39" w:rsidRDefault="00CA4F39" w:rsidP="004F4E1C">
            <w:pPr>
              <w:spacing w:before="120"/>
              <w:jc w:val="center"/>
              <w:rPr>
                <w:rFonts w:ascii="Garamond" w:hAnsi="Garamond"/>
                <w:sz w:val="22"/>
                <w:szCs w:val="22"/>
              </w:rPr>
            </w:pPr>
          </w:p>
        </w:tc>
      </w:tr>
      <w:tr w:rsidR="000345E1" w:rsidRPr="009856DE" w14:paraId="4562BF29" w14:textId="77777777" w:rsidTr="00393AD9">
        <w:trPr>
          <w:jc w:val="center"/>
        </w:trPr>
        <w:tc>
          <w:tcPr>
            <w:tcW w:w="1100" w:type="dxa"/>
            <w:tcBorders>
              <w:top w:val="single" w:sz="12" w:space="0" w:color="auto"/>
              <w:left w:val="single" w:sz="12" w:space="0" w:color="auto"/>
              <w:bottom w:val="single" w:sz="12" w:space="0" w:color="auto"/>
            </w:tcBorders>
          </w:tcPr>
          <w:p w14:paraId="334E07B4" w14:textId="25B2D672" w:rsidR="000345E1" w:rsidRDefault="000345E1" w:rsidP="000345E1">
            <w:pPr>
              <w:ind w:firstLine="170"/>
              <w:rPr>
                <w:rFonts w:ascii="Garamond" w:hAnsi="Garamond"/>
                <w:b/>
                <w:sz w:val="24"/>
                <w:szCs w:val="24"/>
              </w:rPr>
            </w:pPr>
            <w:r>
              <w:rPr>
                <w:rFonts w:ascii="Garamond" w:hAnsi="Garamond"/>
                <w:b/>
                <w:sz w:val="24"/>
                <w:szCs w:val="24"/>
              </w:rPr>
              <w:t>20</w:t>
            </w:r>
          </w:p>
        </w:tc>
        <w:tc>
          <w:tcPr>
            <w:tcW w:w="4692" w:type="dxa"/>
            <w:tcBorders>
              <w:top w:val="single" w:sz="12" w:space="0" w:color="auto"/>
              <w:bottom w:val="single" w:sz="12" w:space="0" w:color="auto"/>
            </w:tcBorders>
          </w:tcPr>
          <w:p w14:paraId="4BF98166" w14:textId="376D5EFE" w:rsidR="000345E1" w:rsidRDefault="000345E1" w:rsidP="000345E1">
            <w:pPr>
              <w:pStyle w:val="Zkladntext"/>
              <w:jc w:val="center"/>
              <w:rPr>
                <w:rFonts w:ascii="Garamond" w:hAnsi="Garamond"/>
                <w:b/>
                <w:bCs/>
                <w:szCs w:val="24"/>
              </w:rPr>
            </w:pPr>
            <w:r w:rsidRPr="009856DE">
              <w:rPr>
                <w:rFonts w:ascii="Garamond" w:hAnsi="Garamond"/>
                <w:b/>
                <w:bCs/>
                <w:szCs w:val="24"/>
              </w:rPr>
              <w:t>Luboš Novák</w:t>
            </w:r>
          </w:p>
          <w:p w14:paraId="79E20DA3" w14:textId="719B8EA1" w:rsidR="00E01D62" w:rsidRDefault="00E01D62" w:rsidP="000345E1">
            <w:pPr>
              <w:pStyle w:val="Zkladntext"/>
              <w:jc w:val="center"/>
              <w:rPr>
                <w:rFonts w:ascii="Garamond" w:hAnsi="Garamond"/>
                <w:b/>
                <w:bCs/>
                <w:szCs w:val="24"/>
              </w:rPr>
            </w:pPr>
            <w:r>
              <w:rPr>
                <w:rFonts w:ascii="Garamond" w:hAnsi="Garamond"/>
                <w:b/>
                <w:bCs/>
                <w:szCs w:val="24"/>
              </w:rPr>
              <w:t>vyšší soudní úředník</w:t>
            </w:r>
          </w:p>
          <w:p w14:paraId="4BE9F6C0" w14:textId="77777777" w:rsidR="000345E1" w:rsidRPr="009856DE" w:rsidRDefault="000345E1" w:rsidP="000345E1">
            <w:pPr>
              <w:pStyle w:val="Zkladntext"/>
              <w:jc w:val="center"/>
              <w:rPr>
                <w:rFonts w:ascii="Garamond" w:hAnsi="Garamond"/>
                <w:b/>
                <w:bCs/>
                <w:szCs w:val="24"/>
              </w:rPr>
            </w:pPr>
          </w:p>
          <w:p w14:paraId="4259AFC3" w14:textId="73850198" w:rsidR="00780301" w:rsidRDefault="00F00779" w:rsidP="00F00779">
            <w:pPr>
              <w:ind w:left="357"/>
              <w:jc w:val="both"/>
              <w:rPr>
                <w:rFonts w:ascii="Garamond" w:hAnsi="Garamond"/>
                <w:sz w:val="22"/>
                <w:szCs w:val="22"/>
              </w:rPr>
            </w:pPr>
            <w:r>
              <w:rPr>
                <w:rFonts w:ascii="Garamond" w:hAnsi="Garamond"/>
                <w:sz w:val="22"/>
                <w:szCs w:val="22"/>
                <w:u w:val="single"/>
              </w:rPr>
              <w:t>R</w:t>
            </w:r>
            <w:r w:rsidR="00780301" w:rsidRPr="00EB4FDA">
              <w:rPr>
                <w:rFonts w:ascii="Garamond" w:hAnsi="Garamond"/>
                <w:sz w:val="22"/>
                <w:szCs w:val="22"/>
                <w:u w:val="single"/>
              </w:rPr>
              <w:t>ozhodování ve věcech agendy EXE</w:t>
            </w:r>
            <w:r w:rsidR="00780301">
              <w:rPr>
                <w:rFonts w:ascii="Garamond" w:hAnsi="Garamond"/>
                <w:sz w:val="22"/>
                <w:szCs w:val="22"/>
              </w:rPr>
              <w:t xml:space="preserve"> – oddíl EXEKUCE (soukromí exekutoři) </w:t>
            </w:r>
          </w:p>
          <w:p w14:paraId="538A5FCD" w14:textId="76ADD519" w:rsidR="00AE43B0" w:rsidRPr="00EB4FDA" w:rsidRDefault="00F00779" w:rsidP="00F00779">
            <w:pPr>
              <w:ind w:left="346"/>
              <w:jc w:val="both"/>
              <w:rPr>
                <w:rFonts w:ascii="Garamond" w:hAnsi="Garamond"/>
                <w:sz w:val="22"/>
                <w:szCs w:val="22"/>
              </w:rPr>
            </w:pPr>
            <w:r>
              <w:rPr>
                <w:rFonts w:ascii="Garamond" w:hAnsi="Garamond"/>
                <w:bCs/>
                <w:sz w:val="22"/>
                <w:szCs w:val="22"/>
                <w:u w:val="single"/>
              </w:rPr>
              <w:t>R</w:t>
            </w:r>
            <w:r w:rsidR="000345E1" w:rsidRPr="00EB4FDA">
              <w:rPr>
                <w:rFonts w:ascii="Garamond" w:hAnsi="Garamond"/>
                <w:bCs/>
                <w:sz w:val="22"/>
                <w:szCs w:val="22"/>
                <w:u w:val="single"/>
              </w:rPr>
              <w:t xml:space="preserve">ozhodování ve věcech agendy </w:t>
            </w:r>
            <w:r w:rsidR="00780301" w:rsidRPr="00EB4FDA">
              <w:rPr>
                <w:rFonts w:ascii="Garamond" w:hAnsi="Garamond"/>
                <w:bCs/>
                <w:sz w:val="22"/>
                <w:szCs w:val="22"/>
                <w:u w:val="single"/>
              </w:rPr>
              <w:t>EXE</w:t>
            </w:r>
            <w:r w:rsidR="000345E1">
              <w:rPr>
                <w:rFonts w:ascii="Garamond" w:hAnsi="Garamond"/>
                <w:bCs/>
                <w:sz w:val="22"/>
                <w:szCs w:val="22"/>
              </w:rPr>
              <w:t xml:space="preserve"> - </w:t>
            </w:r>
            <w:r w:rsidR="000345E1" w:rsidRPr="009856DE">
              <w:rPr>
                <w:rFonts w:ascii="Garamond" w:hAnsi="Garamond"/>
                <w:bCs/>
                <w:sz w:val="22"/>
                <w:szCs w:val="22"/>
              </w:rPr>
              <w:t xml:space="preserve">oddíl POMOC PŘED VR - § 259 </w:t>
            </w:r>
            <w:r>
              <w:rPr>
                <w:rFonts w:ascii="Garamond" w:hAnsi="Garamond"/>
                <w:bCs/>
                <w:sz w:val="22"/>
                <w:szCs w:val="22"/>
              </w:rPr>
              <w:t>a</w:t>
            </w:r>
            <w:r w:rsidR="000345E1" w:rsidRPr="009856DE">
              <w:rPr>
                <w:rFonts w:ascii="Garamond" w:hAnsi="Garamond"/>
                <w:bCs/>
                <w:sz w:val="22"/>
                <w:szCs w:val="22"/>
              </w:rPr>
              <w:t xml:space="preserve"> § 260 </w:t>
            </w:r>
            <w:r w:rsidR="005B4003">
              <w:rPr>
                <w:rFonts w:ascii="Garamond" w:hAnsi="Garamond"/>
                <w:bCs/>
                <w:sz w:val="22"/>
                <w:szCs w:val="22"/>
              </w:rPr>
              <w:t>o. s. ř.</w:t>
            </w:r>
          </w:p>
        </w:tc>
        <w:tc>
          <w:tcPr>
            <w:tcW w:w="1216" w:type="dxa"/>
            <w:tcBorders>
              <w:top w:val="single" w:sz="12" w:space="0" w:color="auto"/>
              <w:bottom w:val="single" w:sz="12" w:space="0" w:color="auto"/>
            </w:tcBorders>
          </w:tcPr>
          <w:p w14:paraId="7E8A2C63" w14:textId="32032554" w:rsidR="000345E1" w:rsidRDefault="00780301" w:rsidP="000345E1">
            <w:pPr>
              <w:ind w:firstLine="34"/>
              <w:jc w:val="center"/>
              <w:rPr>
                <w:rFonts w:ascii="Garamond" w:hAnsi="Garamond"/>
                <w:color w:val="000000" w:themeColor="text1"/>
                <w:sz w:val="22"/>
                <w:szCs w:val="22"/>
              </w:rPr>
            </w:pPr>
            <w:r>
              <w:rPr>
                <w:rFonts w:ascii="Garamond" w:hAnsi="Garamond"/>
                <w:color w:val="000000" w:themeColor="text1"/>
                <w:sz w:val="22"/>
                <w:szCs w:val="22"/>
              </w:rPr>
              <w:br/>
            </w:r>
            <w:r w:rsidR="000345E1">
              <w:rPr>
                <w:rFonts w:ascii="Garamond" w:hAnsi="Garamond"/>
                <w:color w:val="000000" w:themeColor="text1"/>
                <w:sz w:val="22"/>
                <w:szCs w:val="22"/>
              </w:rPr>
              <w:br/>
            </w:r>
            <w:r w:rsidR="000345E1">
              <w:rPr>
                <w:rFonts w:ascii="Garamond" w:hAnsi="Garamond"/>
                <w:color w:val="000000" w:themeColor="text1"/>
                <w:sz w:val="22"/>
                <w:szCs w:val="22"/>
              </w:rPr>
              <w:br/>
              <w:t>100 %</w:t>
            </w:r>
            <w:r w:rsidR="00E14722">
              <w:rPr>
                <w:rFonts w:ascii="Garamond" w:hAnsi="Garamond"/>
                <w:color w:val="000000" w:themeColor="text1"/>
                <w:sz w:val="22"/>
                <w:szCs w:val="22"/>
              </w:rPr>
              <w:br/>
            </w:r>
            <w:r w:rsidR="00E14722">
              <w:rPr>
                <w:rFonts w:ascii="Garamond" w:hAnsi="Garamond"/>
                <w:color w:val="000000" w:themeColor="text1"/>
                <w:sz w:val="22"/>
                <w:szCs w:val="22"/>
              </w:rPr>
              <w:br/>
            </w:r>
            <w:r w:rsidR="00E14722">
              <w:rPr>
                <w:rFonts w:ascii="Garamond" w:hAnsi="Garamond"/>
                <w:color w:val="000000" w:themeColor="text1"/>
                <w:sz w:val="22"/>
                <w:szCs w:val="22"/>
              </w:rPr>
              <w:br/>
            </w:r>
            <w:r w:rsidR="00EB4FDA">
              <w:rPr>
                <w:rFonts w:ascii="Garamond" w:hAnsi="Garamond"/>
                <w:color w:val="000000" w:themeColor="text1"/>
                <w:sz w:val="22"/>
                <w:szCs w:val="22"/>
              </w:rPr>
              <w:t>100 %</w:t>
            </w:r>
            <w:r w:rsidR="00E14722">
              <w:rPr>
                <w:rFonts w:ascii="Garamond" w:hAnsi="Garamond"/>
                <w:color w:val="000000" w:themeColor="text1"/>
                <w:sz w:val="22"/>
                <w:szCs w:val="22"/>
              </w:rPr>
              <w:br/>
            </w:r>
            <w:r w:rsidR="00E14722">
              <w:rPr>
                <w:rFonts w:ascii="Garamond" w:hAnsi="Garamond"/>
                <w:color w:val="000000" w:themeColor="text1"/>
                <w:sz w:val="22"/>
                <w:szCs w:val="22"/>
              </w:rPr>
              <w:br/>
            </w:r>
          </w:p>
        </w:tc>
        <w:tc>
          <w:tcPr>
            <w:tcW w:w="2054" w:type="dxa"/>
            <w:tcBorders>
              <w:top w:val="single" w:sz="12" w:space="0" w:color="auto"/>
              <w:bottom w:val="single" w:sz="12" w:space="0" w:color="auto"/>
            </w:tcBorders>
          </w:tcPr>
          <w:p w14:paraId="645B3E04" w14:textId="77777777" w:rsidR="00B84E04" w:rsidRDefault="00B84E04" w:rsidP="00E14722">
            <w:pPr>
              <w:spacing w:before="120"/>
              <w:rPr>
                <w:rFonts w:ascii="Garamond" w:hAnsi="Garamond"/>
                <w:sz w:val="22"/>
                <w:szCs w:val="22"/>
              </w:rPr>
            </w:pPr>
          </w:p>
          <w:p w14:paraId="1CF28819" w14:textId="26B0B6A2" w:rsidR="000345E1" w:rsidRPr="00F317CD" w:rsidRDefault="000345E1" w:rsidP="00B84E04">
            <w:pPr>
              <w:spacing w:before="120"/>
              <w:jc w:val="center"/>
              <w:rPr>
                <w:rFonts w:ascii="Garamond" w:hAnsi="Garamond"/>
                <w:sz w:val="22"/>
                <w:szCs w:val="22"/>
              </w:rPr>
            </w:pPr>
            <w:r w:rsidRPr="00F317CD">
              <w:rPr>
                <w:rFonts w:ascii="Garamond" w:hAnsi="Garamond"/>
                <w:sz w:val="22"/>
                <w:szCs w:val="22"/>
              </w:rPr>
              <w:t>JUDr. Magdalena Pokorná</w:t>
            </w:r>
          </w:p>
          <w:p w14:paraId="1F5BDB62" w14:textId="77777777" w:rsidR="000345E1" w:rsidRPr="00F317CD" w:rsidRDefault="000345E1" w:rsidP="000345E1">
            <w:pPr>
              <w:jc w:val="center"/>
              <w:rPr>
                <w:rFonts w:ascii="Garamond" w:hAnsi="Garamond"/>
                <w:sz w:val="22"/>
                <w:szCs w:val="22"/>
              </w:rPr>
            </w:pPr>
            <w:r w:rsidRPr="00F317CD">
              <w:rPr>
                <w:rFonts w:ascii="Garamond" w:hAnsi="Garamond"/>
                <w:sz w:val="22"/>
                <w:szCs w:val="22"/>
              </w:rPr>
              <w:t>Lenka Ernekerová</w:t>
            </w:r>
          </w:p>
          <w:p w14:paraId="21FC1033" w14:textId="77777777" w:rsidR="000345E1" w:rsidRPr="00F317CD" w:rsidRDefault="000345E1" w:rsidP="000345E1">
            <w:pPr>
              <w:jc w:val="center"/>
              <w:rPr>
                <w:rFonts w:ascii="Garamond" w:hAnsi="Garamond"/>
                <w:sz w:val="22"/>
                <w:szCs w:val="22"/>
              </w:rPr>
            </w:pPr>
            <w:r w:rsidRPr="00F317CD">
              <w:rPr>
                <w:rFonts w:ascii="Garamond" w:hAnsi="Garamond"/>
                <w:sz w:val="22"/>
                <w:szCs w:val="22"/>
              </w:rPr>
              <w:t>Helena Benadová</w:t>
            </w:r>
          </w:p>
          <w:p w14:paraId="5E0646F2" w14:textId="77777777" w:rsidR="000345E1" w:rsidRPr="00F317CD" w:rsidRDefault="000345E1" w:rsidP="000345E1">
            <w:pPr>
              <w:jc w:val="center"/>
              <w:rPr>
                <w:rFonts w:ascii="Garamond" w:hAnsi="Garamond"/>
                <w:sz w:val="22"/>
                <w:szCs w:val="22"/>
              </w:rPr>
            </w:pPr>
            <w:r w:rsidRPr="00F317CD">
              <w:rPr>
                <w:rFonts w:ascii="Garamond" w:hAnsi="Garamond"/>
                <w:sz w:val="22"/>
                <w:szCs w:val="22"/>
              </w:rPr>
              <w:t xml:space="preserve"> Marcela Müllerová</w:t>
            </w:r>
          </w:p>
          <w:p w14:paraId="15D5C7E8" w14:textId="31DCAAA0" w:rsidR="000345E1" w:rsidRDefault="000345E1" w:rsidP="000345E1">
            <w:pPr>
              <w:spacing w:before="120"/>
              <w:jc w:val="center"/>
              <w:rPr>
                <w:rFonts w:ascii="Garamond" w:hAnsi="Garamond"/>
                <w:sz w:val="22"/>
                <w:szCs w:val="22"/>
              </w:rPr>
            </w:pPr>
            <w:r w:rsidRPr="00641DD4">
              <w:rPr>
                <w:rFonts w:ascii="Garamond" w:hAnsi="Garamond"/>
                <w:sz w:val="22"/>
                <w:szCs w:val="22"/>
              </w:rPr>
              <w:t>Ing. Mgr. Vladimíra Schilhartová</w:t>
            </w:r>
          </w:p>
        </w:tc>
      </w:tr>
      <w:tr w:rsidR="000345E1" w:rsidRPr="009856DE" w14:paraId="5C5546E7" w14:textId="77777777" w:rsidTr="00393AD9">
        <w:trPr>
          <w:jc w:val="center"/>
        </w:trPr>
        <w:tc>
          <w:tcPr>
            <w:tcW w:w="1100" w:type="dxa"/>
            <w:tcBorders>
              <w:top w:val="single" w:sz="12" w:space="0" w:color="auto"/>
              <w:left w:val="single" w:sz="12" w:space="0" w:color="auto"/>
              <w:bottom w:val="single" w:sz="12" w:space="0" w:color="auto"/>
            </w:tcBorders>
          </w:tcPr>
          <w:p w14:paraId="230947BA" w14:textId="783BD726" w:rsidR="000345E1" w:rsidRDefault="00780301" w:rsidP="000345E1">
            <w:pPr>
              <w:jc w:val="center"/>
              <w:rPr>
                <w:rFonts w:ascii="Garamond" w:hAnsi="Garamond"/>
                <w:b/>
                <w:sz w:val="24"/>
                <w:szCs w:val="24"/>
              </w:rPr>
            </w:pPr>
            <w:r>
              <w:rPr>
                <w:rFonts w:ascii="Garamond" w:hAnsi="Garamond"/>
                <w:b/>
                <w:sz w:val="24"/>
                <w:szCs w:val="24"/>
              </w:rPr>
              <w:br/>
            </w:r>
            <w:r w:rsidR="000345E1">
              <w:rPr>
                <w:rFonts w:ascii="Garamond" w:hAnsi="Garamond"/>
                <w:b/>
                <w:sz w:val="24"/>
                <w:szCs w:val="24"/>
              </w:rPr>
              <w:t>21</w:t>
            </w:r>
            <w:r w:rsidR="000345E1">
              <w:rPr>
                <w:rFonts w:ascii="Garamond" w:hAnsi="Garamond"/>
                <w:b/>
                <w:sz w:val="24"/>
                <w:szCs w:val="24"/>
              </w:rPr>
              <w:br/>
              <w:t>22</w:t>
            </w:r>
            <w:r w:rsidR="000345E1">
              <w:rPr>
                <w:rFonts w:ascii="Garamond" w:hAnsi="Garamond"/>
                <w:b/>
                <w:sz w:val="24"/>
                <w:szCs w:val="24"/>
              </w:rPr>
              <w:br/>
              <w:t>23</w:t>
            </w:r>
          </w:p>
        </w:tc>
        <w:tc>
          <w:tcPr>
            <w:tcW w:w="4692" w:type="dxa"/>
            <w:tcBorders>
              <w:top w:val="single" w:sz="12" w:space="0" w:color="auto"/>
              <w:bottom w:val="single" w:sz="12" w:space="0" w:color="auto"/>
            </w:tcBorders>
          </w:tcPr>
          <w:p w14:paraId="5E0A9D18" w14:textId="303F20AC" w:rsidR="000345E1" w:rsidRDefault="000345E1" w:rsidP="000345E1">
            <w:pPr>
              <w:pStyle w:val="Zkladntext"/>
              <w:jc w:val="center"/>
              <w:rPr>
                <w:rFonts w:ascii="Garamond" w:hAnsi="Garamond"/>
                <w:b/>
                <w:bCs/>
                <w:szCs w:val="24"/>
              </w:rPr>
            </w:pPr>
            <w:r>
              <w:rPr>
                <w:rFonts w:ascii="Garamond" w:hAnsi="Garamond"/>
                <w:b/>
                <w:bCs/>
                <w:szCs w:val="24"/>
              </w:rPr>
              <w:t>Helena Benadová</w:t>
            </w:r>
          </w:p>
          <w:p w14:paraId="00D530E4" w14:textId="180CA046" w:rsidR="00E01D62" w:rsidRDefault="00E01D62" w:rsidP="000345E1">
            <w:pPr>
              <w:pStyle w:val="Zkladntext"/>
              <w:jc w:val="center"/>
              <w:rPr>
                <w:rFonts w:ascii="Garamond" w:hAnsi="Garamond"/>
                <w:b/>
                <w:bCs/>
                <w:szCs w:val="24"/>
              </w:rPr>
            </w:pPr>
            <w:r>
              <w:rPr>
                <w:rFonts w:ascii="Garamond" w:hAnsi="Garamond"/>
                <w:b/>
                <w:bCs/>
                <w:szCs w:val="24"/>
              </w:rPr>
              <w:t>vyšší soudní úřednice</w:t>
            </w:r>
          </w:p>
          <w:p w14:paraId="59D87DD2" w14:textId="77777777" w:rsidR="000345E1" w:rsidRDefault="000345E1" w:rsidP="000345E1">
            <w:pPr>
              <w:pStyle w:val="Zkladntext"/>
              <w:jc w:val="center"/>
              <w:rPr>
                <w:rFonts w:ascii="Garamond" w:hAnsi="Garamond"/>
                <w:b/>
                <w:bCs/>
                <w:szCs w:val="24"/>
              </w:rPr>
            </w:pPr>
          </w:p>
          <w:p w14:paraId="36C66C02" w14:textId="77777777" w:rsidR="000345E1" w:rsidRDefault="00EB4FDA" w:rsidP="00EB4FDA">
            <w:pPr>
              <w:pStyle w:val="Zkladntext"/>
              <w:ind w:left="346"/>
              <w:rPr>
                <w:rFonts w:ascii="Garamond" w:hAnsi="Garamond"/>
                <w:sz w:val="22"/>
                <w:szCs w:val="22"/>
                <w:u w:val="single"/>
              </w:rPr>
            </w:pPr>
            <w:r w:rsidRPr="00EB4FDA">
              <w:rPr>
                <w:rFonts w:ascii="Garamond" w:hAnsi="Garamond"/>
                <w:sz w:val="22"/>
                <w:szCs w:val="22"/>
                <w:u w:val="single"/>
              </w:rPr>
              <w:t>P</w:t>
            </w:r>
            <w:r w:rsidR="000345E1" w:rsidRPr="00EB4FDA">
              <w:rPr>
                <w:rFonts w:ascii="Garamond" w:hAnsi="Garamond"/>
                <w:sz w:val="22"/>
                <w:szCs w:val="22"/>
                <w:u w:val="single"/>
              </w:rPr>
              <w:t>ověřování soudních komisařů v dědické agendě</w:t>
            </w:r>
          </w:p>
          <w:p w14:paraId="36115FEC" w14:textId="409888D7" w:rsidR="005D31DA" w:rsidRPr="00EB4FDA" w:rsidRDefault="005D31DA" w:rsidP="00EB4FDA">
            <w:pPr>
              <w:pStyle w:val="Zkladntext"/>
              <w:ind w:left="346"/>
              <w:rPr>
                <w:rFonts w:ascii="Garamond" w:hAnsi="Garamond"/>
                <w:szCs w:val="24"/>
                <w:u w:val="single"/>
              </w:rPr>
            </w:pPr>
          </w:p>
        </w:tc>
        <w:tc>
          <w:tcPr>
            <w:tcW w:w="1216" w:type="dxa"/>
            <w:tcBorders>
              <w:top w:val="single" w:sz="12" w:space="0" w:color="auto"/>
              <w:bottom w:val="single" w:sz="12" w:space="0" w:color="auto"/>
            </w:tcBorders>
          </w:tcPr>
          <w:p w14:paraId="5399A0CC" w14:textId="521E4EE6" w:rsidR="000345E1" w:rsidRDefault="000345E1" w:rsidP="000345E1">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5416AA8C" w14:textId="77777777" w:rsidR="000345E1" w:rsidRPr="00F317CD" w:rsidRDefault="000345E1" w:rsidP="000345E1">
            <w:pPr>
              <w:spacing w:before="120"/>
              <w:jc w:val="center"/>
              <w:rPr>
                <w:rFonts w:ascii="Garamond" w:hAnsi="Garamond"/>
                <w:sz w:val="22"/>
                <w:szCs w:val="22"/>
              </w:rPr>
            </w:pPr>
            <w:r w:rsidRPr="00F317CD">
              <w:rPr>
                <w:rFonts w:ascii="Garamond" w:hAnsi="Garamond"/>
                <w:sz w:val="22"/>
                <w:szCs w:val="22"/>
              </w:rPr>
              <w:t>Luboš Novák</w:t>
            </w:r>
          </w:p>
          <w:p w14:paraId="049991C2" w14:textId="77777777" w:rsidR="000345E1" w:rsidRPr="00F317CD" w:rsidRDefault="000345E1" w:rsidP="000345E1">
            <w:pPr>
              <w:ind w:left="176"/>
              <w:jc w:val="center"/>
              <w:rPr>
                <w:rFonts w:ascii="Garamond" w:hAnsi="Garamond"/>
                <w:sz w:val="22"/>
                <w:szCs w:val="22"/>
              </w:rPr>
            </w:pPr>
            <w:r w:rsidRPr="00F317CD">
              <w:rPr>
                <w:rFonts w:ascii="Garamond" w:hAnsi="Garamond"/>
                <w:sz w:val="22"/>
                <w:szCs w:val="22"/>
              </w:rPr>
              <w:t>Lenka Ernekerová</w:t>
            </w:r>
          </w:p>
          <w:p w14:paraId="12796B3D" w14:textId="77777777" w:rsidR="000345E1" w:rsidRPr="00F317CD" w:rsidRDefault="000345E1" w:rsidP="000345E1">
            <w:pPr>
              <w:ind w:left="176"/>
              <w:jc w:val="center"/>
              <w:rPr>
                <w:rFonts w:ascii="Garamond" w:hAnsi="Garamond"/>
                <w:sz w:val="22"/>
                <w:szCs w:val="22"/>
              </w:rPr>
            </w:pPr>
            <w:r w:rsidRPr="00F317CD">
              <w:rPr>
                <w:rFonts w:ascii="Garamond" w:hAnsi="Garamond"/>
                <w:sz w:val="22"/>
                <w:szCs w:val="22"/>
              </w:rPr>
              <w:t xml:space="preserve">JUDr. Magdalena Pokorná </w:t>
            </w:r>
          </w:p>
          <w:p w14:paraId="5713B9A2" w14:textId="77777777" w:rsidR="000345E1" w:rsidRPr="00F317CD" w:rsidRDefault="000345E1" w:rsidP="000345E1">
            <w:pPr>
              <w:ind w:left="176"/>
              <w:jc w:val="center"/>
              <w:rPr>
                <w:rFonts w:ascii="Garamond" w:hAnsi="Garamond"/>
                <w:sz w:val="22"/>
                <w:szCs w:val="22"/>
              </w:rPr>
            </w:pPr>
            <w:r w:rsidRPr="00F317CD">
              <w:rPr>
                <w:rFonts w:ascii="Garamond" w:hAnsi="Garamond"/>
                <w:sz w:val="22"/>
                <w:szCs w:val="22"/>
              </w:rPr>
              <w:t>Marcela Müllerová</w:t>
            </w:r>
          </w:p>
          <w:p w14:paraId="47BA9790" w14:textId="434DE99A" w:rsidR="005B4003" w:rsidRDefault="000345E1" w:rsidP="00B30AED">
            <w:pPr>
              <w:spacing w:before="120"/>
              <w:jc w:val="center"/>
              <w:rPr>
                <w:rFonts w:ascii="Garamond" w:hAnsi="Garamond"/>
                <w:sz w:val="22"/>
                <w:szCs w:val="22"/>
              </w:rPr>
            </w:pPr>
            <w:r w:rsidRPr="00641DD4">
              <w:rPr>
                <w:rFonts w:ascii="Garamond" w:hAnsi="Garamond"/>
                <w:sz w:val="22"/>
                <w:szCs w:val="22"/>
              </w:rPr>
              <w:t>Ing. Mgr. Vladimíra Schilhartová</w:t>
            </w:r>
          </w:p>
        </w:tc>
      </w:tr>
      <w:tr w:rsidR="000345E1" w:rsidRPr="009856DE" w14:paraId="02446206" w14:textId="77777777" w:rsidTr="00393AD9">
        <w:trPr>
          <w:jc w:val="center"/>
        </w:trPr>
        <w:tc>
          <w:tcPr>
            <w:tcW w:w="1100" w:type="dxa"/>
            <w:tcBorders>
              <w:top w:val="single" w:sz="12" w:space="0" w:color="auto"/>
              <w:left w:val="single" w:sz="12" w:space="0" w:color="auto"/>
              <w:bottom w:val="single" w:sz="12" w:space="0" w:color="auto"/>
            </w:tcBorders>
          </w:tcPr>
          <w:p w14:paraId="4E00BE9C" w14:textId="5827AB10" w:rsidR="000345E1" w:rsidRDefault="000345E1" w:rsidP="000345E1">
            <w:pPr>
              <w:jc w:val="center"/>
              <w:rPr>
                <w:rFonts w:ascii="Garamond" w:hAnsi="Garamond"/>
                <w:b/>
                <w:sz w:val="24"/>
                <w:szCs w:val="24"/>
              </w:rPr>
            </w:pPr>
            <w:r>
              <w:rPr>
                <w:rFonts w:ascii="Garamond" w:hAnsi="Garamond"/>
                <w:b/>
                <w:sz w:val="24"/>
                <w:szCs w:val="24"/>
              </w:rPr>
              <w:t>24</w:t>
            </w:r>
          </w:p>
        </w:tc>
        <w:tc>
          <w:tcPr>
            <w:tcW w:w="4692" w:type="dxa"/>
            <w:tcBorders>
              <w:top w:val="single" w:sz="12" w:space="0" w:color="auto"/>
              <w:bottom w:val="single" w:sz="12" w:space="0" w:color="auto"/>
            </w:tcBorders>
          </w:tcPr>
          <w:p w14:paraId="6EB1F099" w14:textId="794BBB70" w:rsidR="000345E1" w:rsidRDefault="000345E1" w:rsidP="000345E1">
            <w:pPr>
              <w:pStyle w:val="Zkladntext"/>
              <w:jc w:val="center"/>
              <w:rPr>
                <w:rFonts w:ascii="Garamond" w:hAnsi="Garamond"/>
                <w:b/>
                <w:bCs/>
                <w:szCs w:val="24"/>
              </w:rPr>
            </w:pPr>
            <w:r>
              <w:rPr>
                <w:rFonts w:ascii="Garamond" w:hAnsi="Garamond"/>
                <w:b/>
                <w:bCs/>
                <w:szCs w:val="24"/>
              </w:rPr>
              <w:t>Mgr. Michal Kovář</w:t>
            </w:r>
          </w:p>
          <w:p w14:paraId="6962B09F" w14:textId="2D94604C" w:rsidR="00E01D62" w:rsidRDefault="00E01D62" w:rsidP="000345E1">
            <w:pPr>
              <w:pStyle w:val="Zkladntext"/>
              <w:jc w:val="center"/>
              <w:rPr>
                <w:rFonts w:ascii="Garamond" w:hAnsi="Garamond"/>
                <w:b/>
                <w:bCs/>
                <w:szCs w:val="24"/>
              </w:rPr>
            </w:pPr>
            <w:r>
              <w:rPr>
                <w:rFonts w:ascii="Garamond" w:hAnsi="Garamond"/>
                <w:b/>
                <w:bCs/>
                <w:szCs w:val="24"/>
              </w:rPr>
              <w:t>asistent soudce</w:t>
            </w:r>
          </w:p>
          <w:p w14:paraId="5EE3ADCC" w14:textId="77777777" w:rsidR="00255D65" w:rsidRDefault="00255D65" w:rsidP="00255D65">
            <w:pPr>
              <w:jc w:val="both"/>
              <w:rPr>
                <w:rFonts w:ascii="Garamond" w:hAnsi="Garamond"/>
                <w:sz w:val="22"/>
                <w:szCs w:val="22"/>
              </w:rPr>
            </w:pPr>
          </w:p>
          <w:p w14:paraId="2EA5C8FE" w14:textId="7947A2A1" w:rsidR="00255D65"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R</w:t>
            </w:r>
            <w:r w:rsidR="00255D65" w:rsidRPr="00EB4FDA">
              <w:rPr>
                <w:rFonts w:ascii="Garamond" w:hAnsi="Garamond"/>
                <w:sz w:val="22"/>
                <w:szCs w:val="22"/>
                <w:u w:val="single"/>
              </w:rPr>
              <w:t xml:space="preserve">ozhodování ve věcech agendy Nt všeobecné řízení – oddíl </w:t>
            </w:r>
            <w:r w:rsidR="000345E1" w:rsidRPr="00EB4FDA">
              <w:rPr>
                <w:rFonts w:ascii="Garamond" w:hAnsi="Garamond"/>
                <w:sz w:val="22"/>
                <w:szCs w:val="22"/>
                <w:u w:val="single"/>
              </w:rPr>
              <w:t>zahlazení odsouzení</w:t>
            </w:r>
            <w:r w:rsidR="00255D65" w:rsidRPr="00EB4FDA">
              <w:rPr>
                <w:rFonts w:ascii="Garamond" w:hAnsi="Garamond"/>
                <w:sz w:val="22"/>
                <w:szCs w:val="22"/>
                <w:u w:val="single"/>
              </w:rPr>
              <w:t xml:space="preserve"> </w:t>
            </w:r>
          </w:p>
          <w:p w14:paraId="3C07E476" w14:textId="4C36E449" w:rsidR="000345E1"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P</w:t>
            </w:r>
            <w:r w:rsidR="000345E1" w:rsidRPr="00EB4FDA">
              <w:rPr>
                <w:rFonts w:ascii="Garamond" w:hAnsi="Garamond"/>
                <w:sz w:val="22"/>
                <w:szCs w:val="22"/>
                <w:u w:val="single"/>
              </w:rPr>
              <w:t>rovádí úkony v agendě Td</w:t>
            </w:r>
          </w:p>
          <w:p w14:paraId="3C520D3C" w14:textId="5F37AD1A" w:rsidR="00255D65"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V</w:t>
            </w:r>
            <w:r w:rsidR="000345E1" w:rsidRPr="00EB4FDA">
              <w:rPr>
                <w:rFonts w:ascii="Garamond" w:hAnsi="Garamond"/>
                <w:sz w:val="22"/>
                <w:szCs w:val="22"/>
                <w:u w:val="single"/>
              </w:rPr>
              <w:t>yřizuje žádosti dle zákona č. 106/1999 Sb</w:t>
            </w:r>
            <w:r w:rsidR="00F37AF8">
              <w:rPr>
                <w:rFonts w:ascii="Garamond" w:hAnsi="Garamond"/>
                <w:sz w:val="22"/>
                <w:szCs w:val="22"/>
                <w:u w:val="single"/>
              </w:rPr>
              <w:t>.</w:t>
            </w:r>
          </w:p>
          <w:p w14:paraId="55F0B9EC" w14:textId="2CADA99D" w:rsidR="000345E1"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P</w:t>
            </w:r>
            <w:r w:rsidR="000345E1" w:rsidRPr="00EB4FDA">
              <w:rPr>
                <w:rFonts w:ascii="Garamond" w:hAnsi="Garamond"/>
                <w:sz w:val="22"/>
                <w:szCs w:val="22"/>
                <w:u w:val="single"/>
              </w:rPr>
              <w:t>rovádí kontroly věcných a peněžních úschov u soudních komisařů dle § 267 odst. 1 VKŘ</w:t>
            </w:r>
            <w:r w:rsidRPr="00EB4FDA">
              <w:rPr>
                <w:rFonts w:ascii="Garamond" w:hAnsi="Garamond"/>
                <w:sz w:val="22"/>
                <w:szCs w:val="22"/>
                <w:u w:val="single"/>
              </w:rPr>
              <w:t>.</w:t>
            </w:r>
          </w:p>
          <w:p w14:paraId="0D9D4C21" w14:textId="6ADDB189" w:rsidR="00255D65" w:rsidRPr="00255D65" w:rsidRDefault="00255D65" w:rsidP="00255D65">
            <w:pPr>
              <w:jc w:val="both"/>
              <w:rPr>
                <w:rFonts w:ascii="Garamond" w:hAnsi="Garamond"/>
                <w:sz w:val="22"/>
                <w:szCs w:val="22"/>
              </w:rPr>
            </w:pPr>
          </w:p>
        </w:tc>
        <w:tc>
          <w:tcPr>
            <w:tcW w:w="1216" w:type="dxa"/>
            <w:tcBorders>
              <w:top w:val="single" w:sz="12" w:space="0" w:color="auto"/>
              <w:bottom w:val="single" w:sz="12" w:space="0" w:color="auto"/>
            </w:tcBorders>
          </w:tcPr>
          <w:p w14:paraId="667E5638" w14:textId="4AD24587" w:rsidR="000345E1" w:rsidRDefault="00255D65" w:rsidP="000345E1">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5997CAC3" w14:textId="026BBA74" w:rsidR="000345E1" w:rsidRPr="009856DE" w:rsidRDefault="00255D65" w:rsidP="000345E1">
            <w:pPr>
              <w:ind w:firstLine="34"/>
              <w:jc w:val="center"/>
              <w:rPr>
                <w:rFonts w:ascii="Garamond" w:hAnsi="Garamond"/>
                <w:color w:val="000000" w:themeColor="text1"/>
                <w:sz w:val="24"/>
                <w:szCs w:val="24"/>
              </w:rPr>
            </w:pPr>
            <w:r>
              <w:rPr>
                <w:rFonts w:ascii="Garamond" w:hAnsi="Garamond"/>
                <w:color w:val="000000" w:themeColor="text1"/>
                <w:sz w:val="24"/>
                <w:szCs w:val="24"/>
              </w:rPr>
              <w:br/>
            </w:r>
            <w:r>
              <w:rPr>
                <w:rFonts w:ascii="Garamond" w:hAnsi="Garamond"/>
                <w:color w:val="000000" w:themeColor="text1"/>
                <w:sz w:val="24"/>
                <w:szCs w:val="24"/>
              </w:rPr>
              <w:br/>
            </w:r>
            <w:r>
              <w:rPr>
                <w:rFonts w:ascii="Garamond" w:hAnsi="Garamond"/>
                <w:color w:val="000000" w:themeColor="text1"/>
                <w:sz w:val="24"/>
                <w:szCs w:val="24"/>
              </w:rPr>
              <w:br/>
            </w:r>
            <w:r>
              <w:rPr>
                <w:rFonts w:ascii="Garamond" w:hAnsi="Garamond"/>
                <w:color w:val="000000" w:themeColor="text1"/>
                <w:sz w:val="24"/>
                <w:szCs w:val="24"/>
              </w:rPr>
              <w:br/>
            </w:r>
            <w:r w:rsidR="000345E1" w:rsidRPr="009856DE">
              <w:rPr>
                <w:rFonts w:ascii="Garamond" w:hAnsi="Garamond"/>
                <w:color w:val="000000" w:themeColor="text1"/>
                <w:sz w:val="24"/>
                <w:szCs w:val="24"/>
              </w:rPr>
              <w:t>Mgr. Z. Viturková</w:t>
            </w:r>
          </w:p>
          <w:p w14:paraId="2F4A7B93" w14:textId="77777777" w:rsidR="000345E1" w:rsidRPr="009856DE" w:rsidRDefault="000345E1" w:rsidP="000345E1">
            <w:pPr>
              <w:jc w:val="center"/>
              <w:rPr>
                <w:rFonts w:ascii="Garamond" w:hAnsi="Garamond"/>
                <w:color w:val="000000" w:themeColor="text1"/>
                <w:sz w:val="24"/>
                <w:szCs w:val="24"/>
              </w:rPr>
            </w:pPr>
            <w:r w:rsidRPr="009856DE">
              <w:rPr>
                <w:rFonts w:ascii="Garamond" w:hAnsi="Garamond"/>
                <w:color w:val="000000" w:themeColor="text1"/>
                <w:sz w:val="24"/>
                <w:szCs w:val="24"/>
              </w:rPr>
              <w:t>Mgr. K. Pobudová</w:t>
            </w:r>
          </w:p>
          <w:p w14:paraId="57737CFC" w14:textId="75F8A398" w:rsidR="000345E1" w:rsidRPr="009856DE" w:rsidRDefault="000345E1" w:rsidP="000345E1">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Mgr. V.</w:t>
            </w:r>
            <w:r w:rsidR="00F37AF8">
              <w:rPr>
                <w:rFonts w:ascii="Garamond" w:hAnsi="Garamond"/>
                <w:color w:val="000000" w:themeColor="text1"/>
                <w:sz w:val="24"/>
                <w:szCs w:val="24"/>
              </w:rPr>
              <w:t xml:space="preserve"> </w:t>
            </w:r>
            <w:r w:rsidRPr="009856DE">
              <w:rPr>
                <w:rFonts w:ascii="Garamond" w:hAnsi="Garamond"/>
                <w:color w:val="000000" w:themeColor="text1"/>
                <w:sz w:val="24"/>
                <w:szCs w:val="24"/>
              </w:rPr>
              <w:t>Krejsová</w:t>
            </w:r>
          </w:p>
          <w:p w14:paraId="048EAD70" w14:textId="51FF72B2" w:rsidR="000345E1" w:rsidRPr="009856DE" w:rsidRDefault="000345E1" w:rsidP="000345E1">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 xml:space="preserve">Mgr. </w:t>
            </w:r>
            <w:r w:rsidR="00A21AB0">
              <w:rPr>
                <w:rFonts w:ascii="Garamond" w:hAnsi="Garamond"/>
                <w:color w:val="000000" w:themeColor="text1"/>
                <w:sz w:val="24"/>
                <w:szCs w:val="24"/>
              </w:rPr>
              <w:t>N. Dufková</w:t>
            </w:r>
          </w:p>
          <w:p w14:paraId="17BE8015" w14:textId="77777777" w:rsidR="000345E1" w:rsidRPr="00F317CD" w:rsidRDefault="000345E1" w:rsidP="000345E1">
            <w:pPr>
              <w:spacing w:before="120"/>
              <w:jc w:val="center"/>
              <w:rPr>
                <w:rFonts w:ascii="Garamond" w:hAnsi="Garamond"/>
                <w:sz w:val="22"/>
                <w:szCs w:val="22"/>
              </w:rPr>
            </w:pPr>
          </w:p>
        </w:tc>
      </w:tr>
      <w:tr w:rsidR="00255D65" w:rsidRPr="009856DE" w14:paraId="29BA15B3" w14:textId="77777777" w:rsidTr="00393AD9">
        <w:trPr>
          <w:jc w:val="center"/>
        </w:trPr>
        <w:tc>
          <w:tcPr>
            <w:tcW w:w="1100" w:type="dxa"/>
            <w:tcBorders>
              <w:top w:val="single" w:sz="12" w:space="0" w:color="auto"/>
              <w:left w:val="single" w:sz="12" w:space="0" w:color="auto"/>
              <w:bottom w:val="single" w:sz="12" w:space="0" w:color="auto"/>
            </w:tcBorders>
          </w:tcPr>
          <w:p w14:paraId="4F48B29D" w14:textId="2B92D122" w:rsidR="00255D65" w:rsidRDefault="00255D65" w:rsidP="00255D65">
            <w:pPr>
              <w:jc w:val="center"/>
              <w:rPr>
                <w:rFonts w:ascii="Garamond" w:hAnsi="Garamond"/>
                <w:b/>
                <w:sz w:val="24"/>
                <w:szCs w:val="24"/>
              </w:rPr>
            </w:pPr>
            <w:r>
              <w:rPr>
                <w:rFonts w:ascii="Garamond" w:hAnsi="Garamond"/>
                <w:b/>
                <w:sz w:val="24"/>
                <w:szCs w:val="24"/>
              </w:rPr>
              <w:t>25</w:t>
            </w:r>
          </w:p>
        </w:tc>
        <w:tc>
          <w:tcPr>
            <w:tcW w:w="4692" w:type="dxa"/>
            <w:tcBorders>
              <w:top w:val="single" w:sz="12" w:space="0" w:color="auto"/>
              <w:bottom w:val="single" w:sz="12" w:space="0" w:color="auto"/>
            </w:tcBorders>
          </w:tcPr>
          <w:p w14:paraId="5832FDB9" w14:textId="52DAB641" w:rsidR="00255D65" w:rsidRDefault="00255D65" w:rsidP="00255D65">
            <w:pPr>
              <w:pStyle w:val="Zkladntext"/>
              <w:jc w:val="center"/>
              <w:rPr>
                <w:rFonts w:ascii="Garamond" w:hAnsi="Garamond"/>
                <w:b/>
                <w:bCs/>
                <w:szCs w:val="24"/>
              </w:rPr>
            </w:pPr>
            <w:r w:rsidRPr="009856DE">
              <w:rPr>
                <w:rFonts w:ascii="Garamond" w:hAnsi="Garamond"/>
                <w:b/>
                <w:bCs/>
                <w:szCs w:val="24"/>
              </w:rPr>
              <w:t>Mgr. Veronika Krejsová</w:t>
            </w:r>
          </w:p>
          <w:p w14:paraId="2B8EC9FC" w14:textId="078E2FD2" w:rsidR="00D233BC" w:rsidRPr="009856DE" w:rsidRDefault="002C33F9" w:rsidP="00255D65">
            <w:pPr>
              <w:pStyle w:val="Zkladntext"/>
              <w:jc w:val="center"/>
              <w:rPr>
                <w:rFonts w:ascii="Garamond" w:hAnsi="Garamond"/>
                <w:b/>
                <w:bCs/>
                <w:szCs w:val="24"/>
              </w:rPr>
            </w:pPr>
            <w:r>
              <w:rPr>
                <w:rFonts w:ascii="Garamond" w:hAnsi="Garamond"/>
                <w:b/>
                <w:bCs/>
                <w:szCs w:val="24"/>
              </w:rPr>
              <w:t>asistentka soudce</w:t>
            </w:r>
          </w:p>
          <w:p w14:paraId="2CFB42CE" w14:textId="05D526A8" w:rsidR="00D233BC"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R</w:t>
            </w:r>
            <w:r w:rsidR="00D233BC" w:rsidRPr="00EB4FDA">
              <w:rPr>
                <w:rFonts w:ascii="Garamond" w:hAnsi="Garamond"/>
                <w:sz w:val="22"/>
                <w:szCs w:val="22"/>
                <w:u w:val="single"/>
              </w:rPr>
              <w:t>ozhodování ve věcech agendy Cd</w:t>
            </w:r>
          </w:p>
          <w:p w14:paraId="0179E0A7" w14:textId="5D38B732" w:rsidR="00D233BC"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R</w:t>
            </w:r>
            <w:r w:rsidR="00D233BC" w:rsidRPr="00EB4FDA">
              <w:rPr>
                <w:rFonts w:ascii="Garamond" w:hAnsi="Garamond"/>
                <w:sz w:val="22"/>
                <w:szCs w:val="22"/>
                <w:u w:val="single"/>
              </w:rPr>
              <w:t>ozhodování ve věcech agendy Nt všeobecné řízení – oddíl zahlazení odsouzení</w:t>
            </w:r>
          </w:p>
          <w:p w14:paraId="42E858CC" w14:textId="63D8F3E5" w:rsidR="00D233BC"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R</w:t>
            </w:r>
            <w:r w:rsidR="00D233BC" w:rsidRPr="00EB4FDA">
              <w:rPr>
                <w:rFonts w:ascii="Garamond" w:hAnsi="Garamond"/>
                <w:sz w:val="22"/>
                <w:szCs w:val="22"/>
                <w:u w:val="single"/>
              </w:rPr>
              <w:t>ozhodování v agendě Nc</w:t>
            </w:r>
            <w:r w:rsidR="00AB2368" w:rsidRPr="00EB4FDA">
              <w:rPr>
                <w:rFonts w:ascii="Garamond" w:hAnsi="Garamond"/>
                <w:sz w:val="22"/>
                <w:szCs w:val="22"/>
                <w:u w:val="single"/>
              </w:rPr>
              <w:t xml:space="preserve"> občanskoprávní -</w:t>
            </w:r>
            <w:r w:rsidR="00D233BC" w:rsidRPr="00EB4FDA">
              <w:rPr>
                <w:rFonts w:ascii="Garamond" w:hAnsi="Garamond"/>
                <w:sz w:val="22"/>
                <w:szCs w:val="22"/>
                <w:u w:val="single"/>
              </w:rPr>
              <w:t xml:space="preserve"> oddíl Všeobecný (nejasná a neúplná podání)</w:t>
            </w:r>
          </w:p>
          <w:p w14:paraId="3A89FE4E" w14:textId="15118644" w:rsidR="003D56D9"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R</w:t>
            </w:r>
            <w:r w:rsidR="00255D65" w:rsidRPr="00EB4FDA">
              <w:rPr>
                <w:rFonts w:ascii="Garamond" w:hAnsi="Garamond"/>
                <w:sz w:val="22"/>
                <w:szCs w:val="22"/>
                <w:u w:val="single"/>
              </w:rPr>
              <w:t>ozhoduje o ustanovení zástupce před zahájením řízení v agendě Nc</w:t>
            </w:r>
          </w:p>
          <w:p w14:paraId="32F923E7" w14:textId="0F02C191" w:rsidR="00D233BC" w:rsidRPr="003D56D9" w:rsidRDefault="00D233BC" w:rsidP="00D233BC">
            <w:pPr>
              <w:jc w:val="both"/>
              <w:rPr>
                <w:rFonts w:ascii="Garamond" w:hAnsi="Garamond"/>
                <w:sz w:val="22"/>
                <w:szCs w:val="22"/>
              </w:rPr>
            </w:pPr>
          </w:p>
        </w:tc>
        <w:tc>
          <w:tcPr>
            <w:tcW w:w="1216" w:type="dxa"/>
            <w:tcBorders>
              <w:top w:val="single" w:sz="12" w:space="0" w:color="auto"/>
              <w:bottom w:val="single" w:sz="12" w:space="0" w:color="auto"/>
            </w:tcBorders>
          </w:tcPr>
          <w:p w14:paraId="1AE319DB" w14:textId="3D1F1F79" w:rsidR="00255D65" w:rsidRDefault="00255D65" w:rsidP="00255D65">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sidR="00D233BC">
              <w:rPr>
                <w:rFonts w:ascii="Garamond" w:hAnsi="Garamond"/>
                <w:color w:val="000000" w:themeColor="text1"/>
                <w:sz w:val="22"/>
                <w:szCs w:val="22"/>
              </w:rPr>
              <w:br/>
            </w:r>
            <w:r w:rsidR="00AE43B0">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6FD5BC5B" w14:textId="1FE397EA" w:rsidR="00255D65" w:rsidRPr="009856DE" w:rsidRDefault="00255D65" w:rsidP="00255D65">
            <w:pPr>
              <w:ind w:firstLine="34"/>
              <w:jc w:val="center"/>
              <w:rPr>
                <w:rFonts w:ascii="Garamond" w:hAnsi="Garamond"/>
                <w:color w:val="000000" w:themeColor="text1"/>
                <w:sz w:val="24"/>
                <w:szCs w:val="24"/>
              </w:rPr>
            </w:pPr>
            <w:r>
              <w:rPr>
                <w:rFonts w:ascii="Garamond" w:hAnsi="Garamond"/>
                <w:color w:val="000000" w:themeColor="text1"/>
                <w:sz w:val="24"/>
                <w:szCs w:val="24"/>
              </w:rPr>
              <w:br/>
            </w:r>
            <w:r>
              <w:rPr>
                <w:rFonts w:ascii="Garamond" w:hAnsi="Garamond"/>
                <w:color w:val="000000" w:themeColor="text1"/>
                <w:sz w:val="24"/>
                <w:szCs w:val="24"/>
              </w:rPr>
              <w:br/>
            </w:r>
            <w:r>
              <w:rPr>
                <w:rFonts w:ascii="Garamond" w:hAnsi="Garamond"/>
                <w:color w:val="000000" w:themeColor="text1"/>
                <w:sz w:val="24"/>
                <w:szCs w:val="24"/>
              </w:rPr>
              <w:br/>
            </w:r>
            <w:r w:rsidRPr="009856DE">
              <w:rPr>
                <w:rFonts w:ascii="Garamond" w:hAnsi="Garamond"/>
                <w:color w:val="000000" w:themeColor="text1"/>
                <w:sz w:val="24"/>
                <w:szCs w:val="24"/>
              </w:rPr>
              <w:t>Mgr. K. Pobudová</w:t>
            </w:r>
          </w:p>
          <w:p w14:paraId="75A7F268" w14:textId="77777777" w:rsidR="00255D65" w:rsidRPr="009856DE" w:rsidRDefault="00255D65" w:rsidP="00255D65">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Mgr. M. Kovář</w:t>
            </w:r>
          </w:p>
          <w:p w14:paraId="1BE11ED6" w14:textId="5EA906A9" w:rsidR="00255D65" w:rsidRPr="009856DE" w:rsidRDefault="00255D65" w:rsidP="00255D65">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Mgr. Z.</w:t>
            </w:r>
            <w:r w:rsidR="00F37AF8">
              <w:rPr>
                <w:rFonts w:ascii="Garamond" w:hAnsi="Garamond"/>
                <w:color w:val="000000" w:themeColor="text1"/>
                <w:sz w:val="24"/>
                <w:szCs w:val="24"/>
              </w:rPr>
              <w:t xml:space="preserve"> </w:t>
            </w:r>
            <w:r w:rsidRPr="009856DE">
              <w:rPr>
                <w:rFonts w:ascii="Garamond" w:hAnsi="Garamond"/>
                <w:color w:val="000000" w:themeColor="text1"/>
                <w:sz w:val="24"/>
                <w:szCs w:val="24"/>
              </w:rPr>
              <w:t>Viturková</w:t>
            </w:r>
          </w:p>
          <w:p w14:paraId="15639E3C" w14:textId="4E6C91DC" w:rsidR="00255D65" w:rsidRDefault="00A21AB0" w:rsidP="00255D65">
            <w:pPr>
              <w:ind w:firstLine="34"/>
              <w:jc w:val="center"/>
              <w:rPr>
                <w:rFonts w:ascii="Garamond" w:hAnsi="Garamond"/>
                <w:color w:val="000000" w:themeColor="text1"/>
                <w:sz w:val="24"/>
                <w:szCs w:val="24"/>
              </w:rPr>
            </w:pPr>
            <w:r>
              <w:rPr>
                <w:rFonts w:ascii="Garamond" w:hAnsi="Garamond"/>
                <w:color w:val="000000" w:themeColor="text1"/>
                <w:sz w:val="24"/>
                <w:szCs w:val="24"/>
              </w:rPr>
              <w:t>Mgr. N. Dufková</w:t>
            </w:r>
          </w:p>
        </w:tc>
      </w:tr>
      <w:tr w:rsidR="003129C7" w:rsidRPr="009856DE" w14:paraId="5F4B5AB3" w14:textId="77777777" w:rsidTr="00393AD9">
        <w:trPr>
          <w:jc w:val="center"/>
        </w:trPr>
        <w:tc>
          <w:tcPr>
            <w:tcW w:w="1100" w:type="dxa"/>
            <w:tcBorders>
              <w:top w:val="single" w:sz="12" w:space="0" w:color="auto"/>
              <w:left w:val="single" w:sz="12" w:space="0" w:color="auto"/>
              <w:bottom w:val="single" w:sz="12" w:space="0" w:color="auto"/>
            </w:tcBorders>
          </w:tcPr>
          <w:p w14:paraId="098BD01C" w14:textId="764815FB" w:rsidR="003129C7" w:rsidRDefault="003129C7" w:rsidP="00255D65">
            <w:pPr>
              <w:jc w:val="center"/>
              <w:rPr>
                <w:rFonts w:ascii="Garamond" w:hAnsi="Garamond"/>
                <w:b/>
                <w:sz w:val="24"/>
                <w:szCs w:val="24"/>
              </w:rPr>
            </w:pPr>
            <w:r>
              <w:rPr>
                <w:rFonts w:ascii="Garamond" w:hAnsi="Garamond"/>
                <w:b/>
                <w:sz w:val="24"/>
                <w:szCs w:val="24"/>
              </w:rPr>
              <w:lastRenderedPageBreak/>
              <w:t>26</w:t>
            </w:r>
          </w:p>
        </w:tc>
        <w:tc>
          <w:tcPr>
            <w:tcW w:w="4692" w:type="dxa"/>
            <w:tcBorders>
              <w:top w:val="single" w:sz="12" w:space="0" w:color="auto"/>
              <w:bottom w:val="single" w:sz="12" w:space="0" w:color="auto"/>
            </w:tcBorders>
          </w:tcPr>
          <w:p w14:paraId="10264D7A" w14:textId="77777777" w:rsidR="003129C7" w:rsidRPr="009856DE" w:rsidRDefault="003129C7" w:rsidP="003129C7">
            <w:pPr>
              <w:pStyle w:val="Zkladntext"/>
              <w:jc w:val="center"/>
              <w:rPr>
                <w:rFonts w:ascii="Garamond" w:hAnsi="Garamond"/>
                <w:b/>
                <w:bCs/>
                <w:szCs w:val="24"/>
              </w:rPr>
            </w:pPr>
            <w:r w:rsidRPr="009856DE">
              <w:rPr>
                <w:rFonts w:ascii="Garamond" w:hAnsi="Garamond"/>
                <w:b/>
                <w:bCs/>
                <w:szCs w:val="24"/>
              </w:rPr>
              <w:t>Mgr. Kateřina Pobudová</w:t>
            </w:r>
          </w:p>
          <w:p w14:paraId="2876EDD4" w14:textId="5C59A534" w:rsidR="003129C7" w:rsidRPr="009856DE" w:rsidRDefault="002C33F9" w:rsidP="002C33F9">
            <w:pPr>
              <w:pStyle w:val="Zkladntext"/>
              <w:jc w:val="center"/>
              <w:rPr>
                <w:rFonts w:ascii="Garamond" w:hAnsi="Garamond"/>
                <w:b/>
                <w:bCs/>
                <w:szCs w:val="24"/>
              </w:rPr>
            </w:pPr>
            <w:r>
              <w:rPr>
                <w:rFonts w:ascii="Garamond" w:hAnsi="Garamond"/>
                <w:b/>
                <w:bCs/>
                <w:szCs w:val="24"/>
              </w:rPr>
              <w:t>asistentka soudce</w:t>
            </w:r>
          </w:p>
          <w:p w14:paraId="1B13EDC8" w14:textId="5C588BA9" w:rsidR="003129C7"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R</w:t>
            </w:r>
            <w:r w:rsidR="003129C7" w:rsidRPr="00EB4FDA">
              <w:rPr>
                <w:rFonts w:ascii="Garamond" w:hAnsi="Garamond"/>
                <w:sz w:val="22"/>
                <w:szCs w:val="22"/>
                <w:u w:val="single"/>
              </w:rPr>
              <w:t xml:space="preserve">ozhodování ve věcech agendy Cd </w:t>
            </w:r>
          </w:p>
          <w:p w14:paraId="06E5C6E5" w14:textId="4BF2ABA2" w:rsidR="00B55431" w:rsidRPr="00EB4FDA" w:rsidRDefault="00EB4FDA" w:rsidP="00EB4FDA">
            <w:pPr>
              <w:ind w:left="357"/>
              <w:jc w:val="both"/>
              <w:rPr>
                <w:rFonts w:ascii="Garamond" w:hAnsi="Garamond"/>
                <w:sz w:val="22"/>
                <w:szCs w:val="22"/>
                <w:u w:val="single"/>
              </w:rPr>
            </w:pPr>
            <w:r w:rsidRPr="00EB4FDA">
              <w:rPr>
                <w:rFonts w:ascii="Garamond" w:hAnsi="Garamond"/>
                <w:sz w:val="22"/>
                <w:szCs w:val="22"/>
                <w:u w:val="single"/>
              </w:rPr>
              <w:t>R</w:t>
            </w:r>
            <w:r w:rsidR="00B55431" w:rsidRPr="00EB4FDA">
              <w:rPr>
                <w:rFonts w:ascii="Garamond" w:hAnsi="Garamond"/>
                <w:sz w:val="22"/>
                <w:szCs w:val="22"/>
                <w:u w:val="single"/>
              </w:rPr>
              <w:t xml:space="preserve">ozhodování ve věcech agendy EXE – oddíl EXEKUCE (soukromí exekutoři) </w:t>
            </w:r>
          </w:p>
          <w:p w14:paraId="312A40BA" w14:textId="37AF4C81" w:rsidR="003129C7" w:rsidRPr="00EB4FDA" w:rsidRDefault="00EB4FDA" w:rsidP="00EB4FDA">
            <w:pPr>
              <w:ind w:left="346"/>
              <w:jc w:val="both"/>
              <w:rPr>
                <w:rFonts w:ascii="Garamond" w:hAnsi="Garamond"/>
                <w:sz w:val="22"/>
                <w:szCs w:val="22"/>
                <w:u w:val="single"/>
              </w:rPr>
            </w:pPr>
            <w:r w:rsidRPr="00EB4FDA">
              <w:rPr>
                <w:rFonts w:ascii="Garamond" w:hAnsi="Garamond"/>
                <w:sz w:val="22"/>
                <w:szCs w:val="22"/>
                <w:u w:val="single"/>
              </w:rPr>
              <w:t>V</w:t>
            </w:r>
            <w:r w:rsidR="003129C7" w:rsidRPr="00EB4FDA">
              <w:rPr>
                <w:rFonts w:ascii="Garamond" w:hAnsi="Garamond"/>
                <w:sz w:val="22"/>
                <w:szCs w:val="22"/>
                <w:u w:val="single"/>
              </w:rPr>
              <w:t>ykonává úkony v agendě Rod</w:t>
            </w:r>
          </w:p>
          <w:p w14:paraId="53BB7C9D" w14:textId="6AF6F909" w:rsidR="003129C7" w:rsidRPr="009856DE" w:rsidRDefault="003129C7" w:rsidP="00EB4FDA">
            <w:pPr>
              <w:pStyle w:val="Zkladntext"/>
              <w:rPr>
                <w:rFonts w:ascii="Garamond" w:hAnsi="Garamond"/>
                <w:b/>
                <w:bCs/>
                <w:szCs w:val="24"/>
              </w:rPr>
            </w:pPr>
          </w:p>
        </w:tc>
        <w:tc>
          <w:tcPr>
            <w:tcW w:w="1216" w:type="dxa"/>
            <w:tcBorders>
              <w:top w:val="single" w:sz="12" w:space="0" w:color="auto"/>
              <w:bottom w:val="single" w:sz="12" w:space="0" w:color="auto"/>
            </w:tcBorders>
          </w:tcPr>
          <w:p w14:paraId="5AA886F3" w14:textId="6855D26C" w:rsidR="003129C7" w:rsidRDefault="003129C7" w:rsidP="00255D65">
            <w:pPr>
              <w:ind w:firstLine="34"/>
              <w:jc w:val="center"/>
              <w:rPr>
                <w:rFonts w:ascii="Garamond" w:hAnsi="Garamond"/>
                <w:color w:val="000000" w:themeColor="text1"/>
                <w:sz w:val="22"/>
                <w:szCs w:val="22"/>
              </w:rPr>
            </w:pP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4F85840C" w14:textId="157178C2" w:rsidR="003129C7" w:rsidRPr="009856DE" w:rsidRDefault="003129C7" w:rsidP="003129C7">
            <w:pPr>
              <w:ind w:firstLine="34"/>
              <w:jc w:val="center"/>
              <w:rPr>
                <w:rFonts w:ascii="Garamond" w:hAnsi="Garamond"/>
                <w:color w:val="000000" w:themeColor="text1"/>
                <w:sz w:val="24"/>
                <w:szCs w:val="24"/>
              </w:rPr>
            </w:pPr>
            <w:r>
              <w:rPr>
                <w:rFonts w:ascii="Garamond" w:hAnsi="Garamond"/>
                <w:color w:val="000000" w:themeColor="text1"/>
                <w:sz w:val="24"/>
                <w:szCs w:val="24"/>
              </w:rPr>
              <w:br/>
            </w:r>
            <w:r>
              <w:rPr>
                <w:rFonts w:ascii="Garamond" w:hAnsi="Garamond"/>
                <w:color w:val="000000" w:themeColor="text1"/>
                <w:sz w:val="24"/>
                <w:szCs w:val="24"/>
              </w:rPr>
              <w:br/>
            </w:r>
            <w:r w:rsidRPr="009856DE">
              <w:rPr>
                <w:rFonts w:ascii="Garamond" w:hAnsi="Garamond"/>
                <w:color w:val="000000" w:themeColor="text1"/>
                <w:sz w:val="24"/>
                <w:szCs w:val="24"/>
              </w:rPr>
              <w:t>Mgr. V.</w:t>
            </w:r>
            <w:r w:rsidR="00F37AF8">
              <w:rPr>
                <w:rFonts w:ascii="Garamond" w:hAnsi="Garamond"/>
                <w:color w:val="000000" w:themeColor="text1"/>
                <w:sz w:val="24"/>
                <w:szCs w:val="24"/>
              </w:rPr>
              <w:t xml:space="preserve"> </w:t>
            </w:r>
            <w:r w:rsidRPr="009856DE">
              <w:rPr>
                <w:rFonts w:ascii="Garamond" w:hAnsi="Garamond"/>
                <w:color w:val="000000" w:themeColor="text1"/>
                <w:sz w:val="24"/>
                <w:szCs w:val="24"/>
              </w:rPr>
              <w:t>Krejsová</w:t>
            </w:r>
          </w:p>
          <w:p w14:paraId="5027B10D" w14:textId="5BCC5D4E" w:rsidR="003129C7" w:rsidRPr="009856DE" w:rsidRDefault="003129C7" w:rsidP="003129C7">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 xml:space="preserve">Mgr. </w:t>
            </w:r>
            <w:r w:rsidR="00A21AB0">
              <w:rPr>
                <w:rFonts w:ascii="Garamond" w:hAnsi="Garamond"/>
                <w:color w:val="000000" w:themeColor="text1"/>
                <w:sz w:val="24"/>
                <w:szCs w:val="24"/>
              </w:rPr>
              <w:t>N.Dufková</w:t>
            </w:r>
          </w:p>
          <w:p w14:paraId="1DC020C2" w14:textId="3D326B84" w:rsidR="003129C7" w:rsidRPr="009856DE" w:rsidRDefault="003129C7" w:rsidP="003129C7">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Mgr. Z.</w:t>
            </w:r>
            <w:r w:rsidR="00F37AF8">
              <w:rPr>
                <w:rFonts w:ascii="Garamond" w:hAnsi="Garamond"/>
                <w:color w:val="000000" w:themeColor="text1"/>
                <w:sz w:val="24"/>
                <w:szCs w:val="24"/>
              </w:rPr>
              <w:t xml:space="preserve"> </w:t>
            </w:r>
            <w:r w:rsidRPr="009856DE">
              <w:rPr>
                <w:rFonts w:ascii="Garamond" w:hAnsi="Garamond"/>
                <w:color w:val="000000" w:themeColor="text1"/>
                <w:sz w:val="24"/>
                <w:szCs w:val="24"/>
              </w:rPr>
              <w:t>Viturková</w:t>
            </w:r>
          </w:p>
          <w:p w14:paraId="0E4DF20B" w14:textId="6EB56E91" w:rsidR="003129C7" w:rsidRDefault="003129C7" w:rsidP="003129C7">
            <w:pPr>
              <w:ind w:firstLine="34"/>
              <w:jc w:val="center"/>
              <w:rPr>
                <w:rFonts w:ascii="Garamond" w:hAnsi="Garamond"/>
                <w:color w:val="000000" w:themeColor="text1"/>
                <w:sz w:val="24"/>
                <w:szCs w:val="24"/>
              </w:rPr>
            </w:pPr>
            <w:r w:rsidRPr="009856DE">
              <w:rPr>
                <w:rFonts w:ascii="Garamond" w:hAnsi="Garamond"/>
                <w:color w:val="000000" w:themeColor="text1"/>
                <w:sz w:val="24"/>
                <w:szCs w:val="24"/>
              </w:rPr>
              <w:t>Mgr. M. Kovář</w:t>
            </w:r>
          </w:p>
        </w:tc>
      </w:tr>
      <w:tr w:rsidR="003129C7" w:rsidRPr="009856DE" w14:paraId="7393F330" w14:textId="77777777" w:rsidTr="00393AD9">
        <w:trPr>
          <w:jc w:val="center"/>
        </w:trPr>
        <w:tc>
          <w:tcPr>
            <w:tcW w:w="1100" w:type="dxa"/>
            <w:tcBorders>
              <w:top w:val="single" w:sz="12" w:space="0" w:color="auto"/>
              <w:left w:val="single" w:sz="12" w:space="0" w:color="auto"/>
              <w:bottom w:val="single" w:sz="12" w:space="0" w:color="auto"/>
            </w:tcBorders>
          </w:tcPr>
          <w:p w14:paraId="330277AE" w14:textId="331C0DC0" w:rsidR="003129C7" w:rsidRDefault="003129C7" w:rsidP="00255D65">
            <w:pPr>
              <w:jc w:val="center"/>
              <w:rPr>
                <w:rFonts w:ascii="Garamond" w:hAnsi="Garamond"/>
                <w:b/>
                <w:sz w:val="24"/>
                <w:szCs w:val="24"/>
              </w:rPr>
            </w:pPr>
            <w:r>
              <w:rPr>
                <w:rFonts w:ascii="Garamond" w:hAnsi="Garamond"/>
                <w:b/>
                <w:sz w:val="24"/>
                <w:szCs w:val="24"/>
              </w:rPr>
              <w:t>27</w:t>
            </w:r>
          </w:p>
        </w:tc>
        <w:tc>
          <w:tcPr>
            <w:tcW w:w="4692" w:type="dxa"/>
            <w:tcBorders>
              <w:top w:val="single" w:sz="12" w:space="0" w:color="auto"/>
              <w:bottom w:val="single" w:sz="12" w:space="0" w:color="auto"/>
            </w:tcBorders>
          </w:tcPr>
          <w:p w14:paraId="08DA963D" w14:textId="77777777" w:rsidR="003129C7" w:rsidRDefault="003129C7" w:rsidP="003129C7">
            <w:pPr>
              <w:pStyle w:val="Zkladntext"/>
              <w:jc w:val="center"/>
              <w:rPr>
                <w:rFonts w:ascii="Garamond" w:hAnsi="Garamond"/>
                <w:b/>
                <w:bCs/>
                <w:szCs w:val="24"/>
              </w:rPr>
            </w:pPr>
            <w:r>
              <w:rPr>
                <w:rFonts w:ascii="Garamond" w:hAnsi="Garamond"/>
                <w:b/>
                <w:bCs/>
                <w:szCs w:val="24"/>
              </w:rPr>
              <w:t>Eva Ouvínová</w:t>
            </w:r>
          </w:p>
          <w:p w14:paraId="0D539013" w14:textId="77777777" w:rsidR="003129C7" w:rsidRDefault="003129C7" w:rsidP="003129C7">
            <w:pPr>
              <w:pStyle w:val="Zkladntext"/>
              <w:jc w:val="center"/>
              <w:rPr>
                <w:rFonts w:ascii="Garamond" w:hAnsi="Garamond"/>
                <w:b/>
                <w:bCs/>
                <w:szCs w:val="24"/>
              </w:rPr>
            </w:pPr>
            <w:r>
              <w:rPr>
                <w:rFonts w:ascii="Garamond" w:hAnsi="Garamond"/>
                <w:b/>
                <w:bCs/>
                <w:szCs w:val="24"/>
              </w:rPr>
              <w:t>soudní tajemnice</w:t>
            </w:r>
          </w:p>
          <w:p w14:paraId="5835B2BC" w14:textId="77777777" w:rsidR="003129C7" w:rsidRDefault="003129C7" w:rsidP="003129C7">
            <w:pPr>
              <w:pStyle w:val="Zkladntext"/>
              <w:jc w:val="center"/>
              <w:rPr>
                <w:rFonts w:ascii="Garamond" w:hAnsi="Garamond"/>
                <w:b/>
                <w:bCs/>
                <w:szCs w:val="24"/>
              </w:rPr>
            </w:pPr>
          </w:p>
          <w:p w14:paraId="563F4D63" w14:textId="5B16C4DB" w:rsidR="000D503B" w:rsidRDefault="00EB4FDA" w:rsidP="00EB4FDA">
            <w:pPr>
              <w:pStyle w:val="Zkladntext"/>
              <w:ind w:left="360"/>
              <w:jc w:val="left"/>
              <w:rPr>
                <w:rFonts w:ascii="Garamond" w:hAnsi="Garamond"/>
                <w:bCs/>
                <w:sz w:val="22"/>
                <w:szCs w:val="22"/>
                <w:u w:val="single"/>
              </w:rPr>
            </w:pPr>
            <w:r w:rsidRPr="00EB4FDA">
              <w:rPr>
                <w:rFonts w:ascii="Garamond" w:hAnsi="Garamond"/>
                <w:bCs/>
                <w:sz w:val="22"/>
                <w:szCs w:val="22"/>
                <w:u w:val="single"/>
              </w:rPr>
              <w:t>S</w:t>
            </w:r>
            <w:r w:rsidR="000D503B" w:rsidRPr="00EB4FDA">
              <w:rPr>
                <w:rFonts w:ascii="Garamond" w:hAnsi="Garamond"/>
                <w:bCs/>
                <w:sz w:val="22"/>
                <w:szCs w:val="22"/>
                <w:u w:val="single"/>
              </w:rPr>
              <w:t>episování jednoduchých podání včetně návrhů</w:t>
            </w:r>
          </w:p>
          <w:p w14:paraId="5588C44D" w14:textId="138AF727" w:rsidR="000D503B" w:rsidRDefault="00EB4FDA" w:rsidP="00EB4FDA">
            <w:pPr>
              <w:pStyle w:val="Zkladntext"/>
              <w:ind w:left="360"/>
              <w:jc w:val="left"/>
              <w:rPr>
                <w:rFonts w:ascii="Garamond" w:hAnsi="Garamond"/>
                <w:bCs/>
                <w:sz w:val="22"/>
                <w:szCs w:val="22"/>
                <w:u w:val="single"/>
              </w:rPr>
            </w:pPr>
            <w:r w:rsidRPr="00EB4FDA">
              <w:rPr>
                <w:rFonts w:ascii="Garamond" w:hAnsi="Garamond"/>
                <w:bCs/>
                <w:sz w:val="22"/>
                <w:szCs w:val="22"/>
                <w:u w:val="single"/>
              </w:rPr>
              <w:t>V</w:t>
            </w:r>
            <w:r w:rsidR="000D503B" w:rsidRPr="00EB4FDA">
              <w:rPr>
                <w:rFonts w:ascii="Garamond" w:hAnsi="Garamond"/>
                <w:bCs/>
                <w:sz w:val="22"/>
                <w:szCs w:val="22"/>
                <w:u w:val="single"/>
              </w:rPr>
              <w:t>yřizování dožádání v jednoduchých věcech</w:t>
            </w:r>
          </w:p>
          <w:p w14:paraId="42AB5FCD" w14:textId="6D17614C" w:rsidR="003129C7" w:rsidRDefault="00EB4FDA" w:rsidP="00EB4FDA">
            <w:pPr>
              <w:pStyle w:val="Zkladntext"/>
              <w:ind w:left="360"/>
              <w:rPr>
                <w:rFonts w:ascii="Garamond" w:hAnsi="Garamond"/>
                <w:bCs/>
                <w:sz w:val="22"/>
                <w:szCs w:val="22"/>
                <w:u w:val="single"/>
              </w:rPr>
            </w:pPr>
            <w:r w:rsidRPr="00EB4FDA">
              <w:rPr>
                <w:rFonts w:ascii="Garamond" w:hAnsi="Garamond"/>
                <w:bCs/>
                <w:sz w:val="22"/>
                <w:szCs w:val="22"/>
                <w:u w:val="single"/>
              </w:rPr>
              <w:t>V</w:t>
            </w:r>
            <w:r w:rsidR="000D503B" w:rsidRPr="00EB4FDA">
              <w:rPr>
                <w:rFonts w:ascii="Garamond" w:hAnsi="Garamond"/>
                <w:bCs/>
                <w:sz w:val="22"/>
                <w:szCs w:val="22"/>
                <w:u w:val="single"/>
              </w:rPr>
              <w:t>yhotovování statistických listů v agendě 13</w:t>
            </w:r>
            <w:r w:rsidR="005B4003">
              <w:rPr>
                <w:rFonts w:ascii="Garamond" w:hAnsi="Garamond"/>
                <w:bCs/>
                <w:sz w:val="22"/>
                <w:szCs w:val="22"/>
                <w:u w:val="single"/>
              </w:rPr>
              <w:t xml:space="preserve"> </w:t>
            </w:r>
            <w:r w:rsidR="000D503B" w:rsidRPr="00EB4FDA">
              <w:rPr>
                <w:rFonts w:ascii="Garamond" w:hAnsi="Garamond"/>
                <w:bCs/>
                <w:sz w:val="22"/>
                <w:szCs w:val="22"/>
                <w:u w:val="single"/>
              </w:rPr>
              <w:t>C</w:t>
            </w:r>
          </w:p>
          <w:p w14:paraId="00B60EE1" w14:textId="1D543614" w:rsidR="00EB4FDA" w:rsidRPr="00EB4FDA" w:rsidRDefault="00EB4FDA" w:rsidP="00EB4FDA">
            <w:pPr>
              <w:pStyle w:val="Zkladntext"/>
              <w:ind w:left="360"/>
              <w:rPr>
                <w:rFonts w:ascii="Garamond" w:hAnsi="Garamond"/>
                <w:bCs/>
                <w:sz w:val="22"/>
                <w:szCs w:val="22"/>
              </w:rPr>
            </w:pPr>
          </w:p>
        </w:tc>
        <w:tc>
          <w:tcPr>
            <w:tcW w:w="1216" w:type="dxa"/>
            <w:tcBorders>
              <w:top w:val="single" w:sz="12" w:space="0" w:color="auto"/>
              <w:bottom w:val="single" w:sz="12" w:space="0" w:color="auto"/>
            </w:tcBorders>
          </w:tcPr>
          <w:p w14:paraId="298BE6CE" w14:textId="77777777" w:rsidR="00EB4FDA" w:rsidRDefault="00E01D62" w:rsidP="00255D65">
            <w:pPr>
              <w:ind w:firstLine="34"/>
              <w:jc w:val="center"/>
              <w:rPr>
                <w:rFonts w:ascii="Garamond" w:hAnsi="Garamond"/>
                <w:color w:val="000000" w:themeColor="text1"/>
                <w:sz w:val="22"/>
                <w:szCs w:val="22"/>
              </w:rPr>
            </w:pPr>
            <w:r>
              <w:rPr>
                <w:rFonts w:ascii="Garamond" w:hAnsi="Garamond"/>
                <w:color w:val="000000" w:themeColor="text1"/>
                <w:sz w:val="22"/>
                <w:szCs w:val="22"/>
              </w:rPr>
              <w:br/>
            </w:r>
          </w:p>
          <w:p w14:paraId="636577D9" w14:textId="1FBCD033" w:rsidR="003129C7" w:rsidRDefault="00E01D62" w:rsidP="00255D65">
            <w:pPr>
              <w:ind w:firstLine="34"/>
              <w:jc w:val="center"/>
              <w:rPr>
                <w:rFonts w:ascii="Garamond" w:hAnsi="Garamond"/>
                <w:color w:val="000000" w:themeColor="text1"/>
                <w:sz w:val="22"/>
                <w:szCs w:val="22"/>
              </w:rPr>
            </w:pPr>
            <w:r>
              <w:rPr>
                <w:rFonts w:ascii="Garamond" w:hAnsi="Garamond"/>
                <w:color w:val="000000" w:themeColor="text1"/>
                <w:sz w:val="22"/>
                <w:szCs w:val="22"/>
              </w:rPr>
              <w:br/>
              <w:t>100 %</w:t>
            </w:r>
          </w:p>
        </w:tc>
        <w:tc>
          <w:tcPr>
            <w:tcW w:w="2054" w:type="dxa"/>
            <w:tcBorders>
              <w:top w:val="single" w:sz="12" w:space="0" w:color="auto"/>
              <w:bottom w:val="single" w:sz="12" w:space="0" w:color="auto"/>
            </w:tcBorders>
          </w:tcPr>
          <w:p w14:paraId="1EBDA724" w14:textId="665749DF" w:rsidR="000D503B" w:rsidRDefault="000D503B" w:rsidP="000D503B">
            <w:pPr>
              <w:jc w:val="center"/>
              <w:rPr>
                <w:rFonts w:ascii="Garamond" w:hAnsi="Garamond"/>
                <w:sz w:val="22"/>
                <w:szCs w:val="22"/>
              </w:rPr>
            </w:pPr>
            <w:r w:rsidRPr="00F317CD">
              <w:rPr>
                <w:rFonts w:ascii="Garamond" w:hAnsi="Garamond"/>
                <w:sz w:val="22"/>
                <w:szCs w:val="22"/>
              </w:rPr>
              <w:t>Luboš Novák</w:t>
            </w:r>
          </w:p>
          <w:p w14:paraId="3DB9CFFF" w14:textId="0E13074C" w:rsidR="000D503B" w:rsidRPr="00F317CD" w:rsidRDefault="000D503B" w:rsidP="000D503B">
            <w:pPr>
              <w:jc w:val="center"/>
              <w:rPr>
                <w:rFonts w:ascii="Garamond" w:hAnsi="Garamond"/>
                <w:sz w:val="22"/>
                <w:szCs w:val="22"/>
              </w:rPr>
            </w:pPr>
            <w:r>
              <w:rPr>
                <w:rFonts w:ascii="Garamond" w:hAnsi="Garamond"/>
                <w:sz w:val="22"/>
                <w:szCs w:val="22"/>
              </w:rPr>
              <w:t>Helena Benadová</w:t>
            </w:r>
          </w:p>
          <w:p w14:paraId="6CC1D6BC" w14:textId="77777777" w:rsidR="000D503B" w:rsidRPr="00F317CD" w:rsidRDefault="000D503B" w:rsidP="000D503B">
            <w:pPr>
              <w:jc w:val="center"/>
              <w:rPr>
                <w:rFonts w:ascii="Garamond" w:hAnsi="Garamond"/>
                <w:sz w:val="22"/>
                <w:szCs w:val="22"/>
              </w:rPr>
            </w:pPr>
            <w:r w:rsidRPr="00F317CD">
              <w:rPr>
                <w:rFonts w:ascii="Garamond" w:hAnsi="Garamond"/>
                <w:sz w:val="22"/>
                <w:szCs w:val="22"/>
              </w:rPr>
              <w:t>Lenka Ernekerová</w:t>
            </w:r>
          </w:p>
          <w:p w14:paraId="6357CF26" w14:textId="77777777" w:rsidR="000D503B" w:rsidRPr="00F317CD" w:rsidRDefault="000D503B" w:rsidP="000D503B">
            <w:pPr>
              <w:jc w:val="center"/>
              <w:rPr>
                <w:rFonts w:ascii="Garamond" w:hAnsi="Garamond"/>
                <w:sz w:val="22"/>
                <w:szCs w:val="22"/>
              </w:rPr>
            </w:pPr>
            <w:r w:rsidRPr="00F317CD">
              <w:rPr>
                <w:rFonts w:ascii="Garamond" w:hAnsi="Garamond"/>
                <w:sz w:val="22"/>
                <w:szCs w:val="22"/>
              </w:rPr>
              <w:t xml:space="preserve">JUDr. Magdalena Pokorná </w:t>
            </w:r>
          </w:p>
          <w:p w14:paraId="3AB2D187" w14:textId="77777777" w:rsidR="000D503B" w:rsidRPr="00F317CD" w:rsidRDefault="000D503B" w:rsidP="000D503B">
            <w:pPr>
              <w:jc w:val="center"/>
              <w:rPr>
                <w:rFonts w:ascii="Garamond" w:hAnsi="Garamond"/>
                <w:sz w:val="22"/>
                <w:szCs w:val="22"/>
              </w:rPr>
            </w:pPr>
            <w:r w:rsidRPr="00F317CD">
              <w:rPr>
                <w:rFonts w:ascii="Garamond" w:hAnsi="Garamond"/>
                <w:sz w:val="22"/>
                <w:szCs w:val="22"/>
              </w:rPr>
              <w:t>Marcela Müllerová</w:t>
            </w:r>
          </w:p>
          <w:p w14:paraId="46B39CD2" w14:textId="791CF105" w:rsidR="003129C7" w:rsidRDefault="000D503B" w:rsidP="000D503B">
            <w:pPr>
              <w:ind w:firstLine="34"/>
              <w:jc w:val="center"/>
              <w:rPr>
                <w:rFonts w:ascii="Garamond" w:hAnsi="Garamond"/>
                <w:color w:val="000000" w:themeColor="text1"/>
                <w:sz w:val="24"/>
                <w:szCs w:val="24"/>
              </w:rPr>
            </w:pPr>
            <w:r w:rsidRPr="00641DD4">
              <w:rPr>
                <w:rFonts w:ascii="Garamond" w:hAnsi="Garamond"/>
                <w:sz w:val="22"/>
                <w:szCs w:val="22"/>
              </w:rPr>
              <w:t>Ing. Mgr. Vladimíra Schilhartová</w:t>
            </w:r>
          </w:p>
        </w:tc>
      </w:tr>
    </w:tbl>
    <w:p w14:paraId="3EF1743F" w14:textId="77777777" w:rsidR="00F61F4C" w:rsidRDefault="00F61F4C" w:rsidP="00CF3E41">
      <w:pPr>
        <w:rPr>
          <w:rFonts w:ascii="Garamond" w:hAnsi="Garamond"/>
          <w:sz w:val="24"/>
          <w:szCs w:val="24"/>
        </w:rPr>
      </w:pPr>
      <w:r>
        <w:rPr>
          <w:rFonts w:ascii="Garamond" w:hAnsi="Garamond"/>
          <w:b/>
          <w:bCs/>
          <w:sz w:val="36"/>
          <w:szCs w:val="36"/>
        </w:rPr>
        <w:br/>
      </w:r>
    </w:p>
    <w:p w14:paraId="5956B9D4" w14:textId="77777777" w:rsidR="00B84E04" w:rsidRDefault="00B84E04">
      <w:pPr>
        <w:spacing w:after="160" w:line="259" w:lineRule="auto"/>
        <w:rPr>
          <w:rFonts w:ascii="Garamond" w:hAnsi="Garamond"/>
          <w:sz w:val="24"/>
          <w:szCs w:val="24"/>
        </w:rPr>
      </w:pPr>
      <w:r>
        <w:rPr>
          <w:rFonts w:ascii="Garamond" w:hAnsi="Garamond"/>
          <w:sz w:val="24"/>
          <w:szCs w:val="24"/>
        </w:rPr>
        <w:br w:type="page"/>
      </w:r>
    </w:p>
    <w:p w14:paraId="00709D71" w14:textId="3184AD10" w:rsidR="008827DA" w:rsidRPr="009856DE" w:rsidRDefault="008827DA" w:rsidP="008827DA">
      <w:pPr>
        <w:jc w:val="center"/>
        <w:rPr>
          <w:rFonts w:ascii="Garamond" w:hAnsi="Garamond"/>
          <w:b/>
          <w:bCs/>
          <w:sz w:val="36"/>
          <w:szCs w:val="36"/>
        </w:rPr>
      </w:pPr>
      <w:r w:rsidRPr="009856DE">
        <w:rPr>
          <w:rFonts w:ascii="Garamond" w:hAnsi="Garamond"/>
          <w:b/>
          <w:bCs/>
          <w:sz w:val="36"/>
          <w:szCs w:val="36"/>
        </w:rPr>
        <w:lastRenderedPageBreak/>
        <w:t>Soudní kanceláře</w:t>
      </w:r>
    </w:p>
    <w:p w14:paraId="41209237" w14:textId="77777777" w:rsidR="00AE250A" w:rsidRPr="009856DE" w:rsidRDefault="00AE250A" w:rsidP="008827DA">
      <w:pPr>
        <w:jc w:val="center"/>
        <w:rPr>
          <w:rFonts w:ascii="Garamond" w:hAnsi="Garamond"/>
          <w:b/>
          <w:bCs/>
          <w:sz w:val="36"/>
          <w:szCs w:val="36"/>
        </w:rPr>
      </w:pPr>
    </w:p>
    <w:p w14:paraId="64364B77" w14:textId="77777777" w:rsidR="001F24B1" w:rsidRPr="009856DE" w:rsidRDefault="001F24B1">
      <w:pPr>
        <w:rPr>
          <w:rFonts w:ascii="Garamond" w:hAnsi="Garamond"/>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4169"/>
        <w:gridCol w:w="3564"/>
      </w:tblGrid>
      <w:tr w:rsidR="002F1C35" w:rsidRPr="009856DE" w14:paraId="547C8FDF" w14:textId="77777777" w:rsidTr="000D503B">
        <w:trPr>
          <w:cantSplit/>
          <w:tblHeader/>
          <w:jc w:val="center"/>
        </w:trPr>
        <w:tc>
          <w:tcPr>
            <w:tcW w:w="1334" w:type="dxa"/>
            <w:tcBorders>
              <w:top w:val="single" w:sz="2" w:space="0" w:color="auto"/>
              <w:bottom w:val="single" w:sz="12" w:space="0" w:color="auto"/>
            </w:tcBorders>
            <w:vAlign w:val="center"/>
          </w:tcPr>
          <w:p w14:paraId="5BBF4467" w14:textId="77777777" w:rsidR="002F1C35" w:rsidRPr="009856DE" w:rsidRDefault="002F1C35" w:rsidP="00637965">
            <w:pPr>
              <w:ind w:firstLine="170"/>
              <w:jc w:val="both"/>
              <w:rPr>
                <w:rFonts w:ascii="Garamond" w:hAnsi="Garamond"/>
                <w:b/>
                <w:bCs/>
                <w:sz w:val="24"/>
                <w:szCs w:val="24"/>
              </w:rPr>
            </w:pPr>
            <w:r w:rsidRPr="009856DE">
              <w:rPr>
                <w:rFonts w:ascii="Garamond" w:hAnsi="Garamond"/>
                <w:b/>
                <w:bCs/>
                <w:sz w:val="24"/>
                <w:szCs w:val="24"/>
              </w:rPr>
              <w:t>Soudní oddělení</w:t>
            </w:r>
          </w:p>
        </w:tc>
        <w:tc>
          <w:tcPr>
            <w:tcW w:w="4169" w:type="dxa"/>
            <w:tcBorders>
              <w:top w:val="single" w:sz="2" w:space="0" w:color="auto"/>
              <w:bottom w:val="single" w:sz="12" w:space="0" w:color="auto"/>
            </w:tcBorders>
            <w:vAlign w:val="center"/>
          </w:tcPr>
          <w:p w14:paraId="0B24423E" w14:textId="77777777" w:rsidR="002F1C35" w:rsidRPr="009856DE" w:rsidRDefault="002F1C35" w:rsidP="00637965">
            <w:pPr>
              <w:ind w:firstLine="170"/>
              <w:jc w:val="center"/>
              <w:rPr>
                <w:rFonts w:ascii="Garamond" w:hAnsi="Garamond"/>
                <w:b/>
                <w:bCs/>
                <w:sz w:val="24"/>
                <w:szCs w:val="24"/>
              </w:rPr>
            </w:pPr>
            <w:r w:rsidRPr="009856DE">
              <w:rPr>
                <w:rFonts w:ascii="Garamond" w:hAnsi="Garamond"/>
                <w:b/>
                <w:bCs/>
                <w:sz w:val="24"/>
                <w:szCs w:val="24"/>
              </w:rPr>
              <w:t>Vedoucí kanceláře</w:t>
            </w:r>
          </w:p>
          <w:p w14:paraId="23232CAD" w14:textId="641B374D" w:rsidR="002F1C35" w:rsidRPr="009856DE" w:rsidRDefault="002F1C35" w:rsidP="00637965">
            <w:pPr>
              <w:ind w:firstLine="170"/>
              <w:jc w:val="center"/>
              <w:rPr>
                <w:rFonts w:ascii="Garamond" w:hAnsi="Garamond"/>
                <w:b/>
                <w:bCs/>
                <w:sz w:val="24"/>
                <w:szCs w:val="24"/>
              </w:rPr>
            </w:pPr>
            <w:r w:rsidRPr="009856DE">
              <w:rPr>
                <w:rFonts w:ascii="Garamond" w:hAnsi="Garamond"/>
                <w:b/>
                <w:bCs/>
                <w:sz w:val="24"/>
                <w:szCs w:val="24"/>
              </w:rPr>
              <w:t>Zástup</w:t>
            </w:r>
          </w:p>
        </w:tc>
        <w:tc>
          <w:tcPr>
            <w:tcW w:w="3564" w:type="dxa"/>
            <w:tcBorders>
              <w:top w:val="single" w:sz="2" w:space="0" w:color="auto"/>
              <w:bottom w:val="single" w:sz="12" w:space="0" w:color="auto"/>
            </w:tcBorders>
            <w:vAlign w:val="center"/>
          </w:tcPr>
          <w:p w14:paraId="17759E80" w14:textId="7FA90494" w:rsidR="002F1C35" w:rsidRPr="009856DE" w:rsidRDefault="002F1C35" w:rsidP="00637965">
            <w:pPr>
              <w:ind w:firstLine="170"/>
              <w:jc w:val="center"/>
              <w:rPr>
                <w:rFonts w:ascii="Garamond" w:hAnsi="Garamond"/>
                <w:b/>
                <w:bCs/>
                <w:sz w:val="24"/>
                <w:szCs w:val="24"/>
              </w:rPr>
            </w:pPr>
            <w:r w:rsidRPr="009856DE">
              <w:rPr>
                <w:rFonts w:ascii="Garamond" w:hAnsi="Garamond"/>
                <w:b/>
                <w:bCs/>
                <w:sz w:val="24"/>
                <w:szCs w:val="24"/>
              </w:rPr>
              <w:t>Protokolující úřednice/zapisovatelky</w:t>
            </w:r>
          </w:p>
        </w:tc>
      </w:tr>
      <w:tr w:rsidR="002F1C35" w:rsidRPr="009856DE" w14:paraId="04C061AC" w14:textId="77777777" w:rsidTr="000D503B">
        <w:trPr>
          <w:cantSplit/>
          <w:jc w:val="center"/>
        </w:trPr>
        <w:tc>
          <w:tcPr>
            <w:tcW w:w="1334" w:type="dxa"/>
            <w:tcBorders>
              <w:top w:val="single" w:sz="12" w:space="0" w:color="auto"/>
              <w:left w:val="single" w:sz="12" w:space="0" w:color="auto"/>
              <w:bottom w:val="single" w:sz="12" w:space="0" w:color="auto"/>
            </w:tcBorders>
          </w:tcPr>
          <w:p w14:paraId="49A8371A" w14:textId="1BAA803D" w:rsidR="002F1C35" w:rsidRPr="009856DE" w:rsidRDefault="002F1C35" w:rsidP="00637965">
            <w:pPr>
              <w:ind w:firstLine="170"/>
              <w:rPr>
                <w:rFonts w:ascii="Garamond" w:hAnsi="Garamond"/>
                <w:b/>
                <w:sz w:val="24"/>
                <w:szCs w:val="24"/>
              </w:rPr>
            </w:pPr>
            <w:r w:rsidRPr="009856DE">
              <w:rPr>
                <w:rFonts w:ascii="Garamond" w:hAnsi="Garamond"/>
                <w:b/>
                <w:sz w:val="24"/>
                <w:szCs w:val="24"/>
              </w:rPr>
              <w:t>T</w:t>
            </w:r>
          </w:p>
        </w:tc>
        <w:tc>
          <w:tcPr>
            <w:tcW w:w="4169" w:type="dxa"/>
            <w:tcBorders>
              <w:top w:val="single" w:sz="12" w:space="0" w:color="auto"/>
              <w:bottom w:val="single" w:sz="12" w:space="0" w:color="auto"/>
            </w:tcBorders>
          </w:tcPr>
          <w:p w14:paraId="660788F5" w14:textId="7E5B7177" w:rsidR="002F1C35" w:rsidRPr="009856DE" w:rsidRDefault="00070006" w:rsidP="00070006">
            <w:pPr>
              <w:pStyle w:val="Zkladntext"/>
              <w:jc w:val="center"/>
              <w:rPr>
                <w:rFonts w:ascii="Garamond" w:hAnsi="Garamond"/>
                <w:b/>
                <w:bCs/>
                <w:szCs w:val="24"/>
              </w:rPr>
            </w:pPr>
            <w:r w:rsidRPr="009856DE">
              <w:rPr>
                <w:rFonts w:ascii="Garamond" w:hAnsi="Garamond"/>
                <w:b/>
                <w:bCs/>
                <w:szCs w:val="24"/>
              </w:rPr>
              <w:t>Miroslava Hronová</w:t>
            </w:r>
          </w:p>
          <w:p w14:paraId="10D9C60E" w14:textId="30EA7724" w:rsidR="00070006" w:rsidRPr="009856DE" w:rsidRDefault="00070006" w:rsidP="00070006">
            <w:pPr>
              <w:pStyle w:val="Zkladntext"/>
              <w:jc w:val="center"/>
              <w:rPr>
                <w:rFonts w:ascii="Garamond" w:hAnsi="Garamond"/>
                <w:b/>
                <w:bCs/>
                <w:szCs w:val="24"/>
              </w:rPr>
            </w:pPr>
            <w:r w:rsidRPr="009856DE">
              <w:rPr>
                <w:rFonts w:ascii="Garamond" w:hAnsi="Garamond"/>
                <w:b/>
                <w:bCs/>
                <w:szCs w:val="24"/>
              </w:rPr>
              <w:t>Jana Hemberová</w:t>
            </w:r>
          </w:p>
          <w:p w14:paraId="2DE973A0" w14:textId="77777777" w:rsidR="00AE250A" w:rsidRPr="009856DE" w:rsidRDefault="00AE250A" w:rsidP="00070006">
            <w:pPr>
              <w:pStyle w:val="Zkladntext"/>
              <w:jc w:val="center"/>
              <w:rPr>
                <w:rFonts w:ascii="Garamond" w:hAnsi="Garamond"/>
                <w:b/>
                <w:bCs/>
                <w:szCs w:val="24"/>
              </w:rPr>
            </w:pPr>
          </w:p>
          <w:p w14:paraId="41F49EEC" w14:textId="2957B0BD" w:rsidR="00070006" w:rsidRPr="009856DE" w:rsidRDefault="00070006" w:rsidP="002D6EF6">
            <w:pPr>
              <w:numPr>
                <w:ilvl w:val="0"/>
                <w:numId w:val="13"/>
              </w:numPr>
              <w:ind w:left="346" w:hanging="346"/>
              <w:jc w:val="both"/>
              <w:rPr>
                <w:rFonts w:ascii="Garamond" w:hAnsi="Garamond"/>
                <w:sz w:val="22"/>
                <w:szCs w:val="22"/>
              </w:rPr>
            </w:pPr>
            <w:r w:rsidRPr="009856DE">
              <w:rPr>
                <w:rFonts w:ascii="Garamond" w:hAnsi="Garamond"/>
                <w:sz w:val="22"/>
                <w:szCs w:val="22"/>
              </w:rPr>
              <w:t>vede rejstříky T, Td, Rt, Nt</w:t>
            </w:r>
            <w:r w:rsidR="00C31C51" w:rsidRPr="009856DE">
              <w:rPr>
                <w:rFonts w:ascii="Garamond" w:hAnsi="Garamond"/>
                <w:sz w:val="22"/>
                <w:szCs w:val="22"/>
              </w:rPr>
              <w:t>, Ntm</w:t>
            </w:r>
            <w:r w:rsidRPr="009856DE">
              <w:rPr>
                <w:rFonts w:ascii="Garamond" w:hAnsi="Garamond"/>
                <w:sz w:val="22"/>
                <w:szCs w:val="22"/>
              </w:rPr>
              <w:t xml:space="preserve"> pro oddělení 1, 7, 11 v programu ISAS</w:t>
            </w:r>
          </w:p>
          <w:p w14:paraId="608197E1" w14:textId="24240D97" w:rsidR="00070006" w:rsidRPr="009856DE" w:rsidRDefault="00070006" w:rsidP="002D6EF6">
            <w:pPr>
              <w:numPr>
                <w:ilvl w:val="0"/>
                <w:numId w:val="13"/>
              </w:numPr>
              <w:ind w:left="346" w:hanging="346"/>
              <w:jc w:val="both"/>
              <w:rPr>
                <w:rFonts w:ascii="Garamond" w:hAnsi="Garamond"/>
                <w:sz w:val="22"/>
                <w:szCs w:val="22"/>
              </w:rPr>
            </w:pPr>
            <w:r w:rsidRPr="009856DE">
              <w:rPr>
                <w:rFonts w:ascii="Garamond" w:hAnsi="Garamond"/>
                <w:sz w:val="22"/>
                <w:szCs w:val="22"/>
              </w:rPr>
              <w:t>řídí a organizuje práci trestní kanceláře; vyhotovuje výkazy</w:t>
            </w:r>
          </w:p>
          <w:p w14:paraId="66AC6BE7" w14:textId="7E44AFC2" w:rsidR="00070006" w:rsidRPr="009856DE" w:rsidRDefault="00070006" w:rsidP="002D6EF6">
            <w:pPr>
              <w:numPr>
                <w:ilvl w:val="0"/>
                <w:numId w:val="13"/>
              </w:numPr>
              <w:ind w:left="346" w:hanging="346"/>
              <w:jc w:val="both"/>
              <w:rPr>
                <w:rFonts w:ascii="Garamond" w:hAnsi="Garamond"/>
                <w:b/>
                <w:sz w:val="28"/>
                <w:szCs w:val="28"/>
              </w:rPr>
            </w:pPr>
            <w:r w:rsidRPr="009856DE">
              <w:rPr>
                <w:rFonts w:ascii="Garamond" w:hAnsi="Garamond"/>
                <w:sz w:val="22"/>
                <w:szCs w:val="22"/>
              </w:rPr>
              <w:t>zajišťuje práce v trestní spisovně prostřednictvím určené pracovnice</w:t>
            </w:r>
          </w:p>
          <w:p w14:paraId="4659568A" w14:textId="77777777" w:rsidR="00070006" w:rsidRPr="002D6EF6" w:rsidRDefault="00070006" w:rsidP="002D6EF6">
            <w:pPr>
              <w:numPr>
                <w:ilvl w:val="0"/>
                <w:numId w:val="13"/>
              </w:numPr>
              <w:ind w:left="346" w:hanging="346"/>
              <w:jc w:val="both"/>
              <w:rPr>
                <w:rFonts w:ascii="Garamond" w:hAnsi="Garamond"/>
                <w:b/>
                <w:sz w:val="28"/>
                <w:szCs w:val="28"/>
              </w:rPr>
            </w:pPr>
            <w:r w:rsidRPr="009856DE">
              <w:rPr>
                <w:rFonts w:ascii="Garamond" w:hAnsi="Garamond"/>
                <w:sz w:val="22"/>
                <w:szCs w:val="22"/>
              </w:rPr>
              <w:t>předvolává přísedící ve všech senátních věcech soudu</w:t>
            </w:r>
          </w:p>
          <w:p w14:paraId="38B754F9" w14:textId="4308DED4" w:rsidR="002D6EF6" w:rsidRPr="009856DE" w:rsidRDefault="002D6EF6" w:rsidP="002D6EF6">
            <w:pPr>
              <w:jc w:val="both"/>
              <w:rPr>
                <w:rFonts w:ascii="Garamond" w:hAnsi="Garamond"/>
                <w:b/>
                <w:sz w:val="28"/>
                <w:szCs w:val="28"/>
              </w:rPr>
            </w:pPr>
          </w:p>
        </w:tc>
        <w:tc>
          <w:tcPr>
            <w:tcW w:w="3564" w:type="dxa"/>
            <w:tcBorders>
              <w:top w:val="single" w:sz="12" w:space="0" w:color="auto"/>
              <w:bottom w:val="single" w:sz="12" w:space="0" w:color="auto"/>
            </w:tcBorders>
          </w:tcPr>
          <w:p w14:paraId="6C43B0FE" w14:textId="77777777" w:rsidR="002F1C35" w:rsidRPr="009856DE" w:rsidRDefault="002F1C35" w:rsidP="00637965">
            <w:pPr>
              <w:ind w:firstLine="34"/>
              <w:rPr>
                <w:rFonts w:ascii="Garamond" w:hAnsi="Garamond"/>
                <w:sz w:val="24"/>
                <w:szCs w:val="24"/>
              </w:rPr>
            </w:pPr>
          </w:p>
          <w:p w14:paraId="7BE9E69F" w14:textId="77777777" w:rsidR="002F1C35" w:rsidRPr="009856DE" w:rsidRDefault="002F1C35" w:rsidP="00637965">
            <w:pPr>
              <w:ind w:firstLine="34"/>
              <w:rPr>
                <w:rFonts w:ascii="Garamond" w:hAnsi="Garamond"/>
                <w:sz w:val="24"/>
                <w:szCs w:val="24"/>
              </w:rPr>
            </w:pPr>
          </w:p>
          <w:p w14:paraId="574166C2" w14:textId="77777777" w:rsidR="002F1C35" w:rsidRPr="009856DE" w:rsidRDefault="002F1C35" w:rsidP="00637965">
            <w:pPr>
              <w:ind w:firstLine="34"/>
              <w:rPr>
                <w:rFonts w:ascii="Garamond" w:hAnsi="Garamond"/>
                <w:sz w:val="24"/>
                <w:szCs w:val="24"/>
              </w:rPr>
            </w:pPr>
          </w:p>
          <w:p w14:paraId="59816B04" w14:textId="77777777" w:rsidR="005B4003" w:rsidRDefault="005B4003" w:rsidP="008827DA">
            <w:pPr>
              <w:ind w:firstLine="34"/>
              <w:jc w:val="center"/>
              <w:rPr>
                <w:rFonts w:ascii="Garamond" w:hAnsi="Garamond"/>
                <w:sz w:val="22"/>
                <w:szCs w:val="22"/>
              </w:rPr>
            </w:pPr>
          </w:p>
          <w:p w14:paraId="18DC1410" w14:textId="77777777" w:rsidR="005B4003" w:rsidRDefault="005B4003" w:rsidP="008827DA">
            <w:pPr>
              <w:ind w:firstLine="34"/>
              <w:jc w:val="center"/>
              <w:rPr>
                <w:rFonts w:ascii="Garamond" w:hAnsi="Garamond"/>
                <w:sz w:val="22"/>
                <w:szCs w:val="22"/>
              </w:rPr>
            </w:pPr>
          </w:p>
          <w:p w14:paraId="03100A34" w14:textId="54F367A5" w:rsidR="002F1C35" w:rsidRPr="009856DE" w:rsidRDefault="00070006" w:rsidP="008827DA">
            <w:pPr>
              <w:ind w:firstLine="34"/>
              <w:jc w:val="center"/>
              <w:rPr>
                <w:rFonts w:ascii="Garamond" w:hAnsi="Garamond"/>
                <w:sz w:val="22"/>
                <w:szCs w:val="22"/>
              </w:rPr>
            </w:pPr>
            <w:r w:rsidRPr="009856DE">
              <w:rPr>
                <w:rFonts w:ascii="Garamond" w:hAnsi="Garamond"/>
                <w:sz w:val="22"/>
                <w:szCs w:val="22"/>
              </w:rPr>
              <w:t>Jana Hemberová</w:t>
            </w:r>
          </w:p>
          <w:p w14:paraId="58E471D1" w14:textId="0C057F50" w:rsidR="00070006" w:rsidRPr="009856DE" w:rsidRDefault="00070006" w:rsidP="008827DA">
            <w:pPr>
              <w:ind w:firstLine="34"/>
              <w:jc w:val="center"/>
              <w:rPr>
                <w:rFonts w:ascii="Garamond" w:hAnsi="Garamond"/>
                <w:sz w:val="22"/>
                <w:szCs w:val="22"/>
              </w:rPr>
            </w:pPr>
            <w:r w:rsidRPr="009856DE">
              <w:rPr>
                <w:rFonts w:ascii="Garamond" w:hAnsi="Garamond"/>
                <w:sz w:val="22"/>
                <w:szCs w:val="22"/>
              </w:rPr>
              <w:t>Eva Železná</w:t>
            </w:r>
          </w:p>
          <w:p w14:paraId="49F1C5FA" w14:textId="7FBE39CC" w:rsidR="00070006" w:rsidRPr="009856DE" w:rsidRDefault="00070006" w:rsidP="008827DA">
            <w:pPr>
              <w:ind w:firstLine="34"/>
              <w:jc w:val="center"/>
              <w:rPr>
                <w:rFonts w:ascii="Garamond" w:hAnsi="Garamond"/>
                <w:sz w:val="22"/>
                <w:szCs w:val="22"/>
              </w:rPr>
            </w:pPr>
            <w:r w:rsidRPr="009856DE">
              <w:rPr>
                <w:rFonts w:ascii="Garamond" w:hAnsi="Garamond"/>
                <w:sz w:val="22"/>
                <w:szCs w:val="22"/>
              </w:rPr>
              <w:t>Michaela Mischniková</w:t>
            </w:r>
          </w:p>
          <w:p w14:paraId="6D8C9926" w14:textId="32840819" w:rsidR="002F1C35" w:rsidRPr="009856DE" w:rsidRDefault="002F1C35" w:rsidP="00637965">
            <w:pPr>
              <w:ind w:firstLine="34"/>
              <w:rPr>
                <w:rFonts w:ascii="Garamond" w:hAnsi="Garamond"/>
                <w:sz w:val="24"/>
                <w:szCs w:val="24"/>
              </w:rPr>
            </w:pPr>
          </w:p>
        </w:tc>
      </w:tr>
      <w:tr w:rsidR="00CF3E41" w:rsidRPr="009856DE" w14:paraId="5C82985B" w14:textId="77777777" w:rsidTr="000D503B">
        <w:trPr>
          <w:cantSplit/>
          <w:jc w:val="center"/>
        </w:trPr>
        <w:tc>
          <w:tcPr>
            <w:tcW w:w="1334" w:type="dxa"/>
            <w:tcBorders>
              <w:top w:val="single" w:sz="12" w:space="0" w:color="auto"/>
              <w:left w:val="single" w:sz="12" w:space="0" w:color="auto"/>
              <w:bottom w:val="single" w:sz="12" w:space="0" w:color="auto"/>
            </w:tcBorders>
          </w:tcPr>
          <w:p w14:paraId="523FA8C4" w14:textId="191BCEE7" w:rsidR="00CF3E41" w:rsidRPr="009856DE" w:rsidRDefault="00CF3E41" w:rsidP="00637965">
            <w:pPr>
              <w:ind w:firstLine="170"/>
              <w:rPr>
                <w:rFonts w:ascii="Garamond" w:hAnsi="Garamond"/>
                <w:b/>
                <w:sz w:val="24"/>
                <w:szCs w:val="24"/>
              </w:rPr>
            </w:pPr>
            <w:r>
              <w:rPr>
                <w:rFonts w:ascii="Garamond" w:hAnsi="Garamond"/>
                <w:b/>
                <w:sz w:val="24"/>
                <w:szCs w:val="24"/>
              </w:rPr>
              <w:t>C</w:t>
            </w:r>
          </w:p>
        </w:tc>
        <w:tc>
          <w:tcPr>
            <w:tcW w:w="4169" w:type="dxa"/>
            <w:tcBorders>
              <w:top w:val="single" w:sz="12" w:space="0" w:color="auto"/>
              <w:bottom w:val="single" w:sz="12" w:space="0" w:color="auto"/>
            </w:tcBorders>
          </w:tcPr>
          <w:p w14:paraId="0094B2DF" w14:textId="77777777" w:rsidR="00CF3E41" w:rsidRPr="009856DE" w:rsidRDefault="00CF3E41" w:rsidP="00CF3E41">
            <w:pPr>
              <w:pStyle w:val="Zkladntext"/>
              <w:jc w:val="center"/>
              <w:rPr>
                <w:rFonts w:ascii="Garamond" w:hAnsi="Garamond"/>
                <w:b/>
                <w:bCs/>
                <w:szCs w:val="24"/>
              </w:rPr>
            </w:pPr>
            <w:r w:rsidRPr="009856DE">
              <w:rPr>
                <w:rFonts w:ascii="Garamond" w:hAnsi="Garamond"/>
                <w:b/>
                <w:bCs/>
                <w:szCs w:val="24"/>
              </w:rPr>
              <w:t>Jana Prokešová</w:t>
            </w:r>
          </w:p>
          <w:p w14:paraId="639ECC28" w14:textId="77777777" w:rsidR="00CF3E41" w:rsidRPr="009856DE" w:rsidRDefault="00CF3E41" w:rsidP="00CF3E41">
            <w:pPr>
              <w:pStyle w:val="Zkladntext"/>
              <w:jc w:val="center"/>
              <w:rPr>
                <w:rFonts w:ascii="Garamond" w:hAnsi="Garamond"/>
                <w:b/>
                <w:bCs/>
                <w:szCs w:val="24"/>
              </w:rPr>
            </w:pPr>
            <w:r w:rsidRPr="009856DE">
              <w:rPr>
                <w:rFonts w:ascii="Garamond" w:hAnsi="Garamond"/>
                <w:b/>
                <w:bCs/>
                <w:szCs w:val="24"/>
              </w:rPr>
              <w:t>Martina Rejtharová</w:t>
            </w:r>
          </w:p>
          <w:p w14:paraId="5E0B0EBF" w14:textId="77777777" w:rsidR="00CF3E41" w:rsidRPr="009856DE" w:rsidRDefault="00CF3E41" w:rsidP="00CF3E41">
            <w:pPr>
              <w:pStyle w:val="Zkladntext"/>
              <w:jc w:val="center"/>
              <w:rPr>
                <w:rFonts w:ascii="Garamond" w:hAnsi="Garamond"/>
                <w:b/>
                <w:bCs/>
                <w:szCs w:val="24"/>
              </w:rPr>
            </w:pPr>
          </w:p>
          <w:p w14:paraId="6941901F" w14:textId="77777777" w:rsidR="00CF3E41" w:rsidRPr="009856DE" w:rsidRDefault="00CF3E41" w:rsidP="002D6EF6">
            <w:pPr>
              <w:numPr>
                <w:ilvl w:val="0"/>
                <w:numId w:val="13"/>
              </w:numPr>
              <w:ind w:left="346" w:hanging="346"/>
              <w:jc w:val="both"/>
              <w:rPr>
                <w:rFonts w:ascii="Garamond" w:hAnsi="Garamond"/>
                <w:sz w:val="22"/>
                <w:szCs w:val="22"/>
              </w:rPr>
            </w:pPr>
            <w:r w:rsidRPr="009856DE">
              <w:rPr>
                <w:rFonts w:ascii="Garamond" w:hAnsi="Garamond"/>
                <w:sz w:val="22"/>
                <w:szCs w:val="22"/>
              </w:rPr>
              <w:t xml:space="preserve">vede rejstřík C, Cd, L </w:t>
            </w:r>
          </w:p>
          <w:p w14:paraId="0DF9DBEA" w14:textId="77777777" w:rsidR="00CF3E41" w:rsidRDefault="00CF3E41" w:rsidP="002D6EF6">
            <w:pPr>
              <w:numPr>
                <w:ilvl w:val="0"/>
                <w:numId w:val="13"/>
              </w:numPr>
              <w:ind w:left="346" w:hanging="346"/>
              <w:jc w:val="both"/>
              <w:rPr>
                <w:rFonts w:ascii="Garamond" w:hAnsi="Garamond"/>
                <w:sz w:val="22"/>
                <w:szCs w:val="22"/>
              </w:rPr>
            </w:pPr>
            <w:r w:rsidRPr="009856DE">
              <w:rPr>
                <w:rFonts w:ascii="Garamond" w:hAnsi="Garamond"/>
                <w:sz w:val="22"/>
                <w:szCs w:val="22"/>
              </w:rPr>
              <w:t>řídí a organizuje práci občanskoprávní kanceláře</w:t>
            </w:r>
          </w:p>
          <w:p w14:paraId="490FEA05" w14:textId="3A389E46" w:rsidR="00CF3E41" w:rsidRPr="006F2B77" w:rsidRDefault="00CF3E41" w:rsidP="005B4003">
            <w:pPr>
              <w:numPr>
                <w:ilvl w:val="0"/>
                <w:numId w:val="13"/>
              </w:numPr>
              <w:ind w:left="346" w:hanging="346"/>
              <w:jc w:val="both"/>
              <w:rPr>
                <w:rFonts w:ascii="Garamond" w:hAnsi="Garamond"/>
                <w:sz w:val="22"/>
                <w:szCs w:val="22"/>
              </w:rPr>
            </w:pPr>
            <w:r w:rsidRPr="006F2B77">
              <w:rPr>
                <w:rFonts w:ascii="Garamond" w:hAnsi="Garamond"/>
                <w:sz w:val="22"/>
                <w:szCs w:val="22"/>
              </w:rPr>
              <w:t>vyhotovuje výkazy a zajišťuje práce v</w:t>
            </w:r>
            <w:r w:rsidR="005B4003" w:rsidRPr="006F2B77">
              <w:rPr>
                <w:rFonts w:ascii="Garamond" w:hAnsi="Garamond"/>
                <w:sz w:val="22"/>
                <w:szCs w:val="22"/>
              </w:rPr>
              <w:t> </w:t>
            </w:r>
            <w:r w:rsidRPr="006F2B77">
              <w:rPr>
                <w:rFonts w:ascii="Garamond" w:hAnsi="Garamond"/>
                <w:sz w:val="22"/>
                <w:szCs w:val="22"/>
              </w:rPr>
              <w:t>občanskoprávní</w:t>
            </w:r>
            <w:r w:rsidR="005B4003" w:rsidRPr="006F2B77">
              <w:rPr>
                <w:rFonts w:ascii="Garamond" w:hAnsi="Garamond"/>
                <w:sz w:val="22"/>
                <w:szCs w:val="22"/>
              </w:rPr>
              <w:t xml:space="preserve"> </w:t>
            </w:r>
            <w:r w:rsidRPr="006F2B77">
              <w:rPr>
                <w:rFonts w:ascii="Garamond" w:hAnsi="Garamond"/>
                <w:sz w:val="22"/>
                <w:szCs w:val="22"/>
              </w:rPr>
              <w:t>spisovně prostřednic</w:t>
            </w:r>
            <w:r w:rsidR="005B4003" w:rsidRPr="006F2B77">
              <w:rPr>
                <w:rFonts w:ascii="Garamond" w:hAnsi="Garamond"/>
                <w:sz w:val="22"/>
                <w:szCs w:val="22"/>
              </w:rPr>
              <w:t>-</w:t>
            </w:r>
            <w:r w:rsidR="00C212BB" w:rsidRPr="006F2B77">
              <w:rPr>
                <w:rFonts w:ascii="Garamond" w:hAnsi="Garamond"/>
                <w:sz w:val="22"/>
                <w:szCs w:val="22"/>
              </w:rPr>
              <w:t>t</w:t>
            </w:r>
            <w:r w:rsidRPr="006F2B77">
              <w:rPr>
                <w:rFonts w:ascii="Garamond" w:hAnsi="Garamond"/>
                <w:sz w:val="22"/>
                <w:szCs w:val="22"/>
              </w:rPr>
              <w:t>vím určené pracovnice</w:t>
            </w:r>
          </w:p>
          <w:p w14:paraId="6F3A551F" w14:textId="6C59B8B5" w:rsidR="002D6EF6" w:rsidRPr="00CF3E41" w:rsidRDefault="002D6EF6" w:rsidP="002D6EF6">
            <w:pPr>
              <w:ind w:left="346"/>
              <w:jc w:val="both"/>
              <w:rPr>
                <w:rFonts w:ascii="Garamond" w:hAnsi="Garamond"/>
                <w:sz w:val="22"/>
                <w:szCs w:val="22"/>
              </w:rPr>
            </w:pPr>
          </w:p>
        </w:tc>
        <w:tc>
          <w:tcPr>
            <w:tcW w:w="3564" w:type="dxa"/>
            <w:tcBorders>
              <w:top w:val="single" w:sz="12" w:space="0" w:color="auto"/>
              <w:bottom w:val="single" w:sz="12" w:space="0" w:color="auto"/>
            </w:tcBorders>
          </w:tcPr>
          <w:p w14:paraId="5834B955" w14:textId="40235C00" w:rsidR="00CF3E41" w:rsidRPr="009856DE" w:rsidRDefault="00CF3E41" w:rsidP="00CF3E41">
            <w:pPr>
              <w:ind w:firstLine="34"/>
              <w:rPr>
                <w:rFonts w:ascii="Garamond" w:hAnsi="Garamond"/>
                <w:sz w:val="22"/>
                <w:szCs w:val="22"/>
              </w:rPr>
            </w:pPr>
            <w:r>
              <w:rPr>
                <w:rFonts w:ascii="Garamond" w:hAnsi="Garamond"/>
                <w:sz w:val="24"/>
                <w:szCs w:val="24"/>
              </w:rPr>
              <w:br/>
            </w:r>
          </w:p>
          <w:p w14:paraId="79B6DA8D" w14:textId="77777777" w:rsidR="00CF3E41" w:rsidRPr="009856DE" w:rsidRDefault="00CF3E41" w:rsidP="00CF3E41">
            <w:pPr>
              <w:ind w:firstLine="34"/>
              <w:jc w:val="center"/>
              <w:rPr>
                <w:rFonts w:ascii="Garamond" w:hAnsi="Garamond"/>
                <w:sz w:val="22"/>
                <w:szCs w:val="22"/>
              </w:rPr>
            </w:pPr>
            <w:r w:rsidRPr="009856DE">
              <w:rPr>
                <w:rFonts w:ascii="Garamond" w:hAnsi="Garamond"/>
                <w:sz w:val="22"/>
                <w:szCs w:val="22"/>
              </w:rPr>
              <w:t>Jana Aljančičová</w:t>
            </w:r>
          </w:p>
          <w:p w14:paraId="76EB49E8" w14:textId="77777777" w:rsidR="00CF3E41" w:rsidRPr="009856DE" w:rsidRDefault="00CF3E41" w:rsidP="00CF3E41">
            <w:pPr>
              <w:ind w:firstLine="34"/>
              <w:jc w:val="center"/>
              <w:rPr>
                <w:rFonts w:ascii="Garamond" w:hAnsi="Garamond"/>
                <w:sz w:val="22"/>
                <w:szCs w:val="22"/>
              </w:rPr>
            </w:pPr>
            <w:r w:rsidRPr="009856DE">
              <w:rPr>
                <w:rFonts w:ascii="Garamond" w:hAnsi="Garamond"/>
                <w:sz w:val="22"/>
                <w:szCs w:val="22"/>
              </w:rPr>
              <w:t>Hana Kratochvílová</w:t>
            </w:r>
          </w:p>
          <w:p w14:paraId="3B7F3EB2" w14:textId="77777777" w:rsidR="00CF3E41" w:rsidRPr="009856DE" w:rsidRDefault="00CF3E41" w:rsidP="00CF3E41">
            <w:pPr>
              <w:ind w:firstLine="34"/>
              <w:jc w:val="center"/>
              <w:rPr>
                <w:rFonts w:ascii="Garamond" w:hAnsi="Garamond"/>
                <w:sz w:val="22"/>
                <w:szCs w:val="22"/>
              </w:rPr>
            </w:pPr>
            <w:r w:rsidRPr="009856DE">
              <w:rPr>
                <w:rFonts w:ascii="Garamond" w:hAnsi="Garamond"/>
                <w:sz w:val="22"/>
                <w:szCs w:val="22"/>
              </w:rPr>
              <w:t>Martina Rejtharová</w:t>
            </w:r>
          </w:p>
          <w:p w14:paraId="1B94FE6B" w14:textId="77777777" w:rsidR="00CF3E41" w:rsidRPr="009856DE" w:rsidRDefault="00CF3E41" w:rsidP="00CF3E41">
            <w:pPr>
              <w:ind w:firstLine="34"/>
              <w:jc w:val="center"/>
              <w:rPr>
                <w:rFonts w:ascii="Garamond" w:hAnsi="Garamond"/>
                <w:sz w:val="22"/>
                <w:szCs w:val="22"/>
              </w:rPr>
            </w:pPr>
            <w:r w:rsidRPr="009856DE">
              <w:rPr>
                <w:rFonts w:ascii="Garamond" w:hAnsi="Garamond"/>
                <w:sz w:val="22"/>
                <w:szCs w:val="22"/>
              </w:rPr>
              <w:t>Eva Ouvínová</w:t>
            </w:r>
          </w:p>
          <w:p w14:paraId="2BE07203" w14:textId="633702B8" w:rsidR="00CF3E41" w:rsidRPr="009856DE" w:rsidRDefault="00CF3E41" w:rsidP="00CF3E41">
            <w:pPr>
              <w:ind w:firstLine="34"/>
              <w:jc w:val="center"/>
              <w:rPr>
                <w:rFonts w:ascii="Garamond" w:hAnsi="Garamond"/>
                <w:sz w:val="24"/>
                <w:szCs w:val="24"/>
              </w:rPr>
            </w:pPr>
          </w:p>
        </w:tc>
      </w:tr>
      <w:tr w:rsidR="002D6EF6" w:rsidRPr="009856DE" w14:paraId="04D2D1CC" w14:textId="77777777" w:rsidTr="000D503B">
        <w:trPr>
          <w:cantSplit/>
          <w:jc w:val="center"/>
        </w:trPr>
        <w:tc>
          <w:tcPr>
            <w:tcW w:w="1334" w:type="dxa"/>
            <w:tcBorders>
              <w:top w:val="single" w:sz="12" w:space="0" w:color="auto"/>
              <w:left w:val="single" w:sz="12" w:space="0" w:color="auto"/>
              <w:bottom w:val="single" w:sz="12" w:space="0" w:color="auto"/>
            </w:tcBorders>
          </w:tcPr>
          <w:p w14:paraId="13285EB2" w14:textId="3AE5D410" w:rsidR="005F3FDF" w:rsidRDefault="002D6EF6" w:rsidP="005F3FDF">
            <w:pPr>
              <w:ind w:firstLine="170"/>
              <w:jc w:val="center"/>
              <w:rPr>
                <w:rFonts w:ascii="Garamond" w:hAnsi="Garamond"/>
                <w:b/>
                <w:sz w:val="24"/>
                <w:szCs w:val="24"/>
              </w:rPr>
            </w:pPr>
            <w:r>
              <w:rPr>
                <w:rFonts w:ascii="Garamond" w:hAnsi="Garamond"/>
                <w:b/>
                <w:sz w:val="24"/>
                <w:szCs w:val="24"/>
              </w:rPr>
              <w:t>18</w:t>
            </w:r>
            <w:r w:rsidR="00BF51C8">
              <w:rPr>
                <w:rFonts w:ascii="Garamond" w:hAnsi="Garamond"/>
                <w:b/>
                <w:sz w:val="24"/>
                <w:szCs w:val="24"/>
              </w:rPr>
              <w:t xml:space="preserve"> </w:t>
            </w:r>
            <w:r>
              <w:rPr>
                <w:rFonts w:ascii="Garamond" w:hAnsi="Garamond"/>
                <w:b/>
                <w:sz w:val="24"/>
                <w:szCs w:val="24"/>
              </w:rPr>
              <w:t>C</w:t>
            </w:r>
          </w:p>
          <w:p w14:paraId="66030584" w14:textId="60A77460" w:rsidR="002D6EF6" w:rsidRDefault="002D6EF6" w:rsidP="005F3FDF">
            <w:pPr>
              <w:ind w:firstLine="170"/>
              <w:jc w:val="center"/>
              <w:rPr>
                <w:rFonts w:ascii="Garamond" w:hAnsi="Garamond"/>
                <w:b/>
                <w:sz w:val="24"/>
                <w:szCs w:val="24"/>
              </w:rPr>
            </w:pPr>
            <w:r>
              <w:rPr>
                <w:rFonts w:ascii="Garamond" w:hAnsi="Garamond"/>
                <w:b/>
                <w:sz w:val="24"/>
                <w:szCs w:val="24"/>
              </w:rPr>
              <w:t>CEPR</w:t>
            </w:r>
          </w:p>
        </w:tc>
        <w:tc>
          <w:tcPr>
            <w:tcW w:w="4169" w:type="dxa"/>
            <w:tcBorders>
              <w:top w:val="single" w:sz="12" w:space="0" w:color="auto"/>
              <w:bottom w:val="single" w:sz="12" w:space="0" w:color="auto"/>
            </w:tcBorders>
          </w:tcPr>
          <w:p w14:paraId="24636BED"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Ivana Tošerová</w:t>
            </w:r>
          </w:p>
          <w:p w14:paraId="15301F31"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Helena Benadová</w:t>
            </w:r>
          </w:p>
          <w:p w14:paraId="72296833" w14:textId="77777777" w:rsidR="002D6EF6" w:rsidRPr="009856DE" w:rsidRDefault="002D6EF6" w:rsidP="002D6EF6">
            <w:pPr>
              <w:pStyle w:val="Zkladntext"/>
              <w:jc w:val="center"/>
              <w:rPr>
                <w:rFonts w:ascii="Garamond" w:hAnsi="Garamond"/>
                <w:b/>
                <w:bCs/>
                <w:szCs w:val="24"/>
              </w:rPr>
            </w:pPr>
          </w:p>
          <w:p w14:paraId="398F5EB8" w14:textId="4E64F41C"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vede rejstřík 18</w:t>
            </w:r>
            <w:r w:rsidR="00BF51C8">
              <w:rPr>
                <w:rFonts w:ascii="Garamond" w:hAnsi="Garamond"/>
                <w:sz w:val="22"/>
                <w:szCs w:val="22"/>
              </w:rPr>
              <w:t xml:space="preserve"> </w:t>
            </w:r>
            <w:r w:rsidRPr="009856DE">
              <w:rPr>
                <w:rFonts w:ascii="Garamond" w:hAnsi="Garamond"/>
                <w:sz w:val="22"/>
                <w:szCs w:val="22"/>
              </w:rPr>
              <w:t xml:space="preserve">C – platební rozkazy </w:t>
            </w:r>
          </w:p>
          <w:p w14:paraId="17FBFF88" w14:textId="3D2DD6F8" w:rsidR="002D6EF6"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vyhotovuje výkazy v agendě 18</w:t>
            </w:r>
            <w:r w:rsidR="00BF51C8">
              <w:rPr>
                <w:rFonts w:ascii="Garamond" w:hAnsi="Garamond"/>
                <w:sz w:val="22"/>
                <w:szCs w:val="22"/>
              </w:rPr>
              <w:t xml:space="preserve"> </w:t>
            </w:r>
            <w:r w:rsidRPr="009856DE">
              <w:rPr>
                <w:rFonts w:ascii="Garamond" w:hAnsi="Garamond"/>
                <w:sz w:val="22"/>
                <w:szCs w:val="22"/>
              </w:rPr>
              <w:t>C a zajišťuje práce</w:t>
            </w:r>
            <w:r>
              <w:rPr>
                <w:rFonts w:ascii="Garamond" w:hAnsi="Garamond"/>
                <w:sz w:val="22"/>
                <w:szCs w:val="22"/>
              </w:rPr>
              <w:t xml:space="preserve"> </w:t>
            </w:r>
            <w:r w:rsidRPr="009856DE">
              <w:rPr>
                <w:rFonts w:ascii="Garamond" w:hAnsi="Garamond"/>
                <w:sz w:val="22"/>
                <w:szCs w:val="22"/>
              </w:rPr>
              <w:t>v občanskoprávní spisovně prostřednictvím určené pracovnice</w:t>
            </w:r>
          </w:p>
          <w:p w14:paraId="0203E2D7" w14:textId="5D43FB62" w:rsidR="002D6EF6" w:rsidRDefault="002D6EF6" w:rsidP="002D6EF6">
            <w:pPr>
              <w:numPr>
                <w:ilvl w:val="0"/>
                <w:numId w:val="13"/>
              </w:numPr>
              <w:ind w:left="346" w:hanging="346"/>
              <w:jc w:val="both"/>
              <w:rPr>
                <w:rFonts w:ascii="Garamond" w:hAnsi="Garamond"/>
                <w:sz w:val="22"/>
                <w:szCs w:val="22"/>
              </w:rPr>
            </w:pPr>
            <w:r w:rsidRPr="002D6EF6">
              <w:rPr>
                <w:rFonts w:ascii="Garamond" w:hAnsi="Garamond"/>
                <w:sz w:val="22"/>
                <w:szCs w:val="22"/>
              </w:rPr>
              <w:t>vyhotovuje výkazy v agendě CEPR a zajišťuje práce v CEPR spisovně</w:t>
            </w:r>
          </w:p>
          <w:p w14:paraId="1CF7976F" w14:textId="59B7FA22" w:rsidR="002D6EF6" w:rsidRPr="002D6EF6" w:rsidRDefault="002D6EF6" w:rsidP="002D6EF6">
            <w:pPr>
              <w:jc w:val="both"/>
              <w:rPr>
                <w:rFonts w:ascii="Garamond" w:hAnsi="Garamond"/>
                <w:sz w:val="22"/>
                <w:szCs w:val="22"/>
              </w:rPr>
            </w:pPr>
          </w:p>
        </w:tc>
        <w:tc>
          <w:tcPr>
            <w:tcW w:w="3564" w:type="dxa"/>
            <w:tcBorders>
              <w:top w:val="single" w:sz="12" w:space="0" w:color="auto"/>
              <w:bottom w:val="single" w:sz="12" w:space="0" w:color="auto"/>
            </w:tcBorders>
          </w:tcPr>
          <w:p w14:paraId="6179482D" w14:textId="27DAE758" w:rsidR="002D6EF6" w:rsidRDefault="002D6EF6" w:rsidP="002D6EF6">
            <w:pPr>
              <w:ind w:firstLine="34"/>
              <w:jc w:val="center"/>
              <w:rPr>
                <w:rFonts w:ascii="Garamond" w:hAnsi="Garamond"/>
                <w:sz w:val="24"/>
                <w:szCs w:val="24"/>
              </w:rPr>
            </w:pPr>
            <w:r>
              <w:rPr>
                <w:rFonts w:ascii="Garamond" w:hAnsi="Garamond"/>
                <w:sz w:val="24"/>
                <w:szCs w:val="24"/>
              </w:rPr>
              <w:br/>
            </w:r>
            <w:r>
              <w:rPr>
                <w:rFonts w:ascii="Garamond" w:hAnsi="Garamond"/>
                <w:sz w:val="24"/>
                <w:szCs w:val="24"/>
              </w:rPr>
              <w:br/>
            </w:r>
            <w:r>
              <w:rPr>
                <w:rFonts w:ascii="Garamond" w:hAnsi="Garamond"/>
                <w:sz w:val="24"/>
                <w:szCs w:val="24"/>
              </w:rPr>
              <w:br/>
            </w:r>
            <w:r>
              <w:rPr>
                <w:rFonts w:ascii="Garamond" w:hAnsi="Garamond"/>
                <w:sz w:val="24"/>
                <w:szCs w:val="24"/>
              </w:rPr>
              <w:br/>
            </w:r>
            <w:r w:rsidRPr="009856DE">
              <w:rPr>
                <w:rFonts w:ascii="Garamond" w:hAnsi="Garamond"/>
                <w:sz w:val="24"/>
                <w:szCs w:val="24"/>
              </w:rPr>
              <w:t>Zuzana Parýzková</w:t>
            </w:r>
          </w:p>
        </w:tc>
      </w:tr>
      <w:tr w:rsidR="002D6EF6" w:rsidRPr="009856DE" w14:paraId="7E37F041" w14:textId="77777777" w:rsidTr="000D503B">
        <w:trPr>
          <w:cantSplit/>
          <w:jc w:val="center"/>
        </w:trPr>
        <w:tc>
          <w:tcPr>
            <w:tcW w:w="1334" w:type="dxa"/>
            <w:tcBorders>
              <w:top w:val="single" w:sz="12" w:space="0" w:color="auto"/>
              <w:left w:val="single" w:sz="12" w:space="0" w:color="auto"/>
              <w:bottom w:val="single" w:sz="12" w:space="0" w:color="auto"/>
            </w:tcBorders>
          </w:tcPr>
          <w:p w14:paraId="56B13D4A" w14:textId="77777777" w:rsidR="002D6EF6" w:rsidRPr="009856DE" w:rsidRDefault="002D6EF6" w:rsidP="002D6EF6">
            <w:pPr>
              <w:ind w:firstLine="170"/>
              <w:jc w:val="center"/>
              <w:rPr>
                <w:rFonts w:ascii="Garamond" w:hAnsi="Garamond"/>
                <w:b/>
                <w:sz w:val="24"/>
                <w:szCs w:val="24"/>
              </w:rPr>
            </w:pPr>
            <w:r w:rsidRPr="009856DE">
              <w:rPr>
                <w:rFonts w:ascii="Garamond" w:hAnsi="Garamond"/>
                <w:b/>
                <w:sz w:val="24"/>
                <w:szCs w:val="24"/>
              </w:rPr>
              <w:t>E</w:t>
            </w:r>
          </w:p>
          <w:p w14:paraId="688921E3" w14:textId="77777777" w:rsidR="002D6EF6" w:rsidRPr="009856DE" w:rsidRDefault="002D6EF6" w:rsidP="002D6EF6">
            <w:pPr>
              <w:ind w:firstLine="170"/>
              <w:jc w:val="center"/>
              <w:rPr>
                <w:rFonts w:ascii="Garamond" w:hAnsi="Garamond"/>
                <w:b/>
                <w:sz w:val="24"/>
                <w:szCs w:val="24"/>
              </w:rPr>
            </w:pPr>
            <w:r w:rsidRPr="009856DE">
              <w:rPr>
                <w:rFonts w:ascii="Garamond" w:hAnsi="Garamond"/>
                <w:b/>
                <w:sz w:val="24"/>
                <w:szCs w:val="24"/>
              </w:rPr>
              <w:t>EXE</w:t>
            </w:r>
          </w:p>
          <w:p w14:paraId="1A61BFEC" w14:textId="6FE5F1C8" w:rsidR="002D6EF6" w:rsidRDefault="002D6EF6" w:rsidP="002D6EF6">
            <w:pPr>
              <w:ind w:firstLine="170"/>
              <w:jc w:val="center"/>
              <w:rPr>
                <w:rFonts w:ascii="Garamond" w:hAnsi="Garamond"/>
                <w:b/>
                <w:sz w:val="24"/>
                <w:szCs w:val="24"/>
              </w:rPr>
            </w:pPr>
            <w:r w:rsidRPr="009856DE">
              <w:rPr>
                <w:rFonts w:ascii="Garamond" w:hAnsi="Garamond"/>
                <w:b/>
                <w:sz w:val="24"/>
                <w:szCs w:val="24"/>
              </w:rPr>
              <w:t>Nc</w:t>
            </w:r>
          </w:p>
        </w:tc>
        <w:tc>
          <w:tcPr>
            <w:tcW w:w="4169" w:type="dxa"/>
            <w:tcBorders>
              <w:top w:val="single" w:sz="12" w:space="0" w:color="auto"/>
              <w:bottom w:val="single" w:sz="12" w:space="0" w:color="auto"/>
            </w:tcBorders>
          </w:tcPr>
          <w:p w14:paraId="71CB2C01"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Bohuslava Tomšů</w:t>
            </w:r>
          </w:p>
          <w:p w14:paraId="1A641C20"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Marcela Komínková</w:t>
            </w:r>
          </w:p>
          <w:p w14:paraId="0D97B18C" w14:textId="77777777" w:rsidR="002D6EF6" w:rsidRPr="009856DE" w:rsidRDefault="002D6EF6" w:rsidP="002D6EF6">
            <w:pPr>
              <w:pStyle w:val="Zkladntext"/>
              <w:jc w:val="center"/>
              <w:rPr>
                <w:rFonts w:ascii="Garamond" w:hAnsi="Garamond"/>
                <w:b/>
                <w:bCs/>
                <w:szCs w:val="24"/>
              </w:rPr>
            </w:pPr>
          </w:p>
          <w:p w14:paraId="0F830B00" w14:textId="78A74AE7" w:rsidR="002D6EF6" w:rsidRPr="009856DE" w:rsidRDefault="002D6EF6" w:rsidP="002D6EF6">
            <w:pPr>
              <w:numPr>
                <w:ilvl w:val="0"/>
                <w:numId w:val="13"/>
              </w:numPr>
              <w:ind w:left="346" w:hanging="346"/>
              <w:jc w:val="both"/>
              <w:rPr>
                <w:rFonts w:ascii="Garamond" w:hAnsi="Garamond"/>
                <w:sz w:val="22"/>
              </w:rPr>
            </w:pPr>
            <w:r w:rsidRPr="009856DE">
              <w:rPr>
                <w:rFonts w:ascii="Garamond" w:hAnsi="Garamond"/>
                <w:sz w:val="22"/>
              </w:rPr>
              <w:t>vede rejstřík EXE, E</w:t>
            </w:r>
          </w:p>
          <w:p w14:paraId="681A7903" w14:textId="77777777" w:rsidR="002D6EF6" w:rsidRPr="002D6EF6" w:rsidRDefault="002D6EF6" w:rsidP="002D6EF6">
            <w:pPr>
              <w:numPr>
                <w:ilvl w:val="0"/>
                <w:numId w:val="13"/>
              </w:numPr>
              <w:ind w:left="346" w:hanging="346"/>
              <w:jc w:val="both"/>
              <w:rPr>
                <w:rFonts w:ascii="Garamond" w:hAnsi="Garamond"/>
              </w:rPr>
            </w:pPr>
            <w:r w:rsidRPr="009856DE">
              <w:rPr>
                <w:rFonts w:ascii="Garamond" w:hAnsi="Garamond"/>
                <w:sz w:val="22"/>
              </w:rPr>
              <w:t>řídí a organizuje práce exekuční kanceláře,</w:t>
            </w:r>
            <w:r w:rsidRPr="009856DE">
              <w:rPr>
                <w:rFonts w:ascii="Garamond" w:hAnsi="Garamond"/>
              </w:rPr>
              <w:t xml:space="preserve"> </w:t>
            </w:r>
            <w:r w:rsidRPr="009856DE">
              <w:rPr>
                <w:rFonts w:ascii="Garamond" w:hAnsi="Garamond"/>
                <w:sz w:val="22"/>
              </w:rPr>
              <w:t>vyhotovuje výkazy,</w:t>
            </w:r>
            <w:r w:rsidRPr="009856DE">
              <w:rPr>
                <w:rFonts w:ascii="Garamond" w:hAnsi="Garamond"/>
              </w:rPr>
              <w:t xml:space="preserve"> </w:t>
            </w:r>
            <w:r w:rsidRPr="009856DE">
              <w:rPr>
                <w:rFonts w:ascii="Garamond" w:hAnsi="Garamond"/>
                <w:sz w:val="22"/>
              </w:rPr>
              <w:t>zajišťuje práce v exekuční spisovně</w:t>
            </w:r>
          </w:p>
          <w:p w14:paraId="0DEAF6AC" w14:textId="77777777" w:rsidR="002D6EF6" w:rsidRPr="002D6EF6" w:rsidRDefault="002D6EF6" w:rsidP="002D6EF6">
            <w:pPr>
              <w:numPr>
                <w:ilvl w:val="0"/>
                <w:numId w:val="13"/>
              </w:numPr>
              <w:ind w:left="346" w:hanging="346"/>
              <w:jc w:val="both"/>
              <w:rPr>
                <w:rFonts w:ascii="Garamond" w:hAnsi="Garamond"/>
              </w:rPr>
            </w:pPr>
            <w:r w:rsidRPr="002D6EF6">
              <w:rPr>
                <w:rFonts w:ascii="Garamond" w:hAnsi="Garamond"/>
                <w:sz w:val="22"/>
              </w:rPr>
              <w:t>vede kalendář pro výkon rozhodnutí prodejem movitých věcí,</w:t>
            </w:r>
            <w:r w:rsidRPr="002D6EF6">
              <w:rPr>
                <w:rFonts w:ascii="Garamond" w:hAnsi="Garamond"/>
              </w:rPr>
              <w:t xml:space="preserve"> </w:t>
            </w:r>
            <w:r w:rsidRPr="002D6EF6">
              <w:rPr>
                <w:rFonts w:ascii="Garamond" w:hAnsi="Garamond"/>
                <w:sz w:val="22"/>
              </w:rPr>
              <w:t>vede sklad zajištěných movitých věcí</w:t>
            </w:r>
          </w:p>
          <w:p w14:paraId="330C7389" w14:textId="38757A8B" w:rsidR="002D6EF6" w:rsidRPr="002D6EF6" w:rsidRDefault="002D6EF6" w:rsidP="002D6EF6">
            <w:pPr>
              <w:ind w:left="346"/>
              <w:jc w:val="both"/>
              <w:rPr>
                <w:rFonts w:ascii="Garamond" w:hAnsi="Garamond"/>
              </w:rPr>
            </w:pPr>
          </w:p>
        </w:tc>
        <w:tc>
          <w:tcPr>
            <w:tcW w:w="3564" w:type="dxa"/>
            <w:tcBorders>
              <w:top w:val="single" w:sz="12" w:space="0" w:color="auto"/>
              <w:bottom w:val="single" w:sz="12" w:space="0" w:color="auto"/>
            </w:tcBorders>
          </w:tcPr>
          <w:p w14:paraId="245AA2D1" w14:textId="77777777" w:rsidR="00F37AF8" w:rsidRDefault="002D6EF6" w:rsidP="002D6EF6">
            <w:pPr>
              <w:ind w:firstLine="34"/>
              <w:jc w:val="center"/>
              <w:rPr>
                <w:rFonts w:ascii="Garamond" w:hAnsi="Garamond"/>
                <w:sz w:val="22"/>
                <w:szCs w:val="22"/>
              </w:rPr>
            </w:pPr>
            <w:r>
              <w:rPr>
                <w:rFonts w:ascii="Garamond" w:hAnsi="Garamond"/>
                <w:sz w:val="24"/>
                <w:szCs w:val="24"/>
              </w:rPr>
              <w:br/>
            </w:r>
            <w:r>
              <w:rPr>
                <w:rFonts w:ascii="Garamond" w:hAnsi="Garamond"/>
                <w:sz w:val="24"/>
                <w:szCs w:val="24"/>
              </w:rPr>
              <w:br/>
            </w:r>
            <w:r>
              <w:rPr>
                <w:rFonts w:ascii="Garamond" w:hAnsi="Garamond"/>
                <w:sz w:val="24"/>
                <w:szCs w:val="24"/>
              </w:rPr>
              <w:br/>
            </w:r>
          </w:p>
          <w:p w14:paraId="211D7F2B" w14:textId="7C3BFCB5" w:rsidR="002D6EF6" w:rsidRPr="009856DE" w:rsidRDefault="002D6EF6" w:rsidP="002D6EF6">
            <w:pPr>
              <w:ind w:firstLine="34"/>
              <w:jc w:val="center"/>
              <w:rPr>
                <w:rFonts w:ascii="Garamond" w:hAnsi="Garamond"/>
                <w:sz w:val="22"/>
                <w:szCs w:val="22"/>
              </w:rPr>
            </w:pPr>
            <w:r w:rsidRPr="009856DE">
              <w:rPr>
                <w:rFonts w:ascii="Garamond" w:hAnsi="Garamond"/>
                <w:sz w:val="22"/>
                <w:szCs w:val="22"/>
              </w:rPr>
              <w:t>Marcela Komínková</w:t>
            </w:r>
          </w:p>
          <w:p w14:paraId="03A457D6" w14:textId="77777777" w:rsidR="002D6EF6" w:rsidRPr="009856DE" w:rsidRDefault="002D6EF6" w:rsidP="002D6EF6">
            <w:pPr>
              <w:ind w:firstLine="34"/>
              <w:jc w:val="center"/>
              <w:rPr>
                <w:rFonts w:ascii="Garamond" w:hAnsi="Garamond"/>
                <w:sz w:val="22"/>
                <w:szCs w:val="22"/>
              </w:rPr>
            </w:pPr>
            <w:r w:rsidRPr="009856DE">
              <w:rPr>
                <w:rFonts w:ascii="Garamond" w:hAnsi="Garamond"/>
                <w:sz w:val="22"/>
                <w:szCs w:val="22"/>
              </w:rPr>
              <w:t>Eva Kynčlová</w:t>
            </w:r>
          </w:p>
          <w:p w14:paraId="7FB92E73" w14:textId="52CA5D98" w:rsidR="002D6EF6" w:rsidRDefault="002D6EF6" w:rsidP="002D6EF6">
            <w:pPr>
              <w:ind w:firstLine="34"/>
              <w:jc w:val="center"/>
              <w:rPr>
                <w:rFonts w:ascii="Garamond" w:hAnsi="Garamond"/>
                <w:sz w:val="24"/>
                <w:szCs w:val="24"/>
              </w:rPr>
            </w:pPr>
          </w:p>
        </w:tc>
      </w:tr>
      <w:tr w:rsidR="002D6EF6" w:rsidRPr="009856DE" w14:paraId="216E7B41" w14:textId="77777777" w:rsidTr="000D503B">
        <w:trPr>
          <w:cantSplit/>
          <w:jc w:val="center"/>
        </w:trPr>
        <w:tc>
          <w:tcPr>
            <w:tcW w:w="1334" w:type="dxa"/>
            <w:tcBorders>
              <w:top w:val="single" w:sz="12" w:space="0" w:color="auto"/>
              <w:left w:val="single" w:sz="12" w:space="0" w:color="auto"/>
              <w:bottom w:val="single" w:sz="12" w:space="0" w:color="auto"/>
            </w:tcBorders>
          </w:tcPr>
          <w:p w14:paraId="7905A84E" w14:textId="64775A7C" w:rsidR="002D6EF6" w:rsidRPr="009856DE" w:rsidRDefault="002D6EF6" w:rsidP="002D6EF6">
            <w:pPr>
              <w:ind w:firstLine="170"/>
              <w:jc w:val="center"/>
              <w:rPr>
                <w:rFonts w:ascii="Garamond" w:hAnsi="Garamond"/>
                <w:b/>
                <w:sz w:val="24"/>
                <w:szCs w:val="24"/>
              </w:rPr>
            </w:pPr>
            <w:r>
              <w:rPr>
                <w:rFonts w:ascii="Garamond" w:hAnsi="Garamond"/>
                <w:b/>
                <w:sz w:val="24"/>
                <w:szCs w:val="24"/>
              </w:rPr>
              <w:lastRenderedPageBreak/>
              <w:t>D</w:t>
            </w:r>
          </w:p>
        </w:tc>
        <w:tc>
          <w:tcPr>
            <w:tcW w:w="4169" w:type="dxa"/>
            <w:tcBorders>
              <w:top w:val="single" w:sz="12" w:space="0" w:color="auto"/>
              <w:bottom w:val="single" w:sz="12" w:space="0" w:color="auto"/>
            </w:tcBorders>
          </w:tcPr>
          <w:p w14:paraId="51D74214"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Ivana Tošerová</w:t>
            </w:r>
          </w:p>
          <w:p w14:paraId="4A0EDCD8"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Helena Benadová</w:t>
            </w:r>
          </w:p>
          <w:p w14:paraId="373B33AB" w14:textId="77777777" w:rsidR="002D6EF6" w:rsidRPr="009856DE" w:rsidRDefault="002D6EF6" w:rsidP="002D6EF6">
            <w:pPr>
              <w:pStyle w:val="Zkladntext"/>
              <w:jc w:val="center"/>
              <w:rPr>
                <w:rFonts w:ascii="Garamond" w:hAnsi="Garamond"/>
                <w:b/>
                <w:bCs/>
                <w:szCs w:val="24"/>
              </w:rPr>
            </w:pPr>
          </w:p>
          <w:p w14:paraId="753A01DB" w14:textId="42D829A3"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vede rejstříky D, Nc, Sd, U</w:t>
            </w:r>
          </w:p>
          <w:p w14:paraId="4D662D7D" w14:textId="77777777"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řídí a organizuje práci dědické kanceláře,</w:t>
            </w:r>
          </w:p>
          <w:p w14:paraId="63EBE2DC" w14:textId="79C21798"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vyhotovuje výkazy</w:t>
            </w:r>
          </w:p>
          <w:p w14:paraId="79B12499" w14:textId="77777777" w:rsidR="002D6EF6" w:rsidRPr="002D6EF6" w:rsidRDefault="002D6EF6" w:rsidP="002D6EF6">
            <w:pPr>
              <w:numPr>
                <w:ilvl w:val="0"/>
                <w:numId w:val="13"/>
              </w:numPr>
              <w:ind w:left="346" w:hanging="346"/>
              <w:jc w:val="both"/>
              <w:rPr>
                <w:rFonts w:ascii="Garamond" w:hAnsi="Garamond"/>
                <w:b/>
                <w:sz w:val="28"/>
                <w:szCs w:val="28"/>
              </w:rPr>
            </w:pPr>
            <w:r w:rsidRPr="009856DE">
              <w:rPr>
                <w:rFonts w:ascii="Garamond" w:hAnsi="Garamond"/>
                <w:sz w:val="22"/>
                <w:szCs w:val="22"/>
              </w:rPr>
              <w:t>zajišťuje práce pro úsek D v dědické spisovně</w:t>
            </w:r>
          </w:p>
          <w:p w14:paraId="7AE7401C" w14:textId="6A6AF8C2" w:rsidR="002D6EF6" w:rsidRPr="002D6EF6" w:rsidRDefault="002D6EF6" w:rsidP="002D6EF6">
            <w:pPr>
              <w:numPr>
                <w:ilvl w:val="0"/>
                <w:numId w:val="13"/>
              </w:numPr>
              <w:ind w:left="346" w:hanging="346"/>
              <w:jc w:val="both"/>
              <w:rPr>
                <w:rFonts w:ascii="Garamond" w:hAnsi="Garamond"/>
                <w:b/>
                <w:sz w:val="28"/>
                <w:szCs w:val="28"/>
              </w:rPr>
            </w:pPr>
            <w:r w:rsidRPr="002D6EF6">
              <w:rPr>
                <w:rFonts w:ascii="Garamond" w:hAnsi="Garamond"/>
                <w:sz w:val="22"/>
                <w:szCs w:val="22"/>
              </w:rPr>
              <w:t>přístup do kovové skříně soudu dle § 223 v.</w:t>
            </w:r>
            <w:r w:rsidR="00BF51C8">
              <w:rPr>
                <w:rFonts w:ascii="Garamond" w:hAnsi="Garamond"/>
                <w:sz w:val="22"/>
                <w:szCs w:val="22"/>
              </w:rPr>
              <w:t xml:space="preserve"> </w:t>
            </w:r>
            <w:r w:rsidRPr="002D6EF6">
              <w:rPr>
                <w:rFonts w:ascii="Garamond" w:hAnsi="Garamond"/>
                <w:sz w:val="22"/>
                <w:szCs w:val="22"/>
              </w:rPr>
              <w:t>k.</w:t>
            </w:r>
            <w:r w:rsidR="00BF51C8">
              <w:rPr>
                <w:rFonts w:ascii="Garamond" w:hAnsi="Garamond"/>
                <w:sz w:val="22"/>
                <w:szCs w:val="22"/>
              </w:rPr>
              <w:t xml:space="preserve"> </w:t>
            </w:r>
            <w:r w:rsidRPr="002D6EF6">
              <w:rPr>
                <w:rFonts w:ascii="Garamond" w:hAnsi="Garamond"/>
                <w:sz w:val="22"/>
                <w:szCs w:val="22"/>
              </w:rPr>
              <w:t>ř.</w:t>
            </w:r>
          </w:p>
          <w:p w14:paraId="6916B5B0" w14:textId="0FE5B897" w:rsidR="002D6EF6" w:rsidRPr="002D6EF6" w:rsidRDefault="002D6EF6" w:rsidP="002D6EF6">
            <w:pPr>
              <w:ind w:left="176"/>
              <w:jc w:val="both"/>
              <w:rPr>
                <w:rFonts w:ascii="Garamond" w:hAnsi="Garamond"/>
                <w:b/>
                <w:sz w:val="28"/>
                <w:szCs w:val="28"/>
              </w:rPr>
            </w:pPr>
          </w:p>
        </w:tc>
        <w:tc>
          <w:tcPr>
            <w:tcW w:w="3564" w:type="dxa"/>
            <w:tcBorders>
              <w:top w:val="single" w:sz="12" w:space="0" w:color="auto"/>
              <w:bottom w:val="single" w:sz="12" w:space="0" w:color="auto"/>
            </w:tcBorders>
          </w:tcPr>
          <w:p w14:paraId="552A8DCA" w14:textId="77777777" w:rsidR="00F37AF8" w:rsidRDefault="002D6EF6" w:rsidP="002D6EF6">
            <w:pPr>
              <w:ind w:firstLine="34"/>
              <w:jc w:val="center"/>
              <w:rPr>
                <w:rFonts w:ascii="Garamond" w:hAnsi="Garamond"/>
                <w:sz w:val="22"/>
                <w:szCs w:val="22"/>
              </w:rPr>
            </w:pPr>
            <w:r>
              <w:rPr>
                <w:rFonts w:ascii="Garamond" w:hAnsi="Garamond"/>
                <w:sz w:val="24"/>
                <w:szCs w:val="24"/>
              </w:rPr>
              <w:br/>
            </w:r>
            <w:r>
              <w:rPr>
                <w:rFonts w:ascii="Garamond" w:hAnsi="Garamond"/>
                <w:sz w:val="24"/>
                <w:szCs w:val="24"/>
              </w:rPr>
              <w:br/>
            </w:r>
            <w:r>
              <w:rPr>
                <w:rFonts w:ascii="Garamond" w:hAnsi="Garamond"/>
                <w:sz w:val="24"/>
                <w:szCs w:val="24"/>
              </w:rPr>
              <w:br/>
            </w:r>
          </w:p>
          <w:p w14:paraId="5D14A648" w14:textId="77777777" w:rsidR="00F37AF8" w:rsidRDefault="00F37AF8" w:rsidP="002D6EF6">
            <w:pPr>
              <w:ind w:firstLine="34"/>
              <w:jc w:val="center"/>
              <w:rPr>
                <w:rFonts w:ascii="Garamond" w:hAnsi="Garamond"/>
                <w:sz w:val="22"/>
                <w:szCs w:val="22"/>
              </w:rPr>
            </w:pPr>
          </w:p>
          <w:p w14:paraId="27451CCC" w14:textId="5C8E6063" w:rsidR="002D6EF6" w:rsidRDefault="002D6EF6" w:rsidP="002D6EF6">
            <w:pPr>
              <w:ind w:firstLine="34"/>
              <w:jc w:val="center"/>
              <w:rPr>
                <w:rFonts w:ascii="Garamond" w:hAnsi="Garamond"/>
                <w:sz w:val="24"/>
                <w:szCs w:val="24"/>
              </w:rPr>
            </w:pPr>
            <w:r w:rsidRPr="009856DE">
              <w:rPr>
                <w:rFonts w:ascii="Garamond" w:hAnsi="Garamond"/>
                <w:sz w:val="22"/>
                <w:szCs w:val="22"/>
              </w:rPr>
              <w:t>Zuzana Parýzková</w:t>
            </w:r>
          </w:p>
        </w:tc>
      </w:tr>
      <w:tr w:rsidR="002D6EF6" w:rsidRPr="009856DE" w14:paraId="0CA4854D" w14:textId="77777777" w:rsidTr="000D503B">
        <w:trPr>
          <w:cantSplit/>
          <w:jc w:val="center"/>
        </w:trPr>
        <w:tc>
          <w:tcPr>
            <w:tcW w:w="1334" w:type="dxa"/>
            <w:tcBorders>
              <w:top w:val="single" w:sz="12" w:space="0" w:color="auto"/>
              <w:left w:val="single" w:sz="12" w:space="0" w:color="auto"/>
              <w:bottom w:val="single" w:sz="12" w:space="0" w:color="auto"/>
            </w:tcBorders>
          </w:tcPr>
          <w:p w14:paraId="69BA8DE4" w14:textId="77777777" w:rsidR="002D6EF6" w:rsidRDefault="002D6EF6" w:rsidP="002D6EF6">
            <w:pPr>
              <w:ind w:firstLine="170"/>
              <w:jc w:val="center"/>
              <w:rPr>
                <w:rFonts w:ascii="Garamond" w:hAnsi="Garamond"/>
                <w:b/>
                <w:sz w:val="24"/>
                <w:szCs w:val="24"/>
              </w:rPr>
            </w:pPr>
            <w:r>
              <w:rPr>
                <w:rFonts w:ascii="Garamond" w:hAnsi="Garamond"/>
                <w:b/>
                <w:sz w:val="24"/>
                <w:szCs w:val="24"/>
              </w:rPr>
              <w:t>P</w:t>
            </w:r>
          </w:p>
          <w:p w14:paraId="1F600187" w14:textId="77777777" w:rsidR="002D6EF6" w:rsidRDefault="002D6EF6" w:rsidP="002D6EF6">
            <w:pPr>
              <w:ind w:firstLine="170"/>
              <w:jc w:val="center"/>
              <w:rPr>
                <w:rFonts w:ascii="Garamond" w:hAnsi="Garamond"/>
                <w:b/>
                <w:sz w:val="24"/>
                <w:szCs w:val="24"/>
              </w:rPr>
            </w:pPr>
            <w:r>
              <w:rPr>
                <w:rFonts w:ascii="Garamond" w:hAnsi="Garamond"/>
                <w:b/>
                <w:sz w:val="24"/>
                <w:szCs w:val="24"/>
              </w:rPr>
              <w:t>NC</w:t>
            </w:r>
          </w:p>
          <w:p w14:paraId="5970A070" w14:textId="669253A9" w:rsidR="002D6EF6" w:rsidRDefault="002D6EF6" w:rsidP="002D6EF6">
            <w:pPr>
              <w:ind w:firstLine="170"/>
              <w:jc w:val="center"/>
              <w:rPr>
                <w:rFonts w:ascii="Garamond" w:hAnsi="Garamond"/>
                <w:b/>
                <w:sz w:val="24"/>
                <w:szCs w:val="24"/>
              </w:rPr>
            </w:pPr>
            <w:r>
              <w:rPr>
                <w:rFonts w:ascii="Garamond" w:hAnsi="Garamond"/>
                <w:b/>
                <w:sz w:val="24"/>
                <w:szCs w:val="24"/>
              </w:rPr>
              <w:t>P</w:t>
            </w:r>
            <w:r w:rsidR="00F37AF8">
              <w:rPr>
                <w:rFonts w:ascii="Garamond" w:hAnsi="Garamond"/>
                <w:b/>
                <w:sz w:val="24"/>
                <w:szCs w:val="24"/>
              </w:rPr>
              <w:t xml:space="preserve"> </w:t>
            </w:r>
            <w:r>
              <w:rPr>
                <w:rFonts w:ascii="Garamond" w:hAnsi="Garamond"/>
                <w:b/>
                <w:sz w:val="24"/>
                <w:szCs w:val="24"/>
              </w:rPr>
              <w:t>a</w:t>
            </w:r>
            <w:r w:rsidR="00F37AF8">
              <w:rPr>
                <w:rFonts w:ascii="Garamond" w:hAnsi="Garamond"/>
                <w:b/>
                <w:sz w:val="24"/>
                <w:szCs w:val="24"/>
              </w:rPr>
              <w:t xml:space="preserve"> </w:t>
            </w:r>
            <w:r>
              <w:rPr>
                <w:rFonts w:ascii="Garamond" w:hAnsi="Garamond"/>
                <w:b/>
                <w:sz w:val="24"/>
                <w:szCs w:val="24"/>
              </w:rPr>
              <w:t>NC</w:t>
            </w:r>
          </w:p>
        </w:tc>
        <w:tc>
          <w:tcPr>
            <w:tcW w:w="4169" w:type="dxa"/>
            <w:tcBorders>
              <w:top w:val="single" w:sz="12" w:space="0" w:color="auto"/>
              <w:bottom w:val="single" w:sz="12" w:space="0" w:color="auto"/>
            </w:tcBorders>
          </w:tcPr>
          <w:p w14:paraId="536D9045"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Ivana Adamcová</w:t>
            </w:r>
          </w:p>
          <w:p w14:paraId="2D449BBB" w14:textId="77777777" w:rsidR="002D6EF6" w:rsidRPr="009856DE" w:rsidRDefault="002D6EF6" w:rsidP="002D6EF6">
            <w:pPr>
              <w:pStyle w:val="Zkladntext"/>
              <w:jc w:val="center"/>
              <w:rPr>
                <w:rFonts w:ascii="Garamond" w:hAnsi="Garamond"/>
                <w:b/>
                <w:bCs/>
                <w:szCs w:val="24"/>
              </w:rPr>
            </w:pPr>
            <w:r w:rsidRPr="009856DE">
              <w:rPr>
                <w:rFonts w:ascii="Garamond" w:hAnsi="Garamond"/>
                <w:b/>
                <w:bCs/>
                <w:szCs w:val="24"/>
              </w:rPr>
              <w:t>Michaela Křivánková</w:t>
            </w:r>
          </w:p>
          <w:p w14:paraId="3C1727A8" w14:textId="77777777" w:rsidR="002D6EF6" w:rsidRPr="009856DE" w:rsidRDefault="002D6EF6" w:rsidP="002D6EF6">
            <w:pPr>
              <w:pStyle w:val="Zkladntext"/>
              <w:jc w:val="center"/>
              <w:rPr>
                <w:rFonts w:ascii="Garamond" w:hAnsi="Garamond"/>
                <w:b/>
                <w:bCs/>
                <w:szCs w:val="24"/>
              </w:rPr>
            </w:pPr>
          </w:p>
          <w:p w14:paraId="5F591FE3" w14:textId="4BA122D7"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vede rejstřík P a Nc, seznam senátních věcí, živou spisovnu P</w:t>
            </w:r>
          </w:p>
          <w:p w14:paraId="792928B8" w14:textId="5FC55F51"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řídí a organizuje práci opatrovnické kanceláře</w:t>
            </w:r>
          </w:p>
          <w:p w14:paraId="3B0C1235" w14:textId="31E6A308" w:rsidR="002D6EF6" w:rsidRPr="009856DE" w:rsidRDefault="002D6EF6" w:rsidP="002D6EF6">
            <w:pPr>
              <w:numPr>
                <w:ilvl w:val="0"/>
                <w:numId w:val="13"/>
              </w:numPr>
              <w:ind w:left="346" w:hanging="346"/>
              <w:jc w:val="both"/>
              <w:rPr>
                <w:rFonts w:ascii="Garamond" w:hAnsi="Garamond"/>
                <w:sz w:val="22"/>
                <w:szCs w:val="22"/>
              </w:rPr>
            </w:pPr>
            <w:r w:rsidRPr="009856DE">
              <w:rPr>
                <w:rFonts w:ascii="Garamond" w:hAnsi="Garamond"/>
                <w:sz w:val="22"/>
                <w:szCs w:val="22"/>
              </w:rPr>
              <w:t>vyhotovuje výkazy</w:t>
            </w:r>
          </w:p>
          <w:p w14:paraId="50C7CB24" w14:textId="77777777" w:rsidR="002D6EF6" w:rsidRPr="009856DE" w:rsidRDefault="002D6EF6" w:rsidP="002D6EF6">
            <w:pPr>
              <w:pStyle w:val="Zkladntext"/>
              <w:jc w:val="center"/>
              <w:rPr>
                <w:rFonts w:ascii="Garamond" w:hAnsi="Garamond"/>
                <w:b/>
                <w:bCs/>
                <w:szCs w:val="24"/>
              </w:rPr>
            </w:pPr>
          </w:p>
        </w:tc>
        <w:tc>
          <w:tcPr>
            <w:tcW w:w="3564" w:type="dxa"/>
            <w:tcBorders>
              <w:top w:val="single" w:sz="12" w:space="0" w:color="auto"/>
              <w:bottom w:val="single" w:sz="12" w:space="0" w:color="auto"/>
            </w:tcBorders>
          </w:tcPr>
          <w:p w14:paraId="10AB5409" w14:textId="77777777" w:rsidR="002D6EF6" w:rsidRPr="009856DE" w:rsidRDefault="002D6EF6" w:rsidP="002D6EF6">
            <w:pPr>
              <w:ind w:firstLine="34"/>
              <w:jc w:val="center"/>
              <w:rPr>
                <w:rFonts w:ascii="Garamond" w:hAnsi="Garamond"/>
                <w:sz w:val="22"/>
                <w:szCs w:val="22"/>
              </w:rPr>
            </w:pPr>
            <w:r>
              <w:rPr>
                <w:rFonts w:ascii="Garamond" w:hAnsi="Garamond"/>
                <w:sz w:val="24"/>
                <w:szCs w:val="24"/>
              </w:rPr>
              <w:br/>
            </w:r>
            <w:r>
              <w:rPr>
                <w:rFonts w:ascii="Garamond" w:hAnsi="Garamond"/>
                <w:sz w:val="24"/>
                <w:szCs w:val="24"/>
              </w:rPr>
              <w:br/>
            </w:r>
            <w:r>
              <w:rPr>
                <w:rFonts w:ascii="Garamond" w:hAnsi="Garamond"/>
                <w:sz w:val="24"/>
                <w:szCs w:val="24"/>
              </w:rPr>
              <w:br/>
            </w:r>
            <w:r w:rsidRPr="009856DE">
              <w:rPr>
                <w:rFonts w:ascii="Garamond" w:hAnsi="Garamond"/>
                <w:sz w:val="22"/>
                <w:szCs w:val="22"/>
              </w:rPr>
              <w:t>Michaela Křivánková</w:t>
            </w:r>
          </w:p>
          <w:p w14:paraId="17C38668" w14:textId="77777777" w:rsidR="002D6EF6" w:rsidRPr="009856DE" w:rsidRDefault="002D6EF6" w:rsidP="002D6EF6">
            <w:pPr>
              <w:ind w:firstLine="34"/>
              <w:jc w:val="center"/>
              <w:rPr>
                <w:rFonts w:ascii="Garamond" w:hAnsi="Garamond"/>
                <w:sz w:val="22"/>
                <w:szCs w:val="22"/>
              </w:rPr>
            </w:pPr>
            <w:r w:rsidRPr="009856DE">
              <w:rPr>
                <w:rFonts w:ascii="Garamond" w:hAnsi="Garamond"/>
                <w:sz w:val="22"/>
                <w:szCs w:val="22"/>
              </w:rPr>
              <w:t>Lenka Kantorová</w:t>
            </w:r>
          </w:p>
          <w:p w14:paraId="27CA20EE" w14:textId="77777777" w:rsidR="002D6EF6" w:rsidRDefault="002D6EF6" w:rsidP="002D6EF6">
            <w:pPr>
              <w:ind w:firstLine="34"/>
              <w:jc w:val="center"/>
              <w:rPr>
                <w:rFonts w:ascii="Garamond" w:hAnsi="Garamond"/>
                <w:sz w:val="22"/>
                <w:szCs w:val="22"/>
              </w:rPr>
            </w:pPr>
            <w:r w:rsidRPr="009856DE">
              <w:rPr>
                <w:rFonts w:ascii="Garamond" w:hAnsi="Garamond"/>
                <w:sz w:val="22"/>
                <w:szCs w:val="22"/>
              </w:rPr>
              <w:t>Lenka Michalová</w:t>
            </w:r>
          </w:p>
          <w:p w14:paraId="09CF0A61" w14:textId="6E1BEC66" w:rsidR="00476830" w:rsidRPr="009856DE" w:rsidRDefault="00476830" w:rsidP="002D6EF6">
            <w:pPr>
              <w:ind w:firstLine="34"/>
              <w:jc w:val="center"/>
              <w:rPr>
                <w:rFonts w:ascii="Garamond" w:hAnsi="Garamond"/>
                <w:sz w:val="22"/>
                <w:szCs w:val="22"/>
              </w:rPr>
            </w:pPr>
            <w:r>
              <w:rPr>
                <w:rFonts w:ascii="Garamond" w:hAnsi="Garamond"/>
                <w:sz w:val="22"/>
                <w:szCs w:val="22"/>
              </w:rPr>
              <w:t>Lucie Tomášková</w:t>
            </w:r>
          </w:p>
          <w:p w14:paraId="1BC917D8" w14:textId="105E0B5A" w:rsidR="002D6EF6" w:rsidRDefault="002D6EF6" w:rsidP="002D6EF6">
            <w:pPr>
              <w:ind w:firstLine="34"/>
              <w:jc w:val="center"/>
              <w:rPr>
                <w:rFonts w:ascii="Garamond" w:hAnsi="Garamond"/>
                <w:sz w:val="24"/>
                <w:szCs w:val="24"/>
              </w:rPr>
            </w:pPr>
          </w:p>
        </w:tc>
      </w:tr>
      <w:tr w:rsidR="00EF1EF9" w:rsidRPr="009856DE" w14:paraId="62349B7B" w14:textId="77777777" w:rsidTr="000D503B">
        <w:trPr>
          <w:cantSplit/>
          <w:jc w:val="center"/>
        </w:trPr>
        <w:tc>
          <w:tcPr>
            <w:tcW w:w="1334" w:type="dxa"/>
            <w:tcBorders>
              <w:top w:val="single" w:sz="12" w:space="0" w:color="auto"/>
              <w:left w:val="single" w:sz="12" w:space="0" w:color="auto"/>
              <w:bottom w:val="single" w:sz="12" w:space="0" w:color="auto"/>
            </w:tcBorders>
          </w:tcPr>
          <w:p w14:paraId="3E1AA026" w14:textId="2DF64FE5" w:rsidR="00EF1EF9" w:rsidRDefault="00EF1EF9" w:rsidP="002D6EF6">
            <w:pPr>
              <w:ind w:firstLine="170"/>
              <w:jc w:val="center"/>
              <w:rPr>
                <w:rFonts w:ascii="Garamond" w:hAnsi="Garamond"/>
                <w:b/>
                <w:sz w:val="24"/>
                <w:szCs w:val="24"/>
              </w:rPr>
            </w:pPr>
            <w:r>
              <w:rPr>
                <w:rFonts w:ascii="Garamond" w:hAnsi="Garamond"/>
                <w:b/>
                <w:sz w:val="24"/>
                <w:szCs w:val="24"/>
              </w:rPr>
              <w:t>výkon rozhodnutí</w:t>
            </w:r>
          </w:p>
        </w:tc>
        <w:tc>
          <w:tcPr>
            <w:tcW w:w="4169" w:type="dxa"/>
            <w:tcBorders>
              <w:top w:val="single" w:sz="12" w:space="0" w:color="auto"/>
              <w:bottom w:val="single" w:sz="12" w:space="0" w:color="auto"/>
            </w:tcBorders>
          </w:tcPr>
          <w:p w14:paraId="375A627C" w14:textId="77777777" w:rsidR="00EF1EF9" w:rsidRPr="009856DE" w:rsidRDefault="00EF1EF9" w:rsidP="00EF1EF9">
            <w:pPr>
              <w:pStyle w:val="Zkladntext"/>
              <w:jc w:val="center"/>
              <w:rPr>
                <w:rFonts w:ascii="Garamond" w:hAnsi="Garamond"/>
                <w:b/>
                <w:bCs/>
                <w:szCs w:val="24"/>
              </w:rPr>
            </w:pPr>
            <w:r w:rsidRPr="009856DE">
              <w:rPr>
                <w:rFonts w:ascii="Garamond" w:hAnsi="Garamond"/>
                <w:b/>
                <w:bCs/>
                <w:szCs w:val="24"/>
              </w:rPr>
              <w:t>Zuzana Parýzková</w:t>
            </w:r>
          </w:p>
          <w:p w14:paraId="18099A6D" w14:textId="33E5DA66" w:rsidR="006C07B1" w:rsidRPr="00C212BB" w:rsidRDefault="006C07B1" w:rsidP="00EF1EF9">
            <w:pPr>
              <w:pStyle w:val="Zkladntext"/>
              <w:jc w:val="center"/>
              <w:rPr>
                <w:rFonts w:ascii="Garamond" w:hAnsi="Garamond"/>
                <w:b/>
                <w:bCs/>
                <w:szCs w:val="24"/>
              </w:rPr>
            </w:pPr>
            <w:r w:rsidRPr="00C212BB">
              <w:rPr>
                <w:rFonts w:ascii="Garamond" w:hAnsi="Garamond"/>
                <w:b/>
                <w:bCs/>
                <w:szCs w:val="24"/>
              </w:rPr>
              <w:t>Eva Ouvínová</w:t>
            </w:r>
          </w:p>
          <w:p w14:paraId="2181054B" w14:textId="73428E9C" w:rsidR="00EF1EF9" w:rsidRPr="00D7575A" w:rsidRDefault="00EF1EF9" w:rsidP="00EF1EF9">
            <w:pPr>
              <w:pStyle w:val="Zkladntext"/>
              <w:jc w:val="center"/>
              <w:rPr>
                <w:rFonts w:ascii="Garamond" w:hAnsi="Garamond"/>
                <w:b/>
                <w:bCs/>
                <w:color w:val="FF0000"/>
                <w:szCs w:val="24"/>
              </w:rPr>
            </w:pPr>
            <w:r w:rsidRPr="00A3207A">
              <w:rPr>
                <w:rFonts w:ascii="Garamond" w:hAnsi="Garamond"/>
                <w:b/>
                <w:bCs/>
                <w:szCs w:val="24"/>
              </w:rPr>
              <w:t xml:space="preserve">Mgr. </w:t>
            </w:r>
            <w:r w:rsidR="00D7575A" w:rsidRPr="00A3207A">
              <w:rPr>
                <w:rFonts w:ascii="Garamond" w:hAnsi="Garamond"/>
                <w:b/>
                <w:bCs/>
                <w:szCs w:val="24"/>
              </w:rPr>
              <w:t>Michal Kovář</w:t>
            </w:r>
            <w:r w:rsidR="00D7575A" w:rsidRPr="00D7575A">
              <w:rPr>
                <w:rFonts w:ascii="Garamond" w:hAnsi="Garamond"/>
                <w:b/>
                <w:bCs/>
                <w:color w:val="FF0000"/>
                <w:szCs w:val="24"/>
              </w:rPr>
              <w:t xml:space="preserve"> </w:t>
            </w:r>
          </w:p>
          <w:p w14:paraId="6DB4C458" w14:textId="607FC491" w:rsidR="00EF1EF9" w:rsidRPr="009856DE" w:rsidRDefault="00EF1EF9" w:rsidP="00EF1EF9">
            <w:pPr>
              <w:pStyle w:val="Zkladntext"/>
              <w:jc w:val="center"/>
              <w:rPr>
                <w:rFonts w:ascii="Garamond" w:hAnsi="Garamond"/>
                <w:b/>
                <w:bCs/>
                <w:szCs w:val="24"/>
              </w:rPr>
            </w:pPr>
          </w:p>
          <w:p w14:paraId="4ADD435A" w14:textId="77777777" w:rsidR="00EF1EF9" w:rsidRPr="009856DE" w:rsidRDefault="00EF1EF9" w:rsidP="00EF1EF9">
            <w:pPr>
              <w:pStyle w:val="Zkladntext"/>
              <w:jc w:val="center"/>
              <w:rPr>
                <w:rFonts w:ascii="Garamond" w:hAnsi="Garamond"/>
                <w:b/>
                <w:bCs/>
                <w:szCs w:val="24"/>
              </w:rPr>
            </w:pPr>
          </w:p>
          <w:p w14:paraId="57204442" w14:textId="173652FA" w:rsidR="00EF1EF9" w:rsidRDefault="00EF1EF9" w:rsidP="00EF1EF9">
            <w:pPr>
              <w:numPr>
                <w:ilvl w:val="0"/>
                <w:numId w:val="13"/>
              </w:numPr>
              <w:ind w:left="391" w:hanging="176"/>
              <w:jc w:val="both"/>
              <w:rPr>
                <w:rFonts w:ascii="Garamond" w:hAnsi="Garamond"/>
                <w:sz w:val="22"/>
              </w:rPr>
            </w:pPr>
            <w:r w:rsidRPr="009856DE">
              <w:rPr>
                <w:rFonts w:ascii="Garamond" w:hAnsi="Garamond"/>
                <w:sz w:val="22"/>
              </w:rPr>
              <w:t xml:space="preserve">provádí výkon rozhodnutí dle § 493 z. ř. s. a § 497 z. ř. </w:t>
            </w:r>
            <w:r w:rsidRPr="009856DE">
              <w:rPr>
                <w:rFonts w:ascii="Garamond" w:hAnsi="Garamond"/>
              </w:rPr>
              <w:t xml:space="preserve">s. a </w:t>
            </w:r>
            <w:r w:rsidRPr="009856DE">
              <w:rPr>
                <w:rFonts w:ascii="Garamond" w:hAnsi="Garamond"/>
                <w:sz w:val="22"/>
              </w:rPr>
              <w:t xml:space="preserve">v rozsahu stanoveném </w:t>
            </w:r>
            <w:r w:rsidR="00F37AF8">
              <w:rPr>
                <w:rFonts w:ascii="Garamond" w:hAnsi="Garamond"/>
                <w:sz w:val="22"/>
              </w:rPr>
              <w:t xml:space="preserve">      </w:t>
            </w:r>
            <w:r w:rsidRPr="009856DE">
              <w:rPr>
                <w:rFonts w:ascii="Garamond" w:hAnsi="Garamond"/>
                <w:sz w:val="22"/>
              </w:rPr>
              <w:t>o. s. ř., JŘ, VKŘ, Řádem pro soudní vykonavatele</w:t>
            </w:r>
          </w:p>
          <w:p w14:paraId="7DD005C4" w14:textId="3CBBA1B9" w:rsidR="00EF1EF9" w:rsidRDefault="00EF1EF9" w:rsidP="00EF1EF9">
            <w:pPr>
              <w:numPr>
                <w:ilvl w:val="0"/>
                <w:numId w:val="13"/>
              </w:numPr>
              <w:ind w:left="391" w:hanging="176"/>
              <w:jc w:val="both"/>
              <w:rPr>
                <w:rFonts w:ascii="Garamond" w:hAnsi="Garamond"/>
                <w:sz w:val="22"/>
              </w:rPr>
            </w:pPr>
            <w:r w:rsidRPr="00EF1EF9">
              <w:rPr>
                <w:rFonts w:ascii="Garamond" w:hAnsi="Garamond"/>
                <w:sz w:val="22"/>
              </w:rPr>
              <w:t>provádí doručování soudních</w:t>
            </w:r>
            <w:r w:rsidR="00BF51C8">
              <w:rPr>
                <w:rFonts w:ascii="Garamond" w:hAnsi="Garamond"/>
                <w:sz w:val="22"/>
              </w:rPr>
              <w:t xml:space="preserve"> písemností</w:t>
            </w:r>
          </w:p>
          <w:p w14:paraId="1E7E9FF5" w14:textId="02BBE86B" w:rsidR="00EF1EF9" w:rsidRPr="00EF1EF9" w:rsidRDefault="00EF1EF9" w:rsidP="00EF1EF9">
            <w:pPr>
              <w:ind w:left="391"/>
              <w:jc w:val="both"/>
              <w:rPr>
                <w:rFonts w:ascii="Garamond" w:hAnsi="Garamond"/>
                <w:sz w:val="22"/>
              </w:rPr>
            </w:pPr>
          </w:p>
        </w:tc>
        <w:tc>
          <w:tcPr>
            <w:tcW w:w="3564" w:type="dxa"/>
            <w:tcBorders>
              <w:top w:val="single" w:sz="12" w:space="0" w:color="auto"/>
              <w:bottom w:val="single" w:sz="12" w:space="0" w:color="auto"/>
            </w:tcBorders>
          </w:tcPr>
          <w:p w14:paraId="7ACB3EC9" w14:textId="77777777" w:rsidR="00EF1EF9" w:rsidRDefault="00EF1EF9" w:rsidP="002D6EF6">
            <w:pPr>
              <w:ind w:firstLine="34"/>
              <w:jc w:val="center"/>
              <w:rPr>
                <w:rFonts w:ascii="Garamond" w:hAnsi="Garamond"/>
                <w:sz w:val="24"/>
                <w:szCs w:val="24"/>
              </w:rPr>
            </w:pPr>
          </w:p>
        </w:tc>
      </w:tr>
    </w:tbl>
    <w:p w14:paraId="0C206A31" w14:textId="77777777" w:rsidR="00070006" w:rsidRPr="009856DE" w:rsidRDefault="00070006">
      <w:pPr>
        <w:rPr>
          <w:rFonts w:ascii="Garamond" w:hAnsi="Garamond"/>
        </w:rPr>
      </w:pPr>
    </w:p>
    <w:p w14:paraId="10257F19" w14:textId="500D509C" w:rsidR="00070006" w:rsidRPr="009856DE" w:rsidRDefault="00070006">
      <w:pPr>
        <w:rPr>
          <w:rFonts w:ascii="Garamond" w:hAnsi="Garamond"/>
        </w:rPr>
      </w:pPr>
    </w:p>
    <w:p w14:paraId="29DA55D4" w14:textId="77777777" w:rsidR="00AE250A" w:rsidRPr="009856DE" w:rsidRDefault="00AE250A">
      <w:pPr>
        <w:rPr>
          <w:rFonts w:ascii="Garamond" w:hAnsi="Garamond"/>
        </w:rPr>
      </w:pPr>
    </w:p>
    <w:p w14:paraId="30823C9E" w14:textId="77777777" w:rsidR="00AE250A" w:rsidRPr="009856DE" w:rsidRDefault="00AE250A">
      <w:pPr>
        <w:rPr>
          <w:rFonts w:ascii="Garamond" w:hAnsi="Garamond"/>
        </w:rPr>
      </w:pPr>
    </w:p>
    <w:p w14:paraId="1FB6E5F9" w14:textId="260A4E96" w:rsidR="00070006" w:rsidRPr="009856DE" w:rsidRDefault="00B84E04" w:rsidP="00B84E04">
      <w:pPr>
        <w:spacing w:after="160" w:line="259" w:lineRule="auto"/>
        <w:rPr>
          <w:rFonts w:ascii="Garamond" w:hAnsi="Garamond"/>
        </w:rPr>
      </w:pPr>
      <w:r>
        <w:rPr>
          <w:rFonts w:ascii="Garamond" w:hAnsi="Garamond"/>
        </w:rPr>
        <w:br w:type="page"/>
      </w:r>
    </w:p>
    <w:p w14:paraId="7B972B42" w14:textId="77777777" w:rsidR="00276987" w:rsidRPr="009856DE" w:rsidRDefault="00276987" w:rsidP="00276987">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76987" w:rsidRPr="009856DE" w14:paraId="5CCFDBF9" w14:textId="77777777" w:rsidTr="00637965">
        <w:tc>
          <w:tcPr>
            <w:tcW w:w="14142" w:type="dxa"/>
            <w:shd w:val="clear" w:color="auto" w:fill="auto"/>
          </w:tcPr>
          <w:p w14:paraId="71638353" w14:textId="77777777" w:rsidR="00276987" w:rsidRPr="009856DE" w:rsidRDefault="00276987" w:rsidP="00637965">
            <w:pPr>
              <w:rPr>
                <w:rFonts w:ascii="Garamond" w:hAnsi="Garamond"/>
                <w:sz w:val="24"/>
                <w:szCs w:val="24"/>
              </w:rPr>
            </w:pPr>
            <w:r w:rsidRPr="009856DE">
              <w:rPr>
                <w:rFonts w:ascii="Garamond" w:hAnsi="Garamond"/>
                <w:sz w:val="24"/>
                <w:szCs w:val="24"/>
              </w:rPr>
              <w:t xml:space="preserve">V době dosažitelnosti jsou k dispozici k nahlédnutí do datových schránek: </w:t>
            </w:r>
          </w:p>
          <w:p w14:paraId="11B20D34" w14:textId="77777777" w:rsidR="00276987" w:rsidRPr="009856DE" w:rsidRDefault="00276987" w:rsidP="00637965">
            <w:pPr>
              <w:rPr>
                <w:rFonts w:ascii="Garamond" w:hAnsi="Garamond"/>
                <w:sz w:val="24"/>
                <w:szCs w:val="24"/>
              </w:rPr>
            </w:pPr>
            <w:r w:rsidRPr="009856DE">
              <w:rPr>
                <w:rFonts w:ascii="Garamond" w:hAnsi="Garamond"/>
                <w:sz w:val="24"/>
                <w:szCs w:val="24"/>
              </w:rPr>
              <w:t>Jana Dušková, č. tel. 724 195 793</w:t>
            </w:r>
          </w:p>
          <w:p w14:paraId="76B135B7" w14:textId="77777777" w:rsidR="00276987" w:rsidRPr="009856DE" w:rsidRDefault="00276987" w:rsidP="00637965">
            <w:pPr>
              <w:rPr>
                <w:rFonts w:ascii="Garamond" w:hAnsi="Garamond"/>
                <w:sz w:val="24"/>
                <w:szCs w:val="24"/>
              </w:rPr>
            </w:pPr>
            <w:r w:rsidRPr="009856DE">
              <w:rPr>
                <w:rFonts w:ascii="Garamond" w:hAnsi="Garamond"/>
                <w:sz w:val="24"/>
                <w:szCs w:val="24"/>
              </w:rPr>
              <w:t>Olga Albrechtová, č. tel. 606 579 704</w:t>
            </w:r>
          </w:p>
          <w:p w14:paraId="0766A5AB" w14:textId="77777777" w:rsidR="00276987" w:rsidRPr="009856DE" w:rsidRDefault="00276987" w:rsidP="00637965">
            <w:pPr>
              <w:rPr>
                <w:rFonts w:ascii="Garamond" w:hAnsi="Garamond"/>
                <w:sz w:val="24"/>
                <w:szCs w:val="24"/>
              </w:rPr>
            </w:pPr>
            <w:r w:rsidRPr="009856DE">
              <w:rPr>
                <w:rFonts w:ascii="Garamond" w:hAnsi="Garamond"/>
                <w:sz w:val="24"/>
                <w:szCs w:val="24"/>
              </w:rPr>
              <w:t>Jaroslava Picková, č. tel. 777 284 878</w:t>
            </w:r>
          </w:p>
          <w:p w14:paraId="07EE5216" w14:textId="77777777" w:rsidR="00276987" w:rsidRPr="009856DE" w:rsidRDefault="00276987" w:rsidP="00637965">
            <w:pPr>
              <w:rPr>
                <w:rFonts w:ascii="Garamond" w:hAnsi="Garamond"/>
              </w:rPr>
            </w:pPr>
          </w:p>
        </w:tc>
      </w:tr>
    </w:tbl>
    <w:p w14:paraId="2D36D253" w14:textId="77777777" w:rsidR="00276987" w:rsidRPr="009856DE" w:rsidRDefault="00276987" w:rsidP="00276987">
      <w:pPr>
        <w:rPr>
          <w:rFonts w:ascii="Garamond" w:hAnsi="Garamond"/>
        </w:rPr>
      </w:pPr>
    </w:p>
    <w:p w14:paraId="2B2F7F17" w14:textId="77777777" w:rsidR="00276987" w:rsidRPr="009856DE" w:rsidRDefault="00276987" w:rsidP="00276987">
      <w:pPr>
        <w:rPr>
          <w:rFonts w:ascii="Garamond" w:hAnsi="Garamond"/>
        </w:rPr>
      </w:pPr>
    </w:p>
    <w:p w14:paraId="582B4D07" w14:textId="77777777" w:rsidR="00276987" w:rsidRPr="009856DE" w:rsidRDefault="00276987" w:rsidP="00276987">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2945"/>
        <w:gridCol w:w="3026"/>
      </w:tblGrid>
      <w:tr w:rsidR="00276987" w:rsidRPr="009856DE" w14:paraId="23E826FE" w14:textId="77777777" w:rsidTr="00637965">
        <w:trPr>
          <w:trHeight w:val="386"/>
        </w:trPr>
        <w:tc>
          <w:tcPr>
            <w:tcW w:w="14165" w:type="dxa"/>
            <w:gridSpan w:val="3"/>
            <w:shd w:val="clear" w:color="auto" w:fill="auto"/>
          </w:tcPr>
          <w:p w14:paraId="1036DDD0" w14:textId="77777777" w:rsidR="00276987" w:rsidRPr="009856DE" w:rsidRDefault="00276987" w:rsidP="00637965">
            <w:pPr>
              <w:spacing w:before="120" w:after="120"/>
              <w:jc w:val="center"/>
              <w:rPr>
                <w:rFonts w:ascii="Garamond" w:hAnsi="Garamond"/>
              </w:rPr>
            </w:pPr>
            <w:r w:rsidRPr="009856DE">
              <w:rPr>
                <w:rFonts w:ascii="Garamond" w:hAnsi="Garamond"/>
                <w:b/>
                <w:sz w:val="24"/>
                <w:szCs w:val="24"/>
              </w:rPr>
              <w:t>Doručovat písemnosti dle § 45 odst. 1 o. s. ř. jsou oprávněni tito pracovníci okresního soudu:</w:t>
            </w:r>
          </w:p>
        </w:tc>
      </w:tr>
      <w:tr w:rsidR="00276987" w:rsidRPr="009856DE" w14:paraId="726D3DD8" w14:textId="77777777" w:rsidTr="00637965">
        <w:trPr>
          <w:trHeight w:val="368"/>
        </w:trPr>
        <w:tc>
          <w:tcPr>
            <w:tcW w:w="4721" w:type="dxa"/>
            <w:shd w:val="clear" w:color="auto" w:fill="auto"/>
          </w:tcPr>
          <w:p w14:paraId="1C2C9B1E" w14:textId="77777777" w:rsidR="00276987" w:rsidRPr="009856DE" w:rsidRDefault="00276987" w:rsidP="00276987">
            <w:pPr>
              <w:numPr>
                <w:ilvl w:val="0"/>
                <w:numId w:val="14"/>
              </w:numPr>
              <w:spacing w:before="120" w:after="120"/>
              <w:ind w:left="1434" w:hanging="357"/>
              <w:rPr>
                <w:rFonts w:ascii="Garamond" w:hAnsi="Garamond"/>
                <w:sz w:val="22"/>
                <w:szCs w:val="22"/>
              </w:rPr>
            </w:pPr>
            <w:r w:rsidRPr="009856DE">
              <w:rPr>
                <w:rFonts w:ascii="Garamond" w:hAnsi="Garamond"/>
                <w:sz w:val="22"/>
                <w:szCs w:val="22"/>
              </w:rPr>
              <w:t>asistenti soudců,</w:t>
            </w:r>
          </w:p>
        </w:tc>
        <w:tc>
          <w:tcPr>
            <w:tcW w:w="4722" w:type="dxa"/>
            <w:shd w:val="clear" w:color="auto" w:fill="auto"/>
          </w:tcPr>
          <w:p w14:paraId="76479441" w14:textId="77777777" w:rsidR="00276987" w:rsidRPr="009856DE" w:rsidRDefault="00276987" w:rsidP="00276987">
            <w:pPr>
              <w:numPr>
                <w:ilvl w:val="0"/>
                <w:numId w:val="14"/>
              </w:numPr>
              <w:spacing w:before="120" w:after="120"/>
              <w:ind w:left="1434" w:hanging="357"/>
              <w:rPr>
                <w:rFonts w:ascii="Garamond" w:hAnsi="Garamond"/>
              </w:rPr>
            </w:pPr>
            <w:r w:rsidRPr="009856DE">
              <w:rPr>
                <w:rFonts w:ascii="Garamond" w:hAnsi="Garamond"/>
                <w:sz w:val="22"/>
                <w:szCs w:val="22"/>
              </w:rPr>
              <w:t>vyšší soudní úředníci,</w:t>
            </w:r>
          </w:p>
        </w:tc>
        <w:tc>
          <w:tcPr>
            <w:tcW w:w="4722" w:type="dxa"/>
            <w:shd w:val="clear" w:color="auto" w:fill="auto"/>
          </w:tcPr>
          <w:p w14:paraId="330F70F5" w14:textId="77777777" w:rsidR="00276987" w:rsidRPr="009856DE" w:rsidRDefault="00276987" w:rsidP="00276987">
            <w:pPr>
              <w:numPr>
                <w:ilvl w:val="0"/>
                <w:numId w:val="14"/>
              </w:numPr>
              <w:spacing w:before="120" w:after="120"/>
              <w:ind w:left="1434" w:hanging="357"/>
              <w:rPr>
                <w:rFonts w:ascii="Garamond" w:hAnsi="Garamond"/>
              </w:rPr>
            </w:pPr>
            <w:r w:rsidRPr="009856DE">
              <w:rPr>
                <w:rFonts w:ascii="Garamond" w:hAnsi="Garamond"/>
                <w:sz w:val="22"/>
                <w:szCs w:val="22"/>
              </w:rPr>
              <w:t>vedoucí kanceláří,</w:t>
            </w:r>
          </w:p>
        </w:tc>
      </w:tr>
      <w:tr w:rsidR="00276987" w:rsidRPr="009856DE" w14:paraId="1B085411" w14:textId="77777777" w:rsidTr="00637965">
        <w:trPr>
          <w:trHeight w:val="368"/>
        </w:trPr>
        <w:tc>
          <w:tcPr>
            <w:tcW w:w="4721" w:type="dxa"/>
            <w:shd w:val="clear" w:color="auto" w:fill="auto"/>
          </w:tcPr>
          <w:p w14:paraId="63EA7550" w14:textId="77777777" w:rsidR="00276987" w:rsidRPr="009856DE" w:rsidRDefault="00276987" w:rsidP="00276987">
            <w:pPr>
              <w:numPr>
                <w:ilvl w:val="0"/>
                <w:numId w:val="14"/>
              </w:numPr>
              <w:spacing w:before="120" w:after="120"/>
              <w:ind w:left="1434" w:hanging="357"/>
              <w:rPr>
                <w:rFonts w:ascii="Garamond" w:hAnsi="Garamond"/>
              </w:rPr>
            </w:pPr>
            <w:r w:rsidRPr="009856DE">
              <w:rPr>
                <w:rFonts w:ascii="Garamond" w:hAnsi="Garamond"/>
                <w:sz w:val="22"/>
                <w:szCs w:val="22"/>
              </w:rPr>
              <w:t>soudní vykonavatelka,</w:t>
            </w:r>
          </w:p>
        </w:tc>
        <w:tc>
          <w:tcPr>
            <w:tcW w:w="4722" w:type="dxa"/>
            <w:shd w:val="clear" w:color="auto" w:fill="auto"/>
          </w:tcPr>
          <w:p w14:paraId="34A362FE" w14:textId="77777777" w:rsidR="00276987" w:rsidRPr="009856DE" w:rsidRDefault="00276987" w:rsidP="00276987">
            <w:pPr>
              <w:numPr>
                <w:ilvl w:val="0"/>
                <w:numId w:val="14"/>
              </w:numPr>
              <w:spacing w:before="120" w:after="120"/>
              <w:ind w:left="1434" w:hanging="357"/>
              <w:rPr>
                <w:rFonts w:ascii="Garamond" w:hAnsi="Garamond"/>
              </w:rPr>
            </w:pPr>
            <w:r w:rsidRPr="009856DE">
              <w:rPr>
                <w:rFonts w:ascii="Garamond" w:hAnsi="Garamond"/>
                <w:sz w:val="22"/>
                <w:szCs w:val="22"/>
              </w:rPr>
              <w:t>protokolující úřednice,</w:t>
            </w:r>
          </w:p>
        </w:tc>
        <w:tc>
          <w:tcPr>
            <w:tcW w:w="4722" w:type="dxa"/>
            <w:shd w:val="clear" w:color="auto" w:fill="auto"/>
          </w:tcPr>
          <w:p w14:paraId="7B197772" w14:textId="77777777" w:rsidR="00276987" w:rsidRPr="009856DE" w:rsidRDefault="00276987" w:rsidP="00276987">
            <w:pPr>
              <w:numPr>
                <w:ilvl w:val="0"/>
                <w:numId w:val="14"/>
              </w:numPr>
              <w:spacing w:before="120" w:after="120"/>
              <w:ind w:left="1434" w:hanging="357"/>
              <w:rPr>
                <w:rFonts w:ascii="Garamond" w:hAnsi="Garamond"/>
              </w:rPr>
            </w:pPr>
            <w:r w:rsidRPr="009856DE">
              <w:rPr>
                <w:rFonts w:ascii="Garamond" w:hAnsi="Garamond"/>
                <w:sz w:val="22"/>
                <w:szCs w:val="22"/>
              </w:rPr>
              <w:t xml:space="preserve">zapisovatelky, </w:t>
            </w:r>
          </w:p>
        </w:tc>
      </w:tr>
      <w:tr w:rsidR="00276987" w:rsidRPr="009856DE" w14:paraId="7180B4DD" w14:textId="77777777" w:rsidTr="00637965">
        <w:trPr>
          <w:trHeight w:val="386"/>
        </w:trPr>
        <w:tc>
          <w:tcPr>
            <w:tcW w:w="4721" w:type="dxa"/>
            <w:shd w:val="clear" w:color="auto" w:fill="auto"/>
          </w:tcPr>
          <w:p w14:paraId="298DC933" w14:textId="77777777" w:rsidR="00276987" w:rsidRPr="009856DE" w:rsidRDefault="00276987" w:rsidP="00276987">
            <w:pPr>
              <w:numPr>
                <w:ilvl w:val="0"/>
                <w:numId w:val="14"/>
              </w:numPr>
              <w:spacing w:before="120" w:after="120"/>
              <w:ind w:left="1434" w:hanging="357"/>
              <w:rPr>
                <w:rFonts w:ascii="Garamond" w:hAnsi="Garamond"/>
              </w:rPr>
            </w:pPr>
            <w:r w:rsidRPr="009856DE">
              <w:rPr>
                <w:rFonts w:ascii="Garamond" w:hAnsi="Garamond"/>
                <w:sz w:val="22"/>
                <w:szCs w:val="22"/>
              </w:rPr>
              <w:t>pracovnice podatelny,</w:t>
            </w:r>
          </w:p>
        </w:tc>
        <w:tc>
          <w:tcPr>
            <w:tcW w:w="4722" w:type="dxa"/>
            <w:shd w:val="clear" w:color="auto" w:fill="auto"/>
          </w:tcPr>
          <w:p w14:paraId="3F6C65C5" w14:textId="77777777" w:rsidR="00276987" w:rsidRPr="009856DE" w:rsidRDefault="00276987" w:rsidP="00276987">
            <w:pPr>
              <w:numPr>
                <w:ilvl w:val="0"/>
                <w:numId w:val="14"/>
              </w:numPr>
              <w:spacing w:before="120" w:after="120"/>
              <w:ind w:left="1434" w:hanging="357"/>
              <w:rPr>
                <w:rFonts w:ascii="Garamond" w:hAnsi="Garamond"/>
                <w:sz w:val="22"/>
                <w:szCs w:val="22"/>
              </w:rPr>
            </w:pPr>
            <w:r w:rsidRPr="009856DE">
              <w:rPr>
                <w:rFonts w:ascii="Garamond" w:hAnsi="Garamond"/>
                <w:sz w:val="22"/>
                <w:szCs w:val="22"/>
              </w:rPr>
              <w:t xml:space="preserve">vymáhající úřednice, </w:t>
            </w:r>
          </w:p>
        </w:tc>
        <w:tc>
          <w:tcPr>
            <w:tcW w:w="4722" w:type="dxa"/>
            <w:shd w:val="clear" w:color="auto" w:fill="auto"/>
          </w:tcPr>
          <w:p w14:paraId="3C8911E8" w14:textId="77777777" w:rsidR="00276987" w:rsidRPr="009856DE" w:rsidRDefault="00276987" w:rsidP="00276987">
            <w:pPr>
              <w:numPr>
                <w:ilvl w:val="0"/>
                <w:numId w:val="14"/>
              </w:numPr>
              <w:spacing w:before="120" w:after="120"/>
              <w:ind w:left="1434" w:hanging="357"/>
              <w:rPr>
                <w:rFonts w:ascii="Garamond" w:hAnsi="Garamond"/>
                <w:sz w:val="22"/>
                <w:szCs w:val="22"/>
              </w:rPr>
            </w:pPr>
            <w:r w:rsidRPr="009856DE">
              <w:rPr>
                <w:rFonts w:ascii="Garamond" w:hAnsi="Garamond"/>
                <w:sz w:val="22"/>
                <w:szCs w:val="22"/>
              </w:rPr>
              <w:t>soudní doručovatel.</w:t>
            </w:r>
          </w:p>
        </w:tc>
      </w:tr>
    </w:tbl>
    <w:p w14:paraId="71A77C57" w14:textId="77777777" w:rsidR="00276987" w:rsidRPr="009856DE" w:rsidRDefault="00276987" w:rsidP="00276987">
      <w:pPr>
        <w:rPr>
          <w:rFonts w:ascii="Garamond" w:hAnsi="Garamond"/>
        </w:rPr>
      </w:pPr>
    </w:p>
    <w:p w14:paraId="415A11C3" w14:textId="77777777" w:rsidR="00276987" w:rsidRPr="009856DE" w:rsidRDefault="00276987" w:rsidP="00276987">
      <w:pPr>
        <w:rPr>
          <w:rFonts w:ascii="Garamond" w:hAnsi="Garamond"/>
        </w:rPr>
      </w:pPr>
    </w:p>
    <w:p w14:paraId="37683EEE" w14:textId="77777777" w:rsidR="00276987" w:rsidRPr="009856DE" w:rsidRDefault="00276987" w:rsidP="00276987">
      <w:pPr>
        <w:rPr>
          <w:rFonts w:ascii="Garamond" w:hAnsi="Garamond"/>
          <w:sz w:val="24"/>
          <w:szCs w:val="24"/>
        </w:rPr>
      </w:pPr>
    </w:p>
    <w:p w14:paraId="3543092D" w14:textId="77777777" w:rsidR="00276987" w:rsidRPr="009856DE" w:rsidRDefault="00276987" w:rsidP="00276987">
      <w:pPr>
        <w:rPr>
          <w:rFonts w:ascii="Garamond" w:hAnsi="Garamond"/>
          <w:sz w:val="24"/>
          <w:szCs w:val="24"/>
        </w:rPr>
      </w:pPr>
    </w:p>
    <w:p w14:paraId="67C3DF95" w14:textId="1CE2F56F" w:rsidR="00276987" w:rsidRPr="009856DE" w:rsidRDefault="00276987" w:rsidP="00276987">
      <w:pPr>
        <w:rPr>
          <w:rFonts w:ascii="Garamond" w:hAnsi="Garamond"/>
          <w:sz w:val="24"/>
          <w:szCs w:val="24"/>
        </w:rPr>
      </w:pPr>
      <w:r w:rsidRPr="009856DE">
        <w:rPr>
          <w:rFonts w:ascii="Garamond" w:hAnsi="Garamond"/>
          <w:sz w:val="24"/>
          <w:szCs w:val="24"/>
        </w:rPr>
        <w:t xml:space="preserve">V Jindřichově Hradci dne </w:t>
      </w:r>
      <w:r w:rsidR="00476830">
        <w:rPr>
          <w:rFonts w:ascii="Garamond" w:hAnsi="Garamond"/>
          <w:sz w:val="24"/>
          <w:szCs w:val="24"/>
        </w:rPr>
        <w:t>28.11.</w:t>
      </w:r>
      <w:r w:rsidR="006C07B1">
        <w:rPr>
          <w:rFonts w:ascii="Garamond" w:hAnsi="Garamond"/>
          <w:sz w:val="24"/>
          <w:szCs w:val="24"/>
        </w:rPr>
        <w:t>2024</w:t>
      </w:r>
    </w:p>
    <w:p w14:paraId="606547F8" w14:textId="77777777" w:rsidR="00276987" w:rsidRPr="009856DE" w:rsidRDefault="00276987" w:rsidP="00276987">
      <w:pPr>
        <w:rPr>
          <w:rFonts w:ascii="Garamond" w:hAnsi="Garamond"/>
          <w:sz w:val="24"/>
          <w:szCs w:val="24"/>
        </w:rPr>
      </w:pPr>
    </w:p>
    <w:p w14:paraId="2886E410" w14:textId="77777777" w:rsidR="00276987" w:rsidRPr="009856DE" w:rsidRDefault="00276987" w:rsidP="00276987">
      <w:pPr>
        <w:spacing w:before="120"/>
        <w:rPr>
          <w:rFonts w:ascii="Garamond" w:hAnsi="Garamond"/>
          <w:sz w:val="24"/>
          <w:szCs w:val="24"/>
        </w:rPr>
      </w:pPr>
      <w:r w:rsidRPr="009856DE">
        <w:rPr>
          <w:rFonts w:ascii="Garamond" w:hAnsi="Garamond"/>
          <w:sz w:val="24"/>
          <w:szCs w:val="24"/>
        </w:rPr>
        <w:t>Mgr. Eva Svobodová</w:t>
      </w:r>
    </w:p>
    <w:p w14:paraId="59E81406" w14:textId="77777777" w:rsidR="00276987" w:rsidRPr="009856DE" w:rsidRDefault="00276987" w:rsidP="00276987">
      <w:pPr>
        <w:spacing w:before="120"/>
        <w:rPr>
          <w:rFonts w:ascii="Garamond" w:hAnsi="Garamond"/>
          <w:sz w:val="24"/>
          <w:szCs w:val="24"/>
        </w:rPr>
      </w:pPr>
      <w:r w:rsidRPr="009856DE">
        <w:rPr>
          <w:rFonts w:ascii="Garamond" w:hAnsi="Garamond"/>
          <w:sz w:val="24"/>
          <w:szCs w:val="24"/>
        </w:rPr>
        <w:t xml:space="preserve">předsedkyně Okresního soudu v Jindřichově Hradci  </w:t>
      </w:r>
    </w:p>
    <w:p w14:paraId="37551EB2" w14:textId="1EC9DCA9" w:rsidR="00276987" w:rsidRPr="009856DE" w:rsidRDefault="00276987" w:rsidP="00276987">
      <w:pPr>
        <w:spacing w:before="120"/>
        <w:rPr>
          <w:rFonts w:ascii="Garamond" w:hAnsi="Garamond"/>
          <w:sz w:val="24"/>
          <w:szCs w:val="24"/>
        </w:rPr>
      </w:pPr>
    </w:p>
    <w:p w14:paraId="519BBE9A" w14:textId="7475A216" w:rsidR="00B84E04" w:rsidRDefault="00B84E04">
      <w:pPr>
        <w:spacing w:after="160" w:line="259" w:lineRule="auto"/>
        <w:rPr>
          <w:rFonts w:ascii="Garamond" w:hAnsi="Garamond"/>
          <w:sz w:val="24"/>
          <w:szCs w:val="24"/>
        </w:rPr>
      </w:pPr>
      <w:r>
        <w:rPr>
          <w:rFonts w:ascii="Garamond" w:hAnsi="Garamond"/>
          <w:sz w:val="24"/>
          <w:szCs w:val="24"/>
        </w:rPr>
        <w:br w:type="page"/>
      </w:r>
    </w:p>
    <w:p w14:paraId="57875772" w14:textId="77777777" w:rsidR="00276987" w:rsidRPr="009856DE" w:rsidRDefault="00276987" w:rsidP="00276987">
      <w:pPr>
        <w:rPr>
          <w:rFonts w:ascii="Garamond" w:hAnsi="Garamond"/>
        </w:rPr>
      </w:pPr>
    </w:p>
    <w:p w14:paraId="7E32A6DF" w14:textId="77777777" w:rsidR="00276987" w:rsidRPr="009856DE" w:rsidRDefault="00276987" w:rsidP="00276987">
      <w:pPr>
        <w:rPr>
          <w:rFonts w:ascii="Garamond" w:hAnsi="Garamond"/>
        </w:rPr>
      </w:pPr>
    </w:p>
    <w:p w14:paraId="7838BFE1" w14:textId="77777777" w:rsidR="00276987" w:rsidRPr="009856DE" w:rsidRDefault="00276987" w:rsidP="00276987">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3203"/>
        <w:gridCol w:w="3428"/>
      </w:tblGrid>
      <w:tr w:rsidR="000D503B" w:rsidRPr="009856DE" w14:paraId="1C8148C2" w14:textId="77777777" w:rsidTr="00613FE6">
        <w:trPr>
          <w:trHeight w:val="611"/>
        </w:trPr>
        <w:tc>
          <w:tcPr>
            <w:tcW w:w="9061" w:type="dxa"/>
            <w:gridSpan w:val="3"/>
            <w:shd w:val="clear" w:color="auto" w:fill="auto"/>
          </w:tcPr>
          <w:p w14:paraId="5B0641A4" w14:textId="77777777" w:rsidR="000D503B" w:rsidRDefault="000D503B" w:rsidP="00613FE6">
            <w:pPr>
              <w:spacing w:before="120" w:after="120"/>
              <w:jc w:val="center"/>
              <w:rPr>
                <w:rFonts w:ascii="Garamond" w:hAnsi="Garamond"/>
                <w:b/>
                <w:sz w:val="28"/>
                <w:szCs w:val="28"/>
              </w:rPr>
            </w:pPr>
            <w:r w:rsidRPr="009856DE">
              <w:rPr>
                <w:rFonts w:ascii="Garamond" w:hAnsi="Garamond"/>
                <w:b/>
                <w:sz w:val="28"/>
                <w:szCs w:val="28"/>
              </w:rPr>
              <w:t>Příloha č. 1 k Rozvrhu práce Okresního soudu v Jindřichově Hradci</w:t>
            </w:r>
          </w:p>
          <w:p w14:paraId="1A1115E2" w14:textId="59F71375" w:rsidR="000D503B" w:rsidRPr="009856DE" w:rsidRDefault="000D503B" w:rsidP="00613FE6">
            <w:pPr>
              <w:spacing w:before="120" w:after="120"/>
              <w:jc w:val="center"/>
              <w:rPr>
                <w:rFonts w:ascii="Garamond" w:hAnsi="Garamond"/>
                <w:b/>
                <w:sz w:val="28"/>
                <w:szCs w:val="28"/>
              </w:rPr>
            </w:pPr>
            <w:r w:rsidRPr="009856DE">
              <w:rPr>
                <w:rFonts w:ascii="Garamond" w:hAnsi="Garamond"/>
                <w:b/>
                <w:sz w:val="28"/>
                <w:szCs w:val="28"/>
              </w:rPr>
              <w:t xml:space="preserve"> od 1. 1. 202</w:t>
            </w:r>
            <w:r w:rsidR="00524B79">
              <w:rPr>
                <w:rFonts w:ascii="Garamond" w:hAnsi="Garamond"/>
                <w:b/>
                <w:sz w:val="28"/>
                <w:szCs w:val="28"/>
              </w:rPr>
              <w:t>5</w:t>
            </w:r>
          </w:p>
        </w:tc>
      </w:tr>
      <w:tr w:rsidR="000D503B" w:rsidRPr="009856DE" w14:paraId="3B72F6B7" w14:textId="77777777" w:rsidTr="00613FE6">
        <w:trPr>
          <w:trHeight w:val="611"/>
        </w:trPr>
        <w:tc>
          <w:tcPr>
            <w:tcW w:w="9061" w:type="dxa"/>
            <w:gridSpan w:val="3"/>
            <w:shd w:val="clear" w:color="auto" w:fill="auto"/>
          </w:tcPr>
          <w:p w14:paraId="26D10329" w14:textId="77777777" w:rsidR="000D503B" w:rsidRPr="009856DE" w:rsidRDefault="000D503B" w:rsidP="00613FE6">
            <w:pPr>
              <w:spacing w:before="120" w:after="120"/>
              <w:jc w:val="center"/>
              <w:rPr>
                <w:rFonts w:ascii="Garamond" w:hAnsi="Garamond"/>
              </w:rPr>
            </w:pPr>
            <w:r w:rsidRPr="009856DE">
              <w:rPr>
                <w:rFonts w:ascii="Garamond" w:hAnsi="Garamond"/>
                <w:b/>
                <w:sz w:val="28"/>
                <w:szCs w:val="28"/>
              </w:rPr>
              <w:t>Seznam soudních přísedících</w:t>
            </w:r>
            <w:r w:rsidRPr="009856DE">
              <w:rPr>
                <w:rFonts w:ascii="Garamond" w:hAnsi="Garamond"/>
              </w:rPr>
              <w:t xml:space="preserve"> </w:t>
            </w:r>
          </w:p>
        </w:tc>
      </w:tr>
      <w:tr w:rsidR="000D503B" w:rsidRPr="009856DE" w14:paraId="746B666A" w14:textId="77777777" w:rsidTr="00613FE6">
        <w:trPr>
          <w:trHeight w:val="611"/>
        </w:trPr>
        <w:tc>
          <w:tcPr>
            <w:tcW w:w="2430" w:type="dxa"/>
            <w:shd w:val="clear" w:color="auto" w:fill="auto"/>
          </w:tcPr>
          <w:p w14:paraId="446F9482" w14:textId="77777777" w:rsidR="000D503B" w:rsidRPr="009856DE" w:rsidRDefault="000D503B" w:rsidP="00613FE6">
            <w:pPr>
              <w:spacing w:before="120" w:after="120"/>
              <w:jc w:val="center"/>
              <w:rPr>
                <w:rFonts w:ascii="Garamond" w:hAnsi="Garamond"/>
                <w:sz w:val="24"/>
              </w:rPr>
            </w:pPr>
            <w:r w:rsidRPr="009856DE">
              <w:rPr>
                <w:rFonts w:ascii="Garamond" w:hAnsi="Garamond"/>
                <w:sz w:val="24"/>
              </w:rPr>
              <w:t>Beranová Dagmar</w:t>
            </w:r>
          </w:p>
        </w:tc>
        <w:tc>
          <w:tcPr>
            <w:tcW w:w="3203" w:type="dxa"/>
            <w:shd w:val="clear" w:color="auto" w:fill="auto"/>
          </w:tcPr>
          <w:p w14:paraId="07A12AC1" w14:textId="77777777" w:rsidR="000D503B" w:rsidRPr="009856DE" w:rsidRDefault="000D503B" w:rsidP="00613FE6">
            <w:pPr>
              <w:spacing w:before="120" w:after="120"/>
              <w:jc w:val="center"/>
              <w:rPr>
                <w:rFonts w:ascii="Garamond" w:hAnsi="Garamond"/>
                <w:sz w:val="24"/>
              </w:rPr>
            </w:pPr>
            <w:r>
              <w:rPr>
                <w:rFonts w:ascii="Garamond" w:hAnsi="Garamond"/>
                <w:sz w:val="24"/>
              </w:rPr>
              <w:t xml:space="preserve">Krčál Petr, Bc. </w:t>
            </w:r>
            <w:r w:rsidRPr="009856DE">
              <w:rPr>
                <w:rFonts w:ascii="Garamond" w:hAnsi="Garamond"/>
                <w:sz w:val="24"/>
              </w:rPr>
              <w:t xml:space="preserve">  </w:t>
            </w:r>
          </w:p>
        </w:tc>
        <w:tc>
          <w:tcPr>
            <w:tcW w:w="3428" w:type="dxa"/>
            <w:shd w:val="clear" w:color="auto" w:fill="auto"/>
          </w:tcPr>
          <w:p w14:paraId="4CF1D454" w14:textId="77777777" w:rsidR="000D503B" w:rsidRPr="009856DE" w:rsidRDefault="000D503B" w:rsidP="00613FE6">
            <w:pPr>
              <w:spacing w:before="120" w:after="120"/>
              <w:jc w:val="center"/>
              <w:rPr>
                <w:rFonts w:ascii="Garamond" w:hAnsi="Garamond"/>
                <w:sz w:val="24"/>
              </w:rPr>
            </w:pPr>
            <w:r>
              <w:rPr>
                <w:rFonts w:ascii="Garamond" w:hAnsi="Garamond"/>
                <w:sz w:val="24"/>
              </w:rPr>
              <w:t xml:space="preserve">Janota Petr, Ing.  </w:t>
            </w:r>
          </w:p>
        </w:tc>
      </w:tr>
      <w:tr w:rsidR="000D503B" w:rsidRPr="009856DE" w14:paraId="57E26F5B" w14:textId="77777777" w:rsidTr="00613FE6">
        <w:trPr>
          <w:trHeight w:val="637"/>
        </w:trPr>
        <w:tc>
          <w:tcPr>
            <w:tcW w:w="2430" w:type="dxa"/>
            <w:shd w:val="clear" w:color="auto" w:fill="auto"/>
          </w:tcPr>
          <w:p w14:paraId="5744F0C9" w14:textId="77777777" w:rsidR="000D503B" w:rsidRPr="009856DE" w:rsidRDefault="000D503B" w:rsidP="00613FE6">
            <w:pPr>
              <w:spacing w:before="120" w:after="120"/>
              <w:jc w:val="center"/>
              <w:rPr>
                <w:rFonts w:ascii="Garamond" w:hAnsi="Garamond"/>
                <w:sz w:val="24"/>
              </w:rPr>
            </w:pPr>
            <w:r w:rsidRPr="009856DE">
              <w:rPr>
                <w:rFonts w:ascii="Garamond" w:hAnsi="Garamond"/>
                <w:sz w:val="24"/>
              </w:rPr>
              <w:t>Čermáková Ivana</w:t>
            </w:r>
          </w:p>
        </w:tc>
        <w:tc>
          <w:tcPr>
            <w:tcW w:w="3203" w:type="dxa"/>
            <w:shd w:val="clear" w:color="auto" w:fill="auto"/>
          </w:tcPr>
          <w:p w14:paraId="0AD627AA" w14:textId="77777777" w:rsidR="000D503B" w:rsidRPr="009856DE" w:rsidRDefault="000D503B" w:rsidP="00613FE6">
            <w:pPr>
              <w:spacing w:before="120" w:after="120"/>
              <w:jc w:val="center"/>
              <w:rPr>
                <w:rFonts w:ascii="Garamond" w:hAnsi="Garamond"/>
                <w:sz w:val="24"/>
              </w:rPr>
            </w:pPr>
            <w:r>
              <w:rPr>
                <w:rFonts w:ascii="Garamond" w:hAnsi="Garamond"/>
                <w:sz w:val="24"/>
              </w:rPr>
              <w:t>Krchňavá Zdeňka, Mgr.</w:t>
            </w:r>
          </w:p>
        </w:tc>
        <w:tc>
          <w:tcPr>
            <w:tcW w:w="3428" w:type="dxa"/>
            <w:shd w:val="clear" w:color="auto" w:fill="auto"/>
          </w:tcPr>
          <w:p w14:paraId="54BC53A9" w14:textId="77777777" w:rsidR="000D503B" w:rsidRPr="009856DE" w:rsidRDefault="000D503B" w:rsidP="00613FE6">
            <w:pPr>
              <w:spacing w:before="120" w:after="120"/>
              <w:jc w:val="center"/>
              <w:rPr>
                <w:rFonts w:ascii="Garamond" w:hAnsi="Garamond"/>
                <w:sz w:val="24"/>
              </w:rPr>
            </w:pPr>
            <w:r>
              <w:rPr>
                <w:rFonts w:ascii="Garamond" w:hAnsi="Garamond"/>
                <w:sz w:val="24"/>
              </w:rPr>
              <w:t xml:space="preserve">Stellner Miroslav, Bc. </w:t>
            </w:r>
          </w:p>
        </w:tc>
      </w:tr>
      <w:tr w:rsidR="000D503B" w:rsidRPr="009856DE" w14:paraId="14EFC343" w14:textId="77777777" w:rsidTr="00613FE6">
        <w:trPr>
          <w:trHeight w:val="655"/>
        </w:trPr>
        <w:tc>
          <w:tcPr>
            <w:tcW w:w="2430" w:type="dxa"/>
            <w:shd w:val="clear" w:color="auto" w:fill="auto"/>
          </w:tcPr>
          <w:p w14:paraId="24D6E4A8" w14:textId="77777777" w:rsidR="000D503B" w:rsidRPr="009856DE" w:rsidRDefault="000D503B" w:rsidP="00613FE6">
            <w:pPr>
              <w:spacing w:before="120" w:after="120"/>
              <w:jc w:val="center"/>
              <w:rPr>
                <w:rFonts w:ascii="Garamond" w:hAnsi="Garamond"/>
                <w:sz w:val="24"/>
              </w:rPr>
            </w:pPr>
            <w:r w:rsidRPr="009856DE">
              <w:rPr>
                <w:rFonts w:ascii="Garamond" w:hAnsi="Garamond"/>
                <w:sz w:val="24"/>
              </w:rPr>
              <w:t>Gřunděl</w:t>
            </w:r>
            <w:r>
              <w:rPr>
                <w:rFonts w:ascii="Garamond" w:hAnsi="Garamond"/>
                <w:sz w:val="24"/>
              </w:rPr>
              <w:t xml:space="preserve"> Pavel, Bc.</w:t>
            </w:r>
          </w:p>
        </w:tc>
        <w:tc>
          <w:tcPr>
            <w:tcW w:w="3203" w:type="dxa"/>
            <w:shd w:val="clear" w:color="auto" w:fill="auto"/>
          </w:tcPr>
          <w:p w14:paraId="630EB867" w14:textId="77777777" w:rsidR="000D503B" w:rsidRPr="009856DE" w:rsidRDefault="000D503B" w:rsidP="00613FE6">
            <w:pPr>
              <w:spacing w:before="120" w:after="120"/>
              <w:jc w:val="center"/>
              <w:rPr>
                <w:rFonts w:ascii="Garamond" w:hAnsi="Garamond"/>
                <w:sz w:val="24"/>
                <w:szCs w:val="24"/>
              </w:rPr>
            </w:pPr>
            <w:r>
              <w:rPr>
                <w:rFonts w:ascii="Garamond" w:hAnsi="Garamond"/>
                <w:sz w:val="24"/>
              </w:rPr>
              <w:t xml:space="preserve">Marek Milan </w:t>
            </w:r>
          </w:p>
        </w:tc>
        <w:tc>
          <w:tcPr>
            <w:tcW w:w="3428" w:type="dxa"/>
            <w:shd w:val="clear" w:color="auto" w:fill="auto"/>
          </w:tcPr>
          <w:p w14:paraId="46C52A2C" w14:textId="77777777" w:rsidR="000D503B" w:rsidRPr="009856DE" w:rsidRDefault="000D503B" w:rsidP="00613FE6">
            <w:pPr>
              <w:spacing w:before="240"/>
              <w:jc w:val="center"/>
              <w:rPr>
                <w:rFonts w:ascii="Garamond" w:hAnsi="Garamond"/>
                <w:sz w:val="24"/>
                <w:szCs w:val="24"/>
              </w:rPr>
            </w:pPr>
            <w:r>
              <w:rPr>
                <w:rFonts w:ascii="Garamond" w:hAnsi="Garamond"/>
                <w:sz w:val="24"/>
              </w:rPr>
              <w:t xml:space="preserve">Šelepová Jaroslava </w:t>
            </w:r>
          </w:p>
        </w:tc>
      </w:tr>
      <w:tr w:rsidR="000D503B" w:rsidRPr="009856DE" w14:paraId="2AAD50F9" w14:textId="77777777" w:rsidTr="00613FE6">
        <w:trPr>
          <w:trHeight w:val="611"/>
        </w:trPr>
        <w:tc>
          <w:tcPr>
            <w:tcW w:w="2430" w:type="dxa"/>
            <w:shd w:val="clear" w:color="auto" w:fill="auto"/>
          </w:tcPr>
          <w:p w14:paraId="4D229CAF" w14:textId="77777777" w:rsidR="000D503B" w:rsidRPr="009856DE" w:rsidRDefault="000D503B" w:rsidP="00613FE6">
            <w:pPr>
              <w:spacing w:before="120" w:after="120"/>
              <w:jc w:val="center"/>
              <w:rPr>
                <w:rFonts w:ascii="Garamond" w:hAnsi="Garamond"/>
                <w:sz w:val="24"/>
              </w:rPr>
            </w:pPr>
            <w:r w:rsidRPr="009856DE">
              <w:rPr>
                <w:rFonts w:ascii="Garamond" w:hAnsi="Garamond"/>
                <w:sz w:val="24"/>
              </w:rPr>
              <w:t xml:space="preserve"> Havlíček Zdeněk</w:t>
            </w:r>
            <w:r>
              <w:rPr>
                <w:rFonts w:ascii="Garamond" w:hAnsi="Garamond"/>
                <w:sz w:val="24"/>
              </w:rPr>
              <w:t xml:space="preserve">, Ing. </w:t>
            </w:r>
          </w:p>
        </w:tc>
        <w:tc>
          <w:tcPr>
            <w:tcW w:w="3203" w:type="dxa"/>
            <w:shd w:val="clear" w:color="auto" w:fill="auto"/>
          </w:tcPr>
          <w:p w14:paraId="43E1BA05" w14:textId="77777777" w:rsidR="000D503B" w:rsidRPr="009856DE" w:rsidRDefault="000D503B" w:rsidP="00613FE6">
            <w:pPr>
              <w:spacing w:before="120" w:after="120"/>
              <w:jc w:val="center"/>
              <w:rPr>
                <w:rFonts w:ascii="Garamond" w:hAnsi="Garamond"/>
                <w:sz w:val="24"/>
              </w:rPr>
            </w:pPr>
            <w:r>
              <w:rPr>
                <w:rFonts w:ascii="Garamond" w:hAnsi="Garamond"/>
                <w:sz w:val="24"/>
              </w:rPr>
              <w:t xml:space="preserve">Nezdarová Eva </w:t>
            </w:r>
            <w:r w:rsidRPr="009856DE">
              <w:rPr>
                <w:rFonts w:ascii="Garamond" w:hAnsi="Garamond"/>
                <w:sz w:val="24"/>
              </w:rPr>
              <w:t xml:space="preserve"> </w:t>
            </w:r>
          </w:p>
        </w:tc>
        <w:tc>
          <w:tcPr>
            <w:tcW w:w="3428" w:type="dxa"/>
            <w:shd w:val="clear" w:color="auto" w:fill="auto"/>
          </w:tcPr>
          <w:p w14:paraId="45AA207E" w14:textId="5FE74EB1" w:rsidR="000D503B" w:rsidRPr="009856DE" w:rsidRDefault="00031ABF" w:rsidP="00613FE6">
            <w:pPr>
              <w:spacing w:before="240"/>
              <w:jc w:val="center"/>
              <w:rPr>
                <w:rFonts w:ascii="Garamond" w:hAnsi="Garamond"/>
                <w:sz w:val="24"/>
                <w:szCs w:val="24"/>
              </w:rPr>
            </w:pPr>
            <w:r>
              <w:rPr>
                <w:rFonts w:ascii="Garamond" w:hAnsi="Garamond"/>
                <w:sz w:val="24"/>
                <w:szCs w:val="24"/>
              </w:rPr>
              <w:t>Tůmová Marta</w:t>
            </w:r>
            <w:r w:rsidR="000D503B">
              <w:rPr>
                <w:rFonts w:ascii="Garamond" w:hAnsi="Garamond"/>
                <w:sz w:val="24"/>
                <w:szCs w:val="24"/>
              </w:rPr>
              <w:t xml:space="preserve"> </w:t>
            </w:r>
          </w:p>
        </w:tc>
      </w:tr>
      <w:tr w:rsidR="000D503B" w:rsidRPr="009856DE" w14:paraId="04A0CE7B" w14:textId="77777777" w:rsidTr="00613FE6">
        <w:trPr>
          <w:trHeight w:val="611"/>
        </w:trPr>
        <w:tc>
          <w:tcPr>
            <w:tcW w:w="2430" w:type="dxa"/>
            <w:shd w:val="clear" w:color="auto" w:fill="auto"/>
          </w:tcPr>
          <w:p w14:paraId="56083A12" w14:textId="77777777" w:rsidR="000D503B" w:rsidRPr="009856DE" w:rsidRDefault="000D503B" w:rsidP="00613FE6">
            <w:pPr>
              <w:spacing w:before="120" w:after="120"/>
              <w:jc w:val="center"/>
              <w:rPr>
                <w:rFonts w:ascii="Garamond" w:hAnsi="Garamond"/>
                <w:sz w:val="24"/>
              </w:rPr>
            </w:pPr>
            <w:r w:rsidRPr="009856DE">
              <w:rPr>
                <w:rFonts w:ascii="Garamond" w:hAnsi="Garamond"/>
                <w:sz w:val="24"/>
              </w:rPr>
              <w:t>Honzíková</w:t>
            </w:r>
            <w:r>
              <w:rPr>
                <w:rFonts w:ascii="Garamond" w:hAnsi="Garamond"/>
                <w:sz w:val="24"/>
              </w:rPr>
              <w:t xml:space="preserve"> Martina</w:t>
            </w:r>
          </w:p>
        </w:tc>
        <w:tc>
          <w:tcPr>
            <w:tcW w:w="3203" w:type="dxa"/>
            <w:shd w:val="clear" w:color="auto" w:fill="auto"/>
          </w:tcPr>
          <w:p w14:paraId="14A8A7AC" w14:textId="77777777" w:rsidR="000D503B" w:rsidRPr="009856DE" w:rsidRDefault="000D503B" w:rsidP="00613FE6">
            <w:pPr>
              <w:spacing w:before="120" w:after="120"/>
              <w:jc w:val="center"/>
              <w:rPr>
                <w:rFonts w:ascii="Garamond" w:hAnsi="Garamond"/>
                <w:sz w:val="24"/>
              </w:rPr>
            </w:pPr>
            <w:r>
              <w:rPr>
                <w:rFonts w:ascii="Garamond" w:hAnsi="Garamond"/>
                <w:sz w:val="24"/>
                <w:szCs w:val="24"/>
              </w:rPr>
              <w:t xml:space="preserve">Nováčková Dagmar, Bc. </w:t>
            </w:r>
          </w:p>
        </w:tc>
        <w:tc>
          <w:tcPr>
            <w:tcW w:w="3428" w:type="dxa"/>
            <w:shd w:val="clear" w:color="auto" w:fill="auto"/>
          </w:tcPr>
          <w:p w14:paraId="253530E0" w14:textId="279DD2EC" w:rsidR="000D503B" w:rsidRPr="009856DE" w:rsidRDefault="000D503B" w:rsidP="00613FE6">
            <w:pPr>
              <w:spacing w:before="240"/>
              <w:jc w:val="center"/>
              <w:rPr>
                <w:rFonts w:ascii="Garamond" w:hAnsi="Garamond"/>
                <w:sz w:val="24"/>
                <w:szCs w:val="24"/>
              </w:rPr>
            </w:pPr>
            <w:r w:rsidRPr="009856DE">
              <w:rPr>
                <w:rFonts w:ascii="Garamond" w:hAnsi="Garamond"/>
                <w:sz w:val="24"/>
              </w:rPr>
              <w:t xml:space="preserve"> </w:t>
            </w:r>
            <w:r w:rsidR="00031ABF">
              <w:rPr>
                <w:rFonts w:ascii="Garamond" w:hAnsi="Garamond"/>
                <w:sz w:val="24"/>
              </w:rPr>
              <w:t>Vymětalová Anna</w:t>
            </w:r>
            <w:r>
              <w:rPr>
                <w:rFonts w:ascii="Garamond" w:hAnsi="Garamond"/>
                <w:sz w:val="24"/>
              </w:rPr>
              <w:t xml:space="preserve"> </w:t>
            </w:r>
          </w:p>
        </w:tc>
      </w:tr>
      <w:tr w:rsidR="000D503B" w:rsidRPr="009856DE" w14:paraId="636B62DE" w14:textId="77777777" w:rsidTr="00613FE6">
        <w:trPr>
          <w:trHeight w:val="611"/>
        </w:trPr>
        <w:tc>
          <w:tcPr>
            <w:tcW w:w="2430" w:type="dxa"/>
            <w:shd w:val="clear" w:color="auto" w:fill="auto"/>
          </w:tcPr>
          <w:p w14:paraId="281DF4A4" w14:textId="77777777" w:rsidR="000D503B" w:rsidRPr="009856DE" w:rsidRDefault="000D503B" w:rsidP="00613FE6">
            <w:pPr>
              <w:spacing w:before="120" w:after="120"/>
              <w:jc w:val="center"/>
              <w:rPr>
                <w:rFonts w:ascii="Garamond" w:hAnsi="Garamond"/>
                <w:sz w:val="24"/>
              </w:rPr>
            </w:pPr>
            <w:r w:rsidRPr="009856DE">
              <w:rPr>
                <w:rFonts w:ascii="Garamond" w:hAnsi="Garamond"/>
                <w:sz w:val="24"/>
              </w:rPr>
              <w:t>Kašpárek Jaroslav</w:t>
            </w:r>
          </w:p>
        </w:tc>
        <w:tc>
          <w:tcPr>
            <w:tcW w:w="3203" w:type="dxa"/>
            <w:shd w:val="clear" w:color="auto" w:fill="auto"/>
          </w:tcPr>
          <w:p w14:paraId="203EF4A6" w14:textId="77777777" w:rsidR="000D503B" w:rsidRPr="009856DE" w:rsidRDefault="000D503B" w:rsidP="00613FE6">
            <w:pPr>
              <w:spacing w:before="120" w:after="120"/>
              <w:jc w:val="center"/>
              <w:rPr>
                <w:rFonts w:ascii="Garamond" w:hAnsi="Garamond"/>
                <w:sz w:val="24"/>
              </w:rPr>
            </w:pPr>
            <w:r>
              <w:rPr>
                <w:rFonts w:ascii="Garamond" w:hAnsi="Garamond"/>
                <w:sz w:val="24"/>
              </w:rPr>
              <w:t xml:space="preserve">Pikal Jaroslav, PhDr. </w:t>
            </w:r>
          </w:p>
        </w:tc>
        <w:tc>
          <w:tcPr>
            <w:tcW w:w="3428" w:type="dxa"/>
            <w:shd w:val="clear" w:color="auto" w:fill="auto"/>
          </w:tcPr>
          <w:p w14:paraId="2A3C3935" w14:textId="6FEDB651" w:rsidR="000D503B" w:rsidRPr="009856DE" w:rsidRDefault="000D503B" w:rsidP="00613FE6">
            <w:pPr>
              <w:tabs>
                <w:tab w:val="left" w:pos="5250"/>
              </w:tabs>
              <w:spacing w:before="240"/>
              <w:jc w:val="center"/>
              <w:rPr>
                <w:rFonts w:ascii="Garamond" w:hAnsi="Garamond"/>
                <w:sz w:val="24"/>
              </w:rPr>
            </w:pPr>
            <w:r w:rsidRPr="009856DE">
              <w:rPr>
                <w:rFonts w:ascii="Garamond" w:hAnsi="Garamond"/>
                <w:sz w:val="24"/>
              </w:rPr>
              <w:t xml:space="preserve"> </w:t>
            </w:r>
          </w:p>
        </w:tc>
      </w:tr>
      <w:tr w:rsidR="000D503B" w:rsidRPr="009856DE" w14:paraId="41997062" w14:textId="77777777" w:rsidTr="00613FE6">
        <w:trPr>
          <w:trHeight w:val="611"/>
        </w:trPr>
        <w:tc>
          <w:tcPr>
            <w:tcW w:w="2430" w:type="dxa"/>
            <w:shd w:val="clear" w:color="auto" w:fill="auto"/>
          </w:tcPr>
          <w:p w14:paraId="29BCDCD4" w14:textId="77777777" w:rsidR="000D503B" w:rsidRPr="009856DE" w:rsidRDefault="000D503B" w:rsidP="00613FE6">
            <w:pPr>
              <w:spacing w:before="120" w:after="120"/>
              <w:jc w:val="center"/>
              <w:rPr>
                <w:rFonts w:ascii="Garamond" w:hAnsi="Garamond"/>
                <w:sz w:val="24"/>
              </w:rPr>
            </w:pPr>
            <w:r>
              <w:rPr>
                <w:rFonts w:ascii="Garamond" w:hAnsi="Garamond"/>
                <w:sz w:val="24"/>
              </w:rPr>
              <w:t xml:space="preserve">Košinová Marie, Ing. </w:t>
            </w:r>
            <w:r w:rsidRPr="009856DE">
              <w:rPr>
                <w:rFonts w:ascii="Garamond" w:hAnsi="Garamond"/>
                <w:sz w:val="24"/>
              </w:rPr>
              <w:t xml:space="preserve">  </w:t>
            </w:r>
          </w:p>
        </w:tc>
        <w:tc>
          <w:tcPr>
            <w:tcW w:w="3203" w:type="dxa"/>
            <w:shd w:val="clear" w:color="auto" w:fill="auto"/>
          </w:tcPr>
          <w:p w14:paraId="4D70865C" w14:textId="77777777" w:rsidR="000D503B" w:rsidRPr="009856DE" w:rsidRDefault="000D503B" w:rsidP="00613FE6">
            <w:pPr>
              <w:spacing w:before="120" w:after="120"/>
              <w:jc w:val="center"/>
              <w:rPr>
                <w:rFonts w:ascii="Garamond" w:hAnsi="Garamond"/>
                <w:sz w:val="24"/>
              </w:rPr>
            </w:pPr>
            <w:r>
              <w:rPr>
                <w:rFonts w:ascii="Garamond" w:hAnsi="Garamond"/>
                <w:sz w:val="24"/>
              </w:rPr>
              <w:t xml:space="preserve">Polčáková Jana, Mgr. et Bc. </w:t>
            </w:r>
          </w:p>
        </w:tc>
        <w:tc>
          <w:tcPr>
            <w:tcW w:w="3428" w:type="dxa"/>
            <w:shd w:val="clear" w:color="auto" w:fill="auto"/>
          </w:tcPr>
          <w:p w14:paraId="70DF4CFD" w14:textId="77777777" w:rsidR="000D503B" w:rsidRPr="009856DE" w:rsidRDefault="000D503B" w:rsidP="00613FE6">
            <w:pPr>
              <w:tabs>
                <w:tab w:val="left" w:pos="5250"/>
              </w:tabs>
              <w:spacing w:before="240"/>
              <w:jc w:val="center"/>
              <w:rPr>
                <w:rFonts w:ascii="Garamond" w:hAnsi="Garamond"/>
                <w:sz w:val="24"/>
              </w:rPr>
            </w:pPr>
          </w:p>
        </w:tc>
      </w:tr>
    </w:tbl>
    <w:p w14:paraId="6F4C52D0" w14:textId="77777777" w:rsidR="00276987" w:rsidRPr="009856DE" w:rsidRDefault="00276987" w:rsidP="00276987">
      <w:pPr>
        <w:rPr>
          <w:rFonts w:ascii="Garamond" w:hAnsi="Garamond"/>
        </w:rPr>
      </w:pPr>
    </w:p>
    <w:p w14:paraId="5E11F11E" w14:textId="77777777" w:rsidR="00276987" w:rsidRPr="009856DE" w:rsidRDefault="00276987" w:rsidP="00276987">
      <w:pPr>
        <w:rPr>
          <w:rFonts w:ascii="Garamond" w:hAnsi="Garamond"/>
        </w:rPr>
      </w:pPr>
    </w:p>
    <w:p w14:paraId="715BF9F7" w14:textId="77777777" w:rsidR="00276987" w:rsidRPr="009856DE" w:rsidRDefault="00276987" w:rsidP="00276987">
      <w:pPr>
        <w:rPr>
          <w:rFonts w:ascii="Garamond" w:hAnsi="Garamond"/>
        </w:rPr>
      </w:pPr>
    </w:p>
    <w:p w14:paraId="70917269" w14:textId="77777777" w:rsidR="00276987" w:rsidRPr="009856DE" w:rsidRDefault="00276987" w:rsidP="00276987">
      <w:pPr>
        <w:rPr>
          <w:rFonts w:ascii="Garamond" w:hAnsi="Garamond"/>
        </w:rPr>
      </w:pPr>
    </w:p>
    <w:p w14:paraId="718FEE7F" w14:textId="77777777" w:rsidR="00276987" w:rsidRPr="009856DE" w:rsidRDefault="00276987" w:rsidP="00276987">
      <w:pPr>
        <w:rPr>
          <w:rFonts w:ascii="Garamond" w:hAnsi="Garamond"/>
        </w:rPr>
      </w:pPr>
    </w:p>
    <w:p w14:paraId="39BD6B9C" w14:textId="77777777" w:rsidR="00276987" w:rsidRPr="009856DE" w:rsidRDefault="00276987" w:rsidP="00276987">
      <w:pPr>
        <w:rPr>
          <w:rFonts w:ascii="Garamond" w:hAnsi="Garamond"/>
        </w:rPr>
      </w:pPr>
    </w:p>
    <w:p w14:paraId="33C8ABDB" w14:textId="3475C501" w:rsidR="00070006" w:rsidRPr="009856DE" w:rsidRDefault="00070006">
      <w:pPr>
        <w:rPr>
          <w:rFonts w:ascii="Garamond" w:hAnsi="Garamond"/>
        </w:rPr>
      </w:pPr>
    </w:p>
    <w:p w14:paraId="2513860A" w14:textId="7909FCD4" w:rsidR="00070006" w:rsidRPr="009856DE" w:rsidRDefault="00070006">
      <w:pPr>
        <w:rPr>
          <w:rFonts w:ascii="Garamond" w:hAnsi="Garamond"/>
        </w:rPr>
      </w:pPr>
    </w:p>
    <w:p w14:paraId="0F3550FF" w14:textId="0B710368" w:rsidR="00070006" w:rsidRPr="009856DE" w:rsidRDefault="00070006">
      <w:pPr>
        <w:rPr>
          <w:rFonts w:ascii="Garamond" w:hAnsi="Garamond"/>
        </w:rPr>
      </w:pPr>
    </w:p>
    <w:p w14:paraId="099C6C2D" w14:textId="26E6C366" w:rsidR="00070006" w:rsidRDefault="00070006">
      <w:pPr>
        <w:rPr>
          <w:rFonts w:ascii="Garamond" w:hAnsi="Garamond"/>
        </w:rPr>
      </w:pPr>
    </w:p>
    <w:p w14:paraId="7DE2F552" w14:textId="77777777" w:rsidR="00F25B8F" w:rsidRPr="009856DE" w:rsidRDefault="00F25B8F">
      <w:pPr>
        <w:rPr>
          <w:rFonts w:ascii="Garamond" w:hAnsi="Garamond"/>
        </w:rPr>
      </w:pPr>
    </w:p>
    <w:sectPr w:rsidR="00F25B8F" w:rsidRPr="009856DE" w:rsidSect="003E7D01">
      <w:footerReference w:type="default" r:id="rId9"/>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17C56" w14:textId="77777777" w:rsidR="0021716F" w:rsidRDefault="0021716F" w:rsidP="00056989">
      <w:r>
        <w:separator/>
      </w:r>
    </w:p>
  </w:endnote>
  <w:endnote w:type="continuationSeparator" w:id="0">
    <w:p w14:paraId="605B28BB" w14:textId="77777777" w:rsidR="0021716F" w:rsidRDefault="0021716F" w:rsidP="00056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986885"/>
      <w:docPartObj>
        <w:docPartGallery w:val="Page Numbers (Bottom of Page)"/>
        <w:docPartUnique/>
      </w:docPartObj>
    </w:sdtPr>
    <w:sdtContent>
      <w:p w14:paraId="3B300D9A" w14:textId="45CC3C7E" w:rsidR="00405387" w:rsidRDefault="00405387">
        <w:pPr>
          <w:pStyle w:val="Zpat"/>
          <w:jc w:val="center"/>
        </w:pPr>
        <w:r>
          <w:fldChar w:fldCharType="begin"/>
        </w:r>
        <w:r>
          <w:instrText>PAGE   \* MERGEFORMAT</w:instrText>
        </w:r>
        <w:r>
          <w:fldChar w:fldCharType="separate"/>
        </w:r>
        <w:r>
          <w:t>2</w:t>
        </w:r>
        <w:r>
          <w:fldChar w:fldCharType="end"/>
        </w:r>
      </w:p>
    </w:sdtContent>
  </w:sdt>
  <w:p w14:paraId="4A451C27" w14:textId="77777777" w:rsidR="00405387" w:rsidRDefault="004053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7BCE1" w14:textId="77777777" w:rsidR="0021716F" w:rsidRDefault="0021716F" w:rsidP="00056989">
      <w:r>
        <w:separator/>
      </w:r>
    </w:p>
  </w:footnote>
  <w:footnote w:type="continuationSeparator" w:id="0">
    <w:p w14:paraId="693D0966" w14:textId="77777777" w:rsidR="0021716F" w:rsidRDefault="0021716F" w:rsidP="00056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5DC"/>
    <w:multiLevelType w:val="hybridMultilevel"/>
    <w:tmpl w:val="FDC2A6B8"/>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5435BF"/>
    <w:multiLevelType w:val="hybridMultilevel"/>
    <w:tmpl w:val="81005EBE"/>
    <w:lvl w:ilvl="0" w:tplc="74FEB3A8">
      <w:start w:val="1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672A29"/>
    <w:multiLevelType w:val="hybridMultilevel"/>
    <w:tmpl w:val="F2FC49BA"/>
    <w:lvl w:ilvl="0" w:tplc="BA40AFBE">
      <w:start w:val="1"/>
      <w:numFmt w:val="lowerLetter"/>
      <w:lvlText w:val="%1."/>
      <w:lvlJc w:val="left"/>
      <w:pPr>
        <w:ind w:left="1440" w:hanging="360"/>
      </w:pPr>
      <w:rPr>
        <w:sz w:val="22"/>
        <w:szCs w:val="22"/>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1046111E"/>
    <w:multiLevelType w:val="hybridMultilevel"/>
    <w:tmpl w:val="E28255D0"/>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4236B7"/>
    <w:multiLevelType w:val="hybridMultilevel"/>
    <w:tmpl w:val="2E98C4E6"/>
    <w:lvl w:ilvl="0" w:tplc="FFFFFFFF">
      <w:start w:val="1"/>
      <w:numFmt w:val="decimal"/>
      <w:lvlText w:val="%1."/>
      <w:lvlJc w:val="left"/>
      <w:pPr>
        <w:tabs>
          <w:tab w:val="num" w:pos="786"/>
        </w:tabs>
        <w:ind w:left="786" w:hanging="360"/>
      </w:pPr>
      <w:rPr>
        <w:rFonts w:cs="Times New Roman"/>
        <w:i w:val="0"/>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928"/>
        </w:tabs>
        <w:ind w:left="928"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15:restartNumberingAfterBreak="0">
    <w:nsid w:val="1CD72A24"/>
    <w:multiLevelType w:val="hybridMultilevel"/>
    <w:tmpl w:val="C106B75A"/>
    <w:lvl w:ilvl="0" w:tplc="C2A83C06">
      <w:start w:val="27"/>
      <w:numFmt w:val="bullet"/>
      <w:lvlText w:val="-"/>
      <w:lvlJc w:val="left"/>
      <w:pPr>
        <w:ind w:left="405"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26C6265D"/>
    <w:multiLevelType w:val="hybridMultilevel"/>
    <w:tmpl w:val="11400684"/>
    <w:lvl w:ilvl="0" w:tplc="77081344">
      <w:start w:val="1"/>
      <w:numFmt w:val="bullet"/>
      <w:lvlText w:val=""/>
      <w:lvlJc w:val="left"/>
      <w:pPr>
        <w:ind w:left="1432" w:hanging="360"/>
      </w:pPr>
      <w:rPr>
        <w:rFonts w:ascii="Symbol" w:hAnsi="Symbol" w:hint="default"/>
      </w:rPr>
    </w:lvl>
    <w:lvl w:ilvl="1" w:tplc="04050003" w:tentative="1">
      <w:start w:val="1"/>
      <w:numFmt w:val="bullet"/>
      <w:lvlText w:val="o"/>
      <w:lvlJc w:val="left"/>
      <w:pPr>
        <w:ind w:left="2152" w:hanging="360"/>
      </w:pPr>
      <w:rPr>
        <w:rFonts w:ascii="Courier New" w:hAnsi="Courier New" w:cs="Courier New" w:hint="default"/>
      </w:rPr>
    </w:lvl>
    <w:lvl w:ilvl="2" w:tplc="04050005" w:tentative="1">
      <w:start w:val="1"/>
      <w:numFmt w:val="bullet"/>
      <w:lvlText w:val=""/>
      <w:lvlJc w:val="left"/>
      <w:pPr>
        <w:ind w:left="2872" w:hanging="360"/>
      </w:pPr>
      <w:rPr>
        <w:rFonts w:ascii="Wingdings" w:hAnsi="Wingdings" w:hint="default"/>
      </w:rPr>
    </w:lvl>
    <w:lvl w:ilvl="3" w:tplc="04050001" w:tentative="1">
      <w:start w:val="1"/>
      <w:numFmt w:val="bullet"/>
      <w:lvlText w:val=""/>
      <w:lvlJc w:val="left"/>
      <w:pPr>
        <w:ind w:left="3592" w:hanging="360"/>
      </w:pPr>
      <w:rPr>
        <w:rFonts w:ascii="Symbol" w:hAnsi="Symbol" w:hint="default"/>
      </w:rPr>
    </w:lvl>
    <w:lvl w:ilvl="4" w:tplc="04050003" w:tentative="1">
      <w:start w:val="1"/>
      <w:numFmt w:val="bullet"/>
      <w:lvlText w:val="o"/>
      <w:lvlJc w:val="left"/>
      <w:pPr>
        <w:ind w:left="4312" w:hanging="360"/>
      </w:pPr>
      <w:rPr>
        <w:rFonts w:ascii="Courier New" w:hAnsi="Courier New" w:cs="Courier New" w:hint="default"/>
      </w:rPr>
    </w:lvl>
    <w:lvl w:ilvl="5" w:tplc="04050005" w:tentative="1">
      <w:start w:val="1"/>
      <w:numFmt w:val="bullet"/>
      <w:lvlText w:val=""/>
      <w:lvlJc w:val="left"/>
      <w:pPr>
        <w:ind w:left="5032" w:hanging="360"/>
      </w:pPr>
      <w:rPr>
        <w:rFonts w:ascii="Wingdings" w:hAnsi="Wingdings" w:hint="default"/>
      </w:rPr>
    </w:lvl>
    <w:lvl w:ilvl="6" w:tplc="04050001" w:tentative="1">
      <w:start w:val="1"/>
      <w:numFmt w:val="bullet"/>
      <w:lvlText w:val=""/>
      <w:lvlJc w:val="left"/>
      <w:pPr>
        <w:ind w:left="5752" w:hanging="360"/>
      </w:pPr>
      <w:rPr>
        <w:rFonts w:ascii="Symbol" w:hAnsi="Symbol" w:hint="default"/>
      </w:rPr>
    </w:lvl>
    <w:lvl w:ilvl="7" w:tplc="04050003" w:tentative="1">
      <w:start w:val="1"/>
      <w:numFmt w:val="bullet"/>
      <w:lvlText w:val="o"/>
      <w:lvlJc w:val="left"/>
      <w:pPr>
        <w:ind w:left="6472" w:hanging="360"/>
      </w:pPr>
      <w:rPr>
        <w:rFonts w:ascii="Courier New" w:hAnsi="Courier New" w:cs="Courier New" w:hint="default"/>
      </w:rPr>
    </w:lvl>
    <w:lvl w:ilvl="8" w:tplc="04050005" w:tentative="1">
      <w:start w:val="1"/>
      <w:numFmt w:val="bullet"/>
      <w:lvlText w:val=""/>
      <w:lvlJc w:val="left"/>
      <w:pPr>
        <w:ind w:left="7192" w:hanging="360"/>
      </w:pPr>
      <w:rPr>
        <w:rFonts w:ascii="Wingdings" w:hAnsi="Wingdings" w:hint="default"/>
      </w:rPr>
    </w:lvl>
  </w:abstractNum>
  <w:abstractNum w:abstractNumId="8" w15:restartNumberingAfterBreak="0">
    <w:nsid w:val="26E736EF"/>
    <w:multiLevelType w:val="hybridMultilevel"/>
    <w:tmpl w:val="6960DFBC"/>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9D1C3E"/>
    <w:multiLevelType w:val="hybridMultilevel"/>
    <w:tmpl w:val="90B62B4A"/>
    <w:lvl w:ilvl="0" w:tplc="4442204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2A3611C0"/>
    <w:multiLevelType w:val="hybridMultilevel"/>
    <w:tmpl w:val="704ED3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D0240C"/>
    <w:multiLevelType w:val="hybridMultilevel"/>
    <w:tmpl w:val="2CFC10B0"/>
    <w:lvl w:ilvl="0" w:tplc="FFFFFFFF">
      <w:start w:val="1"/>
      <w:numFmt w:val="decimal"/>
      <w:lvlText w:val="%1."/>
      <w:lvlJc w:val="left"/>
      <w:pPr>
        <w:tabs>
          <w:tab w:val="num" w:pos="502"/>
        </w:tabs>
        <w:ind w:left="502"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 w15:restartNumberingAfterBreak="0">
    <w:nsid w:val="2E2E644D"/>
    <w:multiLevelType w:val="hybridMultilevel"/>
    <w:tmpl w:val="C2B88248"/>
    <w:lvl w:ilvl="0" w:tplc="69661032">
      <w:start w:val="1"/>
      <w:numFmt w:val="decimal"/>
      <w:lvlText w:val="%1."/>
      <w:lvlJc w:val="left"/>
      <w:pPr>
        <w:tabs>
          <w:tab w:val="num" w:pos="1572"/>
        </w:tabs>
        <w:ind w:left="1572" w:hanging="360"/>
      </w:pPr>
      <w:rPr>
        <w:rFonts w:ascii="Garamond" w:hAnsi="Garamond" w:hint="default"/>
        <w:b w:val="0"/>
        <w:strike w:val="0"/>
        <w:color w:val="auto"/>
        <w:sz w:val="20"/>
        <w:szCs w:val="20"/>
      </w:rPr>
    </w:lvl>
    <w:lvl w:ilvl="1" w:tplc="04050019" w:tentative="1">
      <w:start w:val="1"/>
      <w:numFmt w:val="lowerLetter"/>
      <w:lvlText w:val="%2."/>
      <w:lvlJc w:val="left"/>
      <w:pPr>
        <w:ind w:left="2292" w:hanging="360"/>
      </w:pPr>
      <w:rPr>
        <w:rFonts w:cs="Times New Roman"/>
      </w:rPr>
    </w:lvl>
    <w:lvl w:ilvl="2" w:tplc="0405001B" w:tentative="1">
      <w:start w:val="1"/>
      <w:numFmt w:val="lowerRoman"/>
      <w:lvlText w:val="%3."/>
      <w:lvlJc w:val="right"/>
      <w:pPr>
        <w:ind w:left="3012" w:hanging="180"/>
      </w:pPr>
      <w:rPr>
        <w:rFonts w:cs="Times New Roman"/>
      </w:rPr>
    </w:lvl>
    <w:lvl w:ilvl="3" w:tplc="0405000F" w:tentative="1">
      <w:start w:val="1"/>
      <w:numFmt w:val="decimal"/>
      <w:lvlText w:val="%4."/>
      <w:lvlJc w:val="left"/>
      <w:pPr>
        <w:ind w:left="3732" w:hanging="360"/>
      </w:pPr>
      <w:rPr>
        <w:rFonts w:cs="Times New Roman"/>
      </w:rPr>
    </w:lvl>
    <w:lvl w:ilvl="4" w:tplc="04050019" w:tentative="1">
      <w:start w:val="1"/>
      <w:numFmt w:val="lowerLetter"/>
      <w:lvlText w:val="%5."/>
      <w:lvlJc w:val="left"/>
      <w:pPr>
        <w:ind w:left="4452" w:hanging="360"/>
      </w:pPr>
      <w:rPr>
        <w:rFonts w:cs="Times New Roman"/>
      </w:rPr>
    </w:lvl>
    <w:lvl w:ilvl="5" w:tplc="0405001B" w:tentative="1">
      <w:start w:val="1"/>
      <w:numFmt w:val="lowerRoman"/>
      <w:lvlText w:val="%6."/>
      <w:lvlJc w:val="right"/>
      <w:pPr>
        <w:ind w:left="5172" w:hanging="180"/>
      </w:pPr>
      <w:rPr>
        <w:rFonts w:cs="Times New Roman"/>
      </w:rPr>
    </w:lvl>
    <w:lvl w:ilvl="6" w:tplc="0405000F" w:tentative="1">
      <w:start w:val="1"/>
      <w:numFmt w:val="decimal"/>
      <w:lvlText w:val="%7."/>
      <w:lvlJc w:val="left"/>
      <w:pPr>
        <w:ind w:left="5892" w:hanging="360"/>
      </w:pPr>
      <w:rPr>
        <w:rFonts w:cs="Times New Roman"/>
      </w:rPr>
    </w:lvl>
    <w:lvl w:ilvl="7" w:tplc="04050019" w:tentative="1">
      <w:start w:val="1"/>
      <w:numFmt w:val="lowerLetter"/>
      <w:lvlText w:val="%8."/>
      <w:lvlJc w:val="left"/>
      <w:pPr>
        <w:ind w:left="6612" w:hanging="360"/>
      </w:pPr>
      <w:rPr>
        <w:rFonts w:cs="Times New Roman"/>
      </w:rPr>
    </w:lvl>
    <w:lvl w:ilvl="8" w:tplc="0405001B" w:tentative="1">
      <w:start w:val="1"/>
      <w:numFmt w:val="lowerRoman"/>
      <w:lvlText w:val="%9."/>
      <w:lvlJc w:val="right"/>
      <w:pPr>
        <w:ind w:left="7332" w:hanging="180"/>
      </w:pPr>
      <w:rPr>
        <w:rFonts w:cs="Times New Roman"/>
      </w:rPr>
    </w:lvl>
  </w:abstractNum>
  <w:abstractNum w:abstractNumId="13" w15:restartNumberingAfterBreak="0">
    <w:nsid w:val="2F7D78D0"/>
    <w:multiLevelType w:val="hybridMultilevel"/>
    <w:tmpl w:val="3C78347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2FAC2644"/>
    <w:multiLevelType w:val="hybridMultilevel"/>
    <w:tmpl w:val="659ED4E0"/>
    <w:lvl w:ilvl="0" w:tplc="77081344">
      <w:start w:val="1"/>
      <w:numFmt w:val="bullet"/>
      <w:lvlText w:val=""/>
      <w:lvlJc w:val="left"/>
      <w:pPr>
        <w:ind w:left="1432" w:hanging="360"/>
      </w:pPr>
      <w:rPr>
        <w:rFonts w:ascii="Symbol" w:hAnsi="Symbol" w:hint="default"/>
      </w:rPr>
    </w:lvl>
    <w:lvl w:ilvl="1" w:tplc="04050003" w:tentative="1">
      <w:start w:val="1"/>
      <w:numFmt w:val="bullet"/>
      <w:lvlText w:val="o"/>
      <w:lvlJc w:val="left"/>
      <w:pPr>
        <w:ind w:left="2152" w:hanging="360"/>
      </w:pPr>
      <w:rPr>
        <w:rFonts w:ascii="Courier New" w:hAnsi="Courier New" w:cs="Courier New" w:hint="default"/>
      </w:rPr>
    </w:lvl>
    <w:lvl w:ilvl="2" w:tplc="04050005" w:tentative="1">
      <w:start w:val="1"/>
      <w:numFmt w:val="bullet"/>
      <w:lvlText w:val=""/>
      <w:lvlJc w:val="left"/>
      <w:pPr>
        <w:ind w:left="2872" w:hanging="360"/>
      </w:pPr>
      <w:rPr>
        <w:rFonts w:ascii="Wingdings" w:hAnsi="Wingdings" w:hint="default"/>
      </w:rPr>
    </w:lvl>
    <w:lvl w:ilvl="3" w:tplc="04050001" w:tentative="1">
      <w:start w:val="1"/>
      <w:numFmt w:val="bullet"/>
      <w:lvlText w:val=""/>
      <w:lvlJc w:val="left"/>
      <w:pPr>
        <w:ind w:left="3592" w:hanging="360"/>
      </w:pPr>
      <w:rPr>
        <w:rFonts w:ascii="Symbol" w:hAnsi="Symbol" w:hint="default"/>
      </w:rPr>
    </w:lvl>
    <w:lvl w:ilvl="4" w:tplc="04050003" w:tentative="1">
      <w:start w:val="1"/>
      <w:numFmt w:val="bullet"/>
      <w:lvlText w:val="o"/>
      <w:lvlJc w:val="left"/>
      <w:pPr>
        <w:ind w:left="4312" w:hanging="360"/>
      </w:pPr>
      <w:rPr>
        <w:rFonts w:ascii="Courier New" w:hAnsi="Courier New" w:cs="Courier New" w:hint="default"/>
      </w:rPr>
    </w:lvl>
    <w:lvl w:ilvl="5" w:tplc="04050005" w:tentative="1">
      <w:start w:val="1"/>
      <w:numFmt w:val="bullet"/>
      <w:lvlText w:val=""/>
      <w:lvlJc w:val="left"/>
      <w:pPr>
        <w:ind w:left="5032" w:hanging="360"/>
      </w:pPr>
      <w:rPr>
        <w:rFonts w:ascii="Wingdings" w:hAnsi="Wingdings" w:hint="default"/>
      </w:rPr>
    </w:lvl>
    <w:lvl w:ilvl="6" w:tplc="04050001" w:tentative="1">
      <w:start w:val="1"/>
      <w:numFmt w:val="bullet"/>
      <w:lvlText w:val=""/>
      <w:lvlJc w:val="left"/>
      <w:pPr>
        <w:ind w:left="5752" w:hanging="360"/>
      </w:pPr>
      <w:rPr>
        <w:rFonts w:ascii="Symbol" w:hAnsi="Symbol" w:hint="default"/>
      </w:rPr>
    </w:lvl>
    <w:lvl w:ilvl="7" w:tplc="04050003" w:tentative="1">
      <w:start w:val="1"/>
      <w:numFmt w:val="bullet"/>
      <w:lvlText w:val="o"/>
      <w:lvlJc w:val="left"/>
      <w:pPr>
        <w:ind w:left="6472" w:hanging="360"/>
      </w:pPr>
      <w:rPr>
        <w:rFonts w:ascii="Courier New" w:hAnsi="Courier New" w:cs="Courier New" w:hint="default"/>
      </w:rPr>
    </w:lvl>
    <w:lvl w:ilvl="8" w:tplc="04050005" w:tentative="1">
      <w:start w:val="1"/>
      <w:numFmt w:val="bullet"/>
      <w:lvlText w:val=""/>
      <w:lvlJc w:val="left"/>
      <w:pPr>
        <w:ind w:left="7192" w:hanging="360"/>
      </w:pPr>
      <w:rPr>
        <w:rFonts w:ascii="Wingdings" w:hAnsi="Wingdings" w:hint="default"/>
      </w:rPr>
    </w:lvl>
  </w:abstractNum>
  <w:abstractNum w:abstractNumId="15" w15:restartNumberingAfterBreak="0">
    <w:nsid w:val="30846949"/>
    <w:multiLevelType w:val="hybridMultilevel"/>
    <w:tmpl w:val="7158A4C8"/>
    <w:lvl w:ilvl="0" w:tplc="15301BBE">
      <w:start w:val="1"/>
      <w:numFmt w:val="decimal"/>
      <w:lvlText w:val="%1."/>
      <w:lvlJc w:val="left"/>
      <w:pPr>
        <w:tabs>
          <w:tab w:val="num" w:pos="786"/>
        </w:tabs>
        <w:ind w:left="786" w:hanging="360"/>
      </w:pPr>
      <w:rPr>
        <w:b w:val="0"/>
        <w:bCs/>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15:restartNumberingAfterBreak="0">
    <w:nsid w:val="30C07395"/>
    <w:multiLevelType w:val="hybridMultilevel"/>
    <w:tmpl w:val="DA2A3A06"/>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443272F"/>
    <w:multiLevelType w:val="hybridMultilevel"/>
    <w:tmpl w:val="CBCE2B24"/>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47B0DB0"/>
    <w:multiLevelType w:val="hybridMultilevel"/>
    <w:tmpl w:val="4EEC3316"/>
    <w:lvl w:ilvl="0" w:tplc="D64C99E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5309DA"/>
    <w:multiLevelType w:val="hybridMultilevel"/>
    <w:tmpl w:val="284AFAE8"/>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90064C4"/>
    <w:multiLevelType w:val="hybridMultilevel"/>
    <w:tmpl w:val="162C1C78"/>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99262AB"/>
    <w:multiLevelType w:val="hybridMultilevel"/>
    <w:tmpl w:val="F3F823C8"/>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A917F09"/>
    <w:multiLevelType w:val="hybridMultilevel"/>
    <w:tmpl w:val="AE8834D4"/>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F6955B6"/>
    <w:multiLevelType w:val="hybridMultilevel"/>
    <w:tmpl w:val="C944C41E"/>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0983AD0"/>
    <w:multiLevelType w:val="hybridMultilevel"/>
    <w:tmpl w:val="B91E57AE"/>
    <w:lvl w:ilvl="0" w:tplc="04050001">
      <w:start w:val="1"/>
      <w:numFmt w:val="bullet"/>
      <w:lvlText w:val=""/>
      <w:lvlJc w:val="left"/>
      <w:pPr>
        <w:ind w:left="1222" w:hanging="360"/>
      </w:pPr>
      <w:rPr>
        <w:rFonts w:ascii="Symbol" w:hAnsi="Symbol"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25" w15:restartNumberingAfterBreak="0">
    <w:nsid w:val="4226658C"/>
    <w:multiLevelType w:val="hybridMultilevel"/>
    <w:tmpl w:val="EFD43896"/>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3EC7561"/>
    <w:multiLevelType w:val="hybridMultilevel"/>
    <w:tmpl w:val="3DD46610"/>
    <w:lvl w:ilvl="0" w:tplc="EFD6A08A">
      <w:numFmt w:val="bullet"/>
      <w:lvlText w:val="-"/>
      <w:lvlJc w:val="left"/>
      <w:pPr>
        <w:ind w:left="578" w:hanging="360"/>
      </w:pPr>
      <w:rPr>
        <w:rFonts w:ascii="Garamond" w:eastAsia="Times New Roman" w:hAnsi="Garamond" w:cs="Times New Roman" w:hint="default"/>
      </w:rPr>
    </w:lvl>
    <w:lvl w:ilvl="1" w:tplc="04050003" w:tentative="1">
      <w:start w:val="1"/>
      <w:numFmt w:val="bullet"/>
      <w:lvlText w:val="o"/>
      <w:lvlJc w:val="left"/>
      <w:pPr>
        <w:ind w:left="1298" w:hanging="360"/>
      </w:pPr>
      <w:rPr>
        <w:rFonts w:ascii="Courier New" w:hAnsi="Courier New" w:cs="Courier New" w:hint="default"/>
      </w:rPr>
    </w:lvl>
    <w:lvl w:ilvl="2" w:tplc="04050005" w:tentative="1">
      <w:start w:val="1"/>
      <w:numFmt w:val="bullet"/>
      <w:lvlText w:val=""/>
      <w:lvlJc w:val="left"/>
      <w:pPr>
        <w:ind w:left="2018" w:hanging="360"/>
      </w:pPr>
      <w:rPr>
        <w:rFonts w:ascii="Wingdings" w:hAnsi="Wingdings" w:hint="default"/>
      </w:rPr>
    </w:lvl>
    <w:lvl w:ilvl="3" w:tplc="04050001" w:tentative="1">
      <w:start w:val="1"/>
      <w:numFmt w:val="bullet"/>
      <w:lvlText w:val=""/>
      <w:lvlJc w:val="left"/>
      <w:pPr>
        <w:ind w:left="2738" w:hanging="360"/>
      </w:pPr>
      <w:rPr>
        <w:rFonts w:ascii="Symbol" w:hAnsi="Symbol" w:hint="default"/>
      </w:rPr>
    </w:lvl>
    <w:lvl w:ilvl="4" w:tplc="04050003" w:tentative="1">
      <w:start w:val="1"/>
      <w:numFmt w:val="bullet"/>
      <w:lvlText w:val="o"/>
      <w:lvlJc w:val="left"/>
      <w:pPr>
        <w:ind w:left="3458" w:hanging="360"/>
      </w:pPr>
      <w:rPr>
        <w:rFonts w:ascii="Courier New" w:hAnsi="Courier New" w:cs="Courier New" w:hint="default"/>
      </w:rPr>
    </w:lvl>
    <w:lvl w:ilvl="5" w:tplc="04050005" w:tentative="1">
      <w:start w:val="1"/>
      <w:numFmt w:val="bullet"/>
      <w:lvlText w:val=""/>
      <w:lvlJc w:val="left"/>
      <w:pPr>
        <w:ind w:left="4178" w:hanging="360"/>
      </w:pPr>
      <w:rPr>
        <w:rFonts w:ascii="Wingdings" w:hAnsi="Wingdings" w:hint="default"/>
      </w:rPr>
    </w:lvl>
    <w:lvl w:ilvl="6" w:tplc="04050001" w:tentative="1">
      <w:start w:val="1"/>
      <w:numFmt w:val="bullet"/>
      <w:lvlText w:val=""/>
      <w:lvlJc w:val="left"/>
      <w:pPr>
        <w:ind w:left="4898" w:hanging="360"/>
      </w:pPr>
      <w:rPr>
        <w:rFonts w:ascii="Symbol" w:hAnsi="Symbol" w:hint="default"/>
      </w:rPr>
    </w:lvl>
    <w:lvl w:ilvl="7" w:tplc="04050003" w:tentative="1">
      <w:start w:val="1"/>
      <w:numFmt w:val="bullet"/>
      <w:lvlText w:val="o"/>
      <w:lvlJc w:val="left"/>
      <w:pPr>
        <w:ind w:left="5618" w:hanging="360"/>
      </w:pPr>
      <w:rPr>
        <w:rFonts w:ascii="Courier New" w:hAnsi="Courier New" w:cs="Courier New" w:hint="default"/>
      </w:rPr>
    </w:lvl>
    <w:lvl w:ilvl="8" w:tplc="04050005" w:tentative="1">
      <w:start w:val="1"/>
      <w:numFmt w:val="bullet"/>
      <w:lvlText w:val=""/>
      <w:lvlJc w:val="left"/>
      <w:pPr>
        <w:ind w:left="6338" w:hanging="360"/>
      </w:pPr>
      <w:rPr>
        <w:rFonts w:ascii="Wingdings" w:hAnsi="Wingdings" w:hint="default"/>
      </w:rPr>
    </w:lvl>
  </w:abstractNum>
  <w:abstractNum w:abstractNumId="27" w15:restartNumberingAfterBreak="0">
    <w:nsid w:val="45DC5846"/>
    <w:multiLevelType w:val="hybridMultilevel"/>
    <w:tmpl w:val="60ECD94C"/>
    <w:lvl w:ilvl="0" w:tplc="77081344">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15:restartNumberingAfterBreak="0">
    <w:nsid w:val="4AD22389"/>
    <w:multiLevelType w:val="hybridMultilevel"/>
    <w:tmpl w:val="2CFC10B0"/>
    <w:lvl w:ilvl="0" w:tplc="FFFFFFFF">
      <w:start w:val="1"/>
      <w:numFmt w:val="decimal"/>
      <w:lvlText w:val="%1."/>
      <w:lvlJc w:val="left"/>
      <w:pPr>
        <w:tabs>
          <w:tab w:val="num" w:pos="502"/>
        </w:tabs>
        <w:ind w:left="502"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15:restartNumberingAfterBreak="0">
    <w:nsid w:val="4BA0085D"/>
    <w:multiLevelType w:val="hybridMultilevel"/>
    <w:tmpl w:val="EB3632D2"/>
    <w:lvl w:ilvl="0" w:tplc="74FEB3A8">
      <w:start w:val="1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18F2B96"/>
    <w:multiLevelType w:val="hybridMultilevel"/>
    <w:tmpl w:val="DFDCA4CE"/>
    <w:lvl w:ilvl="0" w:tplc="7AFCB770">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57F10016"/>
    <w:multiLevelType w:val="hybridMultilevel"/>
    <w:tmpl w:val="0C66FDC8"/>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9305D12"/>
    <w:multiLevelType w:val="hybridMultilevel"/>
    <w:tmpl w:val="64F8F76A"/>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A386715"/>
    <w:multiLevelType w:val="hybridMultilevel"/>
    <w:tmpl w:val="453221FA"/>
    <w:lvl w:ilvl="0" w:tplc="C2A83C06">
      <w:start w:val="27"/>
      <w:numFmt w:val="bullet"/>
      <w:lvlText w:val="-"/>
      <w:lvlJc w:val="left"/>
      <w:pPr>
        <w:ind w:left="405" w:hanging="360"/>
      </w:pPr>
      <w:rPr>
        <w:rFonts w:ascii="Garamond" w:eastAsia="Times New Roman" w:hAnsi="Garamond"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34" w15:restartNumberingAfterBreak="0">
    <w:nsid w:val="5AA06F2B"/>
    <w:multiLevelType w:val="hybridMultilevel"/>
    <w:tmpl w:val="DA941620"/>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15:restartNumberingAfterBreak="0">
    <w:nsid w:val="5B3C6506"/>
    <w:multiLevelType w:val="hybridMultilevel"/>
    <w:tmpl w:val="AB962A52"/>
    <w:lvl w:ilvl="0" w:tplc="9190E544">
      <w:numFmt w:val="bullet"/>
      <w:lvlText w:val="-"/>
      <w:lvlJc w:val="left"/>
      <w:pPr>
        <w:ind w:left="113" w:hanging="113"/>
      </w:pPr>
      <w:rPr>
        <w:rFonts w:ascii="Garamond" w:eastAsia="Times New Roman" w:hAnsi="Garamond"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15:restartNumberingAfterBreak="0">
    <w:nsid w:val="5E4A00AC"/>
    <w:multiLevelType w:val="hybridMultilevel"/>
    <w:tmpl w:val="E636226E"/>
    <w:lvl w:ilvl="0" w:tplc="FE48A5BE">
      <w:start w:val="11"/>
      <w:numFmt w:val="bullet"/>
      <w:lvlText w:val="-"/>
      <w:lvlJc w:val="left"/>
      <w:pPr>
        <w:ind w:left="720" w:hanging="360"/>
      </w:pPr>
      <w:rPr>
        <w:rFonts w:ascii="Garamond" w:eastAsia="Times New Roman" w:hAnsi="Garamond" w:cs="Times New Roman" w:hint="default"/>
        <w:b w:val="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EF357BA"/>
    <w:multiLevelType w:val="hybridMultilevel"/>
    <w:tmpl w:val="60F4FC68"/>
    <w:lvl w:ilvl="0" w:tplc="77081344">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15:restartNumberingAfterBreak="0">
    <w:nsid w:val="64BC3D7E"/>
    <w:multiLevelType w:val="hybridMultilevel"/>
    <w:tmpl w:val="0CAEC85C"/>
    <w:lvl w:ilvl="0" w:tplc="F8E03770">
      <w:start w:val="1"/>
      <w:numFmt w:val="decimal"/>
      <w:lvlText w:val="%1."/>
      <w:lvlJc w:val="left"/>
      <w:pPr>
        <w:ind w:left="1074" w:hanging="360"/>
      </w:pPr>
      <w:rPr>
        <w:rFonts w:hint="default"/>
        <w:b/>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40" w15:restartNumberingAfterBreak="0">
    <w:nsid w:val="64CD5073"/>
    <w:multiLevelType w:val="hybridMultilevel"/>
    <w:tmpl w:val="06264CB0"/>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1" w15:restartNumberingAfterBreak="0">
    <w:nsid w:val="6ACA02C7"/>
    <w:multiLevelType w:val="hybridMultilevel"/>
    <w:tmpl w:val="F65E36C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2" w15:restartNumberingAfterBreak="0">
    <w:nsid w:val="6B9050CB"/>
    <w:multiLevelType w:val="hybridMultilevel"/>
    <w:tmpl w:val="500C6ACA"/>
    <w:lvl w:ilvl="0" w:tplc="FFFFFFFF">
      <w:start w:val="1"/>
      <w:numFmt w:val="decimal"/>
      <w:lvlText w:val="%1."/>
      <w:lvlJc w:val="left"/>
      <w:pPr>
        <w:tabs>
          <w:tab w:val="num" w:pos="720"/>
        </w:tabs>
        <w:ind w:left="720" w:hanging="360"/>
      </w:pPr>
      <w:rPr>
        <w:rFonts w:cs="Times New Roman"/>
        <w:b w:val="0"/>
        <w:strike w:val="0"/>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3"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44" w15:restartNumberingAfterBreak="0">
    <w:nsid w:val="6D43744E"/>
    <w:multiLevelType w:val="hybridMultilevel"/>
    <w:tmpl w:val="0292EDDA"/>
    <w:lvl w:ilvl="0" w:tplc="04050001">
      <w:start w:val="1"/>
      <w:numFmt w:val="bullet"/>
      <w:lvlText w:val=""/>
      <w:lvlJc w:val="left"/>
      <w:pPr>
        <w:tabs>
          <w:tab w:val="num" w:pos="1428"/>
        </w:tabs>
        <w:ind w:left="1428" w:hanging="360"/>
      </w:pPr>
      <w:rPr>
        <w:rFonts w:ascii="Symbol" w:hAnsi="Symbol" w:hint="default"/>
        <w:b w:val="0"/>
        <w:strike w:val="0"/>
        <w:color w:val="auto"/>
      </w:rPr>
    </w:lvl>
    <w:lvl w:ilvl="1" w:tplc="FFFFFFFF" w:tentative="1">
      <w:start w:val="1"/>
      <w:numFmt w:val="lowerLetter"/>
      <w:lvlText w:val="%2."/>
      <w:lvlJc w:val="left"/>
      <w:pPr>
        <w:ind w:left="2148" w:hanging="360"/>
      </w:pPr>
      <w:rPr>
        <w:rFonts w:cs="Times New Roman"/>
      </w:rPr>
    </w:lvl>
    <w:lvl w:ilvl="2" w:tplc="FFFFFFFF" w:tentative="1">
      <w:start w:val="1"/>
      <w:numFmt w:val="lowerRoman"/>
      <w:lvlText w:val="%3."/>
      <w:lvlJc w:val="right"/>
      <w:pPr>
        <w:ind w:left="2868" w:hanging="180"/>
      </w:pPr>
      <w:rPr>
        <w:rFonts w:cs="Times New Roman"/>
      </w:rPr>
    </w:lvl>
    <w:lvl w:ilvl="3" w:tplc="FFFFFFFF" w:tentative="1">
      <w:start w:val="1"/>
      <w:numFmt w:val="decimal"/>
      <w:lvlText w:val="%4."/>
      <w:lvlJc w:val="left"/>
      <w:pPr>
        <w:ind w:left="3588" w:hanging="360"/>
      </w:pPr>
      <w:rPr>
        <w:rFonts w:cs="Times New Roman"/>
      </w:rPr>
    </w:lvl>
    <w:lvl w:ilvl="4" w:tplc="FFFFFFFF" w:tentative="1">
      <w:start w:val="1"/>
      <w:numFmt w:val="lowerLetter"/>
      <w:lvlText w:val="%5."/>
      <w:lvlJc w:val="left"/>
      <w:pPr>
        <w:ind w:left="4308" w:hanging="360"/>
      </w:pPr>
      <w:rPr>
        <w:rFonts w:cs="Times New Roman"/>
      </w:rPr>
    </w:lvl>
    <w:lvl w:ilvl="5" w:tplc="FFFFFFFF" w:tentative="1">
      <w:start w:val="1"/>
      <w:numFmt w:val="lowerRoman"/>
      <w:lvlText w:val="%6."/>
      <w:lvlJc w:val="right"/>
      <w:pPr>
        <w:ind w:left="5028" w:hanging="180"/>
      </w:pPr>
      <w:rPr>
        <w:rFonts w:cs="Times New Roman"/>
      </w:rPr>
    </w:lvl>
    <w:lvl w:ilvl="6" w:tplc="FFFFFFFF" w:tentative="1">
      <w:start w:val="1"/>
      <w:numFmt w:val="decimal"/>
      <w:lvlText w:val="%7."/>
      <w:lvlJc w:val="left"/>
      <w:pPr>
        <w:ind w:left="5748" w:hanging="360"/>
      </w:pPr>
      <w:rPr>
        <w:rFonts w:cs="Times New Roman"/>
      </w:rPr>
    </w:lvl>
    <w:lvl w:ilvl="7" w:tplc="FFFFFFFF" w:tentative="1">
      <w:start w:val="1"/>
      <w:numFmt w:val="lowerLetter"/>
      <w:lvlText w:val="%8."/>
      <w:lvlJc w:val="left"/>
      <w:pPr>
        <w:ind w:left="6468" w:hanging="360"/>
      </w:pPr>
      <w:rPr>
        <w:rFonts w:cs="Times New Roman"/>
      </w:rPr>
    </w:lvl>
    <w:lvl w:ilvl="8" w:tplc="FFFFFFFF" w:tentative="1">
      <w:start w:val="1"/>
      <w:numFmt w:val="lowerRoman"/>
      <w:lvlText w:val="%9."/>
      <w:lvlJc w:val="right"/>
      <w:pPr>
        <w:ind w:left="7188" w:hanging="180"/>
      </w:pPr>
      <w:rPr>
        <w:rFonts w:cs="Times New Roman"/>
      </w:rPr>
    </w:lvl>
  </w:abstractNum>
  <w:abstractNum w:abstractNumId="45" w15:restartNumberingAfterBreak="0">
    <w:nsid w:val="74B2332B"/>
    <w:multiLevelType w:val="hybridMultilevel"/>
    <w:tmpl w:val="4D90FAC6"/>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5B16B7E"/>
    <w:multiLevelType w:val="hybridMultilevel"/>
    <w:tmpl w:val="96F2704E"/>
    <w:lvl w:ilvl="0" w:tplc="E6F60366">
      <w:start w:val="1"/>
      <w:numFmt w:val="bullet"/>
      <w:lvlText w:val=""/>
      <w:lvlJc w:val="left"/>
      <w:pPr>
        <w:ind w:left="720" w:hanging="360"/>
      </w:pPr>
      <w:rPr>
        <w:rFonts w:ascii="Symbol" w:hAnsi="Symbol" w:hint="default"/>
        <w:b/>
        <w:bCs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7D03D2A"/>
    <w:multiLevelType w:val="hybridMultilevel"/>
    <w:tmpl w:val="5E4886B0"/>
    <w:lvl w:ilvl="0" w:tplc="770813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9F3448A"/>
    <w:multiLevelType w:val="hybridMultilevel"/>
    <w:tmpl w:val="A4A84220"/>
    <w:lvl w:ilvl="0" w:tplc="DA103702">
      <w:numFmt w:val="bullet"/>
      <w:lvlText w:val="-"/>
      <w:lvlJc w:val="left"/>
      <w:pPr>
        <w:ind w:left="360" w:hanging="360"/>
      </w:pPr>
      <w:rPr>
        <w:rFonts w:ascii="Garamond" w:eastAsia="Times New Roman" w:hAnsi="Garamond"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1" w15:restartNumberingAfterBreak="0">
    <w:nsid w:val="7E29419A"/>
    <w:multiLevelType w:val="hybridMultilevel"/>
    <w:tmpl w:val="AD681B40"/>
    <w:lvl w:ilvl="0" w:tplc="2BA231D8">
      <w:numFmt w:val="bullet"/>
      <w:lvlText w:val="-"/>
      <w:lvlJc w:val="left"/>
      <w:pPr>
        <w:ind w:left="218" w:hanging="360"/>
      </w:pPr>
      <w:rPr>
        <w:rFonts w:ascii="Garamond" w:eastAsia="Times New Roman" w:hAnsi="Garamond" w:cs="Times New Roman" w:hint="default"/>
      </w:rPr>
    </w:lvl>
    <w:lvl w:ilvl="1" w:tplc="04050003" w:tentative="1">
      <w:start w:val="1"/>
      <w:numFmt w:val="bullet"/>
      <w:lvlText w:val="o"/>
      <w:lvlJc w:val="left"/>
      <w:pPr>
        <w:ind w:left="938" w:hanging="360"/>
      </w:pPr>
      <w:rPr>
        <w:rFonts w:ascii="Courier New" w:hAnsi="Courier New" w:cs="Courier New" w:hint="default"/>
      </w:rPr>
    </w:lvl>
    <w:lvl w:ilvl="2" w:tplc="04050005" w:tentative="1">
      <w:start w:val="1"/>
      <w:numFmt w:val="bullet"/>
      <w:lvlText w:val=""/>
      <w:lvlJc w:val="left"/>
      <w:pPr>
        <w:ind w:left="1658" w:hanging="360"/>
      </w:pPr>
      <w:rPr>
        <w:rFonts w:ascii="Wingdings" w:hAnsi="Wingdings" w:hint="default"/>
      </w:rPr>
    </w:lvl>
    <w:lvl w:ilvl="3" w:tplc="04050001" w:tentative="1">
      <w:start w:val="1"/>
      <w:numFmt w:val="bullet"/>
      <w:lvlText w:val=""/>
      <w:lvlJc w:val="left"/>
      <w:pPr>
        <w:ind w:left="2378" w:hanging="360"/>
      </w:pPr>
      <w:rPr>
        <w:rFonts w:ascii="Symbol" w:hAnsi="Symbol" w:hint="default"/>
      </w:rPr>
    </w:lvl>
    <w:lvl w:ilvl="4" w:tplc="04050003" w:tentative="1">
      <w:start w:val="1"/>
      <w:numFmt w:val="bullet"/>
      <w:lvlText w:val="o"/>
      <w:lvlJc w:val="left"/>
      <w:pPr>
        <w:ind w:left="3098" w:hanging="360"/>
      </w:pPr>
      <w:rPr>
        <w:rFonts w:ascii="Courier New" w:hAnsi="Courier New" w:cs="Courier New" w:hint="default"/>
      </w:rPr>
    </w:lvl>
    <w:lvl w:ilvl="5" w:tplc="04050005" w:tentative="1">
      <w:start w:val="1"/>
      <w:numFmt w:val="bullet"/>
      <w:lvlText w:val=""/>
      <w:lvlJc w:val="left"/>
      <w:pPr>
        <w:ind w:left="3818" w:hanging="360"/>
      </w:pPr>
      <w:rPr>
        <w:rFonts w:ascii="Wingdings" w:hAnsi="Wingdings" w:hint="default"/>
      </w:rPr>
    </w:lvl>
    <w:lvl w:ilvl="6" w:tplc="04050001" w:tentative="1">
      <w:start w:val="1"/>
      <w:numFmt w:val="bullet"/>
      <w:lvlText w:val=""/>
      <w:lvlJc w:val="left"/>
      <w:pPr>
        <w:ind w:left="4538" w:hanging="360"/>
      </w:pPr>
      <w:rPr>
        <w:rFonts w:ascii="Symbol" w:hAnsi="Symbol" w:hint="default"/>
      </w:rPr>
    </w:lvl>
    <w:lvl w:ilvl="7" w:tplc="04050003" w:tentative="1">
      <w:start w:val="1"/>
      <w:numFmt w:val="bullet"/>
      <w:lvlText w:val="o"/>
      <w:lvlJc w:val="left"/>
      <w:pPr>
        <w:ind w:left="5258" w:hanging="360"/>
      </w:pPr>
      <w:rPr>
        <w:rFonts w:ascii="Courier New" w:hAnsi="Courier New" w:cs="Courier New" w:hint="default"/>
      </w:rPr>
    </w:lvl>
    <w:lvl w:ilvl="8" w:tplc="04050005" w:tentative="1">
      <w:start w:val="1"/>
      <w:numFmt w:val="bullet"/>
      <w:lvlText w:val=""/>
      <w:lvlJc w:val="left"/>
      <w:pPr>
        <w:ind w:left="5978" w:hanging="360"/>
      </w:pPr>
      <w:rPr>
        <w:rFonts w:ascii="Wingdings" w:hAnsi="Wingdings" w:hint="default"/>
      </w:rPr>
    </w:lvl>
  </w:abstractNum>
  <w:num w:numId="1" w16cid:durableId="367800875">
    <w:abstractNumId w:val="35"/>
  </w:num>
  <w:num w:numId="2" w16cid:durableId="1522163048">
    <w:abstractNumId w:val="49"/>
  </w:num>
  <w:num w:numId="3" w16cid:durableId="586311251">
    <w:abstractNumId w:val="13"/>
  </w:num>
  <w:num w:numId="4" w16cid:durableId="1047948993">
    <w:abstractNumId w:val="34"/>
  </w:num>
  <w:num w:numId="5" w16cid:durableId="552276960">
    <w:abstractNumId w:val="15"/>
  </w:num>
  <w:num w:numId="6" w16cid:durableId="1016345840">
    <w:abstractNumId w:val="36"/>
  </w:num>
  <w:num w:numId="7" w16cid:durableId="436021532">
    <w:abstractNumId w:val="50"/>
  </w:num>
  <w:num w:numId="8" w16cid:durableId="1162507911">
    <w:abstractNumId w:val="12"/>
  </w:num>
  <w:num w:numId="9" w16cid:durableId="1732072704">
    <w:abstractNumId w:val="6"/>
  </w:num>
  <w:num w:numId="10" w16cid:durableId="967275767">
    <w:abstractNumId w:val="43"/>
  </w:num>
  <w:num w:numId="11" w16cid:durableId="2041196703">
    <w:abstractNumId w:val="9"/>
  </w:num>
  <w:num w:numId="12" w16cid:durableId="1917203034">
    <w:abstractNumId w:val="42"/>
  </w:num>
  <w:num w:numId="13" w16cid:durableId="1643729595">
    <w:abstractNumId w:val="48"/>
  </w:num>
  <w:num w:numId="14" w16cid:durableId="641690029">
    <w:abstractNumId w:val="2"/>
  </w:num>
  <w:num w:numId="15" w16cid:durableId="582103099">
    <w:abstractNumId w:val="39"/>
  </w:num>
  <w:num w:numId="16" w16cid:durableId="154341729">
    <w:abstractNumId w:val="18"/>
  </w:num>
  <w:num w:numId="17" w16cid:durableId="1520966656">
    <w:abstractNumId w:val="4"/>
  </w:num>
  <w:num w:numId="18" w16cid:durableId="1219895622">
    <w:abstractNumId w:val="29"/>
  </w:num>
  <w:num w:numId="19" w16cid:durableId="1541817349">
    <w:abstractNumId w:val="1"/>
  </w:num>
  <w:num w:numId="20" w16cid:durableId="1587573403">
    <w:abstractNumId w:val="37"/>
  </w:num>
  <w:num w:numId="21" w16cid:durableId="692927047">
    <w:abstractNumId w:val="11"/>
  </w:num>
  <w:num w:numId="22" w16cid:durableId="2058622689">
    <w:abstractNumId w:val="28"/>
  </w:num>
  <w:num w:numId="23" w16cid:durableId="923533501">
    <w:abstractNumId w:val="41"/>
  </w:num>
  <w:num w:numId="24" w16cid:durableId="1053188700">
    <w:abstractNumId w:val="30"/>
  </w:num>
  <w:num w:numId="25" w16cid:durableId="258876609">
    <w:abstractNumId w:val="24"/>
  </w:num>
  <w:num w:numId="26" w16cid:durableId="703214932">
    <w:abstractNumId w:val="51"/>
  </w:num>
  <w:num w:numId="27" w16cid:durableId="1250501613">
    <w:abstractNumId w:val="26"/>
  </w:num>
  <w:num w:numId="28" w16cid:durableId="916019033">
    <w:abstractNumId w:val="10"/>
  </w:num>
  <w:num w:numId="29" w16cid:durableId="1326087858">
    <w:abstractNumId w:val="19"/>
  </w:num>
  <w:num w:numId="30" w16cid:durableId="149710152">
    <w:abstractNumId w:val="31"/>
  </w:num>
  <w:num w:numId="31" w16cid:durableId="2121096421">
    <w:abstractNumId w:val="45"/>
  </w:num>
  <w:num w:numId="32" w16cid:durableId="1862470977">
    <w:abstractNumId w:val="22"/>
  </w:num>
  <w:num w:numId="33" w16cid:durableId="882210760">
    <w:abstractNumId w:val="0"/>
  </w:num>
  <w:num w:numId="34" w16cid:durableId="312950887">
    <w:abstractNumId w:val="47"/>
  </w:num>
  <w:num w:numId="35" w16cid:durableId="2083870778">
    <w:abstractNumId w:val="33"/>
  </w:num>
  <w:num w:numId="36" w16cid:durableId="166287099">
    <w:abstractNumId w:val="5"/>
  </w:num>
  <w:num w:numId="37" w16cid:durableId="467553439">
    <w:abstractNumId w:val="16"/>
  </w:num>
  <w:num w:numId="38" w16cid:durableId="852957203">
    <w:abstractNumId w:val="27"/>
  </w:num>
  <w:num w:numId="39" w16cid:durableId="1180701608">
    <w:abstractNumId w:val="21"/>
  </w:num>
  <w:num w:numId="40" w16cid:durableId="574512949">
    <w:abstractNumId w:val="14"/>
  </w:num>
  <w:num w:numId="41" w16cid:durableId="2014988703">
    <w:abstractNumId w:val="7"/>
  </w:num>
  <w:num w:numId="42" w16cid:durableId="888614065">
    <w:abstractNumId w:val="20"/>
  </w:num>
  <w:num w:numId="43" w16cid:durableId="632752080">
    <w:abstractNumId w:val="32"/>
  </w:num>
  <w:num w:numId="44" w16cid:durableId="880435801">
    <w:abstractNumId w:val="25"/>
  </w:num>
  <w:num w:numId="45" w16cid:durableId="1970428574">
    <w:abstractNumId w:val="17"/>
  </w:num>
  <w:num w:numId="46" w16cid:durableId="1454011427">
    <w:abstractNumId w:val="23"/>
  </w:num>
  <w:num w:numId="47" w16cid:durableId="523400280">
    <w:abstractNumId w:val="8"/>
  </w:num>
  <w:num w:numId="48" w16cid:durableId="1307977465">
    <w:abstractNumId w:val="38"/>
  </w:num>
  <w:num w:numId="49" w16cid:durableId="1599482651">
    <w:abstractNumId w:val="46"/>
  </w:num>
  <w:num w:numId="50" w16cid:durableId="1387218458">
    <w:abstractNumId w:val="3"/>
  </w:num>
  <w:num w:numId="51" w16cid:durableId="581918375">
    <w:abstractNumId w:val="40"/>
  </w:num>
  <w:num w:numId="52" w16cid:durableId="727915904">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53"/>
    <w:rsid w:val="00003653"/>
    <w:rsid w:val="00022165"/>
    <w:rsid w:val="00022A3B"/>
    <w:rsid w:val="00031ABF"/>
    <w:rsid w:val="000345E1"/>
    <w:rsid w:val="0004506F"/>
    <w:rsid w:val="0005276E"/>
    <w:rsid w:val="00056989"/>
    <w:rsid w:val="000673F8"/>
    <w:rsid w:val="00070006"/>
    <w:rsid w:val="000814C9"/>
    <w:rsid w:val="000B0477"/>
    <w:rsid w:val="000B664F"/>
    <w:rsid w:val="000C406C"/>
    <w:rsid w:val="000C49BB"/>
    <w:rsid w:val="000D503B"/>
    <w:rsid w:val="000E46A2"/>
    <w:rsid w:val="000F4FFA"/>
    <w:rsid w:val="000F6453"/>
    <w:rsid w:val="00107DB2"/>
    <w:rsid w:val="0014081B"/>
    <w:rsid w:val="00151B4B"/>
    <w:rsid w:val="00152A60"/>
    <w:rsid w:val="0015765F"/>
    <w:rsid w:val="00166D4F"/>
    <w:rsid w:val="00180872"/>
    <w:rsid w:val="00187185"/>
    <w:rsid w:val="0019237B"/>
    <w:rsid w:val="001A4861"/>
    <w:rsid w:val="001D265F"/>
    <w:rsid w:val="001D4206"/>
    <w:rsid w:val="001E6909"/>
    <w:rsid w:val="001F24B1"/>
    <w:rsid w:val="001F4B2A"/>
    <w:rsid w:val="00212E4D"/>
    <w:rsid w:val="00213956"/>
    <w:rsid w:val="00215425"/>
    <w:rsid w:val="0021716F"/>
    <w:rsid w:val="00221543"/>
    <w:rsid w:val="00224D0A"/>
    <w:rsid w:val="00224E5D"/>
    <w:rsid w:val="00255D65"/>
    <w:rsid w:val="00266EF3"/>
    <w:rsid w:val="00273143"/>
    <w:rsid w:val="00276135"/>
    <w:rsid w:val="00276987"/>
    <w:rsid w:val="00284E50"/>
    <w:rsid w:val="002B1D2D"/>
    <w:rsid w:val="002B556A"/>
    <w:rsid w:val="002C308B"/>
    <w:rsid w:val="002C33F9"/>
    <w:rsid w:val="002D6EF6"/>
    <w:rsid w:val="002E6D7A"/>
    <w:rsid w:val="002F1C35"/>
    <w:rsid w:val="002F493E"/>
    <w:rsid w:val="003129C7"/>
    <w:rsid w:val="00342687"/>
    <w:rsid w:val="00346376"/>
    <w:rsid w:val="00364496"/>
    <w:rsid w:val="00370B9C"/>
    <w:rsid w:val="00384ACA"/>
    <w:rsid w:val="00393AD9"/>
    <w:rsid w:val="003947E1"/>
    <w:rsid w:val="003A0640"/>
    <w:rsid w:val="003B59E3"/>
    <w:rsid w:val="003D3283"/>
    <w:rsid w:val="003D4E6F"/>
    <w:rsid w:val="003D56D9"/>
    <w:rsid w:val="003E7D01"/>
    <w:rsid w:val="00405387"/>
    <w:rsid w:val="00422D47"/>
    <w:rsid w:val="004326A0"/>
    <w:rsid w:val="00443CCF"/>
    <w:rsid w:val="00461DCE"/>
    <w:rsid w:val="00462F2B"/>
    <w:rsid w:val="00463B92"/>
    <w:rsid w:val="00476830"/>
    <w:rsid w:val="004966F1"/>
    <w:rsid w:val="004A0609"/>
    <w:rsid w:val="004A1520"/>
    <w:rsid w:val="004B2986"/>
    <w:rsid w:val="004B4F56"/>
    <w:rsid w:val="004C2DD1"/>
    <w:rsid w:val="004C47BB"/>
    <w:rsid w:val="004D0974"/>
    <w:rsid w:val="004D37EB"/>
    <w:rsid w:val="004E4827"/>
    <w:rsid w:val="004F4E1C"/>
    <w:rsid w:val="004F6187"/>
    <w:rsid w:val="005075DC"/>
    <w:rsid w:val="0051221B"/>
    <w:rsid w:val="00524B79"/>
    <w:rsid w:val="00526E1A"/>
    <w:rsid w:val="0053180B"/>
    <w:rsid w:val="00533CEA"/>
    <w:rsid w:val="0053448F"/>
    <w:rsid w:val="005443A5"/>
    <w:rsid w:val="005500C8"/>
    <w:rsid w:val="005535D8"/>
    <w:rsid w:val="00566CAD"/>
    <w:rsid w:val="0058236C"/>
    <w:rsid w:val="005964FE"/>
    <w:rsid w:val="005B4003"/>
    <w:rsid w:val="005D31DA"/>
    <w:rsid w:val="005D509A"/>
    <w:rsid w:val="005E5FBA"/>
    <w:rsid w:val="005F3FDF"/>
    <w:rsid w:val="005F7072"/>
    <w:rsid w:val="005F76FA"/>
    <w:rsid w:val="00604B3A"/>
    <w:rsid w:val="00623F76"/>
    <w:rsid w:val="0064336A"/>
    <w:rsid w:val="00653C00"/>
    <w:rsid w:val="006974F5"/>
    <w:rsid w:val="00697AD2"/>
    <w:rsid w:val="006A2441"/>
    <w:rsid w:val="006C07B1"/>
    <w:rsid w:val="006C1905"/>
    <w:rsid w:val="006C4260"/>
    <w:rsid w:val="006F2B77"/>
    <w:rsid w:val="007030DA"/>
    <w:rsid w:val="0070533D"/>
    <w:rsid w:val="007108AF"/>
    <w:rsid w:val="007217A2"/>
    <w:rsid w:val="00747F9E"/>
    <w:rsid w:val="00761679"/>
    <w:rsid w:val="0076601B"/>
    <w:rsid w:val="00770B27"/>
    <w:rsid w:val="0077446B"/>
    <w:rsid w:val="007756FF"/>
    <w:rsid w:val="00780301"/>
    <w:rsid w:val="00785FC5"/>
    <w:rsid w:val="0079279E"/>
    <w:rsid w:val="00796644"/>
    <w:rsid w:val="007A5135"/>
    <w:rsid w:val="007A64D9"/>
    <w:rsid w:val="007B328E"/>
    <w:rsid w:val="007B6E7E"/>
    <w:rsid w:val="007B7CD4"/>
    <w:rsid w:val="007C65D4"/>
    <w:rsid w:val="007E1F1A"/>
    <w:rsid w:val="007E2E4C"/>
    <w:rsid w:val="007F1340"/>
    <w:rsid w:val="0081030E"/>
    <w:rsid w:val="0081520F"/>
    <w:rsid w:val="008212C6"/>
    <w:rsid w:val="00840C23"/>
    <w:rsid w:val="00851BFD"/>
    <w:rsid w:val="0086409A"/>
    <w:rsid w:val="00864795"/>
    <w:rsid w:val="008661B7"/>
    <w:rsid w:val="00881810"/>
    <w:rsid w:val="008827DA"/>
    <w:rsid w:val="00883E69"/>
    <w:rsid w:val="00885F4C"/>
    <w:rsid w:val="0088770C"/>
    <w:rsid w:val="00890625"/>
    <w:rsid w:val="008A056F"/>
    <w:rsid w:val="008E6ACF"/>
    <w:rsid w:val="008F692E"/>
    <w:rsid w:val="0090748B"/>
    <w:rsid w:val="009142C3"/>
    <w:rsid w:val="0094158C"/>
    <w:rsid w:val="009465B1"/>
    <w:rsid w:val="0097276F"/>
    <w:rsid w:val="009829F6"/>
    <w:rsid w:val="00984905"/>
    <w:rsid w:val="009856DE"/>
    <w:rsid w:val="00996342"/>
    <w:rsid w:val="009A4CFB"/>
    <w:rsid w:val="009B4F35"/>
    <w:rsid w:val="009B59B4"/>
    <w:rsid w:val="009C2641"/>
    <w:rsid w:val="009D35A3"/>
    <w:rsid w:val="009E0C60"/>
    <w:rsid w:val="009F19B5"/>
    <w:rsid w:val="009F6973"/>
    <w:rsid w:val="00A125FC"/>
    <w:rsid w:val="00A14CA8"/>
    <w:rsid w:val="00A16D15"/>
    <w:rsid w:val="00A21AB0"/>
    <w:rsid w:val="00A25B51"/>
    <w:rsid w:val="00A3207A"/>
    <w:rsid w:val="00A62364"/>
    <w:rsid w:val="00A63B0A"/>
    <w:rsid w:val="00AA1D97"/>
    <w:rsid w:val="00AB2368"/>
    <w:rsid w:val="00AD242A"/>
    <w:rsid w:val="00AE105A"/>
    <w:rsid w:val="00AE1233"/>
    <w:rsid w:val="00AE22CA"/>
    <w:rsid w:val="00AE250A"/>
    <w:rsid w:val="00AE43B0"/>
    <w:rsid w:val="00AF79EB"/>
    <w:rsid w:val="00B048EB"/>
    <w:rsid w:val="00B15967"/>
    <w:rsid w:val="00B23172"/>
    <w:rsid w:val="00B2370B"/>
    <w:rsid w:val="00B246D7"/>
    <w:rsid w:val="00B30AED"/>
    <w:rsid w:val="00B32DD0"/>
    <w:rsid w:val="00B42B8A"/>
    <w:rsid w:val="00B5532B"/>
    <w:rsid w:val="00B55431"/>
    <w:rsid w:val="00B631B7"/>
    <w:rsid w:val="00B84E04"/>
    <w:rsid w:val="00BB2348"/>
    <w:rsid w:val="00BB6B98"/>
    <w:rsid w:val="00BB6DAD"/>
    <w:rsid w:val="00BB7F71"/>
    <w:rsid w:val="00BC26E5"/>
    <w:rsid w:val="00BD101D"/>
    <w:rsid w:val="00BD2783"/>
    <w:rsid w:val="00BF51C8"/>
    <w:rsid w:val="00C04F73"/>
    <w:rsid w:val="00C11B3E"/>
    <w:rsid w:val="00C16C0D"/>
    <w:rsid w:val="00C212BB"/>
    <w:rsid w:val="00C31C51"/>
    <w:rsid w:val="00C725A6"/>
    <w:rsid w:val="00C811A9"/>
    <w:rsid w:val="00CA0C33"/>
    <w:rsid w:val="00CA335F"/>
    <w:rsid w:val="00CA4F39"/>
    <w:rsid w:val="00CB1F16"/>
    <w:rsid w:val="00CB4177"/>
    <w:rsid w:val="00CD1884"/>
    <w:rsid w:val="00CE2718"/>
    <w:rsid w:val="00CF3E41"/>
    <w:rsid w:val="00D233BC"/>
    <w:rsid w:val="00D248FD"/>
    <w:rsid w:val="00D57078"/>
    <w:rsid w:val="00D649E6"/>
    <w:rsid w:val="00D7575A"/>
    <w:rsid w:val="00D77071"/>
    <w:rsid w:val="00D80C0F"/>
    <w:rsid w:val="00D820A7"/>
    <w:rsid w:val="00D8348C"/>
    <w:rsid w:val="00D94F17"/>
    <w:rsid w:val="00DA49CC"/>
    <w:rsid w:val="00DC0A7A"/>
    <w:rsid w:val="00DD77D6"/>
    <w:rsid w:val="00DE58AC"/>
    <w:rsid w:val="00DF0277"/>
    <w:rsid w:val="00E01D62"/>
    <w:rsid w:val="00E14722"/>
    <w:rsid w:val="00E21C5D"/>
    <w:rsid w:val="00E3386B"/>
    <w:rsid w:val="00E349E2"/>
    <w:rsid w:val="00E45CC5"/>
    <w:rsid w:val="00E62E9C"/>
    <w:rsid w:val="00E826FF"/>
    <w:rsid w:val="00EA4EB6"/>
    <w:rsid w:val="00EA5289"/>
    <w:rsid w:val="00EB0AEF"/>
    <w:rsid w:val="00EB4FDA"/>
    <w:rsid w:val="00EC0153"/>
    <w:rsid w:val="00ED2EDB"/>
    <w:rsid w:val="00ED7555"/>
    <w:rsid w:val="00EE1CEB"/>
    <w:rsid w:val="00EF1EF9"/>
    <w:rsid w:val="00F00779"/>
    <w:rsid w:val="00F022C2"/>
    <w:rsid w:val="00F25B8F"/>
    <w:rsid w:val="00F312BD"/>
    <w:rsid w:val="00F37AF8"/>
    <w:rsid w:val="00F37C2E"/>
    <w:rsid w:val="00F5305B"/>
    <w:rsid w:val="00F56E3E"/>
    <w:rsid w:val="00F6029C"/>
    <w:rsid w:val="00F61F4C"/>
    <w:rsid w:val="00F72977"/>
    <w:rsid w:val="00F7323B"/>
    <w:rsid w:val="00F9631D"/>
    <w:rsid w:val="00F97EDC"/>
    <w:rsid w:val="00FB3DA1"/>
    <w:rsid w:val="00FC4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239E9"/>
  <w15:chartTrackingRefBased/>
  <w15:docId w15:val="{F2B2C794-16AA-4BA7-84F9-02EC095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2216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03653"/>
    <w:pPr>
      <w:keepNext/>
      <w:outlineLvl w:val="0"/>
    </w:pPr>
    <w:rPr>
      <w:b/>
      <w:sz w:val="32"/>
    </w:rPr>
  </w:style>
  <w:style w:type="paragraph" w:styleId="Nadpis2">
    <w:name w:val="heading 2"/>
    <w:basedOn w:val="Normln"/>
    <w:next w:val="Normln"/>
    <w:link w:val="Nadpis2Char"/>
    <w:qFormat/>
    <w:rsid w:val="00003653"/>
    <w:pPr>
      <w:keepNext/>
      <w:jc w:val="center"/>
      <w:outlineLvl w:val="1"/>
    </w:pPr>
    <w:rPr>
      <w:b/>
      <w:sz w:val="32"/>
    </w:rPr>
  </w:style>
  <w:style w:type="paragraph" w:styleId="Nadpis4">
    <w:name w:val="heading 4"/>
    <w:basedOn w:val="Normln"/>
    <w:next w:val="Normln"/>
    <w:link w:val="Nadpis4Char"/>
    <w:uiPriority w:val="9"/>
    <w:semiHidden/>
    <w:unhideWhenUsed/>
    <w:qFormat/>
    <w:rsid w:val="000036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03653"/>
    <w:rPr>
      <w:rFonts w:ascii="Times New Roman" w:eastAsia="Times New Roman" w:hAnsi="Times New Roman" w:cs="Times New Roman"/>
      <w:b/>
      <w:sz w:val="32"/>
      <w:szCs w:val="20"/>
      <w:lang w:eastAsia="cs-CZ"/>
    </w:rPr>
  </w:style>
  <w:style w:type="character" w:customStyle="1" w:styleId="Nadpis2Char">
    <w:name w:val="Nadpis 2 Char"/>
    <w:basedOn w:val="Standardnpsmoodstavce"/>
    <w:link w:val="Nadpis2"/>
    <w:rsid w:val="00003653"/>
    <w:rPr>
      <w:rFonts w:ascii="Times New Roman" w:eastAsia="Times New Roman" w:hAnsi="Times New Roman" w:cs="Times New Roman"/>
      <w:b/>
      <w:sz w:val="32"/>
      <w:szCs w:val="20"/>
      <w:lang w:eastAsia="cs-CZ"/>
    </w:rPr>
  </w:style>
  <w:style w:type="character" w:customStyle="1" w:styleId="Nadpis4Char">
    <w:name w:val="Nadpis 4 Char"/>
    <w:basedOn w:val="Standardnpsmoodstavce"/>
    <w:link w:val="Nadpis4"/>
    <w:uiPriority w:val="9"/>
    <w:semiHidden/>
    <w:rsid w:val="00003653"/>
    <w:rPr>
      <w:rFonts w:asciiTheme="majorHAnsi" w:eastAsiaTheme="majorEastAsia" w:hAnsiTheme="majorHAnsi" w:cstheme="majorBidi"/>
      <w:i/>
      <w:iCs/>
      <w:color w:val="2F5496" w:themeColor="accent1" w:themeShade="BF"/>
      <w:sz w:val="20"/>
      <w:szCs w:val="20"/>
      <w:lang w:eastAsia="cs-CZ"/>
    </w:rPr>
  </w:style>
  <w:style w:type="paragraph" w:styleId="Zkladntext">
    <w:name w:val="Body Text"/>
    <w:basedOn w:val="Normln"/>
    <w:link w:val="ZkladntextChar"/>
    <w:rsid w:val="00003653"/>
    <w:pPr>
      <w:jc w:val="both"/>
    </w:pPr>
    <w:rPr>
      <w:sz w:val="24"/>
    </w:rPr>
  </w:style>
  <w:style w:type="character" w:customStyle="1" w:styleId="ZkladntextChar">
    <w:name w:val="Základní text Char"/>
    <w:basedOn w:val="Standardnpsmoodstavce"/>
    <w:link w:val="Zkladntext"/>
    <w:rsid w:val="00003653"/>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003653"/>
    <w:pPr>
      <w:ind w:left="708"/>
    </w:pPr>
  </w:style>
  <w:style w:type="paragraph" w:styleId="Zhlav">
    <w:name w:val="header"/>
    <w:basedOn w:val="Normln"/>
    <w:link w:val="ZhlavChar"/>
    <w:uiPriority w:val="99"/>
    <w:unhideWhenUsed/>
    <w:rsid w:val="00056989"/>
    <w:pPr>
      <w:tabs>
        <w:tab w:val="center" w:pos="4536"/>
        <w:tab w:val="right" w:pos="9072"/>
      </w:tabs>
    </w:pPr>
  </w:style>
  <w:style w:type="character" w:customStyle="1" w:styleId="ZhlavChar">
    <w:name w:val="Záhlaví Char"/>
    <w:basedOn w:val="Standardnpsmoodstavce"/>
    <w:link w:val="Zhlav"/>
    <w:uiPriority w:val="99"/>
    <w:rsid w:val="00056989"/>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056989"/>
    <w:pPr>
      <w:tabs>
        <w:tab w:val="center" w:pos="4536"/>
        <w:tab w:val="right" w:pos="9072"/>
      </w:tabs>
    </w:pPr>
  </w:style>
  <w:style w:type="character" w:customStyle="1" w:styleId="ZpatChar">
    <w:name w:val="Zápatí Char"/>
    <w:basedOn w:val="Standardnpsmoodstavce"/>
    <w:link w:val="Zpat"/>
    <w:uiPriority w:val="99"/>
    <w:rsid w:val="00056989"/>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9856DE"/>
    <w:rPr>
      <w:color w:val="0563C1" w:themeColor="hyperlink"/>
      <w:u w:val="single"/>
    </w:rPr>
  </w:style>
  <w:style w:type="character" w:styleId="Nevyeenzmnka">
    <w:name w:val="Unresolved Mention"/>
    <w:basedOn w:val="Standardnpsmoodstavce"/>
    <w:uiPriority w:val="99"/>
    <w:semiHidden/>
    <w:unhideWhenUsed/>
    <w:rsid w:val="009856DE"/>
    <w:rPr>
      <w:color w:val="605E5C"/>
      <w:shd w:val="clear" w:color="auto" w:fill="E1DFDD"/>
    </w:rPr>
  </w:style>
  <w:style w:type="paragraph" w:styleId="Revize">
    <w:name w:val="Revision"/>
    <w:hidden/>
    <w:uiPriority w:val="99"/>
    <w:semiHidden/>
    <w:rsid w:val="00BC26E5"/>
    <w:pPr>
      <w:spacing w:after="0" w:line="240" w:lineRule="auto"/>
    </w:pPr>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BF51C8"/>
    <w:rPr>
      <w:sz w:val="16"/>
      <w:szCs w:val="16"/>
    </w:rPr>
  </w:style>
  <w:style w:type="paragraph" w:styleId="Textkomente">
    <w:name w:val="annotation text"/>
    <w:basedOn w:val="Normln"/>
    <w:link w:val="TextkomenteChar"/>
    <w:uiPriority w:val="99"/>
    <w:unhideWhenUsed/>
    <w:rsid w:val="00BF51C8"/>
  </w:style>
  <w:style w:type="character" w:customStyle="1" w:styleId="TextkomenteChar">
    <w:name w:val="Text komentáře Char"/>
    <w:basedOn w:val="Standardnpsmoodstavce"/>
    <w:link w:val="Textkomente"/>
    <w:uiPriority w:val="99"/>
    <w:rsid w:val="00BF51C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F51C8"/>
    <w:rPr>
      <w:b/>
      <w:bCs/>
    </w:rPr>
  </w:style>
  <w:style w:type="character" w:customStyle="1" w:styleId="PedmtkomenteChar">
    <w:name w:val="Předmět komentáře Char"/>
    <w:basedOn w:val="TextkomenteChar"/>
    <w:link w:val="Pedmtkomente"/>
    <w:uiPriority w:val="99"/>
    <w:semiHidden/>
    <w:rsid w:val="00BF51C8"/>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lbrechtova@osoud.jhr.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B1C6-116C-4DE5-9CEC-2D737CC0A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21</Pages>
  <Words>4799</Words>
  <Characters>28320</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33053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Picková Jaroslava</dc:creator>
  <cp:keywords/>
  <dc:description/>
  <cp:lastModifiedBy>Dušková Jana</cp:lastModifiedBy>
  <cp:revision>34</cp:revision>
  <cp:lastPrinted>2024-12-17T07:07:00Z</cp:lastPrinted>
  <dcterms:created xsi:type="dcterms:W3CDTF">2024-11-28T12:35:00Z</dcterms:created>
  <dcterms:modified xsi:type="dcterms:W3CDTF">2024-12-17T08:19:00Z</dcterms:modified>
</cp:coreProperties>
</file>