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A944" w14:textId="0617DD5E" w:rsidR="005500C8" w:rsidRDefault="00003653" w:rsidP="000B0477">
      <w:pPr>
        <w:pStyle w:val="Nadpis1"/>
        <w:jc w:val="right"/>
        <w:rPr>
          <w:rFonts w:ascii="Garamond" w:hAnsi="Garamond"/>
        </w:rPr>
      </w:pPr>
      <w:r w:rsidRPr="00054828">
        <w:rPr>
          <w:rFonts w:ascii="Garamond" w:hAnsi="Garamond"/>
        </w:rPr>
        <w:t>11 Spr</w:t>
      </w:r>
      <w:r w:rsidR="00604B3A" w:rsidRPr="00054828">
        <w:rPr>
          <w:rFonts w:ascii="Garamond" w:hAnsi="Garamond"/>
        </w:rPr>
        <w:t xml:space="preserve"> </w:t>
      </w:r>
      <w:r w:rsidR="000B088A" w:rsidRPr="00054828">
        <w:rPr>
          <w:rFonts w:ascii="Garamond" w:hAnsi="Garamond"/>
        </w:rPr>
        <w:t>309</w:t>
      </w:r>
      <w:r w:rsidR="005500C8" w:rsidRPr="00054828">
        <w:rPr>
          <w:rFonts w:ascii="Garamond" w:hAnsi="Garamond"/>
        </w:rPr>
        <w:t>/202</w:t>
      </w:r>
      <w:r w:rsidR="000B088A" w:rsidRPr="00054828">
        <w:rPr>
          <w:rFonts w:ascii="Garamond" w:hAnsi="Garamond"/>
        </w:rPr>
        <w:t>5</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74EBC1A8"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054828">
        <w:rPr>
          <w:rFonts w:ascii="Garamond" w:hAnsi="Garamond"/>
        </w:rPr>
        <w:t xml:space="preserve">OD </w:t>
      </w:r>
      <w:r w:rsidR="004873E9">
        <w:rPr>
          <w:rFonts w:ascii="Garamond" w:hAnsi="Garamond"/>
        </w:rPr>
        <w:t>1</w:t>
      </w:r>
      <w:r w:rsidR="00262C83">
        <w:rPr>
          <w:rFonts w:ascii="Garamond" w:hAnsi="Garamond"/>
        </w:rPr>
        <w:t>8</w:t>
      </w:r>
      <w:r w:rsidR="00D10811" w:rsidRPr="00054828">
        <w:rPr>
          <w:rFonts w:ascii="Garamond" w:hAnsi="Garamond"/>
        </w:rPr>
        <w:t>.</w:t>
      </w:r>
      <w:r w:rsidR="00F661C6">
        <w:rPr>
          <w:rFonts w:ascii="Garamond" w:hAnsi="Garamond"/>
        </w:rPr>
        <w:t xml:space="preserve"> </w:t>
      </w:r>
      <w:r w:rsidR="004873E9">
        <w:rPr>
          <w:rFonts w:ascii="Garamond" w:hAnsi="Garamond"/>
        </w:rPr>
        <w:t>2</w:t>
      </w:r>
      <w:r w:rsidR="00D10811" w:rsidRPr="00054828">
        <w:rPr>
          <w:rFonts w:ascii="Garamond" w:hAnsi="Garamond"/>
        </w:rPr>
        <w:t>.</w:t>
      </w:r>
      <w:r w:rsidR="00F661C6">
        <w:rPr>
          <w:rFonts w:ascii="Garamond" w:hAnsi="Garamond"/>
        </w:rPr>
        <w:t xml:space="preserve"> </w:t>
      </w:r>
      <w:r w:rsidRPr="00054828">
        <w:rPr>
          <w:rFonts w:ascii="Garamond" w:hAnsi="Garamond"/>
        </w:rPr>
        <w:t>202</w:t>
      </w:r>
      <w:r w:rsidR="000B088A" w:rsidRPr="00054828">
        <w:rPr>
          <w:rFonts w:ascii="Garamond" w:hAnsi="Garamond"/>
        </w:rPr>
        <w:t>6</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Úterý</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Středa</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Čtvrtek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03653" w:rsidRPr="00785FC5">
        <w:rPr>
          <w:rFonts w:ascii="Garamond" w:hAnsi="Garamond"/>
          <w:sz w:val="24"/>
          <w:szCs w:val="24"/>
        </w:rPr>
        <w:t>Pátek</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Úterý</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Středa</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Čtvrtek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03653" w:rsidRPr="00785FC5">
        <w:rPr>
          <w:rFonts w:ascii="Garamond" w:hAnsi="Garamond"/>
          <w:sz w:val="24"/>
          <w:szCs w:val="24"/>
        </w:rPr>
        <w:t>Pátek</w:t>
      </w:r>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4D96133A" w:rsidR="00BC26E5" w:rsidRPr="00DE58AC" w:rsidRDefault="00604B3A" w:rsidP="00BC26E5">
      <w:pPr>
        <w:rPr>
          <w:rFonts w:ascii="Garamond" w:hAnsi="Garamond"/>
          <w:b/>
          <w:bCs/>
        </w:rPr>
      </w:pPr>
      <w:r>
        <w:rPr>
          <w:rStyle w:val="Nadpis1Char"/>
          <w:rFonts w:ascii="Garamond" w:hAnsi="Garamond"/>
          <w:sz w:val="24"/>
          <w:szCs w:val="24"/>
        </w:rPr>
        <w:br/>
      </w:r>
      <w:r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2B3C263"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sidRPr="005207A3">
        <w:rPr>
          <w:rFonts w:ascii="Garamond" w:hAnsi="Garamond"/>
          <w:u w:val="single"/>
        </w:rPr>
        <w:t xml:space="preserve">, </w:t>
      </w:r>
      <w:r w:rsidR="00166FF0" w:rsidRPr="005207A3">
        <w:rPr>
          <w:rFonts w:ascii="Garamond" w:hAnsi="Garamond"/>
          <w:u w:val="single"/>
        </w:rPr>
        <w:t>Eva Kynčlová</w:t>
      </w:r>
    </w:p>
    <w:p w14:paraId="6B58728E" w14:textId="116C7AD4"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b/>
          <w:bCs/>
          <w:sz w:val="28"/>
          <w:szCs w:val="28"/>
          <w:u w:val="single"/>
        </w:rPr>
        <w:t>Hlavní účetní:</w:t>
      </w:r>
    </w:p>
    <w:p w14:paraId="5E9AF2E9" w14:textId="7D528B06" w:rsidR="00BC26E5" w:rsidRPr="005207A3" w:rsidRDefault="00405387" w:rsidP="00DE58AC">
      <w:pPr>
        <w:rPr>
          <w:rFonts w:ascii="Garamond" w:hAnsi="Garamond"/>
          <w:b/>
          <w:bCs/>
        </w:rPr>
      </w:pPr>
      <w:r w:rsidRPr="005207A3">
        <w:rPr>
          <w:rFonts w:ascii="Garamond" w:hAnsi="Garamond"/>
          <w:sz w:val="24"/>
          <w:szCs w:val="24"/>
        </w:rPr>
        <w:br/>
      </w:r>
      <w:r w:rsidR="00D10811" w:rsidRPr="005207A3">
        <w:rPr>
          <w:rFonts w:ascii="Garamond" w:hAnsi="Garamond"/>
          <w:b/>
          <w:bCs/>
        </w:rPr>
        <w:t>Eva Hándlová, Eva Kynčlová</w:t>
      </w:r>
    </w:p>
    <w:p w14:paraId="035ECFF9" w14:textId="01997E06" w:rsidR="00BC26E5" w:rsidRPr="005207A3" w:rsidRDefault="00405387" w:rsidP="00DE58AC">
      <w:pPr>
        <w:pStyle w:val="Odstavecseseznamem"/>
        <w:numPr>
          <w:ilvl w:val="0"/>
          <w:numId w:val="29"/>
        </w:numPr>
        <w:jc w:val="both"/>
        <w:rPr>
          <w:rFonts w:ascii="Garamond" w:hAnsi="Garamond"/>
        </w:rPr>
      </w:pPr>
      <w:r w:rsidRPr="005207A3">
        <w:rPr>
          <w:rFonts w:ascii="Garamond" w:hAnsi="Garamond"/>
        </w:rPr>
        <w:t>vykonává odborné práce v oboru účetnictví, zpracovává finanční závěrky v programu IRES, likviduje znalečné, tlumočné, náhrady advokátům a soudním komisařům</w:t>
      </w:r>
      <w:r w:rsidR="00D10811" w:rsidRPr="005207A3">
        <w:rPr>
          <w:rFonts w:ascii="Garamond" w:hAnsi="Garamond"/>
        </w:rPr>
        <w:t>, vymáhání pohledávek.</w:t>
      </w:r>
    </w:p>
    <w:p w14:paraId="066B15BA" w14:textId="2159471C" w:rsidR="00785FC5" w:rsidRPr="005207A3" w:rsidRDefault="00405387" w:rsidP="00785FC5">
      <w:pPr>
        <w:jc w:val="both"/>
        <w:rPr>
          <w:rFonts w:ascii="Garamond" w:hAnsi="Garamond"/>
          <w:u w:val="single"/>
        </w:rPr>
      </w:pPr>
      <w:r w:rsidRPr="005207A3">
        <w:rPr>
          <w:rFonts w:ascii="Garamond" w:hAnsi="Garamond"/>
        </w:rPr>
        <w:br/>
      </w:r>
      <w:r w:rsidRPr="005207A3">
        <w:rPr>
          <w:rFonts w:ascii="Garamond" w:hAnsi="Garamond"/>
          <w:u w:val="single"/>
        </w:rPr>
        <w:t>Zastupuj</w:t>
      </w:r>
      <w:r w:rsidR="0042282D" w:rsidRPr="005207A3">
        <w:rPr>
          <w:rFonts w:ascii="Garamond" w:hAnsi="Garamond"/>
          <w:u w:val="single"/>
        </w:rPr>
        <w:t xml:space="preserve">í se </w:t>
      </w:r>
      <w:r w:rsidR="00A84642" w:rsidRPr="005207A3">
        <w:rPr>
          <w:rFonts w:ascii="Garamond" w:hAnsi="Garamond"/>
          <w:u w:val="single"/>
        </w:rPr>
        <w:t>vzájemně</w:t>
      </w:r>
    </w:p>
    <w:p w14:paraId="286B423F" w14:textId="0871EDE2" w:rsidR="00785FC5" w:rsidRDefault="00405387" w:rsidP="00785FC5">
      <w:pPr>
        <w:jc w:val="both"/>
        <w:rPr>
          <w:rFonts w:ascii="Garamond" w:hAnsi="Garamond"/>
          <w:b/>
          <w:bCs/>
          <w:sz w:val="28"/>
          <w:szCs w:val="28"/>
          <w:u w:val="single"/>
        </w:rPr>
      </w:pPr>
      <w:r w:rsidRPr="005207A3">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vede rejstříky Spr, St a Si.</w:t>
      </w:r>
    </w:p>
    <w:p w14:paraId="39323FE2" w14:textId="77777777" w:rsidR="00785FC5" w:rsidRDefault="00785FC5" w:rsidP="00785FC5">
      <w:pPr>
        <w:pStyle w:val="Odstavecseseznamem"/>
        <w:ind w:left="720"/>
        <w:jc w:val="both"/>
        <w:rPr>
          <w:rFonts w:ascii="Garamond" w:hAnsi="Garamond"/>
          <w:u w:val="single"/>
        </w:rPr>
      </w:pPr>
    </w:p>
    <w:p w14:paraId="4DF1991D" w14:textId="5362BD4A" w:rsidR="00785FC5" w:rsidRPr="005207A3" w:rsidRDefault="00CD1884" w:rsidP="00DE58AC">
      <w:pPr>
        <w:pStyle w:val="Odstavecseseznamem"/>
        <w:ind w:left="0"/>
        <w:jc w:val="both"/>
        <w:rPr>
          <w:sz w:val="24"/>
          <w:szCs w:val="24"/>
          <w:u w:val="single"/>
        </w:rPr>
      </w:pPr>
      <w:r w:rsidRPr="005207A3">
        <w:rPr>
          <w:rFonts w:ascii="Garamond" w:hAnsi="Garamond"/>
          <w:u w:val="single"/>
        </w:rPr>
        <w:t xml:space="preserve">Zastupuje: </w:t>
      </w:r>
      <w:r w:rsidR="00D10811" w:rsidRPr="005207A3">
        <w:rPr>
          <w:rFonts w:ascii="Garamond" w:hAnsi="Garamond"/>
          <w:u w:val="single"/>
        </w:rPr>
        <w:t xml:space="preserve">Eva Hándlová, Eva Kynčlová </w:t>
      </w:r>
    </w:p>
    <w:p w14:paraId="1A1629D5" w14:textId="77777777" w:rsidR="00042E3B" w:rsidRDefault="00CD1884" w:rsidP="005207A3">
      <w:pPr>
        <w:pStyle w:val="Odstavecseseznamem"/>
        <w:ind w:left="0"/>
        <w:jc w:val="both"/>
        <w:rPr>
          <w:rFonts w:ascii="Garamond" w:hAnsi="Garamond"/>
          <w:b/>
          <w:bCs/>
          <w:sz w:val="28"/>
          <w:szCs w:val="28"/>
          <w:u w:val="single"/>
        </w:rPr>
      </w:pPr>
      <w:r w:rsidRPr="00CD1884">
        <w:rPr>
          <w:sz w:val="24"/>
          <w:szCs w:val="24"/>
          <w:u w:val="single"/>
        </w:rPr>
        <w:br/>
      </w:r>
    </w:p>
    <w:p w14:paraId="0CA9CA62" w14:textId="77777777" w:rsidR="00042E3B" w:rsidRDefault="00042E3B" w:rsidP="005207A3">
      <w:pPr>
        <w:pStyle w:val="Odstavecseseznamem"/>
        <w:ind w:left="0"/>
        <w:jc w:val="both"/>
        <w:rPr>
          <w:rFonts w:ascii="Garamond" w:hAnsi="Garamond"/>
          <w:b/>
          <w:bCs/>
          <w:sz w:val="28"/>
          <w:szCs w:val="28"/>
          <w:u w:val="single"/>
        </w:rPr>
      </w:pPr>
    </w:p>
    <w:p w14:paraId="078AD1E8" w14:textId="77777777" w:rsidR="00042E3B" w:rsidRDefault="00042E3B" w:rsidP="005207A3">
      <w:pPr>
        <w:pStyle w:val="Odstavecseseznamem"/>
        <w:ind w:left="0"/>
        <w:jc w:val="both"/>
        <w:rPr>
          <w:rFonts w:ascii="Garamond" w:hAnsi="Garamond"/>
          <w:b/>
          <w:bCs/>
          <w:sz w:val="28"/>
          <w:szCs w:val="28"/>
          <w:u w:val="single"/>
        </w:rPr>
      </w:pPr>
    </w:p>
    <w:p w14:paraId="09BB8668" w14:textId="68C5CE5E" w:rsidR="00785FC5" w:rsidRDefault="004966F1" w:rsidP="005207A3">
      <w:pPr>
        <w:pStyle w:val="Odstavecseseznamem"/>
        <w:ind w:left="0"/>
        <w:jc w:val="both"/>
        <w:rPr>
          <w:rFonts w:ascii="Garamond" w:hAnsi="Garamond"/>
          <w:b/>
          <w:bCs/>
          <w:sz w:val="28"/>
          <w:szCs w:val="28"/>
          <w:u w:val="single"/>
        </w:rPr>
      </w:pPr>
      <w:r w:rsidRPr="00DE58AC">
        <w:rPr>
          <w:rFonts w:ascii="Garamond" w:hAnsi="Garamond"/>
          <w:b/>
          <w:bCs/>
          <w:sz w:val="28"/>
          <w:szCs w:val="28"/>
          <w:u w:val="single"/>
        </w:rPr>
        <w:lastRenderedPageBreak/>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vyhotovuje scany,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pro agendu Nc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zapisují veškeré došlé návrhy či jiná podání do evidenčních pomůcek v programu ISAS, včetně žurnalizace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v případě nefunkčnosti rozhraní eVýpravna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7E7D91C7" w14:textId="77777777" w:rsidR="00042E3B" w:rsidRDefault="00042E3B" w:rsidP="009829F6">
      <w:pPr>
        <w:jc w:val="both"/>
        <w:rPr>
          <w:rFonts w:ascii="Garamond" w:hAnsi="Garamond"/>
          <w:sz w:val="24"/>
          <w:szCs w:val="24"/>
        </w:rPr>
      </w:pPr>
    </w:p>
    <w:p w14:paraId="211ADBF8" w14:textId="5C748E22" w:rsidR="009829F6" w:rsidRPr="00DE58AC" w:rsidRDefault="00A16D15" w:rsidP="009829F6">
      <w:pPr>
        <w:jc w:val="both"/>
        <w:rPr>
          <w:rFonts w:ascii="Garamond" w:hAnsi="Garamond"/>
          <w:b/>
          <w:bCs/>
          <w:sz w:val="28"/>
          <w:szCs w:val="28"/>
          <w:u w:val="single"/>
        </w:rPr>
      </w:pPr>
      <w:r w:rsidRPr="00785FC5">
        <w:rPr>
          <w:rFonts w:ascii="Garamond" w:hAnsi="Garamond"/>
          <w:sz w:val="24"/>
          <w:szCs w:val="24"/>
        </w:rPr>
        <w:lastRenderedPageBreak/>
        <w:br/>
      </w:r>
      <w:r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6A3B3FB0" w:rsidR="00A16D15" w:rsidRPr="000B088A" w:rsidRDefault="00A16D15" w:rsidP="00DE58AC">
      <w:pPr>
        <w:jc w:val="both"/>
        <w:rPr>
          <w:rFonts w:ascii="Garamond" w:hAnsi="Garamond"/>
          <w:b/>
          <w:bCs/>
          <w:sz w:val="28"/>
          <w:szCs w:val="28"/>
          <w:u w:val="single"/>
        </w:rPr>
      </w:pPr>
      <w:r w:rsidRPr="00785FC5">
        <w:rPr>
          <w:rFonts w:ascii="Garamond" w:hAnsi="Garamond"/>
          <w:sz w:val="24"/>
          <w:szCs w:val="24"/>
          <w:u w:val="single"/>
        </w:rPr>
        <w:br/>
      </w:r>
      <w:r w:rsidR="000B088A" w:rsidRPr="000B088A">
        <w:rPr>
          <w:rFonts w:ascii="Garamond" w:hAnsi="Garamond"/>
          <w:b/>
          <w:bCs/>
          <w:sz w:val="28"/>
          <w:szCs w:val="28"/>
          <w:u w:val="single"/>
        </w:rPr>
        <w:t>Sociální pracovnice:</w:t>
      </w:r>
    </w:p>
    <w:p w14:paraId="51ABA3AF" w14:textId="77777777" w:rsidR="000B088A" w:rsidRDefault="000B088A" w:rsidP="00DE58AC">
      <w:pPr>
        <w:jc w:val="both"/>
        <w:rPr>
          <w:rFonts w:ascii="Garamond" w:hAnsi="Garamond"/>
        </w:rPr>
      </w:pPr>
    </w:p>
    <w:p w14:paraId="45DA7EB2" w14:textId="0245FA9A" w:rsidR="000B088A" w:rsidRPr="000B088A" w:rsidRDefault="000B088A" w:rsidP="00DE58AC">
      <w:pPr>
        <w:jc w:val="both"/>
        <w:rPr>
          <w:rFonts w:ascii="Garamond" w:hAnsi="Garamond"/>
          <w:b/>
          <w:bCs/>
        </w:rPr>
      </w:pPr>
      <w:r w:rsidRPr="000B088A">
        <w:rPr>
          <w:rFonts w:ascii="Garamond" w:hAnsi="Garamond"/>
          <w:b/>
          <w:bCs/>
        </w:rPr>
        <w:t>Bc. Pavlína Dubenská</w:t>
      </w:r>
    </w:p>
    <w:p w14:paraId="696B1FE3" w14:textId="4D666665" w:rsidR="000B088A" w:rsidRPr="000B088A" w:rsidRDefault="000B088A" w:rsidP="00042E3B">
      <w:pPr>
        <w:pStyle w:val="Odstavecseseznamem"/>
        <w:numPr>
          <w:ilvl w:val="0"/>
          <w:numId w:val="54"/>
        </w:numPr>
        <w:jc w:val="both"/>
        <w:rPr>
          <w:rFonts w:ascii="Garamond" w:hAnsi="Garamond"/>
          <w:sz w:val="28"/>
          <w:szCs w:val="28"/>
        </w:rPr>
      </w:pPr>
      <w:r>
        <w:rPr>
          <w:rFonts w:ascii="Garamond" w:hAnsi="Garamond"/>
        </w:rPr>
        <w:t>zhlédnutí posuzovaných osob (včetně odborné podpory při prvozhlédnutí)</w:t>
      </w:r>
      <w:r w:rsidR="00F661C6">
        <w:rPr>
          <w:rFonts w:ascii="Garamond" w:hAnsi="Garamond"/>
        </w:rPr>
        <w:t>,</w:t>
      </w:r>
    </w:p>
    <w:p w14:paraId="7A60B848" w14:textId="6C731FA8"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vyhodnocení kompetencí pečujících osob</w:t>
      </w:r>
      <w:r w:rsidR="00F661C6">
        <w:rPr>
          <w:rFonts w:ascii="Garamond" w:hAnsi="Garamond"/>
        </w:rPr>
        <w:t>,</w:t>
      </w:r>
    </w:p>
    <w:p w14:paraId="35338D37" w14:textId="1398064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výslech posuzovaného</w:t>
      </w:r>
      <w:r w:rsidR="00042E3B">
        <w:rPr>
          <w:rFonts w:ascii="Garamond" w:hAnsi="Garamond"/>
        </w:rPr>
        <w:t>,</w:t>
      </w:r>
    </w:p>
    <w:p w14:paraId="6B490E6F" w14:textId="19C03666"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realizace participačních práv posuzovaného</w:t>
      </w:r>
      <w:r w:rsidR="00042E3B">
        <w:rPr>
          <w:rFonts w:ascii="Garamond" w:hAnsi="Garamond"/>
        </w:rPr>
        <w:t>,</w:t>
      </w:r>
    </w:p>
    <w:p w14:paraId="147D0254" w14:textId="7DF3AE4F"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provádění místních šetření ve všech typech opatrovnických řízení</w:t>
      </w:r>
      <w:r w:rsidR="00042E3B">
        <w:rPr>
          <w:rFonts w:ascii="Garamond" w:hAnsi="Garamond"/>
        </w:rPr>
        <w:t>,</w:t>
      </w:r>
    </w:p>
    <w:p w14:paraId="1C2F535D" w14:textId="087302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svolání a vedení jiného soudního roku</w:t>
      </w:r>
      <w:r w:rsidR="00042E3B">
        <w:rPr>
          <w:rFonts w:ascii="Garamond" w:hAnsi="Garamond"/>
        </w:rPr>
        <w:t>,</w:t>
      </w:r>
    </w:p>
    <w:p w14:paraId="65F50EF6" w14:textId="3F447C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dohled nad plněním doporučení soudu, zpracování zpráv a kontrola uložených opatření</w:t>
      </w:r>
      <w:r w:rsidR="00042E3B">
        <w:rPr>
          <w:rFonts w:ascii="Garamond" w:hAnsi="Garamond"/>
        </w:rPr>
        <w:t>,</w:t>
      </w:r>
    </w:p>
    <w:p w14:paraId="1B3A3FAF" w14:textId="1DDB849F" w:rsidR="000B088A" w:rsidRDefault="000B088A" w:rsidP="00042E3B">
      <w:pPr>
        <w:pStyle w:val="Odstavecseseznamem"/>
        <w:numPr>
          <w:ilvl w:val="0"/>
          <w:numId w:val="54"/>
        </w:numPr>
        <w:jc w:val="both"/>
        <w:rPr>
          <w:rFonts w:ascii="Garamond" w:hAnsi="Garamond"/>
        </w:rPr>
      </w:pPr>
      <w:r w:rsidRPr="000B088A">
        <w:rPr>
          <w:rFonts w:ascii="Garamond" w:hAnsi="Garamond"/>
        </w:rPr>
        <w:t>clearing (odborné posouzení životní situace osob, u nichž se rozhoduje o omezení svéprávnosti)</w:t>
      </w:r>
      <w:r w:rsidR="00042E3B">
        <w:rPr>
          <w:rFonts w:ascii="Garamond" w:hAnsi="Garamond"/>
        </w:rPr>
        <w:t>,</w:t>
      </w:r>
    </w:p>
    <w:p w14:paraId="3D17957A" w14:textId="75E02EE3" w:rsidR="000B088A" w:rsidRPr="000B088A" w:rsidRDefault="000B088A" w:rsidP="00042E3B">
      <w:pPr>
        <w:pStyle w:val="Odstavecseseznamem"/>
        <w:numPr>
          <w:ilvl w:val="0"/>
          <w:numId w:val="54"/>
        </w:numPr>
        <w:jc w:val="both"/>
        <w:rPr>
          <w:rFonts w:ascii="Garamond" w:hAnsi="Garamond"/>
        </w:rPr>
      </w:pPr>
      <w:r>
        <w:rPr>
          <w:rFonts w:ascii="Garamond" w:hAnsi="Garamond"/>
        </w:rPr>
        <w:t>edukace opatrovník</w:t>
      </w:r>
      <w:r w:rsidR="00042E3B">
        <w:rPr>
          <w:rFonts w:ascii="Garamond" w:hAnsi="Garamond"/>
        </w:rPr>
        <w:t>ů.</w:t>
      </w:r>
    </w:p>
    <w:p w14:paraId="0E0AF9FA" w14:textId="77777777" w:rsidR="000B088A" w:rsidRPr="000B088A" w:rsidRDefault="000B088A" w:rsidP="000B088A">
      <w:pPr>
        <w:pStyle w:val="Odstavecseseznamem"/>
        <w:ind w:left="720"/>
        <w:jc w:val="both"/>
        <w:rPr>
          <w:rFonts w:ascii="Garamond" w:hAnsi="Garamond"/>
          <w:sz w:val="28"/>
          <w:szCs w:val="28"/>
        </w:rPr>
      </w:pP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45660E62" w14:textId="3473C070" w:rsidR="00770B27" w:rsidRDefault="00A16D15" w:rsidP="00042E3B">
      <w:pPr>
        <w:pStyle w:val="Odstavecseseznamem"/>
        <w:spacing w:after="160" w:line="259" w:lineRule="auto"/>
        <w:ind w:left="0"/>
        <w:rPr>
          <w:rFonts w:ascii="Garamond" w:hAnsi="Garamond"/>
          <w:b/>
          <w:bCs/>
          <w:sz w:val="28"/>
          <w:szCs w:val="28"/>
          <w:u w:val="single"/>
        </w:rPr>
      </w:pPr>
      <w:r w:rsidRPr="00DE58AC">
        <w:rPr>
          <w:rFonts w:ascii="Garamond" w:hAnsi="Garamond"/>
          <w:u w:val="single"/>
        </w:rPr>
        <w:br/>
      </w: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35276F38" w:rsidR="00003653" w:rsidRPr="00DE58AC" w:rsidRDefault="00003653" w:rsidP="009C2641">
      <w:pPr>
        <w:pStyle w:val="Nadpis1"/>
        <w:jc w:val="center"/>
        <w:rPr>
          <w:rFonts w:ascii="Garamond" w:hAnsi="Garamond"/>
          <w:bCs/>
          <w:sz w:val="28"/>
          <w:szCs w:val="28"/>
          <w:u w:val="single"/>
        </w:rPr>
      </w:pPr>
      <w:r w:rsidRPr="009C2641">
        <w:rPr>
          <w:rFonts w:ascii="Garamond" w:hAnsi="Garamond"/>
          <w:sz w:val="36"/>
          <w:szCs w:val="36"/>
          <w:u w:val="single"/>
        </w:rPr>
        <w:lastRenderedPageBreak/>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3E77278F"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1A4861">
        <w:rPr>
          <w:rFonts w:ascii="Garamond" w:hAnsi="Garamond"/>
          <w:bCs/>
        </w:rPr>
        <w:t>, dále dle pokynů soudce</w:t>
      </w:r>
      <w:r w:rsidR="00B246D7">
        <w:rPr>
          <w:rFonts w:ascii="Garamond" w:hAnsi="Garamond"/>
          <w:bCs/>
        </w:rPr>
        <w:t>.</w:t>
      </w:r>
      <w:r w:rsidRPr="000C49BB">
        <w:rPr>
          <w:rFonts w:ascii="Garamond" w:hAnsi="Garamond"/>
        </w:rPr>
        <w:t xml:space="preserve"> </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Org,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U věcí doručených do elektronické podatelny soudu se za okamžik nápadu považuje okamžik doručení do CePo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Věci převedené z agendy do agendy se zapíší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vyloučí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předloží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T, Nt</w:t>
      </w:r>
      <w:r w:rsidR="000673F8">
        <w:rPr>
          <w:rFonts w:ascii="Garamond" w:hAnsi="Garamond"/>
          <w:b/>
          <w:bCs/>
          <w:sz w:val="28"/>
          <w:szCs w:val="28"/>
        </w:rPr>
        <w:t>,</w:t>
      </w:r>
      <w:r w:rsidR="00A25B51">
        <w:rPr>
          <w:rFonts w:ascii="Garamond" w:hAnsi="Garamond"/>
          <w:b/>
          <w:bCs/>
          <w:sz w:val="28"/>
          <w:szCs w:val="28"/>
        </w:rPr>
        <w:t xml:space="preserve"> </w:t>
      </w:r>
      <w:r w:rsidR="0076601B">
        <w:rPr>
          <w:rFonts w:ascii="Garamond" w:hAnsi="Garamond"/>
          <w:b/>
          <w:bCs/>
          <w:sz w:val="28"/>
          <w:szCs w:val="28"/>
        </w:rPr>
        <w:t xml:space="preserve">Ntm, </w:t>
      </w:r>
      <w:r w:rsidR="000673F8">
        <w:rPr>
          <w:rFonts w:ascii="Garamond" w:hAnsi="Garamond"/>
          <w:b/>
          <w:bCs/>
          <w:sz w:val="28"/>
          <w:szCs w:val="28"/>
        </w:rPr>
        <w:t>Tm</w:t>
      </w:r>
      <w:r w:rsidR="0076601B">
        <w:rPr>
          <w:rFonts w:ascii="Garamond" w:hAnsi="Garamond"/>
          <w:b/>
          <w:bCs/>
          <w:sz w:val="28"/>
          <w:szCs w:val="28"/>
        </w:rPr>
        <w:t>, Rod, Td</w:t>
      </w:r>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11470FEC"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66038137"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Td</w:t>
      </w:r>
      <w:r w:rsidR="00224E5D">
        <w:rPr>
          <w:rFonts w:ascii="Garamond" w:hAnsi="Garamond"/>
        </w:rPr>
        <w:t>, Nt</w:t>
      </w:r>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299DD2C6"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628F9EEE"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1A4861">
        <w:rPr>
          <w:rFonts w:ascii="Garamond" w:hAnsi="Garamond"/>
        </w:rPr>
        <w:t xml:space="preserve"> (bez určení pořadí)</w:t>
      </w:r>
      <w:r w:rsidR="00476830">
        <w:rPr>
          <w:rFonts w:ascii="Garamond" w:hAnsi="Garamond"/>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r w:rsidR="006C1905">
        <w:rPr>
          <w:rFonts w:ascii="Garamond" w:hAnsi="Garamond"/>
          <w:b/>
          <w:bCs/>
          <w:sz w:val="28"/>
          <w:szCs w:val="28"/>
        </w:rPr>
        <w:t xml:space="preserve">Nc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CE6095A" w14:textId="77777777" w:rsidR="009F696A" w:rsidRPr="00042E3B" w:rsidRDefault="00003653" w:rsidP="00DE58AC">
      <w:pPr>
        <w:numPr>
          <w:ilvl w:val="0"/>
          <w:numId w:val="6"/>
        </w:numPr>
        <w:ind w:left="851" w:hanging="426"/>
        <w:jc w:val="both"/>
        <w:rPr>
          <w:rFonts w:ascii="Garamond" w:hAnsi="Garamond"/>
        </w:rPr>
      </w:pPr>
      <w:r w:rsidRPr="009F696A">
        <w:rPr>
          <w:rFonts w:ascii="Garamond" w:hAnsi="Garamond"/>
          <w:b/>
          <w:bCs/>
          <w:color w:val="000000"/>
        </w:rPr>
        <w:t>R</w:t>
      </w:r>
      <w:r w:rsidR="00422D47" w:rsidRPr="009F696A">
        <w:rPr>
          <w:rFonts w:ascii="Garamond" w:hAnsi="Garamond"/>
          <w:b/>
          <w:bCs/>
          <w:color w:val="000000"/>
        </w:rPr>
        <w:t>OZVOD</w:t>
      </w:r>
      <w:r w:rsidR="005964FE" w:rsidRPr="009F696A">
        <w:rPr>
          <w:rFonts w:ascii="Garamond" w:hAnsi="Garamond"/>
          <w:b/>
          <w:bCs/>
          <w:color w:val="000000"/>
        </w:rPr>
        <w:t xml:space="preserve"> </w:t>
      </w:r>
      <w:r w:rsidR="005964FE" w:rsidRPr="009F696A">
        <w:rPr>
          <w:rFonts w:ascii="Garamond" w:hAnsi="Garamond"/>
          <w:color w:val="000000"/>
        </w:rPr>
        <w:t xml:space="preserve">– </w:t>
      </w:r>
      <w:r w:rsidR="005964FE" w:rsidRPr="00042E3B">
        <w:rPr>
          <w:rFonts w:ascii="Garamond" w:hAnsi="Garamond"/>
          <w:color w:val="000000"/>
        </w:rPr>
        <w:t xml:space="preserve">návrhy na </w:t>
      </w:r>
      <w:r w:rsidR="00AA64E3" w:rsidRPr="00042E3B">
        <w:rPr>
          <w:rFonts w:ascii="Garamond" w:hAnsi="Garamond"/>
        </w:rPr>
        <w:t xml:space="preserve">rozvod manželství manželů nebo partnerství partnerů, </w:t>
      </w:r>
      <w:r w:rsidR="009F696A" w:rsidRPr="00042E3B">
        <w:rPr>
          <w:rFonts w:ascii="Garamond" w:hAnsi="Garamond"/>
        </w:rPr>
        <w:t>s výjimkou návrhů na zahájení řízení o rozvod manželství manželů nebo partnerství partnerů, kteří mají společné nezletilé dítě</w:t>
      </w:r>
    </w:p>
    <w:p w14:paraId="624F4413" w14:textId="0FA1CA99" w:rsidR="009E6501" w:rsidRPr="00042E3B" w:rsidRDefault="009E6501" w:rsidP="00DE58AC">
      <w:pPr>
        <w:numPr>
          <w:ilvl w:val="0"/>
          <w:numId w:val="6"/>
        </w:numPr>
        <w:ind w:left="851" w:hanging="426"/>
        <w:jc w:val="both"/>
        <w:rPr>
          <w:rFonts w:ascii="Garamond" w:hAnsi="Garamond"/>
        </w:rPr>
      </w:pPr>
      <w:r w:rsidRPr="00042E3B">
        <w:rPr>
          <w:rFonts w:ascii="Garamond" w:hAnsi="Garamond"/>
          <w:b/>
          <w:bCs/>
        </w:rPr>
        <w:t xml:space="preserve">VYKLIZENÍ </w:t>
      </w:r>
      <w:r w:rsidRPr="00042E3B">
        <w:rPr>
          <w:rFonts w:ascii="Garamond" w:hAnsi="Garamond"/>
        </w:rPr>
        <w:t>– návrh na vyklizení dle ustanovení § 175a o. s. ř.</w:t>
      </w:r>
    </w:p>
    <w:p w14:paraId="17D7D982" w14:textId="4298284F" w:rsidR="005964FE" w:rsidRPr="00042E3B" w:rsidRDefault="00003653" w:rsidP="00DE58AC">
      <w:pPr>
        <w:numPr>
          <w:ilvl w:val="0"/>
          <w:numId w:val="6"/>
        </w:numPr>
        <w:ind w:left="851" w:hanging="426"/>
        <w:jc w:val="both"/>
        <w:rPr>
          <w:rFonts w:ascii="Garamond" w:hAnsi="Garamond"/>
        </w:rPr>
      </w:pPr>
      <w:r w:rsidRPr="00042E3B">
        <w:rPr>
          <w:rFonts w:ascii="Garamond" w:hAnsi="Garamond"/>
          <w:b/>
          <w:bCs/>
          <w:color w:val="000000"/>
        </w:rPr>
        <w:t>SJM</w:t>
      </w:r>
      <w:r w:rsidR="00F37AF8" w:rsidRPr="00042E3B">
        <w:rPr>
          <w:rFonts w:ascii="Garamond" w:hAnsi="Garamond"/>
          <w:b/>
          <w:bCs/>
          <w:color w:val="000000"/>
        </w:rPr>
        <w:t xml:space="preserve"> </w:t>
      </w:r>
      <w:r w:rsidR="00F37AF8" w:rsidRPr="00042E3B">
        <w:rPr>
          <w:rFonts w:ascii="Garamond" w:hAnsi="Garamond"/>
          <w:b/>
          <w:bCs/>
        </w:rPr>
        <w:t>–</w:t>
      </w:r>
      <w:r w:rsidR="00F37AF8" w:rsidRPr="00042E3B">
        <w:rPr>
          <w:rFonts w:ascii="Garamond" w:hAnsi="Garamond"/>
        </w:rPr>
        <w:t xml:space="preserve"> </w:t>
      </w:r>
      <w:r w:rsidR="005964FE" w:rsidRPr="00042E3B">
        <w:rPr>
          <w:rFonts w:ascii="Garamond" w:hAnsi="Garamond"/>
          <w:color w:val="000000"/>
        </w:rPr>
        <w:t>návrhy týkající se společného jmění manželů</w:t>
      </w:r>
      <w:r w:rsidR="00ED7555" w:rsidRPr="00042E3B">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r w:rsidRPr="00DE58AC">
        <w:rPr>
          <w:rFonts w:ascii="Garamond" w:hAnsi="Garamond"/>
          <w:color w:val="000000"/>
        </w:rPr>
        <w:t>CEPRu</w:t>
      </w:r>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50B85F88" w14:textId="77777777" w:rsidR="00DE3939" w:rsidRPr="00042E3B" w:rsidRDefault="00DD77D6" w:rsidP="00DE3939">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Nc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r w:rsidR="000673F8" w:rsidRPr="00DE58AC">
        <w:rPr>
          <w:rFonts w:ascii="Garamond" w:hAnsi="Garamond"/>
        </w:rPr>
        <w:t xml:space="preserve"> SOUDNÍ SMÍRY, PŘEDBĚŽNÁ OPATŘENÍ, ZAJIŠŤĚNÍ DŮKAZŮ a EvET </w:t>
      </w:r>
      <w:r w:rsidR="000673F8" w:rsidRPr="00042E3B">
        <w:rPr>
          <w:rFonts w:ascii="Garamond" w:hAnsi="Garamond"/>
        </w:rPr>
        <w:t>bude přidělován průběžně podle pořadí soudních oddělení.</w:t>
      </w:r>
    </w:p>
    <w:p w14:paraId="449E885B" w14:textId="77CA9EF3" w:rsidR="00DE3939" w:rsidRPr="00042E3B" w:rsidRDefault="00DE3939" w:rsidP="00DE58AC">
      <w:pPr>
        <w:pStyle w:val="Odstavecseseznamem"/>
        <w:numPr>
          <w:ilvl w:val="0"/>
          <w:numId w:val="7"/>
        </w:numPr>
        <w:tabs>
          <w:tab w:val="clear" w:pos="502"/>
          <w:tab w:val="num" w:pos="360"/>
        </w:tabs>
        <w:spacing w:after="120"/>
        <w:ind w:left="360"/>
        <w:jc w:val="both"/>
        <w:rPr>
          <w:rFonts w:ascii="Garamond" w:hAnsi="Garamond"/>
        </w:rPr>
      </w:pPr>
      <w:r w:rsidRPr="00042E3B">
        <w:rPr>
          <w:rFonts w:ascii="Garamond" w:hAnsi="Garamond"/>
        </w:rPr>
        <w:t xml:space="preserve">Zjistí-li soudce v průběhu řízení o rozvod manželství nebo partnerství evidovaného v rejstříku C, v němž dosud nebylo vyhlášeno rozhodnutí ve věci samé, že manželé nebo partneři mají společné nezletilé dítě, převede se věc do opatrovnické agendy a věc vedená v rejstříku C se vyřídí způsobem „jinak“ s datem vyřízení dnem, kdy byl dán pokyn k převedení věci do jiného rejstříku. </w:t>
      </w:r>
    </w:p>
    <w:p w14:paraId="030A7E5E" w14:textId="77777777" w:rsidR="00DE3939" w:rsidRPr="00DE58AC" w:rsidRDefault="00DE3939" w:rsidP="00DE3939">
      <w:pPr>
        <w:pStyle w:val="Odstavecseseznamem"/>
        <w:spacing w:after="120"/>
        <w:ind w:left="360"/>
        <w:jc w:val="both"/>
        <w:rPr>
          <w:rFonts w:ascii="Garamond" w:hAnsi="Garamond"/>
        </w:rPr>
      </w:pP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P, Nc</w:t>
      </w:r>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r w:rsidR="000673F8">
        <w:rPr>
          <w:rFonts w:ascii="Garamond" w:hAnsi="Garamond"/>
          <w:b/>
          <w:bCs/>
          <w:sz w:val="28"/>
          <w:szCs w:val="28"/>
        </w:rPr>
        <w:t>Nc</w:t>
      </w:r>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3D437F0E" w14:textId="3B3BF4F7" w:rsidR="0051221B" w:rsidRPr="009F696A" w:rsidRDefault="0051221B" w:rsidP="00DE58AC">
      <w:pPr>
        <w:pStyle w:val="Odstavecseseznamem"/>
        <w:numPr>
          <w:ilvl w:val="0"/>
          <w:numId w:val="8"/>
        </w:numPr>
        <w:tabs>
          <w:tab w:val="num" w:pos="426"/>
        </w:tabs>
        <w:autoSpaceDE w:val="0"/>
        <w:autoSpaceDN w:val="0"/>
        <w:ind w:left="720" w:hanging="720"/>
        <w:jc w:val="both"/>
        <w:rPr>
          <w:rFonts w:ascii="Garamond" w:hAnsi="Garamond"/>
        </w:rPr>
      </w:pPr>
      <w:r w:rsidRPr="009F696A">
        <w:rPr>
          <w:rFonts w:ascii="Garamond" w:hAnsi="Garamond"/>
          <w:b/>
          <w:u w:val="single"/>
        </w:rPr>
        <w:t xml:space="preserve">Specializace </w:t>
      </w:r>
      <w:r w:rsidRPr="009F696A">
        <w:rPr>
          <w:rFonts w:ascii="Garamond" w:hAnsi="Garamond"/>
          <w:bCs/>
          <w:u w:val="single"/>
        </w:rPr>
        <w:t>stanovené pro</w:t>
      </w:r>
      <w:r w:rsidRPr="009F696A">
        <w:rPr>
          <w:rFonts w:ascii="Garamond" w:hAnsi="Garamond"/>
          <w:u w:val="single"/>
        </w:rPr>
        <w:t> opatrovnickou agendu P a Nc</w:t>
      </w:r>
      <w:r w:rsidR="007D17A7" w:rsidRPr="009F696A">
        <w:rPr>
          <w:rFonts w:ascii="Garamond" w:hAnsi="Garamond"/>
          <w:u w:val="single"/>
        </w:rPr>
        <w:t xml:space="preserve">, </w:t>
      </w:r>
    </w:p>
    <w:p w14:paraId="7AF4EF2A" w14:textId="7650658B" w:rsidR="00212E4D" w:rsidRPr="00DE58AC" w:rsidRDefault="00AE22CA"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SENÁT 2, </w:t>
      </w:r>
      <w:r w:rsidR="0058236C">
        <w:rPr>
          <w:rFonts w:ascii="Garamond" w:hAnsi="Garamond"/>
          <w:b/>
        </w:rPr>
        <w:t xml:space="preserve">SENÁT 3, </w:t>
      </w:r>
      <w:r>
        <w:rPr>
          <w:rFonts w:ascii="Garamond" w:hAnsi="Garamond"/>
          <w:b/>
        </w:rPr>
        <w:t xml:space="preserve">SENÁT 4, SENÁT 5, </w:t>
      </w:r>
      <w:r w:rsidR="00212E4D" w:rsidRPr="00DE58AC">
        <w:rPr>
          <w:rFonts w:ascii="Garamond" w:hAnsi="Garamond"/>
          <w:b/>
        </w:rPr>
        <w:t>SENÁT 8</w:t>
      </w:r>
      <w:r w:rsidR="007217A2" w:rsidRPr="00DE58AC">
        <w:rPr>
          <w:rFonts w:ascii="Garamond" w:hAnsi="Garamond"/>
          <w:b/>
        </w:rPr>
        <w:t>, SENÁT 9, SENÁT 10</w:t>
      </w:r>
      <w:r w:rsidR="00107DB2">
        <w:rPr>
          <w:rFonts w:ascii="Garamond" w:hAnsi="Garamond"/>
          <w:b/>
        </w:rPr>
        <w:t>,</w:t>
      </w:r>
      <w:r w:rsidR="00C04F73">
        <w:rPr>
          <w:rFonts w:ascii="Garamond" w:hAnsi="Garamond"/>
          <w:b/>
        </w:rPr>
        <w:t xml:space="preserve"> </w:t>
      </w:r>
      <w:r>
        <w:rPr>
          <w:rFonts w:ascii="Garamond" w:hAnsi="Garamond"/>
          <w:b/>
        </w:rPr>
        <w:t xml:space="preserve">SENÁT </w:t>
      </w:r>
      <w:r w:rsidR="00C04F73">
        <w:rPr>
          <w:rFonts w:ascii="Garamond" w:hAnsi="Garamond"/>
          <w:b/>
        </w:rPr>
        <w:t>13</w:t>
      </w:r>
    </w:p>
    <w:p w14:paraId="73FA3EF8" w14:textId="719FA55E" w:rsidR="0051221B" w:rsidRPr="00DE58AC" w:rsidRDefault="0058236C"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VYLOUČ 3, V</w:t>
      </w:r>
      <w:r w:rsidR="0051221B" w:rsidRPr="00DE58AC">
        <w:rPr>
          <w:rFonts w:ascii="Garamond" w:hAnsi="Garamond"/>
          <w:b/>
        </w:rPr>
        <w:t>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54ADE128" w14:textId="0A653872" w:rsidR="00871109" w:rsidRPr="00042E3B" w:rsidRDefault="00871109"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bCs/>
        </w:rPr>
        <w:t xml:space="preserve">PO DĚTI – </w:t>
      </w:r>
      <w:r w:rsidRPr="00042E3B">
        <w:rPr>
          <w:rFonts w:ascii="Garamond" w:hAnsi="Garamond"/>
        </w:rPr>
        <w:t>předběžná opatření dle § 452 a násl. z. ř. s.</w:t>
      </w:r>
    </w:p>
    <w:p w14:paraId="33EEF8AD" w14:textId="7E992859" w:rsidR="00ED7594" w:rsidRPr="00042E3B" w:rsidRDefault="00F312BD"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rPr>
        <w:t>P</w:t>
      </w:r>
      <w:r w:rsidR="00ED7594" w:rsidRPr="00042E3B">
        <w:rPr>
          <w:rFonts w:ascii="Garamond" w:hAnsi="Garamond"/>
          <w:b/>
        </w:rPr>
        <w:t>Ú</w:t>
      </w:r>
      <w:r w:rsidRPr="00042E3B">
        <w:rPr>
          <w:rFonts w:ascii="Garamond" w:hAnsi="Garamond"/>
          <w:b/>
        </w:rPr>
        <w:t xml:space="preserve"> </w:t>
      </w:r>
      <w:r w:rsidRPr="00042E3B">
        <w:rPr>
          <w:rFonts w:ascii="Garamond" w:hAnsi="Garamond"/>
          <w:bCs/>
        </w:rPr>
        <w:t xml:space="preserve">– </w:t>
      </w:r>
      <w:r w:rsidR="00ED7594" w:rsidRPr="00042E3B">
        <w:rPr>
          <w:rFonts w:ascii="Garamond" w:hAnsi="Garamond"/>
          <w:bCs/>
        </w:rPr>
        <w:t>prozat</w:t>
      </w:r>
      <w:r w:rsidR="00871109" w:rsidRPr="00042E3B">
        <w:rPr>
          <w:rFonts w:ascii="Garamond" w:hAnsi="Garamond"/>
          <w:bCs/>
        </w:rPr>
        <w:t>í</w:t>
      </w:r>
      <w:r w:rsidR="00ED7594" w:rsidRPr="00042E3B">
        <w:rPr>
          <w:rFonts w:ascii="Garamond" w:hAnsi="Garamond"/>
          <w:bCs/>
        </w:rPr>
        <w:t xml:space="preserve">mní úprava </w:t>
      </w:r>
      <w:r w:rsidRPr="00042E3B">
        <w:rPr>
          <w:rFonts w:ascii="Garamond" w:hAnsi="Garamond"/>
          <w:bCs/>
        </w:rPr>
        <w:t xml:space="preserve">podle </w:t>
      </w:r>
      <w:r w:rsidR="00ED7594" w:rsidRPr="00042E3B">
        <w:rPr>
          <w:rFonts w:ascii="Garamond" w:hAnsi="Garamond"/>
          <w:bCs/>
        </w:rPr>
        <w:t>§ 465a a násl</w:t>
      </w:r>
      <w:r w:rsidR="00ED7594" w:rsidRPr="00042E3B">
        <w:rPr>
          <w:rFonts w:ascii="Garamond" w:hAnsi="Garamond"/>
        </w:rPr>
        <w:t xml:space="preserve">. z. ř. s., </w:t>
      </w:r>
    </w:p>
    <w:p w14:paraId="26C829F4" w14:textId="5C7FF536" w:rsidR="0019237B" w:rsidRPr="00ED7594" w:rsidRDefault="0019237B" w:rsidP="00DE58AC">
      <w:pPr>
        <w:numPr>
          <w:ilvl w:val="0"/>
          <w:numId w:val="52"/>
        </w:numPr>
        <w:tabs>
          <w:tab w:val="num" w:pos="426"/>
          <w:tab w:val="left" w:pos="993"/>
        </w:tabs>
        <w:autoSpaceDE w:val="0"/>
        <w:autoSpaceDN w:val="0"/>
        <w:ind w:hanging="720"/>
        <w:jc w:val="both"/>
        <w:rPr>
          <w:rFonts w:ascii="Garamond" w:hAnsi="Garamond"/>
        </w:rPr>
      </w:pPr>
      <w:r w:rsidRPr="00ED7594">
        <w:rPr>
          <w:rFonts w:ascii="Garamond" w:hAnsi="Garamond"/>
          <w:b/>
        </w:rPr>
        <w:t>URČ.</w:t>
      </w:r>
      <w:r w:rsidR="00107DB2" w:rsidRPr="00ED7594">
        <w:rPr>
          <w:rFonts w:ascii="Garamond" w:hAnsi="Garamond"/>
          <w:b/>
        </w:rPr>
        <w:t xml:space="preserve"> </w:t>
      </w:r>
      <w:r w:rsidRPr="00ED7594">
        <w:rPr>
          <w:rFonts w:ascii="Garamond" w:hAnsi="Garamond"/>
          <w:b/>
        </w:rPr>
        <w:t>RODIČ</w:t>
      </w:r>
      <w:r w:rsidRPr="00ED7594">
        <w:rPr>
          <w:rFonts w:ascii="Garamond" w:hAnsi="Garamond"/>
        </w:rPr>
        <w:t xml:space="preserve"> – urč</w:t>
      </w:r>
      <w:r w:rsidR="00152A60" w:rsidRPr="00ED7594">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08C5A803"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ED7594">
        <w:rPr>
          <w:rFonts w:ascii="Garamond" w:hAnsi="Garamond"/>
        </w:rPr>
        <w:t xml:space="preserve">Nové návrhy (včetně návrhů na </w:t>
      </w:r>
      <w:r w:rsidR="00871109" w:rsidRPr="00042E3B">
        <w:rPr>
          <w:rFonts w:ascii="Garamond" w:hAnsi="Garamond"/>
          <w:bCs/>
        </w:rPr>
        <w:t>prozatímní</w:t>
      </w:r>
      <w:r w:rsidR="00ED7594" w:rsidRPr="00042E3B">
        <w:rPr>
          <w:rFonts w:ascii="Garamond" w:hAnsi="Garamond"/>
          <w:bCs/>
        </w:rPr>
        <w:t xml:space="preserve"> úpravu podle § </w:t>
      </w:r>
      <w:r w:rsidR="00ED7594" w:rsidRPr="00042E3B">
        <w:rPr>
          <w:rFonts w:ascii="Garamond" w:hAnsi="Garamond"/>
        </w:rPr>
        <w:t xml:space="preserve">465a a násl. z. ř. s. a </w:t>
      </w:r>
      <w:r w:rsidRPr="00042E3B">
        <w:rPr>
          <w:rFonts w:ascii="Garamond" w:hAnsi="Garamond"/>
        </w:rPr>
        <w:t xml:space="preserve">předběžné opatření podle </w:t>
      </w:r>
      <w:r w:rsidR="00ED7594" w:rsidRPr="00042E3B">
        <w:rPr>
          <w:rFonts w:ascii="Garamond" w:hAnsi="Garamond"/>
        </w:rPr>
        <w:t xml:space="preserve">§ </w:t>
      </w:r>
      <w:r w:rsidRPr="00042E3B">
        <w:rPr>
          <w:rFonts w:ascii="Garamond" w:hAnsi="Garamond"/>
        </w:rPr>
        <w:t>452 z. ř. s.) a usnesení, kterými se zahajuje řízení ve věci samé ohledně nezletilého dítěte napadlé během doposud neskončeného řízení týkající se shodného dítěte</w:t>
      </w:r>
      <w:r w:rsidR="00187185" w:rsidRPr="00042E3B">
        <w:rPr>
          <w:rFonts w:ascii="Garamond" w:hAnsi="Garamond"/>
        </w:rPr>
        <w:t>,</w:t>
      </w:r>
      <w:r w:rsidRPr="00042E3B">
        <w:rPr>
          <w:rFonts w:ascii="Garamond" w:hAnsi="Garamond"/>
        </w:rPr>
        <w:t xml:space="preserve"> se do vyznačení právní moci rozhodnutí v původním řízení přidělují soudci rozhodujícímu v neskončené věci, a to i v případě, že je do soudního oddělení </w:t>
      </w:r>
      <w:r w:rsidR="00F97EDC" w:rsidRPr="00042E3B">
        <w:rPr>
          <w:rFonts w:ascii="Garamond" w:hAnsi="Garamond"/>
        </w:rPr>
        <w:t>po</w:t>
      </w:r>
      <w:r w:rsidRPr="00042E3B">
        <w:rPr>
          <w:rFonts w:ascii="Garamond" w:hAnsi="Garamond"/>
        </w:rPr>
        <w:t>zastaven nápad. To se týká i dalších sourozenců zapsaných v jednom spisu</w:t>
      </w:r>
      <w:r w:rsidR="00D57078" w:rsidRPr="00042E3B">
        <w:rPr>
          <w:rFonts w:ascii="Garamond" w:hAnsi="Garamond"/>
        </w:rPr>
        <w:t xml:space="preserve"> (s výjimkou věcí v senátech 2, 4, 5, 13).</w:t>
      </w:r>
    </w:p>
    <w:p w14:paraId="2B052E5B" w14:textId="22FD4088"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Nové návrhy na předběžné opatření podle </w:t>
      </w:r>
      <w:r w:rsidR="00F83861" w:rsidRPr="00042E3B">
        <w:rPr>
          <w:rFonts w:ascii="Garamond" w:hAnsi="Garamond"/>
        </w:rPr>
        <w:t>§ 452 a násl. z. ř. s.</w:t>
      </w:r>
      <w:r w:rsidRPr="00042E3B">
        <w:rPr>
          <w:rFonts w:ascii="Garamond" w:hAnsi="Garamond"/>
        </w:rPr>
        <w:t xml:space="preserve"> budou vždy zapisovány do </w:t>
      </w:r>
      <w:r w:rsidR="00DC0A7A" w:rsidRPr="00042E3B">
        <w:rPr>
          <w:rFonts w:ascii="Garamond" w:hAnsi="Garamond"/>
        </w:rPr>
        <w:t xml:space="preserve">opatrovnického </w:t>
      </w:r>
      <w:r w:rsidRPr="00042E3B">
        <w:rPr>
          <w:rFonts w:ascii="Garamond" w:hAnsi="Garamond"/>
        </w:rPr>
        <w:t>rejstříku Nc, oddíl PŘEDBĚŽNÁ OPATŘENÍ</w:t>
      </w:r>
      <w:r w:rsidR="00DC0A7A" w:rsidRPr="00042E3B">
        <w:rPr>
          <w:rFonts w:ascii="Garamond" w:hAnsi="Garamond"/>
        </w:rPr>
        <w:t>.</w:t>
      </w:r>
    </w:p>
    <w:p w14:paraId="3B6D0ACB" w14:textId="3EB90F2E"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Návrh ve věci samé týkající se dítěte, ohledně kterého bylo vydáno předběžné opatření dle </w:t>
      </w:r>
      <w:r w:rsidR="00F83861" w:rsidRPr="00042E3B">
        <w:rPr>
          <w:rFonts w:ascii="Garamond" w:hAnsi="Garamond"/>
        </w:rPr>
        <w:t>§ 452 a násl. z. ř. s.</w:t>
      </w:r>
      <w:r w:rsidR="00F83861">
        <w:rPr>
          <w:rFonts w:ascii="Garamond" w:hAnsi="Garamond"/>
        </w:rPr>
        <w:t xml:space="preserve"> </w:t>
      </w:r>
      <w:r w:rsidRPr="00DE58AC">
        <w:rPr>
          <w:rFonts w:ascii="Garamond" w:hAnsi="Garamond"/>
        </w:rPr>
        <w:t xml:space="preserve">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03BD39D5"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00AE105A">
        <w:rPr>
          <w:rFonts w:ascii="Garamond" w:hAnsi="Garamond"/>
          <w:color w:val="000000" w:themeColor="text1"/>
        </w:rPr>
        <w:t xml:space="preserve">, </w:t>
      </w:r>
      <w:r w:rsidRPr="00DE58AC">
        <w:rPr>
          <w:rFonts w:ascii="Garamond" w:hAnsi="Garamond"/>
          <w:color w:val="000000" w:themeColor="text1"/>
        </w:rPr>
        <w:t>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ISASu). </w:t>
      </w:r>
    </w:p>
    <w:p w14:paraId="36077171" w14:textId="77777777" w:rsidR="009F696A" w:rsidRDefault="00276135"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2769B10C" w14:textId="0D6044B9" w:rsidR="009F696A" w:rsidRPr="00DF2A3F" w:rsidRDefault="009F696A"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Návrhy na zahájení řízení o rozvod manželství manželů nebo partnerství partnerů, kteří mají společné nezletilé dítě, </w:t>
      </w:r>
      <w:r w:rsidR="009821CC" w:rsidRPr="00DF2A3F">
        <w:rPr>
          <w:rFonts w:ascii="Garamond" w:hAnsi="Garamond"/>
        </w:rPr>
        <w:t>se evidují</w:t>
      </w:r>
      <w:r w:rsidRPr="00DF2A3F">
        <w:rPr>
          <w:rFonts w:ascii="Garamond" w:hAnsi="Garamond"/>
        </w:rPr>
        <w:t xml:space="preserve"> ve zvláštním oddílu rejstříku Nc. Je-li však již veden opatrovnický spis týkající se péče soudu o společné nezletilé dítě, připojí se návrh k tomuto spisu, a nový spis Nc </w:t>
      </w:r>
      <w:r w:rsidR="009821CC" w:rsidRPr="00DF2A3F">
        <w:rPr>
          <w:rFonts w:ascii="Garamond" w:hAnsi="Garamond"/>
        </w:rPr>
        <w:t xml:space="preserve">se </w:t>
      </w:r>
      <w:r w:rsidRPr="00DF2A3F">
        <w:rPr>
          <w:rFonts w:ascii="Garamond" w:hAnsi="Garamond"/>
        </w:rPr>
        <w:t xml:space="preserve">nezakládá. </w:t>
      </w:r>
    </w:p>
    <w:p w14:paraId="70A04ECA" w14:textId="506C78F6" w:rsidR="004E6249" w:rsidRPr="00DF2A3F" w:rsidRDefault="009F696A" w:rsidP="004E6249">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Ze zákona spojená řízení o rozvod manželství nebo partnerství a úpravě poměrů společného nezletilého dítěte pro dobu po rozvodu se považují za řízení související </w:t>
      </w:r>
      <w:r w:rsidR="004E6249" w:rsidRPr="00DF2A3F">
        <w:rPr>
          <w:rFonts w:ascii="Garamond" w:hAnsi="Garamond"/>
        </w:rPr>
        <w:t>a jsou</w:t>
      </w:r>
      <w:r w:rsidRPr="00DF2A3F">
        <w:rPr>
          <w:rFonts w:ascii="Garamond" w:hAnsi="Garamond"/>
        </w:rPr>
        <w:t xml:space="preserve"> evid</w:t>
      </w:r>
      <w:r w:rsidR="004E6249" w:rsidRPr="00DF2A3F">
        <w:rPr>
          <w:rFonts w:ascii="Garamond" w:hAnsi="Garamond"/>
        </w:rPr>
        <w:t>ovány</w:t>
      </w:r>
      <w:r w:rsidRPr="00DF2A3F">
        <w:rPr>
          <w:rFonts w:ascii="Garamond" w:hAnsi="Garamond"/>
        </w:rPr>
        <w:t xml:space="preserve"> v seznamu věcí P a Nc</w:t>
      </w:r>
      <w:r w:rsidR="00363178">
        <w:rPr>
          <w:rFonts w:ascii="Garamond" w:hAnsi="Garamond"/>
        </w:rPr>
        <w:t>.</w:t>
      </w:r>
    </w:p>
    <w:p w14:paraId="45D25CD8" w14:textId="5A4F0D26" w:rsidR="005618A2"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Rozhodne-li soud o vyloučení některé věci ze společného řízení o rozvod manželství nebo partnerství a úpravě poměrů společného nezletilého dítěte, zapíše </w:t>
      </w:r>
      <w:r w:rsidR="004E6249" w:rsidRPr="00DF2A3F">
        <w:rPr>
          <w:rFonts w:ascii="Garamond" w:hAnsi="Garamond"/>
        </w:rPr>
        <w:t xml:space="preserve">se </w:t>
      </w:r>
      <w:r w:rsidRPr="00DF2A3F">
        <w:rPr>
          <w:rFonts w:ascii="Garamond" w:hAnsi="Garamond"/>
        </w:rPr>
        <w:t>vyloučen</w:t>
      </w:r>
      <w:r w:rsidR="004E6249" w:rsidRPr="00DF2A3F">
        <w:rPr>
          <w:rFonts w:ascii="Garamond" w:hAnsi="Garamond"/>
        </w:rPr>
        <w:t xml:space="preserve">á </w:t>
      </w:r>
      <w:r w:rsidRPr="00DF2A3F">
        <w:rPr>
          <w:rFonts w:ascii="Garamond" w:hAnsi="Garamond"/>
        </w:rPr>
        <w:t>věc do odpovídajícího oddílu rejstříku Nc</w:t>
      </w:r>
      <w:r w:rsidR="00363178">
        <w:rPr>
          <w:rFonts w:ascii="Garamond" w:hAnsi="Garamond"/>
        </w:rPr>
        <w:t>-</w:t>
      </w:r>
      <w:r w:rsidRPr="008E7808">
        <w:rPr>
          <w:rFonts w:ascii="Garamond" w:hAnsi="Garamond"/>
          <w:strike/>
          <w:color w:val="FF0000"/>
        </w:rPr>
        <w:t xml:space="preserve"> </w:t>
      </w:r>
    </w:p>
    <w:p w14:paraId="73EA2135" w14:textId="2576CE29" w:rsidR="009F696A"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Řízení o prozatímní úpravě poměrů dítěte </w:t>
      </w:r>
      <w:r w:rsidR="005618A2" w:rsidRPr="00DF2A3F">
        <w:rPr>
          <w:rFonts w:ascii="Garamond" w:hAnsi="Garamond"/>
        </w:rPr>
        <w:t xml:space="preserve">se </w:t>
      </w:r>
      <w:r w:rsidRPr="00DF2A3F">
        <w:rPr>
          <w:rFonts w:ascii="Garamond" w:hAnsi="Garamond"/>
        </w:rPr>
        <w:t xml:space="preserve">eviduje ve zvláštním oddílu rejstříku Nc a v seznamu věcí P a Nc. Je-li však již veden opatrovnický spis týkající se téhož nezletilého dítěte, připojí </w:t>
      </w:r>
      <w:r w:rsidR="005618A2" w:rsidRPr="00DF2A3F">
        <w:rPr>
          <w:rFonts w:ascii="Garamond" w:hAnsi="Garamond"/>
        </w:rPr>
        <w:t>se</w:t>
      </w:r>
      <w:r w:rsidRPr="00DF2A3F">
        <w:rPr>
          <w:rFonts w:ascii="Garamond" w:hAnsi="Garamond"/>
        </w:rPr>
        <w:t xml:space="preserve"> návrh k tomuto spisu, a nový spis Nc </w:t>
      </w:r>
      <w:r w:rsidR="009821CC" w:rsidRPr="00DF2A3F">
        <w:rPr>
          <w:rFonts w:ascii="Garamond" w:hAnsi="Garamond"/>
        </w:rPr>
        <w:t xml:space="preserve">se </w:t>
      </w:r>
      <w:r w:rsidRPr="00DF2A3F">
        <w:rPr>
          <w:rFonts w:ascii="Garamond" w:hAnsi="Garamond"/>
        </w:rPr>
        <w:t xml:space="preserve">nezakládá; je-li u soudu již vedeno řízení ve věci samé s totožným předmětem řízení, považují se tato řízení za řízení související. </w:t>
      </w:r>
    </w:p>
    <w:p w14:paraId="0CD07705" w14:textId="77777777" w:rsidR="009F696A" w:rsidRDefault="009F696A" w:rsidP="005618A2">
      <w:pPr>
        <w:pStyle w:val="Odstavecseseznamem"/>
        <w:autoSpaceDE w:val="0"/>
        <w:autoSpaceDN w:val="0"/>
        <w:spacing w:after="120"/>
        <w:ind w:left="426"/>
        <w:jc w:val="both"/>
        <w:rPr>
          <w:rFonts w:ascii="Garamond" w:hAnsi="Garamond"/>
        </w:rPr>
      </w:pP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Nc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4EA8B606"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w:t>
      </w:r>
      <w:r w:rsidR="002B556A">
        <w:rPr>
          <w:rFonts w:ascii="Garamond" w:hAnsi="Garamond"/>
          <w:b/>
        </w:rPr>
        <w:t>NE</w:t>
      </w:r>
      <w:r w:rsidRPr="00DE58AC">
        <w:rPr>
          <w:rFonts w:ascii="Garamond" w:hAnsi="Garamond"/>
          <w:b/>
        </w:rPr>
        <w:t xml:space="preserve"> </w:t>
      </w:r>
      <w:r w:rsidRPr="00DE58AC">
        <w:rPr>
          <w:rFonts w:ascii="Garamond" w:hAnsi="Garamond"/>
          <w:bCs/>
        </w:rPr>
        <w:t>– návrhy agendy E týkající se výživného</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V případě, že exekučním titulem v agendě EXE bude exekutorský zápis sepsaný do 31. prosince 2012 či notářský zápis, řešitel předloží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D, Sd, U, Nc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Nc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00A359C4" w14:textId="77777777" w:rsidR="009B19F1" w:rsidRDefault="009B19F1" w:rsidP="009B19F1">
            <w:pPr>
              <w:pStyle w:val="Zkladntext"/>
              <w:ind w:left="113"/>
              <w:rPr>
                <w:rFonts w:ascii="Garamond" w:hAnsi="Garamond"/>
                <w:sz w:val="22"/>
                <w:szCs w:val="22"/>
                <w:u w:val="single"/>
              </w:rPr>
            </w:pPr>
          </w:p>
          <w:p w14:paraId="5D65BBA2" w14:textId="0DF16459" w:rsidR="009B19F1" w:rsidRPr="00152A60" w:rsidRDefault="009B19F1" w:rsidP="009B19F1">
            <w:pPr>
              <w:pStyle w:val="Zkladntext"/>
              <w:ind w:left="113"/>
              <w:rPr>
                <w:rFonts w:ascii="Garamond" w:hAnsi="Garamond"/>
                <w:sz w:val="22"/>
                <w:szCs w:val="22"/>
                <w:u w:val="single"/>
              </w:rPr>
            </w:pPr>
            <w:r w:rsidRPr="00152A60">
              <w:rPr>
                <w:rFonts w:ascii="Garamond" w:hAnsi="Garamond"/>
                <w:sz w:val="22"/>
                <w:szCs w:val="22"/>
                <w:u w:val="single"/>
              </w:rPr>
              <w:t>Rozhodování ve věcech agendy T</w:t>
            </w:r>
          </w:p>
          <w:p w14:paraId="22DC27F8" w14:textId="77777777" w:rsidR="009B19F1" w:rsidRPr="009856DE" w:rsidRDefault="009B19F1" w:rsidP="009B19F1">
            <w:pPr>
              <w:pStyle w:val="Zkladntext"/>
              <w:ind w:left="113"/>
              <w:rPr>
                <w:rFonts w:ascii="Garamond" w:hAnsi="Garamond"/>
              </w:rPr>
            </w:pPr>
            <w:r w:rsidRPr="009856DE">
              <w:rPr>
                <w:rFonts w:ascii="Garamond" w:hAnsi="Garamond"/>
                <w:sz w:val="22"/>
                <w:szCs w:val="22"/>
              </w:rPr>
              <w:t xml:space="preserve"> </w:t>
            </w:r>
          </w:p>
          <w:p w14:paraId="72F62111" w14:textId="77777777" w:rsidR="009B19F1" w:rsidRPr="00393AD9" w:rsidRDefault="009B19F1" w:rsidP="009B19F1">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675F906B" w14:textId="77777777" w:rsidR="009B19F1" w:rsidRPr="00393AD9"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583453D4" w14:textId="77777777" w:rsidR="009B19F1"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6A80C8A0" w14:textId="77777777" w:rsidR="009B19F1" w:rsidRPr="00A3207A" w:rsidRDefault="009B19F1" w:rsidP="009B19F1">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699D8F71" w14:textId="77777777" w:rsidR="009B19F1" w:rsidRDefault="009B19F1" w:rsidP="009B19F1">
            <w:pPr>
              <w:pStyle w:val="Zkladntext"/>
              <w:ind w:left="113"/>
              <w:rPr>
                <w:rFonts w:ascii="Garamond" w:hAnsi="Garamond"/>
                <w:color w:val="FF0000"/>
              </w:rPr>
            </w:pPr>
          </w:p>
          <w:p w14:paraId="5C94E2C7" w14:textId="77777777" w:rsidR="009B19F1" w:rsidRPr="00476830" w:rsidRDefault="009B19F1" w:rsidP="009B19F1">
            <w:pPr>
              <w:pStyle w:val="Zkladntext"/>
              <w:ind w:left="113"/>
              <w:rPr>
                <w:rFonts w:ascii="Garamond" w:hAnsi="Garamond"/>
              </w:rPr>
            </w:pPr>
            <w:r w:rsidRPr="00476830">
              <w:rPr>
                <w:rFonts w:ascii="Garamond" w:hAnsi="Garamond"/>
              </w:rPr>
              <w:t>Rozhodování ve věcech dle zákona č. 218/2003 Sb. (rejstřík ROD a Tm)</w:t>
            </w:r>
          </w:p>
          <w:p w14:paraId="56CCC861" w14:textId="77777777" w:rsidR="009B19F1" w:rsidRPr="00EB0AEF" w:rsidRDefault="009B19F1" w:rsidP="009B19F1">
            <w:pPr>
              <w:pStyle w:val="Zkladntext"/>
              <w:ind w:left="113"/>
              <w:rPr>
                <w:rFonts w:ascii="Garamond" w:hAnsi="Garamond"/>
              </w:rPr>
            </w:pPr>
          </w:p>
          <w:p w14:paraId="09301426" w14:textId="77777777" w:rsidR="009B19F1" w:rsidRPr="00566CAD" w:rsidRDefault="009B19F1" w:rsidP="009B19F1">
            <w:pPr>
              <w:pStyle w:val="Zkladntext"/>
              <w:ind w:left="113"/>
              <w:rPr>
                <w:rFonts w:ascii="Garamond" w:hAnsi="Garamond"/>
                <w:u w:val="single"/>
              </w:rPr>
            </w:pPr>
            <w:r w:rsidRPr="00566CAD">
              <w:rPr>
                <w:rFonts w:ascii="Garamond" w:hAnsi="Garamond"/>
                <w:sz w:val="22"/>
                <w:szCs w:val="22"/>
                <w:u w:val="single"/>
              </w:rPr>
              <w:t xml:space="preserve">Rozhodování věcí agendy Nt všeobecné a Td. </w:t>
            </w:r>
          </w:p>
          <w:p w14:paraId="5A1D4281" w14:textId="6B5AFE26"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54836A8F" w14:textId="0B7D46E5" w:rsidR="00A3207A"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9B19F1">
              <w:rPr>
                <w:rFonts w:ascii="Garamond" w:hAnsi="Garamond"/>
                <w:color w:val="000000" w:themeColor="text1"/>
                <w:sz w:val="22"/>
                <w:szCs w:val="22"/>
              </w:rPr>
              <w:t>80 %</w:t>
            </w:r>
            <w:r>
              <w:rPr>
                <w:rFonts w:ascii="Garamond" w:hAnsi="Garamond"/>
                <w:color w:val="000000" w:themeColor="text1"/>
                <w:sz w:val="22"/>
                <w:szCs w:val="22"/>
              </w:rPr>
              <w:br/>
            </w:r>
            <w:r w:rsidR="00266EF3" w:rsidRPr="006F2B77">
              <w:rPr>
                <w:rFonts w:ascii="Garamond" w:hAnsi="Garamond"/>
                <w:sz w:val="22"/>
                <w:szCs w:val="22"/>
              </w:rPr>
              <w:br/>
            </w:r>
            <w:r w:rsidR="00266EF3">
              <w:rPr>
                <w:rFonts w:ascii="Garamond" w:hAnsi="Garamond"/>
                <w:color w:val="000000" w:themeColor="text1"/>
                <w:sz w:val="22"/>
                <w:szCs w:val="22"/>
              </w:rPr>
              <w:br/>
            </w:r>
          </w:p>
          <w:p w14:paraId="33B166B7" w14:textId="77777777" w:rsidR="00A3207A" w:rsidRDefault="00A3207A" w:rsidP="00284E50">
            <w:pPr>
              <w:ind w:firstLine="34"/>
              <w:jc w:val="center"/>
              <w:rPr>
                <w:rFonts w:ascii="Garamond" w:hAnsi="Garamond"/>
                <w:color w:val="000000" w:themeColor="text1"/>
                <w:sz w:val="22"/>
                <w:szCs w:val="22"/>
              </w:rPr>
            </w:pPr>
          </w:p>
          <w:p w14:paraId="18B621FE" w14:textId="77777777" w:rsidR="009B19F1" w:rsidRDefault="009B19F1" w:rsidP="00284E50">
            <w:pPr>
              <w:ind w:firstLine="34"/>
              <w:jc w:val="center"/>
              <w:rPr>
                <w:rFonts w:ascii="Garamond" w:hAnsi="Garamond"/>
                <w:color w:val="000000" w:themeColor="text1"/>
                <w:sz w:val="22"/>
                <w:szCs w:val="22"/>
              </w:rPr>
            </w:pPr>
          </w:p>
          <w:p w14:paraId="379ADD5F" w14:textId="09E17B04" w:rsidR="009B19F1" w:rsidRPr="009856DE" w:rsidRDefault="009B19F1"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6F1E6AC6" w:rsidR="00284E50" w:rsidRPr="00A3207A" w:rsidRDefault="00284E50" w:rsidP="00284E50">
            <w:pPr>
              <w:ind w:firstLine="34"/>
              <w:jc w:val="center"/>
              <w:rPr>
                <w:rFonts w:ascii="Garamond" w:hAnsi="Garamond"/>
                <w:strike/>
                <w:color w:val="000000" w:themeColor="text1"/>
                <w:sz w:val="24"/>
                <w:szCs w:val="24"/>
              </w:rPr>
            </w:pP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B3CF41B" w14:textId="2336F27B"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4898DBA6" w:rsidR="00284E50"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ve věcech Nc</w:t>
            </w:r>
            <w:r w:rsidR="002B1D2D">
              <w:rPr>
                <w:rFonts w:ascii="Garamond" w:hAnsi="Garamond"/>
                <w:sz w:val="22"/>
                <w:szCs w:val="22"/>
              </w:rPr>
              <w:t xml:space="preserve"> – PO</w:t>
            </w:r>
            <w:r w:rsidR="00B15967">
              <w:rPr>
                <w:rFonts w:ascii="Garamond" w:hAnsi="Garamond"/>
                <w:sz w:val="22"/>
                <w:szCs w:val="22"/>
              </w:rPr>
              <w:t>,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3440940A" w14:textId="4ECEF3A6" w:rsidR="00CB1F16" w:rsidRPr="00284E50" w:rsidRDefault="00F00779" w:rsidP="00B30AED">
            <w:pPr>
              <w:pStyle w:val="Zkladntext"/>
              <w:ind w:left="317"/>
              <w:rPr>
                <w:rFonts w:ascii="Garamond" w:hAnsi="Garamond"/>
                <w:sz w:val="22"/>
                <w:szCs w:val="22"/>
              </w:rPr>
            </w:pPr>
            <w:r w:rsidRPr="005207A3">
              <w:rPr>
                <w:rFonts w:ascii="Garamond" w:hAnsi="Garamond"/>
                <w:sz w:val="22"/>
                <w:szCs w:val="22"/>
                <w:u w:val="single"/>
              </w:rPr>
              <w:t>R</w:t>
            </w:r>
            <w:r w:rsidR="00284E50" w:rsidRPr="005207A3">
              <w:rPr>
                <w:rFonts w:ascii="Garamond" w:hAnsi="Garamond"/>
                <w:sz w:val="22"/>
                <w:szCs w:val="22"/>
                <w:u w:val="single"/>
              </w:rPr>
              <w:t xml:space="preserve">ozhodování </w:t>
            </w:r>
            <w:r w:rsidR="002B1D2D" w:rsidRPr="005207A3">
              <w:rPr>
                <w:rFonts w:ascii="Garamond" w:hAnsi="Garamond"/>
                <w:sz w:val="22"/>
                <w:szCs w:val="22"/>
                <w:u w:val="single"/>
              </w:rPr>
              <w:t xml:space="preserve">ve věcech </w:t>
            </w:r>
            <w:r w:rsidR="0019237B" w:rsidRPr="005207A3">
              <w:rPr>
                <w:rFonts w:ascii="Garamond" w:hAnsi="Garamond"/>
                <w:sz w:val="22"/>
                <w:szCs w:val="22"/>
                <w:u w:val="single"/>
              </w:rPr>
              <w:t>P</w:t>
            </w:r>
            <w:r w:rsidR="00881810" w:rsidRPr="005207A3">
              <w:rPr>
                <w:rFonts w:ascii="Garamond" w:hAnsi="Garamond"/>
                <w:sz w:val="22"/>
                <w:szCs w:val="22"/>
                <w:u w:val="single"/>
              </w:rPr>
              <w:t xml:space="preserve"> </w:t>
            </w:r>
            <w:r w:rsidR="0019237B" w:rsidRPr="005207A3">
              <w:rPr>
                <w:rFonts w:ascii="Garamond" w:hAnsi="Garamond"/>
                <w:sz w:val="22"/>
                <w:szCs w:val="22"/>
                <w:u w:val="single"/>
              </w:rPr>
              <w:t>a</w:t>
            </w:r>
            <w:r w:rsidR="00881810" w:rsidRPr="005207A3">
              <w:rPr>
                <w:rFonts w:ascii="Garamond" w:hAnsi="Garamond"/>
                <w:sz w:val="22"/>
                <w:szCs w:val="22"/>
                <w:u w:val="single"/>
              </w:rPr>
              <w:t xml:space="preserve"> </w:t>
            </w:r>
            <w:r w:rsidR="0019237B" w:rsidRPr="005207A3">
              <w:rPr>
                <w:rFonts w:ascii="Garamond" w:hAnsi="Garamond"/>
                <w:sz w:val="22"/>
                <w:szCs w:val="22"/>
                <w:u w:val="single"/>
              </w:rPr>
              <w:t>Nc</w:t>
            </w:r>
            <w:r w:rsidR="006974F5" w:rsidRPr="005207A3">
              <w:rPr>
                <w:rFonts w:ascii="Garamond" w:hAnsi="Garamond"/>
                <w:sz w:val="22"/>
                <w:szCs w:val="22"/>
              </w:rPr>
              <w:t xml:space="preserve"> </w:t>
            </w:r>
            <w:r w:rsidR="002B1D2D" w:rsidRPr="005207A3">
              <w:rPr>
                <w:rFonts w:ascii="Garamond" w:hAnsi="Garamond"/>
                <w:sz w:val="22"/>
                <w:szCs w:val="22"/>
              </w:rPr>
              <w:t xml:space="preserve">– specializace </w:t>
            </w:r>
            <w:r w:rsidR="00152A60">
              <w:rPr>
                <w:rFonts w:ascii="Garamond" w:hAnsi="Garamond"/>
                <w:sz w:val="22"/>
                <w:szCs w:val="22"/>
              </w:rPr>
              <w:t>URČ.RODIČ</w:t>
            </w: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7465FF7E" w:rsidR="00266EF3" w:rsidRDefault="00266EF3" w:rsidP="00284E50">
            <w:pPr>
              <w:ind w:firstLine="34"/>
              <w:jc w:val="center"/>
              <w:rPr>
                <w:rFonts w:ascii="Garamond" w:hAnsi="Garamond"/>
                <w:color w:val="000000" w:themeColor="text1"/>
                <w:sz w:val="22"/>
                <w:szCs w:val="22"/>
              </w:rPr>
            </w:pP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3C13FBFF" w14:textId="77777777" w:rsidR="00284E50" w:rsidRDefault="00284E50" w:rsidP="00284E50">
            <w:pPr>
              <w:ind w:firstLine="34"/>
              <w:jc w:val="center"/>
              <w:rPr>
                <w:rFonts w:ascii="Garamond" w:hAnsi="Garamond"/>
                <w:color w:val="000000" w:themeColor="text1"/>
                <w:sz w:val="22"/>
                <w:szCs w:val="22"/>
              </w:rPr>
            </w:pPr>
          </w:p>
          <w:p w14:paraId="2F83A824" w14:textId="6DF7904F" w:rsidR="00BF60F6" w:rsidRPr="009856DE" w:rsidRDefault="00BF60F6" w:rsidP="00284E50">
            <w:pPr>
              <w:ind w:firstLine="34"/>
              <w:jc w:val="center"/>
              <w:rPr>
                <w:rFonts w:ascii="Garamond" w:hAnsi="Garamond"/>
                <w:color w:val="000000" w:themeColor="text1"/>
                <w:sz w:val="22"/>
                <w:szCs w:val="22"/>
              </w:rPr>
            </w:pPr>
            <w:r>
              <w:rPr>
                <w:rFonts w:ascii="Garamond" w:hAnsi="Garamond"/>
                <w:color w:val="000000" w:themeColor="text1"/>
                <w:sz w:val="22"/>
                <w:szCs w:val="22"/>
              </w:rPr>
              <w:t>JUDr. Gabriela Strnadová</w:t>
            </w: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38967217" w:rsidR="00213956" w:rsidRDefault="00342687" w:rsidP="00213956">
            <w:pPr>
              <w:jc w:val="center"/>
              <w:rPr>
                <w:rFonts w:ascii="Garamond" w:hAnsi="Garamond"/>
                <w:b/>
                <w:bCs/>
                <w:sz w:val="24"/>
                <w:szCs w:val="24"/>
              </w:rPr>
            </w:pPr>
            <w:r>
              <w:rPr>
                <w:rFonts w:ascii="Garamond" w:hAnsi="Garamond"/>
                <w:b/>
                <w:bCs/>
                <w:sz w:val="24"/>
                <w:szCs w:val="24"/>
              </w:rPr>
              <w:t xml:space="preserve">Mgr. Alena Pilecká </w:t>
            </w:r>
          </w:p>
          <w:p w14:paraId="1CB2232F" w14:textId="49441571" w:rsidR="00E01D62" w:rsidRDefault="00E01D62" w:rsidP="00213956">
            <w:pPr>
              <w:jc w:val="center"/>
              <w:rPr>
                <w:rFonts w:ascii="Garamond" w:hAnsi="Garamond"/>
                <w:b/>
                <w:bCs/>
                <w:sz w:val="24"/>
                <w:szCs w:val="24"/>
              </w:rPr>
            </w:pPr>
            <w:r>
              <w:rPr>
                <w:rFonts w:ascii="Garamond" w:hAnsi="Garamond"/>
                <w:b/>
                <w:bCs/>
                <w:sz w:val="24"/>
                <w:szCs w:val="24"/>
              </w:rPr>
              <w:t>soud</w:t>
            </w:r>
            <w:r w:rsidR="00342687">
              <w:rPr>
                <w:rFonts w:ascii="Garamond" w:hAnsi="Garamond"/>
                <w:b/>
                <w:bCs/>
                <w:sz w:val="24"/>
                <w:szCs w:val="24"/>
              </w:rPr>
              <w:t>kyně</w:t>
            </w:r>
          </w:p>
          <w:p w14:paraId="5C3A50FA" w14:textId="77777777" w:rsidR="00DF0277" w:rsidRPr="009856DE" w:rsidRDefault="00DF0277" w:rsidP="00213956">
            <w:pPr>
              <w:jc w:val="center"/>
              <w:rPr>
                <w:rFonts w:ascii="Garamond" w:hAnsi="Garamond"/>
                <w:b/>
                <w:bCs/>
                <w:sz w:val="24"/>
                <w:szCs w:val="24"/>
              </w:rPr>
            </w:pPr>
          </w:p>
          <w:p w14:paraId="25E069F9" w14:textId="600D6FCB" w:rsidR="00342687" w:rsidRDefault="00342687" w:rsidP="00342687">
            <w:pPr>
              <w:pStyle w:val="Zkladntext"/>
              <w:ind w:left="346" w:hanging="346"/>
              <w:rPr>
                <w:rFonts w:ascii="Garamond" w:hAnsi="Garamond"/>
                <w:sz w:val="22"/>
                <w:szCs w:val="22"/>
              </w:rPr>
            </w:pPr>
            <w:r>
              <w:rPr>
                <w:rFonts w:ascii="Garamond" w:hAnsi="Garamond"/>
                <w:sz w:val="22"/>
                <w:szCs w:val="22"/>
              </w:rPr>
              <w:t xml:space="preserve">   </w:t>
            </w:r>
            <w:r w:rsidR="006F2B77">
              <w:rPr>
                <w:rFonts w:ascii="Garamond" w:hAnsi="Garamond"/>
                <w:sz w:val="22"/>
                <w:szCs w:val="22"/>
              </w:rPr>
              <w:t xml:space="preserve">   </w:t>
            </w:r>
            <w:r>
              <w:rPr>
                <w:rFonts w:ascii="Garamond" w:hAnsi="Garamond"/>
                <w:sz w:val="22"/>
                <w:szCs w:val="22"/>
                <w:u w:val="single"/>
              </w:rPr>
              <w:t>R</w:t>
            </w:r>
            <w:r w:rsidRPr="00D77071">
              <w:rPr>
                <w:rFonts w:ascii="Garamond" w:hAnsi="Garamond"/>
                <w:sz w:val="22"/>
                <w:szCs w:val="22"/>
                <w:u w:val="single"/>
              </w:rPr>
              <w:t xml:space="preserve">ozhodování ve věcech </w:t>
            </w:r>
            <w:r>
              <w:rPr>
                <w:rFonts w:ascii="Garamond" w:hAnsi="Garamond"/>
                <w:sz w:val="22"/>
                <w:szCs w:val="22"/>
                <w:u w:val="single"/>
              </w:rPr>
              <w:t xml:space="preserve">agendy </w:t>
            </w:r>
            <w:r w:rsidRPr="00D77071">
              <w:rPr>
                <w:rFonts w:ascii="Garamond" w:hAnsi="Garamond"/>
                <w:sz w:val="22"/>
                <w:szCs w:val="22"/>
                <w:u w:val="single"/>
              </w:rPr>
              <w:t>C</w:t>
            </w:r>
            <w:r>
              <w:rPr>
                <w:rFonts w:ascii="Garamond" w:hAnsi="Garamond"/>
                <w:sz w:val="22"/>
                <w:szCs w:val="22"/>
              </w:rPr>
              <w:t xml:space="preserve"> </w:t>
            </w:r>
          </w:p>
          <w:p w14:paraId="2D4E3AC4" w14:textId="77777777" w:rsidR="00342687" w:rsidRDefault="00342687" w:rsidP="00342687">
            <w:pPr>
              <w:pStyle w:val="Zkladntext"/>
              <w:numPr>
                <w:ilvl w:val="0"/>
                <w:numId w:val="1"/>
              </w:numPr>
              <w:rPr>
                <w:rFonts w:ascii="Garamond" w:hAnsi="Garamond"/>
                <w:sz w:val="22"/>
                <w:szCs w:val="22"/>
              </w:rPr>
            </w:pPr>
            <w:r>
              <w:rPr>
                <w:rFonts w:ascii="Garamond" w:hAnsi="Garamond"/>
                <w:sz w:val="22"/>
                <w:szCs w:val="22"/>
              </w:rPr>
              <w:t xml:space="preserve">    rozhodování </w:t>
            </w:r>
            <w:r w:rsidRPr="005075DC">
              <w:rPr>
                <w:rFonts w:ascii="Garamond" w:hAnsi="Garamond"/>
                <w:sz w:val="22"/>
                <w:szCs w:val="22"/>
              </w:rPr>
              <w:t xml:space="preserve">specializace </w:t>
            </w:r>
            <w:r>
              <w:rPr>
                <w:rFonts w:ascii="Garamond" w:hAnsi="Garamond"/>
                <w:sz w:val="22"/>
                <w:szCs w:val="22"/>
              </w:rPr>
              <w:t>ZÁSTAVA</w:t>
            </w:r>
          </w:p>
          <w:p w14:paraId="2D314BB8" w14:textId="77777777" w:rsidR="00342687" w:rsidRDefault="00342687" w:rsidP="00342687">
            <w:pPr>
              <w:pStyle w:val="Odstavecseseznamem"/>
              <w:rPr>
                <w:rFonts w:ascii="Garamond" w:hAnsi="Garamond"/>
                <w:sz w:val="22"/>
                <w:szCs w:val="22"/>
              </w:rPr>
            </w:pPr>
          </w:p>
          <w:p w14:paraId="57329581" w14:textId="77777777" w:rsidR="00342687" w:rsidRDefault="00342687" w:rsidP="00342687">
            <w:pPr>
              <w:pStyle w:val="Zkladntext"/>
              <w:rPr>
                <w:rFonts w:ascii="Garamond" w:hAnsi="Garamond"/>
                <w:sz w:val="22"/>
                <w:szCs w:val="22"/>
                <w:u w:val="single"/>
              </w:rPr>
            </w:pPr>
            <w:r w:rsidRPr="00F00779">
              <w:rPr>
                <w:rFonts w:ascii="Garamond" w:hAnsi="Garamond"/>
                <w:sz w:val="22"/>
                <w:szCs w:val="22"/>
              </w:rPr>
              <w:t xml:space="preserve">       </w:t>
            </w:r>
            <w:r w:rsidRPr="00F00779">
              <w:rPr>
                <w:rFonts w:ascii="Garamond" w:hAnsi="Garamond"/>
                <w:sz w:val="22"/>
                <w:szCs w:val="22"/>
                <w:u w:val="single"/>
              </w:rPr>
              <w:t>Rozhodování ve věcech agendy E</w:t>
            </w:r>
          </w:p>
          <w:p w14:paraId="4A9E5087" w14:textId="77777777" w:rsidR="00342687" w:rsidRPr="005D509A" w:rsidRDefault="00342687" w:rsidP="00342687">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Pr="00F00779">
              <w:rPr>
                <w:rFonts w:ascii="Garamond" w:hAnsi="Garamond"/>
                <w:sz w:val="22"/>
                <w:szCs w:val="22"/>
              </w:rPr>
              <w:t xml:space="preserve"> </w:t>
            </w:r>
            <w:r>
              <w:rPr>
                <w:rFonts w:ascii="Garamond" w:hAnsi="Garamond"/>
                <w:sz w:val="22"/>
                <w:szCs w:val="22"/>
              </w:rPr>
              <w:t xml:space="preserve">   rozhodování </w:t>
            </w:r>
            <w:r w:rsidRPr="00F00779">
              <w:rPr>
                <w:rFonts w:ascii="Garamond" w:hAnsi="Garamond"/>
                <w:sz w:val="22"/>
                <w:szCs w:val="22"/>
              </w:rPr>
              <w:t>specializace CIZINA</w:t>
            </w:r>
          </w:p>
          <w:p w14:paraId="36841CA4" w14:textId="77777777" w:rsidR="00342687" w:rsidRPr="00F00779" w:rsidRDefault="00342687" w:rsidP="00342687">
            <w:pPr>
              <w:pStyle w:val="Zkladntext"/>
              <w:ind w:left="354"/>
              <w:rPr>
                <w:rFonts w:ascii="Garamond" w:hAnsi="Garamond"/>
                <w:sz w:val="22"/>
                <w:szCs w:val="22"/>
              </w:rPr>
            </w:pPr>
            <w:r>
              <w:rPr>
                <w:rFonts w:ascii="Garamond" w:hAnsi="Garamond"/>
                <w:sz w:val="22"/>
                <w:szCs w:val="22"/>
                <w:u w:val="single"/>
              </w:rPr>
              <w:lastRenderedPageBreak/>
              <w:t>R</w:t>
            </w:r>
            <w:r w:rsidRPr="00F00779">
              <w:rPr>
                <w:rFonts w:ascii="Garamond" w:hAnsi="Garamond"/>
                <w:sz w:val="22"/>
                <w:szCs w:val="22"/>
                <w:u w:val="single"/>
              </w:rPr>
              <w:t>ozhodování ve věcech agendy EXE</w:t>
            </w:r>
            <w:r w:rsidRPr="00F00779">
              <w:rPr>
                <w:rFonts w:ascii="Garamond" w:hAnsi="Garamond"/>
                <w:sz w:val="22"/>
                <w:szCs w:val="22"/>
              </w:rPr>
              <w:t xml:space="preserve"> – oddíl Prohlášení o majetku a Prohlášení o vykonatelnosti</w:t>
            </w:r>
          </w:p>
          <w:p w14:paraId="054B9201" w14:textId="77777777" w:rsidR="00342687" w:rsidRPr="00F00779" w:rsidRDefault="00342687" w:rsidP="00342687">
            <w:pPr>
              <w:pStyle w:val="Zkladntext"/>
              <w:ind w:left="318"/>
              <w:rPr>
                <w:rFonts w:ascii="Garamond" w:hAnsi="Garamond"/>
                <w:sz w:val="20"/>
              </w:rPr>
            </w:pPr>
            <w:r>
              <w:rPr>
                <w:rFonts w:ascii="Garamond" w:hAnsi="Garamond"/>
                <w:sz w:val="22"/>
                <w:szCs w:val="22"/>
                <w:u w:val="single"/>
              </w:rPr>
              <w:t>R</w:t>
            </w:r>
            <w:r w:rsidRPr="00F00779">
              <w:rPr>
                <w:rFonts w:ascii="Garamond" w:hAnsi="Garamond"/>
                <w:sz w:val="22"/>
                <w:szCs w:val="22"/>
                <w:u w:val="single"/>
              </w:rPr>
              <w:t>ozhodování ve věcech agendy Nc exekuční</w:t>
            </w:r>
            <w:r w:rsidRPr="00F00779">
              <w:rPr>
                <w:rFonts w:ascii="Garamond" w:hAnsi="Garamond"/>
                <w:sz w:val="22"/>
                <w:szCs w:val="22"/>
              </w:rPr>
              <w:t xml:space="preserve"> – oddíl Souběh exekucí, Rozvrh výtěžku daňové exekuce a Protesty směnek a šeků</w:t>
            </w:r>
          </w:p>
          <w:p w14:paraId="3F2CDC59" w14:textId="77777777" w:rsidR="00342687" w:rsidRPr="00F00779" w:rsidRDefault="00342687" w:rsidP="00342687">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Rozhodování ve věcech agendy EXE</w:t>
            </w:r>
            <w:r w:rsidRPr="00F00779">
              <w:rPr>
                <w:rFonts w:ascii="Garamond" w:hAnsi="Garamond"/>
                <w:sz w:val="22"/>
                <w:szCs w:val="22"/>
              </w:rPr>
              <w:t xml:space="preserve"> – oddíl EXEKUCE, v nichž nemůže rozhodovat VSÚ nebo asistent soudce</w:t>
            </w:r>
          </w:p>
          <w:p w14:paraId="370E0DB6" w14:textId="77777777" w:rsidR="00342687" w:rsidRDefault="00342687" w:rsidP="00342687">
            <w:pPr>
              <w:pStyle w:val="Zkladntext"/>
              <w:ind w:left="318"/>
              <w:rPr>
                <w:rFonts w:ascii="Garamond" w:hAnsi="Garamond"/>
                <w:sz w:val="22"/>
                <w:szCs w:val="22"/>
                <w:u w:val="single"/>
              </w:rPr>
            </w:pPr>
            <w:r w:rsidRPr="00D77071">
              <w:rPr>
                <w:rFonts w:ascii="Garamond" w:hAnsi="Garamond"/>
                <w:sz w:val="22"/>
                <w:szCs w:val="22"/>
                <w:u w:val="single"/>
              </w:rPr>
              <w:t>Provádění výkonů jednotlivých úkonů státního dohledu nad činností soudních exekutorů na základě pověření předsedkyně soudu.</w:t>
            </w:r>
          </w:p>
          <w:p w14:paraId="4EE45FED" w14:textId="77777777" w:rsidR="006F2B77" w:rsidRDefault="006F2B77" w:rsidP="00342687">
            <w:pPr>
              <w:pStyle w:val="Zkladntext"/>
              <w:ind w:left="318"/>
              <w:rPr>
                <w:rFonts w:ascii="Garamond" w:hAnsi="Garamond"/>
                <w:sz w:val="22"/>
                <w:szCs w:val="22"/>
                <w:u w:val="single"/>
              </w:rPr>
            </w:pPr>
          </w:p>
          <w:p w14:paraId="1CD7E566" w14:textId="24142738" w:rsidR="000814C9" w:rsidRDefault="006F2B77" w:rsidP="00342687">
            <w:pPr>
              <w:pStyle w:val="Zkladntext"/>
              <w:ind w:left="318"/>
              <w:rPr>
                <w:rFonts w:ascii="Garamond" w:hAnsi="Garamond"/>
                <w:sz w:val="22"/>
                <w:szCs w:val="22"/>
                <w:u w:val="single"/>
              </w:rPr>
            </w:pPr>
            <w:r>
              <w:rPr>
                <w:rFonts w:ascii="Garamond" w:hAnsi="Garamond"/>
                <w:sz w:val="22"/>
                <w:szCs w:val="22"/>
                <w:u w:val="single"/>
              </w:rPr>
              <w:t xml:space="preserve">Rozhodování ve věcech P a Nc </w:t>
            </w:r>
            <w:r w:rsidR="000814C9">
              <w:rPr>
                <w:rFonts w:ascii="Garamond" w:hAnsi="Garamond"/>
                <w:sz w:val="22"/>
                <w:szCs w:val="22"/>
                <w:u w:val="single"/>
              </w:rPr>
              <w:t xml:space="preserve"> </w:t>
            </w:r>
          </w:p>
          <w:p w14:paraId="7942B80F" w14:textId="665DC497" w:rsidR="000814C9" w:rsidRDefault="000814C9" w:rsidP="000814C9">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3</w:t>
            </w:r>
          </w:p>
          <w:p w14:paraId="2D151177" w14:textId="24CC140B" w:rsidR="006F2B77" w:rsidRPr="008718E4" w:rsidRDefault="000814C9" w:rsidP="00342687">
            <w:pPr>
              <w:pStyle w:val="Zkladntext"/>
              <w:numPr>
                <w:ilvl w:val="0"/>
                <w:numId w:val="1"/>
              </w:numPr>
              <w:ind w:left="318" w:hanging="284"/>
              <w:rPr>
                <w:rFonts w:ascii="Garamond" w:hAnsi="Garamond"/>
                <w:sz w:val="22"/>
                <w:szCs w:val="22"/>
                <w:u w:val="single"/>
              </w:rPr>
            </w:pPr>
            <w:r w:rsidRPr="00B30AED">
              <w:rPr>
                <w:rFonts w:ascii="Garamond" w:hAnsi="Garamond"/>
                <w:sz w:val="22"/>
                <w:szCs w:val="22"/>
              </w:rPr>
              <w:t>rozhodování – specializace VYLOUČ 3</w:t>
            </w:r>
          </w:p>
          <w:p w14:paraId="601EB7E5" w14:textId="77777777" w:rsidR="008718E4" w:rsidRDefault="008718E4" w:rsidP="008718E4">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2159822F" w14:textId="3E67E9F9"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p w14:paraId="23471970" w14:textId="77777777" w:rsidR="00EE1CEB" w:rsidRDefault="00EE1CEB" w:rsidP="00284E50">
            <w:pPr>
              <w:ind w:firstLine="34"/>
              <w:jc w:val="center"/>
              <w:rPr>
                <w:rFonts w:ascii="Garamond" w:hAnsi="Garamond"/>
                <w:color w:val="000000" w:themeColor="text1"/>
                <w:sz w:val="22"/>
                <w:szCs w:val="22"/>
              </w:rPr>
            </w:pPr>
          </w:p>
          <w:p w14:paraId="2F44A0BB" w14:textId="77777777" w:rsidR="00EE1CEB" w:rsidRDefault="00EE1CEB" w:rsidP="00284E50">
            <w:pPr>
              <w:ind w:firstLine="34"/>
              <w:jc w:val="center"/>
              <w:rPr>
                <w:rFonts w:ascii="Garamond" w:hAnsi="Garamond"/>
                <w:color w:val="000000" w:themeColor="text1"/>
                <w:sz w:val="22"/>
                <w:szCs w:val="22"/>
              </w:rPr>
            </w:pPr>
          </w:p>
          <w:p w14:paraId="312AA016" w14:textId="77777777" w:rsidR="00EE1CEB" w:rsidRDefault="00EE1CEB" w:rsidP="00284E50">
            <w:pPr>
              <w:ind w:firstLine="34"/>
              <w:jc w:val="center"/>
              <w:rPr>
                <w:rFonts w:ascii="Garamond" w:hAnsi="Garamond"/>
                <w:color w:val="000000" w:themeColor="text1"/>
                <w:sz w:val="22"/>
                <w:szCs w:val="22"/>
              </w:rPr>
            </w:pPr>
          </w:p>
          <w:p w14:paraId="459BEB05" w14:textId="77777777" w:rsidR="00EE1CEB" w:rsidRDefault="00EE1CEB" w:rsidP="00284E50">
            <w:pPr>
              <w:ind w:firstLine="34"/>
              <w:jc w:val="center"/>
              <w:rPr>
                <w:rFonts w:ascii="Garamond" w:hAnsi="Garamond"/>
                <w:color w:val="000000" w:themeColor="text1"/>
                <w:sz w:val="22"/>
                <w:szCs w:val="22"/>
              </w:rPr>
            </w:pPr>
          </w:p>
          <w:p w14:paraId="0D01D358" w14:textId="77777777" w:rsidR="00EE1CEB" w:rsidRDefault="00EE1CEB" w:rsidP="00284E50">
            <w:pPr>
              <w:ind w:firstLine="34"/>
              <w:jc w:val="center"/>
              <w:rPr>
                <w:rFonts w:ascii="Garamond" w:hAnsi="Garamond"/>
                <w:color w:val="000000" w:themeColor="text1"/>
                <w:sz w:val="22"/>
                <w:szCs w:val="22"/>
              </w:rPr>
            </w:pPr>
          </w:p>
          <w:p w14:paraId="488C7C27" w14:textId="77777777" w:rsidR="00EE1CEB" w:rsidRDefault="00EE1CEB" w:rsidP="00284E50">
            <w:pPr>
              <w:ind w:firstLine="34"/>
              <w:jc w:val="center"/>
              <w:rPr>
                <w:rFonts w:ascii="Garamond" w:hAnsi="Garamond"/>
                <w:color w:val="000000" w:themeColor="text1"/>
                <w:sz w:val="22"/>
                <w:szCs w:val="22"/>
              </w:rPr>
            </w:pPr>
          </w:p>
          <w:p w14:paraId="6A87541A" w14:textId="77777777" w:rsidR="00EE1CEB" w:rsidRDefault="00EE1CEB" w:rsidP="00284E50">
            <w:pPr>
              <w:ind w:firstLine="34"/>
              <w:jc w:val="center"/>
              <w:rPr>
                <w:rFonts w:ascii="Garamond" w:hAnsi="Garamond"/>
                <w:color w:val="000000" w:themeColor="text1"/>
                <w:sz w:val="22"/>
                <w:szCs w:val="22"/>
              </w:rPr>
            </w:pPr>
          </w:p>
          <w:p w14:paraId="2866FB31" w14:textId="77777777" w:rsidR="00EE1CEB" w:rsidRDefault="00EE1CEB" w:rsidP="00284E50">
            <w:pPr>
              <w:ind w:firstLine="34"/>
              <w:jc w:val="center"/>
              <w:rPr>
                <w:rFonts w:ascii="Garamond" w:hAnsi="Garamond"/>
                <w:color w:val="000000" w:themeColor="text1"/>
                <w:sz w:val="22"/>
                <w:szCs w:val="22"/>
              </w:rPr>
            </w:pPr>
          </w:p>
          <w:p w14:paraId="2C811993" w14:textId="77777777" w:rsidR="000814C9" w:rsidRDefault="000814C9" w:rsidP="00284E50">
            <w:pPr>
              <w:ind w:firstLine="34"/>
              <w:jc w:val="center"/>
              <w:rPr>
                <w:rFonts w:ascii="Garamond" w:hAnsi="Garamond"/>
                <w:color w:val="000000" w:themeColor="text1"/>
                <w:sz w:val="22"/>
                <w:szCs w:val="22"/>
              </w:rPr>
            </w:pPr>
          </w:p>
          <w:p w14:paraId="5CCC5751" w14:textId="244AA513" w:rsidR="00EE1CEB" w:rsidRDefault="00052BFD" w:rsidP="00284E50">
            <w:pPr>
              <w:ind w:firstLine="34"/>
              <w:jc w:val="center"/>
              <w:rPr>
                <w:rFonts w:ascii="Garamond" w:hAnsi="Garamond"/>
                <w:color w:val="000000" w:themeColor="text1"/>
                <w:sz w:val="22"/>
                <w:szCs w:val="22"/>
              </w:rPr>
            </w:pPr>
            <w:r>
              <w:rPr>
                <w:rFonts w:ascii="Garamond" w:hAnsi="Garamond"/>
                <w:color w:val="000000" w:themeColor="text1"/>
                <w:sz w:val="22"/>
                <w:szCs w:val="22"/>
              </w:rPr>
              <w:t>45</w:t>
            </w:r>
            <w:r w:rsidR="00EE1CEB" w:rsidRPr="000B088A">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10E1834B" w14:textId="4BFDD26A" w:rsidR="00213956" w:rsidRPr="00342687" w:rsidRDefault="00266EF3" w:rsidP="00476830">
            <w:pPr>
              <w:ind w:firstLine="34"/>
              <w:jc w:val="center"/>
              <w:rPr>
                <w:rFonts w:ascii="Garamond" w:hAnsi="Garamond"/>
                <w:sz w:val="22"/>
                <w:szCs w:val="22"/>
              </w:rPr>
            </w:pPr>
            <w:r>
              <w:rPr>
                <w:rFonts w:ascii="Garamond" w:hAnsi="Garamond"/>
                <w:b/>
                <w:bCs/>
                <w:color w:val="000000" w:themeColor="text1"/>
                <w:sz w:val="22"/>
                <w:szCs w:val="22"/>
              </w:rPr>
              <w:lastRenderedPageBreak/>
              <w:br/>
            </w:r>
            <w:r w:rsidR="00342687" w:rsidRPr="00342687">
              <w:rPr>
                <w:rFonts w:ascii="Garamond" w:hAnsi="Garamond"/>
                <w:sz w:val="22"/>
                <w:szCs w:val="22"/>
              </w:rPr>
              <w:t>E a EXE</w:t>
            </w:r>
          </w:p>
          <w:p w14:paraId="2218F0D8" w14:textId="007F31C4" w:rsidR="00342687" w:rsidRPr="00342687" w:rsidRDefault="00342687" w:rsidP="00476830">
            <w:pPr>
              <w:ind w:firstLine="34"/>
              <w:jc w:val="center"/>
              <w:rPr>
                <w:rFonts w:ascii="Garamond" w:hAnsi="Garamond"/>
                <w:sz w:val="22"/>
                <w:szCs w:val="22"/>
              </w:rPr>
            </w:pPr>
            <w:r w:rsidRPr="00342687">
              <w:rPr>
                <w:rFonts w:ascii="Garamond" w:hAnsi="Garamond"/>
                <w:sz w:val="22"/>
                <w:szCs w:val="22"/>
              </w:rPr>
              <w:t xml:space="preserve">Mgr. Zbyněk Krchňavý </w:t>
            </w:r>
          </w:p>
          <w:p w14:paraId="10BD5854" w14:textId="77777777" w:rsidR="00342687"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p>
          <w:p w14:paraId="7C1C378F" w14:textId="7D934162" w:rsidR="00213956" w:rsidRPr="00F7323B" w:rsidRDefault="00342687" w:rsidP="00DE58AC">
            <w:pPr>
              <w:ind w:firstLine="34"/>
              <w:rPr>
                <w:rFonts w:ascii="Garamond" w:hAnsi="Garamond"/>
                <w:color w:val="000000" w:themeColor="text1"/>
                <w:sz w:val="22"/>
                <w:szCs w:val="22"/>
              </w:rPr>
            </w:pPr>
            <w:r>
              <w:rPr>
                <w:rFonts w:ascii="Garamond" w:hAnsi="Garamond"/>
                <w:b/>
                <w:bCs/>
                <w:color w:val="000000" w:themeColor="text1"/>
                <w:sz w:val="22"/>
                <w:szCs w:val="22"/>
              </w:rPr>
              <w:t xml:space="preserve">       </w:t>
            </w:r>
            <w:r w:rsidRPr="00F7323B">
              <w:rPr>
                <w:rFonts w:ascii="Garamond" w:hAnsi="Garamond"/>
                <w:color w:val="000000" w:themeColor="text1"/>
                <w:sz w:val="22"/>
                <w:szCs w:val="22"/>
              </w:rPr>
              <w:t>P</w:t>
            </w:r>
            <w:r w:rsidR="00213956" w:rsidRPr="00F7323B">
              <w:rPr>
                <w:rFonts w:ascii="Garamond" w:hAnsi="Garamond"/>
                <w:color w:val="000000" w:themeColor="text1"/>
                <w:sz w:val="22"/>
                <w:szCs w:val="22"/>
              </w:rPr>
              <w:t xml:space="preserve"> a Nc:</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Michaela Peclová</w:t>
            </w:r>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Dana Baranová</w:t>
            </w:r>
          </w:p>
          <w:p w14:paraId="72F092A7" w14:textId="77777777" w:rsidR="00213956" w:rsidRDefault="00213956" w:rsidP="00213956">
            <w:pPr>
              <w:ind w:firstLine="34"/>
              <w:jc w:val="center"/>
              <w:rPr>
                <w:rFonts w:ascii="Garamond" w:hAnsi="Garamond"/>
                <w:sz w:val="22"/>
                <w:szCs w:val="22"/>
              </w:rPr>
            </w:pPr>
          </w:p>
          <w:p w14:paraId="263EB5B7" w14:textId="793BFE35" w:rsidR="00881810" w:rsidRPr="009E0C60" w:rsidRDefault="00881810" w:rsidP="009E0C60">
            <w:pPr>
              <w:ind w:firstLine="34"/>
              <w:jc w:val="center"/>
              <w:rPr>
                <w:rFonts w:ascii="Garamond" w:hAnsi="Garamond"/>
                <w:sz w:val="22"/>
                <w:szCs w:val="22"/>
              </w:rPr>
            </w:pP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59013DE"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31D9CF3F"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ozhodování ve věcech Nc</w:t>
            </w:r>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098239E4" w14:textId="0B22610E" w:rsidR="00CB1F16" w:rsidRPr="00213956" w:rsidRDefault="00F00779" w:rsidP="00B30AED">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ozhodování ve věcech P a Nc</w:t>
            </w:r>
            <w:r w:rsidR="00DF0277">
              <w:rPr>
                <w:rFonts w:ascii="Garamond" w:hAnsi="Garamond"/>
                <w:sz w:val="22"/>
                <w:szCs w:val="22"/>
              </w:rPr>
              <w:t xml:space="preserve"> – specializace URČ.RODIČ</w:t>
            </w:r>
          </w:p>
        </w:tc>
        <w:tc>
          <w:tcPr>
            <w:tcW w:w="1216" w:type="dxa"/>
            <w:tcBorders>
              <w:top w:val="single" w:sz="12" w:space="0" w:color="auto"/>
              <w:bottom w:val="single" w:sz="12" w:space="0" w:color="auto"/>
            </w:tcBorders>
          </w:tcPr>
          <w:p w14:paraId="63F3A330" w14:textId="217F5E50"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2AEF1430"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4C32DDA2" w14:textId="17469F49" w:rsidR="002C308B" w:rsidRDefault="002C308B" w:rsidP="00213956">
            <w:pPr>
              <w:ind w:firstLine="34"/>
              <w:jc w:val="center"/>
              <w:rPr>
                <w:rFonts w:ascii="Garamond" w:hAnsi="Garamond"/>
                <w:sz w:val="22"/>
                <w:szCs w:val="22"/>
              </w:rPr>
            </w:pPr>
            <w:r w:rsidRPr="002C308B">
              <w:rPr>
                <w:rFonts w:ascii="Garamond" w:hAnsi="Garamond"/>
                <w:sz w:val="22"/>
                <w:szCs w:val="22"/>
              </w:rPr>
              <w:t>JUDr. Gabriela Strnadová</w:t>
            </w:r>
          </w:p>
          <w:p w14:paraId="3D62C9A6" w14:textId="77777777" w:rsidR="002C308B" w:rsidRPr="009856DE" w:rsidRDefault="002C308B" w:rsidP="00213956">
            <w:pPr>
              <w:ind w:firstLine="34"/>
              <w:jc w:val="center"/>
              <w:rPr>
                <w:rFonts w:ascii="Garamond" w:hAnsi="Garamond"/>
                <w:sz w:val="22"/>
                <w:szCs w:val="22"/>
              </w:rPr>
            </w:pPr>
          </w:p>
          <w:p w14:paraId="14C84D98" w14:textId="4A3617E2" w:rsidR="00213956" w:rsidRPr="00BF60F6" w:rsidRDefault="00BF60F6" w:rsidP="00213956">
            <w:pPr>
              <w:ind w:firstLine="34"/>
              <w:jc w:val="center"/>
              <w:rPr>
                <w:rFonts w:ascii="Garamond" w:hAnsi="Garamond"/>
                <w:color w:val="000000" w:themeColor="text1"/>
                <w:sz w:val="22"/>
                <w:szCs w:val="22"/>
              </w:rPr>
            </w:pPr>
            <w:r w:rsidRPr="00BF60F6">
              <w:rPr>
                <w:rFonts w:ascii="Garamond" w:hAnsi="Garamond"/>
                <w:color w:val="000000" w:themeColor="text1"/>
                <w:sz w:val="22"/>
                <w:szCs w:val="22"/>
              </w:rPr>
              <w:t>Mgr. Zbyněk Krchňavý</w:t>
            </w: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44DBDF5"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76AD7281"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ozhodování ve věcech Nc</w:t>
            </w:r>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ozhodování ve věcech P a Nc</w:t>
            </w:r>
            <w:r w:rsidR="00DF0277">
              <w:rPr>
                <w:rFonts w:ascii="Garamond" w:hAnsi="Garamond"/>
                <w:sz w:val="22"/>
                <w:szCs w:val="22"/>
              </w:rPr>
              <w:t xml:space="preserve"> – specializace URČ.RODIČ.</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16816AB"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lastRenderedPageBreak/>
              <w:t>D</w:t>
            </w:r>
            <w:r w:rsidR="004E4827" w:rsidRPr="00ED2EDB">
              <w:rPr>
                <w:rFonts w:ascii="Garamond" w:hAnsi="Garamond"/>
                <w:sz w:val="22"/>
                <w:szCs w:val="22"/>
                <w:u w:val="single"/>
              </w:rPr>
              <w:t>ozorující soudce v agendě Sd, U</w:t>
            </w:r>
            <w:r w:rsidRPr="00ED2EDB">
              <w:rPr>
                <w:rFonts w:ascii="Garamond" w:hAnsi="Garamond"/>
                <w:sz w:val="22"/>
                <w:szCs w:val="22"/>
                <w:u w:val="single"/>
              </w:rPr>
              <w:t>.</w:t>
            </w:r>
            <w:r w:rsidR="007C4DBE">
              <w:rPr>
                <w:rFonts w:ascii="Garamond" w:hAnsi="Garamond"/>
                <w:sz w:val="22"/>
                <w:szCs w:val="22"/>
                <w:u w:val="single"/>
              </w:rPr>
              <w:t xml:space="preserve"> CEPR</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33247066" w14:textId="51817542" w:rsidR="00CA0C33"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6C4260">
              <w:rPr>
                <w:rFonts w:ascii="Garamond" w:hAnsi="Garamond"/>
                <w:color w:val="000000" w:themeColor="text1"/>
                <w:sz w:val="22"/>
                <w:szCs w:val="22"/>
              </w:rPr>
              <w:t>80</w:t>
            </w:r>
            <w:r w:rsidR="00566CAD">
              <w:rPr>
                <w:rFonts w:ascii="Garamond" w:hAnsi="Garamond"/>
                <w:color w:val="000000" w:themeColor="text1"/>
                <w:sz w:val="22"/>
                <w:szCs w:val="22"/>
              </w:rPr>
              <w:t xml:space="preserve"> %</w:t>
            </w:r>
            <w:r>
              <w:rPr>
                <w:rFonts w:ascii="Garamond" w:hAnsi="Garamond"/>
                <w:color w:val="000000" w:themeColor="text1"/>
                <w:sz w:val="22"/>
                <w:szCs w:val="22"/>
              </w:rPr>
              <w:br/>
            </w:r>
            <w:r>
              <w:rPr>
                <w:rFonts w:ascii="Garamond" w:hAnsi="Garamond"/>
                <w:color w:val="000000" w:themeColor="text1"/>
                <w:sz w:val="22"/>
                <w:szCs w:val="22"/>
              </w:rPr>
              <w:br/>
            </w: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FB30A71" w14:textId="190F2B45"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21053B22" w:rsidR="00213956" w:rsidRPr="009856DE" w:rsidRDefault="00BF60F6" w:rsidP="00BF60F6">
            <w:pPr>
              <w:jc w:val="center"/>
              <w:rPr>
                <w:rFonts w:ascii="Garamond" w:hAnsi="Garamond"/>
                <w:sz w:val="22"/>
                <w:szCs w:val="22"/>
              </w:rPr>
            </w:pPr>
            <w:r>
              <w:rPr>
                <w:rFonts w:ascii="Garamond" w:hAnsi="Garamond"/>
                <w:sz w:val="22"/>
                <w:szCs w:val="22"/>
              </w:rPr>
              <w:t>JUDr. Jana Kučerová</w:t>
            </w: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t>6</w:t>
            </w:r>
          </w:p>
        </w:tc>
        <w:tc>
          <w:tcPr>
            <w:tcW w:w="4692" w:type="dxa"/>
            <w:tcBorders>
              <w:top w:val="single" w:sz="12" w:space="0" w:color="auto"/>
              <w:bottom w:val="single" w:sz="12" w:space="0" w:color="auto"/>
            </w:tcBorders>
          </w:tcPr>
          <w:p w14:paraId="2520A37C" w14:textId="03A974C3" w:rsidR="00476830" w:rsidRPr="00476830" w:rsidRDefault="00476830" w:rsidP="00C811A9">
            <w:pPr>
              <w:jc w:val="center"/>
              <w:rPr>
                <w:rFonts w:ascii="Garamond" w:hAnsi="Garamond"/>
                <w:b/>
                <w:bCs/>
                <w:sz w:val="24"/>
                <w:szCs w:val="24"/>
              </w:rPr>
            </w:pPr>
            <w:r w:rsidRPr="00476830">
              <w:rPr>
                <w:rFonts w:ascii="Garamond" w:hAnsi="Garamond"/>
                <w:b/>
                <w:bCs/>
                <w:sz w:val="24"/>
                <w:szCs w:val="24"/>
              </w:rPr>
              <w:t>Mgr. Nikola Dufková</w:t>
            </w:r>
          </w:p>
          <w:p w14:paraId="33CC3563" w14:textId="77D88FF0" w:rsidR="00ED2EDB" w:rsidRPr="009856DE" w:rsidRDefault="004C039E" w:rsidP="00C811A9">
            <w:pPr>
              <w:jc w:val="center"/>
              <w:rPr>
                <w:rFonts w:ascii="Garamond" w:hAnsi="Garamond"/>
                <w:b/>
                <w:bCs/>
                <w:sz w:val="24"/>
                <w:szCs w:val="24"/>
              </w:rPr>
            </w:pPr>
            <w:r>
              <w:rPr>
                <w:rFonts w:ascii="Garamond" w:hAnsi="Garamond"/>
                <w:b/>
                <w:bCs/>
                <w:sz w:val="24"/>
                <w:szCs w:val="24"/>
              </w:rPr>
              <w:t>a</w:t>
            </w:r>
            <w:r w:rsidR="005207A3">
              <w:rPr>
                <w:rFonts w:ascii="Garamond" w:hAnsi="Garamond"/>
                <w:b/>
                <w:bCs/>
                <w:sz w:val="24"/>
                <w:szCs w:val="24"/>
              </w:rPr>
              <w:t>sistentka soudce</w:t>
            </w:r>
          </w:p>
          <w:p w14:paraId="037A2C27" w14:textId="773E5404" w:rsidR="00F00779" w:rsidRPr="00D10811" w:rsidRDefault="00F00779" w:rsidP="006F2B77">
            <w:pPr>
              <w:pStyle w:val="Odstavecseseznamem"/>
              <w:ind w:left="212"/>
              <w:rPr>
                <w:rFonts w:ascii="Garamond" w:hAnsi="Garamond"/>
                <w:strike/>
                <w:color w:val="FF0000"/>
                <w:sz w:val="22"/>
                <w:szCs w:val="22"/>
                <w:u w:val="single"/>
              </w:rPr>
            </w:pPr>
          </w:p>
          <w:p w14:paraId="2679ACA1" w14:textId="77777777" w:rsidR="00B30AED" w:rsidRDefault="00B30AED" w:rsidP="006F2B77">
            <w:pPr>
              <w:pStyle w:val="Odstavecseseznamem"/>
              <w:ind w:left="212"/>
              <w:rPr>
                <w:rFonts w:ascii="Garamond" w:hAnsi="Garamond"/>
                <w:sz w:val="22"/>
                <w:szCs w:val="22"/>
                <w:u w:val="single"/>
              </w:rPr>
            </w:pPr>
          </w:p>
          <w:p w14:paraId="37673760" w14:textId="77777777" w:rsidR="00B30AED" w:rsidRDefault="00B30AED" w:rsidP="006F2B77">
            <w:pPr>
              <w:pStyle w:val="Odstavecseseznamem"/>
              <w:ind w:left="212"/>
              <w:rPr>
                <w:rFonts w:ascii="Garamond" w:hAnsi="Garamond"/>
                <w:b/>
                <w:bCs/>
                <w:sz w:val="24"/>
                <w:szCs w:val="24"/>
                <w:u w:val="single"/>
              </w:rPr>
            </w:pPr>
          </w:p>
          <w:p w14:paraId="2BA2CFA8" w14:textId="5867A3D2" w:rsidR="008718E4" w:rsidRPr="00ED2EDB" w:rsidRDefault="008718E4" w:rsidP="006F2B77">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14920883" w:rsidR="00C811A9" w:rsidRPr="009856DE" w:rsidRDefault="00C811A9" w:rsidP="000B088A">
            <w:pPr>
              <w:ind w:firstLine="34"/>
              <w:rPr>
                <w:rFonts w:ascii="Garamond" w:hAnsi="Garamond"/>
                <w:sz w:val="22"/>
                <w:szCs w:val="22"/>
              </w:rPr>
            </w:pPr>
            <w:r w:rsidRPr="000B088A">
              <w:rPr>
                <w:rFonts w:ascii="Garamond" w:hAnsi="Garamond"/>
                <w:color w:val="000000" w:themeColor="text1"/>
                <w:sz w:val="24"/>
                <w:szCs w:val="24"/>
              </w:rPr>
              <w:t>Mgr.</w:t>
            </w:r>
            <w:r w:rsidR="004C039E" w:rsidRPr="000B088A">
              <w:rPr>
                <w:rFonts w:ascii="Garamond" w:hAnsi="Garamond"/>
                <w:color w:val="000000" w:themeColor="text1"/>
                <w:sz w:val="24"/>
                <w:szCs w:val="24"/>
              </w:rPr>
              <w:t xml:space="preserve"> E. Krýzo</w:t>
            </w:r>
            <w:r w:rsidRPr="000B088A">
              <w:rPr>
                <w:rFonts w:ascii="Garamond" w:hAnsi="Garamond"/>
                <w:color w:val="000000" w:themeColor="text1"/>
                <w:sz w:val="24"/>
                <w:szCs w:val="24"/>
              </w:rPr>
              <w:t>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476830" w:rsidRDefault="00A3207A" w:rsidP="00EB0AEF">
            <w:pPr>
              <w:pStyle w:val="Zkladntext"/>
              <w:numPr>
                <w:ilvl w:val="0"/>
                <w:numId w:val="1"/>
              </w:numPr>
              <w:ind w:left="318" w:hanging="284"/>
              <w:rPr>
                <w:rFonts w:ascii="Garamond" w:hAnsi="Garamond"/>
                <w:sz w:val="22"/>
                <w:szCs w:val="22"/>
              </w:rPr>
            </w:pPr>
            <w:r w:rsidRPr="00476830">
              <w:rPr>
                <w:rFonts w:ascii="Garamond" w:hAnsi="Garamond"/>
                <w:sz w:val="22"/>
                <w:szCs w:val="22"/>
              </w:rPr>
              <w:t>rozhodování ve vykonávacím řízení ve věcech rozhodnutých v senátě 3T do 30.9.2023</w:t>
            </w:r>
          </w:p>
          <w:p w14:paraId="30F4660C" w14:textId="77777777" w:rsidR="00566CAD" w:rsidRPr="00566CAD" w:rsidRDefault="00566CAD" w:rsidP="00566CAD">
            <w:pPr>
              <w:pStyle w:val="Zkladntext"/>
              <w:ind w:left="318"/>
              <w:rPr>
                <w:rFonts w:ascii="Garamond" w:hAnsi="Garamond"/>
                <w:sz w:val="22"/>
                <w:szCs w:val="22"/>
              </w:rPr>
            </w:pPr>
          </w:p>
          <w:p w14:paraId="72BE98AE" w14:textId="77777777" w:rsidR="00881810" w:rsidRDefault="00566CAD" w:rsidP="006F2B77">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Nt všeobecné a Td </w:t>
            </w:r>
          </w:p>
          <w:p w14:paraId="7E45AD94" w14:textId="215126A0" w:rsidR="00B30AED" w:rsidRPr="00393AD9" w:rsidRDefault="00B30AED" w:rsidP="006F2B77">
            <w:pPr>
              <w:pStyle w:val="Zkladntext"/>
              <w:ind w:left="354"/>
              <w:rPr>
                <w:rFonts w:ascii="Garamond" w:hAnsi="Garamond"/>
              </w:rPr>
            </w:pPr>
          </w:p>
        </w:tc>
        <w:tc>
          <w:tcPr>
            <w:tcW w:w="1216" w:type="dxa"/>
            <w:tcBorders>
              <w:top w:val="single" w:sz="12" w:space="0" w:color="auto"/>
              <w:bottom w:val="single" w:sz="12" w:space="0" w:color="auto"/>
            </w:tcBorders>
          </w:tcPr>
          <w:p w14:paraId="276CD633" w14:textId="77777777" w:rsidR="0094158C"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p>
          <w:p w14:paraId="7188184A" w14:textId="77777777" w:rsidR="0094158C" w:rsidRDefault="0094158C" w:rsidP="00C811A9">
            <w:pPr>
              <w:ind w:firstLine="34"/>
              <w:jc w:val="center"/>
              <w:rPr>
                <w:rFonts w:ascii="Garamond" w:hAnsi="Garamond"/>
                <w:color w:val="000000" w:themeColor="text1"/>
                <w:sz w:val="22"/>
                <w:szCs w:val="22"/>
              </w:rPr>
            </w:pPr>
          </w:p>
          <w:p w14:paraId="5220FF06" w14:textId="1562273D" w:rsidR="00393AD9" w:rsidRDefault="00566CAD"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Mgr. Michaela Peclová</w:t>
            </w:r>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ozhodování ve věcech agendy P a Nc</w:t>
            </w:r>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24BE3C66" w14:textId="03D86200"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6C08520A" w14:textId="79F1AD80"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4248E30F" w14:textId="77777777" w:rsidR="0088770C" w:rsidRDefault="0088770C" w:rsidP="0088770C">
            <w:pPr>
              <w:pStyle w:val="Zkladntext"/>
              <w:ind w:left="318"/>
              <w:rPr>
                <w:rFonts w:ascii="Garamond" w:hAnsi="Garamond"/>
                <w:sz w:val="22"/>
                <w:szCs w:val="22"/>
                <w:u w:val="single"/>
              </w:rPr>
            </w:pPr>
          </w:p>
          <w:p w14:paraId="10DAEB19" w14:textId="77777777" w:rsidR="00CB1F16" w:rsidRDefault="0088770C" w:rsidP="006F2B77">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414386C4" w:rsidR="00B30AED" w:rsidRPr="005075DC" w:rsidRDefault="00B30AED" w:rsidP="006F2B77">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ozhodování ve věcech agendy P a Nc</w:t>
            </w:r>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0E45FF3A"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323A096A" w14:textId="6B200974"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FDADA23" w14:textId="3BE2C751" w:rsidR="00CB1F16" w:rsidRDefault="0088770C" w:rsidP="00266EF3">
            <w:pPr>
              <w:pStyle w:val="Zkladntext"/>
              <w:ind w:left="318"/>
              <w:rPr>
                <w:rFonts w:ascii="Garamond" w:hAnsi="Garamond"/>
                <w:sz w:val="22"/>
                <w:szCs w:val="22"/>
              </w:rPr>
            </w:pPr>
            <w:r w:rsidRPr="0088770C">
              <w:rPr>
                <w:rFonts w:ascii="Garamond" w:hAnsi="Garamond"/>
                <w:sz w:val="22"/>
                <w:szCs w:val="22"/>
                <w:u w:val="single"/>
              </w:rPr>
              <w:lastRenderedPageBreak/>
              <w:t xml:space="preserve">Rozhodování agendy </w:t>
            </w:r>
            <w:r w:rsidRPr="0088770C">
              <w:rPr>
                <w:rFonts w:ascii="Garamond" w:hAnsi="Garamond"/>
                <w:color w:val="000000" w:themeColor="text1"/>
                <w:u w:val="single"/>
              </w:rPr>
              <w:t>PŘEDBĚŽNÁ OPATŘENÍ DN, PRODLOUŽENÍ PO DN</w:t>
            </w:r>
          </w:p>
          <w:p w14:paraId="125D81A2" w14:textId="77777777" w:rsidR="00761679" w:rsidRDefault="00761679" w:rsidP="00266EF3">
            <w:pPr>
              <w:pStyle w:val="Zkladntext"/>
              <w:ind w:left="318"/>
              <w:rPr>
                <w:rFonts w:ascii="Garamond" w:hAnsi="Garamond"/>
                <w:sz w:val="22"/>
                <w:szCs w:val="22"/>
              </w:rPr>
            </w:pPr>
          </w:p>
          <w:p w14:paraId="39AEAF45" w14:textId="77777777" w:rsidR="00B30AED" w:rsidRDefault="00B30AED" w:rsidP="00266EF3">
            <w:pPr>
              <w:pStyle w:val="Zkladntext"/>
              <w:ind w:left="318"/>
              <w:rPr>
                <w:rFonts w:ascii="Garamond" w:hAnsi="Garamond"/>
                <w:sz w:val="22"/>
                <w:szCs w:val="22"/>
              </w:rPr>
            </w:pPr>
          </w:p>
          <w:p w14:paraId="75444893" w14:textId="39B8C142" w:rsidR="008718E4" w:rsidRPr="005075DC" w:rsidRDefault="008718E4"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Mgr. Michaela Peclová</w:t>
            </w:r>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31E0F27A" w:rsidR="005075DC" w:rsidRPr="009856DE" w:rsidRDefault="005075DC" w:rsidP="005075DC">
            <w:pPr>
              <w:ind w:firstLine="34"/>
              <w:jc w:val="center"/>
              <w:rPr>
                <w:rFonts w:ascii="Garamond" w:hAnsi="Garamond"/>
                <w:sz w:val="22"/>
                <w:szCs w:val="22"/>
              </w:rPr>
            </w:pP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t>10</w:t>
            </w:r>
          </w:p>
        </w:tc>
        <w:tc>
          <w:tcPr>
            <w:tcW w:w="4692" w:type="dxa"/>
            <w:tcBorders>
              <w:top w:val="single" w:sz="12" w:space="0" w:color="auto"/>
              <w:bottom w:val="single" w:sz="12" w:space="0" w:color="auto"/>
            </w:tcBorders>
          </w:tcPr>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ozhodování ve věcech agendy P a Nc</w:t>
            </w:r>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DDE045"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701F3E83" w14:textId="06A33F0D"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1B6F4CD9" w14:textId="77777777" w:rsidR="005075DC" w:rsidRDefault="00F00779" w:rsidP="00BB6DAD">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BB6DAD">
              <w:rPr>
                <w:rFonts w:ascii="Garamond" w:hAnsi="Garamond"/>
                <w:sz w:val="22"/>
                <w:szCs w:val="22"/>
              </w:rPr>
              <w:t>Rozhodování v opatrovnické agendě – specializace SVÉPRÁV</w:t>
            </w:r>
          </w:p>
          <w:p w14:paraId="1CE12F04" w14:textId="77777777" w:rsidR="00BB6DAD" w:rsidRDefault="00BB6DAD" w:rsidP="00BB6DAD">
            <w:pPr>
              <w:pStyle w:val="Zkladntext"/>
              <w:ind w:left="346" w:hanging="346"/>
              <w:rPr>
                <w:rFonts w:ascii="Garamond" w:hAnsi="Garamond"/>
                <w:sz w:val="22"/>
                <w:szCs w:val="22"/>
              </w:rPr>
            </w:pPr>
          </w:p>
          <w:p w14:paraId="49840194" w14:textId="77777777" w:rsidR="00BB6DAD" w:rsidRDefault="00BB6DAD" w:rsidP="00BB6DAD">
            <w:pPr>
              <w:pStyle w:val="Zkladntext"/>
              <w:ind w:left="346" w:hanging="346"/>
              <w:rPr>
                <w:rFonts w:ascii="Garamond" w:hAnsi="Garamond"/>
                <w:sz w:val="22"/>
                <w:szCs w:val="22"/>
              </w:rPr>
            </w:pPr>
            <w:r>
              <w:rPr>
                <w:rFonts w:ascii="Garamond" w:hAnsi="Garamond"/>
                <w:sz w:val="22"/>
                <w:szCs w:val="22"/>
              </w:rPr>
              <w:t xml:space="preserve">      Rozhodování v agendě L</w:t>
            </w:r>
          </w:p>
          <w:p w14:paraId="3264B781" w14:textId="77777777" w:rsidR="006F2B77" w:rsidRDefault="006F2B77" w:rsidP="00BB6DAD">
            <w:pPr>
              <w:pStyle w:val="Zkladntext"/>
              <w:ind w:left="346" w:hanging="346"/>
              <w:rPr>
                <w:rFonts w:ascii="Garamond" w:hAnsi="Garamond"/>
                <w:sz w:val="22"/>
                <w:szCs w:val="22"/>
              </w:rPr>
            </w:pPr>
          </w:p>
          <w:p w14:paraId="0E45B255" w14:textId="560056A2" w:rsidR="008718E4" w:rsidRPr="005075DC" w:rsidRDefault="008718E4" w:rsidP="00BB6DAD">
            <w:pPr>
              <w:pStyle w:val="Zkladntext"/>
              <w:ind w:left="346" w:hanging="346"/>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0CFB7EA6" w:rsidR="00CA0C33" w:rsidRDefault="00A747BC"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w:t>
            </w:r>
            <w:r w:rsidR="003A0640" w:rsidRPr="000B088A">
              <w:rPr>
                <w:rFonts w:ascii="Garamond" w:hAnsi="Garamond"/>
                <w:color w:val="000000" w:themeColor="text1"/>
                <w:sz w:val="22"/>
                <w:szCs w:val="22"/>
              </w:rPr>
              <w:t xml:space="preserve"> %</w:t>
            </w:r>
            <w:r w:rsidR="00E14722" w:rsidRPr="000B088A">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22D72F1D" w14:textId="40F1C259"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39C56732" w14:textId="237F5048" w:rsidR="005075DC" w:rsidRPr="006C4260" w:rsidRDefault="005075DC" w:rsidP="005075DC">
            <w:pPr>
              <w:ind w:firstLine="34"/>
              <w:jc w:val="center"/>
              <w:rPr>
                <w:rFonts w:ascii="Garamond" w:hAnsi="Garamond"/>
                <w:sz w:val="22"/>
                <w:szCs w:val="22"/>
              </w:rPr>
            </w:pPr>
            <w:r w:rsidRPr="006C4260">
              <w:rPr>
                <w:rFonts w:ascii="Garamond" w:hAnsi="Garamond"/>
                <w:sz w:val="22"/>
                <w:szCs w:val="22"/>
              </w:rPr>
              <w:t>P a Nc:</w:t>
            </w:r>
          </w:p>
          <w:p w14:paraId="6514C8B2" w14:textId="77777777" w:rsidR="005075DC" w:rsidRDefault="005075DC" w:rsidP="005075DC">
            <w:pPr>
              <w:ind w:firstLine="34"/>
              <w:jc w:val="center"/>
              <w:rPr>
                <w:rFonts w:ascii="Garamond" w:hAnsi="Garamond"/>
                <w:sz w:val="22"/>
                <w:szCs w:val="22"/>
              </w:rPr>
            </w:pPr>
          </w:p>
          <w:p w14:paraId="0F80782B" w14:textId="40B7BD36" w:rsidR="00BB6DAD" w:rsidRPr="009856DE" w:rsidRDefault="00BB6DAD" w:rsidP="005075DC">
            <w:pPr>
              <w:ind w:firstLine="34"/>
              <w:jc w:val="center"/>
              <w:rPr>
                <w:rFonts w:ascii="Garamond" w:hAnsi="Garamond"/>
                <w:sz w:val="22"/>
                <w:szCs w:val="22"/>
              </w:rPr>
            </w:pPr>
            <w:r>
              <w:rPr>
                <w:rFonts w:ascii="Garamond" w:hAnsi="Garamond"/>
                <w:sz w:val="22"/>
                <w:szCs w:val="22"/>
              </w:rPr>
              <w:t>Mgr. Alena Pilecká</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Mgr. Michaela Peclová</w:t>
            </w:r>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3AAB6465" w14:textId="7DC919CD" w:rsidR="005075DC" w:rsidRPr="009856DE" w:rsidRDefault="005075DC" w:rsidP="00BB6DAD">
            <w:pP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ozhodování ve věcech agendy Td</w:t>
            </w:r>
            <w:r w:rsidR="00224E5D">
              <w:rPr>
                <w:rFonts w:ascii="Garamond" w:hAnsi="Garamond"/>
                <w:sz w:val="22"/>
                <w:szCs w:val="22"/>
                <w:u w:val="single"/>
              </w:rPr>
              <w:t>, Nt</w:t>
            </w:r>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Nt – přípravného řízení trestního </w:t>
            </w:r>
          </w:p>
          <w:p w14:paraId="2EBD5B98" w14:textId="7FE1C7BF" w:rsidR="00EB0AEF"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ozhodování ve věcech agendy Ntm</w:t>
            </w:r>
          </w:p>
          <w:p w14:paraId="16046316" w14:textId="77777777" w:rsidR="006F2B77" w:rsidRDefault="006F2B77" w:rsidP="00D77071">
            <w:pPr>
              <w:pStyle w:val="Zkladntext"/>
              <w:ind w:left="318"/>
              <w:rPr>
                <w:rFonts w:ascii="Garamond" w:hAnsi="Garamond"/>
                <w:sz w:val="22"/>
                <w:szCs w:val="22"/>
                <w:u w:val="single"/>
              </w:rPr>
            </w:pPr>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br/>
            </w:r>
          </w:p>
          <w:p w14:paraId="7426AD09" w14:textId="4AF7A426"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br/>
            </w:r>
          </w:p>
          <w:p w14:paraId="6A6C3742" w14:textId="27A5212A" w:rsidR="00EB0AEF" w:rsidRPr="00A3207A" w:rsidRDefault="00D77071" w:rsidP="00476830">
            <w:pPr>
              <w:rPr>
                <w:rFonts w:ascii="Garamond" w:hAnsi="Garamond"/>
                <w:strike/>
                <w:color w:val="FF0000"/>
                <w:sz w:val="22"/>
                <w:szCs w:val="22"/>
              </w:rPr>
            </w:pPr>
            <w:r>
              <w:rPr>
                <w:rFonts w:ascii="Garamond" w:hAnsi="Garamond"/>
                <w:sz w:val="24"/>
                <w:szCs w:val="24"/>
              </w:rPr>
              <w:br/>
            </w:r>
            <w:r>
              <w:rPr>
                <w:rFonts w:ascii="Garamond" w:hAnsi="Garamond"/>
                <w:sz w:val="24"/>
                <w:szCs w:val="24"/>
              </w:rPr>
              <w:br/>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424EEF67" w14:textId="2B25A4CA" w:rsidR="00851BFD" w:rsidRPr="000B088A" w:rsidRDefault="00851BFD"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Ing. Mgr. </w:t>
            </w:r>
            <w:r w:rsidR="00927E61" w:rsidRPr="000B088A">
              <w:rPr>
                <w:rFonts w:ascii="Garamond" w:hAnsi="Garamond"/>
                <w:b/>
                <w:bCs/>
                <w:color w:val="000000" w:themeColor="text1"/>
                <w:sz w:val="24"/>
                <w:szCs w:val="24"/>
              </w:rPr>
              <w:t xml:space="preserve">Eva Krýzová </w:t>
            </w:r>
          </w:p>
          <w:p w14:paraId="0FFD5C5C" w14:textId="08ABF2CE" w:rsidR="00E01D62" w:rsidRPr="000B088A" w:rsidRDefault="00927E61"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asistentka soudce </w:t>
            </w:r>
          </w:p>
          <w:p w14:paraId="4A86281B" w14:textId="77777777" w:rsidR="00851BFD" w:rsidRPr="000B088A" w:rsidRDefault="00851BFD" w:rsidP="00851BFD">
            <w:pPr>
              <w:jc w:val="center"/>
              <w:rPr>
                <w:rFonts w:ascii="Garamond" w:hAnsi="Garamond"/>
                <w:b/>
                <w:bCs/>
                <w:color w:val="000000" w:themeColor="text1"/>
                <w:sz w:val="24"/>
                <w:szCs w:val="24"/>
              </w:rPr>
            </w:pPr>
          </w:p>
          <w:p w14:paraId="3692C5C3" w14:textId="77777777" w:rsidR="006F2B77" w:rsidRPr="000B088A" w:rsidRDefault="006F2B77" w:rsidP="00CA0C33">
            <w:pPr>
              <w:rPr>
                <w:rFonts w:ascii="Garamond" w:hAnsi="Garamond"/>
                <w:b/>
                <w:bCs/>
                <w:color w:val="000000" w:themeColor="text1"/>
                <w:sz w:val="24"/>
                <w:szCs w:val="24"/>
              </w:rPr>
            </w:pPr>
          </w:p>
          <w:p w14:paraId="6CCB7FFA" w14:textId="59F377A6" w:rsidR="00851BFD" w:rsidRPr="000B088A" w:rsidRDefault="00851BFD" w:rsidP="00851BFD">
            <w:pPr>
              <w:pStyle w:val="Odstavecseseznamem"/>
              <w:ind w:left="346"/>
              <w:rPr>
                <w:rFonts w:ascii="Garamond" w:hAnsi="Garamond"/>
                <w:b/>
                <w:bCs/>
                <w:color w:val="000000" w:themeColor="text1"/>
                <w:sz w:val="24"/>
                <w:szCs w:val="24"/>
              </w:rPr>
            </w:pPr>
          </w:p>
        </w:tc>
        <w:tc>
          <w:tcPr>
            <w:tcW w:w="1216" w:type="dxa"/>
            <w:tcBorders>
              <w:top w:val="single" w:sz="12" w:space="0" w:color="auto"/>
              <w:bottom w:val="single" w:sz="12" w:space="0" w:color="auto"/>
            </w:tcBorders>
          </w:tcPr>
          <w:p w14:paraId="7FFC7E2B" w14:textId="77777777" w:rsidR="0094158C"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br/>
            </w:r>
            <w:r w:rsidRPr="000B088A">
              <w:rPr>
                <w:rFonts w:ascii="Garamond" w:hAnsi="Garamond"/>
                <w:color w:val="000000" w:themeColor="text1"/>
                <w:sz w:val="22"/>
                <w:szCs w:val="22"/>
              </w:rPr>
              <w:br/>
            </w:r>
          </w:p>
          <w:p w14:paraId="55F98DA9" w14:textId="0790A854" w:rsidR="00851BFD"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779946C" w14:textId="30F057EE"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Mgr. V.Krejsová</w:t>
            </w:r>
          </w:p>
          <w:p w14:paraId="1E3FCE33" w14:textId="2100AC05"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N. Dufková </w:t>
            </w:r>
          </w:p>
          <w:p w14:paraId="10D641A3" w14:textId="3DC9561B"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Mgr. Z.Viturková</w:t>
            </w:r>
          </w:p>
          <w:p w14:paraId="61BC5F57" w14:textId="55229A37" w:rsidR="00851BFD" w:rsidRPr="000B088A" w:rsidRDefault="00927E61" w:rsidP="00927E61">
            <w:pPr>
              <w:rPr>
                <w:rFonts w:ascii="Garamond" w:hAnsi="Garamond"/>
                <w:color w:val="000000" w:themeColor="text1"/>
                <w:sz w:val="24"/>
                <w:szCs w:val="24"/>
              </w:rPr>
            </w:pPr>
            <w:r w:rsidRPr="000B088A">
              <w:rPr>
                <w:rFonts w:ascii="Garamond" w:hAnsi="Garamond"/>
                <w:color w:val="000000" w:themeColor="text1"/>
                <w:sz w:val="24"/>
                <w:szCs w:val="24"/>
              </w:rPr>
              <w:t>Mgr. M.Kovář</w:t>
            </w:r>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lastRenderedPageBreak/>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AF8A144"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5CFA07A8" w:rsidR="00B15967" w:rsidRPr="005207A3"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ozhodování ve věcech Nc</w:t>
            </w:r>
            <w:r w:rsidR="00B15967">
              <w:rPr>
                <w:rFonts w:ascii="Garamond" w:hAnsi="Garamond"/>
                <w:sz w:val="22"/>
                <w:szCs w:val="22"/>
              </w:rPr>
              <w:t xml:space="preserve"> – PO,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105356DD" w14:textId="6CFD72C4" w:rsidR="00DF0277" w:rsidRDefault="0088770C" w:rsidP="0088770C">
            <w:pPr>
              <w:pStyle w:val="Zkladntext"/>
              <w:ind w:left="317"/>
              <w:rPr>
                <w:rFonts w:ascii="Garamond" w:hAnsi="Garamond"/>
                <w:sz w:val="22"/>
                <w:szCs w:val="22"/>
              </w:rPr>
            </w:pPr>
            <w:r w:rsidRPr="005207A3">
              <w:rPr>
                <w:rFonts w:ascii="Garamond" w:hAnsi="Garamond"/>
                <w:sz w:val="22"/>
                <w:szCs w:val="22"/>
                <w:u w:val="single"/>
              </w:rPr>
              <w:t>R</w:t>
            </w:r>
            <w:r w:rsidR="00DF0277" w:rsidRPr="005207A3">
              <w:rPr>
                <w:rFonts w:ascii="Garamond" w:hAnsi="Garamond"/>
                <w:sz w:val="22"/>
                <w:szCs w:val="22"/>
                <w:u w:val="single"/>
              </w:rPr>
              <w:t>ozhodování ve věcech P a Nc</w:t>
            </w:r>
            <w:r w:rsidR="00DF0277" w:rsidRPr="005207A3">
              <w:rPr>
                <w:rFonts w:ascii="Garamond" w:hAnsi="Garamond"/>
                <w:sz w:val="22"/>
                <w:szCs w:val="22"/>
              </w:rPr>
              <w:t xml:space="preserve"> – specializace </w:t>
            </w:r>
            <w:r w:rsidR="00DF0277">
              <w:rPr>
                <w:rFonts w:ascii="Garamond" w:hAnsi="Garamond"/>
                <w:sz w:val="22"/>
                <w:szCs w:val="22"/>
              </w:rPr>
              <w:t>URČ.RODIČ.</w:t>
            </w:r>
          </w:p>
          <w:p w14:paraId="68381E4B" w14:textId="55E5B816" w:rsidR="00DF0277" w:rsidRDefault="00DF0277" w:rsidP="0088770C">
            <w:pPr>
              <w:pStyle w:val="Zkladntext"/>
              <w:ind w:left="317"/>
              <w:rPr>
                <w:rFonts w:ascii="Garamond" w:hAnsi="Garamond"/>
                <w:sz w:val="22"/>
                <w:szCs w:val="22"/>
              </w:rPr>
            </w:pPr>
          </w:p>
          <w:p w14:paraId="700D0CF7" w14:textId="77777777" w:rsidR="006F2B77" w:rsidRDefault="006F2B77" w:rsidP="0088770C">
            <w:pPr>
              <w:pStyle w:val="Zkladntext"/>
              <w:ind w:left="317"/>
              <w:rPr>
                <w:rFonts w:ascii="Garamond" w:hAnsi="Garamond"/>
                <w:sz w:val="22"/>
                <w:szCs w:val="22"/>
              </w:rPr>
            </w:pP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42B7C56"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p>
          <w:p w14:paraId="2C5B007F" w14:textId="710D1C0A"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r>
          </w:p>
        </w:tc>
        <w:tc>
          <w:tcPr>
            <w:tcW w:w="2054" w:type="dxa"/>
            <w:tcBorders>
              <w:top w:val="single" w:sz="12" w:space="0" w:color="auto"/>
              <w:bottom w:val="single" w:sz="12" w:space="0" w:color="auto"/>
            </w:tcBorders>
          </w:tcPr>
          <w:p w14:paraId="23971E32" w14:textId="0DBFE3C7" w:rsidR="002C308B" w:rsidRDefault="00851BFD" w:rsidP="00851BFD">
            <w:pPr>
              <w:ind w:firstLine="34"/>
              <w:jc w:val="center"/>
              <w:rPr>
                <w:rFonts w:ascii="Garamond" w:hAnsi="Garamond"/>
                <w:sz w:val="22"/>
                <w:szCs w:val="22"/>
              </w:rPr>
            </w:pPr>
            <w:r>
              <w:rPr>
                <w:rFonts w:ascii="Garamond" w:hAnsi="Garamond"/>
                <w:sz w:val="24"/>
                <w:szCs w:val="24"/>
              </w:rPr>
              <w:br/>
            </w: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1F86419E" w14:textId="77777777" w:rsidR="00851BFD" w:rsidRDefault="00851BFD" w:rsidP="00851BFD">
            <w:pPr>
              <w:rPr>
                <w:rFonts w:ascii="Garamond" w:hAnsi="Garamond"/>
                <w:sz w:val="22"/>
                <w:szCs w:val="22"/>
              </w:rPr>
            </w:pPr>
            <w:r w:rsidRPr="009856DE">
              <w:rPr>
                <w:rFonts w:ascii="Garamond" w:hAnsi="Garamond"/>
                <w:sz w:val="22"/>
                <w:szCs w:val="22"/>
              </w:rPr>
              <w:t>JUDr. Jana Kučerová</w:t>
            </w:r>
          </w:p>
          <w:p w14:paraId="043B3E06" w14:textId="77777777" w:rsidR="00DE43C4" w:rsidRDefault="00DE43C4" w:rsidP="00DE43C4">
            <w:pPr>
              <w:ind w:firstLine="34"/>
              <w:jc w:val="center"/>
              <w:rPr>
                <w:rFonts w:ascii="Garamond" w:hAnsi="Garamond"/>
                <w:sz w:val="22"/>
                <w:szCs w:val="22"/>
              </w:rPr>
            </w:pPr>
          </w:p>
          <w:p w14:paraId="7C90001E" w14:textId="6B7F0DA4" w:rsidR="00DE43C4" w:rsidRPr="009856DE" w:rsidRDefault="00DE43C4" w:rsidP="00DE43C4">
            <w:pPr>
              <w:ind w:firstLine="34"/>
              <w:jc w:val="center"/>
              <w:rPr>
                <w:rFonts w:ascii="Garamond" w:hAnsi="Garamond"/>
                <w:sz w:val="22"/>
                <w:szCs w:val="22"/>
              </w:rPr>
            </w:pPr>
            <w:r w:rsidRPr="009856DE">
              <w:rPr>
                <w:rFonts w:ascii="Garamond" w:hAnsi="Garamond"/>
                <w:sz w:val="22"/>
                <w:szCs w:val="22"/>
              </w:rPr>
              <w:t>JUDr. Jana Pošvářová</w:t>
            </w:r>
          </w:p>
          <w:p w14:paraId="3A2ECC9F" w14:textId="33FA3525" w:rsidR="00DE43C4" w:rsidRDefault="00DE43C4" w:rsidP="00851BFD">
            <w:pPr>
              <w:rPr>
                <w:rFonts w:ascii="Garamond" w:hAnsi="Garamond"/>
                <w:sz w:val="24"/>
                <w:szCs w:val="24"/>
              </w:rPr>
            </w:pP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9E0C60" w:rsidRDefault="009E0C60" w:rsidP="009E0C60">
            <w:pPr>
              <w:ind w:left="346"/>
              <w:jc w:val="both"/>
              <w:rPr>
                <w:rFonts w:ascii="Garamond" w:hAnsi="Garamond"/>
                <w:b/>
                <w:sz w:val="22"/>
                <w:szCs w:val="22"/>
                <w:u w:val="single"/>
              </w:rPr>
            </w:pPr>
            <w:r w:rsidRPr="009E0C60">
              <w:rPr>
                <w:rFonts w:ascii="Garamond" w:hAnsi="Garamond"/>
                <w:sz w:val="22"/>
                <w:szCs w:val="22"/>
                <w:u w:val="single"/>
              </w:rPr>
              <w:t>P</w:t>
            </w:r>
            <w:r w:rsidR="00851BFD" w:rsidRPr="009E0C60">
              <w:rPr>
                <w:rFonts w:ascii="Garamond" w:hAnsi="Garamond"/>
                <w:sz w:val="22"/>
                <w:szCs w:val="22"/>
                <w:u w:val="single"/>
              </w:rPr>
              <w:t xml:space="preserve">rovádí úkony dle zák. č. 121/2008 Sb. ve věcech elektronických platebních rozkazů </w:t>
            </w:r>
          </w:p>
          <w:p w14:paraId="082065B8" w14:textId="107E25A2" w:rsidR="00851BFD" w:rsidRDefault="009E0C60" w:rsidP="009E0C60">
            <w:pPr>
              <w:ind w:left="346"/>
              <w:jc w:val="both"/>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EVC</w:t>
            </w:r>
          </w:p>
          <w:p w14:paraId="69CB85F0" w14:textId="6F643A68" w:rsidR="00F03F82" w:rsidRPr="00F03F82" w:rsidRDefault="00F03F82" w:rsidP="009E0C60">
            <w:pPr>
              <w:ind w:left="346"/>
              <w:jc w:val="both"/>
              <w:rPr>
                <w:rFonts w:ascii="Garamond" w:hAnsi="Garamond"/>
                <w:b/>
                <w:color w:val="FF0000"/>
                <w:sz w:val="22"/>
                <w:szCs w:val="22"/>
                <w:u w:val="single"/>
              </w:rPr>
            </w:pPr>
            <w:r w:rsidRPr="00F03F82">
              <w:rPr>
                <w:rFonts w:ascii="Garamond" w:hAnsi="Garamond"/>
                <w:b/>
                <w:color w:val="FF0000"/>
                <w:sz w:val="22"/>
                <w:szCs w:val="22"/>
                <w:u w:val="single"/>
              </w:rPr>
              <w:t>Nápad zastaven</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5AA829EA"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r>
            <w:r w:rsidR="00927E61" w:rsidRPr="000B088A">
              <w:rPr>
                <w:rFonts w:ascii="Garamond" w:hAnsi="Garamond"/>
                <w:color w:val="000000" w:themeColor="text1"/>
                <w:sz w:val="22"/>
                <w:szCs w:val="22"/>
              </w:rPr>
              <w:t>Mgr. K.Pobudová</w:t>
            </w:r>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Default="009E0C60" w:rsidP="009E0C60">
            <w:pPr>
              <w:pStyle w:val="Odstavecseseznamem"/>
              <w:ind w:left="346"/>
              <w:jc w:val="both"/>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0B935B68" w14:textId="77777777" w:rsidR="004873E9" w:rsidRPr="004873E9" w:rsidRDefault="004873E9" w:rsidP="004873E9">
            <w:pPr>
              <w:ind w:left="346"/>
              <w:jc w:val="both"/>
              <w:rPr>
                <w:rFonts w:ascii="Garamond" w:hAnsi="Garamond"/>
                <w:color w:val="FF0000"/>
                <w:sz w:val="22"/>
                <w:szCs w:val="22"/>
                <w:u w:val="single"/>
              </w:rPr>
            </w:pPr>
            <w:r w:rsidRPr="004873E9">
              <w:rPr>
                <w:rFonts w:ascii="Garamond" w:hAnsi="Garamond"/>
                <w:color w:val="FF0000"/>
                <w:sz w:val="22"/>
                <w:szCs w:val="22"/>
                <w:u w:val="single"/>
              </w:rPr>
              <w:t>Provádí úkony dle zákona č. 121/2008 Sb. ve věcech elektronických platebních rozkazů</w:t>
            </w:r>
          </w:p>
          <w:p w14:paraId="26FE79CC" w14:textId="77777777" w:rsidR="004873E9" w:rsidRPr="009E0C60" w:rsidRDefault="004873E9" w:rsidP="009E0C60">
            <w:pPr>
              <w:pStyle w:val="Odstavecseseznamem"/>
              <w:ind w:left="346"/>
              <w:jc w:val="both"/>
              <w:rPr>
                <w:rFonts w:ascii="Garamond" w:hAnsi="Garamond"/>
                <w:b/>
                <w:bCs/>
                <w:sz w:val="22"/>
                <w:szCs w:val="22"/>
                <w:u w:val="single"/>
              </w:rPr>
            </w:pP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6F1176C1" w14:textId="77777777"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p w14:paraId="41C22186" w14:textId="0082C284" w:rsidR="004873E9" w:rsidRDefault="004873E9"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DFC7DA" w14:textId="33608308" w:rsidR="004873E9" w:rsidRPr="004873E9" w:rsidRDefault="004873E9" w:rsidP="000B088A">
            <w:pPr>
              <w:ind w:firstLine="34"/>
              <w:rPr>
                <w:rFonts w:ascii="Garamond" w:hAnsi="Garamond"/>
                <w:color w:val="FF0000"/>
                <w:sz w:val="22"/>
                <w:szCs w:val="22"/>
              </w:rPr>
            </w:pPr>
            <w:r w:rsidRPr="004873E9">
              <w:rPr>
                <w:rFonts w:ascii="Garamond" w:hAnsi="Garamond"/>
                <w:color w:val="FF0000"/>
                <w:sz w:val="22"/>
                <w:szCs w:val="22"/>
              </w:rPr>
              <w:t>Mgr. K. Pobudová (ve věcech VSÚ)</w:t>
            </w:r>
          </w:p>
          <w:p w14:paraId="61FC1014" w14:textId="336CE6D2" w:rsidR="00851BFD" w:rsidRPr="000B088A" w:rsidRDefault="00627B92"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Mgr. E.Krýzová</w:t>
            </w:r>
          </w:p>
          <w:p w14:paraId="1E01AFED" w14:textId="52D8B8D5" w:rsidR="00851BFD" w:rsidRPr="000B088A" w:rsidRDefault="00851BFD"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Mgr. V.</w:t>
            </w:r>
            <w:r w:rsidR="00F37AF8" w:rsidRPr="000B088A">
              <w:rPr>
                <w:rFonts w:ascii="Garamond" w:hAnsi="Garamond"/>
                <w:color w:val="000000" w:themeColor="text1"/>
                <w:sz w:val="22"/>
                <w:szCs w:val="22"/>
              </w:rPr>
              <w:t xml:space="preserve"> </w:t>
            </w:r>
            <w:r w:rsidRPr="000B088A">
              <w:rPr>
                <w:rFonts w:ascii="Garamond" w:hAnsi="Garamond"/>
                <w:color w:val="000000" w:themeColor="text1"/>
                <w:sz w:val="22"/>
                <w:szCs w:val="22"/>
              </w:rPr>
              <w:t>Krejsová</w:t>
            </w:r>
          </w:p>
          <w:p w14:paraId="41C6D6B6" w14:textId="2D82232A" w:rsidR="00851BFD" w:rsidRPr="000B088A" w:rsidRDefault="00851BFD" w:rsidP="000B088A">
            <w:pP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M. Kovář</w:t>
            </w:r>
          </w:p>
          <w:p w14:paraId="4F8CFA47" w14:textId="1741316B" w:rsidR="00851BFD" w:rsidRPr="004F4E1C" w:rsidRDefault="00851BFD" w:rsidP="000B088A">
            <w:pPr>
              <w:ind w:firstLine="34"/>
              <w:rPr>
                <w:rFonts w:ascii="Garamond" w:hAnsi="Garamond"/>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N.Dufková</w:t>
            </w:r>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5291A3AD" w:rsidR="00851BFD" w:rsidRPr="00123845" w:rsidRDefault="000B088A" w:rsidP="00851BFD">
            <w:pPr>
              <w:jc w:val="center"/>
              <w:rPr>
                <w:rFonts w:ascii="Garamond" w:hAnsi="Garamond"/>
                <w:b/>
                <w:bCs/>
                <w:sz w:val="24"/>
                <w:szCs w:val="24"/>
              </w:rPr>
            </w:pPr>
            <w:r w:rsidRPr="00123845">
              <w:rPr>
                <w:rFonts w:ascii="Garamond" w:hAnsi="Garamond"/>
                <w:b/>
                <w:bCs/>
                <w:sz w:val="24"/>
                <w:szCs w:val="24"/>
              </w:rPr>
              <w:t>Eva Ouvínová</w:t>
            </w:r>
          </w:p>
          <w:p w14:paraId="1CE75A85" w14:textId="7EAA8E83" w:rsidR="00851BFD" w:rsidRPr="00123845" w:rsidRDefault="000B088A" w:rsidP="00E01D62">
            <w:pPr>
              <w:jc w:val="center"/>
              <w:rPr>
                <w:rFonts w:ascii="Garamond" w:hAnsi="Garamond"/>
                <w:b/>
                <w:bCs/>
                <w:sz w:val="24"/>
                <w:szCs w:val="24"/>
              </w:rPr>
            </w:pPr>
            <w:r w:rsidRPr="00123845">
              <w:rPr>
                <w:rFonts w:ascii="Garamond" w:hAnsi="Garamond"/>
                <w:b/>
                <w:bCs/>
                <w:sz w:val="24"/>
                <w:szCs w:val="24"/>
              </w:rPr>
              <w:t>soudní tajemnice</w:t>
            </w:r>
          </w:p>
          <w:p w14:paraId="1029CBDA" w14:textId="77777777" w:rsidR="009E0C60" w:rsidRPr="00123845" w:rsidRDefault="009E0C60" w:rsidP="00E01D62">
            <w:pPr>
              <w:jc w:val="center"/>
              <w:rPr>
                <w:rFonts w:ascii="Garamond" w:hAnsi="Garamond"/>
                <w:sz w:val="24"/>
                <w:szCs w:val="24"/>
              </w:rPr>
            </w:pPr>
          </w:p>
          <w:p w14:paraId="4639759A" w14:textId="1644A99C"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agendy Sd</w:t>
            </w:r>
          </w:p>
          <w:p w14:paraId="021C7D34" w14:textId="632B94A5" w:rsidR="009E0C60"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agendy U</w:t>
            </w:r>
          </w:p>
          <w:p w14:paraId="3EB6C7C8" w14:textId="5472CABE" w:rsidR="0070533D" w:rsidRPr="00123845" w:rsidRDefault="009E0C60" w:rsidP="009E0C60">
            <w:pPr>
              <w:pStyle w:val="Odstavecseseznamem"/>
              <w:autoSpaceDE w:val="0"/>
              <w:autoSpaceDN w:val="0"/>
              <w:ind w:left="354"/>
              <w:jc w:val="both"/>
              <w:rPr>
                <w:rFonts w:ascii="Garamond" w:hAnsi="Garamond"/>
                <w:bCs/>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Nc dědické</w:t>
            </w:r>
            <w:r w:rsidR="00780301" w:rsidRPr="00123845">
              <w:rPr>
                <w:rFonts w:ascii="Garamond" w:hAnsi="Garamond"/>
                <w:bCs/>
                <w:sz w:val="22"/>
                <w:szCs w:val="22"/>
              </w:rPr>
              <w:t xml:space="preserve"> - oddíl </w:t>
            </w:r>
            <w:r w:rsidR="00780301" w:rsidRPr="00123845">
              <w:rPr>
                <w:rFonts w:ascii="Garamond" w:hAnsi="Garamond"/>
                <w:bCs/>
              </w:rPr>
              <w:t>POZŮSTALOSTI, ÚSCHOVY,</w:t>
            </w:r>
            <w:r w:rsidR="00F37AF8" w:rsidRPr="00123845">
              <w:rPr>
                <w:rFonts w:ascii="Garamond" w:hAnsi="Garamond"/>
                <w:bCs/>
              </w:rPr>
              <w:t xml:space="preserve"> </w:t>
            </w:r>
            <w:r w:rsidR="00780301" w:rsidRPr="00123845">
              <w:rPr>
                <w:rFonts w:ascii="Garamond" w:hAnsi="Garamond"/>
                <w:bCs/>
              </w:rPr>
              <w:t>UMOŘENÍ, OSVOB. OD SOP, UST.</w:t>
            </w:r>
            <w:r w:rsidR="00F37AF8" w:rsidRPr="00123845">
              <w:rPr>
                <w:rFonts w:ascii="Garamond" w:hAnsi="Garamond"/>
                <w:bCs/>
              </w:rPr>
              <w:t xml:space="preserve"> </w:t>
            </w:r>
            <w:r w:rsidR="00780301" w:rsidRPr="00123845">
              <w:rPr>
                <w:rFonts w:ascii="Garamond" w:hAnsi="Garamond"/>
                <w:bCs/>
              </w:rPr>
              <w:t xml:space="preserve">ZÁSTUPCE, ŽÁDOSTI </w:t>
            </w:r>
            <w:r w:rsidR="0019237B" w:rsidRPr="00123845">
              <w:rPr>
                <w:rFonts w:ascii="Garamond" w:hAnsi="Garamond"/>
                <w:bCs/>
              </w:rPr>
              <w:t>–</w:t>
            </w:r>
            <w:r w:rsidR="00780301" w:rsidRPr="00123845">
              <w:rPr>
                <w:rFonts w:ascii="Garamond" w:hAnsi="Garamond"/>
                <w:bCs/>
              </w:rPr>
              <w:t xml:space="preserve"> CEO</w:t>
            </w:r>
          </w:p>
          <w:p w14:paraId="40B1D868" w14:textId="66FFA4AD"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a rozhodování v řízení o umořování listin dle § 6 odst. 2 písm. n) jednacího řádu</w:t>
            </w:r>
            <w:r w:rsidRPr="00123845">
              <w:rPr>
                <w:rFonts w:ascii="Garamond" w:hAnsi="Garamond"/>
                <w:bCs/>
                <w:sz w:val="22"/>
                <w:szCs w:val="22"/>
                <w:u w:val="single"/>
              </w:rPr>
              <w:t>.</w:t>
            </w:r>
          </w:p>
          <w:p w14:paraId="01C7F736" w14:textId="4E3AA8F1" w:rsidR="0070533D"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v dědické agendě</w:t>
            </w:r>
            <w:r w:rsidRPr="00123845">
              <w:rPr>
                <w:rFonts w:ascii="Garamond" w:hAnsi="Garamond"/>
                <w:bCs/>
                <w:sz w:val="22"/>
                <w:szCs w:val="22"/>
                <w:u w:val="single"/>
              </w:rPr>
              <w:t>.</w:t>
            </w:r>
          </w:p>
          <w:p w14:paraId="05B9D8DF" w14:textId="77777777" w:rsidR="000B088A"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před zahájením řízení o dodatečném projednání dědictví</w:t>
            </w:r>
          </w:p>
          <w:p w14:paraId="608F35B1" w14:textId="5CC3B840" w:rsidR="00851BFD" w:rsidRPr="00123845" w:rsidRDefault="000B088A"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ověřování notářů</w:t>
            </w:r>
          </w:p>
          <w:p w14:paraId="2E041C4B" w14:textId="77777777" w:rsidR="008718E4" w:rsidRDefault="008718E4" w:rsidP="009E0C60">
            <w:pPr>
              <w:pStyle w:val="Odstavecseseznamem"/>
              <w:autoSpaceDE w:val="0"/>
              <w:autoSpaceDN w:val="0"/>
              <w:ind w:left="346"/>
              <w:rPr>
                <w:rFonts w:ascii="Garamond" w:hAnsi="Garamond"/>
                <w:bCs/>
                <w:sz w:val="22"/>
                <w:szCs w:val="22"/>
                <w:u w:val="single"/>
              </w:rPr>
            </w:pPr>
          </w:p>
          <w:p w14:paraId="17FD59F3" w14:textId="77777777" w:rsidR="00253231" w:rsidRPr="00123845" w:rsidRDefault="00253231" w:rsidP="009E0C60">
            <w:pPr>
              <w:pStyle w:val="Odstavecseseznamem"/>
              <w:autoSpaceDE w:val="0"/>
              <w:autoSpaceDN w:val="0"/>
              <w:ind w:left="346"/>
              <w:rPr>
                <w:rFonts w:ascii="Garamond" w:hAnsi="Garamond"/>
                <w:bCs/>
                <w:sz w:val="22"/>
                <w:szCs w:val="22"/>
                <w:u w:val="single"/>
              </w:rPr>
            </w:pPr>
          </w:p>
          <w:p w14:paraId="68E327D8" w14:textId="3BA3E5D7" w:rsidR="00EB4FDA" w:rsidRPr="00123845"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1D4D563" w14:textId="45003D2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color w:val="000000" w:themeColor="text1"/>
                <w:sz w:val="22"/>
                <w:szCs w:val="22"/>
              </w:rPr>
              <w:br/>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24073E2B" w:rsidR="00851BFD" w:rsidRPr="004F4E1C" w:rsidRDefault="004F4E1C" w:rsidP="004F4E1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 xml:space="preserve">Kateřina Pobudová </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7CC660EF"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VÝŽIVNE</w:t>
            </w:r>
          </w:p>
          <w:p w14:paraId="0221C6CD" w14:textId="0D484033"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 xml:space="preserve">oddíl EXEKUCE </w:t>
            </w:r>
          </w:p>
          <w:p w14:paraId="39EA70A3" w14:textId="16A990B9" w:rsidR="00EB4FDA" w:rsidRPr="00EB4FDA" w:rsidRDefault="00EB4FDA" w:rsidP="007B67FF">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249F45DF"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0EA3469C" w:rsidR="004F4E1C" w:rsidRDefault="004F4E1C" w:rsidP="004F4E1C">
            <w:pPr>
              <w:jc w:val="center"/>
              <w:rPr>
                <w:rFonts w:ascii="Garamond" w:hAnsi="Garamond"/>
                <w:color w:val="000000" w:themeColor="text1"/>
                <w:sz w:val="24"/>
                <w:szCs w:val="24"/>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Kateřina Pobudová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1F503565"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0F895BD" w14:textId="252F9338" w:rsidR="00BF60F6" w:rsidRDefault="00BF60F6" w:rsidP="00F00779">
            <w:pPr>
              <w:ind w:left="357"/>
              <w:jc w:val="both"/>
              <w:rPr>
                <w:rFonts w:ascii="Garamond" w:hAnsi="Garamond"/>
                <w:sz w:val="22"/>
                <w:szCs w:val="22"/>
              </w:rPr>
            </w:pPr>
            <w:r>
              <w:rPr>
                <w:rFonts w:ascii="Garamond" w:hAnsi="Garamond"/>
                <w:sz w:val="22"/>
                <w:szCs w:val="22"/>
                <w:u w:val="single"/>
              </w:rPr>
              <w:t>Určení otcovství souhlasným prohlášením rodičů</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3252EAB6" w14:textId="77777777" w:rsidR="0094158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65AFA803" w14:textId="0AD8982F"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1435BAE0" w:rsidR="004F4E1C" w:rsidRDefault="007B093F" w:rsidP="004F4E1C">
            <w:pPr>
              <w:jc w:val="center"/>
              <w:rPr>
                <w:rFonts w:ascii="Garamond" w:hAnsi="Garamond"/>
                <w:color w:val="000000" w:themeColor="text1"/>
                <w:sz w:val="24"/>
                <w:szCs w:val="24"/>
              </w:rPr>
            </w:pPr>
            <w:r w:rsidRPr="00BF60F6">
              <w:rPr>
                <w:rFonts w:ascii="Garamond" w:hAnsi="Garamond"/>
                <w:color w:val="000000" w:themeColor="text1"/>
                <w:sz w:val="22"/>
                <w:szCs w:val="22"/>
              </w:rPr>
              <w:t>Mgr.</w:t>
            </w:r>
            <w:r w:rsidR="004F4E1C" w:rsidRPr="00BF60F6">
              <w:rPr>
                <w:rFonts w:ascii="Garamond" w:hAnsi="Garamond"/>
                <w:color w:val="000000" w:themeColor="text1"/>
                <w:sz w:val="22"/>
                <w:szCs w:val="22"/>
              </w:rPr>
              <w:t xml:space="preserve"> </w:t>
            </w:r>
            <w:r w:rsidR="00627B92" w:rsidRPr="00BF60F6">
              <w:rPr>
                <w:rFonts w:ascii="Garamond" w:hAnsi="Garamond"/>
                <w:color w:val="000000" w:themeColor="text1"/>
                <w:sz w:val="22"/>
                <w:szCs w:val="22"/>
              </w:rPr>
              <w:t>Kateřina Pobudová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16AD79F3"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CA1D5C0" w14:textId="77777777" w:rsidR="00AE43B0" w:rsidRDefault="00F00779" w:rsidP="00F00779">
            <w:pPr>
              <w:ind w:left="346"/>
              <w:jc w:val="both"/>
              <w:rPr>
                <w:rFonts w:ascii="Garamond" w:hAnsi="Garamond"/>
                <w:bCs/>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 xml:space="preserve">oddíl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p w14:paraId="538A5FCD" w14:textId="34049179" w:rsidR="00BF60F6" w:rsidRPr="00EB4FDA" w:rsidRDefault="00BF60F6" w:rsidP="00F00779">
            <w:pPr>
              <w:ind w:left="346"/>
              <w:jc w:val="both"/>
              <w:rPr>
                <w:rFonts w:ascii="Garamond" w:hAnsi="Garamond"/>
                <w:sz w:val="22"/>
                <w:szCs w:val="22"/>
              </w:rPr>
            </w:pPr>
            <w:r>
              <w:rPr>
                <w:rFonts w:ascii="Garamond" w:hAnsi="Garamond"/>
                <w:bCs/>
                <w:sz w:val="22"/>
                <w:szCs w:val="22"/>
                <w:u w:val="single"/>
              </w:rPr>
              <w:t>Porozsudková agenda v soudních odděleních 1</w:t>
            </w:r>
            <w:r w:rsidR="00253231">
              <w:rPr>
                <w:rFonts w:ascii="Garamond" w:hAnsi="Garamond"/>
                <w:bCs/>
                <w:sz w:val="22"/>
                <w:szCs w:val="22"/>
                <w:u w:val="single"/>
              </w:rPr>
              <w:t xml:space="preserve"> </w:t>
            </w:r>
            <w:r>
              <w:rPr>
                <w:rFonts w:ascii="Garamond" w:hAnsi="Garamond"/>
                <w:bCs/>
                <w:sz w:val="22"/>
                <w:szCs w:val="22"/>
                <w:u w:val="single"/>
              </w:rPr>
              <w:t>T a 7</w:t>
            </w:r>
            <w:r w:rsidR="00253231">
              <w:rPr>
                <w:rFonts w:ascii="Garamond" w:hAnsi="Garamond"/>
                <w:bCs/>
                <w:sz w:val="22"/>
                <w:szCs w:val="22"/>
                <w:u w:val="single"/>
              </w:rPr>
              <w:t xml:space="preserve"> </w:t>
            </w:r>
            <w:r>
              <w:rPr>
                <w:rFonts w:ascii="Garamond" w:hAnsi="Garamond"/>
                <w:bCs/>
                <w:sz w:val="22"/>
                <w:szCs w:val="22"/>
                <w:u w:val="single"/>
              </w:rPr>
              <w:t>T</w:t>
            </w:r>
          </w:p>
        </w:tc>
        <w:tc>
          <w:tcPr>
            <w:tcW w:w="1216" w:type="dxa"/>
            <w:tcBorders>
              <w:top w:val="single" w:sz="12" w:space="0" w:color="auto"/>
              <w:bottom w:val="single" w:sz="12" w:space="0" w:color="auto"/>
            </w:tcBorders>
          </w:tcPr>
          <w:p w14:paraId="7E8A2C63" w14:textId="32032554" w:rsidR="000345E1" w:rsidRDefault="0078030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0345E1">
              <w:rPr>
                <w:rFonts w:ascii="Garamond" w:hAnsi="Garamond"/>
                <w:color w:val="000000" w:themeColor="text1"/>
                <w:sz w:val="22"/>
                <w:szCs w:val="22"/>
              </w:rPr>
              <w:br/>
            </w:r>
            <w:r w:rsidR="000345E1">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5E0646F2" w14:textId="2D2F9E37" w:rsidR="000345E1" w:rsidRPr="00F317CD" w:rsidRDefault="000345E1" w:rsidP="000345E1">
            <w:pPr>
              <w:jc w:val="center"/>
              <w:rPr>
                <w:rFonts w:ascii="Garamond" w:hAnsi="Garamond"/>
                <w:sz w:val="22"/>
                <w:szCs w:val="22"/>
              </w:rPr>
            </w:pPr>
            <w:r w:rsidRPr="00F317CD">
              <w:rPr>
                <w:rFonts w:ascii="Garamond" w:hAnsi="Garamond"/>
                <w:sz w:val="22"/>
                <w:szCs w:val="22"/>
              </w:rPr>
              <w:t>Marcela Müllerová</w:t>
            </w:r>
          </w:p>
          <w:p w14:paraId="15D5C7E8" w14:textId="281B78AF" w:rsidR="000345E1" w:rsidRDefault="000345E1" w:rsidP="000345E1">
            <w:pPr>
              <w:spacing w:before="120"/>
              <w:jc w:val="center"/>
              <w:rPr>
                <w:rFonts w:ascii="Garamond" w:hAnsi="Garamond"/>
                <w:sz w:val="22"/>
                <w:szCs w:val="22"/>
              </w:rPr>
            </w:pPr>
            <w:r w:rsidRPr="00BF60F6">
              <w:rPr>
                <w:rFonts w:ascii="Garamond" w:hAnsi="Garamond"/>
                <w:color w:val="000000" w:themeColor="text1"/>
                <w:sz w:val="22"/>
                <w:szCs w:val="22"/>
              </w:rPr>
              <w:t xml:space="preserve">Mgr. </w:t>
            </w:r>
            <w:r w:rsidR="00627B92" w:rsidRPr="00BF60F6">
              <w:rPr>
                <w:rFonts w:ascii="Garamond" w:hAnsi="Garamond"/>
                <w:color w:val="000000" w:themeColor="text1"/>
                <w:sz w:val="22"/>
                <w:szCs w:val="22"/>
              </w:rPr>
              <w:t>Kateřina Pobudová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5623EEDD" w14:textId="77777777" w:rsidR="000345E1" w:rsidRDefault="0051740E" w:rsidP="000345E1">
            <w:pPr>
              <w:jc w:val="center"/>
              <w:rPr>
                <w:rFonts w:ascii="Garamond" w:hAnsi="Garamond"/>
                <w:b/>
                <w:sz w:val="24"/>
                <w:szCs w:val="24"/>
              </w:rPr>
            </w:pPr>
            <w:r>
              <w:rPr>
                <w:rFonts w:ascii="Garamond" w:hAnsi="Garamond"/>
                <w:b/>
                <w:sz w:val="24"/>
                <w:szCs w:val="24"/>
              </w:rPr>
              <w:t>21</w:t>
            </w:r>
          </w:p>
          <w:p w14:paraId="4EC0A0B2" w14:textId="77777777" w:rsidR="0051740E" w:rsidRDefault="0051740E" w:rsidP="000345E1">
            <w:pPr>
              <w:jc w:val="center"/>
              <w:rPr>
                <w:rFonts w:ascii="Garamond" w:hAnsi="Garamond"/>
                <w:b/>
                <w:sz w:val="24"/>
                <w:szCs w:val="24"/>
              </w:rPr>
            </w:pPr>
            <w:r>
              <w:rPr>
                <w:rFonts w:ascii="Garamond" w:hAnsi="Garamond"/>
                <w:b/>
                <w:sz w:val="24"/>
                <w:szCs w:val="24"/>
              </w:rPr>
              <w:t>22</w:t>
            </w:r>
          </w:p>
          <w:p w14:paraId="230947BA" w14:textId="425E6D4B" w:rsidR="0051740E" w:rsidRDefault="0051740E" w:rsidP="000345E1">
            <w:pPr>
              <w:jc w:val="center"/>
              <w:rPr>
                <w:rFonts w:ascii="Garamond" w:hAnsi="Garamond"/>
                <w:b/>
                <w:sz w:val="24"/>
                <w:szCs w:val="24"/>
              </w:rPr>
            </w:pPr>
            <w:r>
              <w:rPr>
                <w:rFonts w:ascii="Garamond" w:hAnsi="Garamond"/>
                <w:b/>
                <w:sz w:val="24"/>
                <w:szCs w:val="24"/>
              </w:rPr>
              <w:t>23</w:t>
            </w:r>
          </w:p>
        </w:tc>
        <w:tc>
          <w:tcPr>
            <w:tcW w:w="4692" w:type="dxa"/>
            <w:tcBorders>
              <w:top w:val="single" w:sz="12" w:space="0" w:color="auto"/>
              <w:bottom w:val="single" w:sz="12" w:space="0" w:color="auto"/>
            </w:tcBorders>
          </w:tcPr>
          <w:p w14:paraId="50D9F995" w14:textId="77777777" w:rsidR="005D31DA" w:rsidRPr="0051740E" w:rsidRDefault="0051740E" w:rsidP="0051740E">
            <w:pPr>
              <w:pStyle w:val="Zkladntext"/>
              <w:jc w:val="center"/>
              <w:rPr>
                <w:rFonts w:ascii="Garamond" w:hAnsi="Garamond"/>
                <w:b/>
                <w:bCs/>
                <w:szCs w:val="24"/>
              </w:rPr>
            </w:pPr>
            <w:r w:rsidRPr="0051740E">
              <w:rPr>
                <w:rFonts w:ascii="Garamond" w:hAnsi="Garamond"/>
                <w:b/>
                <w:bCs/>
                <w:szCs w:val="24"/>
              </w:rPr>
              <w:t>Ouvínová Eva</w:t>
            </w:r>
          </w:p>
          <w:p w14:paraId="4941C93D" w14:textId="5CA71631" w:rsidR="0051740E" w:rsidRPr="0051740E" w:rsidRDefault="0051740E" w:rsidP="0051740E">
            <w:pPr>
              <w:pStyle w:val="Zkladntext"/>
              <w:jc w:val="center"/>
              <w:rPr>
                <w:rFonts w:ascii="Garamond" w:hAnsi="Garamond"/>
                <w:b/>
                <w:bCs/>
                <w:szCs w:val="24"/>
              </w:rPr>
            </w:pPr>
            <w:r>
              <w:rPr>
                <w:rFonts w:ascii="Garamond" w:hAnsi="Garamond"/>
                <w:b/>
                <w:bCs/>
                <w:szCs w:val="24"/>
              </w:rPr>
              <w:t>s</w:t>
            </w:r>
            <w:r w:rsidRPr="0051740E">
              <w:rPr>
                <w:rFonts w:ascii="Garamond" w:hAnsi="Garamond"/>
                <w:b/>
                <w:bCs/>
                <w:szCs w:val="24"/>
              </w:rPr>
              <w:t>oudní tajemnice</w:t>
            </w:r>
          </w:p>
          <w:p w14:paraId="36115FEC" w14:textId="607D4550" w:rsidR="0051740E" w:rsidRPr="0051740E" w:rsidRDefault="0051740E" w:rsidP="0051740E">
            <w:pPr>
              <w:pStyle w:val="Zkladntext"/>
              <w:ind w:left="113"/>
              <w:jc w:val="left"/>
              <w:rPr>
                <w:rFonts w:ascii="Garamond" w:hAnsi="Garamond"/>
                <w:sz w:val="22"/>
                <w:szCs w:val="22"/>
                <w:u w:val="single"/>
              </w:rPr>
            </w:pPr>
            <w:r w:rsidRPr="0051740E">
              <w:rPr>
                <w:rFonts w:ascii="Garamond" w:hAnsi="Garamond"/>
                <w:sz w:val="22"/>
                <w:szCs w:val="22"/>
                <w:u w:val="single"/>
              </w:rPr>
              <w:t>Pověřování soudních komisařů v dědické agendě</w:t>
            </w:r>
          </w:p>
        </w:tc>
        <w:tc>
          <w:tcPr>
            <w:tcW w:w="1216" w:type="dxa"/>
            <w:tcBorders>
              <w:top w:val="single" w:sz="12" w:space="0" w:color="auto"/>
              <w:bottom w:val="single" w:sz="12" w:space="0" w:color="auto"/>
            </w:tcBorders>
          </w:tcPr>
          <w:p w14:paraId="5399A0CC" w14:textId="767CD457" w:rsidR="000345E1" w:rsidRDefault="0051740E" w:rsidP="000345E1">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629A66E2"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Lenka Ernekerová</w:t>
            </w:r>
          </w:p>
          <w:p w14:paraId="5869DD04"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 xml:space="preserve">JUDr. Magdalena Pokorná </w:t>
            </w:r>
          </w:p>
          <w:p w14:paraId="7050D863"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Marcela Müllerová</w:t>
            </w:r>
          </w:p>
          <w:p w14:paraId="47BA9790" w14:textId="688A4A6B" w:rsidR="005B4003" w:rsidRDefault="00B21582" w:rsidP="00B21582">
            <w:pPr>
              <w:spacing w:before="120"/>
              <w:jc w:val="center"/>
              <w:rPr>
                <w:rFonts w:ascii="Garamond" w:hAnsi="Garamond"/>
                <w:sz w:val="22"/>
                <w:szCs w:val="22"/>
              </w:rPr>
            </w:pPr>
            <w:r w:rsidRPr="000B088A">
              <w:rPr>
                <w:rFonts w:ascii="Garamond" w:hAnsi="Garamond"/>
                <w:color w:val="000000" w:themeColor="text1"/>
                <w:sz w:val="22"/>
                <w:szCs w:val="22"/>
              </w:rPr>
              <w:t>Mgr. Kateřina Pobudová</w:t>
            </w: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úkony v agendě Td</w:t>
            </w:r>
          </w:p>
          <w:p w14:paraId="55F0B9EC" w14:textId="2CADA99D" w:rsidR="000345E1"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47775B78" w14:textId="2E4DB0F7" w:rsidR="00BF60F6" w:rsidRDefault="00BF60F6" w:rsidP="00EB4FDA">
            <w:pPr>
              <w:ind w:left="346"/>
              <w:jc w:val="both"/>
              <w:rPr>
                <w:rFonts w:ascii="Garamond" w:hAnsi="Garamond"/>
                <w:sz w:val="22"/>
                <w:szCs w:val="22"/>
                <w:u w:val="single"/>
              </w:rPr>
            </w:pPr>
            <w:r>
              <w:rPr>
                <w:rFonts w:ascii="Garamond" w:hAnsi="Garamond"/>
                <w:sz w:val="22"/>
                <w:szCs w:val="22"/>
                <w:u w:val="single"/>
              </w:rPr>
              <w:t>Porozsudková agenda v soudním oddělení 11</w:t>
            </w:r>
            <w:r w:rsidR="00253231">
              <w:rPr>
                <w:rFonts w:ascii="Garamond" w:hAnsi="Garamond"/>
                <w:sz w:val="22"/>
                <w:szCs w:val="22"/>
                <w:u w:val="single"/>
              </w:rPr>
              <w:t xml:space="preserve"> </w:t>
            </w:r>
            <w:r>
              <w:rPr>
                <w:rFonts w:ascii="Garamond" w:hAnsi="Garamond"/>
                <w:sz w:val="22"/>
                <w:szCs w:val="22"/>
                <w:u w:val="single"/>
              </w:rPr>
              <w:t xml:space="preserve">T </w:t>
            </w:r>
          </w:p>
          <w:p w14:paraId="2DDC6606" w14:textId="758ABDAF" w:rsidR="00BF60F6" w:rsidRPr="00EB4FDA" w:rsidRDefault="00BF60F6" w:rsidP="00EB4FDA">
            <w:pPr>
              <w:ind w:left="346"/>
              <w:jc w:val="both"/>
              <w:rPr>
                <w:rFonts w:ascii="Garamond" w:hAnsi="Garamond"/>
                <w:sz w:val="22"/>
                <w:szCs w:val="22"/>
                <w:u w:val="single"/>
              </w:rPr>
            </w:pPr>
            <w:r>
              <w:rPr>
                <w:rFonts w:ascii="Garamond" w:hAnsi="Garamond"/>
                <w:sz w:val="22"/>
                <w:szCs w:val="22"/>
                <w:u w:val="single"/>
              </w:rPr>
              <w:t>Asistentské práce pro soudní oddělení 11</w:t>
            </w:r>
            <w:r w:rsidR="00253231">
              <w:rPr>
                <w:rFonts w:ascii="Garamond" w:hAnsi="Garamond"/>
                <w:sz w:val="22"/>
                <w:szCs w:val="22"/>
                <w:u w:val="single"/>
              </w:rPr>
              <w:t xml:space="preserve"> </w:t>
            </w:r>
            <w:r>
              <w:rPr>
                <w:rFonts w:ascii="Garamond" w:hAnsi="Garamond"/>
                <w:sz w:val="22"/>
                <w:szCs w:val="22"/>
                <w:u w:val="single"/>
              </w:rPr>
              <w:t>T</w:t>
            </w:r>
          </w:p>
          <w:p w14:paraId="10C1BDC7" w14:textId="77777777" w:rsidR="00255D65" w:rsidRDefault="00255D65" w:rsidP="00255D65">
            <w:pPr>
              <w:jc w:val="both"/>
              <w:rPr>
                <w:rFonts w:ascii="Garamond" w:hAnsi="Garamond"/>
                <w:sz w:val="22"/>
                <w:szCs w:val="22"/>
              </w:rPr>
            </w:pPr>
          </w:p>
          <w:p w14:paraId="7CA51160" w14:textId="77777777" w:rsidR="006819E6" w:rsidRDefault="006819E6" w:rsidP="00255D65">
            <w:pPr>
              <w:jc w:val="both"/>
              <w:rPr>
                <w:rFonts w:ascii="Garamond" w:hAnsi="Garamond"/>
                <w:sz w:val="22"/>
                <w:szCs w:val="22"/>
              </w:rPr>
            </w:pPr>
          </w:p>
          <w:p w14:paraId="6B94C6C6" w14:textId="77777777" w:rsidR="006819E6" w:rsidRDefault="006819E6" w:rsidP="00255D65">
            <w:pPr>
              <w:jc w:val="both"/>
              <w:rPr>
                <w:rFonts w:ascii="Garamond" w:hAnsi="Garamond"/>
                <w:sz w:val="22"/>
                <w:szCs w:val="22"/>
              </w:rPr>
            </w:pPr>
          </w:p>
          <w:p w14:paraId="0D9D4C21" w14:textId="6ADDB189" w:rsidR="006819E6" w:rsidRPr="00255D65" w:rsidRDefault="006819E6"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5E8E424F" w:rsidR="000345E1" w:rsidRPr="00BF60F6" w:rsidRDefault="000345E1" w:rsidP="000345E1">
            <w:pPr>
              <w:jc w:val="center"/>
              <w:rPr>
                <w:rFonts w:ascii="Garamond" w:hAnsi="Garamond"/>
                <w:color w:val="000000" w:themeColor="text1"/>
                <w:sz w:val="24"/>
                <w:szCs w:val="24"/>
              </w:rPr>
            </w:pPr>
            <w:r w:rsidRPr="00BF60F6">
              <w:rPr>
                <w:rFonts w:ascii="Garamond" w:hAnsi="Garamond"/>
                <w:color w:val="000000" w:themeColor="text1"/>
                <w:sz w:val="24"/>
                <w:szCs w:val="24"/>
              </w:rPr>
              <w:t>Mgr.</w:t>
            </w:r>
            <w:r w:rsidR="00627B92" w:rsidRPr="00BF60F6">
              <w:rPr>
                <w:rFonts w:ascii="Garamond" w:hAnsi="Garamond"/>
                <w:color w:val="000000" w:themeColor="text1"/>
                <w:sz w:val="24"/>
                <w:szCs w:val="24"/>
              </w:rPr>
              <w:t xml:space="preserve"> Ing. E.Krýzová</w:t>
            </w:r>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51FF72B2"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lastRenderedPageBreak/>
              <w:t xml:space="preserve">Mgr. </w:t>
            </w:r>
            <w:r w:rsidR="00A21AB0">
              <w:rPr>
                <w:rFonts w:ascii="Garamond" w:hAnsi="Garamond"/>
                <w:color w:val="000000" w:themeColor="text1"/>
                <w:sz w:val="24"/>
                <w:szCs w:val="24"/>
              </w:rPr>
              <w:t>N. Dufková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4B9A0198" w:rsidR="00255D65" w:rsidRDefault="00255D65" w:rsidP="00255D65">
            <w:pPr>
              <w:jc w:val="center"/>
              <w:rPr>
                <w:rFonts w:ascii="Garamond" w:hAnsi="Garamond"/>
                <w:b/>
                <w:sz w:val="24"/>
                <w:szCs w:val="24"/>
              </w:rPr>
            </w:pPr>
            <w:r>
              <w:rPr>
                <w:rFonts w:ascii="Garamond" w:hAnsi="Garamond"/>
                <w:b/>
                <w:sz w:val="24"/>
                <w:szCs w:val="24"/>
              </w:rPr>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078E2FD2" w:rsidR="00D233BC" w:rsidRDefault="002C33F9" w:rsidP="00255D65">
            <w:pPr>
              <w:pStyle w:val="Zkladntext"/>
              <w:jc w:val="center"/>
              <w:rPr>
                <w:rFonts w:ascii="Garamond" w:hAnsi="Garamond"/>
                <w:b/>
                <w:bCs/>
                <w:szCs w:val="24"/>
              </w:rPr>
            </w:pPr>
            <w:r>
              <w:rPr>
                <w:rFonts w:ascii="Garamond" w:hAnsi="Garamond"/>
                <w:b/>
                <w:bCs/>
                <w:szCs w:val="24"/>
              </w:rPr>
              <w:t>asistentka soudce</w:t>
            </w:r>
          </w:p>
          <w:p w14:paraId="181D942C" w14:textId="18BA31BF" w:rsidR="00BF60F6" w:rsidRPr="00BF60F6" w:rsidRDefault="00BF60F6" w:rsidP="00BF60F6">
            <w:pPr>
              <w:pStyle w:val="Zkladntext"/>
              <w:jc w:val="left"/>
              <w:rPr>
                <w:rFonts w:ascii="Garamond" w:hAnsi="Garamond"/>
                <w:sz w:val="22"/>
                <w:szCs w:val="22"/>
                <w:u w:val="single"/>
              </w:rPr>
            </w:pPr>
            <w:r>
              <w:rPr>
                <w:rFonts w:ascii="Garamond" w:hAnsi="Garamond"/>
                <w:sz w:val="22"/>
                <w:szCs w:val="22"/>
              </w:rPr>
              <w:t xml:space="preserve">      </w:t>
            </w:r>
            <w:r w:rsidRPr="00BF60F6">
              <w:rPr>
                <w:rFonts w:ascii="Garamond" w:hAnsi="Garamond"/>
                <w:sz w:val="22"/>
                <w:szCs w:val="22"/>
                <w:u w:val="single"/>
              </w:rPr>
              <w:t>Asistentské práce</w:t>
            </w:r>
            <w:r>
              <w:rPr>
                <w:rFonts w:ascii="Garamond" w:hAnsi="Garamond"/>
                <w:sz w:val="22"/>
                <w:szCs w:val="22"/>
                <w:u w:val="single"/>
              </w:rPr>
              <w:t xml:space="preserve"> pro soudní oddělení 10</w:t>
            </w: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Nt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 agendě Nc</w:t>
            </w:r>
            <w:r w:rsidR="00AB2368" w:rsidRPr="00EB4FDA">
              <w:rPr>
                <w:rFonts w:ascii="Garamond" w:hAnsi="Garamond"/>
                <w:sz w:val="22"/>
                <w:szCs w:val="22"/>
                <w:u w:val="single"/>
              </w:rPr>
              <w:t xml:space="preserve"> občanskoprávní -</w:t>
            </w:r>
            <w:r w:rsidR="00D233BC" w:rsidRPr="00EB4FDA">
              <w:rPr>
                <w:rFonts w:ascii="Garamond" w:hAnsi="Garamond"/>
                <w:sz w:val="22"/>
                <w:szCs w:val="22"/>
                <w:u w:val="single"/>
              </w:rPr>
              <w:t xml:space="preserve"> oddíl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ozhoduje o ustanovení zástupce před zahájením řízení v agendě Nc</w:t>
            </w:r>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FA63B5F" w14:textId="77777777" w:rsidR="00627B92" w:rsidRPr="00BF60F6"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00627B92" w:rsidRPr="00BF60F6">
              <w:rPr>
                <w:rFonts w:ascii="Garamond" w:hAnsi="Garamond"/>
                <w:color w:val="000000" w:themeColor="text1"/>
                <w:sz w:val="24"/>
                <w:szCs w:val="24"/>
              </w:rPr>
              <w:t>Ing. Mgr. Eva Krýzová</w:t>
            </w:r>
          </w:p>
          <w:p w14:paraId="75A7F268" w14:textId="5733F761"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 M. Kovář</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4E6C91DC" w:rsidR="00255D65" w:rsidRDefault="00A21AB0" w:rsidP="00255D65">
            <w:pPr>
              <w:ind w:firstLine="34"/>
              <w:jc w:val="center"/>
              <w:rPr>
                <w:rFonts w:ascii="Garamond" w:hAnsi="Garamond"/>
                <w:color w:val="000000" w:themeColor="text1"/>
                <w:sz w:val="24"/>
                <w:szCs w:val="24"/>
              </w:rPr>
            </w:pPr>
            <w:r>
              <w:rPr>
                <w:rFonts w:ascii="Garamond" w:hAnsi="Garamond"/>
                <w:color w:val="000000" w:themeColor="text1"/>
                <w:sz w:val="24"/>
                <w:szCs w:val="24"/>
              </w:rPr>
              <w:t>Mgr. N. Dufková</w:t>
            </w: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2FEDD6ED" w:rsidR="003129C7" w:rsidRPr="009856DE" w:rsidRDefault="00952CE5" w:rsidP="002C33F9">
            <w:pPr>
              <w:pStyle w:val="Zkladntext"/>
              <w:jc w:val="center"/>
              <w:rPr>
                <w:rFonts w:ascii="Garamond" w:hAnsi="Garamond"/>
                <w:b/>
                <w:bCs/>
                <w:szCs w:val="24"/>
              </w:rPr>
            </w:pPr>
            <w:r>
              <w:rPr>
                <w:rFonts w:ascii="Garamond" w:hAnsi="Garamond"/>
                <w:b/>
                <w:bCs/>
                <w:szCs w:val="24"/>
              </w:rPr>
              <w:t xml:space="preserve">vyšší soudní úřednice </w:t>
            </w:r>
          </w:p>
          <w:p w14:paraId="1B13EDC8" w14:textId="0EBC2BAA" w:rsidR="003129C7" w:rsidRPr="00BF60F6" w:rsidRDefault="00952CE5" w:rsidP="00EB4FDA">
            <w:pPr>
              <w:ind w:left="346"/>
              <w:jc w:val="both"/>
              <w:rPr>
                <w:rFonts w:ascii="Garamond" w:hAnsi="Garamond"/>
                <w:color w:val="000000" w:themeColor="text1"/>
                <w:sz w:val="22"/>
                <w:szCs w:val="22"/>
                <w:u w:val="single"/>
              </w:rPr>
            </w:pPr>
            <w:r w:rsidRPr="00BF60F6">
              <w:rPr>
                <w:rFonts w:ascii="Garamond" w:hAnsi="Garamond"/>
                <w:color w:val="000000" w:themeColor="text1"/>
                <w:sz w:val="22"/>
                <w:szCs w:val="22"/>
                <w:u w:val="single"/>
              </w:rPr>
              <w:t>Provádí úkony dle zákona č. 121/2008 Sb. ve věcech elektronických platebních rozkazů</w:t>
            </w:r>
          </w:p>
          <w:p w14:paraId="53BB7C9D" w14:textId="6AF6F909" w:rsidR="003129C7" w:rsidRPr="009856DE" w:rsidRDefault="003129C7" w:rsidP="00BF60F6">
            <w:pPr>
              <w:ind w:left="357"/>
              <w:jc w:val="both"/>
              <w:rPr>
                <w:rFonts w:ascii="Garamond" w:hAnsi="Garamond"/>
                <w:b/>
                <w:bCs/>
                <w:szCs w:val="24"/>
              </w:rPr>
            </w:pPr>
          </w:p>
        </w:tc>
        <w:tc>
          <w:tcPr>
            <w:tcW w:w="1216" w:type="dxa"/>
            <w:tcBorders>
              <w:top w:val="single" w:sz="12" w:space="0" w:color="auto"/>
              <w:bottom w:val="single" w:sz="12" w:space="0" w:color="auto"/>
            </w:tcBorders>
          </w:tcPr>
          <w:p w14:paraId="5AA886F3" w14:textId="6D9E219E" w:rsidR="00952CE5" w:rsidRPr="00BF60F6" w:rsidRDefault="003129C7" w:rsidP="00BF60F6">
            <w:pPr>
              <w:ind w:firstLine="34"/>
              <w:jc w:val="center"/>
              <w:rPr>
                <w:rFonts w:ascii="Garamond" w:hAnsi="Garamond"/>
                <w:color w:val="FF0000"/>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7B67FF" w:rsidRPr="007B67FF">
              <w:rPr>
                <w:rFonts w:ascii="Garamond" w:hAnsi="Garamond"/>
                <w:sz w:val="22"/>
                <w:szCs w:val="22"/>
              </w:rPr>
              <w:t>100%</w:t>
            </w:r>
          </w:p>
        </w:tc>
        <w:tc>
          <w:tcPr>
            <w:tcW w:w="2054" w:type="dxa"/>
            <w:tcBorders>
              <w:top w:val="single" w:sz="12" w:space="0" w:color="auto"/>
              <w:bottom w:val="single" w:sz="12" w:space="0" w:color="auto"/>
            </w:tcBorders>
          </w:tcPr>
          <w:p w14:paraId="0E4DF20B" w14:textId="0E644955" w:rsidR="003129C7" w:rsidRPr="00BF60F6" w:rsidRDefault="003129C7" w:rsidP="00952CE5">
            <w:pPr>
              <w:ind w:firstLine="34"/>
              <w:jc w:val="center"/>
              <w:rPr>
                <w:rFonts w:ascii="Garamond" w:hAnsi="Garamond"/>
                <w:color w:val="000000" w:themeColor="text1"/>
                <w:sz w:val="24"/>
                <w:szCs w:val="24"/>
              </w:rPr>
            </w:pPr>
            <w:r w:rsidRPr="00BF60F6">
              <w:rPr>
                <w:rFonts w:ascii="Garamond" w:hAnsi="Garamond"/>
                <w:color w:val="000000" w:themeColor="text1"/>
                <w:sz w:val="24"/>
                <w:szCs w:val="24"/>
              </w:rPr>
              <w:br/>
            </w:r>
            <w:r w:rsidR="004873E9" w:rsidRPr="004873E9">
              <w:rPr>
                <w:rFonts w:ascii="Garamond" w:hAnsi="Garamond"/>
                <w:color w:val="FF0000"/>
                <w:sz w:val="24"/>
                <w:szCs w:val="24"/>
              </w:rPr>
              <w:t>Mgr. Zuzana Viturková</w:t>
            </w:r>
            <w:r w:rsidRPr="00BF60F6">
              <w:rPr>
                <w:rFonts w:ascii="Garamond" w:hAnsi="Garamond"/>
                <w:color w:val="000000" w:themeColor="text1"/>
                <w:sz w:val="24"/>
                <w:szCs w:val="24"/>
              </w:rPr>
              <w:br/>
            </w:r>
            <w:r w:rsidR="00952CE5" w:rsidRPr="00BF60F6">
              <w:rPr>
                <w:rFonts w:ascii="Garamond" w:hAnsi="Garamond"/>
                <w:color w:val="000000" w:themeColor="text1"/>
                <w:sz w:val="24"/>
                <w:szCs w:val="24"/>
              </w:rPr>
              <w:t>Marcela Müllerová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06AB92BE"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rejstříky T, Td, Rt, Nt</w:t>
            </w:r>
            <w:r w:rsidR="00C31C51" w:rsidRPr="009856DE">
              <w:rPr>
                <w:rFonts w:ascii="Garamond" w:hAnsi="Garamond"/>
                <w:sz w:val="22"/>
                <w:szCs w:val="22"/>
              </w:rPr>
              <w:t>, Ntm</w:t>
            </w:r>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123845" w:rsidRDefault="002F1C35" w:rsidP="00637965">
            <w:pPr>
              <w:ind w:firstLine="34"/>
              <w:rPr>
                <w:rFonts w:ascii="Garamond" w:hAnsi="Garamond"/>
                <w:color w:val="000000" w:themeColor="text1"/>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3A389E46" w:rsidR="00CF3E41" w:rsidRPr="006F2B77" w:rsidRDefault="00CF3E41" w:rsidP="005B4003">
            <w:pPr>
              <w:numPr>
                <w:ilvl w:val="0"/>
                <w:numId w:val="13"/>
              </w:numPr>
              <w:ind w:left="346" w:hanging="346"/>
              <w:jc w:val="both"/>
              <w:rPr>
                <w:rFonts w:ascii="Garamond" w:hAnsi="Garamond"/>
                <w:sz w:val="22"/>
                <w:szCs w:val="22"/>
              </w:rPr>
            </w:pPr>
            <w:r w:rsidRPr="006F2B77">
              <w:rPr>
                <w:rFonts w:ascii="Garamond" w:hAnsi="Garamond"/>
                <w:sz w:val="22"/>
                <w:szCs w:val="22"/>
              </w:rPr>
              <w:t>vyhotovuje výkazy a zajišťuje práce v</w:t>
            </w:r>
            <w:r w:rsidR="005B4003" w:rsidRPr="006F2B77">
              <w:rPr>
                <w:rFonts w:ascii="Garamond" w:hAnsi="Garamond"/>
                <w:sz w:val="22"/>
                <w:szCs w:val="22"/>
              </w:rPr>
              <w:t> </w:t>
            </w:r>
            <w:r w:rsidRPr="006F2B77">
              <w:rPr>
                <w:rFonts w:ascii="Garamond" w:hAnsi="Garamond"/>
                <w:sz w:val="22"/>
                <w:szCs w:val="22"/>
              </w:rPr>
              <w:t>občanskoprávní</w:t>
            </w:r>
            <w:r w:rsidR="005B4003" w:rsidRPr="006F2B77">
              <w:rPr>
                <w:rFonts w:ascii="Garamond" w:hAnsi="Garamond"/>
                <w:sz w:val="22"/>
                <w:szCs w:val="22"/>
              </w:rPr>
              <w:t xml:space="preserve"> </w:t>
            </w:r>
            <w:r w:rsidRPr="006F2B77">
              <w:rPr>
                <w:rFonts w:ascii="Garamond" w:hAnsi="Garamond"/>
                <w:sz w:val="22"/>
                <w:szCs w:val="22"/>
              </w:rPr>
              <w:t>spisovně prostřednic</w:t>
            </w:r>
            <w:r w:rsidR="005B4003" w:rsidRPr="006F2B77">
              <w:rPr>
                <w:rFonts w:ascii="Garamond" w:hAnsi="Garamond"/>
                <w:sz w:val="22"/>
                <w:szCs w:val="22"/>
              </w:rPr>
              <w:t>-</w:t>
            </w:r>
            <w:r w:rsidR="00C212BB" w:rsidRPr="006F2B77">
              <w:rPr>
                <w:rFonts w:ascii="Garamond" w:hAnsi="Garamond"/>
                <w:sz w:val="22"/>
                <w:szCs w:val="22"/>
              </w:rPr>
              <w:t>t</w:t>
            </w:r>
            <w:r w:rsidRPr="006F2B77">
              <w:rPr>
                <w:rFonts w:ascii="Garamond" w:hAnsi="Garamond"/>
                <w:sz w:val="22"/>
                <w:szCs w:val="22"/>
              </w:rPr>
              <w:t>vím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E3BE4F0" w:rsidR="00CF3E41" w:rsidRPr="009856DE" w:rsidRDefault="00123845" w:rsidP="00CF3E41">
            <w:pPr>
              <w:ind w:firstLine="34"/>
              <w:jc w:val="center"/>
              <w:rPr>
                <w:rFonts w:ascii="Garamond" w:hAnsi="Garamond"/>
                <w:sz w:val="22"/>
                <w:szCs w:val="22"/>
              </w:rPr>
            </w:pPr>
            <w:r>
              <w:rPr>
                <w:rFonts w:ascii="Garamond" w:hAnsi="Garamond"/>
                <w:sz w:val="22"/>
                <w:szCs w:val="22"/>
              </w:rPr>
              <w:t>Lenka Michalová</w:t>
            </w:r>
          </w:p>
          <w:p w14:paraId="2BE07203" w14:textId="633702B8" w:rsidR="00CF3E41" w:rsidRPr="009856DE" w:rsidRDefault="00CF3E41" w:rsidP="00CF3E41">
            <w:pPr>
              <w:ind w:firstLine="34"/>
              <w:jc w:val="center"/>
              <w:rPr>
                <w:rFonts w:ascii="Garamond" w:hAnsi="Garamond"/>
                <w:sz w:val="24"/>
                <w:szCs w:val="24"/>
              </w:rPr>
            </w:pP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72296833" w14:textId="3BB27202" w:rsidR="002D6EF6" w:rsidRPr="009856DE" w:rsidRDefault="00B21582" w:rsidP="002D6EF6">
            <w:pPr>
              <w:pStyle w:val="Zkladntext"/>
              <w:jc w:val="center"/>
              <w:rPr>
                <w:rFonts w:ascii="Garamond" w:hAnsi="Garamond"/>
                <w:b/>
                <w:bCs/>
                <w:szCs w:val="24"/>
              </w:rPr>
            </w:pPr>
            <w:r>
              <w:rPr>
                <w:rFonts w:ascii="Garamond" w:hAnsi="Garamond"/>
                <w:b/>
                <w:bCs/>
                <w:szCs w:val="24"/>
              </w:rPr>
              <w:t>Jana Prokešová</w:t>
            </w: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60441A5C" w14:textId="77777777" w:rsidR="00C016E4" w:rsidRDefault="002D6EF6" w:rsidP="00C016E4">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663ACE61" w14:textId="77777777" w:rsidR="00C016E4" w:rsidRDefault="00C016E4" w:rsidP="00C016E4">
            <w:pPr>
              <w:ind w:left="346"/>
              <w:jc w:val="both"/>
              <w:rPr>
                <w:rFonts w:ascii="Garamond" w:hAnsi="Garamond"/>
                <w:sz w:val="22"/>
                <w:szCs w:val="22"/>
              </w:rPr>
            </w:pP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3509E082" w:rsidR="002D6EF6" w:rsidRPr="00123845"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123845">
              <w:rPr>
                <w:rFonts w:ascii="Garamond" w:hAnsi="Garamond"/>
                <w:sz w:val="22"/>
                <w:szCs w:val="22"/>
              </w:rPr>
              <w:b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r w:rsidRPr="009856DE">
              <w:rPr>
                <w:rFonts w:ascii="Garamond" w:hAnsi="Garamond"/>
                <w:b/>
                <w:sz w:val="24"/>
                <w:szCs w:val="24"/>
              </w:rPr>
              <w:t>Nc</w:t>
            </w:r>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8E42A4"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7FB92E73" w14:textId="52CA5D98" w:rsidR="002D6EF6" w:rsidRDefault="002D6EF6" w:rsidP="00123845">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5D87E47" w14:textId="5ED0C740" w:rsidR="00123845" w:rsidRDefault="00123845" w:rsidP="002D6EF6">
            <w:pPr>
              <w:pStyle w:val="Zkladntext"/>
              <w:jc w:val="center"/>
              <w:rPr>
                <w:rFonts w:ascii="Garamond" w:hAnsi="Garamond"/>
                <w:b/>
                <w:bCs/>
                <w:szCs w:val="24"/>
              </w:rPr>
            </w:pPr>
            <w:r>
              <w:rPr>
                <w:rFonts w:ascii="Garamond" w:hAnsi="Garamond"/>
                <w:b/>
                <w:bCs/>
                <w:szCs w:val="24"/>
              </w:rPr>
              <w:t>Eva Ouvínová</w:t>
            </w:r>
          </w:p>
          <w:p w14:paraId="0A9141DB" w14:textId="4859C00B" w:rsidR="00B21582" w:rsidRDefault="00B21582" w:rsidP="002D6EF6">
            <w:pPr>
              <w:pStyle w:val="Zkladntext"/>
              <w:jc w:val="center"/>
              <w:rPr>
                <w:rFonts w:ascii="Garamond" w:hAnsi="Garamond"/>
                <w:b/>
                <w:bCs/>
                <w:szCs w:val="24"/>
              </w:rPr>
            </w:pPr>
            <w:r>
              <w:rPr>
                <w:rFonts w:ascii="Garamond" w:hAnsi="Garamond"/>
                <w:b/>
                <w:bCs/>
                <w:szCs w:val="24"/>
              </w:rPr>
              <w:t>Jaroslava Picková</w:t>
            </w:r>
          </w:p>
          <w:p w14:paraId="6823BF2B" w14:textId="77777777" w:rsidR="00B21582" w:rsidRPr="009856DE" w:rsidRDefault="00B21582"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rejstříky D, Nc, Sd,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P a Nc,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27CA20EE" w14:textId="57DDE476" w:rsidR="002D6EF6" w:rsidRDefault="00123845" w:rsidP="002D6EF6">
            <w:pPr>
              <w:ind w:firstLine="34"/>
              <w:jc w:val="center"/>
              <w:rPr>
                <w:rFonts w:ascii="Garamond" w:hAnsi="Garamond"/>
                <w:sz w:val="22"/>
                <w:szCs w:val="22"/>
              </w:rPr>
            </w:pPr>
            <w:r>
              <w:rPr>
                <w:rFonts w:ascii="Garamond" w:hAnsi="Garamond"/>
                <w:sz w:val="22"/>
                <w:szCs w:val="22"/>
              </w:rPr>
              <w:t>Nikola Kvasničková</w:t>
            </w:r>
          </w:p>
          <w:p w14:paraId="09CF0A61" w14:textId="6E1BEC66" w:rsidR="00476830" w:rsidRPr="009856DE" w:rsidRDefault="00476830" w:rsidP="002D6EF6">
            <w:pPr>
              <w:ind w:firstLine="34"/>
              <w:jc w:val="center"/>
              <w:rPr>
                <w:rFonts w:ascii="Garamond" w:hAnsi="Garamond"/>
                <w:sz w:val="22"/>
                <w:szCs w:val="22"/>
              </w:rPr>
            </w:pPr>
            <w:r>
              <w:rPr>
                <w:rFonts w:ascii="Garamond" w:hAnsi="Garamond"/>
                <w:sz w:val="22"/>
                <w:szCs w:val="22"/>
              </w:rPr>
              <w:t>Lucie Tomášková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2181054B" w14:textId="73428E9C" w:rsidR="00EF1EF9" w:rsidRDefault="00EF1EF9" w:rsidP="00EF1EF9">
            <w:pPr>
              <w:pStyle w:val="Zkladntext"/>
              <w:jc w:val="center"/>
              <w:rPr>
                <w:rFonts w:ascii="Garamond" w:hAnsi="Garamond"/>
                <w:b/>
                <w:bCs/>
                <w:color w:val="FF0000"/>
                <w:szCs w:val="24"/>
              </w:rPr>
            </w:pPr>
            <w:r w:rsidRPr="00A3207A">
              <w:rPr>
                <w:rFonts w:ascii="Garamond" w:hAnsi="Garamond"/>
                <w:b/>
                <w:bCs/>
                <w:szCs w:val="24"/>
              </w:rPr>
              <w:t xml:space="preserve">Mgr. </w:t>
            </w:r>
            <w:r w:rsidR="00D7575A" w:rsidRPr="00A3207A">
              <w:rPr>
                <w:rFonts w:ascii="Garamond" w:hAnsi="Garamond"/>
                <w:b/>
                <w:bCs/>
                <w:szCs w:val="24"/>
              </w:rPr>
              <w:t>Michal Kovář</w:t>
            </w:r>
            <w:r w:rsidR="00D7575A" w:rsidRPr="00D7575A">
              <w:rPr>
                <w:rFonts w:ascii="Garamond" w:hAnsi="Garamond"/>
                <w:b/>
                <w:bCs/>
                <w:color w:val="FF0000"/>
                <w:szCs w:val="24"/>
              </w:rPr>
              <w:t xml:space="preserve"> </w:t>
            </w:r>
          </w:p>
          <w:p w14:paraId="29B99E63" w14:textId="77777777" w:rsidR="008718E4" w:rsidRPr="00C212BB" w:rsidRDefault="008718E4" w:rsidP="008718E4">
            <w:pPr>
              <w:pStyle w:val="Zkladntext"/>
              <w:jc w:val="center"/>
              <w:rPr>
                <w:rFonts w:ascii="Garamond" w:hAnsi="Garamond"/>
                <w:b/>
                <w:bCs/>
                <w:szCs w:val="24"/>
              </w:rPr>
            </w:pPr>
            <w:r w:rsidRPr="00C212BB">
              <w:rPr>
                <w:rFonts w:ascii="Garamond" w:hAnsi="Garamond"/>
                <w:b/>
                <w:bCs/>
                <w:szCs w:val="24"/>
              </w:rPr>
              <w:t>Eva Ouvínová</w:t>
            </w:r>
          </w:p>
          <w:p w14:paraId="4ADD435A" w14:textId="77777777" w:rsidR="00EF1EF9" w:rsidRPr="009856DE" w:rsidRDefault="00EF1EF9" w:rsidP="00EF1EF9">
            <w:pPr>
              <w:pStyle w:val="Zkladntext"/>
              <w:jc w:val="center"/>
              <w:rPr>
                <w:rFonts w:ascii="Garamond" w:hAnsi="Garamond"/>
                <w:b/>
                <w:bCs/>
                <w:szCs w:val="24"/>
              </w:rPr>
            </w:pPr>
          </w:p>
          <w:p w14:paraId="57204442" w14:textId="173652FA" w:rsidR="00EF1EF9" w:rsidRDefault="00EF1EF9" w:rsidP="00EF1EF9">
            <w:pPr>
              <w:numPr>
                <w:ilvl w:val="0"/>
                <w:numId w:val="13"/>
              </w:numPr>
              <w:ind w:left="391" w:hanging="176"/>
              <w:jc w:val="both"/>
              <w:rPr>
                <w:rFonts w:ascii="Garamond" w:hAnsi="Garamond"/>
                <w:sz w:val="22"/>
              </w:rPr>
            </w:pPr>
            <w:r w:rsidRPr="009856DE">
              <w:rPr>
                <w:rFonts w:ascii="Garamond" w:hAnsi="Garamond"/>
                <w:sz w:val="22"/>
              </w:rPr>
              <w:t xml:space="preserve">provádí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77777777" w:rsidR="00EF1EF9" w:rsidRDefault="00EF1EF9" w:rsidP="002D6EF6">
            <w:pPr>
              <w:ind w:firstLine="34"/>
              <w:jc w:val="center"/>
              <w:rPr>
                <w:rFonts w:ascii="Garamond" w:hAnsi="Garamond"/>
                <w:sz w:val="24"/>
                <w:szCs w:val="24"/>
              </w:rPr>
            </w:pP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shd w:val="clear" w:color="auto" w:fill="auto"/>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shd w:val="clear" w:color="auto" w:fill="auto"/>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shd w:val="clear" w:color="auto" w:fill="auto"/>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shd w:val="clear" w:color="auto" w:fill="auto"/>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shd w:val="clear" w:color="auto" w:fill="auto"/>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shd w:val="clear" w:color="auto" w:fill="auto"/>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shd w:val="clear" w:color="auto" w:fill="auto"/>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shd w:val="clear" w:color="auto" w:fill="auto"/>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shd w:val="clear" w:color="auto" w:fill="auto"/>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shd w:val="clear" w:color="auto" w:fill="auto"/>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shd w:val="clear" w:color="auto" w:fill="auto"/>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7F864F2F"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4873E9">
        <w:rPr>
          <w:rFonts w:ascii="Garamond" w:hAnsi="Garamond"/>
          <w:sz w:val="24"/>
          <w:szCs w:val="24"/>
        </w:rPr>
        <w:t>17</w:t>
      </w:r>
      <w:r w:rsidR="008C792E" w:rsidRPr="006138DF">
        <w:rPr>
          <w:rFonts w:ascii="Garamond" w:hAnsi="Garamond"/>
          <w:sz w:val="24"/>
          <w:szCs w:val="24"/>
        </w:rPr>
        <w:t>.</w:t>
      </w:r>
      <w:r w:rsidR="004873E9">
        <w:rPr>
          <w:rFonts w:ascii="Garamond" w:hAnsi="Garamond"/>
          <w:sz w:val="24"/>
          <w:szCs w:val="24"/>
        </w:rPr>
        <w:t>2</w:t>
      </w:r>
      <w:r w:rsidR="008C792E" w:rsidRPr="006138DF">
        <w:rPr>
          <w:rFonts w:ascii="Garamond" w:hAnsi="Garamond"/>
          <w:sz w:val="24"/>
          <w:szCs w:val="24"/>
        </w:rPr>
        <w:t>.202</w:t>
      </w:r>
      <w:r w:rsidR="00DE2D25">
        <w:rPr>
          <w:rFonts w:ascii="Garamond" w:hAnsi="Garamond"/>
          <w:sz w:val="24"/>
          <w:szCs w:val="24"/>
        </w:rPr>
        <w:t>6</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shd w:val="clear" w:color="auto" w:fill="auto"/>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59F71375"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sidR="00524B79">
              <w:rPr>
                <w:rFonts w:ascii="Garamond" w:hAnsi="Garamond"/>
                <w:b/>
                <w:sz w:val="28"/>
                <w:szCs w:val="28"/>
              </w:rPr>
              <w:t>5</w:t>
            </w:r>
          </w:p>
        </w:tc>
      </w:tr>
      <w:tr w:rsidR="000D503B" w:rsidRPr="009856DE" w14:paraId="3B72F6B7" w14:textId="77777777" w:rsidTr="00613FE6">
        <w:trPr>
          <w:trHeight w:val="611"/>
        </w:trPr>
        <w:tc>
          <w:tcPr>
            <w:tcW w:w="9061" w:type="dxa"/>
            <w:gridSpan w:val="3"/>
            <w:shd w:val="clear" w:color="auto" w:fill="auto"/>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shd w:val="clear" w:color="auto" w:fill="auto"/>
          </w:tcPr>
          <w:p w14:paraId="446F9482" w14:textId="48383DD9" w:rsidR="000D503B" w:rsidRPr="009856DE" w:rsidRDefault="00123845" w:rsidP="00613FE6">
            <w:pPr>
              <w:spacing w:before="120" w:after="120"/>
              <w:jc w:val="center"/>
              <w:rPr>
                <w:rFonts w:ascii="Garamond" w:hAnsi="Garamond"/>
                <w:sz w:val="24"/>
              </w:rPr>
            </w:pPr>
            <w:r>
              <w:rPr>
                <w:rFonts w:ascii="Garamond" w:hAnsi="Garamond"/>
                <w:sz w:val="24"/>
              </w:rPr>
              <w:t>Stellner Miroslav, Bc.</w:t>
            </w:r>
          </w:p>
        </w:tc>
        <w:tc>
          <w:tcPr>
            <w:tcW w:w="3203" w:type="dxa"/>
            <w:shd w:val="clear" w:color="auto" w:fill="auto"/>
          </w:tcPr>
          <w:p w14:paraId="07A12AC1" w14:textId="2F49CF11" w:rsidR="000D503B" w:rsidRPr="009856DE" w:rsidRDefault="00123845" w:rsidP="00613FE6">
            <w:pPr>
              <w:spacing w:before="120" w:after="120"/>
              <w:jc w:val="center"/>
              <w:rPr>
                <w:rFonts w:ascii="Garamond" w:hAnsi="Garamond"/>
                <w:sz w:val="24"/>
              </w:rPr>
            </w:pPr>
            <w:r>
              <w:rPr>
                <w:rFonts w:ascii="Garamond" w:hAnsi="Garamond"/>
                <w:sz w:val="24"/>
              </w:rPr>
              <w:t>Krčál Petr, Bc.</w:t>
            </w:r>
          </w:p>
        </w:tc>
        <w:tc>
          <w:tcPr>
            <w:tcW w:w="3428" w:type="dxa"/>
            <w:shd w:val="clear" w:color="auto" w:fill="auto"/>
          </w:tcPr>
          <w:p w14:paraId="4CF1D454" w14:textId="4203CB72" w:rsidR="000D503B" w:rsidRPr="009856DE" w:rsidRDefault="007435E2" w:rsidP="00613FE6">
            <w:pPr>
              <w:spacing w:before="120" w:after="120"/>
              <w:jc w:val="center"/>
              <w:rPr>
                <w:rFonts w:ascii="Garamond" w:hAnsi="Garamond"/>
                <w:sz w:val="24"/>
              </w:rPr>
            </w:pPr>
            <w:r>
              <w:rPr>
                <w:rFonts w:ascii="Garamond" w:hAnsi="Garamond"/>
                <w:sz w:val="24"/>
              </w:rPr>
              <w:t>Šelepová Jaroslava</w:t>
            </w:r>
            <w:r w:rsidR="000D503B">
              <w:rPr>
                <w:rFonts w:ascii="Garamond" w:hAnsi="Garamond"/>
                <w:sz w:val="24"/>
              </w:rPr>
              <w:t xml:space="preserve">  </w:t>
            </w:r>
          </w:p>
        </w:tc>
      </w:tr>
      <w:tr w:rsidR="000D503B" w:rsidRPr="009856DE" w14:paraId="57E26F5B" w14:textId="77777777" w:rsidTr="00613FE6">
        <w:trPr>
          <w:trHeight w:val="637"/>
        </w:trPr>
        <w:tc>
          <w:tcPr>
            <w:tcW w:w="2430" w:type="dxa"/>
            <w:shd w:val="clear" w:color="auto" w:fill="auto"/>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shd w:val="clear" w:color="auto" w:fill="auto"/>
          </w:tcPr>
          <w:p w14:paraId="0AD627AA" w14:textId="071CEEEA" w:rsidR="000D503B" w:rsidRPr="009856DE" w:rsidRDefault="007435E2" w:rsidP="00613FE6">
            <w:pPr>
              <w:spacing w:before="120" w:after="120"/>
              <w:jc w:val="center"/>
              <w:rPr>
                <w:rFonts w:ascii="Garamond" w:hAnsi="Garamond"/>
                <w:sz w:val="24"/>
              </w:rPr>
            </w:pPr>
            <w:r>
              <w:rPr>
                <w:rFonts w:ascii="Garamond" w:hAnsi="Garamond"/>
                <w:sz w:val="24"/>
              </w:rPr>
              <w:t xml:space="preserve">Marek Milan </w:t>
            </w:r>
          </w:p>
        </w:tc>
        <w:tc>
          <w:tcPr>
            <w:tcW w:w="3428" w:type="dxa"/>
            <w:shd w:val="clear" w:color="auto" w:fill="auto"/>
          </w:tcPr>
          <w:p w14:paraId="54BC53A9" w14:textId="56E39511" w:rsidR="000D503B" w:rsidRPr="009856DE" w:rsidRDefault="007435E2" w:rsidP="00613FE6">
            <w:pPr>
              <w:spacing w:before="120" w:after="120"/>
              <w:jc w:val="center"/>
              <w:rPr>
                <w:rFonts w:ascii="Garamond" w:hAnsi="Garamond"/>
                <w:sz w:val="24"/>
              </w:rPr>
            </w:pPr>
            <w:r>
              <w:rPr>
                <w:rFonts w:ascii="Garamond" w:hAnsi="Garamond"/>
                <w:sz w:val="24"/>
              </w:rPr>
              <w:t>Vymětalová Anna</w:t>
            </w:r>
            <w:r w:rsidR="000D503B">
              <w:rPr>
                <w:rFonts w:ascii="Garamond" w:hAnsi="Garamond"/>
                <w:sz w:val="24"/>
              </w:rPr>
              <w:t xml:space="preserve"> </w:t>
            </w:r>
          </w:p>
        </w:tc>
      </w:tr>
      <w:tr w:rsidR="000D503B" w:rsidRPr="009856DE" w14:paraId="14EFC343" w14:textId="77777777" w:rsidTr="00613FE6">
        <w:trPr>
          <w:trHeight w:val="655"/>
        </w:trPr>
        <w:tc>
          <w:tcPr>
            <w:tcW w:w="2430" w:type="dxa"/>
            <w:shd w:val="clear" w:color="auto" w:fill="auto"/>
          </w:tcPr>
          <w:p w14:paraId="24D6E4A8" w14:textId="77BE325A" w:rsidR="000D503B" w:rsidRPr="009856DE" w:rsidRDefault="00123845" w:rsidP="00613FE6">
            <w:pPr>
              <w:spacing w:before="120" w:after="120"/>
              <w:jc w:val="center"/>
              <w:rPr>
                <w:rFonts w:ascii="Garamond" w:hAnsi="Garamond"/>
                <w:sz w:val="24"/>
              </w:rPr>
            </w:pPr>
            <w:r>
              <w:rPr>
                <w:rFonts w:ascii="Garamond" w:hAnsi="Garamond"/>
                <w:sz w:val="24"/>
              </w:rPr>
              <w:t>Janota Petr, Ing.</w:t>
            </w:r>
          </w:p>
        </w:tc>
        <w:tc>
          <w:tcPr>
            <w:tcW w:w="3203" w:type="dxa"/>
            <w:shd w:val="clear" w:color="auto" w:fill="auto"/>
          </w:tcPr>
          <w:p w14:paraId="630EB867" w14:textId="13A1F1E3" w:rsidR="000D503B" w:rsidRPr="009856DE" w:rsidRDefault="007435E2" w:rsidP="00613FE6">
            <w:pPr>
              <w:spacing w:before="120" w:after="120"/>
              <w:jc w:val="center"/>
              <w:rPr>
                <w:rFonts w:ascii="Garamond" w:hAnsi="Garamond"/>
                <w:sz w:val="24"/>
                <w:szCs w:val="24"/>
              </w:rPr>
            </w:pPr>
            <w:r>
              <w:rPr>
                <w:rFonts w:ascii="Garamond" w:hAnsi="Garamond"/>
                <w:sz w:val="24"/>
              </w:rPr>
              <w:t xml:space="preserve">Nezdarová Eva </w:t>
            </w:r>
            <w:r w:rsidRPr="009856DE">
              <w:rPr>
                <w:rFonts w:ascii="Garamond" w:hAnsi="Garamond"/>
                <w:sz w:val="24"/>
              </w:rPr>
              <w:t xml:space="preserve"> </w:t>
            </w:r>
            <w:r w:rsidR="000D503B">
              <w:rPr>
                <w:rFonts w:ascii="Garamond" w:hAnsi="Garamond"/>
                <w:sz w:val="24"/>
              </w:rPr>
              <w:t xml:space="preserve"> </w:t>
            </w:r>
          </w:p>
        </w:tc>
        <w:tc>
          <w:tcPr>
            <w:tcW w:w="3428" w:type="dxa"/>
            <w:shd w:val="clear" w:color="auto" w:fill="auto"/>
          </w:tcPr>
          <w:p w14:paraId="46C52A2C" w14:textId="62B42454" w:rsidR="000D503B" w:rsidRPr="009856DE" w:rsidRDefault="00123845" w:rsidP="00613FE6">
            <w:pPr>
              <w:spacing w:before="240"/>
              <w:jc w:val="center"/>
              <w:rPr>
                <w:rFonts w:ascii="Garamond" w:hAnsi="Garamond"/>
                <w:sz w:val="24"/>
                <w:szCs w:val="24"/>
              </w:rPr>
            </w:pPr>
            <w:r>
              <w:rPr>
                <w:rFonts w:ascii="Garamond" w:hAnsi="Garamond"/>
                <w:sz w:val="24"/>
              </w:rPr>
              <w:t>Košinová Marie, Ing.</w:t>
            </w:r>
            <w:r w:rsidR="000D503B">
              <w:rPr>
                <w:rFonts w:ascii="Garamond" w:hAnsi="Garamond"/>
                <w:sz w:val="24"/>
              </w:rPr>
              <w:t xml:space="preserve"> </w:t>
            </w:r>
          </w:p>
        </w:tc>
      </w:tr>
      <w:tr w:rsidR="000D503B" w:rsidRPr="009856DE" w14:paraId="2AAD50F9" w14:textId="77777777" w:rsidTr="00613FE6">
        <w:trPr>
          <w:trHeight w:val="611"/>
        </w:trPr>
        <w:tc>
          <w:tcPr>
            <w:tcW w:w="2430" w:type="dxa"/>
            <w:shd w:val="clear" w:color="auto" w:fill="auto"/>
          </w:tcPr>
          <w:p w14:paraId="4D229CAF" w14:textId="4CE0459F"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w:t>
            </w:r>
            <w:r w:rsidR="007435E2" w:rsidRPr="009856DE">
              <w:rPr>
                <w:rFonts w:ascii="Garamond" w:hAnsi="Garamond"/>
                <w:sz w:val="24"/>
              </w:rPr>
              <w:t>Honzíková</w:t>
            </w:r>
            <w:r w:rsidR="007435E2">
              <w:rPr>
                <w:rFonts w:ascii="Garamond" w:hAnsi="Garamond"/>
                <w:sz w:val="24"/>
              </w:rPr>
              <w:t xml:space="preserve"> Martina</w:t>
            </w:r>
            <w:r w:rsidR="007435E2" w:rsidRPr="009856DE">
              <w:rPr>
                <w:rFonts w:ascii="Garamond" w:hAnsi="Garamond"/>
                <w:sz w:val="24"/>
              </w:rPr>
              <w:t xml:space="preserve"> </w:t>
            </w:r>
            <w:r>
              <w:rPr>
                <w:rFonts w:ascii="Garamond" w:hAnsi="Garamond"/>
                <w:sz w:val="24"/>
              </w:rPr>
              <w:t xml:space="preserve"> </w:t>
            </w:r>
          </w:p>
        </w:tc>
        <w:tc>
          <w:tcPr>
            <w:tcW w:w="3203" w:type="dxa"/>
            <w:shd w:val="clear" w:color="auto" w:fill="auto"/>
          </w:tcPr>
          <w:p w14:paraId="43E1BA05" w14:textId="27B0B765" w:rsidR="000D503B" w:rsidRPr="009856DE" w:rsidRDefault="007435E2" w:rsidP="00613FE6">
            <w:pPr>
              <w:spacing w:before="120" w:after="120"/>
              <w:jc w:val="center"/>
              <w:rPr>
                <w:rFonts w:ascii="Garamond" w:hAnsi="Garamond"/>
                <w:sz w:val="24"/>
              </w:rPr>
            </w:pPr>
            <w:r>
              <w:rPr>
                <w:rFonts w:ascii="Garamond" w:hAnsi="Garamond"/>
                <w:sz w:val="24"/>
              </w:rPr>
              <w:t xml:space="preserve">Pikal Jaroslav, PhDr. </w:t>
            </w:r>
            <w:r w:rsidR="000D503B">
              <w:rPr>
                <w:rFonts w:ascii="Garamond" w:hAnsi="Garamond"/>
                <w:sz w:val="24"/>
              </w:rPr>
              <w:t xml:space="preserve"> </w:t>
            </w:r>
            <w:r w:rsidR="000D503B" w:rsidRPr="009856DE">
              <w:rPr>
                <w:rFonts w:ascii="Garamond" w:hAnsi="Garamond"/>
                <w:sz w:val="24"/>
              </w:rPr>
              <w:t xml:space="preserve"> </w:t>
            </w:r>
          </w:p>
        </w:tc>
        <w:tc>
          <w:tcPr>
            <w:tcW w:w="3428" w:type="dxa"/>
            <w:shd w:val="clear" w:color="auto" w:fill="auto"/>
          </w:tcPr>
          <w:p w14:paraId="45AA207E" w14:textId="56FD271A" w:rsidR="000D503B" w:rsidRPr="009856DE" w:rsidRDefault="00123845" w:rsidP="00613FE6">
            <w:pPr>
              <w:spacing w:before="240"/>
              <w:jc w:val="center"/>
              <w:rPr>
                <w:rFonts w:ascii="Garamond" w:hAnsi="Garamond"/>
                <w:sz w:val="24"/>
                <w:szCs w:val="24"/>
              </w:rPr>
            </w:pPr>
            <w:r>
              <w:rPr>
                <w:rFonts w:ascii="Garamond" w:hAnsi="Garamond"/>
                <w:sz w:val="24"/>
                <w:szCs w:val="24"/>
              </w:rPr>
              <w:t>Kašpárek Jaroslav</w:t>
            </w:r>
            <w:r w:rsidR="000D503B">
              <w:rPr>
                <w:rFonts w:ascii="Garamond" w:hAnsi="Garamond"/>
                <w:sz w:val="24"/>
                <w:szCs w:val="24"/>
              </w:rPr>
              <w:t xml:space="preserve"> </w:t>
            </w:r>
          </w:p>
        </w:tc>
      </w:tr>
      <w:tr w:rsidR="000D503B" w:rsidRPr="009856DE" w14:paraId="04A0CE7B" w14:textId="77777777" w:rsidTr="00613FE6">
        <w:trPr>
          <w:trHeight w:val="611"/>
        </w:trPr>
        <w:tc>
          <w:tcPr>
            <w:tcW w:w="2430" w:type="dxa"/>
            <w:shd w:val="clear" w:color="auto" w:fill="auto"/>
          </w:tcPr>
          <w:p w14:paraId="56083A12" w14:textId="1404CF90" w:rsidR="000D503B" w:rsidRPr="009856DE" w:rsidRDefault="000D503B" w:rsidP="00123845">
            <w:pPr>
              <w:spacing w:before="120" w:after="120"/>
              <w:rPr>
                <w:rFonts w:ascii="Garamond" w:hAnsi="Garamond"/>
                <w:sz w:val="24"/>
              </w:rPr>
            </w:pPr>
          </w:p>
        </w:tc>
        <w:tc>
          <w:tcPr>
            <w:tcW w:w="3203" w:type="dxa"/>
            <w:shd w:val="clear" w:color="auto" w:fill="auto"/>
          </w:tcPr>
          <w:p w14:paraId="14A8A7AC" w14:textId="083DE8BE" w:rsidR="000D503B" w:rsidRPr="009856DE" w:rsidRDefault="000D503B" w:rsidP="00613FE6">
            <w:pPr>
              <w:spacing w:before="120" w:after="120"/>
              <w:jc w:val="center"/>
              <w:rPr>
                <w:rFonts w:ascii="Garamond" w:hAnsi="Garamond"/>
                <w:sz w:val="24"/>
              </w:rPr>
            </w:pPr>
          </w:p>
        </w:tc>
        <w:tc>
          <w:tcPr>
            <w:tcW w:w="3428" w:type="dxa"/>
            <w:shd w:val="clear" w:color="auto" w:fill="auto"/>
          </w:tcPr>
          <w:p w14:paraId="253530E0" w14:textId="38A7A317" w:rsidR="000D503B" w:rsidRPr="009856DE" w:rsidRDefault="000D503B" w:rsidP="00613FE6">
            <w:pPr>
              <w:spacing w:before="240"/>
              <w:jc w:val="center"/>
              <w:rPr>
                <w:rFonts w:ascii="Garamond" w:hAnsi="Garamond"/>
                <w:sz w:val="24"/>
                <w:szCs w:val="24"/>
              </w:rPr>
            </w:pPr>
          </w:p>
        </w:tc>
      </w:tr>
      <w:tr w:rsidR="000D503B" w:rsidRPr="009856DE" w14:paraId="636B62DE" w14:textId="77777777" w:rsidTr="00613FE6">
        <w:trPr>
          <w:trHeight w:val="611"/>
        </w:trPr>
        <w:tc>
          <w:tcPr>
            <w:tcW w:w="2430" w:type="dxa"/>
            <w:shd w:val="clear" w:color="auto" w:fill="auto"/>
          </w:tcPr>
          <w:p w14:paraId="281DF4A4" w14:textId="33E2A6D3" w:rsidR="000D503B" w:rsidRPr="009856DE" w:rsidRDefault="000D503B" w:rsidP="00613FE6">
            <w:pPr>
              <w:spacing w:before="120" w:after="120"/>
              <w:jc w:val="center"/>
              <w:rPr>
                <w:rFonts w:ascii="Garamond" w:hAnsi="Garamond"/>
                <w:sz w:val="24"/>
              </w:rPr>
            </w:pPr>
          </w:p>
        </w:tc>
        <w:tc>
          <w:tcPr>
            <w:tcW w:w="3203" w:type="dxa"/>
            <w:shd w:val="clear" w:color="auto" w:fill="auto"/>
          </w:tcPr>
          <w:p w14:paraId="203EF4A6" w14:textId="20B788D2"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000D503B">
              <w:rPr>
                <w:rFonts w:ascii="Garamond" w:hAnsi="Garamond"/>
                <w:sz w:val="24"/>
              </w:rPr>
              <w:t xml:space="preserve"> </w:t>
            </w:r>
          </w:p>
        </w:tc>
        <w:tc>
          <w:tcPr>
            <w:tcW w:w="3428" w:type="dxa"/>
            <w:shd w:val="clear" w:color="auto" w:fill="auto"/>
          </w:tcPr>
          <w:p w14:paraId="2A3C3935" w14:textId="6FEDB651"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p>
        </w:tc>
      </w:tr>
      <w:tr w:rsidR="000D503B" w:rsidRPr="009856DE" w14:paraId="41997062" w14:textId="77777777" w:rsidTr="00613FE6">
        <w:trPr>
          <w:trHeight w:val="611"/>
        </w:trPr>
        <w:tc>
          <w:tcPr>
            <w:tcW w:w="2430" w:type="dxa"/>
            <w:shd w:val="clear" w:color="auto" w:fill="auto"/>
          </w:tcPr>
          <w:p w14:paraId="29BCDCD4" w14:textId="3D999678"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Pr="009856DE">
              <w:rPr>
                <w:rFonts w:ascii="Garamond" w:hAnsi="Garamond"/>
                <w:sz w:val="24"/>
              </w:rPr>
              <w:t xml:space="preserve">  </w:t>
            </w:r>
            <w:r w:rsidR="000D503B">
              <w:rPr>
                <w:rFonts w:ascii="Garamond" w:hAnsi="Garamond"/>
                <w:sz w:val="24"/>
              </w:rPr>
              <w:t xml:space="preserve"> </w:t>
            </w:r>
            <w:r w:rsidR="000D503B" w:rsidRPr="009856DE">
              <w:rPr>
                <w:rFonts w:ascii="Garamond" w:hAnsi="Garamond"/>
                <w:sz w:val="24"/>
              </w:rPr>
              <w:t xml:space="preserve">  </w:t>
            </w:r>
          </w:p>
        </w:tc>
        <w:tc>
          <w:tcPr>
            <w:tcW w:w="3203" w:type="dxa"/>
            <w:shd w:val="clear" w:color="auto" w:fill="auto"/>
          </w:tcPr>
          <w:p w14:paraId="4D70865C" w14:textId="30A98354" w:rsidR="000D503B" w:rsidRPr="009856DE" w:rsidRDefault="000D503B" w:rsidP="00613FE6">
            <w:pPr>
              <w:spacing w:before="120" w:after="120"/>
              <w:jc w:val="center"/>
              <w:rPr>
                <w:rFonts w:ascii="Garamond" w:hAnsi="Garamond"/>
                <w:sz w:val="24"/>
              </w:rPr>
            </w:pPr>
          </w:p>
        </w:tc>
        <w:tc>
          <w:tcPr>
            <w:tcW w:w="3428" w:type="dxa"/>
            <w:shd w:val="clear" w:color="auto" w:fill="auto"/>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806E" w14:textId="77777777" w:rsidR="00D21EBA" w:rsidRDefault="00D21EBA" w:rsidP="00056989">
      <w:r>
        <w:separator/>
      </w:r>
    </w:p>
  </w:endnote>
  <w:endnote w:type="continuationSeparator" w:id="0">
    <w:p w14:paraId="215434C6" w14:textId="77777777" w:rsidR="00D21EBA" w:rsidRDefault="00D21EBA"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10A0" w14:textId="77777777" w:rsidR="00D21EBA" w:rsidRDefault="00D21EBA" w:rsidP="00056989">
      <w:r>
        <w:separator/>
      </w:r>
    </w:p>
  </w:footnote>
  <w:footnote w:type="continuationSeparator" w:id="0">
    <w:p w14:paraId="11C3459C" w14:textId="77777777" w:rsidR="00D21EBA" w:rsidRDefault="00D21EBA"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E269F1"/>
    <w:multiLevelType w:val="hybridMultilevel"/>
    <w:tmpl w:val="A66055B8"/>
    <w:lvl w:ilvl="0" w:tplc="ED6A9C74">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6"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2"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6"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7"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7"/>
  </w:num>
  <w:num w:numId="2" w16cid:durableId="1522163048">
    <w:abstractNumId w:val="51"/>
  </w:num>
  <w:num w:numId="3" w16cid:durableId="586311251">
    <w:abstractNumId w:val="13"/>
  </w:num>
  <w:num w:numId="4" w16cid:durableId="1047948993">
    <w:abstractNumId w:val="36"/>
  </w:num>
  <w:num w:numId="5" w16cid:durableId="552276960">
    <w:abstractNumId w:val="15"/>
  </w:num>
  <w:num w:numId="6" w16cid:durableId="1016345840">
    <w:abstractNumId w:val="38"/>
  </w:num>
  <w:num w:numId="7" w16cid:durableId="436021532">
    <w:abstractNumId w:val="52"/>
  </w:num>
  <w:num w:numId="8" w16cid:durableId="1162507911">
    <w:abstractNumId w:val="12"/>
  </w:num>
  <w:num w:numId="9" w16cid:durableId="1732072704">
    <w:abstractNumId w:val="6"/>
  </w:num>
  <w:num w:numId="10" w16cid:durableId="967275767">
    <w:abstractNumId w:val="45"/>
  </w:num>
  <w:num w:numId="11" w16cid:durableId="2041196703">
    <w:abstractNumId w:val="9"/>
  </w:num>
  <w:num w:numId="12" w16cid:durableId="1917203034">
    <w:abstractNumId w:val="44"/>
  </w:num>
  <w:num w:numId="13" w16cid:durableId="1643729595">
    <w:abstractNumId w:val="50"/>
  </w:num>
  <w:num w:numId="14" w16cid:durableId="641690029">
    <w:abstractNumId w:val="2"/>
  </w:num>
  <w:num w:numId="15" w16cid:durableId="582103099">
    <w:abstractNumId w:val="41"/>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9"/>
  </w:num>
  <w:num w:numId="21" w16cid:durableId="692927047">
    <w:abstractNumId w:val="11"/>
  </w:num>
  <w:num w:numId="22" w16cid:durableId="2058622689">
    <w:abstractNumId w:val="28"/>
  </w:num>
  <w:num w:numId="23" w16cid:durableId="923533501">
    <w:abstractNumId w:val="43"/>
  </w:num>
  <w:num w:numId="24" w16cid:durableId="1053188700">
    <w:abstractNumId w:val="30"/>
  </w:num>
  <w:num w:numId="25" w16cid:durableId="258876609">
    <w:abstractNumId w:val="24"/>
  </w:num>
  <w:num w:numId="26" w16cid:durableId="703214932">
    <w:abstractNumId w:val="53"/>
  </w:num>
  <w:num w:numId="27" w16cid:durableId="1250501613">
    <w:abstractNumId w:val="26"/>
  </w:num>
  <w:num w:numId="28" w16cid:durableId="916019033">
    <w:abstractNumId w:val="10"/>
  </w:num>
  <w:num w:numId="29" w16cid:durableId="1326087858">
    <w:abstractNumId w:val="19"/>
  </w:num>
  <w:num w:numId="30" w16cid:durableId="149710152">
    <w:abstractNumId w:val="33"/>
  </w:num>
  <w:num w:numId="31" w16cid:durableId="2121096421">
    <w:abstractNumId w:val="47"/>
  </w:num>
  <w:num w:numId="32" w16cid:durableId="1862470977">
    <w:abstractNumId w:val="22"/>
  </w:num>
  <w:num w:numId="33" w16cid:durableId="882210760">
    <w:abstractNumId w:val="0"/>
  </w:num>
  <w:num w:numId="34" w16cid:durableId="312950887">
    <w:abstractNumId w:val="49"/>
  </w:num>
  <w:num w:numId="35" w16cid:durableId="2083870778">
    <w:abstractNumId w:val="35"/>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4"/>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40"/>
  </w:num>
  <w:num w:numId="49" w16cid:durableId="1599482651">
    <w:abstractNumId w:val="48"/>
  </w:num>
  <w:num w:numId="50" w16cid:durableId="1387218458">
    <w:abstractNumId w:val="3"/>
  </w:num>
  <w:num w:numId="51" w16cid:durableId="581918375">
    <w:abstractNumId w:val="42"/>
  </w:num>
  <w:num w:numId="52" w16cid:durableId="727915904">
    <w:abstractNumId w:val="46"/>
  </w:num>
  <w:num w:numId="53" w16cid:durableId="1012416628">
    <w:abstractNumId w:val="32"/>
  </w:num>
  <w:num w:numId="54" w16cid:durableId="172510419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1ABF"/>
    <w:rsid w:val="000345E1"/>
    <w:rsid w:val="00042E3B"/>
    <w:rsid w:val="0004506F"/>
    <w:rsid w:val="0005276E"/>
    <w:rsid w:val="00052BFD"/>
    <w:rsid w:val="00054828"/>
    <w:rsid w:val="00056989"/>
    <w:rsid w:val="000673F8"/>
    <w:rsid w:val="00070006"/>
    <w:rsid w:val="000814C9"/>
    <w:rsid w:val="00096918"/>
    <w:rsid w:val="000B0477"/>
    <w:rsid w:val="000B088A"/>
    <w:rsid w:val="000B664F"/>
    <w:rsid w:val="000C406C"/>
    <w:rsid w:val="000C49BB"/>
    <w:rsid w:val="000D503B"/>
    <w:rsid w:val="000E46A2"/>
    <w:rsid w:val="000F4FFA"/>
    <w:rsid w:val="000F6453"/>
    <w:rsid w:val="00107DB2"/>
    <w:rsid w:val="00116575"/>
    <w:rsid w:val="00123845"/>
    <w:rsid w:val="0014081B"/>
    <w:rsid w:val="00151B4B"/>
    <w:rsid w:val="00152A60"/>
    <w:rsid w:val="0015765F"/>
    <w:rsid w:val="00166D4F"/>
    <w:rsid w:val="00166FF0"/>
    <w:rsid w:val="00180872"/>
    <w:rsid w:val="00187185"/>
    <w:rsid w:val="0019237B"/>
    <w:rsid w:val="001A4861"/>
    <w:rsid w:val="001D265F"/>
    <w:rsid w:val="001D4206"/>
    <w:rsid w:val="001E6909"/>
    <w:rsid w:val="001F24B1"/>
    <w:rsid w:val="001F4B2A"/>
    <w:rsid w:val="00212E4D"/>
    <w:rsid w:val="00213956"/>
    <w:rsid w:val="00215425"/>
    <w:rsid w:val="0021716F"/>
    <w:rsid w:val="00221543"/>
    <w:rsid w:val="00224D0A"/>
    <w:rsid w:val="00224E5D"/>
    <w:rsid w:val="00250C13"/>
    <w:rsid w:val="00253231"/>
    <w:rsid w:val="00255D65"/>
    <w:rsid w:val="00262C83"/>
    <w:rsid w:val="00266EF3"/>
    <w:rsid w:val="00273143"/>
    <w:rsid w:val="00276135"/>
    <w:rsid w:val="00276987"/>
    <w:rsid w:val="00284E50"/>
    <w:rsid w:val="002927C5"/>
    <w:rsid w:val="00295FEE"/>
    <w:rsid w:val="002A40D6"/>
    <w:rsid w:val="002B1D2D"/>
    <w:rsid w:val="002B556A"/>
    <w:rsid w:val="002C308B"/>
    <w:rsid w:val="002C33F9"/>
    <w:rsid w:val="002D286A"/>
    <w:rsid w:val="002D6EF6"/>
    <w:rsid w:val="002E6D7A"/>
    <w:rsid w:val="002F1C35"/>
    <w:rsid w:val="002F493E"/>
    <w:rsid w:val="003129C7"/>
    <w:rsid w:val="003229B7"/>
    <w:rsid w:val="00342687"/>
    <w:rsid w:val="00346376"/>
    <w:rsid w:val="00363178"/>
    <w:rsid w:val="00364496"/>
    <w:rsid w:val="00370B9C"/>
    <w:rsid w:val="00384ACA"/>
    <w:rsid w:val="00393AD9"/>
    <w:rsid w:val="003947E1"/>
    <w:rsid w:val="003960F5"/>
    <w:rsid w:val="003A0640"/>
    <w:rsid w:val="003B59E3"/>
    <w:rsid w:val="003D3283"/>
    <w:rsid w:val="003D4E6F"/>
    <w:rsid w:val="003D56D9"/>
    <w:rsid w:val="003E7D01"/>
    <w:rsid w:val="004012A5"/>
    <w:rsid w:val="00405387"/>
    <w:rsid w:val="0042282D"/>
    <w:rsid w:val="00422D47"/>
    <w:rsid w:val="00431EC4"/>
    <w:rsid w:val="004326A0"/>
    <w:rsid w:val="004349FA"/>
    <w:rsid w:val="00443CCF"/>
    <w:rsid w:val="004528C3"/>
    <w:rsid w:val="00461DCE"/>
    <w:rsid w:val="00462F2B"/>
    <w:rsid w:val="00463B92"/>
    <w:rsid w:val="00476830"/>
    <w:rsid w:val="004873E9"/>
    <w:rsid w:val="004966F1"/>
    <w:rsid w:val="004A0609"/>
    <w:rsid w:val="004A1520"/>
    <w:rsid w:val="004B2986"/>
    <w:rsid w:val="004B4F56"/>
    <w:rsid w:val="004C039E"/>
    <w:rsid w:val="004C2DD1"/>
    <w:rsid w:val="004C47BB"/>
    <w:rsid w:val="004D0974"/>
    <w:rsid w:val="004D37EB"/>
    <w:rsid w:val="004E4827"/>
    <w:rsid w:val="004E6249"/>
    <w:rsid w:val="004F4E1C"/>
    <w:rsid w:val="004F6187"/>
    <w:rsid w:val="005075DC"/>
    <w:rsid w:val="0051221B"/>
    <w:rsid w:val="0051740E"/>
    <w:rsid w:val="005207A3"/>
    <w:rsid w:val="0052319C"/>
    <w:rsid w:val="00524B79"/>
    <w:rsid w:val="00526E1A"/>
    <w:rsid w:val="0053180B"/>
    <w:rsid w:val="00533CEA"/>
    <w:rsid w:val="0053448F"/>
    <w:rsid w:val="005443A5"/>
    <w:rsid w:val="00545D9E"/>
    <w:rsid w:val="005500C8"/>
    <w:rsid w:val="005535D8"/>
    <w:rsid w:val="005618A2"/>
    <w:rsid w:val="005623C7"/>
    <w:rsid w:val="00566CAD"/>
    <w:rsid w:val="0058236C"/>
    <w:rsid w:val="0059541D"/>
    <w:rsid w:val="005964FE"/>
    <w:rsid w:val="005B4003"/>
    <w:rsid w:val="005D30F3"/>
    <w:rsid w:val="005D31DA"/>
    <w:rsid w:val="005D509A"/>
    <w:rsid w:val="005E5FBA"/>
    <w:rsid w:val="005F3FDF"/>
    <w:rsid w:val="005F7072"/>
    <w:rsid w:val="005F76FA"/>
    <w:rsid w:val="00604B3A"/>
    <w:rsid w:val="006138DF"/>
    <w:rsid w:val="00623F76"/>
    <w:rsid w:val="00627B92"/>
    <w:rsid w:val="0064336A"/>
    <w:rsid w:val="00653C00"/>
    <w:rsid w:val="006819E6"/>
    <w:rsid w:val="00686980"/>
    <w:rsid w:val="00687832"/>
    <w:rsid w:val="006974F5"/>
    <w:rsid w:val="00697AD2"/>
    <w:rsid w:val="006A2441"/>
    <w:rsid w:val="006C07B1"/>
    <w:rsid w:val="006C1905"/>
    <w:rsid w:val="006C4260"/>
    <w:rsid w:val="006F2B77"/>
    <w:rsid w:val="007030DA"/>
    <w:rsid w:val="0070533D"/>
    <w:rsid w:val="007108AF"/>
    <w:rsid w:val="007217A2"/>
    <w:rsid w:val="007435E2"/>
    <w:rsid w:val="00747F9E"/>
    <w:rsid w:val="00761679"/>
    <w:rsid w:val="0076601B"/>
    <w:rsid w:val="00770B27"/>
    <w:rsid w:val="0077446B"/>
    <w:rsid w:val="007756FF"/>
    <w:rsid w:val="00780301"/>
    <w:rsid w:val="00785FC5"/>
    <w:rsid w:val="0079279E"/>
    <w:rsid w:val="00796644"/>
    <w:rsid w:val="007A5135"/>
    <w:rsid w:val="007A64D9"/>
    <w:rsid w:val="007B093F"/>
    <w:rsid w:val="007B328E"/>
    <w:rsid w:val="007B67FF"/>
    <w:rsid w:val="007B6E7E"/>
    <w:rsid w:val="007B7CD4"/>
    <w:rsid w:val="007C4DBE"/>
    <w:rsid w:val="007C65D4"/>
    <w:rsid w:val="007D17A7"/>
    <w:rsid w:val="007D4542"/>
    <w:rsid w:val="007E1F1A"/>
    <w:rsid w:val="007E2E4C"/>
    <w:rsid w:val="007F1340"/>
    <w:rsid w:val="00803BC0"/>
    <w:rsid w:val="0081030E"/>
    <w:rsid w:val="0081520F"/>
    <w:rsid w:val="008212C6"/>
    <w:rsid w:val="00821D15"/>
    <w:rsid w:val="00840C23"/>
    <w:rsid w:val="00843BA6"/>
    <w:rsid w:val="00851BFD"/>
    <w:rsid w:val="0086409A"/>
    <w:rsid w:val="00864795"/>
    <w:rsid w:val="008661B7"/>
    <w:rsid w:val="00866C26"/>
    <w:rsid w:val="00871109"/>
    <w:rsid w:val="008718E4"/>
    <w:rsid w:val="00876D3E"/>
    <w:rsid w:val="00881810"/>
    <w:rsid w:val="008827DA"/>
    <w:rsid w:val="00882C00"/>
    <w:rsid w:val="00883E69"/>
    <w:rsid w:val="00885F4C"/>
    <w:rsid w:val="0088770C"/>
    <w:rsid w:val="00890625"/>
    <w:rsid w:val="008A056F"/>
    <w:rsid w:val="008B18D8"/>
    <w:rsid w:val="008C792E"/>
    <w:rsid w:val="008E42A4"/>
    <w:rsid w:val="008E6ACF"/>
    <w:rsid w:val="008E7808"/>
    <w:rsid w:val="008E7BF8"/>
    <w:rsid w:val="008F692E"/>
    <w:rsid w:val="0090748B"/>
    <w:rsid w:val="00913873"/>
    <w:rsid w:val="009142C3"/>
    <w:rsid w:val="00927E61"/>
    <w:rsid w:val="0094158C"/>
    <w:rsid w:val="00944312"/>
    <w:rsid w:val="009465B1"/>
    <w:rsid w:val="00952CE5"/>
    <w:rsid w:val="0096713D"/>
    <w:rsid w:val="0097276F"/>
    <w:rsid w:val="009821CC"/>
    <w:rsid w:val="009829F6"/>
    <w:rsid w:val="00984905"/>
    <w:rsid w:val="009856DE"/>
    <w:rsid w:val="00996342"/>
    <w:rsid w:val="009A4CFB"/>
    <w:rsid w:val="009B19F1"/>
    <w:rsid w:val="009B4F35"/>
    <w:rsid w:val="009B59B4"/>
    <w:rsid w:val="009C2641"/>
    <w:rsid w:val="009D35A3"/>
    <w:rsid w:val="009E0C60"/>
    <w:rsid w:val="009E6501"/>
    <w:rsid w:val="009F19B5"/>
    <w:rsid w:val="009F696A"/>
    <w:rsid w:val="009F6973"/>
    <w:rsid w:val="00A125FC"/>
    <w:rsid w:val="00A139F4"/>
    <w:rsid w:val="00A14CA8"/>
    <w:rsid w:val="00A16D15"/>
    <w:rsid w:val="00A21AB0"/>
    <w:rsid w:val="00A25B51"/>
    <w:rsid w:val="00A3207A"/>
    <w:rsid w:val="00A37099"/>
    <w:rsid w:val="00A62364"/>
    <w:rsid w:val="00A63B0A"/>
    <w:rsid w:val="00A747BC"/>
    <w:rsid w:val="00A8109A"/>
    <w:rsid w:val="00A84642"/>
    <w:rsid w:val="00AA1D97"/>
    <w:rsid w:val="00AA64E3"/>
    <w:rsid w:val="00AB2368"/>
    <w:rsid w:val="00AD242A"/>
    <w:rsid w:val="00AE105A"/>
    <w:rsid w:val="00AE1233"/>
    <w:rsid w:val="00AE22CA"/>
    <w:rsid w:val="00AE22CB"/>
    <w:rsid w:val="00AE250A"/>
    <w:rsid w:val="00AE43B0"/>
    <w:rsid w:val="00AF79EB"/>
    <w:rsid w:val="00B00490"/>
    <w:rsid w:val="00B048EB"/>
    <w:rsid w:val="00B15967"/>
    <w:rsid w:val="00B21582"/>
    <w:rsid w:val="00B23172"/>
    <w:rsid w:val="00B23557"/>
    <w:rsid w:val="00B2370B"/>
    <w:rsid w:val="00B246D7"/>
    <w:rsid w:val="00B271F2"/>
    <w:rsid w:val="00B30AED"/>
    <w:rsid w:val="00B32DD0"/>
    <w:rsid w:val="00B42B8A"/>
    <w:rsid w:val="00B47A82"/>
    <w:rsid w:val="00B50E23"/>
    <w:rsid w:val="00B5532B"/>
    <w:rsid w:val="00B55431"/>
    <w:rsid w:val="00B631B7"/>
    <w:rsid w:val="00B80321"/>
    <w:rsid w:val="00B84E04"/>
    <w:rsid w:val="00B902BD"/>
    <w:rsid w:val="00BA2B21"/>
    <w:rsid w:val="00BB2348"/>
    <w:rsid w:val="00BB6B98"/>
    <w:rsid w:val="00BB6DAD"/>
    <w:rsid w:val="00BB7F71"/>
    <w:rsid w:val="00BC26E5"/>
    <w:rsid w:val="00BD101D"/>
    <w:rsid w:val="00BD2783"/>
    <w:rsid w:val="00BF51C8"/>
    <w:rsid w:val="00BF60F6"/>
    <w:rsid w:val="00C016E4"/>
    <w:rsid w:val="00C04F73"/>
    <w:rsid w:val="00C11B3E"/>
    <w:rsid w:val="00C16C0D"/>
    <w:rsid w:val="00C212BB"/>
    <w:rsid w:val="00C26AD0"/>
    <w:rsid w:val="00C315C2"/>
    <w:rsid w:val="00C31C51"/>
    <w:rsid w:val="00C53C15"/>
    <w:rsid w:val="00C725A6"/>
    <w:rsid w:val="00C80F23"/>
    <w:rsid w:val="00C811A9"/>
    <w:rsid w:val="00CA0C33"/>
    <w:rsid w:val="00CA335F"/>
    <w:rsid w:val="00CA4F39"/>
    <w:rsid w:val="00CB1F16"/>
    <w:rsid w:val="00CB4177"/>
    <w:rsid w:val="00CD1884"/>
    <w:rsid w:val="00CE2718"/>
    <w:rsid w:val="00CE661D"/>
    <w:rsid w:val="00CF3E41"/>
    <w:rsid w:val="00D10811"/>
    <w:rsid w:val="00D21EBA"/>
    <w:rsid w:val="00D233BC"/>
    <w:rsid w:val="00D248FD"/>
    <w:rsid w:val="00D33071"/>
    <w:rsid w:val="00D416CA"/>
    <w:rsid w:val="00D57078"/>
    <w:rsid w:val="00D615AB"/>
    <w:rsid w:val="00D649E6"/>
    <w:rsid w:val="00D7575A"/>
    <w:rsid w:val="00D77071"/>
    <w:rsid w:val="00D80C0F"/>
    <w:rsid w:val="00D820A7"/>
    <w:rsid w:val="00D8348C"/>
    <w:rsid w:val="00D94F17"/>
    <w:rsid w:val="00DA49CC"/>
    <w:rsid w:val="00DB0F44"/>
    <w:rsid w:val="00DC0A7A"/>
    <w:rsid w:val="00DD3625"/>
    <w:rsid w:val="00DD77D6"/>
    <w:rsid w:val="00DE2D25"/>
    <w:rsid w:val="00DE3679"/>
    <w:rsid w:val="00DE3939"/>
    <w:rsid w:val="00DE43C4"/>
    <w:rsid w:val="00DE4AED"/>
    <w:rsid w:val="00DE58AC"/>
    <w:rsid w:val="00DE5C3D"/>
    <w:rsid w:val="00DF0277"/>
    <w:rsid w:val="00DF2A3F"/>
    <w:rsid w:val="00E01D62"/>
    <w:rsid w:val="00E0393E"/>
    <w:rsid w:val="00E14722"/>
    <w:rsid w:val="00E21C5D"/>
    <w:rsid w:val="00E3386B"/>
    <w:rsid w:val="00E349E2"/>
    <w:rsid w:val="00E45570"/>
    <w:rsid w:val="00E45CC5"/>
    <w:rsid w:val="00E62E9C"/>
    <w:rsid w:val="00E7105E"/>
    <w:rsid w:val="00E826FF"/>
    <w:rsid w:val="00EA4EB6"/>
    <w:rsid w:val="00EA5289"/>
    <w:rsid w:val="00EB0AEF"/>
    <w:rsid w:val="00EB4F28"/>
    <w:rsid w:val="00EB4FDA"/>
    <w:rsid w:val="00EC0153"/>
    <w:rsid w:val="00ED2EDB"/>
    <w:rsid w:val="00ED7555"/>
    <w:rsid w:val="00ED7594"/>
    <w:rsid w:val="00EE1CEB"/>
    <w:rsid w:val="00EF1EF9"/>
    <w:rsid w:val="00EF3BAF"/>
    <w:rsid w:val="00F00779"/>
    <w:rsid w:val="00F022C2"/>
    <w:rsid w:val="00F03F82"/>
    <w:rsid w:val="00F25B8F"/>
    <w:rsid w:val="00F312BD"/>
    <w:rsid w:val="00F37AF8"/>
    <w:rsid w:val="00F37C2E"/>
    <w:rsid w:val="00F509E0"/>
    <w:rsid w:val="00F5305B"/>
    <w:rsid w:val="00F56E3E"/>
    <w:rsid w:val="00F6029C"/>
    <w:rsid w:val="00F61F4C"/>
    <w:rsid w:val="00F661C6"/>
    <w:rsid w:val="00F72977"/>
    <w:rsid w:val="00F7323B"/>
    <w:rsid w:val="00F76994"/>
    <w:rsid w:val="00F83861"/>
    <w:rsid w:val="00F852B9"/>
    <w:rsid w:val="00F9631D"/>
    <w:rsid w:val="00F97EDC"/>
    <w:rsid w:val="00FB3DA1"/>
    <w:rsid w:val="00FC052E"/>
    <w:rsid w:val="00FC495A"/>
    <w:rsid w:val="00FC6FFA"/>
    <w:rsid w:val="00FD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5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5048</Words>
  <Characters>29786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Dušková Jana</cp:lastModifiedBy>
  <cp:revision>6</cp:revision>
  <cp:lastPrinted>2026-01-08T09:11:00Z</cp:lastPrinted>
  <dcterms:created xsi:type="dcterms:W3CDTF">2026-02-23T12:40:00Z</dcterms:created>
  <dcterms:modified xsi:type="dcterms:W3CDTF">2026-02-24T09:07:00Z</dcterms:modified>
</cp:coreProperties>
</file>