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CE60" w14:textId="6F304C39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 w:rsidR="003C5B82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Spr </w:t>
      </w:r>
      <w:r w:rsidR="00C6574F">
        <w:rPr>
          <w:rFonts w:ascii="Garamond" w:hAnsi="Garamond"/>
          <w:b/>
          <w:sz w:val="24"/>
          <w:szCs w:val="24"/>
        </w:rPr>
        <w:t>187/2024</w:t>
      </w:r>
    </w:p>
    <w:p w14:paraId="7C441B41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5BD67968" w14:textId="45B7C14A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F848E0">
        <w:rPr>
          <w:rFonts w:ascii="Garamond" w:hAnsi="Garamond"/>
          <w:b/>
          <w:sz w:val="24"/>
          <w:szCs w:val="24"/>
        </w:rPr>
        <w:t>1</w:t>
      </w:r>
      <w:r w:rsidRPr="00A8731E">
        <w:rPr>
          <w:rFonts w:ascii="Garamond" w:hAnsi="Garamond"/>
          <w:b/>
          <w:sz w:val="24"/>
          <w:szCs w:val="24"/>
        </w:rPr>
        <w:t xml:space="preserve">    </w:t>
      </w:r>
    </w:p>
    <w:p w14:paraId="4DFC8118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</w:p>
    <w:p w14:paraId="6AF1484A" w14:textId="023B1840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 w:rsidR="001B5F65">
        <w:rPr>
          <w:rFonts w:ascii="Garamond" w:hAnsi="Garamond"/>
          <w:b/>
          <w:sz w:val="24"/>
          <w:szCs w:val="24"/>
        </w:rPr>
        <w:t>4</w:t>
      </w:r>
    </w:p>
    <w:p w14:paraId="456F1F2A" w14:textId="77777777" w:rsidR="0099758A" w:rsidRPr="00A8731E" w:rsidRDefault="0099758A" w:rsidP="0099758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30B77D5" w14:textId="77777777" w:rsidR="0099758A" w:rsidRPr="00A8731E" w:rsidRDefault="0099758A" w:rsidP="0099758A">
      <w:pPr>
        <w:rPr>
          <w:rFonts w:ascii="Garamond" w:hAnsi="Garamond"/>
          <w:b/>
          <w:sz w:val="24"/>
          <w:szCs w:val="24"/>
        </w:rPr>
      </w:pPr>
    </w:p>
    <w:p w14:paraId="7A00FD98" w14:textId="67A34C8A" w:rsidR="0099758A" w:rsidRPr="00A8731E" w:rsidRDefault="0099758A" w:rsidP="0099758A">
      <w:pPr>
        <w:jc w:val="both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202</w:t>
      </w:r>
      <w:r w:rsidR="001B5F65"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 w:rsidR="00C6574F">
        <w:rPr>
          <w:rFonts w:ascii="Garamond" w:hAnsi="Garamond"/>
          <w:b/>
          <w:sz w:val="24"/>
          <w:szCs w:val="24"/>
        </w:rPr>
        <w:t xml:space="preserve"> 2</w:t>
      </w:r>
      <w:r w:rsidRPr="00A8731E">
        <w:rPr>
          <w:rFonts w:ascii="Garamond" w:hAnsi="Garamond"/>
          <w:b/>
          <w:sz w:val="24"/>
          <w:szCs w:val="24"/>
        </w:rPr>
        <w:t>. 202</w:t>
      </w:r>
      <w:r w:rsidR="001B5F65">
        <w:rPr>
          <w:rFonts w:ascii="Garamond" w:hAnsi="Garamond"/>
          <w:b/>
          <w:sz w:val="24"/>
          <w:szCs w:val="24"/>
        </w:rPr>
        <w:t>4</w:t>
      </w:r>
      <w:r w:rsidRPr="00A8731E">
        <w:rPr>
          <w:rFonts w:ascii="Garamond" w:hAnsi="Garamond"/>
          <w:b/>
          <w:sz w:val="24"/>
          <w:szCs w:val="24"/>
        </w:rPr>
        <w:t xml:space="preserve">   m ě n í   a   d o p l ň u j e    takto:</w:t>
      </w:r>
    </w:p>
    <w:p w14:paraId="130D9A8C" w14:textId="4C3D801D" w:rsidR="0099758A" w:rsidRPr="00E44E08" w:rsidRDefault="00607892" w:rsidP="0060789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E44E08">
        <w:rPr>
          <w:rFonts w:ascii="Garamond" w:hAnsi="Garamond"/>
          <w:b/>
        </w:rPr>
        <w:t xml:space="preserve">Obecná ustanovení </w:t>
      </w:r>
    </w:p>
    <w:p w14:paraId="4321F874" w14:textId="279AAA05" w:rsidR="00951B2F" w:rsidRPr="00E44E08" w:rsidRDefault="00607892" w:rsidP="00607892">
      <w:pPr>
        <w:ind w:left="1080"/>
        <w:jc w:val="both"/>
        <w:rPr>
          <w:rFonts w:ascii="Garamond" w:hAnsi="Garamond"/>
          <w:bCs/>
          <w:sz w:val="24"/>
          <w:szCs w:val="24"/>
        </w:rPr>
      </w:pPr>
      <w:r w:rsidRPr="00E44E08">
        <w:rPr>
          <w:rFonts w:ascii="Garamond" w:hAnsi="Garamond"/>
          <w:bCs/>
          <w:sz w:val="24"/>
          <w:szCs w:val="24"/>
        </w:rPr>
        <w:t xml:space="preserve">Upravuje se bod 3) - doplňuje se odrážka: </w:t>
      </w:r>
      <w:bookmarkStart w:id="0" w:name="_Hlk156910035"/>
      <w:r w:rsidRPr="00E44E08">
        <w:rPr>
          <w:rFonts w:ascii="Garamond" w:hAnsi="Garamond"/>
          <w:bCs/>
          <w:sz w:val="24"/>
          <w:szCs w:val="24"/>
        </w:rPr>
        <w:t>„spory o jiných právních věcech podle části V. o.s.ř.</w:t>
      </w:r>
      <w:r w:rsidR="00951B2F" w:rsidRPr="00E44E08">
        <w:rPr>
          <w:rFonts w:ascii="Garamond" w:hAnsi="Garamond"/>
          <w:bCs/>
          <w:sz w:val="24"/>
          <w:szCs w:val="24"/>
        </w:rPr>
        <w:t>“</w:t>
      </w:r>
      <w:r w:rsidRPr="00E44E08">
        <w:rPr>
          <w:rFonts w:ascii="Garamond" w:hAnsi="Garamond"/>
          <w:bCs/>
          <w:sz w:val="24"/>
          <w:szCs w:val="24"/>
        </w:rPr>
        <w:t xml:space="preserve">  </w:t>
      </w:r>
    </w:p>
    <w:bookmarkEnd w:id="0"/>
    <w:p w14:paraId="1872FF53" w14:textId="5706B01A" w:rsidR="00951B2F" w:rsidRPr="00E44E08" w:rsidRDefault="00951B2F" w:rsidP="00951B2F">
      <w:pPr>
        <w:ind w:left="1080"/>
        <w:jc w:val="both"/>
        <w:rPr>
          <w:rFonts w:ascii="Garamond" w:hAnsi="Garamond"/>
          <w:bCs/>
          <w:sz w:val="24"/>
          <w:szCs w:val="24"/>
        </w:rPr>
      </w:pPr>
      <w:r w:rsidRPr="00E44E08">
        <w:rPr>
          <w:rFonts w:ascii="Garamond" w:hAnsi="Garamond"/>
          <w:bCs/>
          <w:sz w:val="24"/>
          <w:szCs w:val="24"/>
        </w:rPr>
        <w:t xml:space="preserve">Upravuje se bod 4) – vypouští se </w:t>
      </w:r>
      <w:r w:rsidR="000A457C" w:rsidRPr="00E44E08">
        <w:rPr>
          <w:rFonts w:ascii="Garamond" w:hAnsi="Garamond"/>
          <w:bCs/>
          <w:sz w:val="24"/>
          <w:szCs w:val="24"/>
        </w:rPr>
        <w:t>odrážka: „</w:t>
      </w:r>
      <w:r w:rsidRPr="00E44E08">
        <w:rPr>
          <w:rFonts w:ascii="Garamond" w:hAnsi="Garamond"/>
          <w:bCs/>
          <w:sz w:val="24"/>
          <w:szCs w:val="24"/>
        </w:rPr>
        <w:t xml:space="preserve">spory o jiných právních věcech podle části V. o.s.ř. „ </w:t>
      </w:r>
    </w:p>
    <w:p w14:paraId="4284338E" w14:textId="0EB9C8BB" w:rsidR="00607892" w:rsidRPr="00E44E08" w:rsidRDefault="00607892" w:rsidP="00607892">
      <w:pPr>
        <w:ind w:left="1080"/>
        <w:jc w:val="both"/>
        <w:rPr>
          <w:rFonts w:ascii="Garamond" w:hAnsi="Garamond"/>
          <w:bCs/>
        </w:rPr>
      </w:pPr>
    </w:p>
    <w:p w14:paraId="45742B99" w14:textId="648B2177" w:rsidR="004B02C5" w:rsidRPr="00E44E08" w:rsidRDefault="0099758A" w:rsidP="004B02C5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E44E08">
        <w:rPr>
          <w:rFonts w:ascii="Garamond" w:hAnsi="Garamond"/>
          <w:b/>
        </w:rPr>
        <w:t xml:space="preserve">úsek občanskoprávní </w:t>
      </w:r>
      <w:r w:rsidR="003C5B82" w:rsidRPr="00E44E08">
        <w:rPr>
          <w:rFonts w:ascii="Garamond" w:hAnsi="Garamond"/>
          <w:b/>
        </w:rPr>
        <w:t>sporný</w:t>
      </w:r>
      <w:r w:rsidR="000D3B6E" w:rsidRPr="00E44E08">
        <w:rPr>
          <w:rFonts w:ascii="Garamond" w:hAnsi="Garamond"/>
          <w:b/>
        </w:rPr>
        <w:t xml:space="preserve"> – obecná</w:t>
      </w:r>
      <w:r w:rsidR="001B5F65" w:rsidRPr="00E44E08">
        <w:rPr>
          <w:rFonts w:ascii="Garamond" w:hAnsi="Garamond"/>
          <w:b/>
        </w:rPr>
        <w:t xml:space="preserve"> </w:t>
      </w:r>
      <w:r w:rsidR="00DB00D3" w:rsidRPr="00E44E08">
        <w:rPr>
          <w:rFonts w:ascii="Garamond" w:hAnsi="Garamond"/>
          <w:b/>
        </w:rPr>
        <w:t>část</w:t>
      </w:r>
    </w:p>
    <w:p w14:paraId="2769FFEA" w14:textId="77777777" w:rsidR="004B02C5" w:rsidRPr="00E44E08" w:rsidRDefault="004B02C5" w:rsidP="004B02C5">
      <w:pPr>
        <w:pStyle w:val="Odstavecseseznamem"/>
        <w:ind w:left="1080"/>
        <w:rPr>
          <w:rFonts w:ascii="Garamond" w:hAnsi="Garamond"/>
          <w:b/>
        </w:rPr>
      </w:pPr>
    </w:p>
    <w:p w14:paraId="4B64393A" w14:textId="410C39E1" w:rsidR="004B02C5" w:rsidRPr="00E44E08" w:rsidRDefault="004B02C5" w:rsidP="004B02C5">
      <w:pPr>
        <w:pStyle w:val="Odstavecseseznamem"/>
        <w:numPr>
          <w:ilvl w:val="0"/>
          <w:numId w:val="29"/>
        </w:numPr>
        <w:rPr>
          <w:rFonts w:ascii="Garamond" w:hAnsi="Garamond"/>
          <w:bCs/>
        </w:rPr>
      </w:pPr>
      <w:r w:rsidRPr="00E44E08">
        <w:rPr>
          <w:rFonts w:ascii="Garamond" w:hAnsi="Garamond"/>
          <w:b/>
        </w:rPr>
        <w:t xml:space="preserve">    </w:t>
      </w:r>
      <w:r w:rsidRPr="00E44E08">
        <w:rPr>
          <w:rFonts w:ascii="Garamond" w:hAnsi="Garamond"/>
          <w:bCs/>
        </w:rPr>
        <w:t>Bod 3</w:t>
      </w:r>
      <w:r w:rsidR="001F4974">
        <w:rPr>
          <w:rFonts w:ascii="Garamond" w:hAnsi="Garamond"/>
          <w:bCs/>
        </w:rPr>
        <w:t>)</w:t>
      </w:r>
      <w:r w:rsidRPr="00E44E08">
        <w:rPr>
          <w:rFonts w:ascii="Garamond" w:hAnsi="Garamond"/>
          <w:bCs/>
        </w:rPr>
        <w:t xml:space="preserve"> se vypouští</w:t>
      </w:r>
      <w:r w:rsidR="001F4974">
        <w:rPr>
          <w:rFonts w:ascii="Garamond" w:hAnsi="Garamond"/>
          <w:bCs/>
        </w:rPr>
        <w:t xml:space="preserve"> </w:t>
      </w:r>
    </w:p>
    <w:p w14:paraId="64C0CE48" w14:textId="578BF25D" w:rsidR="00E32DC0" w:rsidRPr="00E44E08" w:rsidRDefault="00DB00D3" w:rsidP="00951B2F">
      <w:pPr>
        <w:pStyle w:val="Odstavecseseznamem"/>
        <w:ind w:left="1080"/>
        <w:rPr>
          <w:rFonts w:ascii="Garamond" w:hAnsi="Garamond"/>
          <w:b/>
        </w:rPr>
      </w:pPr>
      <w:r w:rsidRPr="00E44E08">
        <w:rPr>
          <w:rFonts w:ascii="Garamond" w:hAnsi="Garamond"/>
          <w:b/>
        </w:rPr>
        <w:t xml:space="preserve"> </w:t>
      </w:r>
    </w:p>
    <w:p w14:paraId="7D14E7B1" w14:textId="0D154861" w:rsidR="001B5F65" w:rsidRPr="000D3B6E" w:rsidRDefault="004B02C5" w:rsidP="00A628A3">
      <w:pPr>
        <w:pStyle w:val="Odstavecseseznamem"/>
        <w:ind w:left="426"/>
        <w:rPr>
          <w:rFonts w:ascii="Garamond" w:hAnsi="Garamond"/>
          <w:bCs/>
        </w:rPr>
      </w:pPr>
      <w:r>
        <w:rPr>
          <w:rFonts w:ascii="Garamond" w:hAnsi="Garamond"/>
          <w:bCs/>
        </w:rPr>
        <w:t>2</w:t>
      </w:r>
      <w:r w:rsidR="00A628A3">
        <w:rPr>
          <w:rFonts w:ascii="Garamond" w:hAnsi="Garamond"/>
          <w:bCs/>
        </w:rPr>
        <w:t>.</w:t>
      </w:r>
      <w:r w:rsidR="00DB00D3" w:rsidRPr="000D3B6E">
        <w:rPr>
          <w:rFonts w:ascii="Garamond" w:hAnsi="Garamond"/>
          <w:bCs/>
        </w:rPr>
        <w:t xml:space="preserve"> </w:t>
      </w:r>
      <w:r w:rsidR="00A628A3">
        <w:rPr>
          <w:rFonts w:ascii="Garamond" w:hAnsi="Garamond"/>
          <w:bCs/>
        </w:rPr>
        <w:t xml:space="preserve">       </w:t>
      </w:r>
      <w:r w:rsidR="00F403C3">
        <w:rPr>
          <w:rFonts w:ascii="Garamond" w:hAnsi="Garamond"/>
          <w:bCs/>
        </w:rPr>
        <w:t>B</w:t>
      </w:r>
      <w:r w:rsidR="00DB00D3" w:rsidRPr="000D3B6E">
        <w:rPr>
          <w:rFonts w:ascii="Garamond" w:hAnsi="Garamond"/>
          <w:bCs/>
        </w:rPr>
        <w:t>od</w:t>
      </w:r>
      <w:r w:rsidR="001B5F65" w:rsidRPr="000D3B6E">
        <w:rPr>
          <w:rFonts w:ascii="Garamond" w:hAnsi="Garamond"/>
          <w:bCs/>
        </w:rPr>
        <w:t xml:space="preserve"> 14</w:t>
      </w:r>
      <w:r w:rsidR="001F4974">
        <w:rPr>
          <w:rFonts w:ascii="Garamond" w:hAnsi="Garamond"/>
          <w:bCs/>
        </w:rPr>
        <w:t>)</w:t>
      </w:r>
      <w:r w:rsidR="001B5F65" w:rsidRPr="000D3B6E">
        <w:rPr>
          <w:rFonts w:ascii="Garamond" w:hAnsi="Garamond"/>
          <w:bCs/>
        </w:rPr>
        <w:t xml:space="preserve"> se mění takto:</w:t>
      </w:r>
    </w:p>
    <w:p w14:paraId="68BBD408" w14:textId="77777777" w:rsidR="00732F71" w:rsidRPr="000D3B6E" w:rsidRDefault="00732F71" w:rsidP="00732F71">
      <w:pPr>
        <w:pStyle w:val="Odstavecseseznamem"/>
        <w:ind w:left="1080"/>
        <w:rPr>
          <w:rFonts w:ascii="Garamond" w:hAnsi="Garamond"/>
          <w:bCs/>
        </w:rPr>
      </w:pPr>
    </w:p>
    <w:p w14:paraId="3EA5B641" w14:textId="77777777" w:rsidR="001B5F65" w:rsidRPr="00CA776C" w:rsidRDefault="001B5F65" w:rsidP="001B5F6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>Návrhy na vydání předběžného opatření před zahájením řízení</w:t>
      </w:r>
      <w:r>
        <w:rPr>
          <w:rFonts w:ascii="Garamond" w:hAnsi="Garamond"/>
          <w:sz w:val="24"/>
          <w:szCs w:val="24"/>
        </w:rPr>
        <w:t xml:space="preserve"> a n</w:t>
      </w:r>
      <w:r w:rsidRPr="00CA776C">
        <w:rPr>
          <w:rFonts w:ascii="Garamond" w:hAnsi="Garamond"/>
          <w:sz w:val="24"/>
          <w:szCs w:val="24"/>
        </w:rPr>
        <w:t>ávrhy ve věcech ochrany proti domácímu násilí podle § 400 a násl. zákona o zvláštních řízeních soudních se přidělují jednotlivým soudcům automaticky obecným způsobem.</w:t>
      </w:r>
    </w:p>
    <w:p w14:paraId="764DBBBE" w14:textId="77777777" w:rsidR="001B5F65" w:rsidRDefault="001B5F65" w:rsidP="001B5F6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>Návrhy na vydání předběžného opatření, které</w:t>
      </w:r>
      <w:r>
        <w:rPr>
          <w:rFonts w:ascii="Garamond" w:hAnsi="Garamond"/>
          <w:sz w:val="24"/>
          <w:szCs w:val="24"/>
        </w:rPr>
        <w:t xml:space="preserve"> jsou doručeny</w:t>
      </w:r>
      <w:r w:rsidRPr="00CA776C">
        <w:rPr>
          <w:rFonts w:ascii="Garamond" w:hAnsi="Garamond"/>
          <w:sz w:val="24"/>
          <w:szCs w:val="24"/>
        </w:rPr>
        <w:t xml:space="preserve"> soudu současně s návrhem na zahájení řízení, příp. v průběhu řízení, se samostatně nezapisují. </w:t>
      </w:r>
    </w:p>
    <w:p w14:paraId="1F2869F4" w14:textId="77777777" w:rsidR="001B5F65" w:rsidRPr="00AF28F6" w:rsidRDefault="001B5F65" w:rsidP="001B5F65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F28F6">
        <w:rPr>
          <w:rFonts w:ascii="Garamond" w:hAnsi="Garamond"/>
          <w:sz w:val="24"/>
          <w:szCs w:val="24"/>
        </w:rPr>
        <w:t xml:space="preserve">V případě nepřítomnosti soudce, kterému napadne návrh na vydání předběžného opatření, rozhodne o tomto návrhu zastupující soudce. </w:t>
      </w:r>
    </w:p>
    <w:p w14:paraId="6C7567EA" w14:textId="77777777" w:rsidR="001B5F65" w:rsidRDefault="001B5F65" w:rsidP="001B5F6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AF28F6">
        <w:rPr>
          <w:rFonts w:ascii="Garamond" w:hAnsi="Garamond"/>
          <w:sz w:val="24"/>
          <w:szCs w:val="24"/>
        </w:rPr>
        <w:t>Není-li zastupující soudce přítomen, o návrhu rozhodne soudce, který je zařazen v následujícím obsazeném soudním oddělení, s ohledem na specializaci, případně zastupující soudce. Není-li přítomen soudce ani zastupující soudce, zařazený v následujícím obsazeném soudním oddělení, o návrhu rozhodne soudce nebo zastupující soudce zařazený v dalším obsazeném soudním oddělení, s ohledem na specializaci. Ve spise se uvede důvod nepřítomnosti soudce.</w:t>
      </w:r>
    </w:p>
    <w:p w14:paraId="6F2077A3" w14:textId="675C6CB9" w:rsidR="001B5F65" w:rsidRDefault="001B5F65" w:rsidP="001B5F65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 xml:space="preserve">V případě podání návrhu na vydání předběžného opatření mimo pracovní dobu soudu a v době pracovního volna a klidu se postupuje dle opatření předsedkyně okresního soudu sp. zn.  </w:t>
      </w:r>
      <w:r w:rsidR="000D3B6E">
        <w:rPr>
          <w:rFonts w:ascii="Garamond" w:hAnsi="Garamond"/>
          <w:sz w:val="24"/>
          <w:szCs w:val="24"/>
        </w:rPr>
        <w:t xml:space="preserve">                </w:t>
      </w:r>
      <w:r w:rsidR="003753D1" w:rsidRPr="00CA776C">
        <w:rPr>
          <w:rFonts w:ascii="Garamond" w:hAnsi="Garamond"/>
          <w:sz w:val="24"/>
          <w:szCs w:val="24"/>
        </w:rPr>
        <w:t xml:space="preserve">Spr </w:t>
      </w:r>
      <w:r w:rsidR="003753D1">
        <w:rPr>
          <w:rFonts w:ascii="Garamond" w:hAnsi="Garamond"/>
          <w:sz w:val="24"/>
          <w:szCs w:val="24"/>
        </w:rPr>
        <w:t>759</w:t>
      </w:r>
      <w:r>
        <w:rPr>
          <w:rFonts w:ascii="Garamond" w:hAnsi="Garamond"/>
          <w:sz w:val="24"/>
          <w:szCs w:val="24"/>
        </w:rPr>
        <w:t>/2023</w:t>
      </w:r>
      <w:r w:rsidRPr="00CA776C">
        <w:rPr>
          <w:rFonts w:ascii="Garamond" w:hAnsi="Garamond"/>
          <w:sz w:val="24"/>
          <w:szCs w:val="24"/>
        </w:rPr>
        <w:t>.</w:t>
      </w:r>
    </w:p>
    <w:p w14:paraId="4E5754CF" w14:textId="77777777" w:rsidR="000D3B6E" w:rsidRPr="0004414A" w:rsidRDefault="000D3B6E" w:rsidP="001B5F65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7F8C83B" w14:textId="21CFC04F" w:rsidR="00E32DC0" w:rsidRPr="0004414A" w:rsidRDefault="00E32DC0" w:rsidP="00E32DC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04414A">
        <w:rPr>
          <w:rFonts w:ascii="Garamond" w:hAnsi="Garamond"/>
          <w:b/>
        </w:rPr>
        <w:lastRenderedPageBreak/>
        <w:t xml:space="preserve">úsek občanskoprávní </w:t>
      </w:r>
      <w:r w:rsidR="000D3B6E" w:rsidRPr="0004414A">
        <w:rPr>
          <w:rFonts w:ascii="Garamond" w:hAnsi="Garamond"/>
          <w:b/>
        </w:rPr>
        <w:t>sporný – pracoviště</w:t>
      </w:r>
      <w:r w:rsidRPr="0004414A">
        <w:rPr>
          <w:rFonts w:ascii="Garamond" w:hAnsi="Garamond"/>
          <w:b/>
        </w:rPr>
        <w:t xml:space="preserve"> Karviná</w:t>
      </w:r>
    </w:p>
    <w:p w14:paraId="15DA34D4" w14:textId="77777777" w:rsidR="00E32DC0" w:rsidRPr="0004414A" w:rsidRDefault="00E32DC0" w:rsidP="00E32DC0">
      <w:pPr>
        <w:pStyle w:val="Odstavecseseznamem"/>
        <w:ind w:left="1080"/>
        <w:jc w:val="both"/>
        <w:rPr>
          <w:rFonts w:ascii="Garamond" w:hAnsi="Garamond"/>
          <w:b/>
        </w:rPr>
      </w:pPr>
    </w:p>
    <w:p w14:paraId="51E12B65" w14:textId="0846310F" w:rsidR="000B5634" w:rsidRPr="000B5634" w:rsidRDefault="0004414A" w:rsidP="000B5634">
      <w:pPr>
        <w:pStyle w:val="Odstavecseseznamem"/>
        <w:numPr>
          <w:ilvl w:val="0"/>
          <w:numId w:val="30"/>
        </w:numPr>
        <w:spacing w:after="160" w:line="259" w:lineRule="auto"/>
        <w:rPr>
          <w:rFonts w:ascii="Garamond" w:eastAsiaTheme="minorHAnsi" w:hAnsi="Garamond" w:cstheme="minorBidi"/>
          <w:kern w:val="2"/>
          <w:lang w:eastAsia="en-US"/>
          <w14:ligatures w14:val="standardContextual"/>
        </w:rPr>
      </w:pPr>
      <w:r w:rsidRPr="0004414A">
        <w:rPr>
          <w:rFonts w:ascii="Garamond" w:hAnsi="Garamond"/>
        </w:rPr>
        <w:t xml:space="preserve"> </w:t>
      </w:r>
      <w:r w:rsidR="000B5634" w:rsidRPr="000B5634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Oddělení 25 C se zrušuje a věci pravomocně neskončené se rozdě</w:t>
      </w:r>
      <w:r w:rsidR="000B5634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l</w:t>
      </w:r>
      <w:r w:rsidR="000B5634" w:rsidRPr="000B5634">
        <w:rPr>
          <w:rFonts w:ascii="Garamond" w:eastAsiaTheme="minorHAnsi" w:hAnsi="Garamond" w:cstheme="minorBidi"/>
          <w:kern w:val="2"/>
          <w:lang w:eastAsia="en-US"/>
          <w14:ligatures w14:val="standardContextual"/>
        </w:rPr>
        <w:t>ují takto:</w:t>
      </w:r>
    </w:p>
    <w:p w14:paraId="464AB169" w14:textId="0A63AF6B" w:rsidR="000B5634" w:rsidRPr="000B5634" w:rsidRDefault="000B5634" w:rsidP="000B5634">
      <w:pPr>
        <w:spacing w:after="160" w:line="259" w:lineRule="auto"/>
        <w:ind w:left="360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b/>
          <w:bCs/>
          <w:kern w:val="2"/>
          <w:sz w:val="24"/>
          <w:szCs w:val="24"/>
          <w14:ligatures w14:val="standardContextual"/>
        </w:rPr>
        <w:t>JUDr. Iva Hrdinová</w:t>
      </w: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: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</w:t>
      </w:r>
      <w:r w:rsidR="004D1694" w:rsidRPr="004D1694">
        <w:rPr>
          <w:rFonts w:ascii="Garamond" w:eastAsiaTheme="minorHAnsi" w:hAnsi="Garamond" w:cstheme="minorBidi"/>
          <w:b/>
          <w:bCs/>
          <w:kern w:val="2"/>
          <w:sz w:val="24"/>
          <w:szCs w:val="24"/>
          <w14:ligatures w14:val="standardContextual"/>
        </w:rPr>
        <w:t>Mgr. Ing. Marie Miczková:</w:t>
      </w:r>
      <w:r w:rsidR="00832D2C">
        <w:rPr>
          <w:rFonts w:ascii="Garamond" w:eastAsiaTheme="minorHAnsi" w:hAnsi="Garamond" w:cstheme="minorBidi"/>
          <w:b/>
          <w:bCs/>
          <w:kern w:val="2"/>
          <w:sz w:val="24"/>
          <w:szCs w:val="24"/>
          <w14:ligatures w14:val="standardContextual"/>
        </w:rPr>
        <w:t xml:space="preserve">      JUDr. Eva Glombicová:</w:t>
      </w:r>
    </w:p>
    <w:p w14:paraId="3A84DC51" w14:textId="2489FED5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61/2023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120/2023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    25 C 91/2022</w:t>
      </w:r>
    </w:p>
    <w:p w14:paraId="1604DABB" w14:textId="39FA2C65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55/2023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119/2023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    25 C 33/2022</w:t>
      </w:r>
    </w:p>
    <w:p w14:paraId="53480077" w14:textId="7D8E885F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47/2023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118/2023</w:t>
      </w:r>
    </w:p>
    <w:p w14:paraId="0C46A87B" w14:textId="4E4D5D1E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22/2023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117/2023</w:t>
      </w:r>
    </w:p>
    <w:p w14:paraId="0DBA2298" w14:textId="4DBF71C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167/2022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25 C 116/2023 </w:t>
      </w:r>
    </w:p>
    <w:p w14:paraId="38CDE5A1" w14:textId="4391C9AB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163/2022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25 C 115/2023</w:t>
      </w:r>
    </w:p>
    <w:p w14:paraId="4DEF251C" w14:textId="1966DB2D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146/2022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103/2023</w:t>
      </w:r>
    </w:p>
    <w:p w14:paraId="6A6F71EB" w14:textId="7ECE4641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136/2022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100/2023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507240E7" w14:textId="14B6346D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135/2022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98/2023 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4A30B369" w14:textId="68EA7A42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134/2022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97/2023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495FA6A6" w14:textId="7F06B21E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132/2022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25 C 93/2023</w:t>
      </w:r>
    </w:p>
    <w:p w14:paraId="75891088" w14:textId="5D59BE58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127/2022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90/2023 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264C36A1" w14:textId="3A83A4AE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115/2022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88/2023</w:t>
      </w:r>
    </w:p>
    <w:p w14:paraId="54D896D4" w14:textId="38997A92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66/2022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87/2023</w:t>
      </w:r>
    </w:p>
    <w:p w14:paraId="141F22C7" w14:textId="18DB0275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65/2022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69/2023</w:t>
      </w:r>
    </w:p>
    <w:p w14:paraId="0985E504" w14:textId="50E54520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32/2022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65/2023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70AF912F" w14:textId="01364B3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188/2021</w:t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4D169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5/2023</w:t>
      </w:r>
    </w:p>
    <w:p w14:paraId="1A61A3E6" w14:textId="0F72EFE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172/2021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178/2022</w:t>
      </w:r>
    </w:p>
    <w:p w14:paraId="2ED970B8" w14:textId="4FEA25C1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130/2021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156/2022</w:t>
      </w:r>
    </w:p>
    <w:p w14:paraId="66C6053A" w14:textId="6B46C509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80/2021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141/2022</w:t>
      </w:r>
    </w:p>
    <w:p w14:paraId="55C37FB9" w14:textId="380E17B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79/2021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            25 C 126/2022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4807CD80" w14:textId="2644D43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63/2021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98/2022 </w:t>
      </w:r>
    </w:p>
    <w:p w14:paraId="6E63738D" w14:textId="1400567E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17/2021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93/2022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7854D012" w14:textId="248EA9AD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25 C 11/2022 </w:t>
      </w:r>
    </w:p>
    <w:p w14:paraId="68BF3973" w14:textId="4AA12ED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169/2020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10/2022</w:t>
      </w:r>
    </w:p>
    <w:p w14:paraId="0B0BD4CF" w14:textId="0B6BE15C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168/2020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25 C 143/2021</w:t>
      </w:r>
    </w:p>
    <w:p w14:paraId="5FEFCF7B" w14:textId="531F9437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64/2020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134/2021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0DF78A10" w14:textId="2162FBD0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17/2020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32/2021</w:t>
      </w:r>
    </w:p>
    <w:p w14:paraId="6C783C43" w14:textId="4F4D2724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141/2019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27/2021</w:t>
      </w:r>
    </w:p>
    <w:p w14:paraId="1CC40832" w14:textId="77777777" w:rsidR="00817FAC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68/2019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19/202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0</w:t>
      </w:r>
    </w:p>
    <w:p w14:paraId="0BCA1CA2" w14:textId="59103B26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242/2018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225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/2019</w:t>
      </w:r>
    </w:p>
    <w:p w14:paraId="63B9268D" w14:textId="7D28CD87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148/2018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            25 C 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120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/2019 </w:t>
      </w:r>
    </w:p>
    <w:p w14:paraId="5108D5CC" w14:textId="21DB9D00" w:rsidR="000B5634" w:rsidRPr="000B5634" w:rsidRDefault="000B5634" w:rsidP="005F1673">
      <w:pPr>
        <w:spacing w:after="0" w:line="240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 w:rsidRPr="000B5634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25 C 56/2016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 xml:space="preserve">                       25 C 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35</w:t>
      </w:r>
      <w:r w:rsidR="00832D2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/201</w:t>
      </w:r>
      <w:r w:rsidR="00817FAC"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>9</w:t>
      </w:r>
    </w:p>
    <w:p w14:paraId="32295328" w14:textId="19F4218C" w:rsidR="005F1673" w:rsidRPr="000B5634" w:rsidRDefault="00817FAC" w:rsidP="005F1673">
      <w:pPr>
        <w:spacing w:after="0" w:line="259" w:lineRule="auto"/>
        <w:ind w:left="357"/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</w:pPr>
      <w:r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  <w:r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  <w:t xml:space="preserve">   25 C 137/2018 </w:t>
      </w:r>
      <w:r>
        <w:rPr>
          <w:rFonts w:ascii="Garamond" w:eastAsiaTheme="minorHAnsi" w:hAnsi="Garamond" w:cstheme="minorBidi"/>
          <w:kern w:val="2"/>
          <w:sz w:val="24"/>
          <w:szCs w:val="24"/>
          <w14:ligatures w14:val="standardContextual"/>
        </w:rPr>
        <w:tab/>
      </w:r>
    </w:p>
    <w:p w14:paraId="27A7CA90" w14:textId="77777777" w:rsidR="00832D2C" w:rsidRDefault="00832D2C" w:rsidP="0004414A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14:paraId="222F0ED8" w14:textId="4D85F8D4" w:rsidR="0098470C" w:rsidRPr="0004414A" w:rsidRDefault="0004414A" w:rsidP="0004414A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 xml:space="preserve">      </w:t>
      </w:r>
      <w:r w:rsidR="00E32DC0" w:rsidRPr="0004414A">
        <w:rPr>
          <w:rFonts w:ascii="Garamond" w:hAnsi="Garamond"/>
          <w:sz w:val="24"/>
          <w:szCs w:val="24"/>
        </w:rPr>
        <w:t>2.</w:t>
      </w:r>
      <w:r w:rsidR="0098470C" w:rsidRPr="0004414A">
        <w:rPr>
          <w:rFonts w:ascii="Garamond" w:hAnsi="Garamond"/>
          <w:sz w:val="24"/>
          <w:szCs w:val="24"/>
        </w:rPr>
        <w:t xml:space="preserve"> Do oddělení 15 C se zařazují přísedící: </w:t>
      </w:r>
    </w:p>
    <w:p w14:paraId="3EC02D9B" w14:textId="0CD2EF4A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Ing. Miroslava Veselková</w:t>
      </w:r>
    </w:p>
    <w:p w14:paraId="1913555A" w14:textId="5022DDF2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Bc. Dagmar Vaňková</w:t>
      </w:r>
    </w:p>
    <w:p w14:paraId="50DAD72A" w14:textId="195B56DE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Soňa Virguľová</w:t>
      </w:r>
    </w:p>
    <w:p w14:paraId="4EB23C55" w14:textId="3FA39225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Milan Kučera</w:t>
      </w:r>
    </w:p>
    <w:p w14:paraId="5275006A" w14:textId="055CF3EE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Bc. Iveta Chmelíková-Hrabalová</w:t>
      </w:r>
    </w:p>
    <w:p w14:paraId="495A5ABC" w14:textId="48AA95E9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Bc. Kateřina Habdasová</w:t>
      </w:r>
    </w:p>
    <w:p w14:paraId="7F7EB880" w14:textId="0A7398AC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Ludmila Valová</w:t>
      </w:r>
    </w:p>
    <w:p w14:paraId="20A08D1D" w14:textId="4A959F05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Bc. David Habdas</w:t>
      </w:r>
    </w:p>
    <w:p w14:paraId="1CD9F17D" w14:textId="12B18398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lastRenderedPageBreak/>
        <w:t>Renáta Švedová</w:t>
      </w:r>
    </w:p>
    <w:p w14:paraId="2AD4A780" w14:textId="1A48EF4C" w:rsidR="0098470C" w:rsidRPr="0004414A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Mgr. Antonie Walterová</w:t>
      </w:r>
    </w:p>
    <w:p w14:paraId="575ACCD6" w14:textId="68C4AB91" w:rsidR="0098470C" w:rsidRDefault="0098470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>Krystyna Kupková</w:t>
      </w:r>
    </w:p>
    <w:p w14:paraId="493E9711" w14:textId="77777777" w:rsidR="00832D2C" w:rsidRPr="0004414A" w:rsidRDefault="00832D2C" w:rsidP="0098470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66EEDC7" w14:textId="24F6F5DA" w:rsidR="00A628A3" w:rsidRPr="00E44E08" w:rsidRDefault="0004414A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4414A">
        <w:rPr>
          <w:rFonts w:ascii="Garamond" w:hAnsi="Garamond"/>
          <w:sz w:val="24"/>
          <w:szCs w:val="24"/>
        </w:rPr>
        <w:t xml:space="preserve">     </w:t>
      </w:r>
      <w:r w:rsidR="00E32DC0" w:rsidRPr="0004414A">
        <w:rPr>
          <w:rFonts w:ascii="Garamond" w:hAnsi="Garamond"/>
          <w:sz w:val="24"/>
          <w:szCs w:val="24"/>
        </w:rPr>
        <w:t>3</w:t>
      </w:r>
      <w:r w:rsidR="00E32DC0" w:rsidRPr="00E44E08">
        <w:rPr>
          <w:rFonts w:ascii="Garamond" w:hAnsi="Garamond"/>
          <w:sz w:val="24"/>
          <w:szCs w:val="24"/>
        </w:rPr>
        <w:t xml:space="preserve">. </w:t>
      </w:r>
      <w:r w:rsidR="00A628A3" w:rsidRPr="00E44E08">
        <w:rPr>
          <w:rFonts w:ascii="Garamond" w:hAnsi="Garamond"/>
          <w:sz w:val="24"/>
          <w:szCs w:val="24"/>
        </w:rPr>
        <w:tab/>
      </w:r>
      <w:r w:rsidRPr="00E44E08">
        <w:rPr>
          <w:rFonts w:ascii="Garamond" w:hAnsi="Garamond"/>
          <w:sz w:val="24"/>
          <w:szCs w:val="24"/>
        </w:rPr>
        <w:t>D</w:t>
      </w:r>
      <w:r w:rsidR="00E32DC0" w:rsidRPr="00E44E08">
        <w:rPr>
          <w:rFonts w:ascii="Garamond" w:hAnsi="Garamond"/>
          <w:bCs/>
          <w:sz w:val="24"/>
          <w:szCs w:val="24"/>
        </w:rPr>
        <w:t xml:space="preserve">o oddělení </w:t>
      </w:r>
      <w:r w:rsidR="00A628A3" w:rsidRPr="00E44E08">
        <w:rPr>
          <w:rFonts w:ascii="Garamond" w:hAnsi="Garamond"/>
          <w:bCs/>
          <w:sz w:val="24"/>
          <w:szCs w:val="24"/>
        </w:rPr>
        <w:t>15 a</w:t>
      </w:r>
      <w:r w:rsidR="00607892" w:rsidRPr="00E44E08">
        <w:rPr>
          <w:rFonts w:ascii="Garamond" w:hAnsi="Garamond"/>
          <w:bCs/>
          <w:sz w:val="24"/>
          <w:szCs w:val="24"/>
        </w:rPr>
        <w:t xml:space="preserve"> </w:t>
      </w:r>
      <w:r w:rsidR="00E32DC0" w:rsidRPr="00E44E08">
        <w:rPr>
          <w:rFonts w:ascii="Garamond" w:hAnsi="Garamond"/>
          <w:bCs/>
          <w:sz w:val="24"/>
          <w:szCs w:val="24"/>
        </w:rPr>
        <w:t>26</w:t>
      </w:r>
      <w:r w:rsidR="00E32DC0" w:rsidRPr="00E44E08">
        <w:rPr>
          <w:rFonts w:ascii="Garamond" w:hAnsi="Garamond"/>
          <w:b/>
          <w:sz w:val="24"/>
          <w:szCs w:val="24"/>
        </w:rPr>
        <w:t xml:space="preserve"> </w:t>
      </w:r>
      <w:r w:rsidR="00E32DC0" w:rsidRPr="00E44E08">
        <w:rPr>
          <w:rFonts w:ascii="Garamond" w:hAnsi="Garamond"/>
          <w:bCs/>
          <w:sz w:val="24"/>
          <w:szCs w:val="24"/>
        </w:rPr>
        <w:t>se jako zastupující rejstříková vedoucí zařazuje</w:t>
      </w:r>
      <w:r w:rsidR="00E32DC0" w:rsidRPr="00E44E08">
        <w:rPr>
          <w:rFonts w:ascii="Garamond" w:hAnsi="Garamond"/>
          <w:b/>
          <w:sz w:val="24"/>
          <w:szCs w:val="24"/>
        </w:rPr>
        <w:t xml:space="preserve"> </w:t>
      </w:r>
      <w:r w:rsidR="00E32DC0" w:rsidRPr="00E44E08">
        <w:rPr>
          <w:rFonts w:ascii="Garamond" w:hAnsi="Garamond"/>
          <w:sz w:val="24"/>
          <w:szCs w:val="24"/>
        </w:rPr>
        <w:t>Pavla Macošková</w:t>
      </w:r>
      <w:r w:rsidR="00607892" w:rsidRPr="00E44E08">
        <w:rPr>
          <w:rFonts w:ascii="Garamond" w:hAnsi="Garamond"/>
          <w:sz w:val="24"/>
          <w:szCs w:val="24"/>
        </w:rPr>
        <w:t xml:space="preserve">, </w:t>
      </w:r>
    </w:p>
    <w:p w14:paraId="6DD8D197" w14:textId="0D41C8E1" w:rsidR="00E32DC0" w:rsidRPr="00E44E08" w:rsidRDefault="00A628A3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4E08">
        <w:rPr>
          <w:rFonts w:ascii="Garamond" w:hAnsi="Garamond"/>
          <w:sz w:val="24"/>
          <w:szCs w:val="24"/>
        </w:rPr>
        <w:t xml:space="preserve">              d</w:t>
      </w:r>
      <w:r w:rsidR="00607892" w:rsidRPr="00E44E08">
        <w:rPr>
          <w:rFonts w:ascii="Garamond" w:hAnsi="Garamond"/>
          <w:sz w:val="24"/>
          <w:szCs w:val="24"/>
        </w:rPr>
        <w:t>o</w:t>
      </w:r>
      <w:r w:rsidRPr="00E44E08">
        <w:rPr>
          <w:rFonts w:ascii="Garamond" w:hAnsi="Garamond"/>
          <w:sz w:val="24"/>
          <w:szCs w:val="24"/>
        </w:rPr>
        <w:t xml:space="preserve"> </w:t>
      </w:r>
      <w:r w:rsidR="00607892" w:rsidRPr="00E44E08">
        <w:rPr>
          <w:rFonts w:ascii="Garamond" w:hAnsi="Garamond"/>
          <w:sz w:val="24"/>
          <w:szCs w:val="24"/>
        </w:rPr>
        <w:t>oddělení 24 se zařazuje jako zastupující rejstříková vedoucí Šárka Gajdošíková.</w:t>
      </w:r>
    </w:p>
    <w:p w14:paraId="35386995" w14:textId="77777777" w:rsidR="00607892" w:rsidRPr="00E44E08" w:rsidRDefault="00607892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B45584" w14:textId="77777777" w:rsidR="00A628A3" w:rsidRPr="00E44E08" w:rsidRDefault="00611F3E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4E08">
        <w:rPr>
          <w:rFonts w:ascii="Garamond" w:hAnsi="Garamond"/>
          <w:sz w:val="24"/>
          <w:szCs w:val="24"/>
        </w:rPr>
        <w:t xml:space="preserve">    </w:t>
      </w:r>
      <w:r w:rsidR="006C1980" w:rsidRPr="005F1673">
        <w:rPr>
          <w:rFonts w:ascii="Garamond" w:hAnsi="Garamond"/>
          <w:sz w:val="24"/>
          <w:szCs w:val="24"/>
        </w:rPr>
        <w:t>4.</w:t>
      </w:r>
      <w:r w:rsidR="006C1980" w:rsidRPr="00E44E08">
        <w:rPr>
          <w:rFonts w:ascii="Garamond" w:hAnsi="Garamond"/>
          <w:sz w:val="24"/>
          <w:szCs w:val="24"/>
        </w:rPr>
        <w:t xml:space="preserve"> </w:t>
      </w:r>
      <w:r w:rsidR="00A628A3" w:rsidRPr="00E44E08">
        <w:rPr>
          <w:rFonts w:ascii="Garamond" w:hAnsi="Garamond"/>
          <w:sz w:val="24"/>
          <w:szCs w:val="24"/>
        </w:rPr>
        <w:tab/>
      </w:r>
      <w:r w:rsidR="006C1980" w:rsidRPr="00E44E08">
        <w:rPr>
          <w:rFonts w:ascii="Garamond" w:hAnsi="Garamond"/>
          <w:sz w:val="24"/>
          <w:szCs w:val="24"/>
        </w:rPr>
        <w:t xml:space="preserve">Do oddělení 27 C budou přidělovány věcí se specializací SPRÁVNÍ a dočasně bude </w:t>
      </w:r>
    </w:p>
    <w:p w14:paraId="748EE3D6" w14:textId="2C4EE3F0" w:rsidR="006C1980" w:rsidRPr="00E44E08" w:rsidRDefault="00A628A3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44E08">
        <w:rPr>
          <w:rFonts w:ascii="Garamond" w:hAnsi="Garamond"/>
          <w:sz w:val="24"/>
          <w:szCs w:val="24"/>
        </w:rPr>
        <w:t xml:space="preserve">              </w:t>
      </w:r>
      <w:r w:rsidR="006C1980" w:rsidRPr="00E44E08">
        <w:rPr>
          <w:rFonts w:ascii="Garamond" w:hAnsi="Garamond"/>
          <w:sz w:val="24"/>
          <w:szCs w:val="24"/>
        </w:rPr>
        <w:t xml:space="preserve">snížen </w:t>
      </w:r>
      <w:r w:rsidRPr="00E44E08">
        <w:rPr>
          <w:rFonts w:ascii="Garamond" w:hAnsi="Garamond"/>
          <w:sz w:val="24"/>
          <w:szCs w:val="24"/>
        </w:rPr>
        <w:t>n</w:t>
      </w:r>
      <w:r w:rsidR="006C1980" w:rsidRPr="00E44E08">
        <w:rPr>
          <w:rFonts w:ascii="Garamond" w:hAnsi="Garamond"/>
          <w:sz w:val="24"/>
          <w:szCs w:val="24"/>
        </w:rPr>
        <w:t>ápad běžných věcí C</w:t>
      </w:r>
      <w:r w:rsidR="00611F3E" w:rsidRPr="00E44E08">
        <w:rPr>
          <w:rFonts w:ascii="Garamond" w:hAnsi="Garamond"/>
          <w:sz w:val="24"/>
          <w:szCs w:val="24"/>
        </w:rPr>
        <w:t xml:space="preserve"> </w:t>
      </w:r>
      <w:r w:rsidR="006C1980" w:rsidRPr="00E44E08">
        <w:rPr>
          <w:rFonts w:ascii="Garamond" w:hAnsi="Garamond"/>
          <w:sz w:val="24"/>
          <w:szCs w:val="24"/>
        </w:rPr>
        <w:t>a Nc o 10 %.</w:t>
      </w:r>
    </w:p>
    <w:p w14:paraId="265CABCA" w14:textId="77777777" w:rsidR="00CD2645" w:rsidRPr="00E44E08" w:rsidRDefault="00CD2645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8E8C119" w14:textId="7395A4C8" w:rsidR="00CD2645" w:rsidRPr="00E44E08" w:rsidRDefault="00CD2645" w:rsidP="004B02C5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 xml:space="preserve"> </w:t>
      </w:r>
      <w:r w:rsidR="005F1673">
        <w:rPr>
          <w:rFonts w:ascii="Garamond" w:hAnsi="Garamond"/>
          <w:color w:val="FF0000"/>
          <w:sz w:val="24"/>
          <w:szCs w:val="24"/>
        </w:rPr>
        <w:t xml:space="preserve">  </w:t>
      </w:r>
      <w:r w:rsidRPr="00E44E08">
        <w:rPr>
          <w:rFonts w:ascii="Garamond" w:hAnsi="Garamond"/>
          <w:sz w:val="24"/>
          <w:szCs w:val="24"/>
        </w:rPr>
        <w:t xml:space="preserve"> 5.     </w:t>
      </w:r>
      <w:r w:rsidR="004B02C5" w:rsidRPr="00E44E08">
        <w:rPr>
          <w:rFonts w:ascii="Garamond" w:hAnsi="Garamond"/>
          <w:sz w:val="24"/>
          <w:szCs w:val="24"/>
        </w:rPr>
        <w:t xml:space="preserve"> </w:t>
      </w:r>
      <w:r w:rsidRPr="00E44E08">
        <w:rPr>
          <w:rFonts w:ascii="Garamond" w:hAnsi="Garamond"/>
          <w:sz w:val="24"/>
          <w:szCs w:val="24"/>
        </w:rPr>
        <w:t xml:space="preserve">Do oddělení 19 C se jako zastupující soudce zařazuje JUDr. Eva Glombicová. </w:t>
      </w:r>
    </w:p>
    <w:p w14:paraId="2AAA1CF5" w14:textId="77777777" w:rsidR="00611F3E" w:rsidRPr="00E44E08" w:rsidRDefault="00611F3E" w:rsidP="00A628A3">
      <w:pPr>
        <w:tabs>
          <w:tab w:val="left" w:pos="426"/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B3A6E92" w14:textId="77777777" w:rsidR="0004414A" w:rsidRPr="00E44E08" w:rsidRDefault="0004414A" w:rsidP="0004414A">
      <w:pPr>
        <w:tabs>
          <w:tab w:val="left" w:pos="426"/>
          <w:tab w:val="left" w:pos="851"/>
        </w:tabs>
        <w:jc w:val="both"/>
        <w:rPr>
          <w:rFonts w:ascii="Garamond" w:hAnsi="Garamond"/>
          <w:sz w:val="24"/>
          <w:szCs w:val="24"/>
        </w:rPr>
      </w:pPr>
    </w:p>
    <w:p w14:paraId="1257E32E" w14:textId="313267D8" w:rsidR="00E32DC0" w:rsidRPr="00E44E08" w:rsidRDefault="00E32DC0" w:rsidP="000D3B6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</w:rPr>
      </w:pPr>
      <w:r w:rsidRPr="00E44E08">
        <w:rPr>
          <w:rFonts w:ascii="Garamond" w:hAnsi="Garamond"/>
          <w:b/>
        </w:rPr>
        <w:t xml:space="preserve">úsek občanskoprávní </w:t>
      </w:r>
      <w:r w:rsidR="000D3B6E" w:rsidRPr="00E44E08">
        <w:rPr>
          <w:rFonts w:ascii="Garamond" w:hAnsi="Garamond"/>
          <w:b/>
        </w:rPr>
        <w:t>sporný – pracoviště</w:t>
      </w:r>
      <w:r w:rsidRPr="00E44E08">
        <w:rPr>
          <w:rFonts w:ascii="Garamond" w:hAnsi="Garamond"/>
          <w:b/>
        </w:rPr>
        <w:t xml:space="preserve"> Havířov</w:t>
      </w:r>
    </w:p>
    <w:p w14:paraId="53A53061" w14:textId="033DCC1D" w:rsidR="00A628A3" w:rsidRPr="00E44E08" w:rsidRDefault="00A628A3" w:rsidP="00A628A3">
      <w:pPr>
        <w:pStyle w:val="Odstavecseseznamem"/>
        <w:ind w:left="1080"/>
        <w:jc w:val="both"/>
        <w:rPr>
          <w:rFonts w:ascii="Garamond" w:hAnsi="Garamond"/>
          <w:b/>
        </w:rPr>
      </w:pPr>
      <w:r w:rsidRPr="00E44E08">
        <w:rPr>
          <w:rFonts w:ascii="Garamond" w:hAnsi="Garamond"/>
          <w:b/>
        </w:rPr>
        <w:t xml:space="preserve"> </w:t>
      </w:r>
    </w:p>
    <w:p w14:paraId="398444D6" w14:textId="04866A56" w:rsidR="00C82785" w:rsidRPr="00E44E08" w:rsidRDefault="000D3B6E" w:rsidP="00A628A3">
      <w:pPr>
        <w:ind w:firstLine="284"/>
        <w:jc w:val="both"/>
        <w:rPr>
          <w:rFonts w:ascii="Garamond" w:hAnsi="Garamond"/>
          <w:sz w:val="24"/>
          <w:szCs w:val="24"/>
        </w:rPr>
      </w:pPr>
      <w:r w:rsidRPr="00E44E08">
        <w:rPr>
          <w:rFonts w:ascii="Garamond" w:hAnsi="Garamond"/>
          <w:b/>
          <w:bCs/>
          <w:sz w:val="24"/>
          <w:szCs w:val="24"/>
        </w:rPr>
        <w:t xml:space="preserve">    </w:t>
      </w:r>
      <w:r w:rsidR="00A628A3" w:rsidRPr="00E44E08">
        <w:rPr>
          <w:rFonts w:ascii="Garamond" w:hAnsi="Garamond"/>
          <w:b/>
          <w:bCs/>
          <w:sz w:val="24"/>
          <w:szCs w:val="24"/>
        </w:rPr>
        <w:t xml:space="preserve">        </w:t>
      </w:r>
      <w:r w:rsidR="00FD0B37" w:rsidRPr="00E44E08">
        <w:rPr>
          <w:rFonts w:ascii="Garamond" w:hAnsi="Garamond"/>
          <w:sz w:val="24"/>
          <w:szCs w:val="24"/>
        </w:rPr>
        <w:t xml:space="preserve"> </w:t>
      </w:r>
      <w:r w:rsidR="00E32DC0" w:rsidRPr="00E44E08">
        <w:rPr>
          <w:rFonts w:ascii="Garamond" w:hAnsi="Garamond"/>
          <w:sz w:val="24"/>
          <w:szCs w:val="24"/>
        </w:rPr>
        <w:t xml:space="preserve">Do </w:t>
      </w:r>
      <w:r w:rsidR="00FD0B37" w:rsidRPr="00E44E08">
        <w:rPr>
          <w:rFonts w:ascii="Garamond" w:hAnsi="Garamond"/>
          <w:sz w:val="24"/>
          <w:szCs w:val="24"/>
        </w:rPr>
        <w:t xml:space="preserve">oddělení 113 </w:t>
      </w:r>
      <w:r w:rsidR="0004414A" w:rsidRPr="00E44E08">
        <w:rPr>
          <w:rFonts w:ascii="Garamond" w:hAnsi="Garamond"/>
          <w:sz w:val="24"/>
          <w:szCs w:val="24"/>
        </w:rPr>
        <w:t>C se</w:t>
      </w:r>
      <w:r w:rsidR="00E32DC0" w:rsidRPr="00E44E08">
        <w:rPr>
          <w:rFonts w:ascii="Garamond" w:hAnsi="Garamond"/>
          <w:sz w:val="24"/>
          <w:szCs w:val="24"/>
        </w:rPr>
        <w:t xml:space="preserve"> zastavuje nápad</w:t>
      </w:r>
      <w:r w:rsidR="001F4974">
        <w:rPr>
          <w:rFonts w:ascii="Garamond" w:hAnsi="Garamond"/>
          <w:sz w:val="24"/>
          <w:szCs w:val="24"/>
        </w:rPr>
        <w:t>.</w:t>
      </w:r>
    </w:p>
    <w:p w14:paraId="00D409D9" w14:textId="2E23DAEF" w:rsidR="001B5F65" w:rsidRPr="00E44E08" w:rsidRDefault="001B5F65" w:rsidP="00DB00D3">
      <w:pPr>
        <w:pStyle w:val="Odstavecseseznamem"/>
        <w:ind w:left="709"/>
        <w:rPr>
          <w:rFonts w:ascii="Garamond" w:hAnsi="Garamond"/>
        </w:rPr>
      </w:pPr>
    </w:p>
    <w:p w14:paraId="02678B74" w14:textId="2DB6725E" w:rsidR="001B5F65" w:rsidRPr="0004414A" w:rsidRDefault="00E32DC0" w:rsidP="00E32DC0">
      <w:pPr>
        <w:ind w:left="360"/>
        <w:rPr>
          <w:rFonts w:ascii="Garamond" w:hAnsi="Garamond"/>
          <w:b/>
          <w:bCs/>
          <w:sz w:val="24"/>
          <w:szCs w:val="24"/>
        </w:rPr>
      </w:pPr>
      <w:r w:rsidRPr="0004414A">
        <w:rPr>
          <w:rFonts w:ascii="Garamond" w:hAnsi="Garamond"/>
          <w:b/>
          <w:bCs/>
          <w:sz w:val="24"/>
          <w:szCs w:val="24"/>
        </w:rPr>
        <w:t xml:space="preserve">IV. </w:t>
      </w:r>
      <w:r w:rsidR="00FA5566" w:rsidRPr="0004414A">
        <w:rPr>
          <w:rFonts w:ascii="Garamond" w:hAnsi="Garamond"/>
          <w:b/>
          <w:bCs/>
          <w:sz w:val="24"/>
          <w:szCs w:val="24"/>
        </w:rPr>
        <w:t>ú</w:t>
      </w:r>
      <w:r w:rsidR="001B5F65" w:rsidRPr="0004414A">
        <w:rPr>
          <w:rFonts w:ascii="Garamond" w:hAnsi="Garamond"/>
          <w:b/>
          <w:bCs/>
          <w:sz w:val="24"/>
          <w:szCs w:val="24"/>
        </w:rPr>
        <w:t>sek o</w:t>
      </w:r>
      <w:r w:rsidR="00FA5566" w:rsidRPr="0004414A">
        <w:rPr>
          <w:rFonts w:ascii="Garamond" w:hAnsi="Garamond"/>
          <w:b/>
          <w:bCs/>
          <w:sz w:val="24"/>
          <w:szCs w:val="24"/>
        </w:rPr>
        <w:t>bčanskoprávní nesporný</w:t>
      </w:r>
      <w:r w:rsidRPr="0004414A">
        <w:rPr>
          <w:rFonts w:ascii="Garamond" w:hAnsi="Garamond"/>
          <w:b/>
          <w:bCs/>
          <w:sz w:val="24"/>
          <w:szCs w:val="24"/>
        </w:rPr>
        <w:t xml:space="preserve"> – obecná část </w:t>
      </w:r>
    </w:p>
    <w:p w14:paraId="4A54C075" w14:textId="0E5F8C1E" w:rsidR="00DB2BBD" w:rsidRPr="0004414A" w:rsidRDefault="00DB2BBD" w:rsidP="00DB2BBD">
      <w:pPr>
        <w:ind w:left="360"/>
        <w:jc w:val="both"/>
        <w:rPr>
          <w:rFonts w:ascii="Garamond" w:hAnsi="Garamond"/>
          <w:b/>
          <w:sz w:val="24"/>
          <w:szCs w:val="24"/>
        </w:rPr>
      </w:pPr>
      <w:r w:rsidRPr="0004414A">
        <w:rPr>
          <w:rFonts w:ascii="Garamond" w:hAnsi="Garamond"/>
          <w:bCs/>
          <w:sz w:val="24"/>
          <w:szCs w:val="24"/>
        </w:rPr>
        <w:t>Do části „Zápis věcí do soudních oddělení“ se doplňují</w:t>
      </w:r>
      <w:r w:rsidRPr="0004414A">
        <w:rPr>
          <w:rFonts w:ascii="Garamond" w:hAnsi="Garamond"/>
          <w:sz w:val="24"/>
          <w:szCs w:val="24"/>
        </w:rPr>
        <w:t xml:space="preserve"> se body 9), 10), 11) a 12) v tomto znění:</w:t>
      </w:r>
    </w:p>
    <w:p w14:paraId="3068233E" w14:textId="6EACB6A8" w:rsidR="00DB2BBD" w:rsidRPr="002E4337" w:rsidRDefault="00DB2BBD" w:rsidP="00DB2BBD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Garamond" w:hAnsi="Garamond"/>
        </w:rPr>
      </w:pPr>
      <w:r w:rsidRPr="000A6476">
        <w:rPr>
          <w:rFonts w:ascii="Garamond" w:hAnsi="Garamond"/>
        </w:rPr>
        <w:t xml:space="preserve">Věci týkající se prodloužení doby omezení svéprávnosti </w:t>
      </w:r>
      <w:r w:rsidRPr="00F77276">
        <w:rPr>
          <w:rFonts w:ascii="Garamond" w:hAnsi="Garamond"/>
        </w:rPr>
        <w:t xml:space="preserve">včetně </w:t>
      </w:r>
      <w:r w:rsidRPr="000A6476">
        <w:rPr>
          <w:rFonts w:ascii="Garamond" w:hAnsi="Garamond"/>
        </w:rPr>
        <w:t xml:space="preserve">věcí souvisejících s řízením o omezení </w:t>
      </w:r>
      <w:r w:rsidR="00F77276" w:rsidRPr="000A6476">
        <w:rPr>
          <w:rFonts w:ascii="Garamond" w:hAnsi="Garamond"/>
        </w:rPr>
        <w:t>svéprávnosti</w:t>
      </w:r>
      <w:r w:rsidR="00F77276">
        <w:rPr>
          <w:rFonts w:ascii="Garamond" w:hAnsi="Garamond"/>
        </w:rPr>
        <w:t xml:space="preserve"> (zejména změna opatrovníka, změna bydliště, schválení právního jednání)</w:t>
      </w:r>
      <w:r w:rsidRPr="000A6476">
        <w:rPr>
          <w:rFonts w:ascii="Garamond" w:hAnsi="Garamond"/>
          <w:i/>
          <w:iCs/>
        </w:rPr>
        <w:t xml:space="preserve"> </w:t>
      </w:r>
      <w:r w:rsidRPr="000A6476">
        <w:rPr>
          <w:rFonts w:ascii="Garamond" w:hAnsi="Garamond"/>
          <w:iCs/>
        </w:rPr>
        <w:t>jsou zapisovány do soudního oddělení soudce, kterému byl přidělen</w:t>
      </w:r>
      <w:r w:rsidR="00F77276">
        <w:rPr>
          <w:rFonts w:ascii="Garamond" w:hAnsi="Garamond"/>
          <w:iCs/>
        </w:rPr>
        <w:t xml:space="preserve"> </w:t>
      </w:r>
      <w:r w:rsidRPr="000A6476">
        <w:rPr>
          <w:rFonts w:ascii="Garamond" w:hAnsi="Garamond"/>
          <w:iCs/>
        </w:rPr>
        <w:t>návrh na omezení svéprávnosti</w:t>
      </w:r>
      <w:r w:rsidR="00F77276">
        <w:rPr>
          <w:rFonts w:ascii="Garamond" w:hAnsi="Garamond"/>
          <w:iCs/>
        </w:rPr>
        <w:t xml:space="preserve"> (případně bylo toto řízení zaháje</w:t>
      </w:r>
      <w:r w:rsidR="00483104">
        <w:rPr>
          <w:rFonts w:ascii="Garamond" w:hAnsi="Garamond"/>
          <w:iCs/>
        </w:rPr>
        <w:t>no</w:t>
      </w:r>
      <w:r w:rsidR="00F77276">
        <w:rPr>
          <w:rFonts w:ascii="Garamond" w:hAnsi="Garamond"/>
          <w:iCs/>
        </w:rPr>
        <w:t xml:space="preserve"> podle ustanovení § 13 z.ř.s.).</w:t>
      </w:r>
    </w:p>
    <w:p w14:paraId="261CDA17" w14:textId="6467E258" w:rsidR="00DB2BBD" w:rsidRDefault="00DB2BBD" w:rsidP="00DB2BBD">
      <w:pPr>
        <w:pStyle w:val="Odstavecseseznamem"/>
        <w:jc w:val="both"/>
        <w:rPr>
          <w:rFonts w:ascii="Garamond" w:hAnsi="Garamond"/>
        </w:rPr>
      </w:pPr>
      <w:r w:rsidRPr="002E4337">
        <w:rPr>
          <w:rFonts w:ascii="Garamond" w:hAnsi="Garamond"/>
        </w:rPr>
        <w:t xml:space="preserve">Je-li </w:t>
      </w:r>
      <w:r>
        <w:rPr>
          <w:rFonts w:ascii="Garamond" w:hAnsi="Garamond"/>
        </w:rPr>
        <w:t>návrh na omezení svéprávnosti</w:t>
      </w:r>
      <w:r w:rsidRPr="002E4337">
        <w:rPr>
          <w:rFonts w:ascii="Garamond" w:hAnsi="Garamond"/>
        </w:rPr>
        <w:t xml:space="preserve"> evidována u jiného soudu </w:t>
      </w:r>
      <w:r w:rsidRPr="002E4337">
        <w:rPr>
          <w:rFonts w:ascii="Garamond" w:hAnsi="Garamond"/>
          <w:i/>
          <w:iCs/>
        </w:rPr>
        <w:t>(přenesení příslušnosti)</w:t>
      </w:r>
      <w:r w:rsidRPr="002E4337">
        <w:rPr>
          <w:rFonts w:ascii="Garamond" w:hAnsi="Garamond"/>
        </w:rPr>
        <w:t xml:space="preserve"> nebo není-li příslušné soudní oddělení obsazeno,</w:t>
      </w:r>
      <w:r>
        <w:rPr>
          <w:rFonts w:ascii="Garamond" w:hAnsi="Garamond"/>
        </w:rPr>
        <w:t xml:space="preserve"> jsou tyto věci zapisovány</w:t>
      </w:r>
      <w:r w:rsidRPr="002E4337">
        <w:rPr>
          <w:rFonts w:ascii="Garamond" w:hAnsi="Garamond"/>
        </w:rPr>
        <w:t xml:space="preserve"> </w:t>
      </w:r>
      <w:r w:rsidR="000C3618">
        <w:rPr>
          <w:rFonts w:ascii="Garamond" w:hAnsi="Garamond"/>
        </w:rPr>
        <w:t xml:space="preserve">automaticky obecným </w:t>
      </w:r>
      <w:r w:rsidR="00483104">
        <w:rPr>
          <w:rFonts w:ascii="Garamond" w:hAnsi="Garamond"/>
        </w:rPr>
        <w:t>způsobem, průběžně</w:t>
      </w:r>
      <w:r w:rsidR="000C3618">
        <w:rPr>
          <w:rFonts w:ascii="Garamond" w:hAnsi="Garamond"/>
        </w:rPr>
        <w:t xml:space="preserve"> a rovnoměrně podle pořadí soudních oddělení.</w:t>
      </w:r>
      <w:r w:rsidRPr="002E4337">
        <w:rPr>
          <w:rFonts w:ascii="Garamond" w:hAnsi="Garamond"/>
        </w:rPr>
        <w:t xml:space="preserve"> </w:t>
      </w:r>
    </w:p>
    <w:p w14:paraId="3BE772A8" w14:textId="77777777" w:rsidR="00DB2BBD" w:rsidRPr="00B44F35" w:rsidRDefault="00DB2BBD" w:rsidP="00DB2BBD">
      <w:pPr>
        <w:pStyle w:val="Odstavecseseznamem"/>
        <w:jc w:val="both"/>
        <w:rPr>
          <w:rFonts w:ascii="Garamond" w:hAnsi="Garamond"/>
        </w:rPr>
      </w:pPr>
    </w:p>
    <w:p w14:paraId="392669C1" w14:textId="77777777" w:rsidR="00DB2BBD" w:rsidRPr="009D518E" w:rsidRDefault="00DB2BBD" w:rsidP="00DB2BBD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Garamond" w:hAnsi="Garamond"/>
        </w:rPr>
      </w:pPr>
      <w:r w:rsidRPr="00CA776C">
        <w:rPr>
          <w:rFonts w:ascii="Garamond" w:hAnsi="Garamond"/>
        </w:rPr>
        <w:t>Návrhy na vydání předběžného opatření upravující poměry dítěte podle § 452 a násl. zákona o zvláštních soudních řízeních se přidělují jednotlivým soudcům úseku opatrovnického</w:t>
      </w:r>
      <w:r>
        <w:rPr>
          <w:rFonts w:ascii="Garamond" w:hAnsi="Garamond"/>
        </w:rPr>
        <w:t xml:space="preserve">. </w:t>
      </w:r>
    </w:p>
    <w:p w14:paraId="11B3D8F9" w14:textId="77777777" w:rsidR="00DB2BBD" w:rsidRDefault="00DB2BBD" w:rsidP="00DB2BBD">
      <w:p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>Návrhy na vydání předběžného opatření podle § 452 a násl. zákona o zvláštních řízeních soudních, doručené soudu v tomtéž dni a mající alespoň jedn</w:t>
      </w:r>
      <w:r>
        <w:rPr>
          <w:rFonts w:ascii="Garamond" w:hAnsi="Garamond"/>
          <w:sz w:val="24"/>
          <w:szCs w:val="24"/>
        </w:rPr>
        <w:t>oho z účastníků totožného, se př</w:t>
      </w:r>
      <w:r w:rsidRPr="00CA776C">
        <w:rPr>
          <w:rFonts w:ascii="Garamond" w:hAnsi="Garamond"/>
          <w:sz w:val="24"/>
          <w:szCs w:val="24"/>
        </w:rPr>
        <w:t>idělují stejnému soudci.</w:t>
      </w:r>
      <w:r>
        <w:rPr>
          <w:rFonts w:ascii="Garamond" w:hAnsi="Garamond"/>
          <w:sz w:val="24"/>
          <w:szCs w:val="24"/>
        </w:rPr>
        <w:t xml:space="preserve"> </w:t>
      </w:r>
    </w:p>
    <w:p w14:paraId="3B97835A" w14:textId="77777777" w:rsidR="00DB2BBD" w:rsidRDefault="00DB2BBD" w:rsidP="00DB2BBD">
      <w:p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 xml:space="preserve">Návrhy na vydání předběžného opatření, které </w:t>
      </w:r>
      <w:r>
        <w:rPr>
          <w:rFonts w:ascii="Garamond" w:hAnsi="Garamond"/>
          <w:sz w:val="24"/>
          <w:szCs w:val="24"/>
        </w:rPr>
        <w:t>jsou doručeny</w:t>
      </w:r>
      <w:r w:rsidRPr="00CA776C">
        <w:rPr>
          <w:rFonts w:ascii="Garamond" w:hAnsi="Garamond"/>
          <w:sz w:val="24"/>
          <w:szCs w:val="24"/>
        </w:rPr>
        <w:t xml:space="preserve"> soudu současně s návrhem na zahájení řízení, příp. v průběhu řízení, se samostatně nezapisují. </w:t>
      </w:r>
    </w:p>
    <w:p w14:paraId="3E96E4B1" w14:textId="77777777" w:rsidR="00DB2BBD" w:rsidRDefault="00DB2BBD" w:rsidP="00DB2BBD">
      <w:pPr>
        <w:spacing w:after="12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AF28F6">
        <w:rPr>
          <w:rFonts w:ascii="Garamond" w:hAnsi="Garamond"/>
          <w:sz w:val="24"/>
          <w:szCs w:val="24"/>
        </w:rPr>
        <w:t>V případě nepřítomnosti soudce, kterému napadne návrh na vydání předběžného opatření, rozhodne o to</w:t>
      </w:r>
      <w:r>
        <w:rPr>
          <w:rFonts w:ascii="Garamond" w:hAnsi="Garamond"/>
          <w:sz w:val="24"/>
          <w:szCs w:val="24"/>
        </w:rPr>
        <w:t xml:space="preserve">mto návrhu zastupující soudce. </w:t>
      </w:r>
      <w:r w:rsidRPr="00AF28F6">
        <w:rPr>
          <w:rFonts w:ascii="Garamond" w:hAnsi="Garamond"/>
          <w:sz w:val="24"/>
          <w:szCs w:val="24"/>
        </w:rPr>
        <w:t>Není-li zastupující soudce přítomen, o návrhu rozhodne soudce, který je zařazen v následujícím obsazeném soudním oddělení, s ohledem na specializaci, případně zastupující soudce. Není-li přítomen soudce ani zastupující soudce, zařazený v následujícím obsazeném soudním oddělení, o návrhu rozhodne soudce nebo zastupující soudce zařazený v dalším obsazeném soudním oddělení, s ohledem na specializaci. Ve spise se uvede důvod nepřítomnosti soudce.</w:t>
      </w:r>
    </w:p>
    <w:p w14:paraId="3DD041B4" w14:textId="77777777" w:rsidR="00DB2BBD" w:rsidRDefault="00DB2BBD" w:rsidP="00DB2BBD">
      <w:pPr>
        <w:spacing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CA776C">
        <w:rPr>
          <w:rFonts w:ascii="Garamond" w:hAnsi="Garamond"/>
          <w:sz w:val="24"/>
          <w:szCs w:val="24"/>
        </w:rPr>
        <w:t xml:space="preserve">V případě podání návrhu na vydání předběžného opatření mimo pracovní dobu soudu a v době pracovního volna a klidu se postupuje dle opatření předsedkyně okresního soudu sp. zn. </w:t>
      </w:r>
      <w:r>
        <w:rPr>
          <w:rFonts w:ascii="Garamond" w:hAnsi="Garamond"/>
          <w:sz w:val="24"/>
          <w:szCs w:val="24"/>
        </w:rPr>
        <w:t>Spr.759/2023</w:t>
      </w:r>
      <w:r w:rsidRPr="00CA776C">
        <w:rPr>
          <w:rFonts w:ascii="Garamond" w:hAnsi="Garamond"/>
          <w:sz w:val="24"/>
          <w:szCs w:val="24"/>
        </w:rPr>
        <w:t xml:space="preserve"> </w:t>
      </w:r>
    </w:p>
    <w:p w14:paraId="79756357" w14:textId="3504493D" w:rsidR="00DB2BBD" w:rsidRPr="005829C7" w:rsidRDefault="00DB2BBD" w:rsidP="00DB2BBD">
      <w:pPr>
        <w:pStyle w:val="Odstavecseseznamem"/>
        <w:numPr>
          <w:ilvl w:val="0"/>
          <w:numId w:val="20"/>
        </w:numPr>
        <w:spacing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Podněty na zahájení řízení a nejasná podání do věcí evidovaných v rejstříku P bez aktivního řízení ve věci seznamu věcí P a Nc jsou zapisovány do rejstříku Nc Opatro, oddíl „Ostatní“, a to průběžně a rovnoměrně podle pořadí soudních oddělení v samostatném kole.</w:t>
      </w:r>
    </w:p>
    <w:p w14:paraId="2770EF5A" w14:textId="77777777" w:rsidR="00DB2BBD" w:rsidRDefault="00DB2BBD" w:rsidP="00DB2BBD">
      <w:pPr>
        <w:pStyle w:val="Odstavecseseznamem"/>
        <w:spacing w:after="120"/>
        <w:ind w:left="714"/>
        <w:jc w:val="both"/>
        <w:rPr>
          <w:rFonts w:ascii="Garamond" w:hAnsi="Garamond"/>
        </w:rPr>
      </w:pPr>
      <w:r>
        <w:rPr>
          <w:rFonts w:ascii="Garamond" w:hAnsi="Garamond"/>
        </w:rPr>
        <w:t>V případě následného zahájení řízení je věc zapsána do stejného soudního oddělení.</w:t>
      </w:r>
    </w:p>
    <w:p w14:paraId="329B1528" w14:textId="77777777" w:rsidR="00DB2BBD" w:rsidRPr="003C09F4" w:rsidRDefault="00DB2BBD" w:rsidP="00DB2BBD">
      <w:pPr>
        <w:pStyle w:val="Odstavecseseznamem"/>
        <w:spacing w:after="120"/>
        <w:ind w:left="714"/>
        <w:jc w:val="both"/>
        <w:rPr>
          <w:rFonts w:ascii="Garamond" w:hAnsi="Garamond"/>
        </w:rPr>
      </w:pPr>
    </w:p>
    <w:p w14:paraId="0287619F" w14:textId="77777777" w:rsidR="00DB2BBD" w:rsidRPr="005829C7" w:rsidRDefault="00DB2BBD" w:rsidP="00DB2BBD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  <w:rPr>
          <w:rFonts w:ascii="Garamond" w:hAnsi="Garamond"/>
        </w:rPr>
      </w:pPr>
      <w:r w:rsidRPr="005829C7">
        <w:rPr>
          <w:rFonts w:ascii="Garamond" w:hAnsi="Garamond"/>
        </w:rPr>
        <w:t>Úkony dlouhodobé dohledové činnosti</w:t>
      </w:r>
      <w:r>
        <w:rPr>
          <w:rFonts w:ascii="Garamond" w:hAnsi="Garamond"/>
        </w:rPr>
        <w:t xml:space="preserve"> </w:t>
      </w:r>
      <w:r w:rsidRPr="005829C7">
        <w:rPr>
          <w:rFonts w:ascii="Garamond" w:hAnsi="Garamond"/>
        </w:rPr>
        <w:t xml:space="preserve">soudu dle zákona č. 292/2013 Sb., o zvláštních řízeních soudních ve věcech rejstříku P konají </w:t>
      </w:r>
      <w:r>
        <w:rPr>
          <w:rFonts w:ascii="Garamond" w:hAnsi="Garamond"/>
        </w:rPr>
        <w:t xml:space="preserve">asistenti soudců, </w:t>
      </w:r>
      <w:r w:rsidRPr="005829C7">
        <w:rPr>
          <w:rFonts w:ascii="Garamond" w:hAnsi="Garamond"/>
        </w:rPr>
        <w:t>vyšší soudní úředníci</w:t>
      </w:r>
      <w:r>
        <w:rPr>
          <w:rFonts w:ascii="Garamond" w:hAnsi="Garamond"/>
        </w:rPr>
        <w:t xml:space="preserve"> nebo soudní tajemníci</w:t>
      </w:r>
      <w:r w:rsidRPr="005829C7">
        <w:rPr>
          <w:rFonts w:ascii="Garamond" w:hAnsi="Garamond"/>
        </w:rPr>
        <w:t xml:space="preserve"> v rámci soudního oddělení, ve kterém je evidována poslední věc seznamu věcí P a Nc.</w:t>
      </w:r>
    </w:p>
    <w:p w14:paraId="1EB8CC2F" w14:textId="2155C544" w:rsidR="00DB2BBD" w:rsidRDefault="00DB2BBD" w:rsidP="00DB2BBD">
      <w:pPr>
        <w:pStyle w:val="Odstavecseseznamem"/>
        <w:jc w:val="both"/>
        <w:rPr>
          <w:rFonts w:ascii="Garamond" w:hAnsi="Garamond"/>
        </w:rPr>
      </w:pPr>
      <w:r w:rsidRPr="005829C7">
        <w:rPr>
          <w:rFonts w:ascii="Garamond" w:hAnsi="Garamond"/>
        </w:rPr>
        <w:t xml:space="preserve">Je-li poslední věc seznamu věcí P a Nc evidována u jiného soudu </w:t>
      </w:r>
      <w:r w:rsidRPr="005829C7">
        <w:rPr>
          <w:rFonts w:ascii="Garamond" w:hAnsi="Garamond"/>
          <w:i/>
          <w:iCs/>
        </w:rPr>
        <w:t>(přenesení příslušnosti)</w:t>
      </w:r>
      <w:r w:rsidRPr="005829C7">
        <w:rPr>
          <w:rFonts w:ascii="Garamond" w:hAnsi="Garamond"/>
        </w:rPr>
        <w:t xml:space="preserve"> nebo není-li příslušné soudní oddělení obsazeno, je spis rejstříku P přidělen k provedení úkonů dlouhodobé dohledové činnosti automaticky obecným způsobem, průběžně a rovnoměrně podle pořadí soudních oddělení</w:t>
      </w:r>
      <w:r>
        <w:rPr>
          <w:rFonts w:ascii="Garamond" w:hAnsi="Garamond"/>
        </w:rPr>
        <w:t>.</w:t>
      </w:r>
    </w:p>
    <w:p w14:paraId="1ABBD646" w14:textId="77777777" w:rsidR="00E32DC0" w:rsidRPr="005829C7" w:rsidRDefault="00E32DC0" w:rsidP="00DB2BBD">
      <w:pPr>
        <w:pStyle w:val="Odstavecseseznamem"/>
        <w:jc w:val="both"/>
        <w:rPr>
          <w:rFonts w:ascii="Garamond" w:hAnsi="Garamond"/>
        </w:rPr>
      </w:pPr>
    </w:p>
    <w:p w14:paraId="327DDC20" w14:textId="5BBE5E19" w:rsidR="00DB2BBD" w:rsidRPr="0004414A" w:rsidRDefault="00E32DC0" w:rsidP="00DB2BBD">
      <w:p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04414A">
        <w:rPr>
          <w:rFonts w:ascii="Garamond" w:hAnsi="Garamond"/>
          <w:b/>
          <w:bCs/>
          <w:sz w:val="24"/>
          <w:szCs w:val="24"/>
        </w:rPr>
        <w:t>V.</w:t>
      </w:r>
      <w:r w:rsidR="000D3B6E" w:rsidRPr="0004414A">
        <w:rPr>
          <w:rFonts w:ascii="Garamond" w:hAnsi="Garamond"/>
          <w:b/>
          <w:bCs/>
          <w:sz w:val="24"/>
          <w:szCs w:val="24"/>
        </w:rPr>
        <w:t xml:space="preserve"> </w:t>
      </w:r>
      <w:r w:rsidRPr="0004414A">
        <w:rPr>
          <w:rFonts w:ascii="Garamond" w:hAnsi="Garamond"/>
          <w:b/>
          <w:bCs/>
          <w:sz w:val="24"/>
          <w:szCs w:val="24"/>
        </w:rPr>
        <w:t xml:space="preserve">úsek občanskoprávní </w:t>
      </w:r>
      <w:r w:rsidR="0004414A" w:rsidRPr="0004414A">
        <w:rPr>
          <w:rFonts w:ascii="Garamond" w:hAnsi="Garamond"/>
          <w:b/>
          <w:bCs/>
          <w:sz w:val="24"/>
          <w:szCs w:val="24"/>
        </w:rPr>
        <w:t>nesporný – pracoviště</w:t>
      </w:r>
      <w:r w:rsidRPr="0004414A">
        <w:rPr>
          <w:rFonts w:ascii="Garamond" w:hAnsi="Garamond"/>
          <w:b/>
          <w:bCs/>
          <w:sz w:val="24"/>
          <w:szCs w:val="24"/>
        </w:rPr>
        <w:t xml:space="preserve"> </w:t>
      </w:r>
      <w:r w:rsidR="000D3B6E" w:rsidRPr="0004414A">
        <w:rPr>
          <w:rFonts w:ascii="Garamond" w:hAnsi="Garamond"/>
          <w:b/>
          <w:bCs/>
          <w:sz w:val="24"/>
          <w:szCs w:val="24"/>
        </w:rPr>
        <w:t>Havířov</w:t>
      </w:r>
    </w:p>
    <w:p w14:paraId="0F0AC3B3" w14:textId="2002BA66" w:rsidR="0004414A" w:rsidRPr="004B02C5" w:rsidRDefault="009F0439" w:rsidP="0004414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F0439">
        <w:rPr>
          <w:rFonts w:ascii="Garamond" w:hAnsi="Garamond"/>
          <w:sz w:val="24"/>
          <w:szCs w:val="24"/>
        </w:rPr>
        <w:t xml:space="preserve">1. </w:t>
      </w:r>
      <w:r w:rsidR="0004414A" w:rsidRPr="009F0439">
        <w:rPr>
          <w:rFonts w:ascii="Garamond" w:hAnsi="Garamond"/>
          <w:sz w:val="24"/>
          <w:szCs w:val="24"/>
        </w:rPr>
        <w:t xml:space="preserve">   </w:t>
      </w:r>
      <w:r w:rsidR="00F403C3" w:rsidRPr="009F0439">
        <w:rPr>
          <w:rFonts w:ascii="Garamond" w:hAnsi="Garamond"/>
          <w:sz w:val="24"/>
          <w:szCs w:val="24"/>
        </w:rPr>
        <w:t xml:space="preserve">   </w:t>
      </w:r>
      <w:r w:rsidR="00E32DC0" w:rsidRPr="009F0439">
        <w:rPr>
          <w:rFonts w:ascii="Garamond" w:hAnsi="Garamond"/>
          <w:sz w:val="24"/>
          <w:szCs w:val="24"/>
        </w:rPr>
        <w:t xml:space="preserve"> </w:t>
      </w:r>
      <w:r w:rsidR="000D3B6E" w:rsidRPr="004B02C5">
        <w:rPr>
          <w:rFonts w:ascii="Garamond" w:hAnsi="Garamond"/>
          <w:sz w:val="24"/>
          <w:szCs w:val="24"/>
        </w:rPr>
        <w:t>V oddělení</w:t>
      </w:r>
      <w:r w:rsidR="00C6574F" w:rsidRPr="004B02C5">
        <w:rPr>
          <w:rFonts w:ascii="Garamond" w:hAnsi="Garamond"/>
          <w:sz w:val="24"/>
          <w:szCs w:val="24"/>
        </w:rPr>
        <w:t xml:space="preserve"> 120 P a Nc se </w:t>
      </w:r>
      <w:r w:rsidR="00E32DC0" w:rsidRPr="004B02C5">
        <w:rPr>
          <w:rFonts w:ascii="Garamond" w:hAnsi="Garamond"/>
          <w:sz w:val="24"/>
          <w:szCs w:val="24"/>
        </w:rPr>
        <w:t xml:space="preserve">uvádí, že Mgr. Lumír Kutaj je dočasně přidělen ke Krajskému </w:t>
      </w:r>
    </w:p>
    <w:p w14:paraId="38987B3C" w14:textId="424F6E2C" w:rsidR="00C6574F" w:rsidRDefault="0004414A" w:rsidP="0004414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B02C5">
        <w:rPr>
          <w:rFonts w:ascii="Garamond" w:hAnsi="Garamond"/>
          <w:sz w:val="24"/>
          <w:szCs w:val="24"/>
        </w:rPr>
        <w:t xml:space="preserve">           </w:t>
      </w:r>
      <w:r w:rsidR="00E32DC0" w:rsidRPr="004B02C5">
        <w:rPr>
          <w:rFonts w:ascii="Garamond" w:hAnsi="Garamond"/>
          <w:sz w:val="24"/>
          <w:szCs w:val="24"/>
        </w:rPr>
        <w:t xml:space="preserve">soudu v Ostravě a </w:t>
      </w:r>
      <w:r w:rsidR="00DC2214" w:rsidRPr="004B02C5">
        <w:rPr>
          <w:rFonts w:ascii="Garamond" w:hAnsi="Garamond"/>
          <w:sz w:val="24"/>
          <w:szCs w:val="24"/>
        </w:rPr>
        <w:t xml:space="preserve">jako </w:t>
      </w:r>
      <w:r w:rsidR="009F0439">
        <w:rPr>
          <w:rFonts w:ascii="Garamond" w:hAnsi="Garamond"/>
          <w:sz w:val="24"/>
          <w:szCs w:val="24"/>
        </w:rPr>
        <w:t xml:space="preserve">vyřizující </w:t>
      </w:r>
      <w:r w:rsidR="00DC2214" w:rsidRPr="004B02C5">
        <w:rPr>
          <w:rFonts w:ascii="Garamond" w:hAnsi="Garamond"/>
          <w:sz w:val="24"/>
          <w:szCs w:val="24"/>
        </w:rPr>
        <w:t xml:space="preserve">soudce se </w:t>
      </w:r>
      <w:r w:rsidR="00C6574F" w:rsidRPr="004B02C5">
        <w:rPr>
          <w:rFonts w:ascii="Garamond" w:hAnsi="Garamond"/>
          <w:sz w:val="24"/>
          <w:szCs w:val="24"/>
        </w:rPr>
        <w:t xml:space="preserve">zařazuje Mgr. Martin Frisch. </w:t>
      </w:r>
    </w:p>
    <w:p w14:paraId="13D1432B" w14:textId="77777777" w:rsidR="009F0439" w:rsidRDefault="009F0439" w:rsidP="0004414A">
      <w:pPr>
        <w:tabs>
          <w:tab w:val="left" w:pos="42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B71181" w14:textId="77777777" w:rsidR="009F0439" w:rsidRDefault="009F0439" w:rsidP="009F0439">
      <w:pPr>
        <w:pStyle w:val="Odstavecseseznamem"/>
        <w:numPr>
          <w:ilvl w:val="0"/>
          <w:numId w:val="29"/>
        </w:numPr>
        <w:tabs>
          <w:tab w:val="left" w:pos="426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Do oddělení 100 P, 118 P a Nc, 119 P a Nc, 121 P a Nc, 122 P a Nc a 123 P a Nc  se zařazuje </w:t>
      </w:r>
    </w:p>
    <w:p w14:paraId="17823EC3" w14:textId="06CBC055" w:rsidR="009F0439" w:rsidRPr="009F0439" w:rsidRDefault="009F0439" w:rsidP="009F0439">
      <w:pPr>
        <w:pStyle w:val="Odstavecseseznamem"/>
        <w:tabs>
          <w:tab w:val="left" w:pos="426"/>
        </w:tabs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zastupující soudce JUDr. Martin Frisch.</w:t>
      </w:r>
    </w:p>
    <w:p w14:paraId="439E49E6" w14:textId="77777777" w:rsidR="000D3B6E" w:rsidRPr="004B02C5" w:rsidRDefault="000D3B6E" w:rsidP="000441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FBD53C3" w14:textId="4A0E7F78" w:rsidR="0004414A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740BFC48" w14:textId="77777777" w:rsidR="0004414A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72ABF623" w14:textId="77777777" w:rsidR="0004414A" w:rsidRDefault="0004414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0EA16D8E" w14:textId="0ADA4594" w:rsidR="0099758A" w:rsidRPr="00A8731E" w:rsidRDefault="0099758A" w:rsidP="0004414A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  <w:r w:rsidRPr="00A8731E">
        <w:rPr>
          <w:rFonts w:ascii="Garamond" w:hAnsi="Garamond"/>
          <w:sz w:val="24"/>
          <w:szCs w:val="24"/>
        </w:rPr>
        <w:t>JUDr. Iva Hrdinová</w:t>
      </w:r>
    </w:p>
    <w:p w14:paraId="017A7B65" w14:textId="7A088F57" w:rsidR="00F06210" w:rsidRDefault="0099758A" w:rsidP="0004414A">
      <w:pPr>
        <w:spacing w:after="0" w:line="240" w:lineRule="auto"/>
        <w:ind w:left="-284"/>
        <w:jc w:val="both"/>
      </w:pPr>
      <w:r w:rsidRPr="00A8731E">
        <w:rPr>
          <w:rFonts w:ascii="Garamond" w:hAnsi="Garamond"/>
          <w:sz w:val="24"/>
          <w:szCs w:val="24"/>
        </w:rPr>
        <w:t xml:space="preserve">předsedkyně okresního soudu </w:t>
      </w:r>
    </w:p>
    <w:sectPr w:rsidR="00F06210" w:rsidSect="00FA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FD1"/>
    <w:multiLevelType w:val="hybridMultilevel"/>
    <w:tmpl w:val="6EB8F4E2"/>
    <w:lvl w:ilvl="0" w:tplc="DE6EC67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E1737DA"/>
    <w:multiLevelType w:val="hybridMultilevel"/>
    <w:tmpl w:val="3E6042EA"/>
    <w:lvl w:ilvl="0" w:tplc="95E62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058F2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5942"/>
    <w:multiLevelType w:val="hybridMultilevel"/>
    <w:tmpl w:val="DF706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61FE"/>
    <w:multiLevelType w:val="hybridMultilevel"/>
    <w:tmpl w:val="6504C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23ED6"/>
    <w:multiLevelType w:val="hybridMultilevel"/>
    <w:tmpl w:val="AFE80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61EE"/>
    <w:multiLevelType w:val="hybridMultilevel"/>
    <w:tmpl w:val="3BDCCFDE"/>
    <w:lvl w:ilvl="0" w:tplc="AD4012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2F3255"/>
    <w:multiLevelType w:val="hybridMultilevel"/>
    <w:tmpl w:val="48067F42"/>
    <w:lvl w:ilvl="0" w:tplc="0DF8410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2EB05C36"/>
    <w:multiLevelType w:val="hybridMultilevel"/>
    <w:tmpl w:val="60540D2C"/>
    <w:lvl w:ilvl="0" w:tplc="A9CC70C8">
      <w:start w:val="1"/>
      <w:numFmt w:val="decimal"/>
      <w:lvlText w:val="%1)"/>
      <w:lvlJc w:val="left"/>
      <w:pPr>
        <w:ind w:left="780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BC0F26"/>
    <w:multiLevelType w:val="hybridMultilevel"/>
    <w:tmpl w:val="9F52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1A49"/>
    <w:multiLevelType w:val="hybridMultilevel"/>
    <w:tmpl w:val="95FA05DE"/>
    <w:lvl w:ilvl="0" w:tplc="E1CAA6AC">
      <w:start w:val="3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8B353B"/>
    <w:multiLevelType w:val="hybridMultilevel"/>
    <w:tmpl w:val="A32C3B38"/>
    <w:lvl w:ilvl="0" w:tplc="397230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95E0ED4"/>
    <w:multiLevelType w:val="hybridMultilevel"/>
    <w:tmpl w:val="FBB85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65901"/>
    <w:multiLevelType w:val="hybridMultilevel"/>
    <w:tmpl w:val="8CD8B1FE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5368"/>
    <w:multiLevelType w:val="hybridMultilevel"/>
    <w:tmpl w:val="E976D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E251C"/>
    <w:multiLevelType w:val="hybridMultilevel"/>
    <w:tmpl w:val="9FDA0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92DE4"/>
    <w:multiLevelType w:val="hybridMultilevel"/>
    <w:tmpl w:val="A4584142"/>
    <w:lvl w:ilvl="0" w:tplc="0826F22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E62AC"/>
    <w:multiLevelType w:val="hybridMultilevel"/>
    <w:tmpl w:val="6CE8A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67E7"/>
    <w:multiLevelType w:val="hybridMultilevel"/>
    <w:tmpl w:val="57B2B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C97"/>
    <w:multiLevelType w:val="hybridMultilevel"/>
    <w:tmpl w:val="43C66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30507"/>
    <w:multiLevelType w:val="hybridMultilevel"/>
    <w:tmpl w:val="D50E0CBA"/>
    <w:lvl w:ilvl="0" w:tplc="14C41E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58E101ED"/>
    <w:multiLevelType w:val="hybridMultilevel"/>
    <w:tmpl w:val="58B6AC08"/>
    <w:lvl w:ilvl="0" w:tplc="587876CA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25CE8"/>
    <w:multiLevelType w:val="hybridMultilevel"/>
    <w:tmpl w:val="19EC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C2E9F"/>
    <w:multiLevelType w:val="hybridMultilevel"/>
    <w:tmpl w:val="2F367CBC"/>
    <w:lvl w:ilvl="0" w:tplc="B9C687D4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8464DF"/>
    <w:multiLevelType w:val="hybridMultilevel"/>
    <w:tmpl w:val="6E0E711E"/>
    <w:lvl w:ilvl="0" w:tplc="FD3233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8495B"/>
    <w:multiLevelType w:val="hybridMultilevel"/>
    <w:tmpl w:val="B6349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567CB"/>
    <w:multiLevelType w:val="hybridMultilevel"/>
    <w:tmpl w:val="9C201BEA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F15B1"/>
    <w:multiLevelType w:val="hybridMultilevel"/>
    <w:tmpl w:val="D3F0367A"/>
    <w:lvl w:ilvl="0" w:tplc="500C38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B4280"/>
    <w:multiLevelType w:val="hybridMultilevel"/>
    <w:tmpl w:val="17C8D39E"/>
    <w:lvl w:ilvl="0" w:tplc="AE488E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4697745">
    <w:abstractNumId w:val="28"/>
  </w:num>
  <w:num w:numId="2" w16cid:durableId="1742677609">
    <w:abstractNumId w:val="2"/>
  </w:num>
  <w:num w:numId="3" w16cid:durableId="892739029">
    <w:abstractNumId w:val="8"/>
  </w:num>
  <w:num w:numId="4" w16cid:durableId="1292518928">
    <w:abstractNumId w:val="25"/>
  </w:num>
  <w:num w:numId="5" w16cid:durableId="553200391">
    <w:abstractNumId w:val="9"/>
  </w:num>
  <w:num w:numId="6" w16cid:durableId="587813648">
    <w:abstractNumId w:val="22"/>
  </w:num>
  <w:num w:numId="7" w16cid:durableId="1324817946">
    <w:abstractNumId w:val="19"/>
  </w:num>
  <w:num w:numId="8" w16cid:durableId="545575">
    <w:abstractNumId w:val="26"/>
  </w:num>
  <w:num w:numId="9" w16cid:durableId="1355351765">
    <w:abstractNumId w:val="10"/>
  </w:num>
  <w:num w:numId="10" w16cid:durableId="962535685">
    <w:abstractNumId w:val="20"/>
  </w:num>
  <w:num w:numId="11" w16cid:durableId="2074740117">
    <w:abstractNumId w:val="23"/>
  </w:num>
  <w:num w:numId="12" w16cid:durableId="1725132944">
    <w:abstractNumId w:val="16"/>
  </w:num>
  <w:num w:numId="13" w16cid:durableId="419567848">
    <w:abstractNumId w:val="15"/>
  </w:num>
  <w:num w:numId="14" w16cid:durableId="767699817">
    <w:abstractNumId w:val="0"/>
  </w:num>
  <w:num w:numId="15" w16cid:durableId="407843477">
    <w:abstractNumId w:val="18"/>
  </w:num>
  <w:num w:numId="16" w16cid:durableId="887954345">
    <w:abstractNumId w:val="13"/>
  </w:num>
  <w:num w:numId="17" w16cid:durableId="219220404">
    <w:abstractNumId w:val="5"/>
  </w:num>
  <w:num w:numId="18" w16cid:durableId="141892347">
    <w:abstractNumId w:val="7"/>
  </w:num>
  <w:num w:numId="19" w16cid:durableId="2110587907">
    <w:abstractNumId w:val="24"/>
  </w:num>
  <w:num w:numId="20" w16cid:durableId="2076317851">
    <w:abstractNumId w:val="17"/>
  </w:num>
  <w:num w:numId="21" w16cid:durableId="207256035">
    <w:abstractNumId w:val="14"/>
  </w:num>
  <w:num w:numId="22" w16cid:durableId="1252161105">
    <w:abstractNumId w:val="27"/>
  </w:num>
  <w:num w:numId="23" w16cid:durableId="380984542">
    <w:abstractNumId w:val="3"/>
  </w:num>
  <w:num w:numId="24" w16cid:durableId="609047466">
    <w:abstractNumId w:val="11"/>
  </w:num>
  <w:num w:numId="25" w16cid:durableId="105196748">
    <w:abstractNumId w:val="6"/>
  </w:num>
  <w:num w:numId="26" w16cid:durableId="952978185">
    <w:abstractNumId w:val="1"/>
  </w:num>
  <w:num w:numId="27" w16cid:durableId="1935935544">
    <w:abstractNumId w:val="21"/>
  </w:num>
  <w:num w:numId="28" w16cid:durableId="478544874">
    <w:abstractNumId w:val="29"/>
  </w:num>
  <w:num w:numId="29" w16cid:durableId="4938665">
    <w:abstractNumId w:val="12"/>
  </w:num>
  <w:num w:numId="30" w16cid:durableId="1254050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8A"/>
    <w:rsid w:val="0004414A"/>
    <w:rsid w:val="0007664D"/>
    <w:rsid w:val="000A457C"/>
    <w:rsid w:val="000A6736"/>
    <w:rsid w:val="000B5634"/>
    <w:rsid w:val="000C3618"/>
    <w:rsid w:val="000D157E"/>
    <w:rsid w:val="000D3B6E"/>
    <w:rsid w:val="000F2FA9"/>
    <w:rsid w:val="001200D9"/>
    <w:rsid w:val="001B5F65"/>
    <w:rsid w:val="001F4974"/>
    <w:rsid w:val="003753D1"/>
    <w:rsid w:val="003C5B82"/>
    <w:rsid w:val="00483104"/>
    <w:rsid w:val="004B02C5"/>
    <w:rsid w:val="004D1694"/>
    <w:rsid w:val="004D4CF0"/>
    <w:rsid w:val="00587AC6"/>
    <w:rsid w:val="005F1673"/>
    <w:rsid w:val="00607892"/>
    <w:rsid w:val="00611F3E"/>
    <w:rsid w:val="00636D80"/>
    <w:rsid w:val="006C1980"/>
    <w:rsid w:val="00732F71"/>
    <w:rsid w:val="00817FAC"/>
    <w:rsid w:val="00832D2C"/>
    <w:rsid w:val="00951B2F"/>
    <w:rsid w:val="0098470C"/>
    <w:rsid w:val="0099758A"/>
    <w:rsid w:val="009F0439"/>
    <w:rsid w:val="00A628A3"/>
    <w:rsid w:val="00A71AF6"/>
    <w:rsid w:val="00A76B61"/>
    <w:rsid w:val="00AC41FE"/>
    <w:rsid w:val="00BC4424"/>
    <w:rsid w:val="00C12DD1"/>
    <w:rsid w:val="00C6574F"/>
    <w:rsid w:val="00C82785"/>
    <w:rsid w:val="00CD2645"/>
    <w:rsid w:val="00D40EF2"/>
    <w:rsid w:val="00DB00D3"/>
    <w:rsid w:val="00DB2BBD"/>
    <w:rsid w:val="00DC2214"/>
    <w:rsid w:val="00DC515E"/>
    <w:rsid w:val="00E32DC0"/>
    <w:rsid w:val="00E44E08"/>
    <w:rsid w:val="00F06210"/>
    <w:rsid w:val="00F403C3"/>
    <w:rsid w:val="00F77276"/>
    <w:rsid w:val="00F848E0"/>
    <w:rsid w:val="00FA5566"/>
    <w:rsid w:val="00FD0B37"/>
    <w:rsid w:val="00FD7A13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3F57"/>
  <w15:chartTrackingRefBased/>
  <w15:docId w15:val="{64C87339-C4B0-4D68-B4A9-1CFF7BF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758A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F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58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B5F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B197-715D-429F-BA35-4644179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24</cp:revision>
  <cp:lastPrinted>2024-01-31T09:27:00Z</cp:lastPrinted>
  <dcterms:created xsi:type="dcterms:W3CDTF">2024-01-23T13:10:00Z</dcterms:created>
  <dcterms:modified xsi:type="dcterms:W3CDTF">2024-01-31T09:27:00Z</dcterms:modified>
</cp:coreProperties>
</file>