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CBE1" w14:textId="4024C854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  <w:bookmarkStart w:id="0" w:name="_Hlk194581882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Spr</w:t>
      </w:r>
      <w:r>
        <w:rPr>
          <w:rFonts w:ascii="Garamond" w:hAnsi="Garamond"/>
          <w:b/>
          <w:sz w:val="24"/>
          <w:szCs w:val="24"/>
        </w:rPr>
        <w:t xml:space="preserve"> </w:t>
      </w:r>
      <w:r w:rsidR="00D40979">
        <w:rPr>
          <w:rFonts w:ascii="Garamond" w:hAnsi="Garamond"/>
          <w:b/>
          <w:sz w:val="24"/>
          <w:szCs w:val="24"/>
        </w:rPr>
        <w:t>1912</w:t>
      </w:r>
      <w:r>
        <w:rPr>
          <w:rFonts w:ascii="Garamond" w:hAnsi="Garamond"/>
          <w:b/>
          <w:sz w:val="24"/>
          <w:szCs w:val="24"/>
        </w:rPr>
        <w:t>/2025</w:t>
      </w:r>
    </w:p>
    <w:p w14:paraId="495C262B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6F3118A2" w14:textId="55D7A7DE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D40979">
        <w:rPr>
          <w:rFonts w:ascii="Garamond" w:hAnsi="Garamond"/>
          <w:b/>
          <w:sz w:val="24"/>
          <w:szCs w:val="24"/>
        </w:rPr>
        <w:t>8</w:t>
      </w:r>
      <w:r w:rsidRPr="00A8731E">
        <w:rPr>
          <w:rFonts w:ascii="Garamond" w:hAnsi="Garamond"/>
          <w:b/>
          <w:sz w:val="24"/>
          <w:szCs w:val="24"/>
        </w:rPr>
        <w:t xml:space="preserve">    </w:t>
      </w:r>
    </w:p>
    <w:p w14:paraId="498AF6F6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</w:p>
    <w:p w14:paraId="73311BC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5</w:t>
      </w:r>
    </w:p>
    <w:p w14:paraId="3E04588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47C5BB04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07A45F39" w14:textId="5F73CD47" w:rsidR="00E06617" w:rsidRDefault="00E06617" w:rsidP="00880D07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 w:rsidR="00482B0D">
        <w:rPr>
          <w:rFonts w:ascii="Garamond" w:hAnsi="Garamond"/>
          <w:b/>
          <w:sz w:val="24"/>
          <w:szCs w:val="24"/>
        </w:rPr>
        <w:t>25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D40979">
        <w:rPr>
          <w:rFonts w:ascii="Garamond" w:hAnsi="Garamond"/>
          <w:b/>
          <w:sz w:val="24"/>
          <w:szCs w:val="24"/>
        </w:rPr>
        <w:t>10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62AA3A3D" w14:textId="77777777" w:rsidR="00092B1B" w:rsidRDefault="00092B1B" w:rsidP="00092B1B">
      <w:pPr>
        <w:pStyle w:val="Odstavecseseznamem"/>
        <w:ind w:left="660"/>
        <w:rPr>
          <w:rFonts w:ascii="Garamond" w:hAnsi="Garamond"/>
          <w:bCs/>
        </w:rPr>
      </w:pPr>
    </w:p>
    <w:p w14:paraId="69F2E72B" w14:textId="07D53380" w:rsidR="00400556" w:rsidRDefault="0008022E" w:rsidP="005069F3">
      <w:pPr>
        <w:pStyle w:val="Odstavecseseznamem"/>
        <w:numPr>
          <w:ilvl w:val="0"/>
          <w:numId w:val="4"/>
        </w:numPr>
        <w:rPr>
          <w:rFonts w:ascii="Garamond" w:hAnsi="Garamond"/>
          <w:b/>
          <w:sz w:val="28"/>
          <w:szCs w:val="28"/>
        </w:rPr>
      </w:pPr>
      <w:r w:rsidRPr="00482B0D">
        <w:rPr>
          <w:rFonts w:ascii="Garamond" w:hAnsi="Garamond"/>
          <w:b/>
          <w:sz w:val="28"/>
          <w:szCs w:val="28"/>
        </w:rPr>
        <w:t xml:space="preserve">Úsek </w:t>
      </w:r>
      <w:r w:rsidR="00D40979">
        <w:rPr>
          <w:rFonts w:ascii="Garamond" w:hAnsi="Garamond"/>
          <w:b/>
          <w:sz w:val="28"/>
          <w:szCs w:val="28"/>
        </w:rPr>
        <w:t xml:space="preserve">občanskoprávní sporný </w:t>
      </w:r>
      <w:r w:rsidR="00482B0D" w:rsidRPr="00482B0D">
        <w:rPr>
          <w:rFonts w:ascii="Garamond" w:hAnsi="Garamond"/>
          <w:b/>
          <w:sz w:val="28"/>
          <w:szCs w:val="28"/>
        </w:rPr>
        <w:t xml:space="preserve"> </w:t>
      </w:r>
    </w:p>
    <w:p w14:paraId="626E1DC6" w14:textId="77777777" w:rsidR="00482B0D" w:rsidRPr="00482B0D" w:rsidRDefault="00482B0D" w:rsidP="00482B0D">
      <w:pPr>
        <w:pStyle w:val="Odstavecseseznamem"/>
        <w:ind w:left="1080"/>
        <w:rPr>
          <w:rFonts w:ascii="Garamond" w:hAnsi="Garamond"/>
          <w:b/>
          <w:sz w:val="28"/>
          <w:szCs w:val="28"/>
        </w:rPr>
      </w:pPr>
    </w:p>
    <w:p w14:paraId="70D25A73" w14:textId="4F382F47" w:rsidR="0008022E" w:rsidRPr="004D742B" w:rsidRDefault="00092B1B" w:rsidP="00400556">
      <w:pPr>
        <w:ind w:left="687" w:firstLine="3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</w:t>
      </w:r>
      <w:r w:rsidR="0008022E" w:rsidRPr="004D742B">
        <w:rPr>
          <w:rFonts w:ascii="Garamond" w:hAnsi="Garamond"/>
          <w:b/>
          <w:sz w:val="24"/>
          <w:szCs w:val="24"/>
        </w:rPr>
        <w:t xml:space="preserve"> pracoviště </w:t>
      </w:r>
      <w:r w:rsidR="004D4339">
        <w:rPr>
          <w:rFonts w:ascii="Garamond" w:hAnsi="Garamond"/>
          <w:b/>
          <w:sz w:val="24"/>
          <w:szCs w:val="24"/>
        </w:rPr>
        <w:t>Karviná</w:t>
      </w:r>
    </w:p>
    <w:p w14:paraId="3BDC1DE8" w14:textId="436D8171" w:rsidR="00092B1B" w:rsidRDefault="00E7529C" w:rsidP="00D40979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</w:rPr>
        <w:t xml:space="preserve">    </w:t>
      </w:r>
      <w:r w:rsidR="00880D07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</w:t>
      </w:r>
      <w:r w:rsidR="00D40979">
        <w:rPr>
          <w:rFonts w:ascii="Garamond" w:hAnsi="Garamond"/>
          <w:bCs/>
        </w:rPr>
        <w:t xml:space="preserve"> 1. </w:t>
      </w:r>
      <w:r w:rsidR="0021293D">
        <w:rPr>
          <w:rFonts w:ascii="Garamond" w:hAnsi="Garamond"/>
          <w:bCs/>
        </w:rPr>
        <w:t xml:space="preserve"> </w:t>
      </w:r>
      <w:r w:rsidR="00953F69" w:rsidRPr="00880D07">
        <w:rPr>
          <w:rFonts w:ascii="Garamond" w:hAnsi="Garamond"/>
          <w:bCs/>
          <w:sz w:val="24"/>
          <w:szCs w:val="24"/>
        </w:rPr>
        <w:t>V</w:t>
      </w:r>
      <w:r w:rsidR="00092B1B" w:rsidRPr="00880D07">
        <w:rPr>
          <w:rFonts w:ascii="Garamond" w:hAnsi="Garamond"/>
          <w:bCs/>
          <w:sz w:val="24"/>
          <w:szCs w:val="24"/>
        </w:rPr>
        <w:t xml:space="preserve"> oddělení </w:t>
      </w:r>
      <w:r w:rsidR="00D40979">
        <w:rPr>
          <w:rFonts w:ascii="Garamond" w:hAnsi="Garamond"/>
          <w:bCs/>
          <w:sz w:val="24"/>
          <w:szCs w:val="24"/>
        </w:rPr>
        <w:t xml:space="preserve">24 se </w:t>
      </w:r>
      <w:r w:rsidR="00092B1B" w:rsidRPr="00880D07">
        <w:rPr>
          <w:rFonts w:ascii="Garamond" w:hAnsi="Garamond"/>
          <w:bCs/>
          <w:sz w:val="24"/>
          <w:szCs w:val="24"/>
        </w:rPr>
        <w:t>zastavuje nápad</w:t>
      </w:r>
      <w:r w:rsidR="00D81BE9" w:rsidRPr="00880D07">
        <w:rPr>
          <w:rFonts w:ascii="Garamond" w:hAnsi="Garamond"/>
          <w:bCs/>
          <w:sz w:val="24"/>
          <w:szCs w:val="24"/>
        </w:rPr>
        <w:t xml:space="preserve"> </w:t>
      </w:r>
    </w:p>
    <w:p w14:paraId="31207A63" w14:textId="5B0B975A" w:rsidR="00D40979" w:rsidRDefault="00D40979" w:rsidP="00D40979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2. </w:t>
      </w:r>
      <w:r w:rsidR="0021293D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V oddělení 23 se místo rejstříkové vedoucí Bc. Martiny Kaiserové zařazuje Veronika </w:t>
      </w:r>
    </w:p>
    <w:p w14:paraId="4CFF343F" w14:textId="66BA4696" w:rsidR="00D40979" w:rsidRDefault="00D40979" w:rsidP="00D40979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</w:t>
      </w:r>
      <w:r w:rsidR="0021293D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 Tomiczková.</w:t>
      </w:r>
    </w:p>
    <w:p w14:paraId="0FD747F8" w14:textId="77777777" w:rsidR="00D40979" w:rsidRDefault="00D40979" w:rsidP="00D40979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3D53069" w14:textId="1332E21B" w:rsidR="00D40979" w:rsidRDefault="00D40979" w:rsidP="00D40979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</w:t>
      </w:r>
      <w:r w:rsidR="0021293D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   3. </w:t>
      </w:r>
      <w:r w:rsidR="0021293D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V oddělení 28 se místo zástupce rejstříkové vedoucí Bc. Martiny Kaiserové zařazuje </w:t>
      </w:r>
    </w:p>
    <w:p w14:paraId="3C0114E4" w14:textId="2218D1B8" w:rsidR="00D40979" w:rsidRDefault="00D40979" w:rsidP="0021293D">
      <w:pPr>
        <w:tabs>
          <w:tab w:val="left" w:pos="567"/>
          <w:tab w:val="left" w:pos="851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</w:t>
      </w:r>
      <w:r w:rsidR="0021293D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21293D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Veronika Tomiczková.</w:t>
      </w:r>
    </w:p>
    <w:p w14:paraId="3D27A627" w14:textId="77777777" w:rsidR="00D40979" w:rsidRDefault="00D40979" w:rsidP="00D40979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B073D7E" w14:textId="77777777" w:rsidR="00D40979" w:rsidRDefault="00D40979" w:rsidP="00D40979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080FD10" w14:textId="5086855C" w:rsidR="00D40979" w:rsidRDefault="00D40979" w:rsidP="00D40979">
      <w:pPr>
        <w:tabs>
          <w:tab w:val="left" w:pos="851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D40979">
        <w:rPr>
          <w:rFonts w:ascii="Garamond" w:hAnsi="Garamond"/>
          <w:b/>
          <w:sz w:val="24"/>
          <w:szCs w:val="24"/>
        </w:rPr>
        <w:t xml:space="preserve">         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D40979">
        <w:rPr>
          <w:rFonts w:ascii="Garamond" w:hAnsi="Garamond"/>
          <w:b/>
          <w:sz w:val="24"/>
          <w:szCs w:val="24"/>
        </w:rPr>
        <w:t xml:space="preserve">     - pracoviště Havířov </w:t>
      </w:r>
    </w:p>
    <w:p w14:paraId="2DF9122D" w14:textId="77777777" w:rsidR="00D40979" w:rsidRDefault="00D40979" w:rsidP="00D40979">
      <w:pPr>
        <w:tabs>
          <w:tab w:val="left" w:pos="851"/>
        </w:tabs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7927D9D" w14:textId="46CBAC33" w:rsidR="00D40979" w:rsidRPr="00D40979" w:rsidRDefault="00D40979" w:rsidP="0021293D">
      <w:pPr>
        <w:pStyle w:val="Odstavecseseznamem"/>
        <w:numPr>
          <w:ilvl w:val="0"/>
          <w:numId w:val="19"/>
        </w:numPr>
        <w:ind w:left="567" w:hanging="141"/>
        <w:rPr>
          <w:rFonts w:ascii="Garamond" w:hAnsi="Garamond"/>
          <w:bCs/>
        </w:rPr>
      </w:pPr>
      <w:r w:rsidRPr="00D40979">
        <w:rPr>
          <w:rFonts w:ascii="Garamond" w:hAnsi="Garamond"/>
          <w:bCs/>
        </w:rPr>
        <w:t>V oddělení</w:t>
      </w:r>
      <w:r w:rsidR="00077F67">
        <w:rPr>
          <w:rFonts w:ascii="Garamond" w:hAnsi="Garamond"/>
          <w:bCs/>
        </w:rPr>
        <w:t>ch</w:t>
      </w:r>
      <w:r w:rsidRPr="00D40979">
        <w:rPr>
          <w:rFonts w:ascii="Garamond" w:hAnsi="Garamond"/>
          <w:bCs/>
        </w:rPr>
        <w:t xml:space="preserve"> EPR v řešitelském týmu </w:t>
      </w:r>
      <w:r w:rsidR="00077F67">
        <w:rPr>
          <w:rFonts w:ascii="Garamond" w:hAnsi="Garamond"/>
          <w:bCs/>
        </w:rPr>
        <w:t xml:space="preserve">14, </w:t>
      </w:r>
      <w:r w:rsidRPr="00D40979">
        <w:rPr>
          <w:rFonts w:ascii="Garamond" w:hAnsi="Garamond"/>
          <w:bCs/>
        </w:rPr>
        <w:t xml:space="preserve">15 a v odděleních </w:t>
      </w:r>
      <w:r w:rsidR="0021293D" w:rsidRPr="00D40979">
        <w:rPr>
          <w:rFonts w:ascii="Garamond" w:hAnsi="Garamond"/>
          <w:bCs/>
        </w:rPr>
        <w:t>17</w:t>
      </w:r>
      <w:r w:rsidR="00077F67">
        <w:rPr>
          <w:rFonts w:ascii="Garamond" w:hAnsi="Garamond"/>
          <w:bCs/>
        </w:rPr>
        <w:t xml:space="preserve">, </w:t>
      </w:r>
      <w:r w:rsidR="0021293D" w:rsidRPr="00D40979">
        <w:rPr>
          <w:rFonts w:ascii="Garamond" w:hAnsi="Garamond"/>
          <w:bCs/>
        </w:rPr>
        <w:t>109</w:t>
      </w:r>
      <w:r w:rsidRPr="00D40979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se</w:t>
      </w:r>
      <w:r w:rsidRPr="00D40979">
        <w:rPr>
          <w:rFonts w:ascii="Garamond" w:hAnsi="Garamond"/>
          <w:bCs/>
        </w:rPr>
        <w:t xml:space="preserve"> u Mgr. Michaely </w:t>
      </w:r>
    </w:p>
    <w:p w14:paraId="3FB2DE9B" w14:textId="3D1EE7B1" w:rsidR="00D40979" w:rsidRDefault="0021293D" w:rsidP="0021293D">
      <w:pPr>
        <w:pStyle w:val="Odstavecseseznamem"/>
        <w:tabs>
          <w:tab w:val="left" w:pos="709"/>
          <w:tab w:val="left" w:pos="851"/>
        </w:tabs>
        <w:ind w:left="567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</w:t>
      </w:r>
      <w:r w:rsidR="00D40979" w:rsidRPr="00D40979">
        <w:rPr>
          <w:rFonts w:ascii="Garamond" w:hAnsi="Garamond"/>
          <w:bCs/>
        </w:rPr>
        <w:t>Bouhalika mění příjmení na „Komárková"</w:t>
      </w:r>
      <w:r>
        <w:rPr>
          <w:rFonts w:ascii="Garamond" w:hAnsi="Garamond"/>
          <w:bCs/>
        </w:rPr>
        <w:t>.</w:t>
      </w:r>
    </w:p>
    <w:p w14:paraId="079B5CC8" w14:textId="77777777" w:rsidR="0021293D" w:rsidRDefault="0021293D" w:rsidP="00D40979">
      <w:pPr>
        <w:pStyle w:val="Odstavecseseznamem"/>
        <w:tabs>
          <w:tab w:val="left" w:pos="851"/>
        </w:tabs>
        <w:rPr>
          <w:rFonts w:ascii="Garamond" w:hAnsi="Garamond"/>
          <w:bCs/>
        </w:rPr>
      </w:pPr>
    </w:p>
    <w:p w14:paraId="1F7A5C98" w14:textId="6B38D084" w:rsidR="0021293D" w:rsidRPr="00D40979" w:rsidRDefault="0021293D" w:rsidP="0021293D">
      <w:pPr>
        <w:pStyle w:val="Odstavecseseznamem"/>
        <w:numPr>
          <w:ilvl w:val="0"/>
          <w:numId w:val="19"/>
        </w:numPr>
        <w:tabs>
          <w:tab w:val="left" w:pos="851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V oddělení 17 – zastupující soudkyní je</w:t>
      </w:r>
      <w:r w:rsidR="00077F67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Mgr. Michaela Komárková</w:t>
      </w:r>
      <w:r w:rsidR="00077F67">
        <w:rPr>
          <w:rFonts w:ascii="Garamond" w:hAnsi="Garamond"/>
          <w:bCs/>
        </w:rPr>
        <w:t>.</w:t>
      </w:r>
    </w:p>
    <w:p w14:paraId="5178C17A" w14:textId="77777777" w:rsidR="00880D07" w:rsidRDefault="00880D07" w:rsidP="00D40979">
      <w:pPr>
        <w:tabs>
          <w:tab w:val="left" w:pos="993"/>
        </w:tabs>
        <w:rPr>
          <w:rFonts w:ascii="Garamond" w:hAnsi="Garamond"/>
          <w:bCs/>
        </w:rPr>
      </w:pPr>
    </w:p>
    <w:p w14:paraId="69FCD3BD" w14:textId="57571117" w:rsidR="00880D07" w:rsidRPr="00880D07" w:rsidRDefault="00880D07" w:rsidP="00880D07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8"/>
          <w:szCs w:val="28"/>
        </w:rPr>
      </w:pPr>
      <w:r w:rsidRPr="00880D07">
        <w:rPr>
          <w:rFonts w:ascii="Garamond" w:hAnsi="Garamond"/>
          <w:b/>
          <w:sz w:val="28"/>
          <w:szCs w:val="28"/>
        </w:rPr>
        <w:t xml:space="preserve">Úsek </w:t>
      </w:r>
      <w:r w:rsidR="0021293D">
        <w:rPr>
          <w:rFonts w:ascii="Garamond" w:hAnsi="Garamond"/>
          <w:b/>
          <w:sz w:val="28"/>
          <w:szCs w:val="28"/>
        </w:rPr>
        <w:t xml:space="preserve">opatrovnický </w:t>
      </w:r>
    </w:p>
    <w:p w14:paraId="644CCB7F" w14:textId="77777777" w:rsidR="00880D07" w:rsidRDefault="00880D07" w:rsidP="00880D07">
      <w:pPr>
        <w:pStyle w:val="Odstavecseseznamem"/>
        <w:ind w:left="1080"/>
        <w:jc w:val="both"/>
        <w:rPr>
          <w:rFonts w:ascii="Garamond" w:hAnsi="Garamond"/>
          <w:bCs/>
        </w:rPr>
      </w:pPr>
    </w:p>
    <w:p w14:paraId="6599AA0E" w14:textId="77777777" w:rsidR="00880D07" w:rsidRDefault="00880D07" w:rsidP="00880D07">
      <w:pPr>
        <w:pStyle w:val="Odstavecseseznamem"/>
        <w:ind w:left="1080"/>
        <w:rPr>
          <w:rFonts w:ascii="Garamond" w:hAnsi="Garamond"/>
          <w:bCs/>
        </w:rPr>
      </w:pPr>
    </w:p>
    <w:p w14:paraId="1D8A086D" w14:textId="42C4DB6B" w:rsidR="0021293D" w:rsidRDefault="00880D07" w:rsidP="0021293D">
      <w:pPr>
        <w:pStyle w:val="Odstavecseseznamem"/>
        <w:numPr>
          <w:ilvl w:val="0"/>
          <w:numId w:val="20"/>
        </w:numPr>
        <w:tabs>
          <w:tab w:val="left" w:pos="567"/>
        </w:tabs>
        <w:ind w:left="709" w:hanging="289"/>
        <w:jc w:val="both"/>
        <w:rPr>
          <w:rFonts w:ascii="Garamond" w:hAnsi="Garamond"/>
          <w:bCs/>
        </w:rPr>
      </w:pPr>
      <w:r w:rsidRPr="0021293D">
        <w:rPr>
          <w:rFonts w:ascii="Garamond" w:hAnsi="Garamond"/>
          <w:bCs/>
        </w:rPr>
        <w:t>V </w:t>
      </w:r>
      <w:r w:rsidR="0021293D" w:rsidRPr="0021293D">
        <w:rPr>
          <w:rFonts w:ascii="Garamond" w:hAnsi="Garamond"/>
          <w:bCs/>
        </w:rPr>
        <w:t>oddělení 119 se místo</w:t>
      </w:r>
      <w:r w:rsidR="00077F67">
        <w:rPr>
          <w:rFonts w:ascii="Garamond" w:hAnsi="Garamond"/>
          <w:bCs/>
        </w:rPr>
        <w:t xml:space="preserve"> zástupce v</w:t>
      </w:r>
      <w:r w:rsidR="0021293D" w:rsidRPr="0021293D">
        <w:rPr>
          <w:rFonts w:ascii="Garamond" w:hAnsi="Garamond"/>
          <w:bCs/>
        </w:rPr>
        <w:t>yšší soudní úřednice Ingr. Veroniky Dýrrové zařazuje Renáta Zifčáková</w:t>
      </w:r>
      <w:r w:rsidR="0021293D">
        <w:rPr>
          <w:rFonts w:ascii="Garamond" w:hAnsi="Garamond"/>
          <w:bCs/>
        </w:rPr>
        <w:t>.</w:t>
      </w:r>
    </w:p>
    <w:p w14:paraId="2B226F61" w14:textId="38ACF25E" w:rsidR="0021293D" w:rsidRDefault="0021293D" w:rsidP="0021293D">
      <w:pPr>
        <w:tabs>
          <w:tab w:val="left" w:pos="567"/>
        </w:tabs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</w:t>
      </w:r>
    </w:p>
    <w:p w14:paraId="2F70CE38" w14:textId="4FD27483" w:rsidR="00077F67" w:rsidRPr="00077F67" w:rsidRDefault="0021293D" w:rsidP="00077F67">
      <w:pPr>
        <w:pStyle w:val="Odstavecseseznamem"/>
        <w:numPr>
          <w:ilvl w:val="0"/>
          <w:numId w:val="20"/>
        </w:numPr>
        <w:tabs>
          <w:tab w:val="left" w:pos="567"/>
        </w:tabs>
        <w:jc w:val="both"/>
        <w:rPr>
          <w:rFonts w:ascii="Garamond" w:hAnsi="Garamond"/>
          <w:bCs/>
        </w:rPr>
      </w:pPr>
      <w:r w:rsidRPr="00077F67">
        <w:rPr>
          <w:rFonts w:ascii="Garamond" w:hAnsi="Garamond"/>
          <w:bCs/>
        </w:rPr>
        <w:t xml:space="preserve">V oddělení 121 </w:t>
      </w:r>
      <w:r w:rsidR="00ED7756" w:rsidRPr="00077F67">
        <w:rPr>
          <w:rFonts w:ascii="Garamond" w:hAnsi="Garamond"/>
          <w:bCs/>
        </w:rPr>
        <w:t>–</w:t>
      </w:r>
      <w:r w:rsidR="00077F67" w:rsidRPr="00077F67">
        <w:rPr>
          <w:rFonts w:ascii="Garamond" w:hAnsi="Garamond"/>
          <w:bCs/>
        </w:rPr>
        <w:t xml:space="preserve"> specifikace činností pro</w:t>
      </w:r>
      <w:r w:rsidR="00ED7756" w:rsidRPr="00077F67">
        <w:rPr>
          <w:rFonts w:ascii="Garamond" w:hAnsi="Garamond"/>
          <w:bCs/>
        </w:rPr>
        <w:t xml:space="preserve"> </w:t>
      </w:r>
      <w:r w:rsidR="00077F67" w:rsidRPr="00077F67">
        <w:rPr>
          <w:rFonts w:ascii="Garamond" w:hAnsi="Garamond"/>
          <w:bCs/>
        </w:rPr>
        <w:t>vy</w:t>
      </w:r>
      <w:r w:rsidR="00ED7756" w:rsidRPr="00077F67">
        <w:rPr>
          <w:rFonts w:ascii="Garamond" w:hAnsi="Garamond"/>
          <w:bCs/>
        </w:rPr>
        <w:t>šší soudní úřednice</w:t>
      </w:r>
      <w:r w:rsidR="00077F67" w:rsidRPr="00077F67">
        <w:rPr>
          <w:rFonts w:ascii="Garamond" w:hAnsi="Garamond"/>
          <w:bCs/>
        </w:rPr>
        <w:t xml:space="preserve">: Ing. Michaela </w:t>
      </w:r>
      <w:proofErr w:type="gramStart"/>
      <w:r w:rsidR="00077F67" w:rsidRPr="00077F67">
        <w:rPr>
          <w:rFonts w:ascii="Garamond" w:hAnsi="Garamond"/>
          <w:bCs/>
        </w:rPr>
        <w:t>Latochov</w:t>
      </w:r>
      <w:r w:rsidR="00077F67">
        <w:rPr>
          <w:rFonts w:ascii="Garamond" w:hAnsi="Garamond"/>
          <w:bCs/>
        </w:rPr>
        <w:t>á</w:t>
      </w:r>
      <w:r w:rsidR="00077F67" w:rsidRPr="00077F67">
        <w:rPr>
          <w:rFonts w:ascii="Garamond" w:hAnsi="Garamond"/>
          <w:bCs/>
        </w:rPr>
        <w:t xml:space="preserve">  pro</w:t>
      </w:r>
      <w:proofErr w:type="gramEnd"/>
      <w:r w:rsidR="00077F67" w:rsidRPr="00077F67">
        <w:rPr>
          <w:rFonts w:ascii="Garamond" w:hAnsi="Garamond"/>
          <w:bCs/>
        </w:rPr>
        <w:t xml:space="preserve"> věci L</w:t>
      </w:r>
      <w:r w:rsidR="00077F67">
        <w:rPr>
          <w:rFonts w:ascii="Garamond" w:hAnsi="Garamond"/>
          <w:bCs/>
        </w:rPr>
        <w:t xml:space="preserve"> </w:t>
      </w:r>
      <w:r w:rsidR="00077F67" w:rsidRPr="00077F67">
        <w:rPr>
          <w:rFonts w:ascii="Garamond" w:hAnsi="Garamond"/>
          <w:bCs/>
        </w:rPr>
        <w:t>– psychiatrické detence</w:t>
      </w:r>
      <w:r w:rsidR="00077F67">
        <w:rPr>
          <w:rFonts w:ascii="Garamond" w:hAnsi="Garamond"/>
          <w:bCs/>
        </w:rPr>
        <w:t>, Mgr. Kamila Hanslová – ostatní věci L, Renáta Zifčáková pro věci P a Nc, N</w:t>
      </w:r>
      <w:r w:rsidR="00427A22">
        <w:rPr>
          <w:rFonts w:ascii="Garamond" w:hAnsi="Garamond"/>
          <w:bCs/>
        </w:rPr>
        <w:t>c.</w:t>
      </w:r>
    </w:p>
    <w:p w14:paraId="697B1FE5" w14:textId="60A3331C" w:rsidR="00077F67" w:rsidRPr="00077F67" w:rsidRDefault="00077F67" w:rsidP="00077F67">
      <w:pPr>
        <w:pStyle w:val="Odstavecseseznamem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</w:t>
      </w:r>
    </w:p>
    <w:p w14:paraId="53C82295" w14:textId="578BD2C8" w:rsidR="00B47667" w:rsidRPr="00B47667" w:rsidRDefault="00B47667" w:rsidP="00B47667">
      <w:pPr>
        <w:pStyle w:val="Odstavecseseznamem"/>
        <w:numPr>
          <w:ilvl w:val="0"/>
          <w:numId w:val="19"/>
        </w:numPr>
        <w:tabs>
          <w:tab w:val="left" w:pos="567"/>
        </w:tabs>
        <w:ind w:hanging="294"/>
        <w:jc w:val="both"/>
        <w:rPr>
          <w:rFonts w:ascii="Garamond" w:hAnsi="Garamond"/>
          <w:bCs/>
        </w:rPr>
      </w:pPr>
      <w:r w:rsidRPr="00B47667">
        <w:rPr>
          <w:rFonts w:ascii="Garamond" w:hAnsi="Garamond"/>
          <w:bCs/>
        </w:rPr>
        <w:t xml:space="preserve">V oddělení 123 se místo vyšší soudní úřednice Ing. Veroniky Dýrrové zařazuje Ing. Michaela </w:t>
      </w:r>
      <w:r>
        <w:rPr>
          <w:rFonts w:ascii="Garamond" w:hAnsi="Garamond"/>
          <w:bCs/>
        </w:rPr>
        <w:t>Latochová.</w:t>
      </w:r>
    </w:p>
    <w:bookmarkEnd w:id="0"/>
    <w:p w14:paraId="28B46A0D" w14:textId="3F01C738" w:rsidR="005C0D31" w:rsidRPr="00320E82" w:rsidRDefault="004D4339" w:rsidP="00320E82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bCs/>
          <w:sz w:val="28"/>
          <w:szCs w:val="28"/>
        </w:rPr>
      </w:pPr>
      <w:r w:rsidRPr="00320E82">
        <w:rPr>
          <w:rFonts w:ascii="Garamond" w:hAnsi="Garamond"/>
          <w:b/>
          <w:bCs/>
          <w:sz w:val="28"/>
          <w:szCs w:val="28"/>
        </w:rPr>
        <w:lastRenderedPageBreak/>
        <w:t xml:space="preserve">Úsek </w:t>
      </w:r>
      <w:r w:rsidR="00B47667">
        <w:rPr>
          <w:rFonts w:ascii="Garamond" w:hAnsi="Garamond"/>
          <w:b/>
          <w:bCs/>
          <w:sz w:val="28"/>
          <w:szCs w:val="28"/>
        </w:rPr>
        <w:t>výkonu rozhodnutí</w:t>
      </w:r>
    </w:p>
    <w:p w14:paraId="2EDFB5A0" w14:textId="77777777" w:rsidR="004D4339" w:rsidRDefault="004D4339" w:rsidP="005C0D31">
      <w:pPr>
        <w:spacing w:after="0" w:line="240" w:lineRule="auto"/>
        <w:jc w:val="both"/>
        <w:rPr>
          <w:rFonts w:ascii="Garamond" w:hAnsi="Garamond"/>
          <w:b/>
          <w:bCs/>
          <w:sz w:val="28"/>
          <w:szCs w:val="28"/>
          <w:lang w:eastAsia="cs-CZ"/>
        </w:rPr>
      </w:pPr>
    </w:p>
    <w:p w14:paraId="07EB49B4" w14:textId="6F956F0F" w:rsidR="002C6933" w:rsidRDefault="00B47667" w:rsidP="00991792">
      <w:pPr>
        <w:pStyle w:val="Odstavecseseznamem"/>
        <w:numPr>
          <w:ilvl w:val="0"/>
          <w:numId w:val="22"/>
        </w:numPr>
        <w:tabs>
          <w:tab w:val="left" w:pos="1134"/>
        </w:tabs>
        <w:jc w:val="both"/>
        <w:rPr>
          <w:rFonts w:ascii="Garamond" w:hAnsi="Garamond"/>
        </w:rPr>
      </w:pPr>
      <w:r w:rsidRPr="00991792">
        <w:rPr>
          <w:rFonts w:ascii="Garamond" w:hAnsi="Garamond"/>
        </w:rPr>
        <w:t>Z oddělení 125–128 E</w:t>
      </w:r>
      <w:r w:rsidR="00991792">
        <w:rPr>
          <w:rFonts w:ascii="Garamond" w:hAnsi="Garamond"/>
        </w:rPr>
        <w:t>, EXE a Nc</w:t>
      </w:r>
      <w:r w:rsidRPr="00991792">
        <w:rPr>
          <w:rFonts w:ascii="Garamond" w:hAnsi="Garamond"/>
        </w:rPr>
        <w:t xml:space="preserve"> se vyřazuje vyšší soudní úřednice Ing. Michaela Latochová</w:t>
      </w:r>
      <w:r w:rsidR="002C6933" w:rsidRPr="00991792">
        <w:rPr>
          <w:rFonts w:ascii="Garamond" w:hAnsi="Garamond"/>
        </w:rPr>
        <w:t>.</w:t>
      </w:r>
    </w:p>
    <w:p w14:paraId="4A63FE4F" w14:textId="77777777" w:rsidR="00991792" w:rsidRDefault="00991792" w:rsidP="00991792">
      <w:pPr>
        <w:pStyle w:val="Odstavecseseznamem"/>
        <w:tabs>
          <w:tab w:val="left" w:pos="1134"/>
        </w:tabs>
        <w:ind w:left="660"/>
        <w:jc w:val="both"/>
        <w:rPr>
          <w:rFonts w:ascii="Garamond" w:hAnsi="Garamond"/>
        </w:rPr>
      </w:pPr>
    </w:p>
    <w:p w14:paraId="06533F23" w14:textId="64259F9E" w:rsidR="00991792" w:rsidRDefault="00991792" w:rsidP="00991792">
      <w:pPr>
        <w:pStyle w:val="Odstavecseseznamem"/>
        <w:numPr>
          <w:ilvl w:val="0"/>
          <w:numId w:val="22"/>
        </w:numPr>
        <w:tabs>
          <w:tab w:val="left" w:pos="1134"/>
        </w:tabs>
        <w:jc w:val="both"/>
        <w:rPr>
          <w:rFonts w:ascii="Garamond" w:hAnsi="Garamond"/>
        </w:rPr>
      </w:pPr>
      <w:r>
        <w:rPr>
          <w:rFonts w:ascii="Garamond" w:hAnsi="Garamond"/>
        </w:rPr>
        <w:t>V oddělení 125 E, EXE, Nc a Cd se nově zařazuje zastupující soudce Mgr. Yvona Del Favero.</w:t>
      </w:r>
    </w:p>
    <w:p w14:paraId="184F6A2C" w14:textId="77777777" w:rsidR="00991792" w:rsidRPr="00991792" w:rsidRDefault="00991792" w:rsidP="00991792">
      <w:pPr>
        <w:pStyle w:val="Odstavecseseznamem"/>
        <w:rPr>
          <w:rFonts w:ascii="Garamond" w:hAnsi="Garamond"/>
        </w:rPr>
      </w:pPr>
    </w:p>
    <w:p w14:paraId="6F909274" w14:textId="6FA9D61B" w:rsidR="00991792" w:rsidRDefault="00991792" w:rsidP="00991792">
      <w:pPr>
        <w:pStyle w:val="Odstavecseseznamem"/>
        <w:numPr>
          <w:ilvl w:val="0"/>
          <w:numId w:val="22"/>
        </w:numPr>
        <w:tabs>
          <w:tab w:val="left" w:pos="1134"/>
        </w:tabs>
        <w:jc w:val="both"/>
        <w:rPr>
          <w:rFonts w:ascii="Garamond" w:hAnsi="Garamond"/>
        </w:rPr>
      </w:pPr>
      <w:r>
        <w:rPr>
          <w:rFonts w:ascii="Garamond" w:hAnsi="Garamond"/>
        </w:rPr>
        <w:t>V oddělení 126 E, EXE, Nc a Cd se nově zařazuje zastupující soudce pouze Mgr. Irena Trombiková.</w:t>
      </w:r>
    </w:p>
    <w:p w14:paraId="39E1B6D1" w14:textId="77777777" w:rsidR="00991792" w:rsidRPr="00991792" w:rsidRDefault="00991792" w:rsidP="00991792">
      <w:pPr>
        <w:pStyle w:val="Odstavecseseznamem"/>
        <w:rPr>
          <w:rFonts w:ascii="Garamond" w:hAnsi="Garamond"/>
        </w:rPr>
      </w:pPr>
    </w:p>
    <w:p w14:paraId="3043F383" w14:textId="24064D85" w:rsidR="00991792" w:rsidRDefault="00991792" w:rsidP="00991792">
      <w:pPr>
        <w:pStyle w:val="Odstavecseseznamem"/>
        <w:numPr>
          <w:ilvl w:val="0"/>
          <w:numId w:val="22"/>
        </w:numPr>
        <w:tabs>
          <w:tab w:val="left" w:pos="1134"/>
        </w:tabs>
        <w:jc w:val="both"/>
        <w:rPr>
          <w:rFonts w:ascii="Garamond" w:hAnsi="Garamond"/>
        </w:rPr>
      </w:pPr>
      <w:r>
        <w:rPr>
          <w:rFonts w:ascii="Garamond" w:hAnsi="Garamond"/>
        </w:rPr>
        <w:t>V oddělení 128 E, EXE, Nc a Cd se nově zařazuje zastupující soudce pouze Irena Trombiková.</w:t>
      </w:r>
    </w:p>
    <w:p w14:paraId="7C0BF3EC" w14:textId="77777777" w:rsidR="00991792" w:rsidRDefault="00991792" w:rsidP="00991792">
      <w:pPr>
        <w:tabs>
          <w:tab w:val="left" w:pos="1134"/>
        </w:tabs>
        <w:jc w:val="both"/>
        <w:rPr>
          <w:rFonts w:ascii="Garamond" w:hAnsi="Garamond"/>
        </w:rPr>
      </w:pPr>
    </w:p>
    <w:p w14:paraId="5A6A1BFE" w14:textId="77777777" w:rsidR="00991792" w:rsidRPr="00991792" w:rsidRDefault="00991792" w:rsidP="00991792">
      <w:pPr>
        <w:tabs>
          <w:tab w:val="left" w:pos="1134"/>
        </w:tabs>
        <w:jc w:val="both"/>
        <w:rPr>
          <w:rFonts w:ascii="Garamond" w:hAnsi="Garamond"/>
        </w:rPr>
      </w:pPr>
    </w:p>
    <w:p w14:paraId="56A6B12B" w14:textId="3D0D85E3" w:rsidR="002C6933" w:rsidRDefault="002C6933" w:rsidP="00991792">
      <w:pPr>
        <w:pStyle w:val="Odstavecseseznamem"/>
        <w:numPr>
          <w:ilvl w:val="0"/>
          <w:numId w:val="4"/>
        </w:numPr>
        <w:tabs>
          <w:tab w:val="left" w:pos="1134"/>
        </w:tabs>
        <w:jc w:val="both"/>
        <w:rPr>
          <w:rFonts w:ascii="Garamond" w:hAnsi="Garamond"/>
          <w:b/>
          <w:bCs/>
          <w:sz w:val="28"/>
          <w:szCs w:val="28"/>
        </w:rPr>
      </w:pPr>
      <w:r w:rsidRPr="002C6933">
        <w:rPr>
          <w:rFonts w:ascii="Garamond" w:hAnsi="Garamond"/>
          <w:b/>
          <w:bCs/>
          <w:sz w:val="28"/>
          <w:szCs w:val="28"/>
        </w:rPr>
        <w:t>Úsek trestní</w:t>
      </w:r>
    </w:p>
    <w:p w14:paraId="08D39D0D" w14:textId="77777777" w:rsidR="002C6933" w:rsidRDefault="002C6933" w:rsidP="00991792">
      <w:pPr>
        <w:tabs>
          <w:tab w:val="left" w:pos="1134"/>
        </w:tabs>
        <w:spacing w:after="0" w:line="240" w:lineRule="auto"/>
        <w:jc w:val="both"/>
        <w:rPr>
          <w:rFonts w:ascii="Garamond" w:hAnsi="Garamond"/>
          <w:b/>
          <w:bCs/>
          <w:sz w:val="28"/>
          <w:szCs w:val="28"/>
        </w:rPr>
      </w:pPr>
    </w:p>
    <w:p w14:paraId="0760EE83" w14:textId="08B023C3" w:rsidR="002C6933" w:rsidRDefault="002C6933" w:rsidP="00991792">
      <w:pPr>
        <w:pStyle w:val="Odstavecseseznamem"/>
        <w:numPr>
          <w:ilvl w:val="0"/>
          <w:numId w:val="21"/>
        </w:numPr>
        <w:tabs>
          <w:tab w:val="left" w:pos="1134"/>
        </w:tabs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</w:t>
      </w:r>
      <w:r w:rsidRPr="002C6933">
        <w:rPr>
          <w:rFonts w:ascii="Garamond" w:hAnsi="Garamond"/>
          <w:b/>
          <w:bCs/>
        </w:rPr>
        <w:t>racoviště Havířov</w:t>
      </w:r>
    </w:p>
    <w:p w14:paraId="2D21D938" w14:textId="77777777" w:rsidR="002C6933" w:rsidRDefault="002C6933" w:rsidP="00991792">
      <w:pPr>
        <w:tabs>
          <w:tab w:val="left" w:pos="1134"/>
        </w:tabs>
        <w:spacing w:after="0" w:line="240" w:lineRule="auto"/>
        <w:jc w:val="both"/>
        <w:rPr>
          <w:rFonts w:ascii="Garamond" w:hAnsi="Garamond"/>
          <w:b/>
          <w:bCs/>
        </w:rPr>
      </w:pPr>
    </w:p>
    <w:p w14:paraId="2E3D1266" w14:textId="00BA5943" w:rsidR="002C6933" w:rsidRPr="002C6933" w:rsidRDefault="002C6933" w:rsidP="00991792">
      <w:pPr>
        <w:tabs>
          <w:tab w:val="left" w:pos="113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C6933">
        <w:rPr>
          <w:rFonts w:ascii="Garamond" w:hAnsi="Garamond"/>
          <w:sz w:val="24"/>
          <w:szCs w:val="24"/>
        </w:rPr>
        <w:t>V oddělení 105 T a Nt se zvyšuje nápad na 70 %</w:t>
      </w:r>
      <w:r>
        <w:rPr>
          <w:rFonts w:ascii="Garamond" w:hAnsi="Garamond"/>
          <w:sz w:val="24"/>
          <w:szCs w:val="24"/>
        </w:rPr>
        <w:t>.</w:t>
      </w:r>
      <w:r w:rsidRPr="002C6933">
        <w:rPr>
          <w:rFonts w:ascii="Garamond" w:hAnsi="Garamond"/>
          <w:sz w:val="24"/>
          <w:szCs w:val="24"/>
        </w:rPr>
        <w:t xml:space="preserve"> </w:t>
      </w:r>
    </w:p>
    <w:p w14:paraId="402CBD85" w14:textId="77777777" w:rsidR="004D4339" w:rsidRPr="002C6933" w:rsidRDefault="004D4339" w:rsidP="00991792">
      <w:pPr>
        <w:pStyle w:val="Odstavecseseznamem"/>
        <w:jc w:val="both"/>
        <w:rPr>
          <w:rFonts w:ascii="Garamond" w:hAnsi="Garamond"/>
          <w:b/>
          <w:bCs/>
        </w:rPr>
      </w:pPr>
    </w:p>
    <w:p w14:paraId="212EABBD" w14:textId="77777777" w:rsidR="004D4339" w:rsidRPr="002C6933" w:rsidRDefault="004D4339" w:rsidP="0099179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7073463" w14:textId="4722A9D0" w:rsidR="00DD1CA0" w:rsidRDefault="00DD1CA0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2267566C" w14:textId="520D873B" w:rsidR="006C12A3" w:rsidRDefault="00FA73A4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 xml:space="preserve">Karviná, </w:t>
      </w:r>
      <w:r w:rsidR="000250D4">
        <w:rPr>
          <w:rFonts w:ascii="Garamond" w:hAnsi="Garamond"/>
          <w:bCs/>
          <w:sz w:val="24"/>
          <w:szCs w:val="24"/>
          <w:lang w:eastAsia="cs-CZ"/>
        </w:rPr>
        <w:t>30</w:t>
      </w:r>
      <w:r w:rsidR="00B47667">
        <w:rPr>
          <w:rFonts w:ascii="Garamond" w:hAnsi="Garamond"/>
          <w:bCs/>
          <w:sz w:val="24"/>
          <w:szCs w:val="24"/>
          <w:lang w:eastAsia="cs-CZ"/>
        </w:rPr>
        <w:t xml:space="preserve">. 9. </w:t>
      </w:r>
      <w:r>
        <w:rPr>
          <w:rFonts w:ascii="Garamond" w:hAnsi="Garamond"/>
          <w:bCs/>
          <w:sz w:val="24"/>
          <w:szCs w:val="24"/>
          <w:lang w:eastAsia="cs-CZ"/>
        </w:rPr>
        <w:t>2025</w:t>
      </w:r>
    </w:p>
    <w:p w14:paraId="36067576" w14:textId="77777777" w:rsidR="006C12A3" w:rsidRPr="00D70891" w:rsidRDefault="006C12A3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1805A996" w14:textId="77777777" w:rsidR="00D81BE9" w:rsidRDefault="00D70891" w:rsidP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D70891">
        <w:rPr>
          <w:rFonts w:ascii="Garamond" w:hAnsi="Garamond"/>
          <w:sz w:val="24"/>
          <w:szCs w:val="24"/>
        </w:rPr>
        <w:t>JUDr. Iva Hrdinová</w:t>
      </w:r>
    </w:p>
    <w:p w14:paraId="3EDE8FE9" w14:textId="7A9A99A8" w:rsidR="00D70891" w:rsidRPr="00D70891" w:rsidRDefault="00D70891" w:rsidP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okresního soudu</w:t>
      </w:r>
    </w:p>
    <w:p w14:paraId="7AA93A75" w14:textId="77777777" w:rsidR="00991792" w:rsidRPr="00D70891" w:rsidRDefault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sectPr w:rsidR="00991792" w:rsidRPr="00D70891" w:rsidSect="004D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8143F6"/>
    <w:multiLevelType w:val="hybridMultilevel"/>
    <w:tmpl w:val="EEA8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4544C"/>
    <w:multiLevelType w:val="hybridMultilevel"/>
    <w:tmpl w:val="3BB62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422"/>
    <w:multiLevelType w:val="hybridMultilevel"/>
    <w:tmpl w:val="AA168D36"/>
    <w:lvl w:ilvl="0" w:tplc="08B217F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A184A01"/>
    <w:multiLevelType w:val="hybridMultilevel"/>
    <w:tmpl w:val="3D3A3000"/>
    <w:lvl w:ilvl="0" w:tplc="F5A2077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9D683C"/>
    <w:multiLevelType w:val="hybridMultilevel"/>
    <w:tmpl w:val="575A7A22"/>
    <w:lvl w:ilvl="0" w:tplc="E82A4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230364"/>
    <w:multiLevelType w:val="hybridMultilevel"/>
    <w:tmpl w:val="41782D8E"/>
    <w:lvl w:ilvl="0" w:tplc="E7820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54952"/>
    <w:multiLevelType w:val="hybridMultilevel"/>
    <w:tmpl w:val="B15EE1A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EA4F59"/>
    <w:multiLevelType w:val="hybridMultilevel"/>
    <w:tmpl w:val="3E5220C4"/>
    <w:lvl w:ilvl="0" w:tplc="7FC646D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C894532"/>
    <w:multiLevelType w:val="hybridMultilevel"/>
    <w:tmpl w:val="99C2436C"/>
    <w:lvl w:ilvl="0" w:tplc="9650F7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5E075E6"/>
    <w:multiLevelType w:val="hybridMultilevel"/>
    <w:tmpl w:val="EE1E8C58"/>
    <w:lvl w:ilvl="0" w:tplc="3E6E4E22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EF50BE"/>
    <w:multiLevelType w:val="hybridMultilevel"/>
    <w:tmpl w:val="3BE647F8"/>
    <w:lvl w:ilvl="0" w:tplc="A2E6BB2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4F1364DC"/>
    <w:multiLevelType w:val="hybridMultilevel"/>
    <w:tmpl w:val="28A82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B7299"/>
    <w:multiLevelType w:val="hybridMultilevel"/>
    <w:tmpl w:val="8216ED72"/>
    <w:lvl w:ilvl="0" w:tplc="F7DC4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4A782E"/>
    <w:multiLevelType w:val="hybridMultilevel"/>
    <w:tmpl w:val="B8E4869A"/>
    <w:lvl w:ilvl="0" w:tplc="39DC0A2C">
      <w:start w:val="1"/>
      <w:numFmt w:val="bullet"/>
      <w:lvlText w:val="-"/>
      <w:lvlJc w:val="left"/>
      <w:pPr>
        <w:ind w:left="10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97A5B65"/>
    <w:multiLevelType w:val="hybridMultilevel"/>
    <w:tmpl w:val="2EACDCD0"/>
    <w:lvl w:ilvl="0" w:tplc="A594B8E2">
      <w:numFmt w:val="bullet"/>
      <w:lvlText w:val="-"/>
      <w:lvlJc w:val="left"/>
      <w:pPr>
        <w:ind w:left="16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982182A"/>
    <w:multiLevelType w:val="hybridMultilevel"/>
    <w:tmpl w:val="2BFCB420"/>
    <w:lvl w:ilvl="0" w:tplc="AA0879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5B66324E"/>
    <w:multiLevelType w:val="hybridMultilevel"/>
    <w:tmpl w:val="CF20AB0A"/>
    <w:lvl w:ilvl="0" w:tplc="DEAE4992">
      <w:start w:val="3"/>
      <w:numFmt w:val="bullet"/>
      <w:lvlText w:val="-"/>
      <w:lvlJc w:val="left"/>
      <w:pPr>
        <w:ind w:left="13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DA60075"/>
    <w:multiLevelType w:val="hybridMultilevel"/>
    <w:tmpl w:val="BEEE3A26"/>
    <w:lvl w:ilvl="0" w:tplc="2A8EF6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962400"/>
    <w:multiLevelType w:val="hybridMultilevel"/>
    <w:tmpl w:val="FDCE69AC"/>
    <w:lvl w:ilvl="0" w:tplc="7A4402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2417DAA"/>
    <w:multiLevelType w:val="hybridMultilevel"/>
    <w:tmpl w:val="EC8A187A"/>
    <w:lvl w:ilvl="0" w:tplc="AFCCD8F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 w15:restartNumberingAfterBreak="0">
    <w:nsid w:val="73426D5B"/>
    <w:multiLevelType w:val="hybridMultilevel"/>
    <w:tmpl w:val="E5AC9618"/>
    <w:lvl w:ilvl="0" w:tplc="0405000F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2" w15:restartNumberingAfterBreak="0">
    <w:nsid w:val="742B61FF"/>
    <w:multiLevelType w:val="hybridMultilevel"/>
    <w:tmpl w:val="C5EC65E8"/>
    <w:lvl w:ilvl="0" w:tplc="49B86B8E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8D4E59"/>
    <w:multiLevelType w:val="hybridMultilevel"/>
    <w:tmpl w:val="AF8C351A"/>
    <w:lvl w:ilvl="0" w:tplc="B8E22C44">
      <w:start w:val="4"/>
      <w:numFmt w:val="bullet"/>
      <w:lvlText w:val="-"/>
      <w:lvlJc w:val="left"/>
      <w:pPr>
        <w:ind w:left="127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201753688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82416">
    <w:abstractNumId w:val="4"/>
  </w:num>
  <w:num w:numId="3" w16cid:durableId="1564948830">
    <w:abstractNumId w:val="12"/>
  </w:num>
  <w:num w:numId="4" w16cid:durableId="452410030">
    <w:abstractNumId w:val="6"/>
  </w:num>
  <w:num w:numId="5" w16cid:durableId="1840653264">
    <w:abstractNumId w:val="22"/>
  </w:num>
  <w:num w:numId="6" w16cid:durableId="1303733316">
    <w:abstractNumId w:val="20"/>
  </w:num>
  <w:num w:numId="7" w16cid:durableId="513812929">
    <w:abstractNumId w:val="3"/>
  </w:num>
  <w:num w:numId="8" w16cid:durableId="227770021">
    <w:abstractNumId w:val="11"/>
  </w:num>
  <w:num w:numId="9" w16cid:durableId="1931160636">
    <w:abstractNumId w:val="8"/>
  </w:num>
  <w:num w:numId="10" w16cid:durableId="1811484264">
    <w:abstractNumId w:val="9"/>
  </w:num>
  <w:num w:numId="11" w16cid:durableId="1039818160">
    <w:abstractNumId w:val="5"/>
  </w:num>
  <w:num w:numId="12" w16cid:durableId="1411930969">
    <w:abstractNumId w:val="10"/>
  </w:num>
  <w:num w:numId="13" w16cid:durableId="1695183358">
    <w:abstractNumId w:val="17"/>
  </w:num>
  <w:num w:numId="14" w16cid:durableId="588851684">
    <w:abstractNumId w:val="7"/>
  </w:num>
  <w:num w:numId="15" w16cid:durableId="66926473">
    <w:abstractNumId w:val="15"/>
  </w:num>
  <w:num w:numId="16" w16cid:durableId="1485968889">
    <w:abstractNumId w:val="2"/>
  </w:num>
  <w:num w:numId="17" w16cid:durableId="402261568">
    <w:abstractNumId w:val="21"/>
  </w:num>
  <w:num w:numId="18" w16cid:durableId="124737869">
    <w:abstractNumId w:val="18"/>
  </w:num>
  <w:num w:numId="19" w16cid:durableId="1737778632">
    <w:abstractNumId w:val="1"/>
  </w:num>
  <w:num w:numId="20" w16cid:durableId="1105925479">
    <w:abstractNumId w:val="19"/>
  </w:num>
  <w:num w:numId="21" w16cid:durableId="809136194">
    <w:abstractNumId w:val="23"/>
  </w:num>
  <w:num w:numId="22" w16cid:durableId="1833333335">
    <w:abstractNumId w:val="16"/>
  </w:num>
  <w:num w:numId="23" w16cid:durableId="671177948">
    <w:abstractNumId w:val="14"/>
  </w:num>
  <w:num w:numId="24" w16cid:durableId="10004295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61"/>
    <w:rsid w:val="000250D4"/>
    <w:rsid w:val="0003797E"/>
    <w:rsid w:val="00070254"/>
    <w:rsid w:val="00077F67"/>
    <w:rsid w:val="0008022E"/>
    <w:rsid w:val="00092B1B"/>
    <w:rsid w:val="0009350E"/>
    <w:rsid w:val="000F7E0A"/>
    <w:rsid w:val="00110E63"/>
    <w:rsid w:val="00122977"/>
    <w:rsid w:val="00194147"/>
    <w:rsid w:val="001A629D"/>
    <w:rsid w:val="0021293D"/>
    <w:rsid w:val="00263C90"/>
    <w:rsid w:val="00266DF9"/>
    <w:rsid w:val="002C6933"/>
    <w:rsid w:val="002D3D50"/>
    <w:rsid w:val="002E09CB"/>
    <w:rsid w:val="002F4F54"/>
    <w:rsid w:val="00316409"/>
    <w:rsid w:val="00320E82"/>
    <w:rsid w:val="00340C8E"/>
    <w:rsid w:val="00366361"/>
    <w:rsid w:val="00375498"/>
    <w:rsid w:val="003A0F88"/>
    <w:rsid w:val="003C784D"/>
    <w:rsid w:val="00400556"/>
    <w:rsid w:val="00427A22"/>
    <w:rsid w:val="004611AB"/>
    <w:rsid w:val="0047249B"/>
    <w:rsid w:val="00482B0D"/>
    <w:rsid w:val="004D4339"/>
    <w:rsid w:val="004D742B"/>
    <w:rsid w:val="00547644"/>
    <w:rsid w:val="00556DA2"/>
    <w:rsid w:val="005C0D31"/>
    <w:rsid w:val="005F3AC6"/>
    <w:rsid w:val="00654F80"/>
    <w:rsid w:val="006719D5"/>
    <w:rsid w:val="0067378A"/>
    <w:rsid w:val="00687529"/>
    <w:rsid w:val="006A2929"/>
    <w:rsid w:val="006C12A3"/>
    <w:rsid w:val="006D6DBB"/>
    <w:rsid w:val="0075035F"/>
    <w:rsid w:val="00751A5E"/>
    <w:rsid w:val="00795B0D"/>
    <w:rsid w:val="0082608A"/>
    <w:rsid w:val="00833E58"/>
    <w:rsid w:val="00880D07"/>
    <w:rsid w:val="00884715"/>
    <w:rsid w:val="008E7D85"/>
    <w:rsid w:val="0090026E"/>
    <w:rsid w:val="009353AF"/>
    <w:rsid w:val="00951B99"/>
    <w:rsid w:val="00953F69"/>
    <w:rsid w:val="009910DB"/>
    <w:rsid w:val="00991792"/>
    <w:rsid w:val="00997989"/>
    <w:rsid w:val="00A161E2"/>
    <w:rsid w:val="00A32CB8"/>
    <w:rsid w:val="00A63B6E"/>
    <w:rsid w:val="00AA6992"/>
    <w:rsid w:val="00AC311A"/>
    <w:rsid w:val="00AE5A6C"/>
    <w:rsid w:val="00B317F1"/>
    <w:rsid w:val="00B47667"/>
    <w:rsid w:val="00B52AEF"/>
    <w:rsid w:val="00B54686"/>
    <w:rsid w:val="00BC15B5"/>
    <w:rsid w:val="00BD7586"/>
    <w:rsid w:val="00BE3C3A"/>
    <w:rsid w:val="00C52D83"/>
    <w:rsid w:val="00CA14C1"/>
    <w:rsid w:val="00CB4E20"/>
    <w:rsid w:val="00D04B57"/>
    <w:rsid w:val="00D369B7"/>
    <w:rsid w:val="00D40979"/>
    <w:rsid w:val="00D70891"/>
    <w:rsid w:val="00D81BE9"/>
    <w:rsid w:val="00DC0BFE"/>
    <w:rsid w:val="00DD1CA0"/>
    <w:rsid w:val="00E06617"/>
    <w:rsid w:val="00E26F6F"/>
    <w:rsid w:val="00E62A5B"/>
    <w:rsid w:val="00E70D2A"/>
    <w:rsid w:val="00E72DE6"/>
    <w:rsid w:val="00E7529C"/>
    <w:rsid w:val="00E815A5"/>
    <w:rsid w:val="00ED062E"/>
    <w:rsid w:val="00ED7756"/>
    <w:rsid w:val="00F33695"/>
    <w:rsid w:val="00F640D4"/>
    <w:rsid w:val="00FA73A4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A32E"/>
  <w15:chartTrackingRefBased/>
  <w15:docId w15:val="{7E689F13-D95A-43DE-B278-150EDC3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36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29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53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D565-FBF2-45C4-9CBF-07F28EDB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Morcinková Renáta</dc:creator>
  <cp:keywords/>
  <dc:description/>
  <cp:lastModifiedBy>Morcinková Renáta</cp:lastModifiedBy>
  <cp:revision>4</cp:revision>
  <cp:lastPrinted>2025-09-30T08:05:00Z</cp:lastPrinted>
  <dcterms:created xsi:type="dcterms:W3CDTF">2025-09-30T06:44:00Z</dcterms:created>
  <dcterms:modified xsi:type="dcterms:W3CDTF">2025-09-30T08:05:00Z</dcterms:modified>
</cp:coreProperties>
</file>