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DF72" w14:textId="77777777" w:rsidR="00896DB2" w:rsidRPr="004D77A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D77A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D77AB">
        <w:rPr>
          <w:rFonts w:ascii="Garamond" w:hAnsi="Garamond"/>
          <w:b/>
          <w:color w:val="000000"/>
          <w:sz w:val="36"/>
        </w:rPr>
        <w:t> </w:t>
      </w:r>
    </w:p>
    <w:p w14:paraId="37E5FEFE" w14:textId="77777777" w:rsidR="00896DB2" w:rsidRPr="004D77A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D77AB">
        <w:rPr>
          <w:rFonts w:ascii="Garamond" w:hAnsi="Garamond"/>
          <w:color w:val="000000"/>
        </w:rPr>
        <w:t> U Soudu</w:t>
      </w:r>
      <w:r w:rsidR="00E930E4" w:rsidRPr="004D77AB">
        <w:rPr>
          <w:rFonts w:ascii="Garamond" w:hAnsi="Garamond"/>
          <w:color w:val="000000"/>
        </w:rPr>
        <w:t xml:space="preserve"> 6187/4, 708 82 Ostrava-Poruba</w:t>
      </w:r>
    </w:p>
    <w:p w14:paraId="0D74234E" w14:textId="77777777" w:rsidR="00896DB2" w:rsidRPr="004D77A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D77AB">
        <w:rPr>
          <w:rFonts w:ascii="Garamond" w:hAnsi="Garamond"/>
          <w:color w:val="000000"/>
        </w:rPr>
        <w:t>tel.: 596 972 111,</w:t>
      </w:r>
      <w:r w:rsidR="00E930E4" w:rsidRPr="004D77AB">
        <w:rPr>
          <w:rFonts w:ascii="Garamond" w:hAnsi="Garamond"/>
          <w:color w:val="000000"/>
        </w:rPr>
        <w:t xml:space="preserve"> fax: 596 972 801,</w:t>
      </w:r>
      <w:r w:rsidRPr="004D77AB">
        <w:rPr>
          <w:rFonts w:ascii="Garamond" w:hAnsi="Garamond"/>
          <w:color w:val="000000"/>
        </w:rPr>
        <w:t xml:space="preserve"> e-mail: osostrava@osoud.ova.justice.cz, </w:t>
      </w:r>
      <w:r w:rsidRPr="004D77A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4D77AB" w14:paraId="6A5DD69A" w14:textId="77777777" w:rsidTr="00DB0E0C">
        <w:tc>
          <w:tcPr>
            <w:tcW w:w="1123" w:type="pct"/>
            <w:tcMar>
              <w:bottom w:w="0" w:type="dxa"/>
            </w:tcMar>
          </w:tcPr>
          <w:p w14:paraId="3B7B1053" w14:textId="77777777" w:rsidR="00896DB2" w:rsidRPr="004D77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D77A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D77A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B2E0156" w14:textId="77777777" w:rsidR="00896DB2" w:rsidRPr="004D77AB" w:rsidRDefault="00E930E4" w:rsidP="00401AD9">
            <w:pPr>
              <w:rPr>
                <w:rFonts w:ascii="Garamond" w:hAnsi="Garamond"/>
                <w:color w:val="000000"/>
              </w:rPr>
            </w:pPr>
            <w:r w:rsidRPr="004D77AB">
              <w:rPr>
                <w:rFonts w:ascii="Garamond" w:hAnsi="Garamond"/>
                <w:color w:val="000000"/>
              </w:rPr>
              <w:t>0 Si 121/2024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EF6417F" w14:textId="14ADFB93" w:rsidR="00873B33" w:rsidRPr="004D77A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4D77AB">
              <w:rPr>
                <w:rFonts w:ascii="Garamond" w:hAnsi="Garamond"/>
              </w:rPr>
              <w:t>Vážený</w:t>
            </w:r>
            <w:r w:rsidR="004925A7" w:rsidRPr="004D77AB">
              <w:rPr>
                <w:rFonts w:ascii="Garamond" w:hAnsi="Garamond"/>
              </w:rPr>
              <w:t xml:space="preserve"> pan </w:t>
            </w:r>
          </w:p>
          <w:p w14:paraId="383B655A" w14:textId="0112BFBA" w:rsidR="00FF4BEB" w:rsidRPr="004D77A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D77AB">
              <w:rPr>
                <w:rFonts w:ascii="Garamond" w:hAnsi="Garamond"/>
              </w:rPr>
              <w:t>Ondřej K</w:t>
            </w:r>
            <w:r w:rsidR="00DB0E0C" w:rsidRPr="004D77AB">
              <w:rPr>
                <w:rFonts w:ascii="Garamond" w:hAnsi="Garamond"/>
              </w:rPr>
              <w:t>.</w:t>
            </w:r>
          </w:p>
          <w:p w14:paraId="35BE5A8F" w14:textId="5EA20F46" w:rsidR="00670D1E" w:rsidRPr="004D77AB" w:rsidRDefault="00DB0E0C" w:rsidP="00C06A7E">
            <w:pPr>
              <w:spacing w:line="240" w:lineRule="exact"/>
              <w:rPr>
                <w:rFonts w:ascii="Garamond" w:hAnsi="Garamond"/>
              </w:rPr>
            </w:pPr>
            <w:r w:rsidRPr="004D77AB">
              <w:rPr>
                <w:rFonts w:ascii="Garamond" w:hAnsi="Garamond"/>
              </w:rPr>
              <w:t>XXXXX</w:t>
            </w:r>
          </w:p>
          <w:p w14:paraId="62A4E123" w14:textId="77777777" w:rsidR="00896DB2" w:rsidRPr="004D77A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D77AB" w14:paraId="5D6790CB" w14:textId="77777777" w:rsidTr="00DB0E0C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CFEB873" w14:textId="77777777" w:rsidR="00896DB2" w:rsidRPr="004D77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D77A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2F6D9D6" w14:textId="77777777" w:rsidR="00896DB2" w:rsidRPr="004D77A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30FBA37" w14:textId="77777777" w:rsidR="00896DB2" w:rsidRPr="004D77A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D77AB" w14:paraId="44B073E6" w14:textId="77777777" w:rsidTr="00DB0E0C">
        <w:tc>
          <w:tcPr>
            <w:tcW w:w="1123" w:type="pct"/>
            <w:tcMar>
              <w:top w:w="0" w:type="dxa"/>
            </w:tcMar>
          </w:tcPr>
          <w:p w14:paraId="692A9A27" w14:textId="77777777" w:rsidR="00896DB2" w:rsidRPr="004D77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D77A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268C547" w14:textId="77777777" w:rsidR="00896DB2" w:rsidRPr="004D77AB" w:rsidRDefault="00BA6A0B" w:rsidP="00401AD9">
            <w:pPr>
              <w:rPr>
                <w:rFonts w:ascii="Garamond" w:hAnsi="Garamond"/>
                <w:color w:val="000000"/>
              </w:rPr>
            </w:pPr>
            <w:r w:rsidRPr="004D77AB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864F8FB" w14:textId="77777777" w:rsidR="00896DB2" w:rsidRPr="004D77A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D77AB" w14:paraId="5253F105" w14:textId="77777777" w:rsidTr="00DB0E0C">
        <w:tc>
          <w:tcPr>
            <w:tcW w:w="1123" w:type="pct"/>
            <w:tcMar>
              <w:top w:w="0" w:type="dxa"/>
            </w:tcMar>
          </w:tcPr>
          <w:p w14:paraId="405B19AB" w14:textId="77777777" w:rsidR="00896DB2" w:rsidRPr="004D77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D77A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1F48A2B" w14:textId="77777777" w:rsidR="00896DB2" w:rsidRPr="004D77AB" w:rsidRDefault="00E930E4" w:rsidP="00401AD9">
            <w:pPr>
              <w:rPr>
                <w:rFonts w:ascii="Garamond" w:hAnsi="Garamond"/>
                <w:color w:val="000000"/>
              </w:rPr>
            </w:pPr>
            <w:r w:rsidRPr="004D77AB">
              <w:rPr>
                <w:rFonts w:ascii="Garamond" w:hAnsi="Garamond"/>
                <w:color w:val="000000"/>
              </w:rPr>
              <w:t>5. března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D654D51" w14:textId="77777777" w:rsidR="00896DB2" w:rsidRPr="004D77A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952406D" w14:textId="77777777" w:rsidR="00896DB2" w:rsidRPr="004D77AB" w:rsidRDefault="00896DB2" w:rsidP="00896DB2">
      <w:pPr>
        <w:rPr>
          <w:rFonts w:ascii="Garamond" w:hAnsi="Garamond"/>
          <w:color w:val="000000"/>
        </w:rPr>
      </w:pPr>
    </w:p>
    <w:p w14:paraId="637EA037" w14:textId="77777777" w:rsidR="00896DB2" w:rsidRPr="004D77AB" w:rsidRDefault="00896DB2" w:rsidP="00896DB2">
      <w:pPr>
        <w:rPr>
          <w:rFonts w:ascii="Garamond" w:hAnsi="Garamond"/>
          <w:color w:val="000000"/>
        </w:rPr>
      </w:pPr>
    </w:p>
    <w:p w14:paraId="0BD53952" w14:textId="4E025AF7" w:rsidR="00896DB2" w:rsidRPr="004D77AB" w:rsidRDefault="00896DB2" w:rsidP="00E930E4">
      <w:pPr>
        <w:jc w:val="both"/>
        <w:rPr>
          <w:rFonts w:ascii="Garamond" w:hAnsi="Garamond"/>
          <w:color w:val="000000"/>
        </w:rPr>
      </w:pPr>
      <w:r w:rsidRPr="004D77A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925A7" w:rsidRPr="004D77AB">
        <w:rPr>
          <w:rFonts w:ascii="Garamond" w:hAnsi="Garamond"/>
          <w:b/>
          <w:color w:val="000000"/>
        </w:rPr>
        <w:t xml:space="preserve">, </w:t>
      </w:r>
      <w:r w:rsidRPr="004D77AB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4D77AB">
        <w:rPr>
          <w:rFonts w:ascii="Garamond" w:hAnsi="Garamond"/>
          <w:color w:val="000000"/>
        </w:rPr>
        <w:t xml:space="preserve"> </w:t>
      </w:r>
    </w:p>
    <w:p w14:paraId="0E04C261" w14:textId="77777777" w:rsidR="002B20C2" w:rsidRPr="004D77AB" w:rsidRDefault="002B20C2" w:rsidP="00E930E4">
      <w:pPr>
        <w:jc w:val="both"/>
        <w:rPr>
          <w:rFonts w:ascii="Garamond" w:hAnsi="Garamond"/>
          <w:color w:val="000000"/>
        </w:rPr>
      </w:pPr>
    </w:p>
    <w:p w14:paraId="67A1B091" w14:textId="2EE52F51" w:rsidR="005B440A" w:rsidRPr="004D77A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D77AB">
        <w:rPr>
          <w:rFonts w:ascii="Garamond" w:hAnsi="Garamond"/>
          <w:color w:val="000000"/>
        </w:rPr>
        <w:t>Vážený</w:t>
      </w:r>
      <w:r w:rsidR="004925A7" w:rsidRPr="004D77AB">
        <w:rPr>
          <w:rFonts w:ascii="Garamond" w:hAnsi="Garamond"/>
          <w:color w:val="000000"/>
        </w:rPr>
        <w:t xml:space="preserve"> pane K</w:t>
      </w:r>
      <w:r w:rsidR="00DB0E0C" w:rsidRPr="004D77AB">
        <w:rPr>
          <w:rFonts w:ascii="Garamond" w:hAnsi="Garamond"/>
          <w:color w:val="000000"/>
        </w:rPr>
        <w:t>.</w:t>
      </w:r>
      <w:r w:rsidR="004925A7" w:rsidRPr="004D77AB">
        <w:rPr>
          <w:rFonts w:ascii="Garamond" w:hAnsi="Garamond"/>
          <w:color w:val="000000"/>
        </w:rPr>
        <w:t xml:space="preserve">, </w:t>
      </w:r>
    </w:p>
    <w:p w14:paraId="40FFA6C2" w14:textId="308B97A6" w:rsidR="005B440A" w:rsidRPr="004D77A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D77AB">
        <w:rPr>
          <w:rFonts w:ascii="Garamond" w:hAnsi="Garamond"/>
          <w:color w:val="000000"/>
        </w:rPr>
        <w:t xml:space="preserve">Okresní soud v Ostravě obdržel dne </w:t>
      </w:r>
      <w:r w:rsidR="004925A7" w:rsidRPr="004D77AB">
        <w:rPr>
          <w:rFonts w:ascii="Garamond" w:hAnsi="Garamond"/>
          <w:color w:val="000000"/>
        </w:rPr>
        <w:t>26</w:t>
      </w:r>
      <w:r w:rsidR="00CC6E1B" w:rsidRPr="004D77AB">
        <w:rPr>
          <w:rFonts w:ascii="Garamond" w:hAnsi="Garamond"/>
          <w:color w:val="000000"/>
        </w:rPr>
        <w:t xml:space="preserve">. února 2024 </w:t>
      </w:r>
      <w:r w:rsidR="004925A7" w:rsidRPr="004D77AB">
        <w:rPr>
          <w:rFonts w:ascii="Garamond" w:hAnsi="Garamond"/>
          <w:color w:val="000000"/>
        </w:rPr>
        <w:t xml:space="preserve">doplnění </w:t>
      </w:r>
      <w:r w:rsidRPr="004D77AB">
        <w:rPr>
          <w:rFonts w:ascii="Garamond" w:hAnsi="Garamond"/>
          <w:color w:val="000000"/>
        </w:rPr>
        <w:t>Vaš</w:t>
      </w:r>
      <w:r w:rsidR="004925A7" w:rsidRPr="004D77AB">
        <w:rPr>
          <w:rFonts w:ascii="Garamond" w:hAnsi="Garamond"/>
          <w:color w:val="000000"/>
        </w:rPr>
        <w:t>í</w:t>
      </w:r>
      <w:r w:rsidRPr="004D77AB">
        <w:rPr>
          <w:rFonts w:ascii="Garamond" w:hAnsi="Garamond"/>
          <w:color w:val="000000"/>
        </w:rPr>
        <w:t xml:space="preserve"> žádost</w:t>
      </w:r>
      <w:r w:rsidR="004925A7" w:rsidRPr="004D77AB">
        <w:rPr>
          <w:rFonts w:ascii="Garamond" w:hAnsi="Garamond"/>
          <w:color w:val="000000"/>
        </w:rPr>
        <w:t>i</w:t>
      </w:r>
      <w:r w:rsidRPr="004D77AB">
        <w:rPr>
          <w:rFonts w:ascii="Garamond" w:hAnsi="Garamond"/>
          <w:color w:val="000000"/>
        </w:rPr>
        <w:t xml:space="preserve"> podle zákona č. 106/1999 Sb., o svobodném přístupu k informacím, ve znění pozdějších předpisů (dále jako „</w:t>
      </w:r>
      <w:proofErr w:type="spellStart"/>
      <w:r w:rsidRPr="004D77AB">
        <w:rPr>
          <w:rFonts w:ascii="Garamond" w:hAnsi="Garamond"/>
          <w:color w:val="000000"/>
        </w:rPr>
        <w:t>InfZ</w:t>
      </w:r>
      <w:proofErr w:type="spellEnd"/>
      <w:r w:rsidRPr="004D77AB">
        <w:rPr>
          <w:rFonts w:ascii="Garamond" w:hAnsi="Garamond"/>
          <w:color w:val="000000"/>
        </w:rPr>
        <w:t>“), v níž se domáháte</w:t>
      </w:r>
      <w:r w:rsidR="004925A7" w:rsidRPr="004D77AB">
        <w:rPr>
          <w:rFonts w:ascii="Garamond" w:hAnsi="Garamond"/>
          <w:color w:val="000000"/>
        </w:rPr>
        <w:t xml:space="preserve"> sdělení toho, z jakého důvodu </w:t>
      </w:r>
      <w:r w:rsidR="00CE18CE" w:rsidRPr="004D77AB">
        <w:rPr>
          <w:rFonts w:ascii="Garamond" w:hAnsi="Garamond"/>
          <w:color w:val="000000"/>
        </w:rPr>
        <w:t>byla věc PP 319/2023 postoupena Okresnímu soudu v</w:t>
      </w:r>
      <w:r w:rsidR="00D61D10" w:rsidRPr="004D77AB">
        <w:rPr>
          <w:rFonts w:ascii="Garamond" w:hAnsi="Garamond"/>
          <w:color w:val="000000"/>
        </w:rPr>
        <w:t> </w:t>
      </w:r>
      <w:r w:rsidR="00CE18CE" w:rsidRPr="004D77AB">
        <w:rPr>
          <w:rFonts w:ascii="Garamond" w:hAnsi="Garamond"/>
          <w:color w:val="000000"/>
        </w:rPr>
        <w:t>Břeclavi</w:t>
      </w:r>
      <w:r w:rsidR="00D61D10" w:rsidRPr="004D77AB">
        <w:rPr>
          <w:rFonts w:ascii="Garamond" w:hAnsi="Garamond"/>
          <w:color w:val="000000"/>
        </w:rPr>
        <w:t>.</w:t>
      </w:r>
    </w:p>
    <w:p w14:paraId="5178148C" w14:textId="203C2BAD" w:rsidR="005B440A" w:rsidRPr="004D77A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D77A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4D77AB">
        <w:rPr>
          <w:rFonts w:ascii="Garamond" w:hAnsi="Garamond"/>
          <w:color w:val="000000"/>
        </w:rPr>
        <w:t>InfZ</w:t>
      </w:r>
      <w:proofErr w:type="spellEnd"/>
      <w:r w:rsidRPr="004D77AB">
        <w:rPr>
          <w:rFonts w:ascii="Garamond" w:hAnsi="Garamond"/>
          <w:color w:val="000000"/>
        </w:rPr>
        <w:t xml:space="preserve"> vyhovuji</w:t>
      </w:r>
      <w:r w:rsidRPr="004D77AB">
        <w:rPr>
          <w:rFonts w:ascii="Garamond" w:hAnsi="Garamond"/>
          <w:b/>
          <w:color w:val="000000"/>
        </w:rPr>
        <w:t xml:space="preserve"> </w:t>
      </w:r>
      <w:r w:rsidRPr="004D77AB">
        <w:rPr>
          <w:rFonts w:ascii="Garamond" w:hAnsi="Garamond"/>
          <w:color w:val="000000"/>
        </w:rPr>
        <w:t>V</w:t>
      </w:r>
      <w:r w:rsidR="005B440A" w:rsidRPr="004D77AB">
        <w:rPr>
          <w:rFonts w:ascii="Garamond" w:hAnsi="Garamond"/>
          <w:color w:val="000000"/>
        </w:rPr>
        <w:t xml:space="preserve">aší žádosti a </w:t>
      </w:r>
      <w:r w:rsidR="00D61D10" w:rsidRPr="004D77AB">
        <w:rPr>
          <w:rFonts w:ascii="Garamond" w:hAnsi="Garamond"/>
          <w:color w:val="000000"/>
        </w:rPr>
        <w:t>sděluji, že věc byla postoupena proto, že odsouzený naposledy vykonával trest ve věznici Břeclav.</w:t>
      </w:r>
    </w:p>
    <w:p w14:paraId="06B91ED9" w14:textId="77777777" w:rsidR="005B440A" w:rsidRPr="004D77A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D77AB">
        <w:rPr>
          <w:rFonts w:ascii="Garamond" w:hAnsi="Garamond"/>
          <w:color w:val="000000"/>
        </w:rPr>
        <w:t>S</w:t>
      </w:r>
      <w:r w:rsidR="005B440A" w:rsidRPr="004D77AB">
        <w:rPr>
          <w:rFonts w:ascii="Garamond" w:hAnsi="Garamond"/>
          <w:color w:val="000000"/>
        </w:rPr>
        <w:t> </w:t>
      </w:r>
      <w:r w:rsidRPr="004D77AB">
        <w:rPr>
          <w:rFonts w:ascii="Garamond" w:hAnsi="Garamond"/>
          <w:color w:val="000000"/>
        </w:rPr>
        <w:t>pozdrav</w:t>
      </w:r>
      <w:r w:rsidR="005B440A" w:rsidRPr="004D77AB">
        <w:rPr>
          <w:rFonts w:ascii="Garamond" w:hAnsi="Garamond"/>
          <w:color w:val="000000"/>
        </w:rPr>
        <w:t>em</w:t>
      </w:r>
    </w:p>
    <w:p w14:paraId="06E11219" w14:textId="77777777" w:rsidR="005B440A" w:rsidRPr="004D77A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D77AB" w14:paraId="61113FB9" w14:textId="77777777" w:rsidTr="00047ED5">
        <w:tc>
          <w:tcPr>
            <w:tcW w:w="4048" w:type="dxa"/>
            <w:hideMark/>
          </w:tcPr>
          <w:p w14:paraId="03800375" w14:textId="77777777" w:rsidR="00047ED5" w:rsidRPr="004D77AB" w:rsidRDefault="00BA6A0B">
            <w:pPr>
              <w:widowControl w:val="0"/>
              <w:rPr>
                <w:rFonts w:ascii="Garamond" w:hAnsi="Garamond"/>
              </w:rPr>
            </w:pPr>
            <w:r w:rsidRPr="004D77AB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4D77AB" w14:paraId="7246B50B" w14:textId="77777777" w:rsidTr="00047ED5">
        <w:tc>
          <w:tcPr>
            <w:tcW w:w="4048" w:type="dxa"/>
            <w:hideMark/>
          </w:tcPr>
          <w:p w14:paraId="6DC67A17" w14:textId="2EFD9EDF" w:rsidR="00047ED5" w:rsidRPr="004D77AB" w:rsidRDefault="004925A7">
            <w:pPr>
              <w:widowControl w:val="0"/>
              <w:rPr>
                <w:rFonts w:ascii="Garamond" w:hAnsi="Garamond"/>
              </w:rPr>
            </w:pPr>
            <w:r w:rsidRPr="004D77AB">
              <w:rPr>
                <w:rFonts w:ascii="Garamond" w:hAnsi="Garamond"/>
              </w:rPr>
              <w:t>vyšší soudní úřednice</w:t>
            </w:r>
          </w:p>
        </w:tc>
      </w:tr>
      <w:tr w:rsidR="00047ED5" w:rsidRPr="004D77AB" w14:paraId="1543D4DD" w14:textId="77777777" w:rsidTr="00047ED5">
        <w:tc>
          <w:tcPr>
            <w:tcW w:w="4048" w:type="dxa"/>
            <w:hideMark/>
          </w:tcPr>
          <w:p w14:paraId="1D9C6E65" w14:textId="77777777" w:rsidR="00047ED5" w:rsidRPr="004D77AB" w:rsidRDefault="00047ED5">
            <w:pPr>
              <w:widowControl w:val="0"/>
              <w:rPr>
                <w:rFonts w:ascii="Garamond" w:hAnsi="Garamond"/>
              </w:rPr>
            </w:pPr>
            <w:r w:rsidRPr="004D77A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D77AB" w14:paraId="38C894F4" w14:textId="77777777" w:rsidTr="00047ED5">
        <w:tc>
          <w:tcPr>
            <w:tcW w:w="4048" w:type="dxa"/>
            <w:hideMark/>
          </w:tcPr>
          <w:p w14:paraId="6649D04A" w14:textId="77777777" w:rsidR="00047ED5" w:rsidRPr="004D77AB" w:rsidRDefault="00047ED5">
            <w:pPr>
              <w:widowControl w:val="0"/>
              <w:rPr>
                <w:rFonts w:ascii="Garamond" w:hAnsi="Garamond"/>
              </w:rPr>
            </w:pPr>
            <w:r w:rsidRPr="004D77AB">
              <w:rPr>
                <w:rFonts w:ascii="Garamond" w:hAnsi="Garamond"/>
              </w:rPr>
              <w:t xml:space="preserve">dle </w:t>
            </w:r>
            <w:proofErr w:type="spellStart"/>
            <w:r w:rsidRPr="004D77AB">
              <w:rPr>
                <w:rFonts w:ascii="Garamond" w:hAnsi="Garamond"/>
              </w:rPr>
              <w:t>z.č</w:t>
            </w:r>
            <w:proofErr w:type="spellEnd"/>
            <w:r w:rsidRPr="004D77AB">
              <w:rPr>
                <w:rFonts w:ascii="Garamond" w:hAnsi="Garamond"/>
              </w:rPr>
              <w:t>. 106/1999 Sb., o svobodném</w:t>
            </w:r>
          </w:p>
        </w:tc>
      </w:tr>
      <w:tr w:rsidR="00047ED5" w:rsidRPr="004D77AB" w14:paraId="6794E19B" w14:textId="77777777" w:rsidTr="00047ED5">
        <w:tc>
          <w:tcPr>
            <w:tcW w:w="4048" w:type="dxa"/>
            <w:hideMark/>
          </w:tcPr>
          <w:p w14:paraId="020727F7" w14:textId="77777777" w:rsidR="00047ED5" w:rsidRPr="004D77AB" w:rsidRDefault="00047ED5">
            <w:pPr>
              <w:widowControl w:val="0"/>
              <w:rPr>
                <w:rFonts w:ascii="Garamond" w:hAnsi="Garamond"/>
              </w:rPr>
            </w:pPr>
            <w:r w:rsidRPr="004D77AB">
              <w:rPr>
                <w:rFonts w:ascii="Garamond" w:hAnsi="Garamond"/>
              </w:rPr>
              <w:t>přístupu k informacím</w:t>
            </w:r>
          </w:p>
        </w:tc>
      </w:tr>
    </w:tbl>
    <w:p w14:paraId="559FDDF6" w14:textId="77777777" w:rsidR="00896DB2" w:rsidRPr="004D77AB" w:rsidRDefault="00896DB2" w:rsidP="00896DB2">
      <w:pPr>
        <w:rPr>
          <w:b/>
          <w:color w:val="000000"/>
        </w:rPr>
      </w:pPr>
    </w:p>
    <w:p w14:paraId="7113115D" w14:textId="77777777" w:rsidR="00896DB2" w:rsidRPr="004D77AB" w:rsidRDefault="00896DB2" w:rsidP="00896DB2">
      <w:pPr>
        <w:rPr>
          <w:b/>
          <w:color w:val="000000"/>
        </w:rPr>
      </w:pPr>
    </w:p>
    <w:p w14:paraId="038E0550" w14:textId="77777777" w:rsidR="00E930E4" w:rsidRPr="004D77AB" w:rsidRDefault="00E930E4" w:rsidP="00896DB2">
      <w:pPr>
        <w:rPr>
          <w:rFonts w:ascii="Garamond" w:hAnsi="Garamond"/>
          <w:b/>
          <w:color w:val="000000"/>
        </w:rPr>
      </w:pPr>
    </w:p>
    <w:p w14:paraId="7A6E9085" w14:textId="77777777" w:rsidR="00E930E4" w:rsidRPr="004D77AB" w:rsidRDefault="00E930E4" w:rsidP="00896DB2">
      <w:pPr>
        <w:rPr>
          <w:rFonts w:ascii="Garamond" w:hAnsi="Garamond"/>
          <w:b/>
          <w:color w:val="000000"/>
        </w:rPr>
      </w:pPr>
    </w:p>
    <w:p w14:paraId="7EAB42F0" w14:textId="77777777" w:rsidR="00E930E4" w:rsidRPr="004D77AB" w:rsidRDefault="00E930E4" w:rsidP="00896DB2">
      <w:pPr>
        <w:rPr>
          <w:rFonts w:ascii="Garamond" w:hAnsi="Garamond"/>
          <w:b/>
          <w:color w:val="000000"/>
        </w:rPr>
      </w:pPr>
    </w:p>
    <w:p w14:paraId="0B33DE83" w14:textId="77777777" w:rsidR="00E930E4" w:rsidRPr="004D77AB" w:rsidRDefault="00E930E4" w:rsidP="00896DB2">
      <w:pPr>
        <w:rPr>
          <w:rFonts w:ascii="Garamond" w:hAnsi="Garamond"/>
          <w:b/>
          <w:color w:val="000000"/>
        </w:rPr>
      </w:pPr>
    </w:p>
    <w:p w14:paraId="5FEBFBAA" w14:textId="77777777" w:rsidR="00E930E4" w:rsidRPr="004D77AB" w:rsidRDefault="00E930E4" w:rsidP="00896DB2">
      <w:pPr>
        <w:rPr>
          <w:rFonts w:ascii="Garamond" w:hAnsi="Garamond"/>
          <w:b/>
          <w:color w:val="000000"/>
        </w:rPr>
      </w:pPr>
    </w:p>
    <w:p w14:paraId="7B228BCF" w14:textId="77777777" w:rsidR="00E930E4" w:rsidRPr="004D77AB" w:rsidRDefault="00E930E4" w:rsidP="00896DB2">
      <w:pPr>
        <w:rPr>
          <w:rFonts w:ascii="Garamond" w:hAnsi="Garamond"/>
          <w:b/>
          <w:color w:val="000000"/>
        </w:rPr>
      </w:pPr>
    </w:p>
    <w:p w14:paraId="775A8958" w14:textId="77777777" w:rsidR="00E930E4" w:rsidRPr="004D77AB" w:rsidRDefault="00E930E4" w:rsidP="00896DB2">
      <w:pPr>
        <w:rPr>
          <w:rFonts w:ascii="Garamond" w:hAnsi="Garamond"/>
          <w:b/>
          <w:color w:val="000000"/>
        </w:rPr>
      </w:pPr>
    </w:p>
    <w:p w14:paraId="6753ECA1" w14:textId="77777777" w:rsidR="00E930E4" w:rsidRPr="004D77AB" w:rsidRDefault="00E930E4" w:rsidP="00896DB2">
      <w:pPr>
        <w:rPr>
          <w:rFonts w:ascii="Garamond" w:hAnsi="Garamond"/>
          <w:b/>
          <w:color w:val="000000"/>
        </w:rPr>
      </w:pPr>
    </w:p>
    <w:p w14:paraId="19A9B97A" w14:textId="77777777" w:rsidR="00E930E4" w:rsidRPr="004D77AB" w:rsidRDefault="00E930E4" w:rsidP="00896DB2">
      <w:pPr>
        <w:rPr>
          <w:rFonts w:ascii="Garamond" w:hAnsi="Garamond"/>
          <w:b/>
          <w:color w:val="000000"/>
        </w:rPr>
      </w:pPr>
    </w:p>
    <w:p w14:paraId="1F3D40C2" w14:textId="77777777" w:rsidR="00E930E4" w:rsidRPr="004D77AB" w:rsidRDefault="00E930E4" w:rsidP="00896DB2">
      <w:pPr>
        <w:rPr>
          <w:rFonts w:ascii="Garamond" w:hAnsi="Garamond"/>
          <w:b/>
          <w:color w:val="000000"/>
        </w:rPr>
      </w:pPr>
    </w:p>
    <w:p w14:paraId="0BEA183D" w14:textId="77777777" w:rsidR="00E930E4" w:rsidRPr="004D77AB" w:rsidRDefault="00E930E4" w:rsidP="00896DB2">
      <w:pPr>
        <w:rPr>
          <w:rFonts w:ascii="Garamond" w:hAnsi="Garamond"/>
          <w:b/>
          <w:color w:val="000000"/>
        </w:rPr>
      </w:pPr>
    </w:p>
    <w:p w14:paraId="2EB093C2" w14:textId="77777777" w:rsidR="00E930E4" w:rsidRPr="004D77AB" w:rsidRDefault="00E930E4" w:rsidP="00896DB2">
      <w:pPr>
        <w:rPr>
          <w:rFonts w:ascii="Garamond" w:hAnsi="Garamond"/>
          <w:b/>
          <w:color w:val="000000"/>
        </w:rPr>
      </w:pPr>
    </w:p>
    <w:p w14:paraId="47214AC6" w14:textId="77777777" w:rsidR="00E930E4" w:rsidRPr="004D77AB" w:rsidRDefault="00E930E4" w:rsidP="00896DB2">
      <w:pPr>
        <w:rPr>
          <w:rFonts w:ascii="Garamond" w:hAnsi="Garamond"/>
          <w:b/>
          <w:color w:val="000000"/>
        </w:rPr>
      </w:pPr>
    </w:p>
    <w:p w14:paraId="520F02E9" w14:textId="77777777" w:rsidR="00010725" w:rsidRPr="004D77AB" w:rsidRDefault="00010725" w:rsidP="00896DB2">
      <w:r w:rsidRPr="004D77AB">
        <w:t xml:space="preserve"> </w:t>
      </w:r>
    </w:p>
    <w:sectPr w:rsidR="00010725" w:rsidRPr="004D77AB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9A732" w14:textId="77777777" w:rsidR="00AB5D9C" w:rsidRDefault="00AB5D9C">
      <w:r>
        <w:separator/>
      </w:r>
    </w:p>
  </w:endnote>
  <w:endnote w:type="continuationSeparator" w:id="0">
    <w:p w14:paraId="42F2F50F" w14:textId="77777777" w:rsidR="00AB5D9C" w:rsidRDefault="00AB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1A2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3EA1D3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BEA85" w14:textId="77777777" w:rsidR="00AB5D9C" w:rsidRDefault="00AB5D9C">
      <w:r>
        <w:separator/>
      </w:r>
    </w:p>
  </w:footnote>
  <w:footnote w:type="continuationSeparator" w:id="0">
    <w:p w14:paraId="4C83398F" w14:textId="77777777" w:rsidR="00AB5D9C" w:rsidRDefault="00AB5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C98A" w14:textId="75CB7E95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121/2024</w:t>
    </w:r>
    <w:r w:rsidRPr="00943455">
      <w:rPr>
        <w:rFonts w:ascii="Garamond" w:hAnsi="Garamond"/>
      </w:rPr>
      <w:t>-</w:t>
    </w:r>
    <w:r w:rsidR="004925A7">
      <w:rPr>
        <w:rFonts w:ascii="Garamond" w:hAnsi="Garamond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3/05 10:14:5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21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46CC9"/>
    <w:rsid w:val="003902FE"/>
    <w:rsid w:val="00401AD9"/>
    <w:rsid w:val="004925A7"/>
    <w:rsid w:val="004D77AB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522E8"/>
    <w:rsid w:val="00AB5D9C"/>
    <w:rsid w:val="00AD4A8B"/>
    <w:rsid w:val="00B312D3"/>
    <w:rsid w:val="00B57D55"/>
    <w:rsid w:val="00BA6A0B"/>
    <w:rsid w:val="00C06A7E"/>
    <w:rsid w:val="00C7287D"/>
    <w:rsid w:val="00CC6E1B"/>
    <w:rsid w:val="00CE18CE"/>
    <w:rsid w:val="00CE5697"/>
    <w:rsid w:val="00D21239"/>
    <w:rsid w:val="00D61D10"/>
    <w:rsid w:val="00DA1457"/>
    <w:rsid w:val="00DB0E0C"/>
    <w:rsid w:val="00DF4FAE"/>
    <w:rsid w:val="00E038E3"/>
    <w:rsid w:val="00E0491F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5F02B"/>
  <w14:defaultImageDpi w14:val="0"/>
  <w15:docId w15:val="{F091CD94-2AB5-4F4C-8704-0C47301A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3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2024-03-05T12:03:00Z</cp:lastPrinted>
  <dcterms:created xsi:type="dcterms:W3CDTF">2024-03-06T06:46:00Z</dcterms:created>
  <dcterms:modified xsi:type="dcterms:W3CDTF">2024-03-06T07:18:00Z</dcterms:modified>
</cp:coreProperties>
</file>