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AF61A" w14:textId="77777777" w:rsidR="00896DB2" w:rsidRPr="001769B6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1769B6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1769B6">
        <w:rPr>
          <w:rFonts w:ascii="Garamond" w:hAnsi="Garamond"/>
          <w:b/>
          <w:color w:val="000000"/>
          <w:sz w:val="36"/>
        </w:rPr>
        <w:t> </w:t>
      </w:r>
    </w:p>
    <w:p w14:paraId="3B801B09" w14:textId="77777777" w:rsidR="00896DB2" w:rsidRPr="001769B6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1769B6">
        <w:rPr>
          <w:rFonts w:ascii="Garamond" w:hAnsi="Garamond"/>
          <w:color w:val="000000"/>
        </w:rPr>
        <w:t> U Soudu</w:t>
      </w:r>
      <w:r w:rsidR="00E930E4" w:rsidRPr="001769B6">
        <w:rPr>
          <w:rFonts w:ascii="Garamond" w:hAnsi="Garamond"/>
          <w:color w:val="000000"/>
        </w:rPr>
        <w:t xml:space="preserve"> 6187/4, 708 82 Ostrava-Poruba</w:t>
      </w:r>
    </w:p>
    <w:p w14:paraId="3C9A0F12" w14:textId="77777777" w:rsidR="00896DB2" w:rsidRPr="001769B6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1769B6">
        <w:rPr>
          <w:rFonts w:ascii="Garamond" w:hAnsi="Garamond"/>
          <w:color w:val="000000"/>
        </w:rPr>
        <w:t>tel.: 596 972 111,</w:t>
      </w:r>
      <w:r w:rsidR="00E930E4" w:rsidRPr="001769B6">
        <w:rPr>
          <w:rFonts w:ascii="Garamond" w:hAnsi="Garamond"/>
          <w:color w:val="000000"/>
        </w:rPr>
        <w:t xml:space="preserve"> fax: 596 972 801,</w:t>
      </w:r>
      <w:r w:rsidRPr="001769B6">
        <w:rPr>
          <w:rFonts w:ascii="Garamond" w:hAnsi="Garamond"/>
          <w:color w:val="000000"/>
        </w:rPr>
        <w:t xml:space="preserve"> e-mail: osostrava@osoud.ova.justice.cz, </w:t>
      </w:r>
      <w:r w:rsidRPr="001769B6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96DB2" w:rsidRPr="001769B6" w14:paraId="1243F2C4" w14:textId="77777777" w:rsidTr="00401AD9">
        <w:tc>
          <w:tcPr>
            <w:tcW w:w="1123" w:type="pct"/>
            <w:tcMar>
              <w:bottom w:w="0" w:type="dxa"/>
            </w:tcMar>
          </w:tcPr>
          <w:p w14:paraId="7D410778" w14:textId="77777777" w:rsidR="00896DB2" w:rsidRPr="001769B6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1769B6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1769B6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42C86FF1" w14:textId="77777777" w:rsidR="00896DB2" w:rsidRPr="001769B6" w:rsidRDefault="00E930E4" w:rsidP="00401AD9">
            <w:pPr>
              <w:rPr>
                <w:rFonts w:ascii="Garamond" w:hAnsi="Garamond"/>
                <w:color w:val="000000"/>
              </w:rPr>
            </w:pPr>
            <w:r w:rsidRPr="001769B6">
              <w:rPr>
                <w:rFonts w:ascii="Garamond" w:hAnsi="Garamond"/>
                <w:color w:val="000000"/>
              </w:rPr>
              <w:t>0 Si 159/2025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1E7B5961" w14:textId="6B3E7417" w:rsidR="00873B33" w:rsidRPr="001769B6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1769B6">
              <w:rPr>
                <w:rFonts w:ascii="Garamond" w:hAnsi="Garamond"/>
              </w:rPr>
              <w:t>Vážen</w:t>
            </w:r>
            <w:r w:rsidR="00A6247C" w:rsidRPr="001769B6">
              <w:rPr>
                <w:rFonts w:ascii="Garamond" w:hAnsi="Garamond"/>
              </w:rPr>
              <w:t>á paní</w:t>
            </w:r>
          </w:p>
          <w:p w14:paraId="7D209622" w14:textId="1721F535" w:rsidR="00FF4BEB" w:rsidRPr="001769B6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1769B6">
              <w:rPr>
                <w:rFonts w:ascii="Garamond" w:hAnsi="Garamond"/>
              </w:rPr>
              <w:t>Karolína H</w:t>
            </w:r>
            <w:r w:rsidR="001769B6">
              <w:rPr>
                <w:rFonts w:ascii="Garamond" w:hAnsi="Garamond"/>
              </w:rPr>
              <w:t>.</w:t>
            </w:r>
          </w:p>
          <w:p w14:paraId="54BE782E" w14:textId="0F8777A5" w:rsidR="00670D1E" w:rsidRPr="001769B6" w:rsidRDefault="001769B6" w:rsidP="00C06A7E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XXXXX </w:t>
            </w:r>
            <w:proofErr w:type="spellStart"/>
            <w:r>
              <w:rPr>
                <w:rFonts w:ascii="Garamond" w:hAnsi="Garamond"/>
              </w:rPr>
              <w:t>XXXXX</w:t>
            </w:r>
            <w:proofErr w:type="spellEnd"/>
            <w:r>
              <w:rPr>
                <w:rFonts w:ascii="Garamond" w:hAnsi="Garamond"/>
              </w:rPr>
              <w:br/>
              <w:t xml:space="preserve">XXXXX </w:t>
            </w:r>
            <w:proofErr w:type="spellStart"/>
            <w:r>
              <w:rPr>
                <w:rFonts w:ascii="Garamond" w:hAnsi="Garamond"/>
              </w:rPr>
              <w:t>XXXXX</w:t>
            </w:r>
            <w:proofErr w:type="spellEnd"/>
          </w:p>
          <w:p w14:paraId="2A156803" w14:textId="77777777" w:rsidR="00896DB2" w:rsidRPr="001769B6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1769B6" w14:paraId="049586BF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53C4FB1B" w14:textId="77777777" w:rsidR="00896DB2" w:rsidRPr="001769B6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1769B6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46E21399" w14:textId="77777777" w:rsidR="00896DB2" w:rsidRPr="001769B6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6A16B7C9" w14:textId="77777777" w:rsidR="00896DB2" w:rsidRPr="001769B6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1769B6" w14:paraId="0FCC4A2B" w14:textId="77777777" w:rsidTr="00401AD9">
        <w:tc>
          <w:tcPr>
            <w:tcW w:w="1123" w:type="pct"/>
            <w:tcMar>
              <w:top w:w="0" w:type="dxa"/>
            </w:tcMar>
          </w:tcPr>
          <w:p w14:paraId="775EF000" w14:textId="77777777" w:rsidR="00896DB2" w:rsidRPr="001769B6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1769B6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102A2D0F" w14:textId="77777777" w:rsidR="00896DB2" w:rsidRPr="001769B6" w:rsidRDefault="00BA6A0B" w:rsidP="00401AD9">
            <w:pPr>
              <w:rPr>
                <w:rFonts w:ascii="Garamond" w:hAnsi="Garamond"/>
                <w:color w:val="000000"/>
              </w:rPr>
            </w:pPr>
            <w:r w:rsidRPr="001769B6">
              <w:rPr>
                <w:rFonts w:ascii="Garamond" w:hAnsi="Garamond"/>
                <w:color w:val="000000"/>
              </w:rPr>
              <w:t>Mgr. Tamara Krátká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3D0F5212" w14:textId="77777777" w:rsidR="00896DB2" w:rsidRPr="001769B6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1769B6" w14:paraId="191EB9BF" w14:textId="77777777" w:rsidTr="00401AD9">
        <w:tc>
          <w:tcPr>
            <w:tcW w:w="1123" w:type="pct"/>
            <w:tcMar>
              <w:top w:w="0" w:type="dxa"/>
            </w:tcMar>
          </w:tcPr>
          <w:p w14:paraId="2B460DFE" w14:textId="77777777" w:rsidR="00896DB2" w:rsidRPr="001769B6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1769B6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39938FDB" w14:textId="17D84D73" w:rsidR="00896DB2" w:rsidRPr="001769B6" w:rsidRDefault="00E930E4" w:rsidP="00401AD9">
            <w:pPr>
              <w:rPr>
                <w:rFonts w:ascii="Garamond" w:hAnsi="Garamond"/>
                <w:color w:val="000000"/>
              </w:rPr>
            </w:pPr>
            <w:r w:rsidRPr="001769B6">
              <w:rPr>
                <w:rFonts w:ascii="Garamond" w:hAnsi="Garamond"/>
                <w:color w:val="000000"/>
              </w:rPr>
              <w:t>2</w:t>
            </w:r>
            <w:r w:rsidR="00213638" w:rsidRPr="001769B6">
              <w:rPr>
                <w:rFonts w:ascii="Garamond" w:hAnsi="Garamond"/>
                <w:color w:val="000000"/>
              </w:rPr>
              <w:t>1</w:t>
            </w:r>
            <w:r w:rsidRPr="001769B6">
              <w:rPr>
                <w:rFonts w:ascii="Garamond" w:hAnsi="Garamond"/>
                <w:color w:val="000000"/>
              </w:rPr>
              <w:t>. února 2025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6D02A271" w14:textId="77777777" w:rsidR="00896DB2" w:rsidRPr="001769B6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4AC88F0E" w14:textId="77777777" w:rsidR="00896DB2" w:rsidRPr="001769B6" w:rsidRDefault="00896DB2" w:rsidP="00896DB2">
      <w:pPr>
        <w:rPr>
          <w:rFonts w:ascii="Garamond" w:hAnsi="Garamond"/>
          <w:color w:val="000000"/>
        </w:rPr>
      </w:pPr>
    </w:p>
    <w:p w14:paraId="0B24EE8C" w14:textId="77777777" w:rsidR="00896DB2" w:rsidRPr="001769B6" w:rsidRDefault="00896DB2" w:rsidP="00896DB2">
      <w:pPr>
        <w:rPr>
          <w:rFonts w:ascii="Garamond" w:hAnsi="Garamond"/>
          <w:color w:val="000000"/>
        </w:rPr>
      </w:pPr>
    </w:p>
    <w:p w14:paraId="22E017E6" w14:textId="71F6848A" w:rsidR="00896DB2" w:rsidRPr="001769B6" w:rsidRDefault="00896DB2" w:rsidP="00E930E4">
      <w:pPr>
        <w:jc w:val="both"/>
        <w:rPr>
          <w:rFonts w:ascii="Garamond" w:hAnsi="Garamond"/>
          <w:color w:val="000000"/>
        </w:rPr>
      </w:pPr>
      <w:r w:rsidRPr="001769B6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A6247C" w:rsidRPr="001769B6">
        <w:rPr>
          <w:rFonts w:ascii="Garamond" w:hAnsi="Garamond"/>
          <w:b/>
          <w:color w:val="000000"/>
        </w:rPr>
        <w:t>,</w:t>
      </w:r>
      <w:r w:rsidRPr="001769B6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1769B6">
        <w:rPr>
          <w:rFonts w:ascii="Garamond" w:hAnsi="Garamond"/>
          <w:color w:val="000000"/>
        </w:rPr>
        <w:t xml:space="preserve"> </w:t>
      </w:r>
    </w:p>
    <w:p w14:paraId="0A019E63" w14:textId="77777777" w:rsidR="002B20C2" w:rsidRPr="001769B6" w:rsidRDefault="002B20C2" w:rsidP="00E930E4">
      <w:pPr>
        <w:jc w:val="both"/>
        <w:rPr>
          <w:rFonts w:ascii="Garamond" w:hAnsi="Garamond"/>
          <w:color w:val="000000"/>
        </w:rPr>
      </w:pPr>
    </w:p>
    <w:p w14:paraId="7B25E88B" w14:textId="357CDDA6" w:rsidR="005B440A" w:rsidRPr="001769B6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1769B6">
        <w:rPr>
          <w:rFonts w:ascii="Garamond" w:hAnsi="Garamond"/>
          <w:color w:val="000000"/>
        </w:rPr>
        <w:t>Vážen</w:t>
      </w:r>
      <w:r w:rsidR="00A6247C" w:rsidRPr="001769B6">
        <w:rPr>
          <w:rFonts w:ascii="Garamond" w:hAnsi="Garamond"/>
          <w:color w:val="000000"/>
        </w:rPr>
        <w:t>á paní H</w:t>
      </w:r>
      <w:r w:rsidR="00A408A7">
        <w:rPr>
          <w:rFonts w:ascii="Garamond" w:hAnsi="Garamond"/>
          <w:color w:val="000000"/>
        </w:rPr>
        <w:t>.</w:t>
      </w:r>
      <w:r w:rsidR="00512183" w:rsidRPr="001769B6">
        <w:rPr>
          <w:rFonts w:ascii="Garamond" w:hAnsi="Garamond"/>
        </w:rPr>
        <w:t>,</w:t>
      </w:r>
    </w:p>
    <w:p w14:paraId="30FCBFB8" w14:textId="3E9F25EE" w:rsidR="00A6247C" w:rsidRPr="001769B6" w:rsidRDefault="00896DB2" w:rsidP="00A6247C">
      <w:pPr>
        <w:spacing w:after="120"/>
        <w:jc w:val="both"/>
        <w:rPr>
          <w:rFonts w:ascii="Garamond" w:hAnsi="Garamond"/>
          <w:color w:val="000000"/>
        </w:rPr>
      </w:pPr>
      <w:r w:rsidRPr="001769B6">
        <w:rPr>
          <w:rFonts w:ascii="Garamond" w:hAnsi="Garamond"/>
          <w:color w:val="000000"/>
        </w:rPr>
        <w:t xml:space="preserve">Okresní soud v Ostravě obdržel dne </w:t>
      </w:r>
      <w:r w:rsidR="00CC6E1B" w:rsidRPr="001769B6">
        <w:rPr>
          <w:rFonts w:ascii="Garamond" w:hAnsi="Garamond"/>
          <w:color w:val="000000"/>
        </w:rPr>
        <w:t xml:space="preserve">20. února 2025 </w:t>
      </w:r>
      <w:r w:rsidRPr="001769B6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1769B6">
        <w:rPr>
          <w:rFonts w:ascii="Garamond" w:hAnsi="Garamond"/>
          <w:color w:val="000000"/>
        </w:rPr>
        <w:t>InfZ</w:t>
      </w:r>
      <w:proofErr w:type="spellEnd"/>
      <w:r w:rsidRPr="001769B6">
        <w:rPr>
          <w:rFonts w:ascii="Garamond" w:hAnsi="Garamond"/>
          <w:color w:val="000000"/>
        </w:rPr>
        <w:t xml:space="preserve">“), v níž se domáháte poskytnutí </w:t>
      </w:r>
      <w:r w:rsidR="00A6247C" w:rsidRPr="001769B6">
        <w:rPr>
          <w:rFonts w:ascii="Garamond" w:hAnsi="Garamond"/>
          <w:color w:val="000000"/>
        </w:rPr>
        <w:t xml:space="preserve">alespoň 2 rozhodnutí, která byla vydána mezi roky </w:t>
      </w:r>
      <w:proofErr w:type="gramStart"/>
      <w:r w:rsidR="00A6247C" w:rsidRPr="001769B6">
        <w:rPr>
          <w:rFonts w:ascii="Garamond" w:hAnsi="Garamond"/>
          <w:color w:val="000000"/>
        </w:rPr>
        <w:t>2018 – 2024</w:t>
      </w:r>
      <w:proofErr w:type="gramEnd"/>
      <w:r w:rsidR="00213638" w:rsidRPr="001769B6">
        <w:rPr>
          <w:rFonts w:ascii="Garamond" w:hAnsi="Garamond"/>
          <w:color w:val="000000"/>
        </w:rPr>
        <w:t xml:space="preserve"> a která se </w:t>
      </w:r>
      <w:r w:rsidR="00A6247C" w:rsidRPr="001769B6">
        <w:rPr>
          <w:rFonts w:ascii="Garamond" w:hAnsi="Garamond"/>
          <w:color w:val="000000"/>
        </w:rPr>
        <w:t>týkala se trestných činů:</w:t>
      </w:r>
    </w:p>
    <w:p w14:paraId="6B53CBDC" w14:textId="77777777" w:rsidR="00A6247C" w:rsidRPr="001769B6" w:rsidRDefault="00A6247C" w:rsidP="00A6247C">
      <w:pPr>
        <w:spacing w:after="120"/>
        <w:jc w:val="both"/>
        <w:rPr>
          <w:rFonts w:ascii="Garamond" w:hAnsi="Garamond"/>
          <w:color w:val="000000"/>
        </w:rPr>
      </w:pPr>
      <w:r w:rsidRPr="001769B6">
        <w:rPr>
          <w:rFonts w:ascii="Garamond" w:hAnsi="Garamond"/>
          <w:color w:val="000000"/>
        </w:rPr>
        <w:t>• Trestného činu týrání zvířat dle § 302 zákona č. 40/2009 Sb., trestní zákoník</w:t>
      </w:r>
    </w:p>
    <w:p w14:paraId="08C0A4D8" w14:textId="77777777" w:rsidR="00A6247C" w:rsidRPr="001769B6" w:rsidRDefault="00A6247C" w:rsidP="00A6247C">
      <w:pPr>
        <w:spacing w:after="120"/>
        <w:jc w:val="both"/>
        <w:rPr>
          <w:rFonts w:ascii="Garamond" w:hAnsi="Garamond"/>
          <w:color w:val="000000"/>
        </w:rPr>
      </w:pPr>
      <w:r w:rsidRPr="001769B6">
        <w:rPr>
          <w:rFonts w:ascii="Garamond" w:hAnsi="Garamond"/>
          <w:color w:val="000000"/>
        </w:rPr>
        <w:t>• Trestného činu chovu zvířat v nevhodných podmínkách dle § 302a zákona č. 40/2009</w:t>
      </w:r>
    </w:p>
    <w:p w14:paraId="78571F9E" w14:textId="6180B7ED" w:rsidR="005B440A" w:rsidRPr="001769B6" w:rsidRDefault="00A6247C" w:rsidP="00A6247C">
      <w:pPr>
        <w:spacing w:after="120"/>
        <w:jc w:val="both"/>
        <w:rPr>
          <w:rFonts w:ascii="Garamond" w:hAnsi="Garamond"/>
          <w:color w:val="000000"/>
        </w:rPr>
      </w:pPr>
      <w:r w:rsidRPr="001769B6">
        <w:rPr>
          <w:rFonts w:ascii="Garamond" w:hAnsi="Garamond"/>
          <w:color w:val="000000"/>
        </w:rPr>
        <w:t>Sb., trestní zákoník</w:t>
      </w:r>
    </w:p>
    <w:p w14:paraId="4164EBCE" w14:textId="41F1646D" w:rsidR="005B440A" w:rsidRPr="001769B6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1769B6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1769B6">
        <w:rPr>
          <w:rFonts w:ascii="Garamond" w:hAnsi="Garamond"/>
          <w:color w:val="000000"/>
        </w:rPr>
        <w:t>InfZ</w:t>
      </w:r>
      <w:proofErr w:type="spellEnd"/>
      <w:r w:rsidRPr="001769B6">
        <w:rPr>
          <w:rFonts w:ascii="Garamond" w:hAnsi="Garamond"/>
          <w:color w:val="000000"/>
        </w:rPr>
        <w:t xml:space="preserve"> vyhovuji</w:t>
      </w:r>
      <w:r w:rsidRPr="001769B6">
        <w:rPr>
          <w:rFonts w:ascii="Garamond" w:hAnsi="Garamond"/>
          <w:b/>
          <w:color w:val="000000"/>
        </w:rPr>
        <w:t xml:space="preserve"> </w:t>
      </w:r>
      <w:r w:rsidRPr="001769B6">
        <w:rPr>
          <w:rFonts w:ascii="Garamond" w:hAnsi="Garamond"/>
          <w:color w:val="000000"/>
        </w:rPr>
        <w:t>V</w:t>
      </w:r>
      <w:r w:rsidR="005B440A" w:rsidRPr="001769B6">
        <w:rPr>
          <w:rFonts w:ascii="Garamond" w:hAnsi="Garamond"/>
          <w:color w:val="000000"/>
        </w:rPr>
        <w:t>aší žádosti a v příloze zasílám</w:t>
      </w:r>
      <w:r w:rsidR="00213638" w:rsidRPr="001769B6">
        <w:rPr>
          <w:rFonts w:ascii="Garamond" w:hAnsi="Garamond"/>
          <w:color w:val="000000"/>
        </w:rPr>
        <w:t xml:space="preserve"> rozhodnutí vydaná v požadovaném období nadepsaným soudem ve vztahu k prvému bodu žádosti, a to v anonymizované verzi v souladu s § 8a </w:t>
      </w:r>
      <w:proofErr w:type="spellStart"/>
      <w:r w:rsidR="00213638" w:rsidRPr="001769B6">
        <w:rPr>
          <w:rFonts w:ascii="Garamond" w:hAnsi="Garamond"/>
          <w:color w:val="000000"/>
        </w:rPr>
        <w:t>InfZ</w:t>
      </w:r>
      <w:proofErr w:type="spellEnd"/>
      <w:r w:rsidR="00213638" w:rsidRPr="001769B6">
        <w:rPr>
          <w:rFonts w:ascii="Garamond" w:hAnsi="Garamond"/>
          <w:color w:val="000000"/>
        </w:rPr>
        <w:t>. Co se týče druhého bodu žádosti, je nutné konstatovat, že v informačním systému pro okresní soudy „ISAS“ nebylo nalezeno žádné řízení odpovídající Vašim požadavkům.</w:t>
      </w:r>
    </w:p>
    <w:p w14:paraId="27058EA8" w14:textId="77777777" w:rsidR="005B440A" w:rsidRPr="001769B6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1769B6">
        <w:rPr>
          <w:rFonts w:ascii="Garamond" w:hAnsi="Garamond"/>
          <w:color w:val="000000"/>
        </w:rPr>
        <w:t>S</w:t>
      </w:r>
      <w:r w:rsidR="005B440A" w:rsidRPr="001769B6">
        <w:rPr>
          <w:rFonts w:ascii="Garamond" w:hAnsi="Garamond"/>
          <w:color w:val="000000"/>
        </w:rPr>
        <w:t> </w:t>
      </w:r>
      <w:r w:rsidRPr="001769B6">
        <w:rPr>
          <w:rFonts w:ascii="Garamond" w:hAnsi="Garamond"/>
          <w:color w:val="000000"/>
        </w:rPr>
        <w:t>pozdrav</w:t>
      </w:r>
      <w:r w:rsidR="005B440A" w:rsidRPr="001769B6">
        <w:rPr>
          <w:rFonts w:ascii="Garamond" w:hAnsi="Garamond"/>
          <w:color w:val="000000"/>
        </w:rPr>
        <w:t>em</w:t>
      </w:r>
    </w:p>
    <w:p w14:paraId="1B3E9B86" w14:textId="77777777" w:rsidR="005B440A" w:rsidRPr="001769B6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1769B6" w14:paraId="183BE8EF" w14:textId="77777777" w:rsidTr="00047ED5">
        <w:tc>
          <w:tcPr>
            <w:tcW w:w="4048" w:type="dxa"/>
            <w:hideMark/>
          </w:tcPr>
          <w:p w14:paraId="4BE12B03" w14:textId="77777777" w:rsidR="00047ED5" w:rsidRPr="001769B6" w:rsidRDefault="00BA6A0B">
            <w:pPr>
              <w:widowControl w:val="0"/>
              <w:rPr>
                <w:rFonts w:ascii="Garamond" w:hAnsi="Garamond"/>
              </w:rPr>
            </w:pPr>
            <w:r w:rsidRPr="001769B6">
              <w:rPr>
                <w:rFonts w:ascii="Garamond" w:hAnsi="Garamond"/>
                <w:color w:val="000000"/>
              </w:rPr>
              <w:t>Mgr. Tamara Krátká</w:t>
            </w:r>
          </w:p>
        </w:tc>
      </w:tr>
      <w:tr w:rsidR="00047ED5" w:rsidRPr="001769B6" w14:paraId="0BA0F51E" w14:textId="77777777" w:rsidTr="00047ED5">
        <w:tc>
          <w:tcPr>
            <w:tcW w:w="4048" w:type="dxa"/>
            <w:hideMark/>
          </w:tcPr>
          <w:p w14:paraId="4D63E04E" w14:textId="6DCC72AB" w:rsidR="00047ED5" w:rsidRPr="001769B6" w:rsidRDefault="00A6247C">
            <w:pPr>
              <w:widowControl w:val="0"/>
              <w:rPr>
                <w:rFonts w:ascii="Garamond" w:hAnsi="Garamond"/>
              </w:rPr>
            </w:pPr>
            <w:r w:rsidRPr="001769B6">
              <w:rPr>
                <w:rFonts w:ascii="Garamond" w:hAnsi="Garamond"/>
              </w:rPr>
              <w:t>vyšší soudní úřednice</w:t>
            </w:r>
          </w:p>
        </w:tc>
      </w:tr>
      <w:tr w:rsidR="00047ED5" w:rsidRPr="001769B6" w14:paraId="40CB073E" w14:textId="77777777" w:rsidTr="00047ED5">
        <w:tc>
          <w:tcPr>
            <w:tcW w:w="4048" w:type="dxa"/>
            <w:hideMark/>
          </w:tcPr>
          <w:p w14:paraId="38E83F24" w14:textId="77777777" w:rsidR="00047ED5" w:rsidRPr="001769B6" w:rsidRDefault="00047ED5">
            <w:pPr>
              <w:widowControl w:val="0"/>
              <w:rPr>
                <w:rFonts w:ascii="Garamond" w:hAnsi="Garamond"/>
              </w:rPr>
            </w:pPr>
            <w:r w:rsidRPr="001769B6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1769B6" w14:paraId="38C66C4F" w14:textId="77777777" w:rsidTr="00047ED5">
        <w:tc>
          <w:tcPr>
            <w:tcW w:w="4048" w:type="dxa"/>
            <w:hideMark/>
          </w:tcPr>
          <w:p w14:paraId="47E1B415" w14:textId="77777777" w:rsidR="00047ED5" w:rsidRPr="001769B6" w:rsidRDefault="00047ED5">
            <w:pPr>
              <w:widowControl w:val="0"/>
              <w:rPr>
                <w:rFonts w:ascii="Garamond" w:hAnsi="Garamond"/>
              </w:rPr>
            </w:pPr>
            <w:r w:rsidRPr="001769B6">
              <w:rPr>
                <w:rFonts w:ascii="Garamond" w:hAnsi="Garamond"/>
              </w:rPr>
              <w:t xml:space="preserve">dle </w:t>
            </w:r>
            <w:proofErr w:type="spellStart"/>
            <w:r w:rsidRPr="001769B6">
              <w:rPr>
                <w:rFonts w:ascii="Garamond" w:hAnsi="Garamond"/>
              </w:rPr>
              <w:t>z.č</w:t>
            </w:r>
            <w:proofErr w:type="spellEnd"/>
            <w:r w:rsidRPr="001769B6">
              <w:rPr>
                <w:rFonts w:ascii="Garamond" w:hAnsi="Garamond"/>
              </w:rPr>
              <w:t>. 106/1999 Sb., o svobodném</w:t>
            </w:r>
          </w:p>
        </w:tc>
      </w:tr>
      <w:tr w:rsidR="00047ED5" w:rsidRPr="001769B6" w14:paraId="44050D31" w14:textId="77777777" w:rsidTr="00047ED5">
        <w:tc>
          <w:tcPr>
            <w:tcW w:w="4048" w:type="dxa"/>
            <w:hideMark/>
          </w:tcPr>
          <w:p w14:paraId="2F35F502" w14:textId="77777777" w:rsidR="00047ED5" w:rsidRPr="001769B6" w:rsidRDefault="00047ED5">
            <w:pPr>
              <w:widowControl w:val="0"/>
              <w:rPr>
                <w:rFonts w:ascii="Garamond" w:hAnsi="Garamond"/>
              </w:rPr>
            </w:pPr>
            <w:r w:rsidRPr="001769B6">
              <w:rPr>
                <w:rFonts w:ascii="Garamond" w:hAnsi="Garamond"/>
              </w:rPr>
              <w:t>přístupu k informacím</w:t>
            </w:r>
          </w:p>
        </w:tc>
      </w:tr>
    </w:tbl>
    <w:p w14:paraId="10D7E4E0" w14:textId="77777777" w:rsidR="00896DB2" w:rsidRPr="001769B6" w:rsidRDefault="00896DB2" w:rsidP="00896DB2">
      <w:pPr>
        <w:rPr>
          <w:b/>
          <w:color w:val="000000"/>
        </w:rPr>
      </w:pPr>
    </w:p>
    <w:p w14:paraId="45741135" w14:textId="77777777" w:rsidR="00896DB2" w:rsidRPr="001769B6" w:rsidRDefault="00896DB2" w:rsidP="00896DB2">
      <w:pPr>
        <w:rPr>
          <w:b/>
          <w:color w:val="000000"/>
        </w:rPr>
      </w:pPr>
    </w:p>
    <w:p w14:paraId="10C50210" w14:textId="77777777" w:rsidR="00E930E4" w:rsidRPr="001769B6" w:rsidRDefault="00E930E4" w:rsidP="00896DB2">
      <w:pPr>
        <w:rPr>
          <w:rFonts w:ascii="Garamond" w:hAnsi="Garamond"/>
          <w:b/>
          <w:color w:val="000000"/>
        </w:rPr>
      </w:pPr>
    </w:p>
    <w:p w14:paraId="70ECD130" w14:textId="77777777" w:rsidR="00E930E4" w:rsidRPr="001769B6" w:rsidRDefault="00E930E4" w:rsidP="00896DB2">
      <w:pPr>
        <w:rPr>
          <w:rFonts w:ascii="Garamond" w:hAnsi="Garamond"/>
          <w:b/>
          <w:color w:val="000000"/>
        </w:rPr>
      </w:pPr>
    </w:p>
    <w:p w14:paraId="4822132D" w14:textId="77777777" w:rsidR="00E930E4" w:rsidRPr="001769B6" w:rsidRDefault="00E930E4" w:rsidP="00896DB2">
      <w:pPr>
        <w:rPr>
          <w:rFonts w:ascii="Garamond" w:hAnsi="Garamond"/>
          <w:b/>
          <w:color w:val="000000"/>
        </w:rPr>
      </w:pPr>
    </w:p>
    <w:p w14:paraId="5E467F2F" w14:textId="77777777" w:rsidR="00E930E4" w:rsidRPr="001769B6" w:rsidRDefault="00E930E4" w:rsidP="00896DB2">
      <w:pPr>
        <w:rPr>
          <w:rFonts w:ascii="Garamond" w:hAnsi="Garamond"/>
          <w:b/>
          <w:color w:val="000000"/>
        </w:rPr>
      </w:pPr>
    </w:p>
    <w:p w14:paraId="17EE158C" w14:textId="77777777" w:rsidR="00E930E4" w:rsidRPr="001769B6" w:rsidRDefault="00E930E4" w:rsidP="00896DB2">
      <w:pPr>
        <w:rPr>
          <w:rFonts w:ascii="Garamond" w:hAnsi="Garamond"/>
          <w:b/>
          <w:color w:val="000000"/>
        </w:rPr>
      </w:pPr>
    </w:p>
    <w:p w14:paraId="23BD4F43" w14:textId="77777777" w:rsidR="00E930E4" w:rsidRPr="001769B6" w:rsidRDefault="00E930E4" w:rsidP="00896DB2">
      <w:pPr>
        <w:rPr>
          <w:rFonts w:ascii="Garamond" w:hAnsi="Garamond"/>
          <w:b/>
          <w:color w:val="000000"/>
        </w:rPr>
      </w:pPr>
    </w:p>
    <w:p w14:paraId="3096880B" w14:textId="77777777" w:rsidR="00E930E4" w:rsidRPr="001769B6" w:rsidRDefault="00E930E4" w:rsidP="00896DB2">
      <w:pPr>
        <w:rPr>
          <w:rFonts w:ascii="Garamond" w:hAnsi="Garamond"/>
          <w:b/>
          <w:color w:val="000000"/>
        </w:rPr>
      </w:pPr>
    </w:p>
    <w:p w14:paraId="19EDEB82" w14:textId="77777777" w:rsidR="00E930E4" w:rsidRPr="001769B6" w:rsidRDefault="00E930E4" w:rsidP="00896DB2">
      <w:pPr>
        <w:rPr>
          <w:rFonts w:ascii="Garamond" w:hAnsi="Garamond"/>
          <w:b/>
          <w:color w:val="000000"/>
        </w:rPr>
      </w:pPr>
    </w:p>
    <w:p w14:paraId="17ECD68B" w14:textId="575804ED" w:rsidR="00010725" w:rsidRPr="001769B6" w:rsidRDefault="00974F7F" w:rsidP="00896DB2">
      <w:r w:rsidRPr="001769B6">
        <w:rPr>
          <w:rFonts w:ascii="Garamond" w:hAnsi="Garamond"/>
          <w:b/>
          <w:color w:val="000000"/>
        </w:rPr>
        <w:t>Přílohy</w:t>
      </w:r>
      <w:r w:rsidR="00010725" w:rsidRPr="001769B6">
        <w:t xml:space="preserve"> </w:t>
      </w:r>
    </w:p>
    <w:p w14:paraId="249364C7" w14:textId="715242A7" w:rsidR="00213638" w:rsidRPr="001769B6" w:rsidRDefault="00213638" w:rsidP="00213638">
      <w:pPr>
        <w:numPr>
          <w:ilvl w:val="0"/>
          <w:numId w:val="1"/>
        </w:numPr>
        <w:jc w:val="both"/>
        <w:rPr>
          <w:rFonts w:ascii="Garamond" w:hAnsi="Garamond"/>
        </w:rPr>
      </w:pPr>
      <w:r w:rsidRPr="001769B6">
        <w:rPr>
          <w:rFonts w:ascii="Garamond" w:hAnsi="Garamond"/>
        </w:rPr>
        <w:t>anonymizovaný rozsudek Okresního soudu v Ostravě č. j. 6 T 97/2018-106 ze dne 26. 4. 2019</w:t>
      </w:r>
    </w:p>
    <w:p w14:paraId="043E8203" w14:textId="5F3495D2" w:rsidR="00213638" w:rsidRPr="001769B6" w:rsidRDefault="00213638" w:rsidP="00213638">
      <w:pPr>
        <w:numPr>
          <w:ilvl w:val="0"/>
          <w:numId w:val="1"/>
        </w:numPr>
        <w:jc w:val="both"/>
        <w:rPr>
          <w:rFonts w:ascii="Garamond" w:hAnsi="Garamond"/>
        </w:rPr>
      </w:pPr>
      <w:r w:rsidRPr="001769B6">
        <w:rPr>
          <w:rFonts w:ascii="Garamond" w:hAnsi="Garamond"/>
        </w:rPr>
        <w:t>anonymizovaný trestní příkaz Okresního soudu v Ostravě č. j. 8 T 64/2018-61 ze dne 12. 4. 2018</w:t>
      </w:r>
    </w:p>
    <w:p w14:paraId="2DADB063" w14:textId="502516AC" w:rsidR="00213638" w:rsidRPr="001769B6" w:rsidRDefault="00213638" w:rsidP="00213638">
      <w:pPr>
        <w:numPr>
          <w:ilvl w:val="0"/>
          <w:numId w:val="1"/>
        </w:numPr>
        <w:jc w:val="both"/>
        <w:rPr>
          <w:rFonts w:ascii="Garamond" w:hAnsi="Garamond"/>
        </w:rPr>
      </w:pPr>
      <w:r w:rsidRPr="001769B6">
        <w:rPr>
          <w:rFonts w:ascii="Garamond" w:hAnsi="Garamond"/>
        </w:rPr>
        <w:lastRenderedPageBreak/>
        <w:t>anonymizovaný trestní příkaz Okresního soudu v Ostravě č. j. 11 T 170/2019-79 ze dne 13. 12. 2019</w:t>
      </w:r>
    </w:p>
    <w:p w14:paraId="7F71F942" w14:textId="6B1E34C1" w:rsidR="00213638" w:rsidRPr="001769B6" w:rsidRDefault="00213638" w:rsidP="00213638">
      <w:pPr>
        <w:numPr>
          <w:ilvl w:val="0"/>
          <w:numId w:val="1"/>
        </w:numPr>
        <w:jc w:val="both"/>
        <w:rPr>
          <w:rFonts w:ascii="Garamond" w:hAnsi="Garamond"/>
        </w:rPr>
      </w:pPr>
      <w:r w:rsidRPr="001769B6">
        <w:rPr>
          <w:rFonts w:ascii="Garamond" w:hAnsi="Garamond"/>
        </w:rPr>
        <w:t>anonymizovaný rozsudek Okresního soudu v Ostravě č. j. 12 T 103/2023-134 ze dne 27. 10. 2023</w:t>
      </w:r>
    </w:p>
    <w:p w14:paraId="52744852" w14:textId="7318CE8D" w:rsidR="00213638" w:rsidRPr="001769B6" w:rsidRDefault="00213638" w:rsidP="00213638">
      <w:pPr>
        <w:numPr>
          <w:ilvl w:val="0"/>
          <w:numId w:val="1"/>
        </w:numPr>
        <w:jc w:val="both"/>
        <w:rPr>
          <w:rFonts w:ascii="Garamond" w:hAnsi="Garamond"/>
        </w:rPr>
      </w:pPr>
      <w:r w:rsidRPr="001769B6">
        <w:rPr>
          <w:rFonts w:ascii="Garamond" w:hAnsi="Garamond"/>
        </w:rPr>
        <w:t>anonymizovaný rozsudek Okresního soudu v Ostravě č. j. 13 T 18/2021-100 ze dne 26. 4. 2021</w:t>
      </w:r>
    </w:p>
    <w:p w14:paraId="1670A9F7" w14:textId="7CB4ED29" w:rsidR="00213638" w:rsidRPr="001769B6" w:rsidRDefault="00213638" w:rsidP="00213638">
      <w:pPr>
        <w:numPr>
          <w:ilvl w:val="0"/>
          <w:numId w:val="1"/>
        </w:numPr>
        <w:jc w:val="both"/>
        <w:rPr>
          <w:rFonts w:ascii="Garamond" w:hAnsi="Garamond"/>
        </w:rPr>
      </w:pPr>
      <w:r w:rsidRPr="001769B6">
        <w:rPr>
          <w:rFonts w:ascii="Garamond" w:hAnsi="Garamond"/>
        </w:rPr>
        <w:t>anonymizovaný rozsudek Okresního soudu v Ostravě č. j. 71 T 109/2019-160 ze dne 27. 2. 2020</w:t>
      </w:r>
    </w:p>
    <w:p w14:paraId="17F4B9A9" w14:textId="3E547AE7" w:rsidR="00213638" w:rsidRPr="001769B6" w:rsidRDefault="00213638" w:rsidP="00213638">
      <w:pPr>
        <w:ind w:left="360"/>
        <w:rPr>
          <w:rFonts w:ascii="Garamond" w:hAnsi="Garamond"/>
        </w:rPr>
      </w:pPr>
    </w:p>
    <w:p w14:paraId="38B606C9" w14:textId="77777777" w:rsidR="00A6247C" w:rsidRPr="001769B6" w:rsidRDefault="00A6247C" w:rsidP="00896DB2"/>
    <w:sectPr w:rsidR="00A6247C" w:rsidRPr="001769B6" w:rsidSect="00841831">
      <w:headerReference w:type="default" r:id="rId7"/>
      <w:footerReference w:type="default" r:id="rId8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59417" w14:textId="77777777" w:rsidR="000168AC" w:rsidRDefault="000168AC">
      <w:r>
        <w:separator/>
      </w:r>
    </w:p>
  </w:endnote>
  <w:endnote w:type="continuationSeparator" w:id="0">
    <w:p w14:paraId="6299C9BD" w14:textId="77777777" w:rsidR="000168AC" w:rsidRDefault="00016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C64C1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539222DE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88599" w14:textId="77777777" w:rsidR="000168AC" w:rsidRDefault="000168AC">
      <w:r>
        <w:separator/>
      </w:r>
    </w:p>
  </w:footnote>
  <w:footnote w:type="continuationSeparator" w:id="0">
    <w:p w14:paraId="2200B9F1" w14:textId="77777777" w:rsidR="000168AC" w:rsidRDefault="00016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27C10" w14:textId="70BD7175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159/2025</w:t>
    </w:r>
    <w:r w:rsidRPr="00943455">
      <w:rPr>
        <w:rFonts w:ascii="Garamond" w:hAnsi="Garamond"/>
      </w:rPr>
      <w:t>-</w:t>
    </w:r>
    <w:r w:rsidR="00A6247C">
      <w:rPr>
        <w:rFonts w:ascii="Garamond" w:hAnsi="Garamond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AE562D"/>
    <w:multiLevelType w:val="hybridMultilevel"/>
    <w:tmpl w:val="481233DC"/>
    <w:lvl w:ilvl="0" w:tplc="7110DC6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7508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5/02/20 12:22:12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159 AND A.rocnik  = 2025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D1598"/>
    <w:rsid w:val="0010613B"/>
    <w:rsid w:val="001769B6"/>
    <w:rsid w:val="00201527"/>
    <w:rsid w:val="002133B2"/>
    <w:rsid w:val="00213638"/>
    <w:rsid w:val="0029587C"/>
    <w:rsid w:val="002B20C2"/>
    <w:rsid w:val="002B25DC"/>
    <w:rsid w:val="002F4B31"/>
    <w:rsid w:val="00322E8B"/>
    <w:rsid w:val="003448F9"/>
    <w:rsid w:val="003902FE"/>
    <w:rsid w:val="00401AD9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56CCF"/>
    <w:rsid w:val="00670D1E"/>
    <w:rsid w:val="00677CAD"/>
    <w:rsid w:val="006B1938"/>
    <w:rsid w:val="006F6CAE"/>
    <w:rsid w:val="007030A0"/>
    <w:rsid w:val="007127B1"/>
    <w:rsid w:val="00841831"/>
    <w:rsid w:val="00873B33"/>
    <w:rsid w:val="00896DB2"/>
    <w:rsid w:val="008970FE"/>
    <w:rsid w:val="008C78C0"/>
    <w:rsid w:val="00907310"/>
    <w:rsid w:val="00943455"/>
    <w:rsid w:val="00974F7F"/>
    <w:rsid w:val="00A408A7"/>
    <w:rsid w:val="00A6247C"/>
    <w:rsid w:val="00AD4A8B"/>
    <w:rsid w:val="00B312D3"/>
    <w:rsid w:val="00B57D55"/>
    <w:rsid w:val="00BA6A0B"/>
    <w:rsid w:val="00C06A7E"/>
    <w:rsid w:val="00C7287D"/>
    <w:rsid w:val="00CC6E1B"/>
    <w:rsid w:val="00CE5697"/>
    <w:rsid w:val="00D21239"/>
    <w:rsid w:val="00D36E5A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734D6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C79C20"/>
  <w14:defaultImageDpi w14:val="0"/>
  <w15:docId w15:val="{818BB5B3-AB5C-4C3F-9418-F725834EE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0312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2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2</Pages>
  <Words>339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Krátká Tamara Mgr.</cp:lastModifiedBy>
  <cp:revision>6</cp:revision>
  <cp:lastPrinted>2025-02-21T06:19:00Z</cp:lastPrinted>
  <dcterms:created xsi:type="dcterms:W3CDTF">2025-02-21T06:20:00Z</dcterms:created>
  <dcterms:modified xsi:type="dcterms:W3CDTF">2025-02-26T05:26:00Z</dcterms:modified>
</cp:coreProperties>
</file>