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FD9AF" w14:textId="77777777" w:rsidR="00896DB2" w:rsidRPr="009C4BBD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9C4BBD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9C4BBD">
        <w:rPr>
          <w:rFonts w:ascii="Garamond" w:hAnsi="Garamond"/>
          <w:b/>
          <w:color w:val="000000"/>
          <w:sz w:val="36"/>
        </w:rPr>
        <w:t> </w:t>
      </w:r>
    </w:p>
    <w:p w14:paraId="645EFD3E" w14:textId="77777777" w:rsidR="00896DB2" w:rsidRPr="009C4BBD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9C4BBD">
        <w:rPr>
          <w:rFonts w:ascii="Garamond" w:hAnsi="Garamond"/>
          <w:color w:val="000000"/>
        </w:rPr>
        <w:t> U Soudu</w:t>
      </w:r>
      <w:r w:rsidR="00E930E4" w:rsidRPr="009C4BBD">
        <w:rPr>
          <w:rFonts w:ascii="Garamond" w:hAnsi="Garamond"/>
          <w:color w:val="000000"/>
        </w:rPr>
        <w:t xml:space="preserve"> 6187/4, 708 82 Ostrava-Poruba</w:t>
      </w:r>
    </w:p>
    <w:p w14:paraId="2B26184E" w14:textId="77777777" w:rsidR="00896DB2" w:rsidRPr="009C4BBD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9C4BBD">
        <w:rPr>
          <w:rFonts w:ascii="Garamond" w:hAnsi="Garamond"/>
          <w:color w:val="000000"/>
        </w:rPr>
        <w:t>tel.: 596 972 111,</w:t>
      </w:r>
      <w:r w:rsidR="00E930E4" w:rsidRPr="009C4BBD">
        <w:rPr>
          <w:rFonts w:ascii="Garamond" w:hAnsi="Garamond"/>
          <w:color w:val="000000"/>
        </w:rPr>
        <w:t xml:space="preserve"> fax: 596 972 801,</w:t>
      </w:r>
      <w:r w:rsidRPr="009C4BBD">
        <w:rPr>
          <w:rFonts w:ascii="Garamond" w:hAnsi="Garamond"/>
          <w:color w:val="000000"/>
        </w:rPr>
        <w:t xml:space="preserve"> e-mail: osostrava@osoud.ova.justice.cz, </w:t>
      </w:r>
      <w:r w:rsidRPr="009C4BBD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659"/>
        <w:gridCol w:w="4401"/>
      </w:tblGrid>
      <w:tr w:rsidR="00896DB2" w:rsidRPr="009C4BBD" w14:paraId="4896CCAC" w14:textId="77777777" w:rsidTr="00401AD9">
        <w:tc>
          <w:tcPr>
            <w:tcW w:w="1123" w:type="pct"/>
            <w:tcMar>
              <w:bottom w:w="0" w:type="dxa"/>
            </w:tcMar>
          </w:tcPr>
          <w:p w14:paraId="6F7F2793" w14:textId="77777777" w:rsidR="00896DB2" w:rsidRPr="009C4BBD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9C4BBD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9C4BBD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7C1E17ED" w14:textId="77777777" w:rsidR="00896DB2" w:rsidRPr="009C4BBD" w:rsidRDefault="00E930E4" w:rsidP="00401AD9">
            <w:pPr>
              <w:rPr>
                <w:rFonts w:ascii="Garamond" w:hAnsi="Garamond"/>
                <w:color w:val="000000"/>
              </w:rPr>
            </w:pPr>
            <w:r w:rsidRPr="009C4BBD">
              <w:rPr>
                <w:rFonts w:ascii="Garamond" w:hAnsi="Garamond"/>
                <w:color w:val="000000"/>
              </w:rPr>
              <w:t>0 Si 251/2026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03A35672" w14:textId="77777777" w:rsidR="00FF4BEB" w:rsidRPr="009C4BBD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9C4BBD">
              <w:rPr>
                <w:rFonts w:ascii="Garamond" w:hAnsi="Garamond"/>
              </w:rPr>
              <w:t>Advokátní kancelář Pokorný, Wagner &amp; partneři, s.r.o.</w:t>
            </w:r>
          </w:p>
          <w:p w14:paraId="2C381235" w14:textId="77777777" w:rsidR="00670D1E" w:rsidRPr="009C4BBD" w:rsidRDefault="00670D1E" w:rsidP="00C06A7E">
            <w:pPr>
              <w:spacing w:line="240" w:lineRule="exact"/>
            </w:pPr>
            <w:r w:rsidRPr="009C4BBD">
              <w:t xml:space="preserve"> </w:t>
            </w:r>
          </w:p>
          <w:p w14:paraId="7E1F36F8" w14:textId="77777777" w:rsidR="00670D1E" w:rsidRPr="009C4BBD" w:rsidRDefault="00670D1E" w:rsidP="00C06A7E">
            <w:pPr>
              <w:spacing w:line="240" w:lineRule="exact"/>
            </w:pPr>
            <w:r w:rsidRPr="009C4BBD">
              <w:t xml:space="preserve"> </w:t>
            </w:r>
          </w:p>
          <w:p w14:paraId="0E8CBF62" w14:textId="77777777" w:rsidR="00896DB2" w:rsidRPr="009C4BBD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9C4BBD" w14:paraId="00E81980" w14:textId="77777777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5C36B38E" w14:textId="77777777" w:rsidR="00896DB2" w:rsidRPr="009C4BBD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9C4BBD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39933CF5" w14:textId="77777777" w:rsidR="00896DB2" w:rsidRPr="009C4BBD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60964BD5" w14:textId="77777777" w:rsidR="00896DB2" w:rsidRPr="009C4BBD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9C4BBD" w14:paraId="7699017F" w14:textId="77777777" w:rsidTr="00401AD9">
        <w:tc>
          <w:tcPr>
            <w:tcW w:w="1123" w:type="pct"/>
            <w:tcMar>
              <w:top w:w="0" w:type="dxa"/>
            </w:tcMar>
          </w:tcPr>
          <w:p w14:paraId="63270549" w14:textId="77777777" w:rsidR="00896DB2" w:rsidRPr="009C4BBD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9C4BBD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6B02ADCA" w14:textId="77777777" w:rsidR="00896DB2" w:rsidRPr="009C4BBD" w:rsidRDefault="00BA6A0B" w:rsidP="00401AD9">
            <w:pPr>
              <w:rPr>
                <w:rFonts w:ascii="Garamond" w:hAnsi="Garamond"/>
                <w:color w:val="000000"/>
              </w:rPr>
            </w:pPr>
            <w:r w:rsidRPr="009C4BBD">
              <w:rPr>
                <w:rFonts w:ascii="Garamond" w:hAnsi="Garamond"/>
                <w:color w:val="000000"/>
              </w:rPr>
              <w:t>Mgr. Lenka Petyniaková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60D215BE" w14:textId="77777777" w:rsidR="00896DB2" w:rsidRPr="009C4BBD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9C4BBD" w14:paraId="55CA6E48" w14:textId="77777777" w:rsidTr="00401AD9">
        <w:tc>
          <w:tcPr>
            <w:tcW w:w="1123" w:type="pct"/>
            <w:tcMar>
              <w:top w:w="0" w:type="dxa"/>
            </w:tcMar>
          </w:tcPr>
          <w:p w14:paraId="66DB5F6B" w14:textId="77777777" w:rsidR="00896DB2" w:rsidRPr="009C4BBD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9C4BBD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08E8767F" w14:textId="77777777" w:rsidR="00896DB2" w:rsidRPr="009C4BBD" w:rsidRDefault="00E930E4" w:rsidP="00401AD9">
            <w:pPr>
              <w:rPr>
                <w:rFonts w:ascii="Garamond" w:hAnsi="Garamond"/>
                <w:color w:val="000000"/>
              </w:rPr>
            </w:pPr>
            <w:r w:rsidRPr="009C4BBD">
              <w:rPr>
                <w:rFonts w:ascii="Garamond" w:hAnsi="Garamond"/>
                <w:color w:val="000000"/>
              </w:rPr>
              <w:t>5. května 2026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5916ABD2" w14:textId="77777777" w:rsidR="00896DB2" w:rsidRPr="009C4BBD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51F59593" w14:textId="77777777" w:rsidR="00896DB2" w:rsidRPr="009C4BBD" w:rsidRDefault="00896DB2" w:rsidP="00896DB2">
      <w:pPr>
        <w:rPr>
          <w:rFonts w:ascii="Garamond" w:hAnsi="Garamond"/>
          <w:color w:val="000000"/>
        </w:rPr>
      </w:pPr>
    </w:p>
    <w:p w14:paraId="557804F0" w14:textId="77777777" w:rsidR="00896DB2" w:rsidRPr="009C4BBD" w:rsidRDefault="00896DB2" w:rsidP="00896DB2">
      <w:pPr>
        <w:rPr>
          <w:rFonts w:ascii="Garamond" w:hAnsi="Garamond"/>
          <w:color w:val="000000"/>
        </w:rPr>
      </w:pPr>
    </w:p>
    <w:p w14:paraId="78625189" w14:textId="77777777" w:rsidR="00896DB2" w:rsidRPr="009C4BBD" w:rsidRDefault="00896DB2" w:rsidP="00E930E4">
      <w:pPr>
        <w:jc w:val="both"/>
        <w:rPr>
          <w:rFonts w:ascii="Garamond" w:hAnsi="Garamond"/>
          <w:color w:val="000000"/>
        </w:rPr>
      </w:pPr>
      <w:r w:rsidRPr="009C4BBD">
        <w:rPr>
          <w:rFonts w:ascii="Garamond" w:hAnsi="Garamond"/>
          <w:b/>
          <w:color w:val="000000"/>
        </w:rPr>
        <w:t>Poskytnutí informací podle § 14 odst. 5 písm. d) zák. č. 106/1999 Sb. o svobodném přístupu k informacím, ve znění pozdějších předpisů</w:t>
      </w:r>
      <w:r w:rsidRPr="009C4BBD">
        <w:rPr>
          <w:rFonts w:ascii="Garamond" w:hAnsi="Garamond"/>
          <w:color w:val="000000"/>
        </w:rPr>
        <w:t xml:space="preserve"> </w:t>
      </w:r>
    </w:p>
    <w:p w14:paraId="6EDEF99D" w14:textId="77777777" w:rsidR="002B20C2" w:rsidRPr="009C4BBD" w:rsidRDefault="002B20C2" w:rsidP="00E930E4">
      <w:pPr>
        <w:jc w:val="both"/>
        <w:rPr>
          <w:rFonts w:ascii="Garamond" w:hAnsi="Garamond"/>
          <w:color w:val="000000"/>
        </w:rPr>
      </w:pPr>
    </w:p>
    <w:p w14:paraId="7B1AFE2F" w14:textId="056B0E6F" w:rsidR="005B440A" w:rsidRPr="009C4BBD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9C4BBD">
        <w:rPr>
          <w:rFonts w:ascii="Garamond" w:hAnsi="Garamond"/>
          <w:color w:val="000000"/>
        </w:rPr>
        <w:t>Vážen</w:t>
      </w:r>
      <w:r w:rsidR="0077397E" w:rsidRPr="009C4BBD">
        <w:rPr>
          <w:rFonts w:ascii="Garamond" w:hAnsi="Garamond"/>
          <w:color w:val="000000"/>
        </w:rPr>
        <w:t>í,</w:t>
      </w:r>
    </w:p>
    <w:p w14:paraId="55963E8B" w14:textId="069869B6" w:rsidR="005B440A" w:rsidRPr="009C4BBD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9C4BBD">
        <w:rPr>
          <w:rFonts w:ascii="Garamond" w:hAnsi="Garamond"/>
          <w:color w:val="000000"/>
        </w:rPr>
        <w:t xml:space="preserve">Okresní soud v Ostravě obdržel dne </w:t>
      </w:r>
      <w:r w:rsidR="00CC6E1B" w:rsidRPr="009C4BBD">
        <w:rPr>
          <w:rFonts w:ascii="Garamond" w:hAnsi="Garamond"/>
          <w:color w:val="000000"/>
        </w:rPr>
        <w:t xml:space="preserve">21. dubna 2026 </w:t>
      </w:r>
      <w:r w:rsidRPr="009C4BBD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„InfZ“), v níž se domáháte</w:t>
      </w:r>
      <w:r w:rsidR="0077397E" w:rsidRPr="009C4BBD">
        <w:rPr>
          <w:rFonts w:ascii="Garamond" w:hAnsi="Garamond"/>
          <w:color w:val="000000"/>
        </w:rPr>
        <w:t xml:space="preserve"> sdělení, zda je u nadepsaného soudu vedeno jakékoliv řízení o jakýchkoliv údajných nárocích, tj. zejména finančních nárocích (včetně nároku na náhradu škody), zdržovacích nárocích apod. či týkajících se uplatňování jakýchkoli domnělých práv, v němž by vystupovala v pozici žalované (ať již samostatně anebo společně) společnost PKP CARGO INTERNATIONAL a.s., IČO: 476 75 977, se sídlem Betonářská 580/14, Muglinov, 712 00 Ostrava, a současně by v pozici žalobce vystupovalo Ředitelství silnic a dálnic s. p., IČO: 659 93 390, se sídlem Čerčanská 2023/12, Krč, 140 00 Praha 4.</w:t>
      </w:r>
    </w:p>
    <w:p w14:paraId="7FEA42DE" w14:textId="4D7E940B" w:rsidR="005B440A" w:rsidRPr="009C4BBD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9C4BBD">
        <w:rPr>
          <w:rFonts w:ascii="Garamond" w:hAnsi="Garamond"/>
          <w:color w:val="000000"/>
        </w:rPr>
        <w:t xml:space="preserve">V souladu s § 14 odst. 5 písm. d) </w:t>
      </w:r>
      <w:r w:rsidR="00586CB4" w:rsidRPr="009C4BBD">
        <w:rPr>
          <w:rFonts w:ascii="Garamond" w:hAnsi="Garamond"/>
          <w:color w:val="000000"/>
        </w:rPr>
        <w:t>InfZ</w:t>
      </w:r>
      <w:r w:rsidRPr="009C4BBD">
        <w:rPr>
          <w:rFonts w:ascii="Garamond" w:hAnsi="Garamond"/>
          <w:color w:val="000000"/>
        </w:rPr>
        <w:t xml:space="preserve"> vyhovuji</w:t>
      </w:r>
      <w:r w:rsidRPr="009C4BBD">
        <w:rPr>
          <w:rFonts w:ascii="Garamond" w:hAnsi="Garamond"/>
          <w:b/>
          <w:color w:val="000000"/>
        </w:rPr>
        <w:t xml:space="preserve"> </w:t>
      </w:r>
      <w:r w:rsidRPr="009C4BBD">
        <w:rPr>
          <w:rFonts w:ascii="Garamond" w:hAnsi="Garamond"/>
          <w:color w:val="000000"/>
        </w:rPr>
        <w:t>V</w:t>
      </w:r>
      <w:r w:rsidR="005B440A" w:rsidRPr="009C4BBD">
        <w:rPr>
          <w:rFonts w:ascii="Garamond" w:hAnsi="Garamond"/>
          <w:color w:val="000000"/>
        </w:rPr>
        <w:t xml:space="preserve">aší žádosti a </w:t>
      </w:r>
      <w:r w:rsidR="0077397E" w:rsidRPr="009C4BBD">
        <w:rPr>
          <w:rFonts w:ascii="Garamond" w:hAnsi="Garamond"/>
          <w:color w:val="000000"/>
        </w:rPr>
        <w:t>sděluji, že nebylo nelezeno žádné řízení, které by odpovídalo kritériím Vašeho dotazu.</w:t>
      </w:r>
    </w:p>
    <w:p w14:paraId="59143FD3" w14:textId="77777777" w:rsidR="005B440A" w:rsidRPr="009C4BBD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14:paraId="78E1612F" w14:textId="77777777" w:rsidR="005B440A" w:rsidRPr="009C4BBD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9C4BBD">
        <w:rPr>
          <w:rFonts w:ascii="Garamond" w:hAnsi="Garamond"/>
          <w:color w:val="000000"/>
        </w:rPr>
        <w:t>S</w:t>
      </w:r>
      <w:r w:rsidR="005B440A" w:rsidRPr="009C4BBD">
        <w:rPr>
          <w:rFonts w:ascii="Garamond" w:hAnsi="Garamond"/>
          <w:color w:val="000000"/>
        </w:rPr>
        <w:t> </w:t>
      </w:r>
      <w:r w:rsidRPr="009C4BBD">
        <w:rPr>
          <w:rFonts w:ascii="Garamond" w:hAnsi="Garamond"/>
          <w:color w:val="000000"/>
        </w:rPr>
        <w:t>pozdrav</w:t>
      </w:r>
      <w:r w:rsidR="005B440A" w:rsidRPr="009C4BBD">
        <w:rPr>
          <w:rFonts w:ascii="Garamond" w:hAnsi="Garamond"/>
          <w:color w:val="000000"/>
        </w:rPr>
        <w:t>em</w:t>
      </w:r>
    </w:p>
    <w:p w14:paraId="795A389D" w14:textId="77777777" w:rsidR="005B440A" w:rsidRPr="009C4BBD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9C4BBD" w14:paraId="0D96044A" w14:textId="77777777" w:rsidTr="00047ED5">
        <w:tc>
          <w:tcPr>
            <w:tcW w:w="4048" w:type="dxa"/>
            <w:hideMark/>
          </w:tcPr>
          <w:p w14:paraId="153AD8A6" w14:textId="77777777" w:rsidR="00047ED5" w:rsidRPr="009C4BBD" w:rsidRDefault="00BA6A0B">
            <w:pPr>
              <w:widowControl w:val="0"/>
              <w:rPr>
                <w:rFonts w:ascii="Garamond" w:hAnsi="Garamond"/>
              </w:rPr>
            </w:pPr>
            <w:r w:rsidRPr="009C4BBD">
              <w:rPr>
                <w:rFonts w:ascii="Garamond" w:hAnsi="Garamond"/>
                <w:color w:val="000000"/>
              </w:rPr>
              <w:t>Mgr. Lenka Petyniaková</w:t>
            </w:r>
          </w:p>
        </w:tc>
      </w:tr>
      <w:tr w:rsidR="00047ED5" w:rsidRPr="009C4BBD" w14:paraId="660D17D6" w14:textId="77777777" w:rsidTr="00047ED5">
        <w:tc>
          <w:tcPr>
            <w:tcW w:w="4048" w:type="dxa"/>
            <w:hideMark/>
          </w:tcPr>
          <w:p w14:paraId="4F2F5643" w14:textId="3FC4BA33" w:rsidR="00047ED5" w:rsidRPr="009C4BBD" w:rsidRDefault="0077397E">
            <w:pPr>
              <w:widowControl w:val="0"/>
              <w:rPr>
                <w:rFonts w:ascii="Garamond" w:hAnsi="Garamond"/>
              </w:rPr>
            </w:pPr>
            <w:r w:rsidRPr="009C4BBD">
              <w:rPr>
                <w:rFonts w:ascii="Garamond" w:hAnsi="Garamond"/>
              </w:rPr>
              <w:t>asistentka soudce</w:t>
            </w:r>
          </w:p>
        </w:tc>
      </w:tr>
      <w:tr w:rsidR="00047ED5" w:rsidRPr="009C4BBD" w14:paraId="1CBD4415" w14:textId="77777777" w:rsidTr="00047ED5">
        <w:tc>
          <w:tcPr>
            <w:tcW w:w="4048" w:type="dxa"/>
            <w:hideMark/>
          </w:tcPr>
          <w:p w14:paraId="1F58623B" w14:textId="77777777" w:rsidR="00047ED5" w:rsidRPr="009C4BBD" w:rsidRDefault="00047ED5">
            <w:pPr>
              <w:widowControl w:val="0"/>
              <w:rPr>
                <w:rFonts w:ascii="Garamond" w:hAnsi="Garamond"/>
              </w:rPr>
            </w:pPr>
            <w:r w:rsidRPr="009C4BBD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9C4BBD" w14:paraId="53D99F55" w14:textId="77777777" w:rsidTr="00047ED5">
        <w:tc>
          <w:tcPr>
            <w:tcW w:w="4048" w:type="dxa"/>
            <w:hideMark/>
          </w:tcPr>
          <w:p w14:paraId="23E99A85" w14:textId="77777777" w:rsidR="00047ED5" w:rsidRPr="009C4BBD" w:rsidRDefault="00047ED5">
            <w:pPr>
              <w:widowControl w:val="0"/>
              <w:rPr>
                <w:rFonts w:ascii="Garamond" w:hAnsi="Garamond"/>
              </w:rPr>
            </w:pPr>
            <w:r w:rsidRPr="009C4BBD">
              <w:rPr>
                <w:rFonts w:ascii="Garamond" w:hAnsi="Garamond"/>
              </w:rPr>
              <w:t>dle z.č. 106/1999 Sb., o svobodném</w:t>
            </w:r>
          </w:p>
        </w:tc>
      </w:tr>
      <w:tr w:rsidR="00047ED5" w:rsidRPr="009C4BBD" w14:paraId="5F97296C" w14:textId="77777777" w:rsidTr="00047ED5">
        <w:tc>
          <w:tcPr>
            <w:tcW w:w="4048" w:type="dxa"/>
            <w:hideMark/>
          </w:tcPr>
          <w:p w14:paraId="5EC25080" w14:textId="77777777" w:rsidR="00047ED5" w:rsidRPr="009C4BBD" w:rsidRDefault="00047ED5">
            <w:pPr>
              <w:widowControl w:val="0"/>
              <w:rPr>
                <w:rFonts w:ascii="Garamond" w:hAnsi="Garamond"/>
              </w:rPr>
            </w:pPr>
            <w:r w:rsidRPr="009C4BBD">
              <w:rPr>
                <w:rFonts w:ascii="Garamond" w:hAnsi="Garamond"/>
              </w:rPr>
              <w:t>přístupu k informacím</w:t>
            </w:r>
          </w:p>
        </w:tc>
      </w:tr>
    </w:tbl>
    <w:p w14:paraId="451CF5CB" w14:textId="77777777" w:rsidR="00896DB2" w:rsidRPr="009C4BBD" w:rsidRDefault="00896DB2" w:rsidP="00896DB2">
      <w:pPr>
        <w:rPr>
          <w:b/>
          <w:color w:val="000000"/>
        </w:rPr>
      </w:pPr>
    </w:p>
    <w:p w14:paraId="030E3342" w14:textId="77777777" w:rsidR="00896DB2" w:rsidRPr="009C4BBD" w:rsidRDefault="00896DB2" w:rsidP="00896DB2">
      <w:pPr>
        <w:rPr>
          <w:b/>
          <w:color w:val="000000"/>
        </w:rPr>
      </w:pPr>
    </w:p>
    <w:p w14:paraId="52D11B87" w14:textId="77777777" w:rsidR="00E930E4" w:rsidRPr="009C4BBD" w:rsidRDefault="00E930E4" w:rsidP="00896DB2">
      <w:pPr>
        <w:rPr>
          <w:rFonts w:ascii="Garamond" w:hAnsi="Garamond"/>
          <w:b/>
          <w:color w:val="000000"/>
        </w:rPr>
      </w:pPr>
    </w:p>
    <w:p w14:paraId="3B19FEDC" w14:textId="77777777" w:rsidR="00E930E4" w:rsidRPr="009C4BBD" w:rsidRDefault="00E930E4" w:rsidP="00896DB2">
      <w:pPr>
        <w:rPr>
          <w:rFonts w:ascii="Garamond" w:hAnsi="Garamond"/>
          <w:b/>
          <w:color w:val="000000"/>
        </w:rPr>
      </w:pPr>
    </w:p>
    <w:p w14:paraId="6F530F37" w14:textId="77777777" w:rsidR="00E930E4" w:rsidRPr="009C4BBD" w:rsidRDefault="00E930E4" w:rsidP="00896DB2">
      <w:pPr>
        <w:rPr>
          <w:rFonts w:ascii="Garamond" w:hAnsi="Garamond"/>
          <w:b/>
          <w:color w:val="000000"/>
        </w:rPr>
      </w:pPr>
    </w:p>
    <w:p w14:paraId="607BB441" w14:textId="77777777" w:rsidR="00E930E4" w:rsidRPr="009C4BBD" w:rsidRDefault="00E930E4" w:rsidP="00896DB2">
      <w:pPr>
        <w:rPr>
          <w:rFonts w:ascii="Garamond" w:hAnsi="Garamond"/>
          <w:b/>
          <w:color w:val="000000"/>
        </w:rPr>
      </w:pPr>
    </w:p>
    <w:p w14:paraId="04BF0473" w14:textId="77777777" w:rsidR="00E930E4" w:rsidRPr="009C4BBD" w:rsidRDefault="00E930E4" w:rsidP="00896DB2">
      <w:pPr>
        <w:rPr>
          <w:rFonts w:ascii="Garamond" w:hAnsi="Garamond"/>
          <w:b/>
          <w:color w:val="000000"/>
        </w:rPr>
      </w:pPr>
    </w:p>
    <w:p w14:paraId="2F1A534B" w14:textId="77777777" w:rsidR="00E930E4" w:rsidRPr="009C4BBD" w:rsidRDefault="00E930E4" w:rsidP="00896DB2">
      <w:pPr>
        <w:rPr>
          <w:rFonts w:ascii="Garamond" w:hAnsi="Garamond"/>
          <w:b/>
          <w:color w:val="000000"/>
        </w:rPr>
      </w:pPr>
    </w:p>
    <w:p w14:paraId="1FFA41D5" w14:textId="77777777" w:rsidR="00E930E4" w:rsidRPr="009C4BBD" w:rsidRDefault="00E930E4" w:rsidP="00896DB2">
      <w:pPr>
        <w:rPr>
          <w:rFonts w:ascii="Garamond" w:hAnsi="Garamond"/>
          <w:b/>
          <w:color w:val="000000"/>
        </w:rPr>
      </w:pPr>
    </w:p>
    <w:p w14:paraId="5EBC5D32" w14:textId="77777777" w:rsidR="00E930E4" w:rsidRPr="009C4BBD" w:rsidRDefault="00E930E4" w:rsidP="00896DB2">
      <w:pPr>
        <w:rPr>
          <w:rFonts w:ascii="Garamond" w:hAnsi="Garamond"/>
          <w:b/>
          <w:color w:val="000000"/>
        </w:rPr>
      </w:pPr>
    </w:p>
    <w:p w14:paraId="7B5038AD" w14:textId="77777777" w:rsidR="00E930E4" w:rsidRPr="009C4BBD" w:rsidRDefault="00E930E4" w:rsidP="00896DB2">
      <w:pPr>
        <w:rPr>
          <w:rFonts w:ascii="Garamond" w:hAnsi="Garamond"/>
          <w:b/>
          <w:color w:val="000000"/>
        </w:rPr>
      </w:pPr>
    </w:p>
    <w:p w14:paraId="4F9B4C2B" w14:textId="77777777" w:rsidR="00E930E4" w:rsidRPr="009C4BBD" w:rsidRDefault="00E930E4" w:rsidP="00896DB2">
      <w:pPr>
        <w:rPr>
          <w:rFonts w:ascii="Garamond" w:hAnsi="Garamond"/>
          <w:b/>
          <w:color w:val="000000"/>
        </w:rPr>
      </w:pPr>
    </w:p>
    <w:p w14:paraId="13C5E943" w14:textId="77777777" w:rsidR="00E930E4" w:rsidRPr="009C4BBD" w:rsidRDefault="00E930E4" w:rsidP="00896DB2">
      <w:pPr>
        <w:rPr>
          <w:rFonts w:ascii="Garamond" w:hAnsi="Garamond"/>
          <w:b/>
          <w:color w:val="000000"/>
        </w:rPr>
      </w:pPr>
    </w:p>
    <w:p w14:paraId="2A926870" w14:textId="77777777" w:rsidR="00E930E4" w:rsidRPr="009C4BBD" w:rsidRDefault="00E930E4" w:rsidP="00896DB2">
      <w:pPr>
        <w:rPr>
          <w:rFonts w:ascii="Garamond" w:hAnsi="Garamond"/>
          <w:b/>
          <w:color w:val="000000"/>
        </w:rPr>
      </w:pPr>
    </w:p>
    <w:p w14:paraId="4DBD53E6" w14:textId="77777777" w:rsidR="00E930E4" w:rsidRPr="009C4BBD" w:rsidRDefault="00E930E4" w:rsidP="00896DB2">
      <w:pPr>
        <w:rPr>
          <w:rFonts w:ascii="Garamond" w:hAnsi="Garamond"/>
          <w:b/>
          <w:color w:val="000000"/>
        </w:rPr>
      </w:pPr>
    </w:p>
    <w:p w14:paraId="734875C5" w14:textId="77777777" w:rsidR="00E930E4" w:rsidRPr="009C4BBD" w:rsidRDefault="00E930E4" w:rsidP="00896DB2">
      <w:pPr>
        <w:rPr>
          <w:rFonts w:ascii="Garamond" w:hAnsi="Garamond"/>
          <w:b/>
          <w:color w:val="000000"/>
        </w:rPr>
      </w:pPr>
    </w:p>
    <w:p w14:paraId="3DDAF0E4" w14:textId="77777777" w:rsidR="00E930E4" w:rsidRPr="009C4BBD" w:rsidRDefault="00E930E4" w:rsidP="00896DB2">
      <w:pPr>
        <w:rPr>
          <w:rFonts w:ascii="Garamond" w:hAnsi="Garamond"/>
          <w:b/>
          <w:color w:val="000000"/>
        </w:rPr>
      </w:pPr>
    </w:p>
    <w:p w14:paraId="13582B14" w14:textId="77777777" w:rsidR="00896DB2" w:rsidRPr="009C4BBD" w:rsidRDefault="00974F7F" w:rsidP="00896DB2">
      <w:pPr>
        <w:rPr>
          <w:rFonts w:ascii="Garamond" w:hAnsi="Garamond"/>
          <w:b/>
          <w:color w:val="000000"/>
        </w:rPr>
      </w:pPr>
      <w:r w:rsidRPr="009C4BBD">
        <w:rPr>
          <w:rFonts w:ascii="Garamond" w:hAnsi="Garamond"/>
          <w:b/>
          <w:color w:val="000000"/>
        </w:rPr>
        <w:lastRenderedPageBreak/>
        <w:t>Přílohy</w:t>
      </w:r>
    </w:p>
    <w:p w14:paraId="38796659" w14:textId="77777777" w:rsidR="00010725" w:rsidRPr="009C4BBD" w:rsidRDefault="00010725" w:rsidP="00896DB2">
      <w:r w:rsidRPr="009C4BBD">
        <w:t xml:space="preserve"> </w:t>
      </w:r>
    </w:p>
    <w:sectPr w:rsidR="00010725" w:rsidRPr="009C4BBD" w:rsidSect="0084183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1020" w:footer="119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E7D5F" w14:textId="77777777" w:rsidR="000168AC" w:rsidRDefault="000168AC">
      <w:r>
        <w:separator/>
      </w:r>
    </w:p>
  </w:endnote>
  <w:endnote w:type="continuationSeparator" w:id="0">
    <w:p w14:paraId="30DA2283" w14:textId="77777777" w:rsidR="000168AC" w:rsidRDefault="00016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F9390" w14:textId="77777777" w:rsidR="00E6418A" w:rsidRDefault="00E6418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B1868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382404DB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3454B" w14:textId="77777777" w:rsidR="00E6418A" w:rsidRDefault="00E6418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7A9815" w14:textId="77777777" w:rsidR="000168AC" w:rsidRDefault="000168AC">
      <w:r>
        <w:separator/>
      </w:r>
    </w:p>
  </w:footnote>
  <w:footnote w:type="continuationSeparator" w:id="0">
    <w:p w14:paraId="00DB51FC" w14:textId="77777777" w:rsidR="000168AC" w:rsidRDefault="000168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8C786" w14:textId="77777777" w:rsidR="00E6418A" w:rsidRDefault="00E6418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091E7" w14:textId="77777777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251/2026</w:t>
    </w:r>
    <w:r w:rsidRPr="00943455">
      <w:rPr>
        <w:rFonts w:ascii="Garamond" w:hAnsi="Garamond"/>
      </w:rPr>
      <w:t>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91E72" w14:textId="77777777" w:rsidR="00E6418A" w:rsidRDefault="00E6418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3"/>
  <w:embedSystemFonts/>
  <w:bordersDoNotSurroundHeader/>
  <w:bordersDoNotSurroundFooter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6/05/05 14:33:46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DOKUMENT_ULOZIT_JAKO_PDF" w:val="NE"/>
    <w:docVar w:name="ODD_POLI" w:val="`"/>
    <w:docVar w:name="ODD_ZAZNAMU" w:val="^"/>
    <w:docVar w:name="PODMINKA" w:val="(A.cislo_senatu  = 0 AND A.druh_vec  = 'SI' AND A.bc_vec  = 251 AND A.rocnik  = 2026)"/>
    <w:docVar w:name="SOUBOR_DOC" w:val="C:\TMP\"/>
    <w:docVar w:name="SOUBOR_DOC_LOK" w:val="C\:\'5cTMP"/>
    <w:docVar w:name="TYP_SOUBORU" w:val="RTF"/>
    <w:docVar w:name="WINDOW_NAME" w:val="Dokumenty"/>
  </w:docVars>
  <w:rsids>
    <w:rsidRoot w:val="00E038E3"/>
    <w:rsid w:val="00010725"/>
    <w:rsid w:val="000168AC"/>
    <w:rsid w:val="00047ED5"/>
    <w:rsid w:val="000D1598"/>
    <w:rsid w:val="0010613B"/>
    <w:rsid w:val="00201527"/>
    <w:rsid w:val="002133B2"/>
    <w:rsid w:val="0029587C"/>
    <w:rsid w:val="002B20C2"/>
    <w:rsid w:val="002B25DC"/>
    <w:rsid w:val="002F4B31"/>
    <w:rsid w:val="00322E8B"/>
    <w:rsid w:val="003448F9"/>
    <w:rsid w:val="003902FE"/>
    <w:rsid w:val="00401AD9"/>
    <w:rsid w:val="00512183"/>
    <w:rsid w:val="00530FF0"/>
    <w:rsid w:val="005643FE"/>
    <w:rsid w:val="0056473A"/>
    <w:rsid w:val="00586CB4"/>
    <w:rsid w:val="005B440A"/>
    <w:rsid w:val="00624AAB"/>
    <w:rsid w:val="00634A57"/>
    <w:rsid w:val="006503CD"/>
    <w:rsid w:val="00656CCF"/>
    <w:rsid w:val="00670D1E"/>
    <w:rsid w:val="00677CAD"/>
    <w:rsid w:val="006B1938"/>
    <w:rsid w:val="007030A0"/>
    <w:rsid w:val="007127B1"/>
    <w:rsid w:val="0077397E"/>
    <w:rsid w:val="00841831"/>
    <w:rsid w:val="00873B33"/>
    <w:rsid w:val="00896DB2"/>
    <w:rsid w:val="008970FE"/>
    <w:rsid w:val="008C78C0"/>
    <w:rsid w:val="00943455"/>
    <w:rsid w:val="00974F7F"/>
    <w:rsid w:val="009C4BBD"/>
    <w:rsid w:val="00AD4A8B"/>
    <w:rsid w:val="00B312D3"/>
    <w:rsid w:val="00B57D55"/>
    <w:rsid w:val="00BA6A0B"/>
    <w:rsid w:val="00C06A7E"/>
    <w:rsid w:val="00C7287D"/>
    <w:rsid w:val="00CC6E1B"/>
    <w:rsid w:val="00CE5697"/>
    <w:rsid w:val="00D21239"/>
    <w:rsid w:val="00D76D83"/>
    <w:rsid w:val="00DA1457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B67567"/>
  <w14:defaultImageDpi w14:val="0"/>
  <w15:docId w15:val="{9E8D1AB6-4481-430D-BAA3-464E5FE19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082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2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2</Pages>
  <Words>225</Words>
  <Characters>1330</Characters>
  <Application>Microsoft Office Word</Application>
  <DocSecurity>0</DocSecurity>
  <Lines>11</Lines>
  <Paragraphs>3</Paragraphs>
  <ScaleCrop>false</ScaleCrop>
  <Company>CCA Systems a.s.</Company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Petyniaková Lenka Mgr.</cp:lastModifiedBy>
  <cp:revision>2</cp:revision>
  <cp:lastPrinted>2026-05-05T12:46:00Z</cp:lastPrinted>
  <dcterms:created xsi:type="dcterms:W3CDTF">2026-05-05T12:58:00Z</dcterms:created>
  <dcterms:modified xsi:type="dcterms:W3CDTF">2026-05-05T12:58:00Z</dcterms:modified>
</cp:coreProperties>
</file>