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1699" w14:textId="77777777" w:rsidR="00753D4E" w:rsidRPr="009311CE" w:rsidRDefault="00753D4E" w:rsidP="00753D4E">
      <w:pPr>
        <w:pBdr>
          <w:bottom w:val="single" w:sz="4" w:space="1" w:color="auto"/>
        </w:pBdr>
        <w:jc w:val="center"/>
        <w:rPr>
          <w:rFonts w:ascii="Garamond" w:hAnsi="Garamond"/>
          <w:b/>
          <w:smallCaps/>
          <w:color w:val="000000"/>
          <w:sz w:val="36"/>
        </w:rPr>
      </w:pPr>
      <w:r w:rsidRPr="009311CE">
        <w:rPr>
          <w:rFonts w:ascii="Garamond" w:hAnsi="Garamond"/>
          <w:b/>
          <w:smallCaps/>
          <w:color w:val="000000"/>
          <w:sz w:val="36"/>
        </w:rPr>
        <w:t>Okresní soud v Ostravě</w:t>
      </w:r>
      <w:r w:rsidRPr="009311CE">
        <w:rPr>
          <w:rFonts w:ascii="Garamond" w:hAnsi="Garamond"/>
          <w:b/>
          <w:color w:val="000000"/>
          <w:sz w:val="36"/>
        </w:rPr>
        <w:t> </w:t>
      </w:r>
    </w:p>
    <w:p w14:paraId="4937A80D" w14:textId="77777777" w:rsidR="00753D4E" w:rsidRPr="009311CE" w:rsidRDefault="00753D4E" w:rsidP="00753D4E">
      <w:pPr>
        <w:pBdr>
          <w:bottom w:val="single" w:sz="4" w:space="1" w:color="auto"/>
        </w:pBdr>
        <w:jc w:val="center"/>
        <w:rPr>
          <w:rFonts w:ascii="Garamond" w:hAnsi="Garamond"/>
          <w:b/>
          <w:smallCaps/>
          <w:color w:val="000000"/>
          <w:sz w:val="32"/>
        </w:rPr>
      </w:pPr>
      <w:r w:rsidRPr="009311CE">
        <w:rPr>
          <w:rFonts w:ascii="Garamond" w:hAnsi="Garamond"/>
          <w:color w:val="000000"/>
        </w:rPr>
        <w:t> U Soudu 6187/4, 708 82 Ostrava-Poruba</w:t>
      </w:r>
    </w:p>
    <w:p w14:paraId="7736C499" w14:textId="77777777" w:rsidR="00753D4E" w:rsidRPr="009311CE" w:rsidRDefault="00753D4E" w:rsidP="00753D4E">
      <w:pPr>
        <w:spacing w:before="120" w:after="360"/>
        <w:jc w:val="center"/>
        <w:rPr>
          <w:rFonts w:ascii="Garamond" w:hAnsi="Garamond"/>
          <w:color w:val="000000"/>
          <w:szCs w:val="18"/>
        </w:rPr>
      </w:pPr>
      <w:r w:rsidRPr="009311CE">
        <w:rPr>
          <w:rFonts w:ascii="Garamond" w:hAnsi="Garamond"/>
          <w:color w:val="000000"/>
        </w:rPr>
        <w:t>tel.: 596 972 111, fax: 596 972 801, e-mail: </w:t>
      </w:r>
      <w:r w:rsidR="00451CF7" w:rsidRPr="009311CE">
        <w:rPr>
          <w:rFonts w:ascii="Garamond" w:hAnsi="Garamond"/>
          <w:color w:val="000000"/>
        </w:rPr>
        <w:t>osostrava@osoud.ova.justice.cz</w:t>
      </w:r>
      <w:r w:rsidRPr="009311CE">
        <w:rPr>
          <w:rFonts w:ascii="Garamond" w:hAnsi="Garamond"/>
          <w:color w:val="000000"/>
        </w:rPr>
        <w:t xml:space="preserve">, </w:t>
      </w:r>
      <w:r w:rsidRPr="009311CE">
        <w:rPr>
          <w:rFonts w:ascii="Garamond" w:hAnsi="Garamond"/>
          <w:color w:val="000000"/>
          <w:szCs w:val="18"/>
        </w:rPr>
        <w:t>IDDS: 2mhaesg</w:t>
      </w:r>
    </w:p>
    <w:p w14:paraId="0B212589" w14:textId="77777777" w:rsidR="00740570" w:rsidRPr="009311CE" w:rsidRDefault="00740570" w:rsidP="00740570">
      <w:pPr>
        <w:rPr>
          <w:b/>
          <w:bCs/>
          <w:sz w:val="28"/>
          <w:szCs w:val="28"/>
        </w:rPr>
      </w:pPr>
      <w:r w:rsidRPr="009311CE">
        <w:rPr>
          <w:b/>
          <w:bCs/>
          <w:sz w:val="28"/>
          <w:szCs w:val="28"/>
        </w:rPr>
        <w:tab/>
      </w:r>
      <w:r w:rsidRPr="009311CE">
        <w:rPr>
          <w:b/>
          <w:bCs/>
          <w:sz w:val="28"/>
          <w:szCs w:val="28"/>
        </w:rPr>
        <w:tab/>
      </w:r>
      <w:r w:rsidRPr="009311CE">
        <w:rPr>
          <w:b/>
          <w:bCs/>
          <w:sz w:val="28"/>
          <w:szCs w:val="28"/>
        </w:rPr>
        <w:tab/>
      </w:r>
      <w:r w:rsidRPr="009311CE">
        <w:rPr>
          <w:b/>
          <w:bCs/>
          <w:sz w:val="28"/>
          <w:szCs w:val="28"/>
        </w:rPr>
        <w:tab/>
      </w:r>
      <w:r w:rsidRPr="009311CE">
        <w:rPr>
          <w:b/>
          <w:bCs/>
          <w:sz w:val="28"/>
          <w:szCs w:val="28"/>
        </w:rPr>
        <w:tab/>
      </w:r>
      <w:r w:rsidRPr="009311CE">
        <w:rPr>
          <w:b/>
          <w:bCs/>
          <w:sz w:val="28"/>
          <w:szCs w:val="28"/>
        </w:rPr>
        <w:tab/>
        <w:t xml:space="preserve">    </w:t>
      </w:r>
      <w:r w:rsidRPr="009311CE">
        <w:rPr>
          <w:b/>
          <w:bCs/>
          <w:sz w:val="28"/>
          <w:szCs w:val="28"/>
        </w:rPr>
        <w:tab/>
        <w:t xml:space="preserve"> </w:t>
      </w:r>
    </w:p>
    <w:p w14:paraId="11A9A74E" w14:textId="59E35765" w:rsidR="00753D4E" w:rsidRPr="009311CE" w:rsidRDefault="008E7E29" w:rsidP="00753D4E">
      <w:pPr>
        <w:jc w:val="right"/>
        <w:rPr>
          <w:rFonts w:ascii="Garamond" w:hAnsi="Garamond"/>
          <w:b/>
          <w:bCs/>
        </w:rPr>
      </w:pPr>
      <w:r w:rsidRPr="009311CE">
        <w:rPr>
          <w:rFonts w:ascii="Garamond" w:hAnsi="Garamond"/>
          <w:bCs/>
        </w:rPr>
        <w:t xml:space="preserve">č. j. </w:t>
      </w:r>
      <w:r w:rsidR="00753D4E" w:rsidRPr="009311CE">
        <w:rPr>
          <w:rFonts w:ascii="Garamond" w:hAnsi="Garamond"/>
          <w:b/>
          <w:bCs/>
        </w:rPr>
        <w:t>0 Si 279/2025</w:t>
      </w:r>
      <w:r w:rsidRPr="009311CE">
        <w:rPr>
          <w:rFonts w:ascii="Garamond" w:hAnsi="Garamond"/>
          <w:b/>
          <w:bCs/>
        </w:rPr>
        <w:t>-</w:t>
      </w:r>
      <w:r w:rsidR="00F83760" w:rsidRPr="009311CE">
        <w:rPr>
          <w:rFonts w:ascii="Garamond" w:hAnsi="Garamond"/>
          <w:b/>
          <w:bCs/>
        </w:rPr>
        <w:t>3</w:t>
      </w:r>
    </w:p>
    <w:p w14:paraId="34840718" w14:textId="77777777" w:rsidR="002579EF" w:rsidRPr="009311CE" w:rsidRDefault="002579EF" w:rsidP="002579EF">
      <w:pPr>
        <w:jc w:val="right"/>
        <w:rPr>
          <w:rFonts w:ascii="Garamond" w:hAnsi="Garamond"/>
        </w:rPr>
      </w:pPr>
      <w:r w:rsidRPr="009311CE">
        <w:rPr>
          <w:rFonts w:ascii="Garamond" w:hAnsi="Garamond"/>
          <w:bCs/>
        </w:rPr>
        <w:t>Ostrava 15. dubna 2025</w:t>
      </w:r>
    </w:p>
    <w:p w14:paraId="4811008E" w14:textId="77777777" w:rsidR="00753D4E" w:rsidRPr="009311CE" w:rsidRDefault="00753D4E" w:rsidP="00740570">
      <w:pPr>
        <w:rPr>
          <w:rFonts w:ascii="Garamond" w:hAnsi="Garamond"/>
        </w:rPr>
      </w:pPr>
    </w:p>
    <w:p w14:paraId="4F4F2373" w14:textId="77777777" w:rsidR="00753D4E" w:rsidRPr="009311CE" w:rsidRDefault="00753D4E" w:rsidP="00740570">
      <w:pPr>
        <w:rPr>
          <w:rFonts w:ascii="Garamond" w:hAnsi="Garamond"/>
        </w:rPr>
      </w:pPr>
    </w:p>
    <w:p w14:paraId="2A0FC0C8" w14:textId="73EBDA58" w:rsidR="008E7E29" w:rsidRPr="009311CE" w:rsidRDefault="00740570" w:rsidP="00753D4E">
      <w:pPr>
        <w:pStyle w:val="Zkladntext"/>
        <w:overflowPunct w:val="0"/>
        <w:autoSpaceDE w:val="0"/>
        <w:autoSpaceDN w:val="0"/>
        <w:adjustRightInd w:val="0"/>
        <w:spacing w:after="120"/>
        <w:rPr>
          <w:rFonts w:ascii="Garamond" w:hAnsi="Garamond"/>
        </w:rPr>
      </w:pPr>
      <w:r w:rsidRPr="009311CE">
        <w:rPr>
          <w:rFonts w:ascii="Garamond" w:hAnsi="Garamond"/>
        </w:rPr>
        <w:t xml:space="preserve">Okresní soud v Ostravě </w:t>
      </w:r>
      <w:r w:rsidR="002579EF" w:rsidRPr="009311CE">
        <w:rPr>
          <w:rFonts w:ascii="Garamond" w:hAnsi="Garamond"/>
        </w:rPr>
        <w:t>jako povinný subjekt podle § 2 odst. 1 zákona číslo 106/1999 Sb., o</w:t>
      </w:r>
      <w:r w:rsidR="00F83760" w:rsidRPr="009311CE">
        <w:rPr>
          <w:rFonts w:ascii="Garamond" w:hAnsi="Garamond"/>
        </w:rPr>
        <w:t> </w:t>
      </w:r>
      <w:r w:rsidR="002579EF" w:rsidRPr="009311CE">
        <w:rPr>
          <w:rFonts w:ascii="Garamond" w:hAnsi="Garamond"/>
        </w:rPr>
        <w:t xml:space="preserve">svobodném přístupu k informacím, ve znění pozdějších předpisů, </w:t>
      </w:r>
      <w:r w:rsidR="00753D4E" w:rsidRPr="009311CE">
        <w:rPr>
          <w:rFonts w:ascii="Garamond" w:hAnsi="Garamond"/>
        </w:rPr>
        <w:t>na základě žádosti</w:t>
      </w:r>
      <w:r w:rsidR="008E7E29" w:rsidRPr="009311CE">
        <w:rPr>
          <w:rFonts w:ascii="Garamond" w:hAnsi="Garamond"/>
        </w:rPr>
        <w:t xml:space="preserve"> </w:t>
      </w:r>
    </w:p>
    <w:p w14:paraId="5A3DB8A3" w14:textId="77777777" w:rsidR="00F83760" w:rsidRPr="009311CE" w:rsidRDefault="00F83760" w:rsidP="00753D4E">
      <w:pPr>
        <w:pStyle w:val="Zkladntext"/>
        <w:overflowPunct w:val="0"/>
        <w:autoSpaceDE w:val="0"/>
        <w:autoSpaceDN w:val="0"/>
        <w:adjustRightInd w:val="0"/>
        <w:spacing w:after="120"/>
        <w:rPr>
          <w:rFonts w:ascii="Garamond" w:hAnsi="Garamond"/>
        </w:rPr>
      </w:pPr>
    </w:p>
    <w:p w14:paraId="33CD299F" w14:textId="77777777" w:rsidR="00F83760" w:rsidRPr="009311CE" w:rsidRDefault="00F83760" w:rsidP="00753D4E">
      <w:pPr>
        <w:pStyle w:val="Zkladntext"/>
        <w:overflowPunct w:val="0"/>
        <w:autoSpaceDE w:val="0"/>
        <w:autoSpaceDN w:val="0"/>
        <w:adjustRightInd w:val="0"/>
        <w:spacing w:after="120"/>
        <w:rPr>
          <w:rFonts w:ascii="Garamond" w:hAnsi="Garamond"/>
        </w:rPr>
      </w:pPr>
    </w:p>
    <w:p w14:paraId="1759E853" w14:textId="7FF4DE22" w:rsidR="00F83760" w:rsidRPr="009311CE" w:rsidRDefault="00F83760" w:rsidP="00F83760">
      <w:pPr>
        <w:pStyle w:val="Zkladntext"/>
        <w:rPr>
          <w:rFonts w:ascii="Garamond" w:hAnsi="Garamond"/>
          <w:bCs/>
        </w:rPr>
      </w:pPr>
      <w:r w:rsidRPr="009311CE">
        <w:rPr>
          <w:rFonts w:ascii="Garamond" w:hAnsi="Garamond"/>
        </w:rPr>
        <w:t xml:space="preserve">žadatele: </w:t>
      </w:r>
      <w:r w:rsidR="008B4CCA" w:rsidRPr="009311CE">
        <w:rPr>
          <w:rFonts w:ascii="Garamond" w:hAnsi="Garamond"/>
        </w:rPr>
        <w:t xml:space="preserve">PECKY online s. r. o., sídlem U Hřiště 334, 252 67 Tuchoměřice, IČ: 108 67 767 </w:t>
      </w:r>
      <w:r w:rsidRPr="009311CE">
        <w:rPr>
          <w:rFonts w:ascii="Garamond" w:hAnsi="Garamond"/>
        </w:rPr>
        <w:t>o</w:t>
      </w:r>
      <w:r w:rsidR="008B4CCA" w:rsidRPr="009311CE">
        <w:rPr>
          <w:rFonts w:ascii="Garamond" w:hAnsi="Garamond"/>
        </w:rPr>
        <w:t> </w:t>
      </w:r>
      <w:r w:rsidRPr="009311CE">
        <w:rPr>
          <w:rFonts w:ascii="Garamond" w:hAnsi="Garamond"/>
        </w:rPr>
        <w:t xml:space="preserve">poskytnutí informace ze dne </w:t>
      </w:r>
      <w:r w:rsidR="008B4CCA" w:rsidRPr="009311CE">
        <w:rPr>
          <w:rFonts w:ascii="Garamond" w:hAnsi="Garamond"/>
          <w:bCs/>
        </w:rPr>
        <w:t>9</w:t>
      </w:r>
      <w:r w:rsidRPr="009311CE">
        <w:rPr>
          <w:rFonts w:ascii="Garamond" w:hAnsi="Garamond"/>
          <w:bCs/>
        </w:rPr>
        <w:t xml:space="preserve">. </w:t>
      </w:r>
      <w:r w:rsidR="008B4CCA" w:rsidRPr="009311CE">
        <w:rPr>
          <w:rFonts w:ascii="Garamond" w:hAnsi="Garamond"/>
          <w:bCs/>
        </w:rPr>
        <w:t>dubna</w:t>
      </w:r>
      <w:r w:rsidRPr="009311CE">
        <w:rPr>
          <w:rFonts w:ascii="Garamond" w:hAnsi="Garamond"/>
          <w:bCs/>
        </w:rPr>
        <w:t xml:space="preserve"> 202</w:t>
      </w:r>
      <w:r w:rsidR="008B4CCA" w:rsidRPr="009311CE">
        <w:rPr>
          <w:rFonts w:ascii="Garamond" w:hAnsi="Garamond"/>
          <w:bCs/>
        </w:rPr>
        <w:t>5</w:t>
      </w:r>
    </w:p>
    <w:p w14:paraId="20E9CD5D" w14:textId="77777777" w:rsidR="00F83760" w:rsidRPr="009311CE" w:rsidRDefault="00F83760" w:rsidP="00F83760">
      <w:pPr>
        <w:pStyle w:val="Zkladntext"/>
        <w:rPr>
          <w:rFonts w:ascii="Garamond" w:hAnsi="Garamond"/>
        </w:rPr>
      </w:pPr>
    </w:p>
    <w:p w14:paraId="6F32724B" w14:textId="77777777" w:rsidR="00F83760" w:rsidRPr="009311CE" w:rsidRDefault="00F83760" w:rsidP="00F83760">
      <w:pPr>
        <w:pStyle w:val="Zkladntext"/>
        <w:rPr>
          <w:rFonts w:ascii="Garamond" w:hAnsi="Garamond"/>
          <w:bCs/>
        </w:rPr>
      </w:pPr>
    </w:p>
    <w:p w14:paraId="7D57A5A6" w14:textId="77777777" w:rsidR="00F83760" w:rsidRPr="009311CE" w:rsidRDefault="00F83760" w:rsidP="00F83760">
      <w:pPr>
        <w:pStyle w:val="Zkladntext"/>
        <w:jc w:val="center"/>
        <w:rPr>
          <w:rFonts w:ascii="Garamond" w:hAnsi="Garamond"/>
          <w:b/>
          <w:bCs/>
        </w:rPr>
      </w:pPr>
      <w:r w:rsidRPr="009311CE">
        <w:rPr>
          <w:rFonts w:ascii="Garamond" w:hAnsi="Garamond"/>
          <w:b/>
          <w:bCs/>
        </w:rPr>
        <w:t>vydává</w:t>
      </w:r>
    </w:p>
    <w:p w14:paraId="267ABBA1" w14:textId="77777777" w:rsidR="00F83760" w:rsidRPr="009311CE" w:rsidRDefault="00F83760" w:rsidP="00F83760">
      <w:pPr>
        <w:pStyle w:val="Zkladntext"/>
        <w:rPr>
          <w:rFonts w:ascii="Garamond" w:hAnsi="Garamond"/>
          <w:iCs/>
        </w:rPr>
      </w:pPr>
      <w:r w:rsidRPr="009311CE">
        <w:rPr>
          <w:rFonts w:ascii="Garamond" w:hAnsi="Garamond"/>
          <w:iCs/>
        </w:rPr>
        <w:t>podle § 15 odst. 1 a § 20 odst. 4 zákona č. 106/1999 Sb., o svobodném přístupu k informacím (dále jen „</w:t>
      </w:r>
      <w:proofErr w:type="spellStart"/>
      <w:r w:rsidRPr="009311CE">
        <w:rPr>
          <w:rFonts w:ascii="Garamond" w:hAnsi="Garamond"/>
          <w:iCs/>
        </w:rPr>
        <w:t>InfZ</w:t>
      </w:r>
      <w:proofErr w:type="spellEnd"/>
      <w:r w:rsidRPr="009311CE">
        <w:rPr>
          <w:rFonts w:ascii="Garamond" w:hAnsi="Garamond"/>
          <w:iCs/>
        </w:rPr>
        <w:t>“), toto</w:t>
      </w:r>
    </w:p>
    <w:p w14:paraId="4D7CDFBC" w14:textId="77777777" w:rsidR="00F83760" w:rsidRPr="009311CE" w:rsidRDefault="00F83760" w:rsidP="00F83760">
      <w:pPr>
        <w:pStyle w:val="Zkladntext"/>
        <w:rPr>
          <w:rFonts w:ascii="Garamond" w:hAnsi="Garamond"/>
          <w:iCs/>
        </w:rPr>
      </w:pPr>
    </w:p>
    <w:p w14:paraId="52E059F9" w14:textId="77777777" w:rsidR="00F83760" w:rsidRPr="009311CE" w:rsidRDefault="00F83760" w:rsidP="00F83760">
      <w:pPr>
        <w:pStyle w:val="Zkladntext"/>
        <w:rPr>
          <w:rFonts w:ascii="Garamond" w:hAnsi="Garamond"/>
          <w:iCs/>
        </w:rPr>
      </w:pPr>
    </w:p>
    <w:p w14:paraId="4AA01DBE" w14:textId="77777777" w:rsidR="00F83760" w:rsidRPr="009311CE" w:rsidRDefault="00F83760" w:rsidP="00F83760">
      <w:pPr>
        <w:pStyle w:val="Zkladntext"/>
        <w:jc w:val="center"/>
        <w:rPr>
          <w:rFonts w:ascii="Garamond" w:hAnsi="Garamond"/>
          <w:b/>
          <w:iCs/>
        </w:rPr>
      </w:pPr>
      <w:r w:rsidRPr="009311CE">
        <w:rPr>
          <w:rFonts w:ascii="Garamond" w:hAnsi="Garamond"/>
          <w:b/>
          <w:iCs/>
        </w:rPr>
        <w:t>rozhodnutí:</w:t>
      </w:r>
    </w:p>
    <w:p w14:paraId="7BA1D1D2" w14:textId="51430524" w:rsidR="00F83760" w:rsidRPr="009311CE" w:rsidRDefault="00F83760" w:rsidP="00F83760">
      <w:pPr>
        <w:pStyle w:val="Zkladntext"/>
        <w:overflowPunct w:val="0"/>
        <w:spacing w:after="120"/>
        <w:rPr>
          <w:rFonts w:ascii="Garamond" w:hAnsi="Garamond"/>
        </w:rPr>
      </w:pPr>
      <w:r w:rsidRPr="009311CE">
        <w:rPr>
          <w:rFonts w:ascii="Garamond" w:hAnsi="Garamond"/>
          <w:iCs/>
        </w:rPr>
        <w:t xml:space="preserve">Podle § </w:t>
      </w:r>
      <w:r w:rsidRPr="009311CE">
        <w:rPr>
          <w:rFonts w:ascii="Garamond" w:hAnsi="Garamond"/>
        </w:rPr>
        <w:t xml:space="preserve">8a a § 15 odst. 1 </w:t>
      </w:r>
      <w:proofErr w:type="spellStart"/>
      <w:r w:rsidRPr="009311CE">
        <w:rPr>
          <w:rFonts w:ascii="Garamond" w:hAnsi="Garamond"/>
        </w:rPr>
        <w:t>InfZ</w:t>
      </w:r>
      <w:proofErr w:type="spellEnd"/>
      <w:r w:rsidRPr="009311CE">
        <w:rPr>
          <w:rFonts w:ascii="Garamond" w:hAnsi="Garamond"/>
        </w:rPr>
        <w:t xml:space="preserve"> se žádost o informace ze dne </w:t>
      </w:r>
      <w:r w:rsidR="008B4CCA" w:rsidRPr="009311CE">
        <w:rPr>
          <w:rFonts w:ascii="Garamond" w:hAnsi="Garamond"/>
          <w:bCs/>
        </w:rPr>
        <w:t>9</w:t>
      </w:r>
      <w:r w:rsidRPr="009311CE">
        <w:rPr>
          <w:rFonts w:ascii="Garamond" w:hAnsi="Garamond"/>
          <w:bCs/>
        </w:rPr>
        <w:t xml:space="preserve">. </w:t>
      </w:r>
      <w:r w:rsidR="008B4CCA" w:rsidRPr="009311CE">
        <w:rPr>
          <w:rFonts w:ascii="Garamond" w:hAnsi="Garamond"/>
          <w:bCs/>
        </w:rPr>
        <w:t>dubna 2025</w:t>
      </w:r>
      <w:r w:rsidRPr="009311CE">
        <w:rPr>
          <w:rFonts w:ascii="Garamond" w:hAnsi="Garamond"/>
        </w:rPr>
        <w:t xml:space="preserve"> žadatele </w:t>
      </w:r>
      <w:r w:rsidR="008B4CCA" w:rsidRPr="009311CE">
        <w:rPr>
          <w:rFonts w:ascii="Garamond" w:hAnsi="Garamond"/>
        </w:rPr>
        <w:t>PECKY online s. r. o., sídlem U Hřiště 334, 252 67 Tuchoměřice, IČ: 108 67 767</w:t>
      </w:r>
      <w:r w:rsidRPr="009311CE">
        <w:rPr>
          <w:rFonts w:ascii="Garamond" w:hAnsi="Garamond"/>
        </w:rPr>
        <w:t xml:space="preserve"> o poskytnutí </w:t>
      </w:r>
      <w:r w:rsidR="008B4CCA" w:rsidRPr="009311CE">
        <w:rPr>
          <w:rFonts w:ascii="Garamond" w:hAnsi="Garamond"/>
        </w:rPr>
        <w:t>anonymizované žaloby v řízení č. j. 61 C 304/2024</w:t>
      </w:r>
      <w:r w:rsidRPr="009311CE">
        <w:rPr>
          <w:rFonts w:ascii="Garamond" w:hAnsi="Garamond"/>
        </w:rPr>
        <w:t xml:space="preserve">, </w:t>
      </w:r>
      <w:r w:rsidR="008B4CCA" w:rsidRPr="009311CE">
        <w:rPr>
          <w:rFonts w:ascii="Garamond" w:hAnsi="Garamond"/>
        </w:rPr>
        <w:t>kterou podal pan Ivan S</w:t>
      </w:r>
      <w:r w:rsidR="009311CE">
        <w:rPr>
          <w:rFonts w:ascii="Garamond" w:hAnsi="Garamond"/>
        </w:rPr>
        <w:t>.</w:t>
      </w:r>
      <w:r w:rsidR="008B4CCA" w:rsidRPr="009311CE">
        <w:rPr>
          <w:rFonts w:ascii="Garamond" w:hAnsi="Garamond"/>
        </w:rPr>
        <w:t xml:space="preserve"> proti státnímu zástupci a</w:t>
      </w:r>
      <w:r w:rsidR="009B1B4C" w:rsidRPr="009311CE">
        <w:rPr>
          <w:rFonts w:ascii="Garamond" w:hAnsi="Garamond"/>
        </w:rPr>
        <w:t> </w:t>
      </w:r>
      <w:r w:rsidR="008B4CCA" w:rsidRPr="009311CE">
        <w:rPr>
          <w:rFonts w:ascii="Garamond" w:hAnsi="Garamond"/>
        </w:rPr>
        <w:t>o</w:t>
      </w:r>
      <w:r w:rsidR="009B1B4C" w:rsidRPr="009311CE">
        <w:rPr>
          <w:rFonts w:ascii="Garamond" w:hAnsi="Garamond"/>
        </w:rPr>
        <w:t> </w:t>
      </w:r>
      <w:r w:rsidR="008B4CCA" w:rsidRPr="009311CE">
        <w:rPr>
          <w:rFonts w:ascii="Garamond" w:hAnsi="Garamond"/>
        </w:rPr>
        <w:t>poskytnutí informace, zda, kdy a v jaké výši byl uhrazen soudní poplatek, </w:t>
      </w:r>
      <w:r w:rsidRPr="009311CE">
        <w:rPr>
          <w:rFonts w:ascii="Garamond" w:hAnsi="Garamond"/>
          <w:b/>
          <w:bCs/>
        </w:rPr>
        <w:t>odmítá</w:t>
      </w:r>
      <w:r w:rsidRPr="009311CE">
        <w:rPr>
          <w:rFonts w:ascii="Garamond" w:hAnsi="Garamond"/>
          <w:b/>
        </w:rPr>
        <w:t>.</w:t>
      </w:r>
    </w:p>
    <w:p w14:paraId="09FB504A" w14:textId="77777777" w:rsidR="00F83760" w:rsidRPr="009311CE" w:rsidRDefault="00F83760" w:rsidP="00F83760">
      <w:pPr>
        <w:pStyle w:val="Zkladntext"/>
        <w:rPr>
          <w:rFonts w:ascii="Garamond" w:hAnsi="Garamond"/>
          <w:b/>
        </w:rPr>
      </w:pPr>
    </w:p>
    <w:p w14:paraId="0943E90C" w14:textId="77777777" w:rsidR="00F83760" w:rsidRPr="009311CE" w:rsidRDefault="00F83760" w:rsidP="00F83760">
      <w:pPr>
        <w:pStyle w:val="Zkladntext"/>
        <w:jc w:val="center"/>
        <w:rPr>
          <w:rFonts w:ascii="Garamond" w:hAnsi="Garamond"/>
          <w:b/>
        </w:rPr>
      </w:pPr>
      <w:r w:rsidRPr="009311CE">
        <w:rPr>
          <w:rFonts w:ascii="Garamond" w:hAnsi="Garamond"/>
          <w:b/>
        </w:rPr>
        <w:t>Odůvodnění:</w:t>
      </w:r>
    </w:p>
    <w:p w14:paraId="0D5033C0" w14:textId="01E6970B"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Žádostí doručenou soudu dne </w:t>
      </w:r>
      <w:r w:rsidR="008B4CCA" w:rsidRPr="009311CE">
        <w:rPr>
          <w:rFonts w:ascii="Garamond" w:hAnsi="Garamond"/>
          <w:bCs/>
        </w:rPr>
        <w:t>9. dubna 2025</w:t>
      </w:r>
      <w:r w:rsidRPr="009311CE">
        <w:rPr>
          <w:rFonts w:ascii="Garamond" w:hAnsi="Garamond"/>
          <w:bCs/>
        </w:rPr>
        <w:t xml:space="preserve"> se žadatel domáhal poskytnutí </w:t>
      </w:r>
      <w:r w:rsidR="008B4CCA" w:rsidRPr="009311CE">
        <w:rPr>
          <w:rFonts w:ascii="Garamond" w:hAnsi="Garamond"/>
        </w:rPr>
        <w:t>anonymizované žaloby v řízení č. j. 61 C 304/2024, kterou podal pan Ivan S</w:t>
      </w:r>
      <w:r w:rsidR="009311CE">
        <w:rPr>
          <w:rFonts w:ascii="Garamond" w:hAnsi="Garamond"/>
        </w:rPr>
        <w:t xml:space="preserve">. </w:t>
      </w:r>
      <w:r w:rsidR="008B4CCA" w:rsidRPr="009311CE">
        <w:rPr>
          <w:rFonts w:ascii="Garamond" w:hAnsi="Garamond"/>
        </w:rPr>
        <w:t>proti státnímu zástupci a o poskytnutí informace, zda, kdy a v jaké výši byl uhrazen soudní poplatek</w:t>
      </w:r>
      <w:r w:rsidR="00045E67" w:rsidRPr="009311CE">
        <w:rPr>
          <w:rFonts w:ascii="Garamond" w:hAnsi="Garamond"/>
        </w:rPr>
        <w:t>.</w:t>
      </w:r>
    </w:p>
    <w:p w14:paraId="58DDFDAD" w14:textId="77777777"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Dle § 3 odst. 3 </w:t>
      </w:r>
      <w:proofErr w:type="spellStart"/>
      <w:r w:rsidRPr="009311CE">
        <w:rPr>
          <w:rFonts w:ascii="Garamond" w:hAnsi="Garamond"/>
        </w:rPr>
        <w:t>InfZ</w:t>
      </w:r>
      <w:proofErr w:type="spellEnd"/>
      <w:r w:rsidRPr="009311CE">
        <w:rPr>
          <w:rFonts w:ascii="Garamond" w:hAnsi="Garamond"/>
        </w:rPr>
        <w:t xml:space="preserve"> se informací pro účely </w:t>
      </w:r>
      <w:proofErr w:type="spellStart"/>
      <w:r w:rsidRPr="009311CE">
        <w:rPr>
          <w:rFonts w:ascii="Garamond" w:hAnsi="Garamond"/>
        </w:rPr>
        <w:t>InfZ</w:t>
      </w:r>
      <w:proofErr w:type="spellEnd"/>
      <w:r w:rsidRPr="009311CE">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5759C723" w14:textId="49BC510B"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Jak vyplývá z ustanovení § 8a </w:t>
      </w:r>
      <w:proofErr w:type="spellStart"/>
      <w:r w:rsidRPr="009311CE">
        <w:rPr>
          <w:rFonts w:ascii="Garamond" w:hAnsi="Garamond"/>
        </w:rPr>
        <w:t>InfZ</w:t>
      </w:r>
      <w:proofErr w:type="spellEnd"/>
      <w:r w:rsidRPr="009311CE">
        <w:rPr>
          <w:rFonts w:ascii="Garamond" w:hAnsi="Garamond"/>
        </w:rPr>
        <w:t>, povinné subjekty poskytují informace týkající se osobnosti, projevů osobní povahy, soukromí fyzické osoby a osobní údaje jen v souladu s</w:t>
      </w:r>
      <w:r w:rsidR="008B4CCA" w:rsidRPr="009311CE">
        <w:rPr>
          <w:rFonts w:ascii="Garamond" w:hAnsi="Garamond"/>
        </w:rPr>
        <w:t> </w:t>
      </w:r>
      <w:r w:rsidRPr="009311CE">
        <w:rPr>
          <w:rFonts w:ascii="Garamond" w:hAnsi="Garamond"/>
        </w:rPr>
        <w:t>právními předpisy upravujícími jejich ochranu. Těmito právními předpisy není pouze zákon č. 110/2019 Sb., o zpracování osobních údajů, ale také ustanovení §§ 84 až 90 zákona č.</w:t>
      </w:r>
      <w:r w:rsidR="008B4CCA" w:rsidRPr="009311CE">
        <w:rPr>
          <w:rFonts w:ascii="Garamond" w:hAnsi="Garamond"/>
        </w:rPr>
        <w:t> </w:t>
      </w:r>
      <w:r w:rsidRPr="009311CE">
        <w:rPr>
          <w:rFonts w:ascii="Garamond" w:hAnsi="Garamond"/>
        </w:rPr>
        <w:t>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w:t>
      </w:r>
      <w:r w:rsidR="008B4CCA" w:rsidRPr="009311CE">
        <w:rPr>
          <w:rFonts w:ascii="Garamond" w:hAnsi="Garamond"/>
        </w:rPr>
        <w:t> </w:t>
      </w:r>
      <w:r w:rsidRPr="009311CE">
        <w:rPr>
          <w:rFonts w:ascii="Garamond" w:hAnsi="Garamond"/>
        </w:rPr>
        <w:t xml:space="preserve">soukromém životě člověka třetí osobou, nebo takové záznamy o jeho soukromém životě šířit. </w:t>
      </w:r>
    </w:p>
    <w:p w14:paraId="2A397C22" w14:textId="77777777"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Dalším zákonem upravujícím ochranu osobních údajů je zákon č. 110/2019 Sb., o zpracování osobních údajů, zejména pak v něm uvedené nařízení Evropského parlamentu a Rady (EU) </w:t>
      </w:r>
      <w:r w:rsidRPr="009311CE">
        <w:rPr>
          <w:rFonts w:ascii="Garamond" w:hAnsi="Garamond"/>
        </w:rPr>
        <w:lastRenderedPageBreak/>
        <w:t>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A5BE5D6" w14:textId="2246F3C9"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Pro výše uvedené citace zákonných ustanovení v kontextu žádosti je zcela zjevné, že již v samotné žádosti žadatele je uveden požadavek na sdělení informace o řízení, jež se má vztahovat k osobě, kterou identifikoval jménem</w:t>
      </w:r>
      <w:r w:rsidR="008B4CCA" w:rsidRPr="009311CE">
        <w:rPr>
          <w:rFonts w:ascii="Garamond" w:hAnsi="Garamond"/>
        </w:rPr>
        <w:t xml:space="preserve"> a příjmením. </w:t>
      </w:r>
      <w:r w:rsidRPr="009311CE">
        <w:rPr>
          <w:rFonts w:ascii="Garamond" w:hAnsi="Garamond"/>
        </w:rPr>
        <w:t>Samotná znalost těchto identifikačních údajů je však ve vztahu k limitům ochrany osobnosti zjevně invazivní a nepřípustně rozšiřující faktický sběr informací o této osobě.</w:t>
      </w:r>
    </w:p>
    <w:p w14:paraId="328D3981" w14:textId="77777777" w:rsidR="00F83760" w:rsidRPr="009311CE" w:rsidRDefault="00F83760" w:rsidP="00F83760">
      <w:pPr>
        <w:pStyle w:val="Zkladntext"/>
        <w:numPr>
          <w:ilvl w:val="0"/>
          <w:numId w:val="2"/>
        </w:numPr>
        <w:spacing w:after="120"/>
        <w:ind w:left="284" w:hanging="295"/>
        <w:rPr>
          <w:rFonts w:ascii="Garamond" w:hAnsi="Garamond"/>
        </w:rPr>
      </w:pPr>
      <w:r w:rsidRPr="009311CE">
        <w:rPr>
          <w:rFonts w:ascii="Garamond" w:hAnsi="Garamond"/>
        </w:rPr>
        <w:t xml:space="preserve">Je také namístě připomenout základní smysl a účel práva na informace a jeho realizace tak, jak o něm </w:t>
      </w:r>
      <w:proofErr w:type="gramStart"/>
      <w:r w:rsidRPr="009311CE">
        <w:rPr>
          <w:rFonts w:ascii="Garamond" w:hAnsi="Garamond"/>
        </w:rPr>
        <w:t>hovoří</w:t>
      </w:r>
      <w:proofErr w:type="gramEnd"/>
      <w:r w:rsidRPr="009311CE">
        <w:rPr>
          <w:rFonts w:ascii="Garamond" w:hAnsi="Garamond"/>
        </w:rPr>
        <w:t xml:space="preserve"> Ústavní soud ve svém usnesení ze dne 18. 12. 2002 </w:t>
      </w:r>
      <w:proofErr w:type="spellStart"/>
      <w:r w:rsidRPr="009311CE">
        <w:rPr>
          <w:rFonts w:ascii="Garamond" w:hAnsi="Garamond"/>
        </w:rPr>
        <w:t>sp</w:t>
      </w:r>
      <w:proofErr w:type="spellEnd"/>
      <w:r w:rsidRPr="009311CE">
        <w:rPr>
          <w:rFonts w:ascii="Garamond" w:hAnsi="Garamond"/>
        </w:rPr>
        <w:t xml:space="preserve">. zn. III. ÚS 156/02. Ústavní soud v tomto nálezu uvedl, že </w:t>
      </w:r>
      <w:r w:rsidRPr="009311CE">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9311CE">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EE3DFF4" w14:textId="3617206B"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 vedeném vůči dotčené fyzické osobě, respektive v poskytnutí anonymizované</w:t>
      </w:r>
      <w:r w:rsidR="00045E67" w:rsidRPr="009311CE">
        <w:rPr>
          <w:rFonts w:ascii="Garamond" w:hAnsi="Garamond"/>
        </w:rPr>
        <w:t xml:space="preserve"> žaloby</w:t>
      </w:r>
      <w:r w:rsidRPr="009311CE">
        <w:rPr>
          <w:rFonts w:ascii="Garamond" w:hAnsi="Garamond"/>
        </w:rPr>
        <w:t xml:space="preserve"> </w:t>
      </w:r>
      <w:r w:rsidR="00045E67" w:rsidRPr="009311CE">
        <w:rPr>
          <w:rFonts w:ascii="Garamond" w:hAnsi="Garamond"/>
        </w:rPr>
        <w:t>podané touto osobou</w:t>
      </w:r>
      <w:r w:rsidRPr="009311CE">
        <w:rPr>
          <w:rFonts w:ascii="Garamond" w:hAnsi="Garamond"/>
        </w:rPr>
        <w:t xml:space="preserve"> nelze spatřovat žádný širší význam pro společnost ani projev participace občanské společnosti na věcech veřejných. Dále je třeba upozornit na skutečnost, že žadatel povinnému subjektu nedoložil plnou moc, na jejímž základě by mohl rozšiřovat sběr informací o dotčené osobě. </w:t>
      </w:r>
    </w:p>
    <w:p w14:paraId="37138888" w14:textId="391F11E3"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Povinný subjekt trvá na tom, že žádost jde proti obsahu a smyslu </w:t>
      </w:r>
      <w:proofErr w:type="spellStart"/>
      <w:r w:rsidRPr="009311CE">
        <w:rPr>
          <w:rFonts w:ascii="Garamond" w:hAnsi="Garamond"/>
        </w:rPr>
        <w:t>InfZ</w:t>
      </w:r>
      <w:proofErr w:type="spellEnd"/>
      <w:r w:rsidRPr="009311CE">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9311CE">
        <w:rPr>
          <w:rFonts w:ascii="Garamond" w:hAnsi="Garamond"/>
        </w:rPr>
        <w:t xml:space="preserve">Zodpovězení žadatelova dotazu spočívá v poskytnutí anonymizované </w:t>
      </w:r>
      <w:r w:rsidR="00045E67" w:rsidRPr="009311CE">
        <w:rPr>
          <w:rFonts w:ascii="Garamond" w:hAnsi="Garamond"/>
        </w:rPr>
        <w:t>žaloby</w:t>
      </w:r>
      <w:r w:rsidRPr="009311CE">
        <w:rPr>
          <w:rFonts w:ascii="Garamond" w:hAnsi="Garamond"/>
        </w:rPr>
        <w:t xml:space="preserve"> </w:t>
      </w:r>
      <w:r w:rsidR="00045E67" w:rsidRPr="009311CE">
        <w:rPr>
          <w:rFonts w:ascii="Garamond" w:hAnsi="Garamond"/>
        </w:rPr>
        <w:t xml:space="preserve">podané </w:t>
      </w:r>
      <w:r w:rsidRPr="009311CE">
        <w:rPr>
          <w:rFonts w:ascii="Garamond" w:hAnsi="Garamond"/>
        </w:rPr>
        <w:t>konkrétní osob</w:t>
      </w:r>
      <w:r w:rsidR="00045E67" w:rsidRPr="009311CE">
        <w:rPr>
          <w:rFonts w:ascii="Garamond" w:hAnsi="Garamond"/>
        </w:rPr>
        <w:t>ou a sdělení dalších údajů z ní vyplývajících</w:t>
      </w:r>
      <w:r w:rsidRPr="009311CE">
        <w:rPr>
          <w:rFonts w:ascii="Garamond" w:hAnsi="Garamond"/>
        </w:rPr>
        <w:t xml:space="preserve">. Anonymizace, tedy znečitelnění osobních údajů by však za situace, kdy žadatel dotčenou osobu přímo identifikoval jménem a příjmením, postrádala jakýkoli význam. Nadto, </w:t>
      </w:r>
      <w:r w:rsidRPr="009311CE">
        <w:rPr>
          <w:rFonts w:ascii="Garamond" w:hAnsi="Garamond"/>
        </w:rPr>
        <w:lastRenderedPageBreak/>
        <w:t>pokud by povinný subjekt přistoupil k poskytnutí takových informací o dotčené osobě, a to bez doložení oprávnění žadatele těmito informacemi disponovat, došlo by podle názoru povinného subjektu k zásahu do soukromí osoby.</w:t>
      </w:r>
      <w:bookmarkEnd w:id="0"/>
      <w:r w:rsidRPr="009311CE">
        <w:rPr>
          <w:rFonts w:ascii="Garamond" w:hAnsi="Garamond"/>
        </w:rPr>
        <w:t xml:space="preserve"> 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w:t>
      </w:r>
      <w:r w:rsidR="00045E67" w:rsidRPr="009311CE">
        <w:rPr>
          <w:rFonts w:ascii="Garamond" w:hAnsi="Garamond"/>
        </w:rPr>
        <w:t> </w:t>
      </w:r>
      <w:r w:rsidRPr="009311CE">
        <w:rPr>
          <w:rFonts w:ascii="Garamond" w:hAnsi="Garamond"/>
        </w:rPr>
        <w:t>osobních údajů. Právo žadatele na informace v porovnání s právem fyzické osoby na ochranu jejího soukromí při uplatnění principu proporcionality neobstálo.</w:t>
      </w:r>
    </w:p>
    <w:p w14:paraId="03698AAC" w14:textId="77777777" w:rsidR="00F83760" w:rsidRPr="009311CE" w:rsidRDefault="00F83760" w:rsidP="00F83760">
      <w:pPr>
        <w:pStyle w:val="Zkladntext"/>
        <w:numPr>
          <w:ilvl w:val="0"/>
          <w:numId w:val="2"/>
        </w:numPr>
        <w:spacing w:after="120"/>
        <w:ind w:left="284" w:hanging="284"/>
        <w:rPr>
          <w:rFonts w:ascii="Garamond" w:hAnsi="Garamond"/>
        </w:rPr>
      </w:pPr>
      <w:r w:rsidRPr="009311CE">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9311CE">
        <w:rPr>
          <w:rFonts w:ascii="Garamond" w:hAnsi="Garamond"/>
        </w:rPr>
        <w:t>InfZ</w:t>
      </w:r>
      <w:proofErr w:type="spellEnd"/>
      <w:r w:rsidRPr="009311CE">
        <w:rPr>
          <w:rFonts w:ascii="Garamond" w:hAnsi="Garamond"/>
        </w:rPr>
        <w:t xml:space="preserve"> odmítl. </w:t>
      </w:r>
    </w:p>
    <w:p w14:paraId="02F9A3FB" w14:textId="77777777" w:rsidR="00F83760" w:rsidRPr="009311CE" w:rsidRDefault="00F83760" w:rsidP="00F83760">
      <w:pPr>
        <w:pStyle w:val="Zkladntext"/>
        <w:overflowPunct w:val="0"/>
        <w:spacing w:after="120"/>
        <w:jc w:val="center"/>
        <w:rPr>
          <w:rFonts w:ascii="Garamond" w:hAnsi="Garamond"/>
        </w:rPr>
      </w:pPr>
      <w:r w:rsidRPr="009311CE">
        <w:rPr>
          <w:rFonts w:ascii="Garamond" w:hAnsi="Garamond"/>
          <w:b/>
        </w:rPr>
        <w:t>Poučení:</w:t>
      </w:r>
    </w:p>
    <w:p w14:paraId="3E149034" w14:textId="77777777" w:rsidR="00F83760" w:rsidRPr="009311CE" w:rsidRDefault="00F83760" w:rsidP="00F83760">
      <w:pPr>
        <w:pStyle w:val="Zkladntext"/>
        <w:rPr>
          <w:rFonts w:ascii="Garamond" w:hAnsi="Garamond"/>
        </w:rPr>
      </w:pPr>
      <w:r w:rsidRPr="009311CE">
        <w:rPr>
          <w:rFonts w:ascii="Garamond" w:hAnsi="Garamond"/>
        </w:rPr>
        <w:t>Proti tomuto rozhodnutí je možno</w:t>
      </w:r>
      <w:r w:rsidRPr="009311CE">
        <w:rPr>
          <w:rFonts w:ascii="Garamond" w:hAnsi="Garamond"/>
          <w:b/>
          <w:bCs/>
        </w:rPr>
        <w:t xml:space="preserve"> </w:t>
      </w:r>
      <w:r w:rsidRPr="009311CE">
        <w:rPr>
          <w:rFonts w:ascii="Garamond" w:hAnsi="Garamond"/>
        </w:rPr>
        <w:t>podat odvolání do 15 dnů ode dne jeho doručení prostřednictvím Okresního soudu v Ostravě k Ministerstvu spravedlnosti České republiky.</w:t>
      </w:r>
    </w:p>
    <w:p w14:paraId="35ECE154" w14:textId="77777777" w:rsidR="00F83760" w:rsidRPr="009311CE" w:rsidRDefault="00F83760" w:rsidP="00F83760">
      <w:pPr>
        <w:pStyle w:val="Zkladntext"/>
        <w:rPr>
          <w:rFonts w:ascii="Garamond" w:hAnsi="Garamond"/>
        </w:rPr>
      </w:pPr>
      <w:r w:rsidRPr="009311CE">
        <w:rPr>
          <w:rFonts w:ascii="Garamond" w:hAnsi="Garamond"/>
        </w:rPr>
        <w:t xml:space="preserve"> </w:t>
      </w:r>
      <w:r w:rsidRPr="009311CE">
        <w:rPr>
          <w:rFonts w:ascii="Garamond" w:hAnsi="Garamond"/>
          <w:b/>
        </w:rPr>
        <w:t xml:space="preserve"> </w:t>
      </w:r>
    </w:p>
    <w:p w14:paraId="2455B359" w14:textId="77777777" w:rsidR="00740570" w:rsidRPr="009311CE" w:rsidRDefault="004C1F61" w:rsidP="004C1F61">
      <w:pPr>
        <w:pStyle w:val="Zkladntext"/>
        <w:overflowPunct w:val="0"/>
        <w:autoSpaceDE w:val="0"/>
        <w:autoSpaceDN w:val="0"/>
        <w:adjustRightInd w:val="0"/>
        <w:spacing w:after="120"/>
        <w:rPr>
          <w:rFonts w:ascii="Garamond" w:hAnsi="Garamond"/>
        </w:rPr>
      </w:pPr>
      <w:r w:rsidRPr="009311CE">
        <w:rPr>
          <w:rFonts w:ascii="Garamond" w:hAnsi="Garamond"/>
        </w:rPr>
        <w:t xml:space="preserve"> </w:t>
      </w:r>
      <w:r w:rsidR="00753D4E" w:rsidRPr="009311CE">
        <w:rPr>
          <w:rFonts w:ascii="Garamond" w:hAnsi="Garamond"/>
          <w:b/>
        </w:rPr>
        <w:t xml:space="preserve"> </w:t>
      </w:r>
    </w:p>
    <w:p w14:paraId="06CE1528" w14:textId="31A6FC0D" w:rsidR="00740570" w:rsidRPr="009311CE" w:rsidRDefault="004C1F61" w:rsidP="004C1F61">
      <w:pPr>
        <w:jc w:val="both"/>
        <w:rPr>
          <w:rFonts w:ascii="Garamond" w:hAnsi="Garamond"/>
          <w:bCs/>
        </w:rPr>
      </w:pPr>
      <w:r w:rsidRPr="009311CE">
        <w:rPr>
          <w:rFonts w:ascii="Garamond" w:hAnsi="Garamond"/>
          <w:bCs/>
        </w:rPr>
        <w:t xml:space="preserve">Mgr. </w:t>
      </w:r>
      <w:r w:rsidR="0025188F" w:rsidRPr="009311CE">
        <w:rPr>
          <w:rFonts w:ascii="Garamond" w:hAnsi="Garamond"/>
          <w:bCs/>
        </w:rPr>
        <w:t>Tomáš Kamradek</w:t>
      </w:r>
      <w:r w:rsidR="009B1B4C" w:rsidRPr="009311CE">
        <w:rPr>
          <w:rFonts w:ascii="Garamond" w:hAnsi="Garamond"/>
          <w:bCs/>
        </w:rPr>
        <w:t xml:space="preserve"> v. r.</w:t>
      </w:r>
    </w:p>
    <w:p w14:paraId="2B0E5F5F" w14:textId="77777777" w:rsidR="004C1F61" w:rsidRPr="009311CE" w:rsidRDefault="004C1F61" w:rsidP="004C1F61">
      <w:pPr>
        <w:jc w:val="both"/>
        <w:rPr>
          <w:rFonts w:ascii="Garamond" w:hAnsi="Garamond"/>
          <w:bCs/>
        </w:rPr>
      </w:pPr>
      <w:r w:rsidRPr="009311CE">
        <w:rPr>
          <w:rFonts w:ascii="Garamond" w:hAnsi="Garamond"/>
          <w:bCs/>
        </w:rPr>
        <w:t>předseda okresního soudu</w:t>
      </w:r>
    </w:p>
    <w:p w14:paraId="616D900F" w14:textId="77777777" w:rsidR="00740570" w:rsidRPr="009311CE" w:rsidRDefault="00740570" w:rsidP="00740570">
      <w:pPr>
        <w:jc w:val="center"/>
        <w:rPr>
          <w:rFonts w:ascii="Garamond" w:hAnsi="Garamond"/>
          <w:b/>
          <w:bCs/>
        </w:rPr>
      </w:pPr>
    </w:p>
    <w:p w14:paraId="433C7367" w14:textId="77777777" w:rsidR="00740570" w:rsidRPr="009311CE" w:rsidRDefault="00740570" w:rsidP="008E7E29">
      <w:pPr>
        <w:pStyle w:val="Nadpis3"/>
        <w:tabs>
          <w:tab w:val="left" w:pos="708"/>
          <w:tab w:val="center" w:pos="4536"/>
        </w:tabs>
        <w:rPr>
          <w:b w:val="0"/>
          <w:bCs w:val="0"/>
        </w:rPr>
      </w:pPr>
      <w:r w:rsidRPr="009311CE">
        <w:tab/>
      </w:r>
      <w:r w:rsidR="008E7E29" w:rsidRPr="009311CE">
        <w:tab/>
      </w:r>
    </w:p>
    <w:p w14:paraId="01241C1A" w14:textId="77777777" w:rsidR="00740570" w:rsidRPr="009311CE" w:rsidRDefault="00740570" w:rsidP="00740570">
      <w:pPr>
        <w:rPr>
          <w:b/>
          <w:bCs/>
        </w:rPr>
      </w:pPr>
    </w:p>
    <w:p w14:paraId="6156B137" w14:textId="77777777" w:rsidR="00740570" w:rsidRPr="009311CE" w:rsidRDefault="00740570" w:rsidP="00740570">
      <w:pPr>
        <w:rPr>
          <w:b/>
          <w:bCs/>
        </w:rPr>
      </w:pPr>
    </w:p>
    <w:p w14:paraId="55D9656B" w14:textId="77777777" w:rsidR="00ED5E8B" w:rsidRPr="009311CE" w:rsidRDefault="00740570" w:rsidP="00740570">
      <w:pPr>
        <w:pStyle w:val="Zkladntext"/>
        <w:overflowPunct w:val="0"/>
        <w:autoSpaceDE w:val="0"/>
        <w:autoSpaceDN w:val="0"/>
        <w:adjustRightInd w:val="0"/>
        <w:ind w:firstLine="708"/>
      </w:pPr>
      <w:r w:rsidRPr="009311CE">
        <w:t xml:space="preserve"> </w:t>
      </w:r>
    </w:p>
    <w:p w14:paraId="1014A865" w14:textId="77777777" w:rsidR="00CF7230" w:rsidRPr="009311CE" w:rsidRDefault="00CF7230" w:rsidP="00D24FF3">
      <w:pPr>
        <w:spacing w:before="100" w:beforeAutospacing="1" w:after="100" w:afterAutospacing="1"/>
        <w:jc w:val="both"/>
      </w:pPr>
      <w:r w:rsidRPr="009311CE">
        <w:t xml:space="preserve"> </w:t>
      </w:r>
    </w:p>
    <w:sectPr w:rsidR="00CF7230" w:rsidRPr="009311CE" w:rsidSect="002F3AD8">
      <w:headerReference w:type="default" r:id="rId7"/>
      <w:footerReference w:type="default" r:id="rId8"/>
      <w:footerReference w:type="first" r:id="rId9"/>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7DBA" w14:textId="77777777" w:rsidR="00202E8B" w:rsidRDefault="00202E8B" w:rsidP="008E7E29">
      <w:r>
        <w:separator/>
      </w:r>
    </w:p>
  </w:endnote>
  <w:endnote w:type="continuationSeparator" w:id="0">
    <w:p w14:paraId="2AA9AAB8" w14:textId="77777777" w:rsidR="00202E8B" w:rsidRDefault="00202E8B"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700A" w14:textId="51AA9818" w:rsidR="009B1B4C" w:rsidRPr="009B1B4C" w:rsidRDefault="009B1B4C" w:rsidP="009B1B4C">
    <w:pPr>
      <w:pStyle w:val="Zpat"/>
      <w:rPr>
        <w:rFonts w:ascii="Garamond" w:hAnsi="Garamond"/>
      </w:rPr>
    </w:pPr>
    <w:r w:rsidRPr="009B1B4C">
      <w:rPr>
        <w:rFonts w:ascii="Garamond" w:hAnsi="Garamond"/>
      </w:rPr>
      <w:t>Shodu s prvopisem potvrzuje Mgr. Tamara Krátká</w:t>
    </w:r>
  </w:p>
  <w:p w14:paraId="24AB24A8" w14:textId="0C6D217E"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68DE" w14:textId="38428E7C" w:rsidR="00926519" w:rsidRPr="009B1B4C" w:rsidRDefault="009B1B4C">
    <w:pPr>
      <w:pStyle w:val="Zpat"/>
      <w:rPr>
        <w:rFonts w:ascii="Garamond" w:hAnsi="Garamond"/>
      </w:rPr>
    </w:pPr>
    <w:r w:rsidRPr="009B1B4C">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BE7A" w14:textId="77777777" w:rsidR="00202E8B" w:rsidRDefault="00202E8B" w:rsidP="008E7E29">
      <w:r>
        <w:separator/>
      </w:r>
    </w:p>
  </w:footnote>
  <w:footnote w:type="continuationSeparator" w:id="0">
    <w:p w14:paraId="7087D99C" w14:textId="77777777" w:rsidR="00202E8B" w:rsidRDefault="00202E8B"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BA29"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279/2025</w:t>
    </w:r>
    <w:r>
      <w:t xml:space="preserve">                      </w:t>
    </w:r>
  </w:p>
  <w:p w14:paraId="20EB9754"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21809986">
    <w:abstractNumId w:val="0"/>
  </w:num>
  <w:num w:numId="2" w16cid:durableId="42770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04/15 08:56:08"/>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279 AND A.rocnik  = 2025)"/>
    <w:docVar w:name="SOUBOR_DOC" w:val="C:\TMP\"/>
  </w:docVars>
  <w:rsids>
    <w:rsidRoot w:val="00740570"/>
    <w:rsid w:val="00045E67"/>
    <w:rsid w:val="000547B3"/>
    <w:rsid w:val="00071BF9"/>
    <w:rsid w:val="000D0387"/>
    <w:rsid w:val="000D5C39"/>
    <w:rsid w:val="00126CBB"/>
    <w:rsid w:val="001E1819"/>
    <w:rsid w:val="00202E8B"/>
    <w:rsid w:val="00203300"/>
    <w:rsid w:val="00243F53"/>
    <w:rsid w:val="0025188F"/>
    <w:rsid w:val="002579EF"/>
    <w:rsid w:val="00263780"/>
    <w:rsid w:val="002E6B37"/>
    <w:rsid w:val="002F3AD8"/>
    <w:rsid w:val="003111FC"/>
    <w:rsid w:val="003C7635"/>
    <w:rsid w:val="003E5E40"/>
    <w:rsid w:val="003E6386"/>
    <w:rsid w:val="00433936"/>
    <w:rsid w:val="00451CF7"/>
    <w:rsid w:val="00477167"/>
    <w:rsid w:val="004C1F61"/>
    <w:rsid w:val="00535D73"/>
    <w:rsid w:val="00550234"/>
    <w:rsid w:val="00572017"/>
    <w:rsid w:val="0058562C"/>
    <w:rsid w:val="00601D80"/>
    <w:rsid w:val="006A4646"/>
    <w:rsid w:val="006A7FB9"/>
    <w:rsid w:val="00740570"/>
    <w:rsid w:val="00753D4E"/>
    <w:rsid w:val="00796B25"/>
    <w:rsid w:val="007C5EBB"/>
    <w:rsid w:val="0080286F"/>
    <w:rsid w:val="0089058F"/>
    <w:rsid w:val="008B4CCA"/>
    <w:rsid w:val="008E7E29"/>
    <w:rsid w:val="00926519"/>
    <w:rsid w:val="009311CE"/>
    <w:rsid w:val="00967AF7"/>
    <w:rsid w:val="009B1B4C"/>
    <w:rsid w:val="00A5537D"/>
    <w:rsid w:val="00BD413B"/>
    <w:rsid w:val="00C25EF0"/>
    <w:rsid w:val="00C96474"/>
    <w:rsid w:val="00CC7529"/>
    <w:rsid w:val="00CF7230"/>
    <w:rsid w:val="00D24FF3"/>
    <w:rsid w:val="00DF72C2"/>
    <w:rsid w:val="00E22238"/>
    <w:rsid w:val="00E35E79"/>
    <w:rsid w:val="00E7014B"/>
    <w:rsid w:val="00E76B0A"/>
    <w:rsid w:val="00E82C97"/>
    <w:rsid w:val="00E9175A"/>
    <w:rsid w:val="00ED5E8B"/>
    <w:rsid w:val="00EF3F84"/>
    <w:rsid w:val="00F04414"/>
    <w:rsid w:val="00F83760"/>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CADA4"/>
  <w14:defaultImageDpi w14:val="0"/>
  <w15:docId w15:val="{6DDC459F-76CE-4A7D-B2C4-85ECA8C2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1587">
      <w:bodyDiv w:val="1"/>
      <w:marLeft w:val="0"/>
      <w:marRight w:val="0"/>
      <w:marTop w:val="0"/>
      <w:marBottom w:val="0"/>
      <w:divBdr>
        <w:top w:val="none" w:sz="0" w:space="0" w:color="auto"/>
        <w:left w:val="none" w:sz="0" w:space="0" w:color="auto"/>
        <w:bottom w:val="none" w:sz="0" w:space="0" w:color="auto"/>
        <w:right w:val="none" w:sz="0" w:space="0" w:color="auto"/>
      </w:divBdr>
    </w:div>
    <w:div w:id="380639932">
      <w:bodyDiv w:val="1"/>
      <w:marLeft w:val="0"/>
      <w:marRight w:val="0"/>
      <w:marTop w:val="0"/>
      <w:marBottom w:val="0"/>
      <w:divBdr>
        <w:top w:val="none" w:sz="0" w:space="0" w:color="auto"/>
        <w:left w:val="none" w:sz="0" w:space="0" w:color="auto"/>
        <w:bottom w:val="none" w:sz="0" w:space="0" w:color="auto"/>
        <w:right w:val="none" w:sz="0" w:space="0" w:color="auto"/>
      </w:divBdr>
    </w:div>
    <w:div w:id="529802302">
      <w:bodyDiv w:val="1"/>
      <w:marLeft w:val="0"/>
      <w:marRight w:val="0"/>
      <w:marTop w:val="0"/>
      <w:marBottom w:val="0"/>
      <w:divBdr>
        <w:top w:val="none" w:sz="0" w:space="0" w:color="auto"/>
        <w:left w:val="none" w:sz="0" w:space="0" w:color="auto"/>
        <w:bottom w:val="none" w:sz="0" w:space="0" w:color="auto"/>
        <w:right w:val="none" w:sz="0" w:space="0" w:color="auto"/>
      </w:divBdr>
    </w:div>
    <w:div w:id="685978960">
      <w:marLeft w:val="0"/>
      <w:marRight w:val="0"/>
      <w:marTop w:val="0"/>
      <w:marBottom w:val="0"/>
      <w:divBdr>
        <w:top w:val="none" w:sz="0" w:space="0" w:color="auto"/>
        <w:left w:val="none" w:sz="0" w:space="0" w:color="auto"/>
        <w:bottom w:val="none" w:sz="0" w:space="0" w:color="auto"/>
        <w:right w:val="none" w:sz="0" w:space="0" w:color="auto"/>
      </w:divBdr>
    </w:div>
    <w:div w:id="685978961">
      <w:marLeft w:val="0"/>
      <w:marRight w:val="0"/>
      <w:marTop w:val="0"/>
      <w:marBottom w:val="0"/>
      <w:divBdr>
        <w:top w:val="none" w:sz="0" w:space="0" w:color="auto"/>
        <w:left w:val="none" w:sz="0" w:space="0" w:color="auto"/>
        <w:bottom w:val="none" w:sz="0" w:space="0" w:color="auto"/>
        <w:right w:val="none" w:sz="0" w:space="0" w:color="auto"/>
      </w:divBdr>
    </w:div>
    <w:div w:id="685978962">
      <w:marLeft w:val="0"/>
      <w:marRight w:val="0"/>
      <w:marTop w:val="0"/>
      <w:marBottom w:val="0"/>
      <w:divBdr>
        <w:top w:val="none" w:sz="0" w:space="0" w:color="auto"/>
        <w:left w:val="none" w:sz="0" w:space="0" w:color="auto"/>
        <w:bottom w:val="none" w:sz="0" w:space="0" w:color="auto"/>
        <w:right w:val="none" w:sz="0" w:space="0" w:color="auto"/>
      </w:divBdr>
    </w:div>
    <w:div w:id="685978963">
      <w:marLeft w:val="0"/>
      <w:marRight w:val="0"/>
      <w:marTop w:val="0"/>
      <w:marBottom w:val="0"/>
      <w:divBdr>
        <w:top w:val="none" w:sz="0" w:space="0" w:color="auto"/>
        <w:left w:val="none" w:sz="0" w:space="0" w:color="auto"/>
        <w:bottom w:val="none" w:sz="0" w:space="0" w:color="auto"/>
        <w:right w:val="none" w:sz="0" w:space="0" w:color="auto"/>
      </w:divBdr>
    </w:div>
    <w:div w:id="685978964">
      <w:marLeft w:val="0"/>
      <w:marRight w:val="0"/>
      <w:marTop w:val="0"/>
      <w:marBottom w:val="0"/>
      <w:divBdr>
        <w:top w:val="none" w:sz="0" w:space="0" w:color="auto"/>
        <w:left w:val="none" w:sz="0" w:space="0" w:color="auto"/>
        <w:bottom w:val="none" w:sz="0" w:space="0" w:color="auto"/>
        <w:right w:val="none" w:sz="0" w:space="0" w:color="auto"/>
      </w:divBdr>
    </w:div>
    <w:div w:id="798111221">
      <w:bodyDiv w:val="1"/>
      <w:marLeft w:val="0"/>
      <w:marRight w:val="0"/>
      <w:marTop w:val="0"/>
      <w:marBottom w:val="0"/>
      <w:divBdr>
        <w:top w:val="none" w:sz="0" w:space="0" w:color="auto"/>
        <w:left w:val="none" w:sz="0" w:space="0" w:color="auto"/>
        <w:bottom w:val="none" w:sz="0" w:space="0" w:color="auto"/>
        <w:right w:val="none" w:sz="0" w:space="0" w:color="auto"/>
      </w:divBdr>
    </w:div>
    <w:div w:id="1245336908">
      <w:bodyDiv w:val="1"/>
      <w:marLeft w:val="0"/>
      <w:marRight w:val="0"/>
      <w:marTop w:val="0"/>
      <w:marBottom w:val="0"/>
      <w:divBdr>
        <w:top w:val="none" w:sz="0" w:space="0" w:color="auto"/>
        <w:left w:val="none" w:sz="0" w:space="0" w:color="auto"/>
        <w:bottom w:val="none" w:sz="0" w:space="0" w:color="auto"/>
        <w:right w:val="none" w:sz="0" w:space="0" w:color="auto"/>
      </w:divBdr>
    </w:div>
    <w:div w:id="16360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1251</Words>
  <Characters>6944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6</cp:revision>
  <cp:lastPrinted>2025-04-15T07:22:00Z</cp:lastPrinted>
  <dcterms:created xsi:type="dcterms:W3CDTF">2025-04-15T07:41:00Z</dcterms:created>
  <dcterms:modified xsi:type="dcterms:W3CDTF">2025-05-12T04:26:00Z</dcterms:modified>
</cp:coreProperties>
</file>