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5393" w14:textId="77777777" w:rsidR="00896DB2" w:rsidRPr="007015A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015A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015AD">
        <w:rPr>
          <w:rFonts w:ascii="Garamond" w:hAnsi="Garamond"/>
          <w:b/>
          <w:color w:val="000000"/>
          <w:sz w:val="36"/>
        </w:rPr>
        <w:t> </w:t>
      </w:r>
    </w:p>
    <w:p w14:paraId="27FBE6FA" w14:textId="77777777" w:rsidR="00896DB2" w:rsidRPr="007015A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015AD">
        <w:rPr>
          <w:rFonts w:ascii="Garamond" w:hAnsi="Garamond"/>
          <w:color w:val="000000"/>
        </w:rPr>
        <w:t> U Soudu</w:t>
      </w:r>
      <w:r w:rsidR="00E930E4" w:rsidRPr="007015AD">
        <w:rPr>
          <w:rFonts w:ascii="Garamond" w:hAnsi="Garamond"/>
          <w:color w:val="000000"/>
        </w:rPr>
        <w:t xml:space="preserve"> 6187/4, 708 82 Ostrava-Poruba</w:t>
      </w:r>
    </w:p>
    <w:p w14:paraId="05D8BD9F" w14:textId="77777777" w:rsidR="00896DB2" w:rsidRPr="007015A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015AD">
        <w:rPr>
          <w:rFonts w:ascii="Garamond" w:hAnsi="Garamond"/>
          <w:color w:val="000000"/>
        </w:rPr>
        <w:t>tel.: 596 972 111,</w:t>
      </w:r>
      <w:r w:rsidR="00E930E4" w:rsidRPr="007015AD">
        <w:rPr>
          <w:rFonts w:ascii="Garamond" w:hAnsi="Garamond"/>
          <w:color w:val="000000"/>
        </w:rPr>
        <w:t xml:space="preserve"> fax: 596 972 801,</w:t>
      </w:r>
      <w:r w:rsidRPr="007015AD">
        <w:rPr>
          <w:rFonts w:ascii="Garamond" w:hAnsi="Garamond"/>
          <w:color w:val="000000"/>
        </w:rPr>
        <w:t xml:space="preserve"> e-mail: osostrava@osoud.ova.justice.cz, </w:t>
      </w:r>
      <w:r w:rsidRPr="007015A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015AD" w14:paraId="05A75F3D" w14:textId="77777777" w:rsidTr="00401AD9">
        <w:tc>
          <w:tcPr>
            <w:tcW w:w="1123" w:type="pct"/>
            <w:tcMar>
              <w:bottom w:w="0" w:type="dxa"/>
            </w:tcMar>
          </w:tcPr>
          <w:p w14:paraId="66EF2419" w14:textId="77777777" w:rsidR="00896DB2" w:rsidRPr="007015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5A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015A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48BAC7" w14:textId="77777777" w:rsidR="00896DB2" w:rsidRPr="007015AD" w:rsidRDefault="00E930E4" w:rsidP="00401AD9">
            <w:pPr>
              <w:rPr>
                <w:rFonts w:ascii="Garamond" w:hAnsi="Garamond"/>
                <w:color w:val="000000"/>
              </w:rPr>
            </w:pPr>
            <w:r w:rsidRPr="007015AD">
              <w:rPr>
                <w:rFonts w:ascii="Garamond" w:hAnsi="Garamond"/>
                <w:color w:val="000000"/>
              </w:rPr>
              <w:t>0 Si 287/2026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E851405" w14:textId="77777777" w:rsidR="00FF4BEB" w:rsidRPr="007015A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15AD">
              <w:rPr>
                <w:rFonts w:ascii="Garamond" w:hAnsi="Garamond"/>
              </w:rPr>
              <w:t>Farming s.r.o.</w:t>
            </w:r>
          </w:p>
          <w:p w14:paraId="125DD198" w14:textId="77777777" w:rsidR="00670D1E" w:rsidRPr="007015A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15AD">
              <w:rPr>
                <w:rFonts w:ascii="Garamond" w:hAnsi="Garamond"/>
              </w:rPr>
              <w:t>Rybná 716/24</w:t>
            </w:r>
          </w:p>
          <w:p w14:paraId="343E7C87" w14:textId="77777777" w:rsidR="00670D1E" w:rsidRPr="007015A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15AD">
              <w:rPr>
                <w:rFonts w:ascii="Garamond" w:hAnsi="Garamond"/>
              </w:rPr>
              <w:t>110 00 Praha 1 - Staré Město</w:t>
            </w:r>
          </w:p>
          <w:p w14:paraId="5C3C0562" w14:textId="77777777" w:rsidR="00896DB2" w:rsidRPr="007015A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015AD" w14:paraId="5A2E7F1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FD6A73" w14:textId="77777777" w:rsidR="00896DB2" w:rsidRPr="007015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5A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4E9759A" w14:textId="77777777" w:rsidR="00896DB2" w:rsidRPr="007015A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5154C9" w14:textId="77777777" w:rsidR="00896DB2" w:rsidRPr="007015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15AD" w14:paraId="2333BBCC" w14:textId="77777777" w:rsidTr="00401AD9">
        <w:tc>
          <w:tcPr>
            <w:tcW w:w="1123" w:type="pct"/>
            <w:tcMar>
              <w:top w:w="0" w:type="dxa"/>
            </w:tcMar>
          </w:tcPr>
          <w:p w14:paraId="44CDA1D1" w14:textId="77777777" w:rsidR="00896DB2" w:rsidRPr="007015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5A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FC5A552" w14:textId="77777777" w:rsidR="00896DB2" w:rsidRPr="007015AD" w:rsidRDefault="00BA6A0B" w:rsidP="00401AD9">
            <w:pPr>
              <w:rPr>
                <w:rFonts w:ascii="Garamond" w:hAnsi="Garamond"/>
                <w:color w:val="000000"/>
              </w:rPr>
            </w:pPr>
            <w:r w:rsidRPr="007015AD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63FED2" w14:textId="77777777" w:rsidR="00896DB2" w:rsidRPr="007015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15AD" w14:paraId="22A58C7C" w14:textId="77777777" w:rsidTr="00401AD9">
        <w:tc>
          <w:tcPr>
            <w:tcW w:w="1123" w:type="pct"/>
            <w:tcMar>
              <w:top w:w="0" w:type="dxa"/>
            </w:tcMar>
          </w:tcPr>
          <w:p w14:paraId="12B83E2E" w14:textId="77777777" w:rsidR="00896DB2" w:rsidRPr="007015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5A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361F9C" w14:textId="77777777" w:rsidR="00896DB2" w:rsidRPr="007015AD" w:rsidRDefault="00E930E4" w:rsidP="00401AD9">
            <w:pPr>
              <w:rPr>
                <w:rFonts w:ascii="Garamond" w:hAnsi="Garamond"/>
                <w:color w:val="000000"/>
              </w:rPr>
            </w:pPr>
            <w:r w:rsidRPr="007015AD">
              <w:rPr>
                <w:rFonts w:ascii="Garamond" w:hAnsi="Garamond"/>
                <w:color w:val="000000"/>
              </w:rPr>
              <w:t>20.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6786A7" w14:textId="77777777" w:rsidR="00896DB2" w:rsidRPr="007015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40B4664" w14:textId="77777777" w:rsidR="00896DB2" w:rsidRPr="007015AD" w:rsidRDefault="00896DB2" w:rsidP="00896DB2">
      <w:pPr>
        <w:rPr>
          <w:rFonts w:ascii="Garamond" w:hAnsi="Garamond"/>
          <w:color w:val="000000"/>
        </w:rPr>
      </w:pPr>
    </w:p>
    <w:p w14:paraId="7F983FE5" w14:textId="77777777" w:rsidR="00896DB2" w:rsidRPr="007015AD" w:rsidRDefault="00896DB2" w:rsidP="00896DB2">
      <w:pPr>
        <w:rPr>
          <w:rFonts w:ascii="Garamond" w:hAnsi="Garamond"/>
          <w:color w:val="000000"/>
        </w:rPr>
      </w:pPr>
    </w:p>
    <w:p w14:paraId="0ED81EAB" w14:textId="77777777" w:rsidR="00896DB2" w:rsidRPr="007015AD" w:rsidRDefault="00896DB2" w:rsidP="00E930E4">
      <w:pPr>
        <w:jc w:val="both"/>
        <w:rPr>
          <w:rFonts w:ascii="Garamond" w:hAnsi="Garamond"/>
          <w:color w:val="000000"/>
        </w:rPr>
      </w:pPr>
      <w:r w:rsidRPr="007015A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7015AD">
        <w:rPr>
          <w:rFonts w:ascii="Garamond" w:hAnsi="Garamond"/>
          <w:color w:val="000000"/>
        </w:rPr>
        <w:t xml:space="preserve"> </w:t>
      </w:r>
    </w:p>
    <w:p w14:paraId="141D3DF2" w14:textId="77777777" w:rsidR="002B20C2" w:rsidRPr="007015AD" w:rsidRDefault="002B20C2" w:rsidP="00E930E4">
      <w:pPr>
        <w:jc w:val="both"/>
        <w:rPr>
          <w:rFonts w:ascii="Garamond" w:hAnsi="Garamond"/>
          <w:color w:val="000000"/>
        </w:rPr>
      </w:pPr>
    </w:p>
    <w:p w14:paraId="40DE2CC1" w14:textId="7AF60A86" w:rsidR="005B440A" w:rsidRPr="007015A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015AD">
        <w:rPr>
          <w:rFonts w:ascii="Garamond" w:hAnsi="Garamond"/>
          <w:color w:val="000000"/>
        </w:rPr>
        <w:t>Vážen</w:t>
      </w:r>
      <w:r w:rsidR="00853566" w:rsidRPr="007015AD">
        <w:rPr>
          <w:rFonts w:ascii="Garamond" w:hAnsi="Garamond"/>
          <w:color w:val="000000"/>
        </w:rPr>
        <w:t>í</w:t>
      </w:r>
      <w:r w:rsidR="00512183" w:rsidRPr="007015AD">
        <w:rPr>
          <w:rFonts w:ascii="Garamond" w:hAnsi="Garamond"/>
        </w:rPr>
        <w:t>,</w:t>
      </w:r>
    </w:p>
    <w:p w14:paraId="2667B8AA" w14:textId="3A2C8157" w:rsidR="005B440A" w:rsidRPr="007015A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15AD">
        <w:rPr>
          <w:rFonts w:ascii="Garamond" w:hAnsi="Garamond"/>
          <w:color w:val="000000"/>
        </w:rPr>
        <w:t xml:space="preserve">Okresní soud v Ostravě obdržel dne </w:t>
      </w:r>
      <w:r w:rsidR="00CC6E1B" w:rsidRPr="007015AD">
        <w:rPr>
          <w:rFonts w:ascii="Garamond" w:hAnsi="Garamond"/>
          <w:color w:val="000000"/>
        </w:rPr>
        <w:t xml:space="preserve">11. května 2026 </w:t>
      </w:r>
      <w:r w:rsidRPr="007015A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53566" w:rsidRPr="007015AD">
        <w:rPr>
          <w:rFonts w:ascii="Garamond" w:hAnsi="Garamond"/>
          <w:color w:val="000000"/>
        </w:rPr>
        <w:t>rozhodnutí ve věci 99 D 173/2026 ze dne 24. 2. 2026 a též písemnosti, dle které byl spis dne 5. 5. 2026 odeslán znovu soudnímu komisaři.</w:t>
      </w:r>
    </w:p>
    <w:p w14:paraId="74240F59" w14:textId="339AC1B0" w:rsidR="005B440A" w:rsidRPr="007015A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15AD">
        <w:rPr>
          <w:rFonts w:ascii="Garamond" w:hAnsi="Garamond"/>
          <w:color w:val="000000"/>
        </w:rPr>
        <w:t xml:space="preserve">V souladu s § 14 odst. 5 písm. d) </w:t>
      </w:r>
      <w:r w:rsidR="00586CB4" w:rsidRPr="007015AD">
        <w:rPr>
          <w:rFonts w:ascii="Garamond" w:hAnsi="Garamond"/>
          <w:color w:val="000000"/>
        </w:rPr>
        <w:t>InfZ</w:t>
      </w:r>
      <w:r w:rsidRPr="007015AD">
        <w:rPr>
          <w:rFonts w:ascii="Garamond" w:hAnsi="Garamond"/>
          <w:color w:val="000000"/>
        </w:rPr>
        <w:t xml:space="preserve"> vyhovuji</w:t>
      </w:r>
      <w:r w:rsidRPr="007015AD">
        <w:rPr>
          <w:rFonts w:ascii="Garamond" w:hAnsi="Garamond"/>
          <w:b/>
          <w:color w:val="000000"/>
        </w:rPr>
        <w:t xml:space="preserve"> </w:t>
      </w:r>
      <w:r w:rsidRPr="007015AD">
        <w:rPr>
          <w:rFonts w:ascii="Garamond" w:hAnsi="Garamond"/>
          <w:color w:val="000000"/>
        </w:rPr>
        <w:t>V</w:t>
      </w:r>
      <w:r w:rsidR="005B440A" w:rsidRPr="007015AD">
        <w:rPr>
          <w:rFonts w:ascii="Garamond" w:hAnsi="Garamond"/>
          <w:color w:val="000000"/>
        </w:rPr>
        <w:t>aší žádosti a v příloze zasílám</w:t>
      </w:r>
      <w:r w:rsidR="00853566" w:rsidRPr="007015AD">
        <w:rPr>
          <w:rFonts w:ascii="Garamond" w:hAnsi="Garamond"/>
          <w:color w:val="000000"/>
        </w:rPr>
        <w:t xml:space="preserve"> požadované rozhodnutí a současně sděluji, že v elektronickém spise spisové značky 99 D 173/2026 nebyla nalezena žádná písemnost, na základě které, byl spis opětovně zaslán soudnímu komisaři. </w:t>
      </w:r>
    </w:p>
    <w:p w14:paraId="266DAF03" w14:textId="77777777" w:rsidR="005B440A" w:rsidRPr="007015A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8DFCC4C" w14:textId="77777777" w:rsidR="005B440A" w:rsidRPr="007015A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15AD">
        <w:rPr>
          <w:rFonts w:ascii="Garamond" w:hAnsi="Garamond"/>
          <w:color w:val="000000"/>
        </w:rPr>
        <w:t>S</w:t>
      </w:r>
      <w:r w:rsidR="005B440A" w:rsidRPr="007015AD">
        <w:rPr>
          <w:rFonts w:ascii="Garamond" w:hAnsi="Garamond"/>
          <w:color w:val="000000"/>
        </w:rPr>
        <w:t> </w:t>
      </w:r>
      <w:r w:rsidRPr="007015AD">
        <w:rPr>
          <w:rFonts w:ascii="Garamond" w:hAnsi="Garamond"/>
          <w:color w:val="000000"/>
        </w:rPr>
        <w:t>pozdrav</w:t>
      </w:r>
      <w:r w:rsidR="005B440A" w:rsidRPr="007015AD">
        <w:rPr>
          <w:rFonts w:ascii="Garamond" w:hAnsi="Garamond"/>
          <w:color w:val="000000"/>
        </w:rPr>
        <w:t>em</w:t>
      </w:r>
    </w:p>
    <w:p w14:paraId="1CAD6105" w14:textId="77777777" w:rsidR="005B440A" w:rsidRPr="007015A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015AD" w14:paraId="528E761F" w14:textId="77777777" w:rsidTr="00047ED5">
        <w:tc>
          <w:tcPr>
            <w:tcW w:w="4048" w:type="dxa"/>
            <w:hideMark/>
          </w:tcPr>
          <w:p w14:paraId="426FB563" w14:textId="77777777" w:rsidR="00047ED5" w:rsidRPr="007015AD" w:rsidRDefault="00BA6A0B">
            <w:pPr>
              <w:widowControl w:val="0"/>
              <w:rPr>
                <w:rFonts w:ascii="Garamond" w:hAnsi="Garamond"/>
              </w:rPr>
            </w:pPr>
            <w:r w:rsidRPr="007015AD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7015AD" w14:paraId="162C92DB" w14:textId="77777777" w:rsidTr="00047ED5">
        <w:tc>
          <w:tcPr>
            <w:tcW w:w="4048" w:type="dxa"/>
            <w:hideMark/>
          </w:tcPr>
          <w:p w14:paraId="3E567753" w14:textId="1F8B23FB" w:rsidR="00047ED5" w:rsidRPr="007015AD" w:rsidRDefault="00853566">
            <w:pPr>
              <w:widowControl w:val="0"/>
              <w:rPr>
                <w:rFonts w:ascii="Garamond" w:hAnsi="Garamond"/>
              </w:rPr>
            </w:pPr>
            <w:r w:rsidRPr="007015AD">
              <w:rPr>
                <w:rFonts w:ascii="Garamond" w:hAnsi="Garamond"/>
              </w:rPr>
              <w:t>asistentka soudce</w:t>
            </w:r>
          </w:p>
        </w:tc>
      </w:tr>
      <w:tr w:rsidR="00047ED5" w:rsidRPr="007015AD" w14:paraId="7D5D0413" w14:textId="77777777" w:rsidTr="00047ED5">
        <w:tc>
          <w:tcPr>
            <w:tcW w:w="4048" w:type="dxa"/>
            <w:hideMark/>
          </w:tcPr>
          <w:p w14:paraId="470A9E05" w14:textId="77777777" w:rsidR="00047ED5" w:rsidRPr="007015AD" w:rsidRDefault="00047ED5">
            <w:pPr>
              <w:widowControl w:val="0"/>
              <w:rPr>
                <w:rFonts w:ascii="Garamond" w:hAnsi="Garamond"/>
              </w:rPr>
            </w:pPr>
            <w:r w:rsidRPr="007015A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015AD" w14:paraId="5D2AB767" w14:textId="77777777" w:rsidTr="00047ED5">
        <w:tc>
          <w:tcPr>
            <w:tcW w:w="4048" w:type="dxa"/>
            <w:hideMark/>
          </w:tcPr>
          <w:p w14:paraId="74723A12" w14:textId="77777777" w:rsidR="00047ED5" w:rsidRPr="007015AD" w:rsidRDefault="00047ED5">
            <w:pPr>
              <w:widowControl w:val="0"/>
              <w:rPr>
                <w:rFonts w:ascii="Garamond" w:hAnsi="Garamond"/>
              </w:rPr>
            </w:pPr>
            <w:r w:rsidRPr="007015A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015AD" w14:paraId="62788B62" w14:textId="77777777" w:rsidTr="00047ED5">
        <w:tc>
          <w:tcPr>
            <w:tcW w:w="4048" w:type="dxa"/>
            <w:hideMark/>
          </w:tcPr>
          <w:p w14:paraId="4ACAD5CA" w14:textId="77777777" w:rsidR="00047ED5" w:rsidRPr="007015AD" w:rsidRDefault="00047ED5">
            <w:pPr>
              <w:widowControl w:val="0"/>
              <w:rPr>
                <w:rFonts w:ascii="Garamond" w:hAnsi="Garamond"/>
              </w:rPr>
            </w:pPr>
            <w:r w:rsidRPr="007015AD">
              <w:rPr>
                <w:rFonts w:ascii="Garamond" w:hAnsi="Garamond"/>
              </w:rPr>
              <w:t>přístupu k informacím</w:t>
            </w:r>
          </w:p>
        </w:tc>
      </w:tr>
    </w:tbl>
    <w:p w14:paraId="4588291C" w14:textId="77777777" w:rsidR="00896DB2" w:rsidRPr="007015AD" w:rsidRDefault="00896DB2" w:rsidP="00896DB2">
      <w:pPr>
        <w:rPr>
          <w:b/>
          <w:color w:val="000000"/>
        </w:rPr>
      </w:pPr>
    </w:p>
    <w:p w14:paraId="139DF057" w14:textId="77777777" w:rsidR="00896DB2" w:rsidRPr="007015AD" w:rsidRDefault="00896DB2" w:rsidP="00896DB2">
      <w:pPr>
        <w:rPr>
          <w:b/>
          <w:color w:val="000000"/>
        </w:rPr>
      </w:pPr>
    </w:p>
    <w:p w14:paraId="2D19F2ED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57894636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485776D5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5E76B4D3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0B03EEA1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30E64026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0C37CB59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5380CB21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0EFD9ADE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322ADD03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316D95EE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541D9D22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0F21FABF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259D1940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16DE7801" w14:textId="77777777" w:rsidR="00E930E4" w:rsidRPr="007015AD" w:rsidRDefault="00E930E4" w:rsidP="00896DB2">
      <w:pPr>
        <w:rPr>
          <w:rFonts w:ascii="Garamond" w:hAnsi="Garamond"/>
          <w:b/>
          <w:color w:val="000000"/>
        </w:rPr>
      </w:pPr>
    </w:p>
    <w:p w14:paraId="6FAE8A57" w14:textId="77777777" w:rsidR="00896DB2" w:rsidRPr="007015AD" w:rsidRDefault="00974F7F" w:rsidP="00896DB2">
      <w:pPr>
        <w:rPr>
          <w:rFonts w:ascii="Garamond" w:hAnsi="Garamond"/>
          <w:b/>
          <w:color w:val="000000"/>
        </w:rPr>
      </w:pPr>
      <w:r w:rsidRPr="007015AD">
        <w:rPr>
          <w:rFonts w:ascii="Garamond" w:hAnsi="Garamond"/>
          <w:b/>
          <w:color w:val="000000"/>
        </w:rPr>
        <w:t>Přílohy</w:t>
      </w:r>
    </w:p>
    <w:p w14:paraId="11428EF6" w14:textId="37636B87" w:rsidR="00853566" w:rsidRPr="007015AD" w:rsidRDefault="00853566" w:rsidP="00853566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7015AD">
        <w:rPr>
          <w:rFonts w:ascii="Garamond" w:hAnsi="Garamond"/>
          <w:bCs/>
          <w:color w:val="000000"/>
        </w:rPr>
        <w:t>Anonymizované usnesení Okresního soudu v Ostravě ze dne 24. 2. 2026, č. j. 99 D 173/2026-21</w:t>
      </w:r>
    </w:p>
    <w:p w14:paraId="15FE0C7E" w14:textId="77777777" w:rsidR="00010725" w:rsidRPr="007015AD" w:rsidRDefault="00010725" w:rsidP="00896DB2">
      <w:r w:rsidRPr="007015AD">
        <w:t xml:space="preserve"> </w:t>
      </w:r>
    </w:p>
    <w:sectPr w:rsidR="00010725" w:rsidRPr="007015AD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106A" w14:textId="77777777" w:rsidR="000168AC" w:rsidRDefault="000168AC">
      <w:r>
        <w:separator/>
      </w:r>
    </w:p>
  </w:endnote>
  <w:endnote w:type="continuationSeparator" w:id="0">
    <w:p w14:paraId="1B48D25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49EB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0B1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D88877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31A1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8837" w14:textId="77777777" w:rsidR="000168AC" w:rsidRDefault="000168AC">
      <w:r>
        <w:separator/>
      </w:r>
    </w:p>
  </w:footnote>
  <w:footnote w:type="continuationSeparator" w:id="0">
    <w:p w14:paraId="786FBDC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CF34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9B7A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287/2026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283A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A030B"/>
    <w:multiLevelType w:val="hybridMultilevel"/>
    <w:tmpl w:val="FC30773A"/>
    <w:lvl w:ilvl="0" w:tplc="8B6AC75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26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0 10:55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87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724C8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15AD"/>
    <w:rsid w:val="007030A0"/>
    <w:rsid w:val="007127B1"/>
    <w:rsid w:val="00841831"/>
    <w:rsid w:val="00853566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CC356"/>
  <w14:defaultImageDpi w14:val="0"/>
  <w15:docId w15:val="{E701C10F-F4D4-4487-BB1C-A6B01CFB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194</Words>
  <Characters>1150</Characters>
  <Application>Microsoft Office Word</Application>
  <DocSecurity>0</DocSecurity>
  <Lines>9</Lines>
  <Paragraphs>2</Paragraphs>
  <ScaleCrop>false</ScaleCrop>
  <Company>CCA Systems a.s.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2026-05-20T09:04:00Z</cp:lastPrinted>
  <dcterms:created xsi:type="dcterms:W3CDTF">2026-05-20T09:15:00Z</dcterms:created>
  <dcterms:modified xsi:type="dcterms:W3CDTF">2026-05-20T09:15:00Z</dcterms:modified>
</cp:coreProperties>
</file>