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C3E83" w14:textId="77777777" w:rsidR="00250E80" w:rsidRPr="006E0BD3" w:rsidRDefault="00250E80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</w:p>
    <w:p w14:paraId="20ACB08E" w14:textId="59B26C94" w:rsidR="00896DB2" w:rsidRPr="006E0B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E0BD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E0BD3">
        <w:rPr>
          <w:rFonts w:ascii="Garamond" w:hAnsi="Garamond"/>
          <w:b/>
          <w:color w:val="000000"/>
          <w:sz w:val="36"/>
        </w:rPr>
        <w:t> </w:t>
      </w:r>
    </w:p>
    <w:p w14:paraId="1BFDFFF8" w14:textId="77777777" w:rsidR="00896DB2" w:rsidRPr="006E0B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E0BD3">
        <w:rPr>
          <w:rFonts w:ascii="Garamond" w:hAnsi="Garamond"/>
          <w:color w:val="000000"/>
        </w:rPr>
        <w:t> U Soudu</w:t>
      </w:r>
      <w:r w:rsidR="00E930E4" w:rsidRPr="006E0BD3">
        <w:rPr>
          <w:rFonts w:ascii="Garamond" w:hAnsi="Garamond"/>
          <w:color w:val="000000"/>
        </w:rPr>
        <w:t xml:space="preserve"> 6187/4, 708 82 Ostrava-Poruba</w:t>
      </w:r>
    </w:p>
    <w:p w14:paraId="7A519266" w14:textId="77777777" w:rsidR="00896DB2" w:rsidRPr="006E0BD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E0BD3">
        <w:rPr>
          <w:rFonts w:ascii="Garamond" w:hAnsi="Garamond"/>
          <w:color w:val="000000"/>
        </w:rPr>
        <w:t>tel.: 596 972 111,</w:t>
      </w:r>
      <w:r w:rsidR="00E930E4" w:rsidRPr="006E0BD3">
        <w:rPr>
          <w:rFonts w:ascii="Garamond" w:hAnsi="Garamond"/>
          <w:color w:val="000000"/>
        </w:rPr>
        <w:t xml:space="preserve"> fax: 596 972 801,</w:t>
      </w:r>
      <w:r w:rsidRPr="006E0BD3">
        <w:rPr>
          <w:rFonts w:ascii="Garamond" w:hAnsi="Garamond"/>
          <w:color w:val="000000"/>
        </w:rPr>
        <w:t xml:space="preserve"> e-mail: osostrava@osoud.ova.justice.cz, </w:t>
      </w:r>
      <w:r w:rsidRPr="006E0BD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E0BD3" w14:paraId="26E77421" w14:textId="77777777" w:rsidTr="00401AD9">
        <w:tc>
          <w:tcPr>
            <w:tcW w:w="1123" w:type="pct"/>
            <w:tcMar>
              <w:bottom w:w="0" w:type="dxa"/>
            </w:tcMar>
          </w:tcPr>
          <w:p w14:paraId="266A53EF" w14:textId="77777777" w:rsidR="00896DB2" w:rsidRPr="006E0B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BD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E0BD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822BB7C" w14:textId="77777777" w:rsidR="00896DB2" w:rsidRPr="006E0BD3" w:rsidRDefault="00E930E4" w:rsidP="00401AD9">
            <w:pPr>
              <w:rPr>
                <w:rFonts w:ascii="Garamond" w:hAnsi="Garamond"/>
                <w:color w:val="000000"/>
              </w:rPr>
            </w:pPr>
            <w:r w:rsidRPr="006E0BD3">
              <w:rPr>
                <w:rFonts w:ascii="Garamond" w:hAnsi="Garamond"/>
                <w:color w:val="000000"/>
              </w:rPr>
              <w:t>0 Si 290/2025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C613DB6" w14:textId="77777777" w:rsidR="00FF4BEB" w:rsidRPr="006E0B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E0BD3">
              <w:rPr>
                <w:rFonts w:ascii="Garamond" w:hAnsi="Garamond"/>
              </w:rPr>
              <w:t>In IUSTITIA, o.p.s.</w:t>
            </w:r>
          </w:p>
          <w:p w14:paraId="398967E7" w14:textId="77777777" w:rsidR="00670D1E" w:rsidRPr="006E0B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E0BD3">
              <w:rPr>
                <w:rFonts w:ascii="Garamond" w:hAnsi="Garamond"/>
              </w:rPr>
              <w:t>Eliášova 467/28</w:t>
            </w:r>
          </w:p>
          <w:p w14:paraId="6763DB43" w14:textId="08D26468" w:rsidR="00670D1E" w:rsidRPr="006E0B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E0BD3">
              <w:rPr>
                <w:rFonts w:ascii="Garamond" w:hAnsi="Garamond"/>
              </w:rPr>
              <w:t>160 00 Praha 6</w:t>
            </w:r>
            <w:r w:rsidR="00E070F6" w:rsidRPr="006E0BD3">
              <w:rPr>
                <w:rFonts w:ascii="Garamond" w:hAnsi="Garamond"/>
              </w:rPr>
              <w:t xml:space="preserve"> </w:t>
            </w:r>
            <w:r w:rsidRPr="006E0BD3">
              <w:rPr>
                <w:rFonts w:ascii="Garamond" w:hAnsi="Garamond"/>
              </w:rPr>
              <w:t>-</w:t>
            </w:r>
            <w:r w:rsidR="00E070F6" w:rsidRPr="006E0BD3">
              <w:rPr>
                <w:rFonts w:ascii="Garamond" w:hAnsi="Garamond"/>
              </w:rPr>
              <w:t xml:space="preserve"> </w:t>
            </w:r>
            <w:r w:rsidRPr="006E0BD3">
              <w:rPr>
                <w:rFonts w:ascii="Garamond" w:hAnsi="Garamond"/>
              </w:rPr>
              <w:t>Bubeneč</w:t>
            </w:r>
          </w:p>
          <w:p w14:paraId="7CDF8B14" w14:textId="77777777" w:rsidR="00896DB2" w:rsidRPr="006E0BD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E0BD3" w14:paraId="42CD0DF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85EE531" w14:textId="77777777" w:rsidR="00896DB2" w:rsidRPr="006E0B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BD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8B3C0E" w14:textId="77777777" w:rsidR="00896DB2" w:rsidRPr="006E0BD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78BA1DA" w14:textId="77777777" w:rsidR="00896DB2" w:rsidRPr="006E0B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E0BD3" w14:paraId="67A2FB1F" w14:textId="77777777" w:rsidTr="00401AD9">
        <w:tc>
          <w:tcPr>
            <w:tcW w:w="1123" w:type="pct"/>
            <w:tcMar>
              <w:top w:w="0" w:type="dxa"/>
            </w:tcMar>
          </w:tcPr>
          <w:p w14:paraId="4F9CF087" w14:textId="77777777" w:rsidR="00896DB2" w:rsidRPr="006E0B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BD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C44F4C" w14:textId="77777777" w:rsidR="00896DB2" w:rsidRPr="006E0BD3" w:rsidRDefault="00BA6A0B" w:rsidP="00401AD9">
            <w:pPr>
              <w:rPr>
                <w:rFonts w:ascii="Garamond" w:hAnsi="Garamond"/>
                <w:color w:val="000000"/>
              </w:rPr>
            </w:pPr>
            <w:r w:rsidRPr="006E0BD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22F1CC" w14:textId="77777777" w:rsidR="00896DB2" w:rsidRPr="006E0B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E0BD3" w14:paraId="6EA97787" w14:textId="77777777" w:rsidTr="00401AD9">
        <w:tc>
          <w:tcPr>
            <w:tcW w:w="1123" w:type="pct"/>
            <w:tcMar>
              <w:top w:w="0" w:type="dxa"/>
            </w:tcMar>
          </w:tcPr>
          <w:p w14:paraId="7288B032" w14:textId="77777777" w:rsidR="00896DB2" w:rsidRPr="006E0B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BD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DC6980" w14:textId="77777777" w:rsidR="00896DB2" w:rsidRPr="006E0BD3" w:rsidRDefault="00E930E4" w:rsidP="00401AD9">
            <w:pPr>
              <w:rPr>
                <w:rFonts w:ascii="Garamond" w:hAnsi="Garamond"/>
                <w:color w:val="000000"/>
              </w:rPr>
            </w:pPr>
            <w:r w:rsidRPr="006E0BD3">
              <w:rPr>
                <w:rFonts w:ascii="Garamond" w:hAnsi="Garamond"/>
                <w:color w:val="000000"/>
              </w:rPr>
              <w:t>23. dubna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2C80661" w14:textId="77777777" w:rsidR="00896DB2" w:rsidRPr="006E0B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65B5589" w14:textId="77777777" w:rsidR="00896DB2" w:rsidRPr="006E0BD3" w:rsidRDefault="00896DB2" w:rsidP="00896DB2">
      <w:pPr>
        <w:rPr>
          <w:rFonts w:ascii="Garamond" w:hAnsi="Garamond"/>
          <w:color w:val="000000"/>
        </w:rPr>
      </w:pPr>
    </w:p>
    <w:p w14:paraId="28ED6920" w14:textId="77777777" w:rsidR="00896DB2" w:rsidRPr="006E0BD3" w:rsidRDefault="00896DB2" w:rsidP="00896DB2">
      <w:pPr>
        <w:rPr>
          <w:rFonts w:ascii="Garamond" w:hAnsi="Garamond"/>
          <w:color w:val="000000"/>
        </w:rPr>
      </w:pPr>
    </w:p>
    <w:p w14:paraId="7B3AD79D" w14:textId="77777777" w:rsidR="00250E80" w:rsidRPr="006E0BD3" w:rsidRDefault="00250E80" w:rsidP="00896DB2">
      <w:pPr>
        <w:rPr>
          <w:rFonts w:ascii="Garamond" w:hAnsi="Garamond"/>
          <w:color w:val="000000"/>
        </w:rPr>
      </w:pPr>
    </w:p>
    <w:p w14:paraId="36E6A9F2" w14:textId="7474EAC9" w:rsidR="00896DB2" w:rsidRPr="006E0BD3" w:rsidRDefault="00896DB2" w:rsidP="00E930E4">
      <w:pPr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070F6" w:rsidRPr="006E0BD3">
        <w:rPr>
          <w:rFonts w:ascii="Garamond" w:hAnsi="Garamond"/>
          <w:b/>
          <w:color w:val="000000"/>
        </w:rPr>
        <w:t>,</w:t>
      </w:r>
      <w:r w:rsidRPr="006E0BD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E0BD3">
        <w:rPr>
          <w:rFonts w:ascii="Garamond" w:hAnsi="Garamond"/>
          <w:color w:val="000000"/>
        </w:rPr>
        <w:t xml:space="preserve"> </w:t>
      </w:r>
    </w:p>
    <w:p w14:paraId="4A128108" w14:textId="77777777" w:rsidR="002B20C2" w:rsidRPr="006E0BD3" w:rsidRDefault="002B20C2" w:rsidP="00E930E4">
      <w:pPr>
        <w:jc w:val="both"/>
        <w:rPr>
          <w:rFonts w:ascii="Garamond" w:hAnsi="Garamond"/>
          <w:color w:val="000000"/>
        </w:rPr>
      </w:pPr>
    </w:p>
    <w:p w14:paraId="7EA34C48" w14:textId="77777777" w:rsidR="00250E80" w:rsidRPr="006E0BD3" w:rsidRDefault="00250E80" w:rsidP="00E930E4">
      <w:pPr>
        <w:jc w:val="both"/>
        <w:rPr>
          <w:rFonts w:ascii="Garamond" w:hAnsi="Garamond"/>
          <w:color w:val="000000"/>
        </w:rPr>
      </w:pPr>
    </w:p>
    <w:p w14:paraId="42ECDAC2" w14:textId="27124090" w:rsidR="005B440A" w:rsidRPr="006E0BD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>Vážen</w:t>
      </w:r>
      <w:r w:rsidR="00E070F6" w:rsidRPr="006E0BD3">
        <w:rPr>
          <w:rFonts w:ascii="Garamond" w:hAnsi="Garamond"/>
          <w:color w:val="000000"/>
        </w:rPr>
        <w:t>í</w:t>
      </w:r>
      <w:r w:rsidR="00512183" w:rsidRPr="006E0BD3">
        <w:rPr>
          <w:rFonts w:ascii="Garamond" w:hAnsi="Garamond"/>
        </w:rPr>
        <w:t>,</w:t>
      </w:r>
    </w:p>
    <w:p w14:paraId="277CF586" w14:textId="77777777" w:rsidR="00523797" w:rsidRPr="006E0BD3" w:rsidRDefault="00896DB2" w:rsidP="00E070F6">
      <w:pPr>
        <w:spacing w:after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 xml:space="preserve">Okresní soud v Ostravě obdržel dne </w:t>
      </w:r>
      <w:r w:rsidR="00CC6E1B" w:rsidRPr="006E0BD3">
        <w:rPr>
          <w:rFonts w:ascii="Garamond" w:hAnsi="Garamond"/>
          <w:color w:val="000000"/>
        </w:rPr>
        <w:t xml:space="preserve">22. dubna 2025 </w:t>
      </w:r>
      <w:r w:rsidRPr="006E0BD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E0BD3">
        <w:rPr>
          <w:rFonts w:ascii="Garamond" w:hAnsi="Garamond"/>
          <w:color w:val="000000"/>
        </w:rPr>
        <w:t>InfZ</w:t>
      </w:r>
      <w:proofErr w:type="spellEnd"/>
      <w:r w:rsidRPr="006E0BD3">
        <w:rPr>
          <w:rFonts w:ascii="Garamond" w:hAnsi="Garamond"/>
          <w:color w:val="000000"/>
        </w:rPr>
        <w:t xml:space="preserve">“), v níž se domáháte poskytnutí </w:t>
      </w:r>
      <w:r w:rsidR="00E070F6" w:rsidRPr="006E0BD3">
        <w:rPr>
          <w:rFonts w:ascii="Garamond" w:hAnsi="Garamond"/>
          <w:color w:val="000000"/>
        </w:rPr>
        <w:t>informací vztahujících se k incidentům předsudečného násilí.</w:t>
      </w:r>
      <w:bookmarkStart w:id="0" w:name="_heading=h.c7vi30gnxoi4"/>
      <w:bookmarkEnd w:id="0"/>
      <w:r w:rsidR="00E070F6" w:rsidRPr="006E0BD3">
        <w:rPr>
          <w:rFonts w:ascii="Garamond" w:hAnsi="Garamond"/>
          <w:color w:val="000000"/>
        </w:rPr>
        <w:t xml:space="preserve"> Jedná se o</w:t>
      </w:r>
      <w:r w:rsidR="00523797" w:rsidRPr="006E0BD3">
        <w:rPr>
          <w:rFonts w:ascii="Garamond" w:hAnsi="Garamond"/>
          <w:color w:val="000000"/>
        </w:rPr>
        <w:t> </w:t>
      </w:r>
      <w:r w:rsidR="00E070F6" w:rsidRPr="006E0BD3">
        <w:rPr>
          <w:rFonts w:ascii="Garamond" w:hAnsi="Garamond"/>
          <w:color w:val="000000"/>
        </w:rPr>
        <w:t xml:space="preserve">trestní věci vedené pod č. j. 3 T 113/2023 a 14 T 112/2023, u nichž žádáte poskytnutí následujícího: </w:t>
      </w:r>
    </w:p>
    <w:p w14:paraId="3EA22230" w14:textId="19F357D3" w:rsidR="00E070F6" w:rsidRPr="006E0BD3" w:rsidRDefault="00E070F6" w:rsidP="00E070F6">
      <w:pPr>
        <w:spacing w:after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>Zaslání anonymizované kopie rozsudku nebo trestního příkazu a zodpovězení následujících otázek:</w:t>
      </w:r>
    </w:p>
    <w:p w14:paraId="72FED29F" w14:textId="78E1E9E4" w:rsidR="00E070F6" w:rsidRPr="006E0BD3" w:rsidRDefault="00E070F6" w:rsidP="00E070F6">
      <w:pPr>
        <w:numPr>
          <w:ilvl w:val="0"/>
          <w:numId w:val="1"/>
        </w:numPr>
        <w:spacing w:after="120"/>
        <w:ind w:left="709" w:hanging="295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>Jaký je aktuální stav projednávání věci (zejm. zda již bylo nařízeno hlavní líčení, zda a příp. jak bylo ve věci rozhodnuto, zda je rozhodnutí v právní moci),</w:t>
      </w:r>
    </w:p>
    <w:p w14:paraId="34E31BCB" w14:textId="77777777" w:rsidR="00E070F6" w:rsidRPr="006E0BD3" w:rsidRDefault="00E070F6" w:rsidP="00E070F6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>jaké jsou skutkové okolnosti činu (v anonymizované podobě),</w:t>
      </w:r>
    </w:p>
    <w:p w14:paraId="399B2FB8" w14:textId="44914EF1" w:rsidR="00E070F6" w:rsidRPr="006E0BD3" w:rsidRDefault="00E070F6" w:rsidP="00E070F6">
      <w:pPr>
        <w:numPr>
          <w:ilvl w:val="0"/>
          <w:numId w:val="1"/>
        </w:numPr>
        <w:spacing w:after="120"/>
        <w:ind w:left="709" w:hanging="349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 xml:space="preserve">jaká je právní kvalifikace skutku, pro který je/bylo vedeno trestní stíhání (zákonné pojmenování trestného činu s uvedením přísl. </w:t>
      </w:r>
      <w:proofErr w:type="spellStart"/>
      <w:r w:rsidRPr="006E0BD3">
        <w:rPr>
          <w:rFonts w:ascii="Garamond" w:hAnsi="Garamond"/>
          <w:color w:val="000000"/>
        </w:rPr>
        <w:t>ust</w:t>
      </w:r>
      <w:proofErr w:type="spellEnd"/>
      <w:r w:rsidRPr="006E0BD3">
        <w:rPr>
          <w:rFonts w:ascii="Garamond" w:hAnsi="Garamond"/>
          <w:color w:val="000000"/>
        </w:rPr>
        <w:t>. trestního zákoníku),</w:t>
      </w:r>
    </w:p>
    <w:p w14:paraId="11828754" w14:textId="77777777" w:rsidR="00E070F6" w:rsidRPr="006E0BD3" w:rsidRDefault="00E070F6" w:rsidP="00E070F6">
      <w:pPr>
        <w:numPr>
          <w:ilvl w:val="0"/>
          <w:numId w:val="1"/>
        </w:numPr>
        <w:spacing w:after="120"/>
        <w:ind w:left="709" w:hanging="349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>zda byla zkoumána a příp. shledána nenávistná pohnutka činu (spáchání činu z národnostní, rasové, etnické, náboženské, třídní či jiné podobné nenávisti) v případě, kdy tato není znakem skutkové podstaty trestného činu,</w:t>
      </w:r>
    </w:p>
    <w:p w14:paraId="578E610E" w14:textId="77777777" w:rsidR="00E070F6" w:rsidRPr="006E0BD3" w:rsidRDefault="00E070F6" w:rsidP="00E070F6">
      <w:pPr>
        <w:numPr>
          <w:ilvl w:val="0"/>
          <w:numId w:val="1"/>
        </w:numPr>
        <w:spacing w:after="120"/>
        <w:ind w:left="709" w:hanging="349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>byla-li věc vyřízena jiným způsobem než rozsudkem soudu v hlavním líčení, o jaký způsob vyřízení se jednalo a z jakých důvodů bylo takto rozhodnuto,</w:t>
      </w:r>
    </w:p>
    <w:p w14:paraId="0C2E3121" w14:textId="77777777" w:rsidR="00E070F6" w:rsidRPr="006E0BD3" w:rsidRDefault="00E070F6" w:rsidP="00E070F6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>bylo požádáno ze strany poškozené/ho o náhradu škody a v jaké výši, pakliže ano?</w:t>
      </w:r>
    </w:p>
    <w:p w14:paraId="003193E6" w14:textId="77777777" w:rsidR="008E3BE7" w:rsidRPr="006E0BD3" w:rsidRDefault="008E3BE7" w:rsidP="008E3BE7">
      <w:pPr>
        <w:spacing w:before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 xml:space="preserve">V souladu s § 14 odst. 5 písm. d) zák. č. 106/1999 Sb., o svobodném přístupu k informacím </w:t>
      </w:r>
      <w:r w:rsidRPr="006E0BD3">
        <w:rPr>
          <w:rFonts w:ascii="Garamond" w:hAnsi="Garamond"/>
          <w:b/>
          <w:color w:val="000000"/>
        </w:rPr>
        <w:t xml:space="preserve">vyhovuji </w:t>
      </w:r>
      <w:r w:rsidRPr="006E0BD3">
        <w:rPr>
          <w:rFonts w:ascii="Garamond" w:hAnsi="Garamond"/>
          <w:color w:val="000000"/>
        </w:rPr>
        <w:t>Vaší žádosti a sděluji následující údaje.</w:t>
      </w:r>
    </w:p>
    <w:p w14:paraId="09039FF9" w14:textId="1219AC07" w:rsidR="008E3BE7" w:rsidRPr="006E0BD3" w:rsidRDefault="008E3BE7" w:rsidP="008E3BE7">
      <w:pPr>
        <w:spacing w:before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 xml:space="preserve">Lustrací v informačním systému pro okresní soudy ISAS bylo zjištěno, že ve věci </w:t>
      </w:r>
      <w:proofErr w:type="spellStart"/>
      <w:r w:rsidRPr="006E0BD3">
        <w:rPr>
          <w:rFonts w:ascii="Garamond" w:hAnsi="Garamond"/>
          <w:color w:val="000000"/>
        </w:rPr>
        <w:t>sp</w:t>
      </w:r>
      <w:proofErr w:type="spellEnd"/>
      <w:r w:rsidRPr="006E0BD3">
        <w:rPr>
          <w:rFonts w:ascii="Garamond" w:hAnsi="Garamond"/>
          <w:color w:val="000000"/>
        </w:rPr>
        <w:t xml:space="preserve">. zn. 3 T 113/2023 byl dne 29. 11. 2023 vydán rozsudek, který nabyl téhož dne právní moci. </w:t>
      </w:r>
    </w:p>
    <w:p w14:paraId="6B1CB686" w14:textId="1F0268F0" w:rsidR="008E3BE7" w:rsidRPr="006E0BD3" w:rsidRDefault="008E3BE7" w:rsidP="008E3BE7">
      <w:pPr>
        <w:widowControl w:val="0"/>
        <w:spacing w:before="120"/>
        <w:jc w:val="both"/>
        <w:rPr>
          <w:rFonts w:ascii="Garamond" w:hAnsi="Garamond"/>
        </w:rPr>
      </w:pPr>
      <w:r w:rsidRPr="006E0BD3">
        <w:rPr>
          <w:rFonts w:ascii="Garamond" w:hAnsi="Garamond"/>
        </w:rPr>
        <w:t xml:space="preserve">V řízení </w:t>
      </w:r>
      <w:r w:rsidR="00250E80" w:rsidRPr="006E0BD3">
        <w:rPr>
          <w:rFonts w:ascii="Garamond" w:hAnsi="Garamond"/>
        </w:rPr>
        <w:t>nikdo ne</w:t>
      </w:r>
      <w:r w:rsidRPr="006E0BD3">
        <w:rPr>
          <w:rFonts w:ascii="Garamond" w:hAnsi="Garamond"/>
        </w:rPr>
        <w:t>uplatnil nárok na náhradu škody.</w:t>
      </w:r>
    </w:p>
    <w:p w14:paraId="47931B32" w14:textId="37A3CF8B" w:rsidR="008E3BE7" w:rsidRPr="006E0BD3" w:rsidRDefault="008E3BE7" w:rsidP="008E3BE7">
      <w:pPr>
        <w:spacing w:before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lastRenderedPageBreak/>
        <w:t xml:space="preserve">Skutkové okolnosti, právní kvalifikace činu a další údaje jsou specifikovány v anonymizovaném rozsudku, který zasílám v příloze. </w:t>
      </w:r>
    </w:p>
    <w:p w14:paraId="6E652249" w14:textId="39B0CEB7" w:rsidR="00250E80" w:rsidRPr="006E0BD3" w:rsidRDefault="00250E80" w:rsidP="008E3BE7">
      <w:pPr>
        <w:spacing w:before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 xml:space="preserve">V případě </w:t>
      </w:r>
      <w:proofErr w:type="spellStart"/>
      <w:r w:rsidRPr="006E0BD3">
        <w:rPr>
          <w:rFonts w:ascii="Garamond" w:hAnsi="Garamond"/>
          <w:color w:val="000000"/>
        </w:rPr>
        <w:t>sp</w:t>
      </w:r>
      <w:proofErr w:type="spellEnd"/>
      <w:r w:rsidRPr="006E0BD3">
        <w:rPr>
          <w:rFonts w:ascii="Garamond" w:hAnsi="Garamond"/>
          <w:color w:val="000000"/>
        </w:rPr>
        <w:t>. zn. 14 T 112/2023 sděluji, že věc byla usnesením vrchního soudu postoupena k řízení před Krajským soudem v Ostravě. Usnesení Vám taktéž zasílám v anonymizované verzi.</w:t>
      </w:r>
    </w:p>
    <w:p w14:paraId="77291CED" w14:textId="77777777" w:rsidR="00250E80" w:rsidRPr="006E0BD3" w:rsidRDefault="00250E80" w:rsidP="005B440A">
      <w:pPr>
        <w:spacing w:after="120"/>
        <w:jc w:val="both"/>
        <w:rPr>
          <w:rFonts w:ascii="Garamond" w:hAnsi="Garamond"/>
          <w:color w:val="000000"/>
        </w:rPr>
      </w:pPr>
    </w:p>
    <w:p w14:paraId="6782BAD5" w14:textId="4EF70FE1" w:rsidR="005B440A" w:rsidRPr="006E0B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E0BD3">
        <w:rPr>
          <w:rFonts w:ascii="Garamond" w:hAnsi="Garamond"/>
          <w:color w:val="000000"/>
        </w:rPr>
        <w:t>S</w:t>
      </w:r>
      <w:r w:rsidR="005B440A" w:rsidRPr="006E0BD3">
        <w:rPr>
          <w:rFonts w:ascii="Garamond" w:hAnsi="Garamond"/>
          <w:color w:val="000000"/>
        </w:rPr>
        <w:t> </w:t>
      </w:r>
      <w:r w:rsidRPr="006E0BD3">
        <w:rPr>
          <w:rFonts w:ascii="Garamond" w:hAnsi="Garamond"/>
          <w:color w:val="000000"/>
        </w:rPr>
        <w:t>pozdrav</w:t>
      </w:r>
      <w:r w:rsidR="005B440A" w:rsidRPr="006E0BD3">
        <w:rPr>
          <w:rFonts w:ascii="Garamond" w:hAnsi="Garamond"/>
          <w:color w:val="000000"/>
        </w:rPr>
        <w:t>em</w:t>
      </w:r>
    </w:p>
    <w:p w14:paraId="1D46598B" w14:textId="77777777" w:rsidR="005B440A" w:rsidRPr="006E0BD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E0BD3" w14:paraId="45C23274" w14:textId="77777777" w:rsidTr="00047ED5">
        <w:tc>
          <w:tcPr>
            <w:tcW w:w="4048" w:type="dxa"/>
            <w:hideMark/>
          </w:tcPr>
          <w:p w14:paraId="2EE5ED02" w14:textId="77777777" w:rsidR="00047ED5" w:rsidRPr="006E0BD3" w:rsidRDefault="00BA6A0B">
            <w:pPr>
              <w:widowControl w:val="0"/>
              <w:rPr>
                <w:rFonts w:ascii="Garamond" w:hAnsi="Garamond"/>
              </w:rPr>
            </w:pPr>
            <w:r w:rsidRPr="006E0BD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6E0BD3" w14:paraId="64531FDB" w14:textId="77777777" w:rsidTr="00047ED5">
        <w:tc>
          <w:tcPr>
            <w:tcW w:w="4048" w:type="dxa"/>
            <w:hideMark/>
          </w:tcPr>
          <w:p w14:paraId="461665FB" w14:textId="17F30E03" w:rsidR="00047ED5" w:rsidRPr="006E0BD3" w:rsidRDefault="00250E80">
            <w:pPr>
              <w:widowControl w:val="0"/>
              <w:rPr>
                <w:rFonts w:ascii="Garamond" w:hAnsi="Garamond"/>
              </w:rPr>
            </w:pPr>
            <w:r w:rsidRPr="006E0BD3">
              <w:rPr>
                <w:rFonts w:ascii="Garamond" w:hAnsi="Garamond"/>
              </w:rPr>
              <w:t>vyšší soudní úřednice</w:t>
            </w:r>
          </w:p>
        </w:tc>
      </w:tr>
      <w:tr w:rsidR="00047ED5" w:rsidRPr="006E0BD3" w14:paraId="062A5182" w14:textId="77777777" w:rsidTr="00047ED5">
        <w:tc>
          <w:tcPr>
            <w:tcW w:w="4048" w:type="dxa"/>
            <w:hideMark/>
          </w:tcPr>
          <w:p w14:paraId="63F9EDF2" w14:textId="77777777" w:rsidR="00047ED5" w:rsidRPr="006E0BD3" w:rsidRDefault="00047ED5">
            <w:pPr>
              <w:widowControl w:val="0"/>
              <w:rPr>
                <w:rFonts w:ascii="Garamond" w:hAnsi="Garamond"/>
              </w:rPr>
            </w:pPr>
            <w:r w:rsidRPr="006E0BD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E0BD3" w14:paraId="3E96B260" w14:textId="77777777" w:rsidTr="00047ED5">
        <w:tc>
          <w:tcPr>
            <w:tcW w:w="4048" w:type="dxa"/>
            <w:hideMark/>
          </w:tcPr>
          <w:p w14:paraId="20858D9E" w14:textId="77777777" w:rsidR="00047ED5" w:rsidRPr="006E0BD3" w:rsidRDefault="00047ED5">
            <w:pPr>
              <w:widowControl w:val="0"/>
              <w:rPr>
                <w:rFonts w:ascii="Garamond" w:hAnsi="Garamond"/>
              </w:rPr>
            </w:pPr>
            <w:r w:rsidRPr="006E0BD3">
              <w:rPr>
                <w:rFonts w:ascii="Garamond" w:hAnsi="Garamond"/>
              </w:rPr>
              <w:t xml:space="preserve">dle </w:t>
            </w:r>
            <w:proofErr w:type="spellStart"/>
            <w:r w:rsidRPr="006E0BD3">
              <w:rPr>
                <w:rFonts w:ascii="Garamond" w:hAnsi="Garamond"/>
              </w:rPr>
              <w:t>z.č</w:t>
            </w:r>
            <w:proofErr w:type="spellEnd"/>
            <w:r w:rsidRPr="006E0BD3">
              <w:rPr>
                <w:rFonts w:ascii="Garamond" w:hAnsi="Garamond"/>
              </w:rPr>
              <w:t>. 106/1999 Sb., o svobodném</w:t>
            </w:r>
          </w:p>
        </w:tc>
      </w:tr>
      <w:tr w:rsidR="00047ED5" w:rsidRPr="006E0BD3" w14:paraId="33BEFFFF" w14:textId="77777777" w:rsidTr="00047ED5">
        <w:tc>
          <w:tcPr>
            <w:tcW w:w="4048" w:type="dxa"/>
            <w:hideMark/>
          </w:tcPr>
          <w:p w14:paraId="3645EDC2" w14:textId="77777777" w:rsidR="00047ED5" w:rsidRPr="006E0BD3" w:rsidRDefault="00047ED5">
            <w:pPr>
              <w:widowControl w:val="0"/>
              <w:rPr>
                <w:rFonts w:ascii="Garamond" w:hAnsi="Garamond"/>
              </w:rPr>
            </w:pPr>
            <w:r w:rsidRPr="006E0BD3">
              <w:rPr>
                <w:rFonts w:ascii="Garamond" w:hAnsi="Garamond"/>
              </w:rPr>
              <w:t>přístupu k informacím</w:t>
            </w:r>
          </w:p>
        </w:tc>
      </w:tr>
    </w:tbl>
    <w:p w14:paraId="416FAF48" w14:textId="77777777" w:rsidR="00896DB2" w:rsidRPr="006E0BD3" w:rsidRDefault="00896DB2" w:rsidP="00896DB2">
      <w:pPr>
        <w:rPr>
          <w:b/>
          <w:color w:val="000000"/>
        </w:rPr>
      </w:pPr>
    </w:p>
    <w:p w14:paraId="74A4283B" w14:textId="77777777" w:rsidR="00896DB2" w:rsidRPr="006E0BD3" w:rsidRDefault="00896DB2" w:rsidP="00896DB2">
      <w:pPr>
        <w:rPr>
          <w:b/>
          <w:color w:val="000000"/>
        </w:rPr>
      </w:pPr>
    </w:p>
    <w:p w14:paraId="58A85FC9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4E6F81B4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26CFAE82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08667C15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5EB2F6B6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12AF9018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74379260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12F76CC8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3914EA88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72762DE2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3ACB2612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1E805AD4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3D294C22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15A4E23C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051D451C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0CD7141E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4ADBB65A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259DD7AE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36DC057C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5C61C484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42EC4131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6593CE63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2775C689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135C64D4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1CB1AA34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048BE476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6DF912B5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11E25FAC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3DA77102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38E22E4E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30BC2954" w14:textId="77777777" w:rsidR="00250E80" w:rsidRPr="006E0BD3" w:rsidRDefault="00250E80" w:rsidP="00896DB2">
      <w:pPr>
        <w:rPr>
          <w:rFonts w:ascii="Garamond" w:hAnsi="Garamond"/>
          <w:b/>
          <w:color w:val="000000"/>
        </w:rPr>
      </w:pPr>
    </w:p>
    <w:p w14:paraId="745A9B60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5307A8B6" w14:textId="77777777" w:rsidR="00E930E4" w:rsidRPr="006E0BD3" w:rsidRDefault="00E930E4" w:rsidP="00896DB2">
      <w:pPr>
        <w:rPr>
          <w:rFonts w:ascii="Garamond" w:hAnsi="Garamond"/>
          <w:b/>
          <w:color w:val="000000"/>
        </w:rPr>
      </w:pPr>
    </w:p>
    <w:p w14:paraId="5466B41D" w14:textId="77777777" w:rsidR="00523797" w:rsidRPr="006E0BD3" w:rsidRDefault="00974F7F" w:rsidP="00896DB2">
      <w:pPr>
        <w:rPr>
          <w:rFonts w:ascii="Garamond" w:hAnsi="Garamond"/>
          <w:b/>
          <w:color w:val="000000"/>
        </w:rPr>
      </w:pPr>
      <w:r w:rsidRPr="006E0BD3">
        <w:rPr>
          <w:rFonts w:ascii="Garamond" w:hAnsi="Garamond"/>
          <w:b/>
          <w:color w:val="000000"/>
        </w:rPr>
        <w:t>Přílohy</w:t>
      </w:r>
    </w:p>
    <w:p w14:paraId="61696C89" w14:textId="430AAED2" w:rsidR="00523797" w:rsidRPr="006E0BD3" w:rsidRDefault="00523797" w:rsidP="00523797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6E0BD3">
        <w:rPr>
          <w:rFonts w:ascii="Garamond" w:hAnsi="Garamond"/>
          <w:b/>
          <w:color w:val="000000"/>
        </w:rPr>
        <w:t xml:space="preserve"> </w:t>
      </w:r>
      <w:r w:rsidRPr="006E0BD3">
        <w:rPr>
          <w:rFonts w:ascii="Garamond" w:hAnsi="Garamond"/>
          <w:bCs/>
          <w:color w:val="000000"/>
        </w:rPr>
        <w:t>anonymizovaný rozsudek Okresního soudu v Ostravě č. j. 3 T 113/2023-64 ze dne 29. 11. 2023</w:t>
      </w:r>
    </w:p>
    <w:p w14:paraId="7F5843EA" w14:textId="7B1D635B" w:rsidR="00523797" w:rsidRPr="006E0BD3" w:rsidRDefault="00523797" w:rsidP="00523797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6E0BD3">
        <w:rPr>
          <w:rFonts w:ascii="Garamond" w:hAnsi="Garamond"/>
          <w:bCs/>
          <w:color w:val="000000"/>
        </w:rPr>
        <w:t xml:space="preserve">anonymizované usnesení Vrchního soudu v Olomouci č. j. 1 </w:t>
      </w:r>
      <w:proofErr w:type="spellStart"/>
      <w:r w:rsidRPr="006E0BD3">
        <w:rPr>
          <w:rFonts w:ascii="Garamond" w:hAnsi="Garamond"/>
          <w:bCs/>
          <w:color w:val="000000"/>
        </w:rPr>
        <w:t>Ntd</w:t>
      </w:r>
      <w:proofErr w:type="spellEnd"/>
      <w:r w:rsidRPr="006E0BD3">
        <w:rPr>
          <w:rFonts w:ascii="Garamond" w:hAnsi="Garamond"/>
          <w:bCs/>
          <w:color w:val="000000"/>
        </w:rPr>
        <w:t xml:space="preserve"> 4/2023-265 ze dne 6. 9. 2023</w:t>
      </w:r>
    </w:p>
    <w:p w14:paraId="1DE82DFD" w14:textId="77777777" w:rsidR="00010725" w:rsidRPr="006E0BD3" w:rsidRDefault="00010725" w:rsidP="00523797">
      <w:pPr>
        <w:jc w:val="both"/>
        <w:rPr>
          <w:bCs/>
        </w:rPr>
      </w:pPr>
      <w:r w:rsidRPr="006E0BD3">
        <w:rPr>
          <w:bCs/>
        </w:rPr>
        <w:t xml:space="preserve"> </w:t>
      </w:r>
    </w:p>
    <w:sectPr w:rsidR="00010725" w:rsidRPr="006E0BD3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9188" w14:textId="77777777" w:rsidR="000840D4" w:rsidRDefault="000840D4">
      <w:r>
        <w:separator/>
      </w:r>
    </w:p>
  </w:endnote>
  <w:endnote w:type="continuationSeparator" w:id="0">
    <w:p w14:paraId="01456008" w14:textId="77777777" w:rsidR="000840D4" w:rsidRDefault="0008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C12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5BC863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7CF48" w14:textId="77777777" w:rsidR="000840D4" w:rsidRDefault="000840D4">
      <w:r>
        <w:separator/>
      </w:r>
    </w:p>
  </w:footnote>
  <w:footnote w:type="continuationSeparator" w:id="0">
    <w:p w14:paraId="474AFF53" w14:textId="77777777" w:rsidR="000840D4" w:rsidRDefault="00084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A642" w14:textId="0A62A16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290/2025</w:t>
    </w:r>
    <w:r w:rsidRPr="00943455">
      <w:rPr>
        <w:rFonts w:ascii="Garamond" w:hAnsi="Garamond"/>
      </w:rPr>
      <w:t>-</w:t>
    </w:r>
    <w:r w:rsidR="00E070F6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01EF"/>
    <w:multiLevelType w:val="multilevel"/>
    <w:tmpl w:val="FB801660"/>
    <w:lvl w:ilvl="0">
      <w:start w:val="1"/>
      <w:numFmt w:val="decimal"/>
      <w:lvlText w:val="%1."/>
      <w:lvlJc w:val="left"/>
      <w:pPr>
        <w:ind w:left="1080" w:hanging="720"/>
      </w:pPr>
      <w:rPr>
        <w:rFonts w:ascii="Garamond" w:eastAsiaTheme="minorEastAsia" w:hAnsi="Garamond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C7D6A"/>
    <w:multiLevelType w:val="hybridMultilevel"/>
    <w:tmpl w:val="DA5C9812"/>
    <w:lvl w:ilvl="0" w:tplc="ACEC563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5887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4406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23 07:19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9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840D4"/>
    <w:rsid w:val="000D1598"/>
    <w:rsid w:val="0010613B"/>
    <w:rsid w:val="00201527"/>
    <w:rsid w:val="002133B2"/>
    <w:rsid w:val="00250E80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23797"/>
    <w:rsid w:val="00530FF0"/>
    <w:rsid w:val="005643FE"/>
    <w:rsid w:val="0056473A"/>
    <w:rsid w:val="00586CB4"/>
    <w:rsid w:val="005B440A"/>
    <w:rsid w:val="005E3CB4"/>
    <w:rsid w:val="00624AAB"/>
    <w:rsid w:val="00634A57"/>
    <w:rsid w:val="006503CD"/>
    <w:rsid w:val="00656CCF"/>
    <w:rsid w:val="00670D1E"/>
    <w:rsid w:val="00677CAD"/>
    <w:rsid w:val="006B1938"/>
    <w:rsid w:val="006E0BD3"/>
    <w:rsid w:val="007030A0"/>
    <w:rsid w:val="007127B1"/>
    <w:rsid w:val="00841831"/>
    <w:rsid w:val="00873B33"/>
    <w:rsid w:val="00896DB2"/>
    <w:rsid w:val="008970FE"/>
    <w:rsid w:val="008C78C0"/>
    <w:rsid w:val="008E3BE7"/>
    <w:rsid w:val="009149F4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070F6"/>
    <w:rsid w:val="00E47086"/>
    <w:rsid w:val="00E621BD"/>
    <w:rsid w:val="00E6418A"/>
    <w:rsid w:val="00E930E4"/>
    <w:rsid w:val="00EA5544"/>
    <w:rsid w:val="00EA62DD"/>
    <w:rsid w:val="00EB4747"/>
    <w:rsid w:val="00EB4B3C"/>
    <w:rsid w:val="00EC281A"/>
    <w:rsid w:val="00F53CC7"/>
    <w:rsid w:val="00F653E5"/>
    <w:rsid w:val="00FA3A0A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17F07"/>
  <w14:defaultImageDpi w14:val="0"/>
  <w15:docId w15:val="{966D3530-5C54-44CA-BD53-A208E5AF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5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407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2025-04-23T06:30:00Z</cp:lastPrinted>
  <dcterms:created xsi:type="dcterms:W3CDTF">2025-04-23T06:30:00Z</dcterms:created>
  <dcterms:modified xsi:type="dcterms:W3CDTF">2025-04-23T06:46:00Z</dcterms:modified>
</cp:coreProperties>
</file>