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F427F" w14:textId="77777777" w:rsidR="00896DB2" w:rsidRPr="0038498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38498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8498A">
        <w:rPr>
          <w:rFonts w:ascii="Garamond" w:hAnsi="Garamond"/>
          <w:b/>
          <w:color w:val="000000"/>
          <w:sz w:val="36"/>
        </w:rPr>
        <w:t> </w:t>
      </w:r>
    </w:p>
    <w:p w14:paraId="00B6D04B" w14:textId="77777777" w:rsidR="00896DB2" w:rsidRPr="0038498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8498A">
        <w:rPr>
          <w:rFonts w:ascii="Garamond" w:hAnsi="Garamond"/>
          <w:color w:val="000000"/>
        </w:rPr>
        <w:t> U Soudu</w:t>
      </w:r>
      <w:r w:rsidR="00E930E4" w:rsidRPr="0038498A">
        <w:rPr>
          <w:rFonts w:ascii="Garamond" w:hAnsi="Garamond"/>
          <w:color w:val="000000"/>
        </w:rPr>
        <w:t xml:space="preserve"> 6187/4, 708 82 Ostrava-Poruba</w:t>
      </w:r>
    </w:p>
    <w:p w14:paraId="00616BAC" w14:textId="77777777" w:rsidR="00896DB2" w:rsidRPr="0038498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8498A">
        <w:rPr>
          <w:rFonts w:ascii="Garamond" w:hAnsi="Garamond"/>
          <w:color w:val="000000"/>
        </w:rPr>
        <w:t>tel.: 596 972 111,</w:t>
      </w:r>
      <w:r w:rsidR="00E930E4" w:rsidRPr="0038498A">
        <w:rPr>
          <w:rFonts w:ascii="Garamond" w:hAnsi="Garamond"/>
          <w:color w:val="000000"/>
        </w:rPr>
        <w:t xml:space="preserve"> fax: 596 972 801,</w:t>
      </w:r>
      <w:r w:rsidRPr="0038498A">
        <w:rPr>
          <w:rFonts w:ascii="Garamond" w:hAnsi="Garamond"/>
          <w:color w:val="000000"/>
        </w:rPr>
        <w:t xml:space="preserve"> e-mail: osostrava@osoud.ova.justice.cz, </w:t>
      </w:r>
      <w:r w:rsidRPr="0038498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38498A" w14:paraId="37019EEA" w14:textId="77777777" w:rsidTr="00401AD9">
        <w:tc>
          <w:tcPr>
            <w:tcW w:w="1123" w:type="pct"/>
            <w:tcMar>
              <w:bottom w:w="0" w:type="dxa"/>
            </w:tcMar>
          </w:tcPr>
          <w:p w14:paraId="346C4F39" w14:textId="77777777" w:rsidR="00896DB2" w:rsidRPr="0038498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8498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8498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A28035A" w14:textId="77777777" w:rsidR="00896DB2" w:rsidRPr="0038498A" w:rsidRDefault="00E930E4" w:rsidP="00401AD9">
            <w:pPr>
              <w:rPr>
                <w:rFonts w:ascii="Garamond" w:hAnsi="Garamond"/>
                <w:color w:val="000000"/>
              </w:rPr>
            </w:pPr>
            <w:r w:rsidRPr="0038498A">
              <w:rPr>
                <w:rFonts w:ascii="Garamond" w:hAnsi="Garamond"/>
                <w:color w:val="000000"/>
              </w:rPr>
              <w:t>0 Si 361/2026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C156645" w14:textId="0423142E" w:rsidR="00873B33" w:rsidRPr="0038498A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38498A">
              <w:rPr>
                <w:rFonts w:ascii="Garamond" w:hAnsi="Garamond"/>
              </w:rPr>
              <w:t>Vážený</w:t>
            </w:r>
            <w:r w:rsidR="009B719F" w:rsidRPr="0038498A">
              <w:rPr>
                <w:rFonts w:ascii="Garamond" w:hAnsi="Garamond"/>
              </w:rPr>
              <w:t xml:space="preserve"> pan </w:t>
            </w:r>
          </w:p>
          <w:p w14:paraId="4C011EFC" w14:textId="3400C60A" w:rsidR="00FF4BEB" w:rsidRPr="0038498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8498A">
              <w:rPr>
                <w:rFonts w:ascii="Garamond" w:hAnsi="Garamond"/>
              </w:rPr>
              <w:t>Dr. Yushawu A</w:t>
            </w:r>
            <w:r w:rsidR="005707D6" w:rsidRPr="0038498A">
              <w:rPr>
                <w:rFonts w:ascii="Garamond" w:hAnsi="Garamond"/>
              </w:rPr>
              <w:t>.</w:t>
            </w:r>
          </w:p>
          <w:p w14:paraId="3CB42362" w14:textId="264BCBD8" w:rsidR="009B719F" w:rsidRPr="0038498A" w:rsidRDefault="005707D6" w:rsidP="00C06A7E">
            <w:pPr>
              <w:spacing w:line="240" w:lineRule="exact"/>
              <w:rPr>
                <w:rFonts w:ascii="Garamond" w:hAnsi="Garamond"/>
              </w:rPr>
            </w:pPr>
            <w:r w:rsidRPr="0038498A">
              <w:rPr>
                <w:rFonts w:ascii="Garamond" w:hAnsi="Garamond"/>
              </w:rPr>
              <w:t>XXXXX XXXXX</w:t>
            </w:r>
          </w:p>
          <w:p w14:paraId="2A6E57EF" w14:textId="578B2685" w:rsidR="005707D6" w:rsidRPr="0038498A" w:rsidRDefault="005707D6" w:rsidP="00C06A7E">
            <w:pPr>
              <w:spacing w:line="240" w:lineRule="exact"/>
              <w:rPr>
                <w:rFonts w:ascii="Garamond" w:hAnsi="Garamond"/>
              </w:rPr>
            </w:pPr>
            <w:r w:rsidRPr="0038498A">
              <w:rPr>
                <w:rFonts w:ascii="Garamond" w:hAnsi="Garamond"/>
              </w:rPr>
              <w:t>XXXXX XXXXX</w:t>
            </w:r>
          </w:p>
          <w:p w14:paraId="620E930B" w14:textId="77777777" w:rsidR="00670D1E" w:rsidRPr="0038498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8498A">
              <w:rPr>
                <w:rFonts w:ascii="Garamond" w:hAnsi="Garamond"/>
              </w:rPr>
              <w:t xml:space="preserve"> </w:t>
            </w:r>
          </w:p>
          <w:p w14:paraId="642C039B" w14:textId="77777777" w:rsidR="00670D1E" w:rsidRPr="0038498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8498A">
              <w:rPr>
                <w:rFonts w:ascii="Garamond" w:hAnsi="Garamond"/>
              </w:rPr>
              <w:t xml:space="preserve"> </w:t>
            </w:r>
          </w:p>
          <w:p w14:paraId="07933FC2" w14:textId="77777777" w:rsidR="00896DB2" w:rsidRPr="0038498A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38498A" w14:paraId="33F8AE75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43A3BA4" w14:textId="77777777" w:rsidR="00896DB2" w:rsidRPr="0038498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8498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90EEB1A" w14:textId="77777777" w:rsidR="00896DB2" w:rsidRPr="0038498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C5E2D32" w14:textId="77777777" w:rsidR="00896DB2" w:rsidRPr="0038498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8498A" w14:paraId="74D79CF7" w14:textId="77777777" w:rsidTr="00401AD9">
        <w:tc>
          <w:tcPr>
            <w:tcW w:w="1123" w:type="pct"/>
            <w:tcMar>
              <w:top w:w="0" w:type="dxa"/>
            </w:tcMar>
          </w:tcPr>
          <w:p w14:paraId="6649896E" w14:textId="77777777" w:rsidR="00896DB2" w:rsidRPr="0038498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8498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E2A3361" w14:textId="77777777" w:rsidR="00896DB2" w:rsidRPr="0038498A" w:rsidRDefault="00BA6A0B" w:rsidP="00401AD9">
            <w:pPr>
              <w:rPr>
                <w:rFonts w:ascii="Garamond" w:hAnsi="Garamond"/>
                <w:color w:val="000000"/>
              </w:rPr>
            </w:pPr>
            <w:r w:rsidRPr="0038498A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401D1BA" w14:textId="77777777" w:rsidR="00896DB2" w:rsidRPr="0038498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8498A" w14:paraId="5ECD68ED" w14:textId="77777777" w:rsidTr="00401AD9">
        <w:tc>
          <w:tcPr>
            <w:tcW w:w="1123" w:type="pct"/>
            <w:tcMar>
              <w:top w:w="0" w:type="dxa"/>
            </w:tcMar>
          </w:tcPr>
          <w:p w14:paraId="0EADAC1D" w14:textId="77777777" w:rsidR="00896DB2" w:rsidRPr="0038498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8498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7B09C18" w14:textId="4A5F99FC" w:rsidR="00896DB2" w:rsidRPr="0038498A" w:rsidRDefault="00E930E4" w:rsidP="00401AD9">
            <w:pPr>
              <w:rPr>
                <w:rFonts w:ascii="Garamond" w:hAnsi="Garamond"/>
                <w:color w:val="000000"/>
              </w:rPr>
            </w:pPr>
            <w:r w:rsidRPr="0038498A">
              <w:rPr>
                <w:rFonts w:ascii="Garamond" w:hAnsi="Garamond"/>
                <w:color w:val="000000"/>
              </w:rPr>
              <w:t>2</w:t>
            </w:r>
            <w:r w:rsidR="00852B15" w:rsidRPr="0038498A">
              <w:rPr>
                <w:rFonts w:ascii="Garamond" w:hAnsi="Garamond"/>
                <w:color w:val="000000"/>
              </w:rPr>
              <w:t>6</w:t>
            </w:r>
            <w:r w:rsidRPr="0038498A">
              <w:rPr>
                <w:rFonts w:ascii="Garamond" w:hAnsi="Garamond"/>
                <w:color w:val="000000"/>
              </w:rPr>
              <w:t>. června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D610A1B" w14:textId="77777777" w:rsidR="00896DB2" w:rsidRPr="0038498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93F3201" w14:textId="77777777" w:rsidR="00896DB2" w:rsidRPr="0038498A" w:rsidRDefault="00896DB2" w:rsidP="00896DB2">
      <w:pPr>
        <w:rPr>
          <w:rFonts w:ascii="Garamond" w:hAnsi="Garamond"/>
          <w:color w:val="000000"/>
        </w:rPr>
      </w:pPr>
    </w:p>
    <w:p w14:paraId="586E0509" w14:textId="77777777" w:rsidR="00896DB2" w:rsidRPr="0038498A" w:rsidRDefault="00896DB2" w:rsidP="00896DB2">
      <w:pPr>
        <w:rPr>
          <w:rFonts w:ascii="Garamond" w:hAnsi="Garamond"/>
          <w:color w:val="000000"/>
        </w:rPr>
      </w:pPr>
    </w:p>
    <w:p w14:paraId="0FC41EB6" w14:textId="14B7034E" w:rsidR="00896DB2" w:rsidRPr="0038498A" w:rsidRDefault="00896DB2" w:rsidP="00E930E4">
      <w:pPr>
        <w:jc w:val="both"/>
        <w:rPr>
          <w:rFonts w:ascii="Garamond" w:hAnsi="Garamond"/>
          <w:color w:val="000000"/>
        </w:rPr>
      </w:pPr>
      <w:r w:rsidRPr="0038498A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9B719F" w:rsidRPr="0038498A">
        <w:rPr>
          <w:rFonts w:ascii="Garamond" w:hAnsi="Garamond"/>
          <w:b/>
          <w:color w:val="000000"/>
        </w:rPr>
        <w:t>,</w:t>
      </w:r>
      <w:r w:rsidRPr="0038498A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38498A">
        <w:rPr>
          <w:rFonts w:ascii="Garamond" w:hAnsi="Garamond"/>
          <w:color w:val="000000"/>
        </w:rPr>
        <w:t xml:space="preserve"> </w:t>
      </w:r>
    </w:p>
    <w:p w14:paraId="71DAE9EE" w14:textId="77777777" w:rsidR="002B20C2" w:rsidRPr="0038498A" w:rsidRDefault="002B20C2" w:rsidP="00E930E4">
      <w:pPr>
        <w:jc w:val="both"/>
        <w:rPr>
          <w:rFonts w:ascii="Garamond" w:hAnsi="Garamond"/>
          <w:color w:val="000000"/>
        </w:rPr>
      </w:pPr>
    </w:p>
    <w:p w14:paraId="764D4A0A" w14:textId="4C047CCA" w:rsidR="005B440A" w:rsidRPr="0038498A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38498A">
        <w:rPr>
          <w:rFonts w:ascii="Garamond" w:hAnsi="Garamond"/>
          <w:color w:val="000000"/>
        </w:rPr>
        <w:t>Vážený</w:t>
      </w:r>
      <w:r w:rsidR="009B719F" w:rsidRPr="0038498A">
        <w:rPr>
          <w:rFonts w:ascii="Garamond" w:hAnsi="Garamond"/>
          <w:color w:val="000000"/>
        </w:rPr>
        <w:t xml:space="preserve"> pane doktore</w:t>
      </w:r>
      <w:r w:rsidR="00512183" w:rsidRPr="0038498A">
        <w:rPr>
          <w:rFonts w:ascii="Garamond" w:hAnsi="Garamond"/>
        </w:rPr>
        <w:t>,</w:t>
      </w:r>
    </w:p>
    <w:p w14:paraId="0E1E6822" w14:textId="67893344" w:rsidR="005B440A" w:rsidRPr="0038498A" w:rsidRDefault="00896DB2" w:rsidP="00852B15">
      <w:pPr>
        <w:spacing w:after="120"/>
        <w:jc w:val="both"/>
        <w:rPr>
          <w:rFonts w:ascii="Garamond" w:hAnsi="Garamond"/>
          <w:color w:val="000000"/>
        </w:rPr>
      </w:pPr>
      <w:r w:rsidRPr="0038498A">
        <w:rPr>
          <w:rFonts w:ascii="Garamond" w:hAnsi="Garamond"/>
          <w:color w:val="000000"/>
        </w:rPr>
        <w:t xml:space="preserve">Okresní soud v Ostravě obdržel dne </w:t>
      </w:r>
      <w:r w:rsidR="00CC6E1B" w:rsidRPr="0038498A">
        <w:rPr>
          <w:rFonts w:ascii="Garamond" w:hAnsi="Garamond"/>
          <w:color w:val="000000"/>
        </w:rPr>
        <w:t xml:space="preserve">23. června 2026 </w:t>
      </w:r>
      <w:r w:rsidRPr="0038498A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852B15" w:rsidRPr="0038498A">
        <w:rPr>
          <w:rFonts w:ascii="Garamond" w:hAnsi="Garamond"/>
          <w:color w:val="000000"/>
        </w:rPr>
        <w:t>anonymizovaných soudních rozhodnutí, spisových značek nebo informací o řízeních, která splňují následující kritéria:</w:t>
      </w:r>
    </w:p>
    <w:p w14:paraId="5486E76E" w14:textId="6304DAAA" w:rsidR="00852B15" w:rsidRPr="0038498A" w:rsidRDefault="00852B15" w:rsidP="00852B15">
      <w:pPr>
        <w:autoSpaceDE/>
        <w:autoSpaceDN/>
        <w:adjustRightInd/>
        <w:spacing w:after="120"/>
        <w:jc w:val="both"/>
        <w:rPr>
          <w:rFonts w:ascii="Garamond" w:eastAsia="Aptos" w:hAnsi="Garamond" w:cs="Aptos"/>
          <w:lang w:eastAsia="en-US"/>
        </w:rPr>
      </w:pPr>
      <w:r w:rsidRPr="0038498A">
        <w:rPr>
          <w:rFonts w:ascii="Garamond" w:eastAsia="Aptos" w:hAnsi="Garamond" w:cs="Aptos"/>
          <w:lang w:eastAsia="en-US"/>
        </w:rPr>
        <w:t>1) řízení týkající se trestného činu legalizace výnosů z trestné činnosti podle § 216 trestního zákoníku, v nichž obviněný nebo obžalovaný tvrdil, že se stal obětí internetového podvodu, romantického podvodu na internetu, podvodu prostřednictvím online seznamování nebo obdobné formy internetového klamání;</w:t>
      </w:r>
    </w:p>
    <w:p w14:paraId="56693EED" w14:textId="25142E5F" w:rsidR="00852B15" w:rsidRPr="0038498A" w:rsidRDefault="00852B15" w:rsidP="00852B15">
      <w:pPr>
        <w:autoSpaceDE/>
        <w:autoSpaceDN/>
        <w:adjustRightInd/>
        <w:spacing w:after="120"/>
        <w:jc w:val="both"/>
        <w:rPr>
          <w:rFonts w:ascii="Garamond" w:eastAsia="Aptos" w:hAnsi="Garamond" w:cs="Aptos"/>
          <w:lang w:eastAsia="en-US"/>
        </w:rPr>
      </w:pPr>
      <w:r w:rsidRPr="0038498A">
        <w:rPr>
          <w:rFonts w:ascii="Garamond" w:eastAsia="Aptos" w:hAnsi="Garamond" w:cs="Aptos"/>
          <w:lang w:eastAsia="en-US"/>
        </w:rPr>
        <w:t>2) případy, v nichž byla osoba využita jako tzv. „bílý kůň“ nebo money mule k převodu výnosů z trestné činnosti;</w:t>
      </w:r>
    </w:p>
    <w:p w14:paraId="049AE249" w14:textId="70ED4DB6" w:rsidR="00852B15" w:rsidRPr="0038498A" w:rsidRDefault="00852B15" w:rsidP="00852B15">
      <w:pPr>
        <w:autoSpaceDE/>
        <w:autoSpaceDN/>
        <w:adjustRightInd/>
        <w:spacing w:after="120"/>
        <w:jc w:val="both"/>
        <w:rPr>
          <w:rFonts w:ascii="Garamond" w:hAnsi="Garamond"/>
          <w:color w:val="000000"/>
        </w:rPr>
      </w:pPr>
      <w:r w:rsidRPr="0038498A">
        <w:rPr>
          <w:rFonts w:ascii="Garamond" w:eastAsia="Aptos" w:hAnsi="Garamond" w:cs="Aptos"/>
          <w:lang w:eastAsia="en-US"/>
        </w:rPr>
        <w:t>3) případy, v nichž soud posuzoval otázky vědomosti, nepřímého úmyslu (dolus eventualis), manipulace, psychického nátlaku, citové závislosti nebo podvodného jednání třetí osoby.</w:t>
      </w:r>
    </w:p>
    <w:p w14:paraId="3F8D95A0" w14:textId="4CFFF853" w:rsidR="005B440A" w:rsidRPr="0038498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8498A">
        <w:rPr>
          <w:rFonts w:ascii="Garamond" w:hAnsi="Garamond"/>
          <w:color w:val="000000"/>
        </w:rPr>
        <w:t xml:space="preserve">V souladu s § 14 odst. 5 písm. d) </w:t>
      </w:r>
      <w:r w:rsidR="00586CB4" w:rsidRPr="0038498A">
        <w:rPr>
          <w:rFonts w:ascii="Garamond" w:hAnsi="Garamond"/>
          <w:color w:val="000000"/>
        </w:rPr>
        <w:t>InfZ</w:t>
      </w:r>
      <w:r w:rsidRPr="0038498A">
        <w:rPr>
          <w:rFonts w:ascii="Garamond" w:hAnsi="Garamond"/>
          <w:color w:val="000000"/>
        </w:rPr>
        <w:t xml:space="preserve"> vyhovuji</w:t>
      </w:r>
      <w:r w:rsidRPr="0038498A">
        <w:rPr>
          <w:rFonts w:ascii="Garamond" w:hAnsi="Garamond"/>
          <w:b/>
          <w:color w:val="000000"/>
        </w:rPr>
        <w:t xml:space="preserve"> </w:t>
      </w:r>
      <w:r w:rsidRPr="0038498A">
        <w:rPr>
          <w:rFonts w:ascii="Garamond" w:hAnsi="Garamond"/>
          <w:color w:val="000000"/>
        </w:rPr>
        <w:t>V</w:t>
      </w:r>
      <w:r w:rsidR="005B440A" w:rsidRPr="0038498A">
        <w:rPr>
          <w:rFonts w:ascii="Garamond" w:hAnsi="Garamond"/>
          <w:color w:val="000000"/>
        </w:rPr>
        <w:t xml:space="preserve">aší žádosti a </w:t>
      </w:r>
      <w:r w:rsidR="00F17281" w:rsidRPr="0038498A">
        <w:rPr>
          <w:rFonts w:ascii="Garamond" w:hAnsi="Garamond"/>
          <w:color w:val="000000"/>
        </w:rPr>
        <w:t xml:space="preserve">sděluji, že nebylo nalezeno žádné řízení odpovídající Vašim požadavků. </w:t>
      </w:r>
    </w:p>
    <w:p w14:paraId="1BE490F9" w14:textId="4D5CE9FA" w:rsidR="00F17281" w:rsidRPr="0038498A" w:rsidRDefault="00F17281" w:rsidP="00F17281">
      <w:pPr>
        <w:spacing w:after="120"/>
        <w:jc w:val="both"/>
        <w:rPr>
          <w:rFonts w:ascii="Garamond" w:hAnsi="Garamond"/>
          <w:color w:val="000000"/>
        </w:rPr>
      </w:pPr>
      <w:r w:rsidRPr="0038498A">
        <w:rPr>
          <w:rFonts w:ascii="Garamond" w:hAnsi="Garamond"/>
          <w:color w:val="000000"/>
        </w:rPr>
        <w:t>Lustrace řízení byla provedena následovně. Nejprve bylo přistoupeno k vyhledání všech řízení vedených pro trestný čin podle § 216 trestního zákoníku</w:t>
      </w:r>
      <w:r w:rsidR="00852B15" w:rsidRPr="0038498A">
        <w:rPr>
          <w:rFonts w:ascii="Garamond" w:hAnsi="Garamond"/>
          <w:color w:val="000000"/>
        </w:rPr>
        <w:t xml:space="preserve">. </w:t>
      </w:r>
      <w:r w:rsidR="009B719F" w:rsidRPr="0038498A">
        <w:rPr>
          <w:rFonts w:ascii="Garamond" w:hAnsi="Garamond"/>
          <w:color w:val="000000"/>
        </w:rPr>
        <w:t>S ohledem na specifické požadavky bylo následně provedeno fulltextové vyhledávání v databázi informačního systému ve vztahu k</w:t>
      </w:r>
      <w:r w:rsidR="00852B15" w:rsidRPr="0038498A">
        <w:rPr>
          <w:rFonts w:ascii="Garamond" w:hAnsi="Garamond"/>
          <w:color w:val="000000"/>
        </w:rPr>
        <w:t> </w:t>
      </w:r>
      <w:r w:rsidR="009B719F" w:rsidRPr="0038498A">
        <w:rPr>
          <w:rFonts w:ascii="Garamond" w:hAnsi="Garamond"/>
          <w:color w:val="000000"/>
        </w:rPr>
        <w:t xml:space="preserve">uvedenému trestnému činu, a to za použití klíčových slov: </w:t>
      </w:r>
      <w:r w:rsidR="009B719F" w:rsidRPr="0038498A">
        <w:rPr>
          <w:rFonts w:ascii="Garamond" w:hAnsi="Garamond"/>
          <w:i/>
          <w:iCs/>
          <w:color w:val="000000"/>
        </w:rPr>
        <w:t>„internetový podvod“, „romantický podvod“, „online seznamování“, „podvod při online seznamování“, „internetové klamání“, „bílý kůň“, „money mule“, „nepřímý úmysl“, „dolus eventualis“, „psychický nátlak“, „citová závislost“ a „podvodné jednání třetí osoby.“</w:t>
      </w:r>
      <w:r w:rsidRPr="0038498A">
        <w:rPr>
          <w:rFonts w:ascii="Garamond" w:hAnsi="Garamond"/>
          <w:color w:val="000000"/>
        </w:rPr>
        <w:t xml:space="preserve"> </w:t>
      </w:r>
      <w:r w:rsidR="009B719F" w:rsidRPr="0038498A">
        <w:rPr>
          <w:rFonts w:ascii="Garamond" w:hAnsi="Garamond"/>
          <w:color w:val="000000"/>
        </w:rPr>
        <w:t xml:space="preserve"> </w:t>
      </w:r>
      <w:r w:rsidRPr="0038498A">
        <w:rPr>
          <w:rFonts w:ascii="Garamond" w:hAnsi="Garamond"/>
          <w:color w:val="000000"/>
        </w:rPr>
        <w:t>Tímto postupem však nebyly zjištěny žádné relevantní výsledky.</w:t>
      </w:r>
    </w:p>
    <w:p w14:paraId="2A9A694A" w14:textId="77777777" w:rsidR="00F17281" w:rsidRPr="0038498A" w:rsidRDefault="00F17281" w:rsidP="00F17281">
      <w:pPr>
        <w:spacing w:after="120"/>
        <w:jc w:val="both"/>
        <w:rPr>
          <w:rFonts w:ascii="Garamond" w:hAnsi="Garamond"/>
          <w:color w:val="000000"/>
        </w:rPr>
      </w:pPr>
      <w:r w:rsidRPr="0038498A">
        <w:rPr>
          <w:rFonts w:ascii="Garamond" w:hAnsi="Garamond"/>
          <w:color w:val="000000"/>
        </w:rPr>
        <w:t>V posledním kroku byli osloveni soudci trestního úseku s dotazem, zda v rámci jejich senátů byla vydána rozhodnutí odpovídající zadaným kritériím. Z obdržených odpovědí vyplynulo, že taková rozhodnutí vydána nebyla.</w:t>
      </w:r>
    </w:p>
    <w:p w14:paraId="1F25DE83" w14:textId="77777777" w:rsidR="00852B15" w:rsidRPr="0038498A" w:rsidRDefault="00852B15" w:rsidP="00F17281">
      <w:pPr>
        <w:spacing w:after="120"/>
        <w:jc w:val="both"/>
        <w:rPr>
          <w:rFonts w:ascii="Garamond" w:hAnsi="Garamond"/>
          <w:color w:val="000000"/>
        </w:rPr>
      </w:pPr>
    </w:p>
    <w:p w14:paraId="4FB9E514" w14:textId="77777777" w:rsidR="00852B15" w:rsidRPr="0038498A" w:rsidRDefault="00852B15" w:rsidP="00F17281">
      <w:pPr>
        <w:spacing w:after="120"/>
        <w:jc w:val="both"/>
        <w:rPr>
          <w:rFonts w:ascii="Garamond" w:hAnsi="Garamond"/>
          <w:color w:val="000000"/>
        </w:rPr>
      </w:pPr>
    </w:p>
    <w:p w14:paraId="7E269752" w14:textId="77777777" w:rsidR="00852B15" w:rsidRPr="0038498A" w:rsidRDefault="00852B15" w:rsidP="00F17281">
      <w:pPr>
        <w:spacing w:after="120"/>
        <w:jc w:val="both"/>
        <w:rPr>
          <w:rFonts w:ascii="Garamond" w:hAnsi="Garamond"/>
          <w:color w:val="000000"/>
        </w:rPr>
      </w:pPr>
    </w:p>
    <w:p w14:paraId="07E70FB5" w14:textId="77777777" w:rsidR="005B440A" w:rsidRPr="0038498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8498A">
        <w:rPr>
          <w:rFonts w:ascii="Garamond" w:hAnsi="Garamond"/>
          <w:color w:val="000000"/>
        </w:rPr>
        <w:lastRenderedPageBreak/>
        <w:t>S</w:t>
      </w:r>
      <w:r w:rsidR="005B440A" w:rsidRPr="0038498A">
        <w:rPr>
          <w:rFonts w:ascii="Garamond" w:hAnsi="Garamond"/>
          <w:color w:val="000000"/>
        </w:rPr>
        <w:t> </w:t>
      </w:r>
      <w:r w:rsidRPr="0038498A">
        <w:rPr>
          <w:rFonts w:ascii="Garamond" w:hAnsi="Garamond"/>
          <w:color w:val="000000"/>
        </w:rPr>
        <w:t>pozdrav</w:t>
      </w:r>
      <w:r w:rsidR="005B440A" w:rsidRPr="0038498A">
        <w:rPr>
          <w:rFonts w:ascii="Garamond" w:hAnsi="Garamond"/>
          <w:color w:val="000000"/>
        </w:rPr>
        <w:t>em</w:t>
      </w:r>
    </w:p>
    <w:p w14:paraId="4652439B" w14:textId="77777777" w:rsidR="005B440A" w:rsidRPr="0038498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38498A" w14:paraId="43ABC606" w14:textId="77777777" w:rsidTr="00047ED5">
        <w:tc>
          <w:tcPr>
            <w:tcW w:w="4048" w:type="dxa"/>
            <w:hideMark/>
          </w:tcPr>
          <w:p w14:paraId="5CF87BA1" w14:textId="77777777" w:rsidR="00047ED5" w:rsidRPr="0038498A" w:rsidRDefault="00BA6A0B">
            <w:pPr>
              <w:widowControl w:val="0"/>
              <w:rPr>
                <w:rFonts w:ascii="Garamond" w:hAnsi="Garamond"/>
              </w:rPr>
            </w:pPr>
            <w:r w:rsidRPr="0038498A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38498A" w14:paraId="28A3EFF4" w14:textId="77777777" w:rsidTr="00047ED5">
        <w:tc>
          <w:tcPr>
            <w:tcW w:w="4048" w:type="dxa"/>
            <w:hideMark/>
          </w:tcPr>
          <w:p w14:paraId="2FD8BBA8" w14:textId="15088E23" w:rsidR="00047ED5" w:rsidRPr="0038498A" w:rsidRDefault="009B719F">
            <w:pPr>
              <w:widowControl w:val="0"/>
              <w:rPr>
                <w:rFonts w:ascii="Garamond" w:hAnsi="Garamond"/>
              </w:rPr>
            </w:pPr>
            <w:r w:rsidRPr="0038498A">
              <w:rPr>
                <w:rFonts w:ascii="Garamond" w:hAnsi="Garamond"/>
              </w:rPr>
              <w:t>vyšší soudní úřednice</w:t>
            </w:r>
          </w:p>
        </w:tc>
      </w:tr>
      <w:tr w:rsidR="00047ED5" w:rsidRPr="0038498A" w14:paraId="0FBC8E9B" w14:textId="77777777" w:rsidTr="00047ED5">
        <w:tc>
          <w:tcPr>
            <w:tcW w:w="4048" w:type="dxa"/>
            <w:hideMark/>
          </w:tcPr>
          <w:p w14:paraId="343927E7" w14:textId="77777777" w:rsidR="00047ED5" w:rsidRPr="0038498A" w:rsidRDefault="00047ED5">
            <w:pPr>
              <w:widowControl w:val="0"/>
              <w:rPr>
                <w:rFonts w:ascii="Garamond" w:hAnsi="Garamond"/>
              </w:rPr>
            </w:pPr>
            <w:r w:rsidRPr="0038498A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38498A" w14:paraId="4DDA4C9B" w14:textId="77777777" w:rsidTr="00047ED5">
        <w:tc>
          <w:tcPr>
            <w:tcW w:w="4048" w:type="dxa"/>
            <w:hideMark/>
          </w:tcPr>
          <w:p w14:paraId="4FB780F0" w14:textId="77777777" w:rsidR="00047ED5" w:rsidRPr="0038498A" w:rsidRDefault="00047ED5">
            <w:pPr>
              <w:widowControl w:val="0"/>
              <w:rPr>
                <w:rFonts w:ascii="Garamond" w:hAnsi="Garamond"/>
              </w:rPr>
            </w:pPr>
            <w:r w:rsidRPr="0038498A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38498A" w14:paraId="510EEED2" w14:textId="77777777" w:rsidTr="00047ED5">
        <w:tc>
          <w:tcPr>
            <w:tcW w:w="4048" w:type="dxa"/>
            <w:hideMark/>
          </w:tcPr>
          <w:p w14:paraId="4AB9B2D8" w14:textId="77777777" w:rsidR="00047ED5" w:rsidRPr="0038498A" w:rsidRDefault="00047ED5">
            <w:pPr>
              <w:widowControl w:val="0"/>
              <w:rPr>
                <w:rFonts w:ascii="Garamond" w:hAnsi="Garamond"/>
              </w:rPr>
            </w:pPr>
            <w:r w:rsidRPr="0038498A">
              <w:rPr>
                <w:rFonts w:ascii="Garamond" w:hAnsi="Garamond"/>
              </w:rPr>
              <w:t>přístupu k informacím</w:t>
            </w:r>
          </w:p>
        </w:tc>
      </w:tr>
    </w:tbl>
    <w:p w14:paraId="44ECCCC6" w14:textId="77777777" w:rsidR="00896DB2" w:rsidRPr="0038498A" w:rsidRDefault="00896DB2" w:rsidP="00896DB2">
      <w:pPr>
        <w:rPr>
          <w:b/>
          <w:color w:val="000000"/>
        </w:rPr>
      </w:pPr>
    </w:p>
    <w:p w14:paraId="4B78A3A4" w14:textId="77777777" w:rsidR="00896DB2" w:rsidRPr="0038498A" w:rsidRDefault="00896DB2" w:rsidP="00896DB2">
      <w:pPr>
        <w:rPr>
          <w:b/>
          <w:color w:val="000000"/>
        </w:rPr>
      </w:pPr>
    </w:p>
    <w:p w14:paraId="6E2AB101" w14:textId="77777777" w:rsidR="00E930E4" w:rsidRPr="0038498A" w:rsidRDefault="00E930E4" w:rsidP="00896DB2">
      <w:pPr>
        <w:rPr>
          <w:rFonts w:ascii="Garamond" w:hAnsi="Garamond"/>
          <w:b/>
          <w:color w:val="000000"/>
        </w:rPr>
      </w:pPr>
    </w:p>
    <w:p w14:paraId="76D558D0" w14:textId="77777777" w:rsidR="00E930E4" w:rsidRPr="0038498A" w:rsidRDefault="00E930E4" w:rsidP="00896DB2">
      <w:pPr>
        <w:rPr>
          <w:rFonts w:ascii="Garamond" w:hAnsi="Garamond"/>
          <w:b/>
          <w:color w:val="000000"/>
        </w:rPr>
      </w:pPr>
    </w:p>
    <w:p w14:paraId="71BD21AA" w14:textId="77777777" w:rsidR="00E930E4" w:rsidRPr="0038498A" w:rsidRDefault="00E930E4" w:rsidP="00896DB2">
      <w:pPr>
        <w:rPr>
          <w:rFonts w:ascii="Garamond" w:hAnsi="Garamond"/>
          <w:b/>
          <w:color w:val="000000"/>
        </w:rPr>
      </w:pPr>
    </w:p>
    <w:p w14:paraId="7FC16B91" w14:textId="77777777" w:rsidR="00E930E4" w:rsidRPr="0038498A" w:rsidRDefault="00E930E4" w:rsidP="00896DB2">
      <w:pPr>
        <w:rPr>
          <w:rFonts w:ascii="Garamond" w:hAnsi="Garamond"/>
          <w:b/>
          <w:color w:val="000000"/>
        </w:rPr>
      </w:pPr>
    </w:p>
    <w:p w14:paraId="3A48A0C6" w14:textId="77777777" w:rsidR="00E930E4" w:rsidRPr="0038498A" w:rsidRDefault="00E930E4" w:rsidP="00896DB2">
      <w:pPr>
        <w:rPr>
          <w:rFonts w:ascii="Garamond" w:hAnsi="Garamond"/>
          <w:b/>
          <w:color w:val="000000"/>
        </w:rPr>
      </w:pPr>
    </w:p>
    <w:p w14:paraId="0F4C9297" w14:textId="77777777" w:rsidR="00E930E4" w:rsidRPr="0038498A" w:rsidRDefault="00E930E4" w:rsidP="00896DB2">
      <w:pPr>
        <w:rPr>
          <w:rFonts w:ascii="Garamond" w:hAnsi="Garamond"/>
          <w:b/>
          <w:color w:val="000000"/>
        </w:rPr>
      </w:pPr>
    </w:p>
    <w:p w14:paraId="07A06959" w14:textId="77777777" w:rsidR="00E930E4" w:rsidRPr="0038498A" w:rsidRDefault="00E930E4" w:rsidP="00896DB2">
      <w:pPr>
        <w:rPr>
          <w:rFonts w:ascii="Garamond" w:hAnsi="Garamond"/>
          <w:b/>
          <w:color w:val="000000"/>
        </w:rPr>
      </w:pPr>
    </w:p>
    <w:p w14:paraId="2FF6418B" w14:textId="77777777" w:rsidR="00E930E4" w:rsidRPr="0038498A" w:rsidRDefault="00E930E4" w:rsidP="00896DB2">
      <w:pPr>
        <w:rPr>
          <w:rFonts w:ascii="Garamond" w:hAnsi="Garamond"/>
          <w:b/>
          <w:color w:val="000000"/>
        </w:rPr>
      </w:pPr>
    </w:p>
    <w:p w14:paraId="153D2C8B" w14:textId="77777777" w:rsidR="00E930E4" w:rsidRPr="0038498A" w:rsidRDefault="00E930E4" w:rsidP="00896DB2">
      <w:pPr>
        <w:rPr>
          <w:rFonts w:ascii="Garamond" w:hAnsi="Garamond"/>
          <w:b/>
          <w:color w:val="000000"/>
        </w:rPr>
      </w:pPr>
    </w:p>
    <w:p w14:paraId="66E28911" w14:textId="77777777" w:rsidR="00E930E4" w:rsidRPr="0038498A" w:rsidRDefault="00E930E4" w:rsidP="00896DB2">
      <w:pPr>
        <w:rPr>
          <w:rFonts w:ascii="Garamond" w:hAnsi="Garamond"/>
          <w:b/>
          <w:color w:val="000000"/>
        </w:rPr>
      </w:pPr>
    </w:p>
    <w:p w14:paraId="1BB13056" w14:textId="77777777" w:rsidR="00E930E4" w:rsidRPr="0038498A" w:rsidRDefault="00E930E4" w:rsidP="00896DB2">
      <w:pPr>
        <w:rPr>
          <w:rFonts w:ascii="Garamond" w:hAnsi="Garamond"/>
          <w:b/>
          <w:color w:val="000000"/>
        </w:rPr>
      </w:pPr>
    </w:p>
    <w:p w14:paraId="779820F1" w14:textId="77777777" w:rsidR="00E930E4" w:rsidRPr="0038498A" w:rsidRDefault="00E930E4" w:rsidP="00896DB2">
      <w:pPr>
        <w:rPr>
          <w:rFonts w:ascii="Garamond" w:hAnsi="Garamond"/>
          <w:b/>
          <w:color w:val="000000"/>
        </w:rPr>
      </w:pPr>
    </w:p>
    <w:p w14:paraId="2234A541" w14:textId="77777777" w:rsidR="00E930E4" w:rsidRPr="0038498A" w:rsidRDefault="00E930E4" w:rsidP="00896DB2">
      <w:pPr>
        <w:rPr>
          <w:rFonts w:ascii="Garamond" w:hAnsi="Garamond"/>
          <w:b/>
          <w:color w:val="000000"/>
        </w:rPr>
      </w:pPr>
    </w:p>
    <w:p w14:paraId="58B47113" w14:textId="77777777" w:rsidR="00E930E4" w:rsidRPr="0038498A" w:rsidRDefault="00E930E4" w:rsidP="00896DB2">
      <w:pPr>
        <w:rPr>
          <w:rFonts w:ascii="Garamond" w:hAnsi="Garamond"/>
          <w:b/>
          <w:color w:val="000000"/>
        </w:rPr>
      </w:pPr>
    </w:p>
    <w:p w14:paraId="1D62C42A" w14:textId="77777777" w:rsidR="00E930E4" w:rsidRPr="0038498A" w:rsidRDefault="00E930E4" w:rsidP="00896DB2">
      <w:pPr>
        <w:rPr>
          <w:rFonts w:ascii="Garamond" w:hAnsi="Garamond"/>
          <w:b/>
          <w:color w:val="000000"/>
        </w:rPr>
      </w:pPr>
    </w:p>
    <w:p w14:paraId="7EE8C699" w14:textId="29881FC0" w:rsidR="00010725" w:rsidRPr="0038498A" w:rsidRDefault="00010725" w:rsidP="00896DB2"/>
    <w:sectPr w:rsidR="00010725" w:rsidRPr="0038498A" w:rsidSect="008418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2AD09" w14:textId="77777777" w:rsidR="009B26FA" w:rsidRDefault="009B26FA">
      <w:r>
        <w:separator/>
      </w:r>
    </w:p>
  </w:endnote>
  <w:endnote w:type="continuationSeparator" w:id="0">
    <w:p w14:paraId="7EDBDD24" w14:textId="77777777" w:rsidR="009B26FA" w:rsidRDefault="009B2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36286" w14:textId="77777777"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3AA9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233A87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56A26" w14:textId="77777777"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64058" w14:textId="77777777" w:rsidR="009B26FA" w:rsidRDefault="009B26FA">
      <w:r>
        <w:separator/>
      </w:r>
    </w:p>
  </w:footnote>
  <w:footnote w:type="continuationSeparator" w:id="0">
    <w:p w14:paraId="2A1FB90C" w14:textId="77777777" w:rsidR="009B26FA" w:rsidRDefault="009B26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5200D" w14:textId="77777777"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39CD1" w14:textId="63341C89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361/2026</w:t>
    </w:r>
    <w:r w:rsidRPr="00943455">
      <w:rPr>
        <w:rFonts w:ascii="Garamond" w:hAnsi="Garamond"/>
      </w:rPr>
      <w:t>-</w:t>
    </w:r>
    <w:r w:rsidR="009B719F">
      <w:rPr>
        <w:rFonts w:ascii="Garamond" w:hAnsi="Garamond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772E7" w14:textId="77777777" w:rsidR="00E6418A" w:rsidRDefault="00E6418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6/24 08:58:2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361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D373B"/>
    <w:rsid w:val="002F4B31"/>
    <w:rsid w:val="00322E8B"/>
    <w:rsid w:val="003448F9"/>
    <w:rsid w:val="00362B77"/>
    <w:rsid w:val="0038498A"/>
    <w:rsid w:val="003902FE"/>
    <w:rsid w:val="00401AD9"/>
    <w:rsid w:val="0047109F"/>
    <w:rsid w:val="00512183"/>
    <w:rsid w:val="00530FF0"/>
    <w:rsid w:val="00531D71"/>
    <w:rsid w:val="005643FE"/>
    <w:rsid w:val="0056473A"/>
    <w:rsid w:val="005707D6"/>
    <w:rsid w:val="00586CB4"/>
    <w:rsid w:val="005B440A"/>
    <w:rsid w:val="00624AAB"/>
    <w:rsid w:val="00634A57"/>
    <w:rsid w:val="006503CD"/>
    <w:rsid w:val="00656CCF"/>
    <w:rsid w:val="00670D1E"/>
    <w:rsid w:val="00677CAD"/>
    <w:rsid w:val="00684FB8"/>
    <w:rsid w:val="006B1938"/>
    <w:rsid w:val="007030A0"/>
    <w:rsid w:val="007127B1"/>
    <w:rsid w:val="00727AE3"/>
    <w:rsid w:val="00841831"/>
    <w:rsid w:val="00852B15"/>
    <w:rsid w:val="00873B33"/>
    <w:rsid w:val="00896DB2"/>
    <w:rsid w:val="008970FE"/>
    <w:rsid w:val="008C78C0"/>
    <w:rsid w:val="00943455"/>
    <w:rsid w:val="00974F7F"/>
    <w:rsid w:val="009B26FA"/>
    <w:rsid w:val="009B719F"/>
    <w:rsid w:val="00A70501"/>
    <w:rsid w:val="00AD4A8B"/>
    <w:rsid w:val="00B312D3"/>
    <w:rsid w:val="00B57D55"/>
    <w:rsid w:val="00BA6A0B"/>
    <w:rsid w:val="00BD5471"/>
    <w:rsid w:val="00C06A7E"/>
    <w:rsid w:val="00C450AB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17281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2C437A"/>
  <w14:defaultImageDpi w14:val="0"/>
  <w15:docId w15:val="{59B612F5-1392-42AF-83F5-26FFA28CD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44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4</TotalTime>
  <Pages>1</Pages>
  <Words>371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2026-06-26T04:41:00Z</cp:lastPrinted>
  <dcterms:created xsi:type="dcterms:W3CDTF">2026-06-26T04:45:00Z</dcterms:created>
  <dcterms:modified xsi:type="dcterms:W3CDTF">2026-06-26T05:28:00Z</dcterms:modified>
</cp:coreProperties>
</file>