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B4F" w14:textId="77777777" w:rsidR="00896DB2" w:rsidRPr="00162E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62E9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62E99">
        <w:rPr>
          <w:rFonts w:ascii="Garamond" w:hAnsi="Garamond"/>
          <w:b/>
          <w:color w:val="000000"/>
          <w:sz w:val="36"/>
        </w:rPr>
        <w:t> </w:t>
      </w:r>
    </w:p>
    <w:p w14:paraId="2E5591AC" w14:textId="77777777" w:rsidR="00896DB2" w:rsidRPr="00162E9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62E99">
        <w:rPr>
          <w:rFonts w:ascii="Garamond" w:hAnsi="Garamond"/>
          <w:color w:val="000000"/>
        </w:rPr>
        <w:t> U Soudu</w:t>
      </w:r>
      <w:r w:rsidR="00E930E4" w:rsidRPr="00162E99">
        <w:rPr>
          <w:rFonts w:ascii="Garamond" w:hAnsi="Garamond"/>
          <w:color w:val="000000"/>
        </w:rPr>
        <w:t xml:space="preserve"> 6187/4, 708 82 Ostrava-Poruba</w:t>
      </w:r>
    </w:p>
    <w:p w14:paraId="23C24383" w14:textId="77777777" w:rsidR="00896DB2" w:rsidRPr="00162E9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62E99">
        <w:rPr>
          <w:rFonts w:ascii="Garamond" w:hAnsi="Garamond"/>
          <w:color w:val="000000"/>
        </w:rPr>
        <w:t>tel.: 596 972 111,</w:t>
      </w:r>
      <w:r w:rsidR="00E930E4" w:rsidRPr="00162E99">
        <w:rPr>
          <w:rFonts w:ascii="Garamond" w:hAnsi="Garamond"/>
          <w:color w:val="000000"/>
        </w:rPr>
        <w:t xml:space="preserve"> fax: 596 972 801,</w:t>
      </w:r>
      <w:r w:rsidRPr="00162E99">
        <w:rPr>
          <w:rFonts w:ascii="Garamond" w:hAnsi="Garamond"/>
          <w:color w:val="000000"/>
        </w:rPr>
        <w:t xml:space="preserve"> e-mail: osostrava@osoud.ova.justice.cz, </w:t>
      </w:r>
      <w:r w:rsidRPr="00162E9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62E99" w14:paraId="64995BEB" w14:textId="77777777" w:rsidTr="008A2D4A">
        <w:tc>
          <w:tcPr>
            <w:tcW w:w="1123" w:type="pct"/>
            <w:tcMar>
              <w:bottom w:w="0" w:type="dxa"/>
            </w:tcMar>
          </w:tcPr>
          <w:p w14:paraId="6EA4ABC3" w14:textId="77777777" w:rsidR="00896DB2" w:rsidRPr="00162E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2E9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62E9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E5E5A5E" w14:textId="77777777" w:rsidR="00896DB2" w:rsidRPr="00162E99" w:rsidRDefault="00E930E4" w:rsidP="00401AD9">
            <w:pPr>
              <w:rPr>
                <w:rFonts w:ascii="Garamond" w:hAnsi="Garamond"/>
                <w:color w:val="000000"/>
              </w:rPr>
            </w:pPr>
            <w:r w:rsidRPr="00162E99">
              <w:rPr>
                <w:rFonts w:ascii="Garamond" w:hAnsi="Garamond"/>
                <w:color w:val="000000"/>
              </w:rPr>
              <w:t>0 Si 400/2024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BD8BCF" w14:textId="4F7B8DA9" w:rsidR="00873B33" w:rsidRPr="00162E9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>Vážený</w:t>
            </w:r>
            <w:r w:rsidR="00DA7544" w:rsidRPr="00162E99">
              <w:rPr>
                <w:rFonts w:ascii="Garamond" w:hAnsi="Garamond"/>
              </w:rPr>
              <w:t xml:space="preserve"> pan </w:t>
            </w:r>
          </w:p>
          <w:p w14:paraId="36A95EDD" w14:textId="58CC1E1C" w:rsidR="00FF4BEB" w:rsidRPr="00162E99" w:rsidRDefault="00DA7544" w:rsidP="00C06A7E">
            <w:pPr>
              <w:spacing w:line="240" w:lineRule="exact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 xml:space="preserve">Mgr. </w:t>
            </w:r>
            <w:r w:rsidR="00670D1E" w:rsidRPr="00162E99">
              <w:rPr>
                <w:rFonts w:ascii="Garamond" w:hAnsi="Garamond"/>
              </w:rPr>
              <w:t>Patrik P</w:t>
            </w:r>
            <w:r w:rsidR="008A2D4A" w:rsidRPr="00162E99">
              <w:rPr>
                <w:rFonts w:ascii="Garamond" w:hAnsi="Garamond"/>
              </w:rPr>
              <w:t>.</w:t>
            </w:r>
          </w:p>
          <w:p w14:paraId="1FE5231E" w14:textId="5326219C" w:rsidR="00DA7544" w:rsidRPr="00162E99" w:rsidRDefault="008A2D4A" w:rsidP="00C06A7E">
            <w:pPr>
              <w:spacing w:line="240" w:lineRule="exact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>XXXXX</w:t>
            </w:r>
          </w:p>
          <w:p w14:paraId="1AA915E2" w14:textId="77777777" w:rsidR="00670D1E" w:rsidRPr="00162E9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 xml:space="preserve"> </w:t>
            </w:r>
          </w:p>
          <w:p w14:paraId="63B95185" w14:textId="77777777" w:rsidR="00670D1E" w:rsidRPr="00162E9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 xml:space="preserve"> </w:t>
            </w:r>
          </w:p>
          <w:p w14:paraId="57795406" w14:textId="77777777" w:rsidR="00896DB2" w:rsidRPr="00162E9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62E99" w14:paraId="295F387E" w14:textId="77777777" w:rsidTr="008A2D4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A683C3B" w14:textId="77777777" w:rsidR="00896DB2" w:rsidRPr="00162E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2E9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DB98EC" w14:textId="77777777" w:rsidR="00896DB2" w:rsidRPr="00162E9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866861" w14:textId="77777777" w:rsidR="00896DB2" w:rsidRPr="00162E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2E99" w14:paraId="26EABD7C" w14:textId="77777777" w:rsidTr="008A2D4A">
        <w:tc>
          <w:tcPr>
            <w:tcW w:w="1123" w:type="pct"/>
            <w:tcMar>
              <w:top w:w="0" w:type="dxa"/>
            </w:tcMar>
          </w:tcPr>
          <w:p w14:paraId="4506F8F0" w14:textId="77777777" w:rsidR="00896DB2" w:rsidRPr="00162E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2E9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788EDBF" w14:textId="77777777" w:rsidR="00896DB2" w:rsidRPr="00162E99" w:rsidRDefault="00BA6A0B" w:rsidP="00401AD9">
            <w:pPr>
              <w:rPr>
                <w:rFonts w:ascii="Garamond" w:hAnsi="Garamond"/>
                <w:color w:val="000000"/>
              </w:rPr>
            </w:pPr>
            <w:r w:rsidRPr="00162E9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159B12" w14:textId="77777777" w:rsidR="00896DB2" w:rsidRPr="00162E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2E99" w14:paraId="4445C3BC" w14:textId="77777777" w:rsidTr="008A2D4A">
        <w:tc>
          <w:tcPr>
            <w:tcW w:w="1123" w:type="pct"/>
            <w:tcMar>
              <w:top w:w="0" w:type="dxa"/>
            </w:tcMar>
          </w:tcPr>
          <w:p w14:paraId="1673FD84" w14:textId="77777777" w:rsidR="00896DB2" w:rsidRPr="00162E9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2E9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D15EA8" w14:textId="3A9D656D" w:rsidR="00896DB2" w:rsidRPr="00162E99" w:rsidRDefault="00FD76AD" w:rsidP="00401AD9">
            <w:pPr>
              <w:rPr>
                <w:rFonts w:ascii="Garamond" w:hAnsi="Garamond"/>
                <w:color w:val="000000"/>
              </w:rPr>
            </w:pPr>
            <w:r w:rsidRPr="00162E99">
              <w:rPr>
                <w:rFonts w:ascii="Garamond" w:hAnsi="Garamond"/>
                <w:color w:val="000000"/>
              </w:rPr>
              <w:t>8</w:t>
            </w:r>
            <w:r w:rsidR="00E930E4" w:rsidRPr="00162E99">
              <w:rPr>
                <w:rFonts w:ascii="Garamond" w:hAnsi="Garamond"/>
                <w:color w:val="000000"/>
              </w:rPr>
              <w:t>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294B97" w14:textId="77777777" w:rsidR="00896DB2" w:rsidRPr="00162E9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372E202" w14:textId="77777777" w:rsidR="00896DB2" w:rsidRPr="00162E99" w:rsidRDefault="00896DB2" w:rsidP="00896DB2">
      <w:pPr>
        <w:rPr>
          <w:rFonts w:ascii="Garamond" w:hAnsi="Garamond"/>
          <w:color w:val="000000"/>
        </w:rPr>
      </w:pPr>
    </w:p>
    <w:p w14:paraId="295530FB" w14:textId="77777777" w:rsidR="00896DB2" w:rsidRPr="00162E99" w:rsidRDefault="00896DB2" w:rsidP="00896DB2">
      <w:pPr>
        <w:rPr>
          <w:rFonts w:ascii="Garamond" w:hAnsi="Garamond"/>
          <w:color w:val="000000"/>
        </w:rPr>
      </w:pPr>
    </w:p>
    <w:p w14:paraId="4444E73F" w14:textId="07E84D51" w:rsidR="00896DB2" w:rsidRPr="00162E99" w:rsidRDefault="00896DB2" w:rsidP="00E930E4">
      <w:pPr>
        <w:jc w:val="both"/>
        <w:rPr>
          <w:rFonts w:ascii="Garamond" w:hAnsi="Garamond"/>
          <w:color w:val="000000"/>
        </w:rPr>
      </w:pPr>
      <w:r w:rsidRPr="00162E9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A7544" w:rsidRPr="00162E99">
        <w:rPr>
          <w:rFonts w:ascii="Garamond" w:hAnsi="Garamond"/>
          <w:b/>
          <w:color w:val="000000"/>
        </w:rPr>
        <w:t>,</w:t>
      </w:r>
      <w:r w:rsidRPr="00162E9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62E99">
        <w:rPr>
          <w:rFonts w:ascii="Garamond" w:hAnsi="Garamond"/>
          <w:color w:val="000000"/>
        </w:rPr>
        <w:t xml:space="preserve"> </w:t>
      </w:r>
    </w:p>
    <w:p w14:paraId="22684277" w14:textId="77777777" w:rsidR="002B20C2" w:rsidRPr="00162E99" w:rsidRDefault="002B20C2" w:rsidP="00E930E4">
      <w:pPr>
        <w:jc w:val="both"/>
        <w:rPr>
          <w:rFonts w:ascii="Garamond" w:hAnsi="Garamond"/>
          <w:color w:val="000000"/>
        </w:rPr>
      </w:pPr>
    </w:p>
    <w:p w14:paraId="14CA9C42" w14:textId="4DEFE9C7" w:rsidR="005B440A" w:rsidRPr="00162E9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62E99">
        <w:rPr>
          <w:rFonts w:ascii="Garamond" w:hAnsi="Garamond"/>
          <w:color w:val="000000"/>
        </w:rPr>
        <w:t>Vážený</w:t>
      </w:r>
      <w:r w:rsidR="00DA7544" w:rsidRPr="00162E99">
        <w:rPr>
          <w:rFonts w:ascii="Garamond" w:hAnsi="Garamond"/>
          <w:color w:val="000000"/>
        </w:rPr>
        <w:t xml:space="preserve"> pane magistře,</w:t>
      </w:r>
    </w:p>
    <w:p w14:paraId="3BD95F54" w14:textId="7E530174" w:rsidR="005B440A" w:rsidRPr="00162E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2E99">
        <w:rPr>
          <w:rFonts w:ascii="Garamond" w:hAnsi="Garamond"/>
          <w:color w:val="000000"/>
        </w:rPr>
        <w:t xml:space="preserve">Okresní soud v Ostravě obdržel dne </w:t>
      </w:r>
      <w:r w:rsidR="00CC6E1B" w:rsidRPr="00162E99">
        <w:rPr>
          <w:rFonts w:ascii="Garamond" w:hAnsi="Garamond"/>
          <w:color w:val="000000"/>
        </w:rPr>
        <w:t xml:space="preserve">1. července 2024 </w:t>
      </w:r>
      <w:r w:rsidRPr="00162E9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62E99">
        <w:rPr>
          <w:rFonts w:ascii="Garamond" w:hAnsi="Garamond"/>
          <w:color w:val="000000"/>
        </w:rPr>
        <w:t>InfZ</w:t>
      </w:r>
      <w:proofErr w:type="spellEnd"/>
      <w:r w:rsidRPr="00162E99">
        <w:rPr>
          <w:rFonts w:ascii="Garamond" w:hAnsi="Garamond"/>
          <w:color w:val="000000"/>
        </w:rPr>
        <w:t>“), v níž se domáháte poskytnutí</w:t>
      </w:r>
      <w:r w:rsidR="00DA7544" w:rsidRPr="00162E99">
        <w:rPr>
          <w:rFonts w:ascii="Garamond" w:hAnsi="Garamond"/>
          <w:color w:val="000000"/>
        </w:rPr>
        <w:t xml:space="preserve"> usnesení zdejšího soudu ve věci vedené pod </w:t>
      </w:r>
      <w:proofErr w:type="spellStart"/>
      <w:r w:rsidR="00DA7544" w:rsidRPr="00162E99">
        <w:rPr>
          <w:rFonts w:ascii="Garamond" w:hAnsi="Garamond"/>
          <w:color w:val="000000"/>
        </w:rPr>
        <w:t>sp</w:t>
      </w:r>
      <w:proofErr w:type="spellEnd"/>
      <w:r w:rsidR="00DA7544" w:rsidRPr="00162E99">
        <w:rPr>
          <w:rFonts w:ascii="Garamond" w:hAnsi="Garamond"/>
          <w:color w:val="000000"/>
        </w:rPr>
        <w:t xml:space="preserve">. zn. 3 </w:t>
      </w:r>
      <w:proofErr w:type="spellStart"/>
      <w:r w:rsidR="00DA7544" w:rsidRPr="00162E99">
        <w:rPr>
          <w:rFonts w:ascii="Garamond" w:hAnsi="Garamond"/>
          <w:color w:val="000000"/>
        </w:rPr>
        <w:t>Nt</w:t>
      </w:r>
      <w:proofErr w:type="spellEnd"/>
      <w:r w:rsidR="00DA7544" w:rsidRPr="00162E99">
        <w:rPr>
          <w:rFonts w:ascii="Garamond" w:hAnsi="Garamond"/>
          <w:color w:val="000000"/>
        </w:rPr>
        <w:t xml:space="preserve"> 1721/2018 ze dne 16. 1. 2019. </w:t>
      </w:r>
      <w:r w:rsidRPr="00162E99">
        <w:rPr>
          <w:rFonts w:ascii="Garamond" w:hAnsi="Garamond"/>
          <w:color w:val="000000"/>
        </w:rPr>
        <w:t xml:space="preserve"> </w:t>
      </w:r>
    </w:p>
    <w:p w14:paraId="1D2ADAB5" w14:textId="0EB27CC1" w:rsidR="005B440A" w:rsidRPr="00162E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2E9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62E99">
        <w:rPr>
          <w:rFonts w:ascii="Garamond" w:hAnsi="Garamond"/>
          <w:color w:val="000000"/>
        </w:rPr>
        <w:t>InfZ</w:t>
      </w:r>
      <w:proofErr w:type="spellEnd"/>
      <w:r w:rsidRPr="00162E99">
        <w:rPr>
          <w:rFonts w:ascii="Garamond" w:hAnsi="Garamond"/>
          <w:color w:val="000000"/>
        </w:rPr>
        <w:t xml:space="preserve"> vyhovuji</w:t>
      </w:r>
      <w:r w:rsidRPr="00162E99">
        <w:rPr>
          <w:rFonts w:ascii="Garamond" w:hAnsi="Garamond"/>
          <w:b/>
          <w:color w:val="000000"/>
        </w:rPr>
        <w:t xml:space="preserve"> </w:t>
      </w:r>
      <w:r w:rsidRPr="00162E99">
        <w:rPr>
          <w:rFonts w:ascii="Garamond" w:hAnsi="Garamond"/>
          <w:color w:val="000000"/>
        </w:rPr>
        <w:t>V</w:t>
      </w:r>
      <w:r w:rsidR="005B440A" w:rsidRPr="00162E99">
        <w:rPr>
          <w:rFonts w:ascii="Garamond" w:hAnsi="Garamond"/>
          <w:color w:val="000000"/>
        </w:rPr>
        <w:t>aší žádosti</w:t>
      </w:r>
      <w:r w:rsidR="00DA7544" w:rsidRPr="00162E99">
        <w:rPr>
          <w:rFonts w:ascii="Garamond" w:hAnsi="Garamond"/>
          <w:color w:val="000000"/>
        </w:rPr>
        <w:t xml:space="preserve">, nicméně sděluji, že v informačním systému pro okresní soudy „ISAS“ nebylo nalezeno řízení Vámi uvedené spisové značky. </w:t>
      </w:r>
    </w:p>
    <w:p w14:paraId="10150648" w14:textId="77777777" w:rsidR="005B440A" w:rsidRPr="00162E9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19EB84C" w14:textId="77777777" w:rsidR="005B440A" w:rsidRPr="00162E9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2E99">
        <w:rPr>
          <w:rFonts w:ascii="Garamond" w:hAnsi="Garamond"/>
          <w:color w:val="000000"/>
        </w:rPr>
        <w:t>S</w:t>
      </w:r>
      <w:r w:rsidR="005B440A" w:rsidRPr="00162E99">
        <w:rPr>
          <w:rFonts w:ascii="Garamond" w:hAnsi="Garamond"/>
          <w:color w:val="000000"/>
        </w:rPr>
        <w:t> </w:t>
      </w:r>
      <w:r w:rsidRPr="00162E99">
        <w:rPr>
          <w:rFonts w:ascii="Garamond" w:hAnsi="Garamond"/>
          <w:color w:val="000000"/>
        </w:rPr>
        <w:t>pozdrav</w:t>
      </w:r>
      <w:r w:rsidR="005B440A" w:rsidRPr="00162E99">
        <w:rPr>
          <w:rFonts w:ascii="Garamond" w:hAnsi="Garamond"/>
          <w:color w:val="000000"/>
        </w:rPr>
        <w:t>em</w:t>
      </w:r>
    </w:p>
    <w:p w14:paraId="1C45E957" w14:textId="77777777" w:rsidR="00DA7544" w:rsidRPr="00162E99" w:rsidRDefault="00DA7544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62E99" w14:paraId="60441808" w14:textId="77777777" w:rsidTr="008A2D4A">
        <w:tc>
          <w:tcPr>
            <w:tcW w:w="4048" w:type="dxa"/>
            <w:hideMark/>
          </w:tcPr>
          <w:p w14:paraId="5479D097" w14:textId="77777777" w:rsidR="00047ED5" w:rsidRPr="00162E99" w:rsidRDefault="00BA6A0B" w:rsidP="008A2D4A">
            <w:pPr>
              <w:widowControl w:val="0"/>
              <w:rPr>
                <w:rFonts w:ascii="Garamond" w:hAnsi="Garamond"/>
              </w:rPr>
            </w:pPr>
            <w:r w:rsidRPr="00162E9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62E99" w14:paraId="48E9FD2B" w14:textId="77777777" w:rsidTr="008A2D4A">
        <w:tc>
          <w:tcPr>
            <w:tcW w:w="4048" w:type="dxa"/>
            <w:hideMark/>
          </w:tcPr>
          <w:p w14:paraId="2F5AC951" w14:textId="252B52DF" w:rsidR="00047ED5" w:rsidRPr="00162E99" w:rsidRDefault="00DA7544" w:rsidP="008A2D4A">
            <w:pPr>
              <w:widowControl w:val="0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>vyšší soudní úřednice</w:t>
            </w:r>
          </w:p>
        </w:tc>
      </w:tr>
      <w:tr w:rsidR="00047ED5" w:rsidRPr="00162E99" w14:paraId="134467B4" w14:textId="77777777" w:rsidTr="008A2D4A">
        <w:tc>
          <w:tcPr>
            <w:tcW w:w="4048" w:type="dxa"/>
            <w:hideMark/>
          </w:tcPr>
          <w:p w14:paraId="53A2452B" w14:textId="77777777" w:rsidR="00047ED5" w:rsidRPr="00162E99" w:rsidRDefault="00047ED5" w:rsidP="008A2D4A">
            <w:pPr>
              <w:widowControl w:val="0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62E99" w14:paraId="56104F1F" w14:textId="77777777" w:rsidTr="008A2D4A">
        <w:tc>
          <w:tcPr>
            <w:tcW w:w="4048" w:type="dxa"/>
            <w:hideMark/>
          </w:tcPr>
          <w:p w14:paraId="424B1924" w14:textId="77777777" w:rsidR="00047ED5" w:rsidRPr="00162E99" w:rsidRDefault="00047ED5" w:rsidP="008A2D4A">
            <w:pPr>
              <w:widowControl w:val="0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 xml:space="preserve">dle </w:t>
            </w:r>
            <w:proofErr w:type="spellStart"/>
            <w:r w:rsidRPr="00162E99">
              <w:rPr>
                <w:rFonts w:ascii="Garamond" w:hAnsi="Garamond"/>
              </w:rPr>
              <w:t>z.č</w:t>
            </w:r>
            <w:proofErr w:type="spellEnd"/>
            <w:r w:rsidRPr="00162E99">
              <w:rPr>
                <w:rFonts w:ascii="Garamond" w:hAnsi="Garamond"/>
              </w:rPr>
              <w:t>. 106/1999 Sb., o svobodném</w:t>
            </w:r>
          </w:p>
        </w:tc>
      </w:tr>
      <w:tr w:rsidR="00047ED5" w:rsidRPr="00162E99" w14:paraId="18557663" w14:textId="77777777" w:rsidTr="008A2D4A">
        <w:tc>
          <w:tcPr>
            <w:tcW w:w="4048" w:type="dxa"/>
            <w:hideMark/>
          </w:tcPr>
          <w:p w14:paraId="4AB83852" w14:textId="77777777" w:rsidR="00047ED5" w:rsidRPr="00162E99" w:rsidRDefault="00047ED5" w:rsidP="008A2D4A">
            <w:pPr>
              <w:widowControl w:val="0"/>
              <w:rPr>
                <w:rFonts w:ascii="Garamond" w:hAnsi="Garamond"/>
              </w:rPr>
            </w:pPr>
            <w:r w:rsidRPr="00162E99">
              <w:rPr>
                <w:rFonts w:ascii="Garamond" w:hAnsi="Garamond"/>
              </w:rPr>
              <w:t>přístupu k informacím</w:t>
            </w:r>
          </w:p>
        </w:tc>
      </w:tr>
    </w:tbl>
    <w:p w14:paraId="21AB6A37" w14:textId="77777777" w:rsidR="00896DB2" w:rsidRPr="00162E99" w:rsidRDefault="00896DB2" w:rsidP="00896DB2">
      <w:pPr>
        <w:rPr>
          <w:b/>
          <w:color w:val="000000"/>
        </w:rPr>
      </w:pPr>
    </w:p>
    <w:p w14:paraId="481686F0" w14:textId="77777777" w:rsidR="00896DB2" w:rsidRPr="00162E99" w:rsidRDefault="00896DB2" w:rsidP="00896DB2">
      <w:pPr>
        <w:rPr>
          <w:b/>
          <w:color w:val="000000"/>
        </w:rPr>
      </w:pPr>
    </w:p>
    <w:p w14:paraId="23437F8E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6F81204F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47C1599B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5F976028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4D50B7FF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2CAF86D5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64D46102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429A7C71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3BA4D869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3E0F1A6C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647578C0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09A63D96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4995632E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030AC4B1" w14:textId="77777777" w:rsidR="00E930E4" w:rsidRPr="00162E99" w:rsidRDefault="00E930E4" w:rsidP="00896DB2">
      <w:pPr>
        <w:rPr>
          <w:rFonts w:ascii="Garamond" w:hAnsi="Garamond"/>
          <w:b/>
          <w:color w:val="000000"/>
        </w:rPr>
      </w:pPr>
    </w:p>
    <w:p w14:paraId="1CA74F51" w14:textId="702352C6" w:rsidR="00010725" w:rsidRPr="00162E99" w:rsidRDefault="00010725" w:rsidP="00896DB2"/>
    <w:sectPr w:rsidR="00010725" w:rsidRPr="00162E9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73AA" w14:textId="77777777" w:rsidR="00157BFF" w:rsidRDefault="00157BFF">
      <w:r>
        <w:separator/>
      </w:r>
    </w:p>
  </w:endnote>
  <w:endnote w:type="continuationSeparator" w:id="0">
    <w:p w14:paraId="3E47D5FC" w14:textId="77777777" w:rsidR="00157BFF" w:rsidRDefault="0015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AC4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B4CF7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1614" w14:textId="77777777" w:rsidR="00157BFF" w:rsidRDefault="00157BFF">
      <w:r>
        <w:separator/>
      </w:r>
    </w:p>
  </w:footnote>
  <w:footnote w:type="continuationSeparator" w:id="0">
    <w:p w14:paraId="37A104E6" w14:textId="77777777" w:rsidR="00157BFF" w:rsidRDefault="0015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EDBE" w14:textId="167E174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400/2024</w:t>
    </w:r>
    <w:r w:rsidRPr="00943455">
      <w:rPr>
        <w:rFonts w:ascii="Garamond" w:hAnsi="Garamond"/>
      </w:rPr>
      <w:t>-</w:t>
    </w:r>
    <w:r w:rsidR="00FD76A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04 15:14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00 AND A.rocnik  = 2024)"/>
    <w:docVar w:name="SOUBOR_DOC" w:val="C:\TMP\"/>
    <w:docVar w:name="SOUBOR_DOC_LOK" w:val="C\:\'5cTMP"/>
    <w:docVar w:name="WINDOW_NAME" w:val="Dokumenty"/>
  </w:docVars>
  <w:rsids>
    <w:rsidRoot w:val="00E038E3"/>
    <w:rsid w:val="00002E90"/>
    <w:rsid w:val="00010725"/>
    <w:rsid w:val="000168AC"/>
    <w:rsid w:val="00047ED5"/>
    <w:rsid w:val="000D1598"/>
    <w:rsid w:val="0010613B"/>
    <w:rsid w:val="00157BFF"/>
    <w:rsid w:val="00162E99"/>
    <w:rsid w:val="00201527"/>
    <w:rsid w:val="002133B2"/>
    <w:rsid w:val="00222B70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28D4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A2D4A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A754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76A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75650"/>
  <w14:defaultImageDpi w14:val="0"/>
  <w15:docId w15:val="{47E9774B-9A68-49CF-BDAE-B9095C38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14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2024-07-04T13:40:00Z</cp:lastPrinted>
  <dcterms:created xsi:type="dcterms:W3CDTF">2024-07-08T07:23:00Z</dcterms:created>
  <dcterms:modified xsi:type="dcterms:W3CDTF">2024-07-08T08:09:00Z</dcterms:modified>
</cp:coreProperties>
</file>