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2ED20" w14:textId="77777777" w:rsidR="00896DB2" w:rsidRPr="009D1FB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D1FB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D1FBB">
        <w:rPr>
          <w:rFonts w:ascii="Garamond" w:hAnsi="Garamond"/>
          <w:b/>
          <w:color w:val="000000"/>
          <w:sz w:val="36"/>
        </w:rPr>
        <w:t> </w:t>
      </w:r>
    </w:p>
    <w:p w14:paraId="7A6FCCC6" w14:textId="77777777" w:rsidR="00896DB2" w:rsidRPr="009D1FB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D1FBB">
        <w:rPr>
          <w:rFonts w:ascii="Garamond" w:hAnsi="Garamond"/>
          <w:color w:val="000000"/>
        </w:rPr>
        <w:t> U Soudu</w:t>
      </w:r>
      <w:r w:rsidR="00E930E4" w:rsidRPr="009D1FBB">
        <w:rPr>
          <w:rFonts w:ascii="Garamond" w:hAnsi="Garamond"/>
          <w:color w:val="000000"/>
        </w:rPr>
        <w:t xml:space="preserve"> 6187/4, 708 82 Ostrava-Poruba</w:t>
      </w:r>
    </w:p>
    <w:p w14:paraId="2E0FB45A" w14:textId="77777777" w:rsidR="00896DB2" w:rsidRPr="009D1FB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D1FBB">
        <w:rPr>
          <w:rFonts w:ascii="Garamond" w:hAnsi="Garamond"/>
          <w:color w:val="000000"/>
        </w:rPr>
        <w:t>tel.: 596 972 111,</w:t>
      </w:r>
      <w:r w:rsidR="00E930E4" w:rsidRPr="009D1FBB">
        <w:rPr>
          <w:rFonts w:ascii="Garamond" w:hAnsi="Garamond"/>
          <w:color w:val="000000"/>
        </w:rPr>
        <w:t xml:space="preserve"> fax: 596 972 801,</w:t>
      </w:r>
      <w:r w:rsidRPr="009D1FBB">
        <w:rPr>
          <w:rFonts w:ascii="Garamond" w:hAnsi="Garamond"/>
          <w:color w:val="000000"/>
        </w:rPr>
        <w:t xml:space="preserve"> e-mail: osostrava@osoud.ova.justice.cz, </w:t>
      </w:r>
      <w:r w:rsidRPr="009D1FB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9D1FBB" w14:paraId="13E9041B" w14:textId="77777777" w:rsidTr="00685D74">
        <w:tc>
          <w:tcPr>
            <w:tcW w:w="1123" w:type="pct"/>
            <w:tcMar>
              <w:bottom w:w="0" w:type="dxa"/>
            </w:tcMar>
          </w:tcPr>
          <w:p w14:paraId="2B86B43E" w14:textId="77777777" w:rsidR="00896DB2" w:rsidRPr="009D1FB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D1FB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D1FB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9BD764D" w14:textId="77777777" w:rsidR="00896DB2" w:rsidRPr="009D1FBB" w:rsidRDefault="00E930E4" w:rsidP="00401AD9">
            <w:pPr>
              <w:rPr>
                <w:rFonts w:ascii="Garamond" w:hAnsi="Garamond"/>
                <w:color w:val="000000"/>
              </w:rPr>
            </w:pPr>
            <w:r w:rsidRPr="009D1FBB">
              <w:rPr>
                <w:rFonts w:ascii="Garamond" w:hAnsi="Garamond"/>
                <w:color w:val="000000"/>
              </w:rPr>
              <w:t>0 Si 499/2024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47068A0" w14:textId="5E10FDD9" w:rsidR="00873B33" w:rsidRPr="009D1FB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9D1FBB">
              <w:rPr>
                <w:rFonts w:ascii="Garamond" w:hAnsi="Garamond"/>
              </w:rPr>
              <w:t>Vážený</w:t>
            </w:r>
            <w:r w:rsidR="00B27F71" w:rsidRPr="009D1FBB">
              <w:rPr>
                <w:rFonts w:ascii="Garamond" w:hAnsi="Garamond"/>
              </w:rPr>
              <w:t xml:space="preserve"> pan </w:t>
            </w:r>
          </w:p>
          <w:p w14:paraId="076A973F" w14:textId="22806916" w:rsidR="00FF4BEB" w:rsidRPr="009D1FB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D1FBB">
              <w:rPr>
                <w:rFonts w:ascii="Garamond" w:hAnsi="Garamond"/>
              </w:rPr>
              <w:t>Josef P</w:t>
            </w:r>
            <w:r w:rsidR="00685D74" w:rsidRPr="009D1FBB">
              <w:rPr>
                <w:rFonts w:ascii="Garamond" w:hAnsi="Garamond"/>
              </w:rPr>
              <w:t>.</w:t>
            </w:r>
          </w:p>
          <w:p w14:paraId="1F390C8D" w14:textId="3F355F9D" w:rsidR="00670D1E" w:rsidRPr="009D1FBB" w:rsidRDefault="00685D74" w:rsidP="00C06A7E">
            <w:pPr>
              <w:spacing w:line="240" w:lineRule="exact"/>
            </w:pPr>
            <w:r w:rsidRPr="009D1FBB">
              <w:t>XXXXX</w:t>
            </w:r>
          </w:p>
          <w:p w14:paraId="6AA34DB2" w14:textId="77777777" w:rsidR="00670D1E" w:rsidRPr="009D1FBB" w:rsidRDefault="00670D1E" w:rsidP="00C06A7E">
            <w:pPr>
              <w:spacing w:line="240" w:lineRule="exact"/>
            </w:pPr>
            <w:r w:rsidRPr="009D1FBB">
              <w:t xml:space="preserve"> </w:t>
            </w:r>
          </w:p>
          <w:p w14:paraId="15E882A7" w14:textId="77777777" w:rsidR="00896DB2" w:rsidRPr="009D1FB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D1FBB" w14:paraId="2EB7753E" w14:textId="77777777" w:rsidTr="00685D7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D4F4590" w14:textId="77777777" w:rsidR="00896DB2" w:rsidRPr="009D1FB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D1FB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52CA9A4" w14:textId="77777777" w:rsidR="00896DB2" w:rsidRPr="009D1FB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D74A3A9" w14:textId="77777777" w:rsidR="00896DB2" w:rsidRPr="009D1FB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D1FBB" w14:paraId="3A18E0DA" w14:textId="77777777" w:rsidTr="00685D74">
        <w:tc>
          <w:tcPr>
            <w:tcW w:w="1123" w:type="pct"/>
            <w:tcMar>
              <w:top w:w="0" w:type="dxa"/>
            </w:tcMar>
          </w:tcPr>
          <w:p w14:paraId="4F19A643" w14:textId="77777777" w:rsidR="00896DB2" w:rsidRPr="009D1FB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D1FB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60C30E8" w14:textId="77777777" w:rsidR="00896DB2" w:rsidRPr="009D1FBB" w:rsidRDefault="00BA6A0B" w:rsidP="00401AD9">
            <w:pPr>
              <w:rPr>
                <w:rFonts w:ascii="Garamond" w:hAnsi="Garamond"/>
                <w:color w:val="000000"/>
              </w:rPr>
            </w:pPr>
            <w:r w:rsidRPr="009D1FBB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CBD0295" w14:textId="77777777" w:rsidR="00896DB2" w:rsidRPr="009D1FB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D1FBB" w14:paraId="594E8C1C" w14:textId="77777777" w:rsidTr="00685D74">
        <w:tc>
          <w:tcPr>
            <w:tcW w:w="1123" w:type="pct"/>
            <w:tcMar>
              <w:top w:w="0" w:type="dxa"/>
            </w:tcMar>
          </w:tcPr>
          <w:p w14:paraId="6776D30D" w14:textId="77777777" w:rsidR="00896DB2" w:rsidRPr="009D1FB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D1FB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48B7AFB" w14:textId="77777777" w:rsidR="00896DB2" w:rsidRPr="009D1FBB" w:rsidRDefault="00E930E4" w:rsidP="00401AD9">
            <w:pPr>
              <w:rPr>
                <w:rFonts w:ascii="Garamond" w:hAnsi="Garamond"/>
                <w:color w:val="000000"/>
              </w:rPr>
            </w:pPr>
            <w:r w:rsidRPr="009D1FBB">
              <w:rPr>
                <w:rFonts w:ascii="Garamond" w:hAnsi="Garamond"/>
                <w:color w:val="000000"/>
              </w:rPr>
              <w:t>22. srpna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5F9C02F" w14:textId="77777777" w:rsidR="00896DB2" w:rsidRPr="009D1FB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562017D" w14:textId="77777777" w:rsidR="00896DB2" w:rsidRPr="009D1FBB" w:rsidRDefault="00896DB2" w:rsidP="00896DB2">
      <w:pPr>
        <w:rPr>
          <w:rFonts w:ascii="Garamond" w:hAnsi="Garamond"/>
          <w:color w:val="000000"/>
        </w:rPr>
      </w:pPr>
    </w:p>
    <w:p w14:paraId="0BDFE0CB" w14:textId="77777777" w:rsidR="00896DB2" w:rsidRPr="009D1FBB" w:rsidRDefault="00896DB2" w:rsidP="00896DB2">
      <w:pPr>
        <w:rPr>
          <w:rFonts w:ascii="Garamond" w:hAnsi="Garamond"/>
          <w:color w:val="000000"/>
        </w:rPr>
      </w:pPr>
    </w:p>
    <w:p w14:paraId="26BF910E" w14:textId="771AD8ED" w:rsidR="00896DB2" w:rsidRPr="009D1FBB" w:rsidRDefault="00896DB2" w:rsidP="00E930E4">
      <w:pPr>
        <w:jc w:val="both"/>
        <w:rPr>
          <w:rFonts w:ascii="Garamond" w:hAnsi="Garamond"/>
          <w:color w:val="000000"/>
        </w:rPr>
      </w:pPr>
      <w:r w:rsidRPr="009D1FB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27F71" w:rsidRPr="009D1FBB">
        <w:rPr>
          <w:rFonts w:ascii="Garamond" w:hAnsi="Garamond"/>
          <w:b/>
          <w:color w:val="000000"/>
        </w:rPr>
        <w:t>,</w:t>
      </w:r>
      <w:r w:rsidRPr="009D1FB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D1FBB">
        <w:rPr>
          <w:rFonts w:ascii="Garamond" w:hAnsi="Garamond"/>
          <w:color w:val="000000"/>
        </w:rPr>
        <w:t xml:space="preserve"> </w:t>
      </w:r>
    </w:p>
    <w:p w14:paraId="1E2CA09A" w14:textId="77777777" w:rsidR="002B20C2" w:rsidRPr="009D1FBB" w:rsidRDefault="002B20C2" w:rsidP="00E930E4">
      <w:pPr>
        <w:jc w:val="both"/>
        <w:rPr>
          <w:rFonts w:ascii="Garamond" w:hAnsi="Garamond"/>
          <w:color w:val="000000"/>
        </w:rPr>
      </w:pPr>
    </w:p>
    <w:p w14:paraId="3119F79B" w14:textId="479E6F50" w:rsidR="005B440A" w:rsidRPr="009D1FB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D1FBB">
        <w:rPr>
          <w:rFonts w:ascii="Garamond" w:hAnsi="Garamond"/>
          <w:color w:val="000000"/>
        </w:rPr>
        <w:t>Vážený</w:t>
      </w:r>
      <w:r w:rsidR="00B27F71" w:rsidRPr="009D1FBB">
        <w:rPr>
          <w:rFonts w:ascii="Garamond" w:hAnsi="Garamond"/>
          <w:color w:val="000000"/>
        </w:rPr>
        <w:t xml:space="preserve"> pane P</w:t>
      </w:r>
      <w:r w:rsidR="00685D74" w:rsidRPr="009D1FBB">
        <w:rPr>
          <w:rFonts w:ascii="Garamond" w:hAnsi="Garamond"/>
          <w:color w:val="000000"/>
        </w:rPr>
        <w:t>.</w:t>
      </w:r>
      <w:r w:rsidR="00B27F71" w:rsidRPr="009D1FBB">
        <w:rPr>
          <w:rFonts w:ascii="Garamond" w:hAnsi="Garamond"/>
          <w:color w:val="000000"/>
        </w:rPr>
        <w:t>,</w:t>
      </w:r>
    </w:p>
    <w:p w14:paraId="4C3CCFF9" w14:textId="38414961" w:rsidR="005B440A" w:rsidRPr="009D1FB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D1FBB">
        <w:rPr>
          <w:rFonts w:ascii="Garamond" w:hAnsi="Garamond"/>
          <w:color w:val="000000"/>
        </w:rPr>
        <w:t xml:space="preserve">Okresní soud v Ostravě obdržel dne </w:t>
      </w:r>
      <w:r w:rsidR="00CC6E1B" w:rsidRPr="009D1FBB">
        <w:rPr>
          <w:rFonts w:ascii="Garamond" w:hAnsi="Garamond"/>
          <w:color w:val="000000"/>
        </w:rPr>
        <w:t xml:space="preserve">14. srpna 2024 </w:t>
      </w:r>
      <w:r w:rsidRPr="009D1FB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9D1FBB">
        <w:rPr>
          <w:rFonts w:ascii="Garamond" w:hAnsi="Garamond"/>
          <w:color w:val="000000"/>
        </w:rPr>
        <w:t>InfZ</w:t>
      </w:r>
      <w:proofErr w:type="spellEnd"/>
      <w:r w:rsidRPr="009D1FBB">
        <w:rPr>
          <w:rFonts w:ascii="Garamond" w:hAnsi="Garamond"/>
          <w:color w:val="000000"/>
        </w:rPr>
        <w:t xml:space="preserve">“), v níž se domáháte poskytnutí </w:t>
      </w:r>
      <w:r w:rsidR="00B27F71" w:rsidRPr="009D1FBB">
        <w:rPr>
          <w:rFonts w:ascii="Garamond" w:hAnsi="Garamond"/>
          <w:color w:val="000000"/>
        </w:rPr>
        <w:t>soudních rozhodnutí, týkajících se trestného činu dle ustanovení § 193b trestního zákoníku – trestného činu navazování nedovolených kontaktů s dítětem, které soud poskytl na základě jiné žádosti ze dne 17. srpna 2022.</w:t>
      </w:r>
    </w:p>
    <w:p w14:paraId="5403550E" w14:textId="47942A08" w:rsidR="005B440A" w:rsidRPr="009D1FB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D1FB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D1FBB">
        <w:rPr>
          <w:rFonts w:ascii="Garamond" w:hAnsi="Garamond"/>
          <w:color w:val="000000"/>
        </w:rPr>
        <w:t>InfZ</w:t>
      </w:r>
      <w:proofErr w:type="spellEnd"/>
      <w:r w:rsidRPr="009D1FBB">
        <w:rPr>
          <w:rFonts w:ascii="Garamond" w:hAnsi="Garamond"/>
          <w:color w:val="000000"/>
        </w:rPr>
        <w:t xml:space="preserve"> vyhovuji</w:t>
      </w:r>
      <w:r w:rsidRPr="009D1FBB">
        <w:rPr>
          <w:rFonts w:ascii="Garamond" w:hAnsi="Garamond"/>
          <w:b/>
          <w:color w:val="000000"/>
        </w:rPr>
        <w:t xml:space="preserve"> </w:t>
      </w:r>
      <w:r w:rsidRPr="009D1FBB">
        <w:rPr>
          <w:rFonts w:ascii="Garamond" w:hAnsi="Garamond"/>
          <w:color w:val="000000"/>
        </w:rPr>
        <w:t>V</w:t>
      </w:r>
      <w:r w:rsidR="005B440A" w:rsidRPr="009D1FBB">
        <w:rPr>
          <w:rFonts w:ascii="Garamond" w:hAnsi="Garamond"/>
          <w:color w:val="000000"/>
        </w:rPr>
        <w:t>aší žádosti a v příloze zasílám</w:t>
      </w:r>
      <w:r w:rsidR="00B27F71" w:rsidRPr="009D1FBB">
        <w:rPr>
          <w:rFonts w:ascii="Garamond" w:hAnsi="Garamond"/>
          <w:color w:val="000000"/>
        </w:rPr>
        <w:t xml:space="preserve"> požadovaná rozhodnutí. </w:t>
      </w:r>
    </w:p>
    <w:p w14:paraId="1EE2CC82" w14:textId="77777777" w:rsidR="005B440A" w:rsidRPr="009D1FB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DCC6992" w14:textId="77777777" w:rsidR="005B440A" w:rsidRPr="009D1FB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D1FBB">
        <w:rPr>
          <w:rFonts w:ascii="Garamond" w:hAnsi="Garamond"/>
          <w:color w:val="000000"/>
        </w:rPr>
        <w:t>S</w:t>
      </w:r>
      <w:r w:rsidR="005B440A" w:rsidRPr="009D1FBB">
        <w:rPr>
          <w:rFonts w:ascii="Garamond" w:hAnsi="Garamond"/>
          <w:color w:val="000000"/>
        </w:rPr>
        <w:t> </w:t>
      </w:r>
      <w:r w:rsidRPr="009D1FBB">
        <w:rPr>
          <w:rFonts w:ascii="Garamond" w:hAnsi="Garamond"/>
          <w:color w:val="000000"/>
        </w:rPr>
        <w:t>pozdrav</w:t>
      </w:r>
      <w:r w:rsidR="005B440A" w:rsidRPr="009D1FBB">
        <w:rPr>
          <w:rFonts w:ascii="Garamond" w:hAnsi="Garamond"/>
          <w:color w:val="000000"/>
        </w:rPr>
        <w:t>em</w:t>
      </w:r>
    </w:p>
    <w:p w14:paraId="25FAF7C8" w14:textId="77777777" w:rsidR="005B440A" w:rsidRPr="009D1FB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D1FBB" w14:paraId="36BA2466" w14:textId="77777777" w:rsidTr="00047ED5">
        <w:tc>
          <w:tcPr>
            <w:tcW w:w="4048" w:type="dxa"/>
            <w:hideMark/>
          </w:tcPr>
          <w:p w14:paraId="2800834F" w14:textId="77777777" w:rsidR="00047ED5" w:rsidRPr="009D1FBB" w:rsidRDefault="00BA6A0B" w:rsidP="00685D74">
            <w:pPr>
              <w:widowControl w:val="0"/>
              <w:ind w:left="-105"/>
              <w:rPr>
                <w:rFonts w:ascii="Garamond" w:hAnsi="Garamond"/>
              </w:rPr>
            </w:pPr>
            <w:r w:rsidRPr="009D1FBB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9D1FBB" w14:paraId="5FDD9B81" w14:textId="77777777" w:rsidTr="00047ED5">
        <w:tc>
          <w:tcPr>
            <w:tcW w:w="4048" w:type="dxa"/>
            <w:hideMark/>
          </w:tcPr>
          <w:p w14:paraId="1E132776" w14:textId="4DFB6363" w:rsidR="00047ED5" w:rsidRPr="009D1FBB" w:rsidRDefault="00AA6620" w:rsidP="00685D74">
            <w:pPr>
              <w:widowControl w:val="0"/>
              <w:ind w:left="-105"/>
              <w:rPr>
                <w:rFonts w:ascii="Garamond" w:hAnsi="Garamond"/>
              </w:rPr>
            </w:pPr>
            <w:r w:rsidRPr="009D1FBB">
              <w:rPr>
                <w:rFonts w:ascii="Garamond" w:hAnsi="Garamond"/>
              </w:rPr>
              <w:t>vyšší soudní úřednice</w:t>
            </w:r>
          </w:p>
        </w:tc>
      </w:tr>
      <w:tr w:rsidR="00047ED5" w:rsidRPr="009D1FBB" w14:paraId="42C6AC4E" w14:textId="77777777" w:rsidTr="00047ED5">
        <w:tc>
          <w:tcPr>
            <w:tcW w:w="4048" w:type="dxa"/>
            <w:hideMark/>
          </w:tcPr>
          <w:p w14:paraId="53A38232" w14:textId="77777777" w:rsidR="00047ED5" w:rsidRPr="009D1FBB" w:rsidRDefault="00047ED5" w:rsidP="00685D74">
            <w:pPr>
              <w:widowControl w:val="0"/>
              <w:ind w:left="-105"/>
              <w:rPr>
                <w:rFonts w:ascii="Garamond" w:hAnsi="Garamond"/>
              </w:rPr>
            </w:pPr>
            <w:r w:rsidRPr="009D1FB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D1FBB" w14:paraId="03D21C49" w14:textId="77777777" w:rsidTr="00047ED5">
        <w:tc>
          <w:tcPr>
            <w:tcW w:w="4048" w:type="dxa"/>
            <w:hideMark/>
          </w:tcPr>
          <w:p w14:paraId="5ACCF4A4" w14:textId="77777777" w:rsidR="00047ED5" w:rsidRPr="009D1FBB" w:rsidRDefault="00047ED5" w:rsidP="00685D74">
            <w:pPr>
              <w:widowControl w:val="0"/>
              <w:ind w:left="-105"/>
              <w:rPr>
                <w:rFonts w:ascii="Garamond" w:hAnsi="Garamond"/>
              </w:rPr>
            </w:pPr>
            <w:r w:rsidRPr="009D1FBB">
              <w:rPr>
                <w:rFonts w:ascii="Garamond" w:hAnsi="Garamond"/>
              </w:rPr>
              <w:t xml:space="preserve">dle </w:t>
            </w:r>
            <w:proofErr w:type="spellStart"/>
            <w:r w:rsidRPr="009D1FBB">
              <w:rPr>
                <w:rFonts w:ascii="Garamond" w:hAnsi="Garamond"/>
              </w:rPr>
              <w:t>z.č</w:t>
            </w:r>
            <w:proofErr w:type="spellEnd"/>
            <w:r w:rsidRPr="009D1FBB">
              <w:rPr>
                <w:rFonts w:ascii="Garamond" w:hAnsi="Garamond"/>
              </w:rPr>
              <w:t>. 106/1999 Sb., o svobodném</w:t>
            </w:r>
          </w:p>
        </w:tc>
      </w:tr>
      <w:tr w:rsidR="00047ED5" w:rsidRPr="009D1FBB" w14:paraId="78573307" w14:textId="77777777" w:rsidTr="00047ED5">
        <w:tc>
          <w:tcPr>
            <w:tcW w:w="4048" w:type="dxa"/>
            <w:hideMark/>
          </w:tcPr>
          <w:p w14:paraId="2E93D4CB" w14:textId="77777777" w:rsidR="00047ED5" w:rsidRPr="009D1FBB" w:rsidRDefault="00047ED5" w:rsidP="00685D74">
            <w:pPr>
              <w:widowControl w:val="0"/>
              <w:ind w:left="-105"/>
              <w:rPr>
                <w:rFonts w:ascii="Garamond" w:hAnsi="Garamond"/>
              </w:rPr>
            </w:pPr>
            <w:r w:rsidRPr="009D1FBB">
              <w:rPr>
                <w:rFonts w:ascii="Garamond" w:hAnsi="Garamond"/>
              </w:rPr>
              <w:t>přístupu k informacím</w:t>
            </w:r>
          </w:p>
        </w:tc>
      </w:tr>
    </w:tbl>
    <w:p w14:paraId="444D9817" w14:textId="77777777" w:rsidR="00896DB2" w:rsidRPr="009D1FBB" w:rsidRDefault="00896DB2" w:rsidP="00896DB2">
      <w:pPr>
        <w:rPr>
          <w:b/>
          <w:color w:val="000000"/>
        </w:rPr>
      </w:pPr>
    </w:p>
    <w:p w14:paraId="6FD090A1" w14:textId="77777777" w:rsidR="00896DB2" w:rsidRPr="009D1FBB" w:rsidRDefault="00896DB2" w:rsidP="00896DB2">
      <w:pPr>
        <w:rPr>
          <w:b/>
          <w:color w:val="000000"/>
        </w:rPr>
      </w:pPr>
    </w:p>
    <w:p w14:paraId="2F496E5F" w14:textId="77777777" w:rsidR="00E930E4" w:rsidRPr="009D1FBB" w:rsidRDefault="00E930E4" w:rsidP="00896DB2">
      <w:pPr>
        <w:rPr>
          <w:rFonts w:ascii="Garamond" w:hAnsi="Garamond"/>
          <w:b/>
          <w:color w:val="000000"/>
        </w:rPr>
      </w:pPr>
    </w:p>
    <w:p w14:paraId="2F1BEBFC" w14:textId="77777777" w:rsidR="00E930E4" w:rsidRPr="009D1FBB" w:rsidRDefault="00E930E4" w:rsidP="00896DB2">
      <w:pPr>
        <w:rPr>
          <w:rFonts w:ascii="Garamond" w:hAnsi="Garamond"/>
          <w:b/>
          <w:color w:val="000000"/>
        </w:rPr>
      </w:pPr>
    </w:p>
    <w:p w14:paraId="5D38E23C" w14:textId="77777777" w:rsidR="00E930E4" w:rsidRPr="009D1FBB" w:rsidRDefault="00E930E4" w:rsidP="00896DB2">
      <w:pPr>
        <w:rPr>
          <w:rFonts w:ascii="Garamond" w:hAnsi="Garamond"/>
          <w:b/>
          <w:color w:val="000000"/>
        </w:rPr>
      </w:pPr>
    </w:p>
    <w:p w14:paraId="6A4C00C5" w14:textId="77777777" w:rsidR="00E930E4" w:rsidRPr="009D1FBB" w:rsidRDefault="00E930E4" w:rsidP="00896DB2">
      <w:pPr>
        <w:rPr>
          <w:rFonts w:ascii="Garamond" w:hAnsi="Garamond"/>
          <w:b/>
          <w:color w:val="000000"/>
        </w:rPr>
      </w:pPr>
    </w:p>
    <w:p w14:paraId="00C671C4" w14:textId="77777777" w:rsidR="00E930E4" w:rsidRPr="009D1FBB" w:rsidRDefault="00E930E4" w:rsidP="00896DB2">
      <w:pPr>
        <w:rPr>
          <w:rFonts w:ascii="Garamond" w:hAnsi="Garamond"/>
          <w:b/>
          <w:color w:val="000000"/>
        </w:rPr>
      </w:pPr>
    </w:p>
    <w:p w14:paraId="58072AC4" w14:textId="77777777" w:rsidR="00E930E4" w:rsidRPr="009D1FBB" w:rsidRDefault="00E930E4" w:rsidP="00896DB2">
      <w:pPr>
        <w:rPr>
          <w:rFonts w:ascii="Garamond" w:hAnsi="Garamond"/>
          <w:b/>
          <w:color w:val="000000"/>
        </w:rPr>
      </w:pPr>
    </w:p>
    <w:p w14:paraId="260094BF" w14:textId="77777777" w:rsidR="00E930E4" w:rsidRPr="009D1FBB" w:rsidRDefault="00E930E4" w:rsidP="00896DB2">
      <w:pPr>
        <w:rPr>
          <w:rFonts w:ascii="Garamond" w:hAnsi="Garamond"/>
          <w:b/>
          <w:color w:val="000000"/>
        </w:rPr>
      </w:pPr>
    </w:p>
    <w:p w14:paraId="7F5725C5" w14:textId="77777777" w:rsidR="00E930E4" w:rsidRPr="009D1FBB" w:rsidRDefault="00E930E4" w:rsidP="00896DB2">
      <w:pPr>
        <w:rPr>
          <w:rFonts w:ascii="Garamond" w:hAnsi="Garamond"/>
          <w:b/>
          <w:color w:val="000000"/>
        </w:rPr>
      </w:pPr>
    </w:p>
    <w:p w14:paraId="2138EF24" w14:textId="77777777" w:rsidR="00E930E4" w:rsidRPr="009D1FBB" w:rsidRDefault="00E930E4" w:rsidP="00896DB2">
      <w:pPr>
        <w:rPr>
          <w:rFonts w:ascii="Garamond" w:hAnsi="Garamond"/>
          <w:b/>
          <w:color w:val="000000"/>
        </w:rPr>
      </w:pPr>
    </w:p>
    <w:p w14:paraId="203AFF56" w14:textId="77777777" w:rsidR="00896DB2" w:rsidRPr="009D1FBB" w:rsidRDefault="00974F7F" w:rsidP="00896DB2">
      <w:pPr>
        <w:rPr>
          <w:rFonts w:ascii="Garamond" w:hAnsi="Garamond"/>
          <w:b/>
          <w:color w:val="000000"/>
        </w:rPr>
      </w:pPr>
      <w:r w:rsidRPr="009D1FBB">
        <w:rPr>
          <w:rFonts w:ascii="Garamond" w:hAnsi="Garamond"/>
          <w:b/>
          <w:color w:val="000000"/>
        </w:rPr>
        <w:t>Přílohy</w:t>
      </w:r>
    </w:p>
    <w:p w14:paraId="5F89C702" w14:textId="0E982DE8" w:rsidR="00B27F71" w:rsidRPr="009D1FBB" w:rsidRDefault="00B27F71" w:rsidP="00B27F71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9D1FBB">
        <w:rPr>
          <w:rFonts w:ascii="Garamond" w:hAnsi="Garamond"/>
          <w:color w:val="000000"/>
        </w:rPr>
        <w:t>anonymizovaný trestní příkaz Okresního soudu v Ostravě č. j. 1 T 10/2020-77 ze dne 14.</w:t>
      </w:r>
      <w:r w:rsidRPr="009D1FBB">
        <w:t> </w:t>
      </w:r>
      <w:r w:rsidRPr="009D1FBB">
        <w:rPr>
          <w:rFonts w:ascii="Garamond" w:hAnsi="Garamond"/>
          <w:color w:val="000000"/>
        </w:rPr>
        <w:t>února</w:t>
      </w:r>
      <w:r w:rsidRPr="009D1FBB">
        <w:t> </w:t>
      </w:r>
      <w:r w:rsidRPr="009D1FBB">
        <w:rPr>
          <w:rFonts w:ascii="Garamond" w:hAnsi="Garamond"/>
          <w:color w:val="000000"/>
        </w:rPr>
        <w:t>2020</w:t>
      </w:r>
    </w:p>
    <w:p w14:paraId="43A48C8A" w14:textId="7AD11F22" w:rsidR="00B27F71" w:rsidRPr="009D1FBB" w:rsidRDefault="00B27F71" w:rsidP="00B27F71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9D1FBB">
        <w:rPr>
          <w:rFonts w:ascii="Garamond" w:hAnsi="Garamond"/>
          <w:color w:val="000000"/>
        </w:rPr>
        <w:t>anonymizovaný rozsudek Okresního soudu v Ostravě č. j. 1 T 21/2021-481 ze dne 13. července 2021</w:t>
      </w:r>
    </w:p>
    <w:p w14:paraId="1AB06ACB" w14:textId="04F2CCD0" w:rsidR="00B27F71" w:rsidRPr="009D1FBB" w:rsidRDefault="00B27F71" w:rsidP="00B27F71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9D1FBB">
        <w:rPr>
          <w:rFonts w:ascii="Garamond" w:hAnsi="Garamond"/>
          <w:color w:val="000000"/>
        </w:rPr>
        <w:t>anonymizovaný rozsudek Okresního soudu v Ostravě č. j. 8 T 148/2019-212 ze dne 27.</w:t>
      </w:r>
      <w:r w:rsidRPr="009D1FBB">
        <w:t> </w:t>
      </w:r>
      <w:r w:rsidR="00DE09DC" w:rsidRPr="009D1FBB">
        <w:rPr>
          <w:rFonts w:ascii="Garamond" w:hAnsi="Garamond"/>
          <w:color w:val="000000"/>
        </w:rPr>
        <w:t>dubna</w:t>
      </w:r>
      <w:r w:rsidRPr="009D1FBB">
        <w:rPr>
          <w:rFonts w:ascii="Garamond" w:hAnsi="Garamond"/>
          <w:color w:val="000000"/>
        </w:rPr>
        <w:t> 2020</w:t>
      </w:r>
    </w:p>
    <w:p w14:paraId="7CFDAD5B" w14:textId="37155943" w:rsidR="00B27F71" w:rsidRPr="009D1FBB" w:rsidRDefault="00B27F71" w:rsidP="00B27F71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9D1FBB">
        <w:rPr>
          <w:rFonts w:ascii="Garamond" w:hAnsi="Garamond"/>
          <w:color w:val="000000"/>
        </w:rPr>
        <w:t>anonymizovaný rozsudek Okresního soudu v Ostravě č. j. 11 T 28/2019-213 ze dne 18. </w:t>
      </w:r>
      <w:r w:rsidR="00DE09DC" w:rsidRPr="009D1FBB">
        <w:rPr>
          <w:rFonts w:ascii="Garamond" w:hAnsi="Garamond"/>
          <w:color w:val="000000"/>
        </w:rPr>
        <w:t>dubna</w:t>
      </w:r>
      <w:r w:rsidRPr="009D1FBB">
        <w:rPr>
          <w:rFonts w:ascii="Garamond" w:hAnsi="Garamond"/>
          <w:color w:val="000000"/>
        </w:rPr>
        <w:t> 2019</w:t>
      </w:r>
    </w:p>
    <w:p w14:paraId="2AF0846E" w14:textId="4956A852" w:rsidR="00B27F71" w:rsidRPr="009D1FBB" w:rsidRDefault="00B27F71" w:rsidP="00B27F71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9D1FBB">
        <w:rPr>
          <w:rFonts w:ascii="Garamond" w:hAnsi="Garamond"/>
          <w:color w:val="000000"/>
        </w:rPr>
        <w:lastRenderedPageBreak/>
        <w:t>anonymizovaný trestní příkaz Okresního soudu v Ostravě č. j. 13 T 109/2021-215 ze dne 1. </w:t>
      </w:r>
      <w:r w:rsidR="00DE09DC" w:rsidRPr="009D1FBB">
        <w:rPr>
          <w:rFonts w:ascii="Garamond" w:hAnsi="Garamond"/>
          <w:color w:val="000000"/>
        </w:rPr>
        <w:t>listopadu</w:t>
      </w:r>
      <w:r w:rsidRPr="009D1FBB">
        <w:rPr>
          <w:rFonts w:ascii="Garamond" w:hAnsi="Garamond"/>
          <w:color w:val="000000"/>
        </w:rPr>
        <w:t xml:space="preserve"> 2021</w:t>
      </w:r>
    </w:p>
    <w:p w14:paraId="681539EA" w14:textId="3487CFFF" w:rsidR="00B27F71" w:rsidRPr="009D1FBB" w:rsidRDefault="00B27F71" w:rsidP="00B27F71">
      <w:pPr>
        <w:numPr>
          <w:ilvl w:val="0"/>
          <w:numId w:val="1"/>
        </w:numPr>
        <w:jc w:val="both"/>
        <w:rPr>
          <w:rFonts w:ascii="Garamond" w:hAnsi="Garamond"/>
        </w:rPr>
      </w:pPr>
      <w:r w:rsidRPr="009D1FBB">
        <w:rPr>
          <w:rFonts w:ascii="Garamond" w:hAnsi="Garamond"/>
        </w:rPr>
        <w:t xml:space="preserve">anonymizovaný rozsudek Okresního soudu v Ostravě č. j. 14 </w:t>
      </w:r>
      <w:proofErr w:type="spellStart"/>
      <w:r w:rsidRPr="009D1FBB">
        <w:rPr>
          <w:rFonts w:ascii="Garamond" w:hAnsi="Garamond"/>
        </w:rPr>
        <w:t>Tm</w:t>
      </w:r>
      <w:proofErr w:type="spellEnd"/>
      <w:r w:rsidRPr="009D1FBB">
        <w:rPr>
          <w:rFonts w:ascii="Garamond" w:hAnsi="Garamond"/>
        </w:rPr>
        <w:t xml:space="preserve"> 3/2018-360 ze dne 11. </w:t>
      </w:r>
      <w:r w:rsidR="00DE09DC" w:rsidRPr="009D1FBB">
        <w:rPr>
          <w:rFonts w:ascii="Garamond" w:hAnsi="Garamond"/>
        </w:rPr>
        <w:t>července</w:t>
      </w:r>
      <w:r w:rsidRPr="009D1FBB">
        <w:rPr>
          <w:rFonts w:ascii="Garamond" w:hAnsi="Garamond"/>
        </w:rPr>
        <w:t> 2018</w:t>
      </w:r>
    </w:p>
    <w:p w14:paraId="115BAA91" w14:textId="0713DE89" w:rsidR="00B27F71" w:rsidRPr="009D1FBB" w:rsidRDefault="00B27F71" w:rsidP="00B27F71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9D1FBB">
        <w:rPr>
          <w:rFonts w:ascii="Garamond" w:hAnsi="Garamond"/>
          <w:color w:val="000000"/>
        </w:rPr>
        <w:t>anonymizovaný rozsudek Okresního soudu v Ostravě č. j. 70 T 187/2015-459 ze dne 24. </w:t>
      </w:r>
      <w:r w:rsidR="003F0191" w:rsidRPr="009D1FBB">
        <w:rPr>
          <w:rFonts w:ascii="Garamond" w:hAnsi="Garamond"/>
          <w:color w:val="000000"/>
        </w:rPr>
        <w:t>listopadu</w:t>
      </w:r>
      <w:r w:rsidRPr="009D1FBB">
        <w:rPr>
          <w:rFonts w:ascii="Garamond" w:hAnsi="Garamond"/>
          <w:color w:val="000000"/>
        </w:rPr>
        <w:t xml:space="preserve"> 2015</w:t>
      </w:r>
    </w:p>
    <w:p w14:paraId="04AB2704" w14:textId="0960DF32" w:rsidR="00B27F71" w:rsidRPr="009D1FBB" w:rsidRDefault="00B27F71" w:rsidP="00B27F71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9D1FBB">
        <w:rPr>
          <w:rFonts w:ascii="Garamond" w:hAnsi="Garamond"/>
          <w:color w:val="000000"/>
        </w:rPr>
        <w:t>anonymizovaný rozsudek Okresního soudu v Ostravě č. j. 70 T 199/2017-779 ze dne 28.</w:t>
      </w:r>
      <w:r w:rsidR="003F0191" w:rsidRPr="009D1FBB">
        <w:rPr>
          <w:rFonts w:ascii="Garamond" w:hAnsi="Garamond"/>
          <w:color w:val="000000"/>
        </w:rPr>
        <w:t> února</w:t>
      </w:r>
      <w:r w:rsidRPr="009D1FBB">
        <w:rPr>
          <w:rFonts w:ascii="Garamond" w:hAnsi="Garamond"/>
          <w:color w:val="000000"/>
        </w:rPr>
        <w:t> 2018</w:t>
      </w:r>
    </w:p>
    <w:p w14:paraId="3504699E" w14:textId="479D5AF7" w:rsidR="00B27F71" w:rsidRPr="009D1FBB" w:rsidRDefault="00B27F71" w:rsidP="00B27F71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9D1FBB">
        <w:rPr>
          <w:rFonts w:ascii="Garamond" w:hAnsi="Garamond"/>
          <w:color w:val="000000"/>
        </w:rPr>
        <w:t>anonymizovaný rozsudek Okresního soudu v Ostravě č. j. 72 T 158/2019-194 ze dne 17. </w:t>
      </w:r>
      <w:r w:rsidR="003F0191" w:rsidRPr="009D1FBB">
        <w:rPr>
          <w:rFonts w:ascii="Garamond" w:hAnsi="Garamond"/>
          <w:color w:val="000000"/>
        </w:rPr>
        <w:t>září</w:t>
      </w:r>
      <w:r w:rsidRPr="009D1FBB">
        <w:rPr>
          <w:rFonts w:ascii="Garamond" w:hAnsi="Garamond"/>
          <w:color w:val="000000"/>
        </w:rPr>
        <w:t> 2019</w:t>
      </w:r>
    </w:p>
    <w:p w14:paraId="0554AFD7" w14:textId="22358214" w:rsidR="00B27F71" w:rsidRPr="009D1FBB" w:rsidRDefault="00B27F71" w:rsidP="00B27F71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9D1FBB">
        <w:rPr>
          <w:rFonts w:ascii="Garamond" w:hAnsi="Garamond"/>
          <w:color w:val="000000"/>
        </w:rPr>
        <w:t>anonymizovaný rozsudek Okresního soudu v Ostravě č. j. 2 T 200/2017-1174 ze dne 26. </w:t>
      </w:r>
      <w:r w:rsidR="003F0191" w:rsidRPr="009D1FBB">
        <w:rPr>
          <w:rFonts w:ascii="Garamond" w:hAnsi="Garamond"/>
          <w:color w:val="000000"/>
        </w:rPr>
        <w:t>ledna</w:t>
      </w:r>
      <w:r w:rsidRPr="009D1FBB">
        <w:rPr>
          <w:rFonts w:ascii="Garamond" w:hAnsi="Garamond"/>
          <w:color w:val="000000"/>
        </w:rPr>
        <w:t> 2018</w:t>
      </w:r>
    </w:p>
    <w:p w14:paraId="1CEA6BA0" w14:textId="5FAC2624" w:rsidR="00B27F71" w:rsidRPr="009D1FBB" w:rsidRDefault="00B27F71" w:rsidP="00B27F71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9D1FBB">
        <w:rPr>
          <w:rFonts w:ascii="Garamond" w:hAnsi="Garamond"/>
          <w:color w:val="000000"/>
        </w:rPr>
        <w:t>anonymizovaný rozsudek Okresního soudu v Ostravě č. j. 71 T 201/2016-483 ze dne 17. </w:t>
      </w:r>
      <w:r w:rsidR="003F0191" w:rsidRPr="009D1FBB">
        <w:rPr>
          <w:rFonts w:ascii="Garamond" w:hAnsi="Garamond"/>
          <w:color w:val="000000"/>
        </w:rPr>
        <w:t>května</w:t>
      </w:r>
      <w:r w:rsidRPr="009D1FBB">
        <w:rPr>
          <w:rFonts w:ascii="Garamond" w:hAnsi="Garamond"/>
          <w:color w:val="000000"/>
        </w:rPr>
        <w:t> 2017</w:t>
      </w:r>
    </w:p>
    <w:p w14:paraId="1262561E" w14:textId="77777777" w:rsidR="00010725" w:rsidRPr="009D1FBB" w:rsidRDefault="00010725" w:rsidP="00896DB2">
      <w:r w:rsidRPr="009D1FBB">
        <w:t xml:space="preserve"> </w:t>
      </w:r>
    </w:p>
    <w:sectPr w:rsidR="00010725" w:rsidRPr="009D1FBB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0DEAD" w14:textId="77777777" w:rsidR="00034B82" w:rsidRDefault="00034B82">
      <w:r>
        <w:separator/>
      </w:r>
    </w:p>
  </w:endnote>
  <w:endnote w:type="continuationSeparator" w:id="0">
    <w:p w14:paraId="7EECB930" w14:textId="77777777" w:rsidR="00034B82" w:rsidRDefault="0003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432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896E76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6ACC0" w14:textId="77777777" w:rsidR="00034B82" w:rsidRDefault="00034B82">
      <w:r>
        <w:separator/>
      </w:r>
    </w:p>
  </w:footnote>
  <w:footnote w:type="continuationSeparator" w:id="0">
    <w:p w14:paraId="17E713D6" w14:textId="77777777" w:rsidR="00034B82" w:rsidRDefault="00034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EA0A" w14:textId="6A401FC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499/2024</w:t>
    </w:r>
    <w:r w:rsidRPr="00943455">
      <w:rPr>
        <w:rFonts w:ascii="Garamond" w:hAnsi="Garamond"/>
      </w:rPr>
      <w:t>-</w:t>
    </w:r>
    <w:r w:rsidR="003F0191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57F23"/>
    <w:multiLevelType w:val="hybridMultilevel"/>
    <w:tmpl w:val="FFFFFFFF"/>
    <w:lvl w:ilvl="0" w:tplc="3A985B32">
      <w:start w:val="19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29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8/22 08:19:3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99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34B82"/>
    <w:rsid w:val="00047ED5"/>
    <w:rsid w:val="000A7331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F0191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85D74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D1FBB"/>
    <w:rsid w:val="00AA6620"/>
    <w:rsid w:val="00AD4A8B"/>
    <w:rsid w:val="00B27F71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E09DC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A56A3"/>
  <w14:defaultImageDpi w14:val="0"/>
  <w15:docId w15:val="{E00CFD8F-4BC0-4773-83D6-9C8530BD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44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2024-08-22T06:44:00Z</cp:lastPrinted>
  <dcterms:created xsi:type="dcterms:W3CDTF">2024-08-23T08:38:00Z</dcterms:created>
  <dcterms:modified xsi:type="dcterms:W3CDTF">2024-08-23T11:04:00Z</dcterms:modified>
</cp:coreProperties>
</file>