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6AD3" w14:textId="77777777" w:rsidR="00896DB2" w:rsidRPr="0042763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2763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763A">
        <w:rPr>
          <w:rFonts w:ascii="Garamond" w:hAnsi="Garamond"/>
          <w:b/>
          <w:color w:val="000000"/>
          <w:sz w:val="36"/>
        </w:rPr>
        <w:t> </w:t>
      </w:r>
    </w:p>
    <w:p w14:paraId="7FE50B46" w14:textId="77777777" w:rsidR="00896DB2" w:rsidRPr="0042763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763A">
        <w:rPr>
          <w:rFonts w:ascii="Garamond" w:hAnsi="Garamond"/>
          <w:color w:val="000000"/>
        </w:rPr>
        <w:t> U Soudu</w:t>
      </w:r>
      <w:r w:rsidR="00E930E4" w:rsidRPr="0042763A">
        <w:rPr>
          <w:rFonts w:ascii="Garamond" w:hAnsi="Garamond"/>
          <w:color w:val="000000"/>
        </w:rPr>
        <w:t xml:space="preserve"> 6187/4, 708 82 Ostrava-Poruba</w:t>
      </w:r>
    </w:p>
    <w:p w14:paraId="10EE688E" w14:textId="77777777" w:rsidR="00896DB2" w:rsidRPr="0042763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763A">
        <w:rPr>
          <w:rFonts w:ascii="Garamond" w:hAnsi="Garamond"/>
          <w:color w:val="000000"/>
        </w:rPr>
        <w:t>tel.: 596 972 111,</w:t>
      </w:r>
      <w:r w:rsidR="00E930E4" w:rsidRPr="0042763A">
        <w:rPr>
          <w:rFonts w:ascii="Garamond" w:hAnsi="Garamond"/>
          <w:color w:val="000000"/>
        </w:rPr>
        <w:t xml:space="preserve"> fax: 596 972 801,</w:t>
      </w:r>
      <w:r w:rsidRPr="0042763A">
        <w:rPr>
          <w:rFonts w:ascii="Garamond" w:hAnsi="Garamond"/>
          <w:color w:val="000000"/>
        </w:rPr>
        <w:t xml:space="preserve"> e-mail: osostrava@osoud.ova.justice.cz, </w:t>
      </w:r>
      <w:r w:rsidRPr="0042763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2763A" w14:paraId="0950F16A" w14:textId="77777777" w:rsidTr="00401AD9">
        <w:tc>
          <w:tcPr>
            <w:tcW w:w="1123" w:type="pct"/>
            <w:tcMar>
              <w:bottom w:w="0" w:type="dxa"/>
            </w:tcMar>
          </w:tcPr>
          <w:p w14:paraId="252DC742" w14:textId="77777777" w:rsidR="00896DB2" w:rsidRPr="004276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763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763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42073D" w14:textId="77777777" w:rsidR="00896DB2" w:rsidRPr="0042763A" w:rsidRDefault="00E930E4" w:rsidP="00401AD9">
            <w:pPr>
              <w:rPr>
                <w:rFonts w:ascii="Garamond" w:hAnsi="Garamond"/>
                <w:color w:val="000000"/>
              </w:rPr>
            </w:pPr>
            <w:r w:rsidRPr="0042763A">
              <w:rPr>
                <w:rFonts w:ascii="Garamond" w:hAnsi="Garamond"/>
                <w:color w:val="000000"/>
              </w:rPr>
              <w:t>0 Si 526/2024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81CAE50" w14:textId="1072EEB4" w:rsidR="00873B33" w:rsidRPr="0042763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2763A">
              <w:rPr>
                <w:rFonts w:ascii="Garamond" w:hAnsi="Garamond"/>
              </w:rPr>
              <w:t>Vážený</w:t>
            </w:r>
            <w:r w:rsidR="00D16451" w:rsidRPr="0042763A">
              <w:rPr>
                <w:rFonts w:ascii="Garamond" w:hAnsi="Garamond"/>
              </w:rPr>
              <w:t xml:space="preserve"> pan</w:t>
            </w:r>
          </w:p>
          <w:p w14:paraId="0F581645" w14:textId="69C4883F" w:rsidR="00FF4BEB" w:rsidRPr="0042763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2763A">
              <w:rPr>
                <w:rFonts w:ascii="Garamond" w:hAnsi="Garamond"/>
              </w:rPr>
              <w:t>Pavel M</w:t>
            </w:r>
            <w:r w:rsidR="00036704" w:rsidRPr="0042763A">
              <w:rPr>
                <w:rFonts w:ascii="Garamond" w:hAnsi="Garamond"/>
              </w:rPr>
              <w:t>.</w:t>
            </w:r>
          </w:p>
          <w:p w14:paraId="415B1B6D" w14:textId="757F3E57" w:rsidR="00670D1E" w:rsidRPr="0042763A" w:rsidRDefault="00036704" w:rsidP="00C06A7E">
            <w:pPr>
              <w:spacing w:line="240" w:lineRule="exact"/>
              <w:rPr>
                <w:rFonts w:ascii="Garamond" w:hAnsi="Garamond"/>
              </w:rPr>
            </w:pPr>
            <w:r w:rsidRPr="0042763A">
              <w:rPr>
                <w:rFonts w:ascii="Garamond" w:hAnsi="Garamond"/>
              </w:rPr>
              <w:t xml:space="preserve">XXXXX </w:t>
            </w:r>
            <w:proofErr w:type="spellStart"/>
            <w:r w:rsidRPr="0042763A">
              <w:rPr>
                <w:rFonts w:ascii="Garamond" w:hAnsi="Garamond"/>
              </w:rPr>
              <w:t>XXXXX</w:t>
            </w:r>
            <w:proofErr w:type="spellEnd"/>
            <w:r w:rsidRPr="0042763A">
              <w:rPr>
                <w:rFonts w:ascii="Garamond" w:hAnsi="Garamond"/>
              </w:rPr>
              <w:br/>
            </w:r>
            <w:proofErr w:type="spellStart"/>
            <w:r w:rsidRPr="0042763A">
              <w:rPr>
                <w:rFonts w:ascii="Garamond" w:hAnsi="Garamond"/>
              </w:rPr>
              <w:t>XXXXX</w:t>
            </w:r>
            <w:proofErr w:type="spellEnd"/>
            <w:r w:rsidRPr="0042763A">
              <w:rPr>
                <w:rFonts w:ascii="Garamond" w:hAnsi="Garamond"/>
              </w:rPr>
              <w:t xml:space="preserve"> </w:t>
            </w:r>
            <w:proofErr w:type="spellStart"/>
            <w:r w:rsidRPr="0042763A">
              <w:rPr>
                <w:rFonts w:ascii="Garamond" w:hAnsi="Garamond"/>
              </w:rPr>
              <w:t>XXXXX</w:t>
            </w:r>
            <w:proofErr w:type="spellEnd"/>
          </w:p>
          <w:p w14:paraId="5F37ED94" w14:textId="77777777" w:rsidR="00670D1E" w:rsidRPr="0042763A" w:rsidRDefault="00670D1E" w:rsidP="00C06A7E">
            <w:pPr>
              <w:spacing w:line="240" w:lineRule="exact"/>
            </w:pPr>
            <w:r w:rsidRPr="0042763A">
              <w:t xml:space="preserve"> </w:t>
            </w:r>
          </w:p>
          <w:p w14:paraId="7FA21D74" w14:textId="77777777" w:rsidR="00896DB2" w:rsidRPr="0042763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2763A" w14:paraId="39F909E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14A362B" w14:textId="77777777" w:rsidR="00896DB2" w:rsidRPr="004276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763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0CCE1D" w14:textId="77777777" w:rsidR="00896DB2" w:rsidRPr="0042763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14BF4BE" w14:textId="77777777" w:rsidR="00896DB2" w:rsidRPr="004276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763A" w14:paraId="7748B76E" w14:textId="77777777" w:rsidTr="00401AD9">
        <w:tc>
          <w:tcPr>
            <w:tcW w:w="1123" w:type="pct"/>
            <w:tcMar>
              <w:top w:w="0" w:type="dxa"/>
            </w:tcMar>
          </w:tcPr>
          <w:p w14:paraId="21FEDD02" w14:textId="77777777" w:rsidR="00896DB2" w:rsidRPr="004276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763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9715EA2" w14:textId="77777777" w:rsidR="00896DB2" w:rsidRPr="0042763A" w:rsidRDefault="00BA6A0B" w:rsidP="00401AD9">
            <w:pPr>
              <w:rPr>
                <w:rFonts w:ascii="Garamond" w:hAnsi="Garamond"/>
                <w:color w:val="000000"/>
              </w:rPr>
            </w:pPr>
            <w:r w:rsidRPr="0042763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483C94" w14:textId="77777777" w:rsidR="00896DB2" w:rsidRPr="004276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763A" w14:paraId="391CEE48" w14:textId="77777777" w:rsidTr="00401AD9">
        <w:tc>
          <w:tcPr>
            <w:tcW w:w="1123" w:type="pct"/>
            <w:tcMar>
              <w:top w:w="0" w:type="dxa"/>
            </w:tcMar>
          </w:tcPr>
          <w:p w14:paraId="3BB1E39C" w14:textId="77777777" w:rsidR="00896DB2" w:rsidRPr="004276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763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27599D6" w14:textId="4462B1C3" w:rsidR="00896DB2" w:rsidRPr="0042763A" w:rsidRDefault="00D16451" w:rsidP="00401AD9">
            <w:pPr>
              <w:rPr>
                <w:rFonts w:ascii="Garamond" w:hAnsi="Garamond"/>
                <w:color w:val="000000"/>
              </w:rPr>
            </w:pPr>
            <w:r w:rsidRPr="0042763A">
              <w:rPr>
                <w:rFonts w:ascii="Garamond" w:hAnsi="Garamond"/>
                <w:color w:val="000000"/>
              </w:rPr>
              <w:t>3</w:t>
            </w:r>
            <w:r w:rsidR="00E930E4" w:rsidRPr="0042763A">
              <w:rPr>
                <w:rFonts w:ascii="Garamond" w:hAnsi="Garamond"/>
                <w:color w:val="000000"/>
              </w:rPr>
              <w:t>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49B6920" w14:textId="77777777" w:rsidR="00896DB2" w:rsidRPr="004276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5EE0B16" w14:textId="77777777" w:rsidR="00896DB2" w:rsidRPr="0042763A" w:rsidRDefault="00896DB2" w:rsidP="00896DB2">
      <w:pPr>
        <w:rPr>
          <w:rFonts w:ascii="Garamond" w:hAnsi="Garamond"/>
          <w:color w:val="000000"/>
        </w:rPr>
      </w:pPr>
    </w:p>
    <w:p w14:paraId="382C170C" w14:textId="77777777" w:rsidR="00896DB2" w:rsidRPr="0042763A" w:rsidRDefault="00896DB2" w:rsidP="00896DB2">
      <w:pPr>
        <w:rPr>
          <w:rFonts w:ascii="Garamond" w:hAnsi="Garamond"/>
          <w:color w:val="000000"/>
        </w:rPr>
      </w:pPr>
    </w:p>
    <w:p w14:paraId="0E7CE8DA" w14:textId="00EFC284" w:rsidR="00896DB2" w:rsidRPr="0042763A" w:rsidRDefault="00896DB2" w:rsidP="00E930E4">
      <w:pPr>
        <w:jc w:val="both"/>
        <w:rPr>
          <w:rFonts w:ascii="Garamond" w:hAnsi="Garamond"/>
          <w:color w:val="000000"/>
        </w:rPr>
      </w:pPr>
      <w:r w:rsidRPr="0042763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16451" w:rsidRPr="0042763A">
        <w:rPr>
          <w:rFonts w:ascii="Garamond" w:hAnsi="Garamond"/>
          <w:b/>
          <w:color w:val="000000"/>
        </w:rPr>
        <w:t>,</w:t>
      </w:r>
      <w:r w:rsidRPr="0042763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2763A">
        <w:rPr>
          <w:rFonts w:ascii="Garamond" w:hAnsi="Garamond"/>
          <w:color w:val="000000"/>
        </w:rPr>
        <w:t xml:space="preserve"> </w:t>
      </w:r>
    </w:p>
    <w:p w14:paraId="68FD9D3A" w14:textId="77777777" w:rsidR="002B20C2" w:rsidRPr="0042763A" w:rsidRDefault="002B20C2" w:rsidP="00E930E4">
      <w:pPr>
        <w:jc w:val="both"/>
        <w:rPr>
          <w:rFonts w:ascii="Garamond" w:hAnsi="Garamond"/>
          <w:color w:val="000000"/>
        </w:rPr>
      </w:pPr>
    </w:p>
    <w:p w14:paraId="6485B673" w14:textId="3104CD02" w:rsidR="005B440A" w:rsidRPr="0042763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2763A">
        <w:rPr>
          <w:rFonts w:ascii="Garamond" w:hAnsi="Garamond"/>
          <w:color w:val="000000"/>
        </w:rPr>
        <w:t>Vážený</w:t>
      </w:r>
      <w:r w:rsidR="00D16451" w:rsidRPr="0042763A">
        <w:rPr>
          <w:rFonts w:ascii="Garamond" w:hAnsi="Garamond"/>
          <w:color w:val="000000"/>
        </w:rPr>
        <w:t xml:space="preserve"> pane M</w:t>
      </w:r>
      <w:r w:rsidR="00036704" w:rsidRPr="0042763A">
        <w:rPr>
          <w:rFonts w:ascii="Garamond" w:hAnsi="Garamond"/>
          <w:color w:val="000000"/>
        </w:rPr>
        <w:t>.</w:t>
      </w:r>
      <w:r w:rsidR="00512183" w:rsidRPr="0042763A">
        <w:rPr>
          <w:rFonts w:ascii="Garamond" w:hAnsi="Garamond"/>
        </w:rPr>
        <w:t>,</w:t>
      </w:r>
    </w:p>
    <w:p w14:paraId="5072BB01" w14:textId="77777777" w:rsidR="00832A3A" w:rsidRPr="0042763A" w:rsidRDefault="00896DB2" w:rsidP="00832A3A">
      <w:pPr>
        <w:spacing w:after="120"/>
        <w:jc w:val="both"/>
        <w:rPr>
          <w:rFonts w:ascii="Garamond" w:hAnsi="Garamond"/>
          <w:color w:val="000000"/>
        </w:rPr>
      </w:pPr>
      <w:r w:rsidRPr="0042763A">
        <w:rPr>
          <w:rFonts w:ascii="Garamond" w:hAnsi="Garamond"/>
          <w:color w:val="000000"/>
        </w:rPr>
        <w:t xml:space="preserve">Okresní soud v Ostravě obdržel dne </w:t>
      </w:r>
      <w:r w:rsidR="00CC6E1B" w:rsidRPr="0042763A">
        <w:rPr>
          <w:rFonts w:ascii="Garamond" w:hAnsi="Garamond"/>
          <w:color w:val="000000"/>
        </w:rPr>
        <w:t xml:space="preserve">1. září 2024 </w:t>
      </w:r>
      <w:r w:rsidRPr="0042763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2763A">
        <w:rPr>
          <w:rFonts w:ascii="Garamond" w:hAnsi="Garamond"/>
          <w:color w:val="000000"/>
        </w:rPr>
        <w:t>InfZ</w:t>
      </w:r>
      <w:proofErr w:type="spellEnd"/>
      <w:r w:rsidRPr="0042763A">
        <w:rPr>
          <w:rFonts w:ascii="Garamond" w:hAnsi="Garamond"/>
          <w:color w:val="000000"/>
        </w:rPr>
        <w:t xml:space="preserve">“), v níž se domáháte poskytnutí </w:t>
      </w:r>
      <w:r w:rsidR="00832A3A" w:rsidRPr="0042763A">
        <w:rPr>
          <w:rFonts w:ascii="Garamond" w:hAnsi="Garamond"/>
          <w:color w:val="000000"/>
        </w:rPr>
        <w:t>následujících informací:</w:t>
      </w:r>
    </w:p>
    <w:p w14:paraId="619AB7E6" w14:textId="278D640B" w:rsidR="00832A3A" w:rsidRPr="0042763A" w:rsidRDefault="00832A3A" w:rsidP="00832A3A">
      <w:pPr>
        <w:spacing w:after="120"/>
        <w:jc w:val="both"/>
        <w:rPr>
          <w:rFonts w:ascii="Garamond" w:hAnsi="Garamond" w:cs="Times New Roman,Bold"/>
        </w:rPr>
      </w:pPr>
      <w:r w:rsidRPr="0042763A">
        <w:rPr>
          <w:rFonts w:ascii="Garamond" w:hAnsi="Garamond" w:cs="Times New Roman,Bold"/>
        </w:rPr>
        <w:t>Kterému zaměstnanci soudu mohu sdělit své obavy o život z důvodu, že existuje na mé</w:t>
      </w:r>
      <w:r w:rsidRPr="0042763A">
        <w:rPr>
          <w:rFonts w:ascii="Garamond" w:hAnsi="Garamond"/>
          <w:color w:val="000000"/>
        </w:rPr>
        <w:t xml:space="preserve"> </w:t>
      </w:r>
      <w:r w:rsidRPr="0042763A">
        <w:rPr>
          <w:rFonts w:ascii="Garamond" w:hAnsi="Garamond" w:cs="Times New Roman,Bold"/>
        </w:rPr>
        <w:t>osobě pomsta právního zástupce protistrany a mám obavy, že při jednání vytáhne nůž,</w:t>
      </w:r>
      <w:r w:rsidRPr="0042763A">
        <w:rPr>
          <w:rFonts w:ascii="Garamond" w:hAnsi="Garamond"/>
          <w:color w:val="000000"/>
        </w:rPr>
        <w:t xml:space="preserve"> </w:t>
      </w:r>
      <w:r w:rsidRPr="0042763A">
        <w:rPr>
          <w:rFonts w:ascii="Garamond" w:hAnsi="Garamond"/>
        </w:rPr>
        <w:t>neb</w:t>
      </w:r>
      <w:r w:rsidRPr="0042763A">
        <w:rPr>
          <w:rFonts w:ascii="Garamond" w:hAnsi="Garamond" w:cs="Times New Roman,Bold"/>
        </w:rPr>
        <w:t>o možná i střelnou zbraň. Ostrahu Okresního soudu v Berouně mé obavy nezajímaly</w:t>
      </w:r>
      <w:r w:rsidRPr="0042763A">
        <w:rPr>
          <w:rFonts w:ascii="Garamond" w:hAnsi="Garamond"/>
          <w:color w:val="000000"/>
        </w:rPr>
        <w:t xml:space="preserve"> </w:t>
      </w:r>
      <w:r w:rsidRPr="0042763A">
        <w:rPr>
          <w:rFonts w:ascii="Garamond" w:hAnsi="Garamond" w:cs="Times New Roman,Bold"/>
        </w:rPr>
        <w:t>a ani mé osobě ne</w:t>
      </w:r>
      <w:r w:rsidRPr="0042763A">
        <w:rPr>
          <w:rFonts w:ascii="Garamond" w:hAnsi="Garamond"/>
        </w:rPr>
        <w:t>do</w:t>
      </w:r>
      <w:r w:rsidRPr="0042763A">
        <w:rPr>
          <w:rFonts w:ascii="Garamond" w:hAnsi="Garamond" w:cs="Times New Roman,Bold"/>
        </w:rPr>
        <w:t>poručil, kde pod</w:t>
      </w:r>
      <w:r w:rsidRPr="0042763A">
        <w:rPr>
          <w:rFonts w:ascii="Garamond" w:hAnsi="Garamond"/>
        </w:rPr>
        <w:t xml:space="preserve">at </w:t>
      </w:r>
      <w:r w:rsidRPr="0042763A">
        <w:rPr>
          <w:rFonts w:ascii="Garamond" w:hAnsi="Garamond" w:cs="Times New Roman,Bold"/>
        </w:rPr>
        <w:t>oficiální žádost o to, aby definovaný, možná</w:t>
      </w:r>
      <w:r w:rsidRPr="0042763A">
        <w:rPr>
          <w:rFonts w:ascii="Garamond" w:hAnsi="Garamond"/>
          <w:color w:val="000000"/>
        </w:rPr>
        <w:t xml:space="preserve"> </w:t>
      </w:r>
      <w:r w:rsidRPr="0042763A">
        <w:rPr>
          <w:rFonts w:ascii="Garamond" w:hAnsi="Garamond" w:cs="Times New Roman,Bold"/>
        </w:rPr>
        <w:t>psychicky narušený advokát v zájmu bezpečnosti občanů ČR prošel bezpečnostním</w:t>
      </w:r>
      <w:r w:rsidRPr="0042763A">
        <w:rPr>
          <w:rFonts w:ascii="Garamond" w:hAnsi="Garamond"/>
          <w:color w:val="000000"/>
        </w:rPr>
        <w:t xml:space="preserve"> </w:t>
      </w:r>
      <w:r w:rsidRPr="0042763A">
        <w:rPr>
          <w:rFonts w:ascii="Garamond" w:hAnsi="Garamond" w:cs="Times New Roman,Bold"/>
        </w:rPr>
        <w:t>rámem.</w:t>
      </w:r>
    </w:p>
    <w:p w14:paraId="1C279DF7" w14:textId="36E3DF9A" w:rsidR="00E00419" w:rsidRPr="0042763A" w:rsidRDefault="00832A3A" w:rsidP="00E00419">
      <w:pPr>
        <w:spacing w:after="120"/>
        <w:jc w:val="both"/>
        <w:rPr>
          <w:rFonts w:ascii="Garamond" w:hAnsi="Garamond" w:cs="Times New Roman,Bold"/>
        </w:rPr>
      </w:pPr>
      <w:r w:rsidRPr="0042763A">
        <w:rPr>
          <w:rFonts w:ascii="Garamond" w:hAnsi="Garamond" w:cs="Times New Roman,Bold"/>
        </w:rPr>
        <w:t xml:space="preserve">Kdo tedy odpovídá za bezpečnost občanů při soudním jednání a kdo může nařídit, </w:t>
      </w:r>
      <w:r w:rsidRPr="0042763A">
        <w:rPr>
          <w:rFonts w:ascii="Garamond" w:hAnsi="Garamond"/>
        </w:rPr>
        <w:t xml:space="preserve">aby </w:t>
      </w:r>
      <w:r w:rsidRPr="0042763A">
        <w:rPr>
          <w:rFonts w:ascii="Garamond" w:hAnsi="Garamond" w:cs="Times New Roman,Bold"/>
        </w:rPr>
        <w:t>konkrétní možná nebezpečná osoba</w:t>
      </w:r>
      <w:r w:rsidR="00E00419" w:rsidRPr="0042763A">
        <w:rPr>
          <w:rFonts w:ascii="Garamond" w:hAnsi="Garamond" w:cs="Times New Roman,Bold"/>
        </w:rPr>
        <w:t xml:space="preserve"> i přes zákonné úpravy z důvodu jistých obav </w:t>
      </w:r>
      <w:r w:rsidR="00E00419" w:rsidRPr="0042763A">
        <w:rPr>
          <w:rFonts w:ascii="Garamond" w:hAnsi="Garamond"/>
        </w:rPr>
        <w:t>mu</w:t>
      </w:r>
      <w:r w:rsidR="00E00419" w:rsidRPr="0042763A">
        <w:rPr>
          <w:rFonts w:ascii="Garamond" w:hAnsi="Garamond" w:cs="Times New Roman,Bold"/>
        </w:rPr>
        <w:t>sela projít bezpečnostním rámem?</w:t>
      </w:r>
    </w:p>
    <w:p w14:paraId="5D8C6369" w14:textId="528E1C0A" w:rsidR="005B440A" w:rsidRPr="0042763A" w:rsidRDefault="00896DB2" w:rsidP="00E00419">
      <w:pPr>
        <w:spacing w:after="120"/>
        <w:jc w:val="both"/>
        <w:rPr>
          <w:rFonts w:ascii="Garamond" w:hAnsi="Garamond"/>
          <w:color w:val="000000"/>
        </w:rPr>
      </w:pPr>
      <w:r w:rsidRPr="0042763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2763A">
        <w:rPr>
          <w:rFonts w:ascii="Garamond" w:hAnsi="Garamond"/>
          <w:color w:val="000000"/>
        </w:rPr>
        <w:t>InfZ</w:t>
      </w:r>
      <w:proofErr w:type="spellEnd"/>
      <w:r w:rsidRPr="0042763A">
        <w:rPr>
          <w:rFonts w:ascii="Garamond" w:hAnsi="Garamond"/>
          <w:color w:val="000000"/>
        </w:rPr>
        <w:t xml:space="preserve"> vyhovuji</w:t>
      </w:r>
      <w:r w:rsidRPr="0042763A">
        <w:rPr>
          <w:rFonts w:ascii="Garamond" w:hAnsi="Garamond"/>
          <w:b/>
          <w:color w:val="000000"/>
        </w:rPr>
        <w:t xml:space="preserve"> </w:t>
      </w:r>
      <w:r w:rsidRPr="0042763A">
        <w:rPr>
          <w:rFonts w:ascii="Garamond" w:hAnsi="Garamond"/>
          <w:color w:val="000000"/>
        </w:rPr>
        <w:t>V</w:t>
      </w:r>
      <w:r w:rsidR="005B440A" w:rsidRPr="0042763A">
        <w:rPr>
          <w:rFonts w:ascii="Garamond" w:hAnsi="Garamond"/>
          <w:color w:val="000000"/>
        </w:rPr>
        <w:t xml:space="preserve">aší žádosti a </w:t>
      </w:r>
      <w:r w:rsidR="00832A3A" w:rsidRPr="0042763A">
        <w:rPr>
          <w:rFonts w:ascii="Garamond" w:hAnsi="Garamond"/>
          <w:color w:val="000000"/>
        </w:rPr>
        <w:t xml:space="preserve">sděluji, že u </w:t>
      </w:r>
      <w:r w:rsidR="00F63E2B" w:rsidRPr="0042763A">
        <w:rPr>
          <w:rFonts w:ascii="Garamond" w:hAnsi="Garamond"/>
          <w:color w:val="000000"/>
        </w:rPr>
        <w:t>nadepsaného soudu</w:t>
      </w:r>
      <w:r w:rsidR="00832A3A" w:rsidRPr="0042763A">
        <w:rPr>
          <w:rFonts w:ascii="Garamond" w:hAnsi="Garamond"/>
          <w:color w:val="000000"/>
        </w:rPr>
        <w:t xml:space="preserve"> byl pro účely zajištění bezpečnosti osob a ostrahy objektu vypracován Pokyn předsed</w:t>
      </w:r>
      <w:r w:rsidR="00E00419" w:rsidRPr="0042763A">
        <w:rPr>
          <w:rFonts w:ascii="Garamond" w:hAnsi="Garamond"/>
          <w:color w:val="000000"/>
        </w:rPr>
        <w:t>y</w:t>
      </w:r>
      <w:r w:rsidR="00832A3A" w:rsidRPr="0042763A">
        <w:rPr>
          <w:rFonts w:ascii="Garamond" w:hAnsi="Garamond"/>
          <w:color w:val="000000"/>
        </w:rPr>
        <w:t xml:space="preserve"> </w:t>
      </w:r>
      <w:r w:rsidR="00F63E2B" w:rsidRPr="0042763A">
        <w:rPr>
          <w:rFonts w:ascii="Garamond" w:hAnsi="Garamond"/>
          <w:color w:val="000000"/>
        </w:rPr>
        <w:t xml:space="preserve">Okresního </w:t>
      </w:r>
      <w:r w:rsidR="00832A3A" w:rsidRPr="0042763A">
        <w:rPr>
          <w:rFonts w:ascii="Garamond" w:hAnsi="Garamond"/>
          <w:color w:val="000000"/>
        </w:rPr>
        <w:t xml:space="preserve">soudu </w:t>
      </w:r>
      <w:r w:rsidR="00F63E2B" w:rsidRPr="0042763A">
        <w:rPr>
          <w:rFonts w:ascii="Garamond" w:hAnsi="Garamond"/>
          <w:color w:val="000000"/>
        </w:rPr>
        <w:t xml:space="preserve">v Ostravě </w:t>
      </w:r>
      <w:r w:rsidR="00832A3A" w:rsidRPr="0042763A">
        <w:rPr>
          <w:rFonts w:ascii="Garamond" w:hAnsi="Garamond"/>
          <w:color w:val="000000"/>
        </w:rPr>
        <w:t xml:space="preserve">k zajištění bezpečnosti a ostrahy v budově Okresního soudu v Ostravě, a to pod </w:t>
      </w:r>
      <w:proofErr w:type="spellStart"/>
      <w:r w:rsidR="00832A3A" w:rsidRPr="0042763A">
        <w:rPr>
          <w:rFonts w:ascii="Garamond" w:hAnsi="Garamond"/>
          <w:color w:val="000000"/>
        </w:rPr>
        <w:t>sp</w:t>
      </w:r>
      <w:proofErr w:type="spellEnd"/>
      <w:r w:rsidR="00832A3A" w:rsidRPr="0042763A">
        <w:rPr>
          <w:rFonts w:ascii="Garamond" w:hAnsi="Garamond"/>
          <w:color w:val="000000"/>
        </w:rPr>
        <w:t>. zn. 0</w:t>
      </w:r>
      <w:r w:rsidR="00D16451" w:rsidRPr="0042763A">
        <w:rPr>
          <w:rFonts w:ascii="Garamond" w:hAnsi="Garamond"/>
          <w:color w:val="000000"/>
        </w:rPr>
        <w:t> </w:t>
      </w:r>
      <w:proofErr w:type="spellStart"/>
      <w:r w:rsidR="00832A3A" w:rsidRPr="0042763A">
        <w:rPr>
          <w:rFonts w:ascii="Garamond" w:hAnsi="Garamond"/>
          <w:color w:val="000000"/>
        </w:rPr>
        <w:t>Spr</w:t>
      </w:r>
      <w:proofErr w:type="spellEnd"/>
      <w:r w:rsidR="00D16451" w:rsidRPr="0042763A">
        <w:rPr>
          <w:rFonts w:ascii="Garamond" w:hAnsi="Garamond"/>
          <w:color w:val="000000"/>
        </w:rPr>
        <w:t> </w:t>
      </w:r>
      <w:r w:rsidR="00832A3A" w:rsidRPr="0042763A">
        <w:rPr>
          <w:rFonts w:ascii="Garamond" w:hAnsi="Garamond"/>
          <w:color w:val="000000"/>
        </w:rPr>
        <w:t xml:space="preserve">383/2018. Tento pokyn upravuje postup justiční stráže při vstupu osob do soudní budovy, kompetence justiční stráže, bezpečnost zaměstnanců a další důležité aspekty </w:t>
      </w:r>
      <w:r w:rsidR="00E00419" w:rsidRPr="0042763A">
        <w:rPr>
          <w:rFonts w:ascii="Garamond" w:hAnsi="Garamond"/>
          <w:color w:val="000000"/>
        </w:rPr>
        <w:t xml:space="preserve">týkající se chodu soudu. </w:t>
      </w:r>
      <w:r w:rsidR="00D16451" w:rsidRPr="0042763A">
        <w:rPr>
          <w:rFonts w:ascii="Garamond" w:hAnsi="Garamond"/>
          <w:color w:val="000000"/>
        </w:rPr>
        <w:t>Za účelem zjištění podrobných informací</w:t>
      </w:r>
      <w:r w:rsidR="00E00419" w:rsidRPr="0042763A">
        <w:rPr>
          <w:rFonts w:ascii="Garamond" w:hAnsi="Garamond"/>
          <w:color w:val="000000"/>
        </w:rPr>
        <w:t xml:space="preserve"> se informujte u soudu, u něhož jsou vedena soudní řízení, jichž jste účastníkem.</w:t>
      </w:r>
    </w:p>
    <w:p w14:paraId="6DCE94C6" w14:textId="77777777" w:rsidR="005B440A" w:rsidRPr="0042763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92E63C5" w14:textId="77777777" w:rsidR="005B440A" w:rsidRPr="0042763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2763A">
        <w:rPr>
          <w:rFonts w:ascii="Garamond" w:hAnsi="Garamond"/>
          <w:color w:val="000000"/>
        </w:rPr>
        <w:t>S</w:t>
      </w:r>
      <w:r w:rsidR="005B440A" w:rsidRPr="0042763A">
        <w:rPr>
          <w:rFonts w:ascii="Garamond" w:hAnsi="Garamond"/>
          <w:color w:val="000000"/>
        </w:rPr>
        <w:t> </w:t>
      </w:r>
      <w:r w:rsidRPr="0042763A">
        <w:rPr>
          <w:rFonts w:ascii="Garamond" w:hAnsi="Garamond"/>
          <w:color w:val="000000"/>
        </w:rPr>
        <w:t>pozdrav</w:t>
      </w:r>
      <w:r w:rsidR="005B440A" w:rsidRPr="0042763A">
        <w:rPr>
          <w:rFonts w:ascii="Garamond" w:hAnsi="Garamond"/>
          <w:color w:val="000000"/>
        </w:rPr>
        <w:t>em</w:t>
      </w:r>
    </w:p>
    <w:p w14:paraId="73B64F82" w14:textId="77777777" w:rsidR="005B440A" w:rsidRPr="0042763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2763A" w14:paraId="2C131EBE" w14:textId="77777777" w:rsidTr="00047ED5">
        <w:tc>
          <w:tcPr>
            <w:tcW w:w="4048" w:type="dxa"/>
            <w:hideMark/>
          </w:tcPr>
          <w:p w14:paraId="3415315A" w14:textId="77777777" w:rsidR="00047ED5" w:rsidRPr="0042763A" w:rsidRDefault="00BA6A0B">
            <w:pPr>
              <w:widowControl w:val="0"/>
              <w:rPr>
                <w:rFonts w:ascii="Garamond" w:hAnsi="Garamond"/>
              </w:rPr>
            </w:pPr>
            <w:r w:rsidRPr="0042763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2763A" w14:paraId="30B41F70" w14:textId="77777777" w:rsidTr="00047ED5">
        <w:tc>
          <w:tcPr>
            <w:tcW w:w="4048" w:type="dxa"/>
            <w:hideMark/>
          </w:tcPr>
          <w:p w14:paraId="748F18B7" w14:textId="0990E53C" w:rsidR="00047ED5" w:rsidRPr="0042763A" w:rsidRDefault="00E00419">
            <w:pPr>
              <w:widowControl w:val="0"/>
              <w:rPr>
                <w:rFonts w:ascii="Garamond" w:hAnsi="Garamond"/>
              </w:rPr>
            </w:pPr>
            <w:r w:rsidRPr="0042763A">
              <w:rPr>
                <w:rFonts w:ascii="Garamond" w:hAnsi="Garamond"/>
              </w:rPr>
              <w:t>vyšší soudní úřednice</w:t>
            </w:r>
          </w:p>
        </w:tc>
      </w:tr>
      <w:tr w:rsidR="00047ED5" w:rsidRPr="0042763A" w14:paraId="34AD78CD" w14:textId="77777777" w:rsidTr="00047ED5">
        <w:tc>
          <w:tcPr>
            <w:tcW w:w="4048" w:type="dxa"/>
            <w:hideMark/>
          </w:tcPr>
          <w:p w14:paraId="0926E861" w14:textId="77777777" w:rsidR="00047ED5" w:rsidRPr="0042763A" w:rsidRDefault="00047ED5">
            <w:pPr>
              <w:widowControl w:val="0"/>
              <w:rPr>
                <w:rFonts w:ascii="Garamond" w:hAnsi="Garamond"/>
              </w:rPr>
            </w:pPr>
            <w:r w:rsidRPr="0042763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2763A" w14:paraId="66DA16F1" w14:textId="77777777" w:rsidTr="00047ED5">
        <w:tc>
          <w:tcPr>
            <w:tcW w:w="4048" w:type="dxa"/>
            <w:hideMark/>
          </w:tcPr>
          <w:p w14:paraId="7E0026B6" w14:textId="77777777" w:rsidR="00047ED5" w:rsidRPr="0042763A" w:rsidRDefault="00047ED5">
            <w:pPr>
              <w:widowControl w:val="0"/>
              <w:rPr>
                <w:rFonts w:ascii="Garamond" w:hAnsi="Garamond"/>
              </w:rPr>
            </w:pPr>
            <w:r w:rsidRPr="0042763A">
              <w:rPr>
                <w:rFonts w:ascii="Garamond" w:hAnsi="Garamond"/>
              </w:rPr>
              <w:t xml:space="preserve">dle </w:t>
            </w:r>
            <w:proofErr w:type="spellStart"/>
            <w:r w:rsidRPr="0042763A">
              <w:rPr>
                <w:rFonts w:ascii="Garamond" w:hAnsi="Garamond"/>
              </w:rPr>
              <w:t>z.č</w:t>
            </w:r>
            <w:proofErr w:type="spellEnd"/>
            <w:r w:rsidRPr="0042763A">
              <w:rPr>
                <w:rFonts w:ascii="Garamond" w:hAnsi="Garamond"/>
              </w:rPr>
              <w:t>. 106/1999 Sb., o svobodném</w:t>
            </w:r>
          </w:p>
        </w:tc>
      </w:tr>
      <w:tr w:rsidR="00047ED5" w:rsidRPr="0042763A" w14:paraId="6EE3452B" w14:textId="77777777" w:rsidTr="00047ED5">
        <w:tc>
          <w:tcPr>
            <w:tcW w:w="4048" w:type="dxa"/>
            <w:hideMark/>
          </w:tcPr>
          <w:p w14:paraId="57AEFB15" w14:textId="77777777" w:rsidR="00047ED5" w:rsidRPr="0042763A" w:rsidRDefault="00047ED5">
            <w:pPr>
              <w:widowControl w:val="0"/>
              <w:rPr>
                <w:rFonts w:ascii="Garamond" w:hAnsi="Garamond"/>
              </w:rPr>
            </w:pPr>
            <w:r w:rsidRPr="0042763A">
              <w:rPr>
                <w:rFonts w:ascii="Garamond" w:hAnsi="Garamond"/>
              </w:rPr>
              <w:t>přístupu k informacím</w:t>
            </w:r>
          </w:p>
        </w:tc>
      </w:tr>
    </w:tbl>
    <w:p w14:paraId="1FE17C15" w14:textId="77777777" w:rsidR="00896DB2" w:rsidRPr="0042763A" w:rsidRDefault="00896DB2" w:rsidP="00896DB2">
      <w:pPr>
        <w:rPr>
          <w:b/>
          <w:color w:val="000000"/>
        </w:rPr>
      </w:pPr>
    </w:p>
    <w:p w14:paraId="2861F60A" w14:textId="77777777" w:rsidR="00896DB2" w:rsidRPr="0042763A" w:rsidRDefault="00896DB2" w:rsidP="00896DB2">
      <w:pPr>
        <w:rPr>
          <w:b/>
          <w:color w:val="000000"/>
        </w:rPr>
      </w:pPr>
    </w:p>
    <w:p w14:paraId="5128B141" w14:textId="77777777" w:rsidR="00E930E4" w:rsidRPr="0042763A" w:rsidRDefault="00E930E4" w:rsidP="00896DB2">
      <w:pPr>
        <w:rPr>
          <w:rFonts w:ascii="Garamond" w:hAnsi="Garamond"/>
          <w:b/>
          <w:color w:val="000000"/>
        </w:rPr>
      </w:pPr>
    </w:p>
    <w:p w14:paraId="2124D95D" w14:textId="77777777" w:rsidR="00E930E4" w:rsidRPr="0042763A" w:rsidRDefault="00E930E4" w:rsidP="00896DB2">
      <w:pPr>
        <w:rPr>
          <w:rFonts w:ascii="Garamond" w:hAnsi="Garamond"/>
          <w:b/>
          <w:color w:val="000000"/>
        </w:rPr>
      </w:pPr>
    </w:p>
    <w:p w14:paraId="1DB39AF5" w14:textId="77777777" w:rsidR="00E930E4" w:rsidRPr="0042763A" w:rsidRDefault="00E930E4" w:rsidP="00896DB2">
      <w:pPr>
        <w:rPr>
          <w:rFonts w:ascii="Garamond" w:hAnsi="Garamond"/>
          <w:b/>
          <w:color w:val="000000"/>
        </w:rPr>
      </w:pPr>
    </w:p>
    <w:p w14:paraId="0E4C5823" w14:textId="77777777" w:rsidR="00E930E4" w:rsidRPr="0042763A" w:rsidRDefault="00E930E4" w:rsidP="00896DB2">
      <w:pPr>
        <w:rPr>
          <w:rFonts w:ascii="Garamond" w:hAnsi="Garamond"/>
          <w:b/>
          <w:color w:val="000000"/>
        </w:rPr>
      </w:pPr>
    </w:p>
    <w:p w14:paraId="2604795D" w14:textId="50EE539A" w:rsidR="00896DB2" w:rsidRPr="0042763A" w:rsidRDefault="00896DB2" w:rsidP="00896DB2">
      <w:pPr>
        <w:rPr>
          <w:rFonts w:ascii="Garamond" w:hAnsi="Garamond"/>
          <w:b/>
          <w:color w:val="000000"/>
        </w:rPr>
      </w:pPr>
    </w:p>
    <w:p w14:paraId="14B0A1A1" w14:textId="77777777" w:rsidR="00010725" w:rsidRPr="0042763A" w:rsidRDefault="00010725" w:rsidP="00896DB2">
      <w:r w:rsidRPr="0042763A">
        <w:t xml:space="preserve"> </w:t>
      </w:r>
    </w:p>
    <w:sectPr w:rsidR="00010725" w:rsidRPr="0042763A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5EB1" w14:textId="77777777" w:rsidR="000168AC" w:rsidRDefault="000168AC">
      <w:r>
        <w:separator/>
      </w:r>
    </w:p>
  </w:endnote>
  <w:endnote w:type="continuationSeparator" w:id="0">
    <w:p w14:paraId="73975E06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D6F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9B5087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76B4" w14:textId="77777777" w:rsidR="000168AC" w:rsidRDefault="000168AC">
      <w:r>
        <w:separator/>
      </w:r>
    </w:p>
  </w:footnote>
  <w:footnote w:type="continuationSeparator" w:id="0">
    <w:p w14:paraId="60EE3A6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35C4" w14:textId="50B2B38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526/2024</w:t>
    </w:r>
    <w:r w:rsidRPr="00943455">
      <w:rPr>
        <w:rFonts w:ascii="Garamond" w:hAnsi="Garamond"/>
      </w:rPr>
      <w:t>-</w:t>
    </w:r>
    <w:r w:rsidR="00D16451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9/02 09:47:4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2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6704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2763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32A3A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16451"/>
    <w:rsid w:val="00D21239"/>
    <w:rsid w:val="00DA1457"/>
    <w:rsid w:val="00DF4FAE"/>
    <w:rsid w:val="00E00419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3E2B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73B10"/>
  <w14:defaultImageDpi w14:val="0"/>
  <w15:docId w15:val="{D2418AEC-1A90-49E9-9347-CC67564F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318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2024-09-02T08:14:00Z</cp:lastPrinted>
  <dcterms:created xsi:type="dcterms:W3CDTF">2024-09-02T08:15:00Z</dcterms:created>
  <dcterms:modified xsi:type="dcterms:W3CDTF">2024-09-03T04:22:00Z</dcterms:modified>
</cp:coreProperties>
</file>