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226B" w14:textId="77777777" w:rsidR="00753D4E" w:rsidRPr="00B9640B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9640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9640B">
        <w:rPr>
          <w:rFonts w:ascii="Garamond" w:hAnsi="Garamond"/>
          <w:b/>
          <w:color w:val="000000"/>
          <w:sz w:val="36"/>
        </w:rPr>
        <w:t> </w:t>
      </w:r>
    </w:p>
    <w:p w14:paraId="5527172C" w14:textId="77777777" w:rsidR="00753D4E" w:rsidRPr="00B9640B" w:rsidRDefault="00753D4E" w:rsidP="00753D4E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9640B">
        <w:rPr>
          <w:rFonts w:ascii="Garamond" w:hAnsi="Garamond"/>
          <w:color w:val="000000"/>
        </w:rPr>
        <w:t> U Soudu 6187/4, 708 82 Ostrava-Poruba</w:t>
      </w:r>
    </w:p>
    <w:p w14:paraId="57B0C495" w14:textId="77777777" w:rsidR="00753D4E" w:rsidRPr="00B9640B" w:rsidRDefault="00753D4E" w:rsidP="00753D4E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9640B">
        <w:rPr>
          <w:rFonts w:ascii="Garamond" w:hAnsi="Garamond"/>
          <w:color w:val="000000"/>
        </w:rPr>
        <w:t>tel.: 596 972 111, fax: 596 972 801, e-mail: </w:t>
      </w:r>
      <w:r w:rsidR="005E2A33" w:rsidRPr="00B9640B">
        <w:rPr>
          <w:rFonts w:ascii="Garamond" w:hAnsi="Garamond"/>
          <w:color w:val="000000"/>
        </w:rPr>
        <w:t>osostrava@osoud.ova.justice.cz</w:t>
      </w:r>
      <w:r w:rsidRPr="00B9640B">
        <w:rPr>
          <w:rFonts w:ascii="Garamond" w:hAnsi="Garamond"/>
          <w:color w:val="000000"/>
        </w:rPr>
        <w:t xml:space="preserve">, </w:t>
      </w:r>
      <w:r w:rsidRPr="00B9640B">
        <w:rPr>
          <w:rFonts w:ascii="Garamond" w:hAnsi="Garamond"/>
          <w:color w:val="000000"/>
          <w:szCs w:val="18"/>
        </w:rPr>
        <w:t>IDDS: 2mhaesg</w:t>
      </w:r>
    </w:p>
    <w:p w14:paraId="33725A8D" w14:textId="77777777" w:rsidR="00740570" w:rsidRPr="00B9640B" w:rsidRDefault="00740570" w:rsidP="00740570">
      <w:pPr>
        <w:rPr>
          <w:b/>
          <w:bCs/>
          <w:sz w:val="28"/>
          <w:szCs w:val="28"/>
        </w:rPr>
      </w:pPr>
      <w:r w:rsidRPr="00B9640B">
        <w:rPr>
          <w:b/>
          <w:bCs/>
          <w:sz w:val="28"/>
          <w:szCs w:val="28"/>
        </w:rPr>
        <w:tab/>
      </w:r>
      <w:r w:rsidRPr="00B9640B">
        <w:rPr>
          <w:b/>
          <w:bCs/>
          <w:sz w:val="28"/>
          <w:szCs w:val="28"/>
        </w:rPr>
        <w:tab/>
      </w:r>
      <w:r w:rsidRPr="00B9640B">
        <w:rPr>
          <w:b/>
          <w:bCs/>
          <w:sz w:val="28"/>
          <w:szCs w:val="28"/>
        </w:rPr>
        <w:tab/>
      </w:r>
      <w:r w:rsidRPr="00B9640B">
        <w:rPr>
          <w:b/>
          <w:bCs/>
          <w:sz w:val="28"/>
          <w:szCs w:val="28"/>
        </w:rPr>
        <w:tab/>
      </w:r>
      <w:r w:rsidRPr="00B9640B">
        <w:rPr>
          <w:b/>
          <w:bCs/>
          <w:sz w:val="28"/>
          <w:szCs w:val="28"/>
        </w:rPr>
        <w:tab/>
      </w:r>
      <w:r w:rsidRPr="00B9640B">
        <w:rPr>
          <w:b/>
          <w:bCs/>
          <w:sz w:val="28"/>
          <w:szCs w:val="28"/>
        </w:rPr>
        <w:tab/>
        <w:t xml:space="preserve">    </w:t>
      </w:r>
      <w:r w:rsidRPr="00B9640B">
        <w:rPr>
          <w:b/>
          <w:bCs/>
          <w:sz w:val="28"/>
          <w:szCs w:val="28"/>
        </w:rPr>
        <w:tab/>
        <w:t xml:space="preserve"> </w:t>
      </w:r>
    </w:p>
    <w:p w14:paraId="4508A592" w14:textId="5D3EE9D6" w:rsidR="00753D4E" w:rsidRPr="00B9640B" w:rsidRDefault="003334D7" w:rsidP="00753D4E">
      <w:pPr>
        <w:jc w:val="right"/>
        <w:rPr>
          <w:rFonts w:ascii="Garamond" w:hAnsi="Garamond"/>
          <w:b/>
          <w:bCs/>
        </w:rPr>
      </w:pPr>
      <w:r w:rsidRPr="00B9640B">
        <w:rPr>
          <w:rFonts w:ascii="Garamond" w:hAnsi="Garamond"/>
          <w:bCs/>
        </w:rPr>
        <w:t>č. j.</w:t>
      </w:r>
      <w:r w:rsidR="00753D4E" w:rsidRPr="00B9640B">
        <w:rPr>
          <w:rFonts w:ascii="Garamond" w:hAnsi="Garamond"/>
          <w:b/>
          <w:bCs/>
        </w:rPr>
        <w:t xml:space="preserve"> 0 Si 550/2025</w:t>
      </w:r>
      <w:r w:rsidRPr="00B9640B">
        <w:rPr>
          <w:rFonts w:ascii="Garamond" w:hAnsi="Garamond"/>
          <w:b/>
          <w:bCs/>
        </w:rPr>
        <w:t>-</w:t>
      </w:r>
      <w:r w:rsidR="00735610" w:rsidRPr="00B9640B">
        <w:rPr>
          <w:rFonts w:ascii="Garamond" w:hAnsi="Garamond"/>
          <w:b/>
          <w:bCs/>
        </w:rPr>
        <w:t>5</w:t>
      </w:r>
    </w:p>
    <w:p w14:paraId="77C49D6A" w14:textId="25F12818" w:rsidR="002579EF" w:rsidRPr="00B9640B" w:rsidRDefault="002579EF" w:rsidP="002579EF">
      <w:pPr>
        <w:jc w:val="right"/>
        <w:rPr>
          <w:rFonts w:ascii="Garamond" w:hAnsi="Garamond"/>
          <w:bCs/>
        </w:rPr>
      </w:pPr>
      <w:r w:rsidRPr="00B9640B">
        <w:rPr>
          <w:rFonts w:ascii="Garamond" w:hAnsi="Garamond"/>
          <w:bCs/>
        </w:rPr>
        <w:t>Ostrava 1</w:t>
      </w:r>
      <w:r w:rsidR="00735610" w:rsidRPr="00B9640B">
        <w:rPr>
          <w:rFonts w:ascii="Garamond" w:hAnsi="Garamond"/>
          <w:bCs/>
        </w:rPr>
        <w:t>6</w:t>
      </w:r>
      <w:r w:rsidRPr="00B9640B">
        <w:rPr>
          <w:rFonts w:ascii="Garamond" w:hAnsi="Garamond"/>
          <w:bCs/>
        </w:rPr>
        <w:t>. září 2025</w:t>
      </w:r>
    </w:p>
    <w:p w14:paraId="4CD7E15F" w14:textId="77777777" w:rsidR="007D1D08" w:rsidRPr="00B9640B" w:rsidRDefault="007D1D08" w:rsidP="002579EF">
      <w:pPr>
        <w:jc w:val="right"/>
        <w:rPr>
          <w:rFonts w:ascii="Garamond" w:hAnsi="Garamond"/>
        </w:rPr>
      </w:pPr>
    </w:p>
    <w:p w14:paraId="10EDC8B7" w14:textId="77777777" w:rsidR="007D1D08" w:rsidRPr="00B9640B" w:rsidRDefault="007D1D08" w:rsidP="007D1D08">
      <w:pPr>
        <w:jc w:val="center"/>
        <w:rPr>
          <w:rFonts w:ascii="Garamond" w:hAnsi="Garamond"/>
          <w:b/>
          <w:sz w:val="40"/>
          <w:szCs w:val="40"/>
        </w:rPr>
      </w:pPr>
      <w:r w:rsidRPr="00B9640B">
        <w:rPr>
          <w:rFonts w:ascii="Garamond" w:hAnsi="Garamond"/>
          <w:b/>
          <w:sz w:val="40"/>
          <w:szCs w:val="40"/>
        </w:rPr>
        <w:t>ROZHODNUTÍ</w:t>
      </w:r>
    </w:p>
    <w:p w14:paraId="0D39C7BC" w14:textId="77777777" w:rsidR="00753D4E" w:rsidRPr="00B9640B" w:rsidRDefault="00753D4E" w:rsidP="00740570">
      <w:pPr>
        <w:rPr>
          <w:rFonts w:ascii="Garamond" w:hAnsi="Garamond"/>
        </w:rPr>
      </w:pPr>
    </w:p>
    <w:p w14:paraId="7CB0340F" w14:textId="022CF81F" w:rsidR="00101DD9" w:rsidRPr="00B9640B" w:rsidRDefault="00740570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9640B">
        <w:rPr>
          <w:rFonts w:ascii="Garamond" w:hAnsi="Garamond"/>
        </w:rPr>
        <w:t xml:space="preserve">Okresní soud v Ostravě </w:t>
      </w:r>
      <w:r w:rsidR="002579EF" w:rsidRPr="00B9640B">
        <w:rPr>
          <w:rFonts w:ascii="Garamond" w:hAnsi="Garamond"/>
        </w:rPr>
        <w:t>jako povinný subjekt podle § 2 odst. 1 zákona číslo 106/1999 Sb., o</w:t>
      </w:r>
      <w:r w:rsidR="007D2C57" w:rsidRPr="00B9640B">
        <w:rPr>
          <w:rFonts w:ascii="Garamond" w:hAnsi="Garamond"/>
        </w:rPr>
        <w:t> </w:t>
      </w:r>
      <w:r w:rsidR="002579EF" w:rsidRPr="00B9640B">
        <w:rPr>
          <w:rFonts w:ascii="Garamond" w:hAnsi="Garamond"/>
        </w:rPr>
        <w:t>svobodném přístupu k informacím, ve znění pozdějších předpisů</w:t>
      </w:r>
      <w:r w:rsidR="007D1D08" w:rsidRPr="00B9640B">
        <w:rPr>
          <w:rFonts w:ascii="Garamond" w:hAnsi="Garamond"/>
        </w:rPr>
        <w:t xml:space="preserve"> dále jen „</w:t>
      </w:r>
      <w:proofErr w:type="spellStart"/>
      <w:r w:rsidR="007D1D08" w:rsidRPr="00B9640B">
        <w:rPr>
          <w:rFonts w:ascii="Garamond" w:hAnsi="Garamond"/>
        </w:rPr>
        <w:t>InfZ</w:t>
      </w:r>
      <w:proofErr w:type="spellEnd"/>
      <w:r w:rsidR="007D1D08" w:rsidRPr="00B9640B">
        <w:rPr>
          <w:rFonts w:ascii="Garamond" w:hAnsi="Garamond"/>
        </w:rPr>
        <w:t>“</w:t>
      </w:r>
      <w:r w:rsidR="007D2C57" w:rsidRPr="00B9640B">
        <w:rPr>
          <w:rFonts w:ascii="Garamond" w:hAnsi="Garamond"/>
        </w:rPr>
        <w:t xml:space="preserve"> nebo „informační zákon“</w:t>
      </w:r>
      <w:r w:rsidR="007D1D08" w:rsidRPr="00B9640B">
        <w:rPr>
          <w:rFonts w:ascii="Garamond" w:hAnsi="Garamond"/>
        </w:rPr>
        <w:t>)</w:t>
      </w:r>
      <w:r w:rsidR="002579EF" w:rsidRPr="00B9640B">
        <w:rPr>
          <w:rFonts w:ascii="Garamond" w:hAnsi="Garamond"/>
        </w:rPr>
        <w:t xml:space="preserve">, </w:t>
      </w:r>
      <w:r w:rsidR="007D1D08" w:rsidRPr="00B9640B">
        <w:rPr>
          <w:rFonts w:ascii="Garamond" w:hAnsi="Garamond"/>
        </w:rPr>
        <w:t xml:space="preserve">rozhodl podle </w:t>
      </w:r>
      <w:r w:rsidR="007D1D08" w:rsidRPr="00B9640B">
        <w:rPr>
          <w:rFonts w:ascii="Garamond" w:hAnsi="Garamond"/>
          <w:iCs/>
        </w:rPr>
        <w:t xml:space="preserve">§ 15 odst. 1 a § 20 odst. 4 </w:t>
      </w:r>
      <w:proofErr w:type="spellStart"/>
      <w:r w:rsidR="007D1D08" w:rsidRPr="00B9640B">
        <w:rPr>
          <w:rFonts w:ascii="Garamond" w:hAnsi="Garamond"/>
          <w:iCs/>
        </w:rPr>
        <w:t>InfZ</w:t>
      </w:r>
      <w:proofErr w:type="spellEnd"/>
      <w:r w:rsidR="007D1D08" w:rsidRPr="00B9640B">
        <w:rPr>
          <w:rFonts w:ascii="Garamond" w:hAnsi="Garamond"/>
          <w:iCs/>
        </w:rPr>
        <w:t xml:space="preserve">, ve věci </w:t>
      </w:r>
    </w:p>
    <w:p w14:paraId="7D8F9AEC" w14:textId="03F2B226" w:rsidR="00101DD9" w:rsidRPr="00B9640B" w:rsidRDefault="00101DD9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B9640B">
        <w:rPr>
          <w:rFonts w:ascii="Garamond" w:hAnsi="Garamond"/>
        </w:rPr>
        <w:t>žadatele:</w:t>
      </w:r>
      <w:r w:rsidR="00753D4E" w:rsidRPr="00B9640B">
        <w:rPr>
          <w:rFonts w:ascii="Garamond" w:hAnsi="Garamond"/>
        </w:rPr>
        <w:t xml:space="preserve"> Karel K</w:t>
      </w:r>
      <w:r w:rsidR="00C5537F" w:rsidRPr="00B9640B">
        <w:rPr>
          <w:rFonts w:ascii="Garamond" w:hAnsi="Garamond"/>
        </w:rPr>
        <w:t>.</w:t>
      </w:r>
      <w:r w:rsidR="00B33B4F" w:rsidRPr="00B9640B">
        <w:rPr>
          <w:rFonts w:ascii="Garamond" w:hAnsi="Garamond"/>
        </w:rPr>
        <w:t xml:space="preserve">, </w:t>
      </w:r>
      <w:r w:rsidR="00753D4E" w:rsidRPr="00B9640B">
        <w:rPr>
          <w:rFonts w:ascii="Garamond" w:hAnsi="Garamond"/>
        </w:rPr>
        <w:t xml:space="preserve">nar. </w:t>
      </w:r>
      <w:r w:rsidR="00C5537F" w:rsidRPr="00B9640B">
        <w:rPr>
          <w:rFonts w:ascii="Garamond" w:hAnsi="Garamond"/>
        </w:rPr>
        <w:t>XXXXX</w:t>
      </w:r>
      <w:r w:rsidR="00753D4E" w:rsidRPr="00B9640B">
        <w:rPr>
          <w:rFonts w:ascii="Garamond" w:hAnsi="Garamond"/>
        </w:rPr>
        <w:t xml:space="preserve">, </w:t>
      </w:r>
      <w:r w:rsidR="00B33B4F" w:rsidRPr="00B9640B">
        <w:rPr>
          <w:rFonts w:ascii="Garamond" w:hAnsi="Garamond"/>
        </w:rPr>
        <w:t xml:space="preserve">bytem </w:t>
      </w:r>
      <w:r w:rsidR="00C5537F" w:rsidRPr="00B9640B">
        <w:rPr>
          <w:rFonts w:ascii="Garamond" w:hAnsi="Garamond"/>
        </w:rPr>
        <w:t>XXXXX</w:t>
      </w:r>
    </w:p>
    <w:p w14:paraId="09375A5B" w14:textId="59CE99F8" w:rsidR="00753D4E" w:rsidRPr="00B9640B" w:rsidRDefault="00753D4E" w:rsidP="00101DD9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  <w:bCs/>
        </w:rPr>
      </w:pPr>
      <w:r w:rsidRPr="00B9640B">
        <w:rPr>
          <w:rFonts w:ascii="Garamond" w:hAnsi="Garamond"/>
        </w:rPr>
        <w:t xml:space="preserve">o poskytnutí informace ze dne </w:t>
      </w:r>
      <w:r w:rsidRPr="00B9640B">
        <w:rPr>
          <w:rFonts w:ascii="Garamond" w:hAnsi="Garamond"/>
          <w:bCs/>
        </w:rPr>
        <w:t>15. září 2025</w:t>
      </w:r>
    </w:p>
    <w:p w14:paraId="2B920A09" w14:textId="77777777" w:rsidR="00753D4E" w:rsidRPr="00B9640B" w:rsidRDefault="007D1D08" w:rsidP="007D1D08">
      <w:pPr>
        <w:pStyle w:val="Zkladntext"/>
        <w:overflowPunct w:val="0"/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B9640B">
        <w:rPr>
          <w:rFonts w:ascii="Garamond" w:hAnsi="Garamond"/>
          <w:b/>
          <w:bCs/>
        </w:rPr>
        <w:t>takto:</w:t>
      </w:r>
    </w:p>
    <w:p w14:paraId="0EC67E4B" w14:textId="653CEACB" w:rsidR="00B33B4F" w:rsidRPr="00B9640B" w:rsidRDefault="00753D4E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9640B">
        <w:rPr>
          <w:rFonts w:ascii="Garamond" w:hAnsi="Garamond"/>
          <w:iCs/>
        </w:rPr>
        <w:t xml:space="preserve">Podle § </w:t>
      </w:r>
      <w:r w:rsidR="003334D7" w:rsidRPr="00B9640B">
        <w:rPr>
          <w:rFonts w:ascii="Garamond" w:hAnsi="Garamond"/>
        </w:rPr>
        <w:t>2 odst. 4</w:t>
      </w:r>
      <w:r w:rsidRPr="00B9640B">
        <w:rPr>
          <w:rFonts w:ascii="Garamond" w:hAnsi="Garamond"/>
        </w:rPr>
        <w:t xml:space="preserve"> a § 15 odst. 1 </w:t>
      </w:r>
      <w:proofErr w:type="spellStart"/>
      <w:r w:rsidRPr="00B9640B">
        <w:rPr>
          <w:rFonts w:ascii="Garamond" w:hAnsi="Garamond"/>
        </w:rPr>
        <w:t>InfZ</w:t>
      </w:r>
      <w:proofErr w:type="spellEnd"/>
      <w:r w:rsidRPr="00B9640B">
        <w:rPr>
          <w:rFonts w:ascii="Garamond" w:hAnsi="Garamond"/>
        </w:rPr>
        <w:t xml:space="preserve"> se žádost o informace</w:t>
      </w:r>
      <w:r w:rsidR="00101DD9" w:rsidRPr="00B9640B">
        <w:rPr>
          <w:rFonts w:ascii="Garamond" w:hAnsi="Garamond"/>
        </w:rPr>
        <w:t xml:space="preserve"> ze dne </w:t>
      </w:r>
      <w:r w:rsidR="00101DD9" w:rsidRPr="00B9640B">
        <w:rPr>
          <w:rFonts w:ascii="Garamond" w:hAnsi="Garamond"/>
          <w:bCs/>
        </w:rPr>
        <w:t xml:space="preserve">15. září 2025 žadatele </w:t>
      </w:r>
      <w:r w:rsidR="00101DD9" w:rsidRPr="00B9640B">
        <w:rPr>
          <w:rFonts w:ascii="Garamond" w:hAnsi="Garamond"/>
        </w:rPr>
        <w:t>Kar</w:t>
      </w:r>
      <w:r w:rsidR="00B33B4F" w:rsidRPr="00B9640B">
        <w:rPr>
          <w:rFonts w:ascii="Garamond" w:hAnsi="Garamond"/>
        </w:rPr>
        <w:t>la</w:t>
      </w:r>
      <w:r w:rsidR="00101DD9" w:rsidRPr="00B9640B">
        <w:rPr>
          <w:rFonts w:ascii="Garamond" w:hAnsi="Garamond"/>
        </w:rPr>
        <w:t xml:space="preserve"> K</w:t>
      </w:r>
      <w:r w:rsidR="00C5537F" w:rsidRPr="00B9640B">
        <w:rPr>
          <w:rFonts w:ascii="Garamond" w:hAnsi="Garamond"/>
        </w:rPr>
        <w:t>.</w:t>
      </w:r>
      <w:r w:rsidR="00B33B4F" w:rsidRPr="00B9640B">
        <w:rPr>
          <w:rFonts w:ascii="Garamond" w:hAnsi="Garamond"/>
        </w:rPr>
        <w:t xml:space="preserve">, nar. </w:t>
      </w:r>
      <w:r w:rsidR="00C5537F" w:rsidRPr="00B9640B">
        <w:rPr>
          <w:rFonts w:ascii="Garamond" w:hAnsi="Garamond"/>
        </w:rPr>
        <w:t>XXXXX</w:t>
      </w:r>
      <w:r w:rsidR="00B33B4F" w:rsidRPr="00B9640B">
        <w:rPr>
          <w:rFonts w:ascii="Garamond" w:hAnsi="Garamond"/>
        </w:rPr>
        <w:t xml:space="preserve">, bytem </w:t>
      </w:r>
      <w:r w:rsidR="00C5537F" w:rsidRPr="00B9640B">
        <w:rPr>
          <w:rFonts w:ascii="Garamond" w:hAnsi="Garamond"/>
        </w:rPr>
        <w:t>XXXXX</w:t>
      </w:r>
      <w:r w:rsidR="00101DD9" w:rsidRPr="00B9640B">
        <w:rPr>
          <w:rFonts w:ascii="Garamond" w:hAnsi="Garamond"/>
        </w:rPr>
        <w:t>, o poskytnutí</w:t>
      </w:r>
      <w:r w:rsidR="00B33B4F" w:rsidRPr="00B9640B">
        <w:rPr>
          <w:rFonts w:ascii="Garamond" w:hAnsi="Garamond"/>
        </w:rPr>
        <w:t xml:space="preserve"> sdělení na následující dotazy:</w:t>
      </w:r>
    </w:p>
    <w:p w14:paraId="60BCF70F" w14:textId="57F12ED6" w:rsidR="00B33B4F" w:rsidRPr="00B9640B" w:rsidRDefault="00B33B4F" w:rsidP="00B33B4F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9640B">
        <w:rPr>
          <w:rFonts w:ascii="Garamond" w:hAnsi="Garamond"/>
        </w:rPr>
        <w:t>zda lhůty pro vyřizování stížnosti platí i v justici nebo zda má justice ve lhůtách výjimku a proč ke krátkému sdělení, že stížnost je nepřípustná došlo až po více jak dvou měsících, a to až po urgenci.</w:t>
      </w:r>
    </w:p>
    <w:p w14:paraId="355DD394" w14:textId="34B9A38F" w:rsidR="00B33B4F" w:rsidRPr="00B9640B" w:rsidRDefault="00B33B4F" w:rsidP="00B33B4F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9640B">
        <w:rPr>
          <w:rFonts w:ascii="Garamond" w:hAnsi="Garamond"/>
        </w:rPr>
        <w:t>proč nás o podané žalobě JUDr. Králová neinformovala již v roce 2023 doporučeným dopisem, jak to ukládá zákon, ale až zprostředkovaně přes advokáta, který nás nezastupuje až svým rozsudkem ze dne 22. 5. 2025.</w:t>
      </w:r>
    </w:p>
    <w:p w14:paraId="7F4B441B" w14:textId="5DED1565" w:rsidR="00B33B4F" w:rsidRPr="00B9640B" w:rsidRDefault="00B33B4F" w:rsidP="00B33B4F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9640B">
        <w:rPr>
          <w:rFonts w:ascii="Garamond" w:hAnsi="Garamond"/>
        </w:rPr>
        <w:t>proč nám JUDr. Králová podání žaloby zatajila a neumožnila se s žalobou seznámit a vyjádřit se k ní před vydáním rozsudku. Proč nezjišťovala stanovisko obžalovaných před vydáním rozsudku?</w:t>
      </w:r>
    </w:p>
    <w:p w14:paraId="0481AB42" w14:textId="168181CB" w:rsidR="004C1F61" w:rsidRPr="00B9640B" w:rsidRDefault="00B33B4F" w:rsidP="00B33B4F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9640B">
        <w:rPr>
          <w:rFonts w:ascii="Garamond" w:hAnsi="Garamond"/>
        </w:rPr>
        <w:t xml:space="preserve">Na </w:t>
      </w:r>
      <w:proofErr w:type="gramStart"/>
      <w:r w:rsidRPr="00B9640B">
        <w:rPr>
          <w:rFonts w:ascii="Garamond" w:hAnsi="Garamond"/>
        </w:rPr>
        <w:t>základě</w:t>
      </w:r>
      <w:proofErr w:type="gramEnd"/>
      <w:r w:rsidRPr="00B9640B">
        <w:rPr>
          <w:rFonts w:ascii="Garamond" w:hAnsi="Garamond"/>
        </w:rPr>
        <w:t xml:space="preserve"> čeho došla JUDr. Králová k tomu, že nás ve věci 80 C 641/2023 zastupuje Mgr. Dan P</w:t>
      </w:r>
      <w:r w:rsidR="00C5537F" w:rsidRPr="00B9640B">
        <w:rPr>
          <w:rFonts w:ascii="Garamond" w:hAnsi="Garamond"/>
        </w:rPr>
        <w:t>.</w:t>
      </w:r>
      <w:r w:rsidRPr="00B9640B">
        <w:rPr>
          <w:rFonts w:ascii="Garamond" w:hAnsi="Garamond"/>
        </w:rPr>
        <w:t xml:space="preserve">? Má snad k uvedené věci námi udělenou jeho plnou </w:t>
      </w:r>
      <w:proofErr w:type="gramStart"/>
      <w:r w:rsidRPr="00B9640B">
        <w:rPr>
          <w:rFonts w:ascii="Garamond" w:hAnsi="Garamond"/>
        </w:rPr>
        <w:t>moc?,</w:t>
      </w:r>
      <w:proofErr w:type="gramEnd"/>
      <w:r w:rsidR="00101DD9" w:rsidRPr="00B9640B">
        <w:rPr>
          <w:rFonts w:ascii="Garamond" w:hAnsi="Garamond"/>
          <w:bCs/>
        </w:rPr>
        <w:t xml:space="preserve"> </w:t>
      </w:r>
      <w:r w:rsidR="00753D4E" w:rsidRPr="00B9640B">
        <w:rPr>
          <w:rFonts w:ascii="Garamond" w:hAnsi="Garamond"/>
          <w:b/>
          <w:bCs/>
        </w:rPr>
        <w:t>odmítá.</w:t>
      </w:r>
    </w:p>
    <w:p w14:paraId="7D93B254" w14:textId="77777777" w:rsidR="004C1F61" w:rsidRPr="00B9640B" w:rsidRDefault="004C1F61" w:rsidP="00753D4E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  <w:b/>
        </w:rPr>
      </w:pPr>
    </w:p>
    <w:p w14:paraId="262D38ED" w14:textId="77777777" w:rsidR="004C1F61" w:rsidRPr="00B9640B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B9640B">
        <w:rPr>
          <w:rFonts w:ascii="Garamond" w:hAnsi="Garamond"/>
          <w:b/>
        </w:rPr>
        <w:t>Odůvodnění:</w:t>
      </w:r>
    </w:p>
    <w:p w14:paraId="2FEDB20B" w14:textId="4B51C598" w:rsidR="004C1F61" w:rsidRPr="00B9640B" w:rsidRDefault="004C1F61" w:rsidP="00101DD9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>Žádostí do</w:t>
      </w:r>
      <w:r w:rsidR="00294645" w:rsidRPr="00B9640B">
        <w:rPr>
          <w:rFonts w:ascii="Garamond" w:hAnsi="Garamond"/>
        </w:rPr>
        <w:t>ručenou</w:t>
      </w:r>
      <w:r w:rsidRPr="00B9640B">
        <w:rPr>
          <w:rFonts w:ascii="Garamond" w:hAnsi="Garamond"/>
        </w:rPr>
        <w:t xml:space="preserve"> soudu dne </w:t>
      </w:r>
      <w:r w:rsidRPr="00B9640B">
        <w:rPr>
          <w:rFonts w:ascii="Garamond" w:hAnsi="Garamond"/>
          <w:bCs/>
        </w:rPr>
        <w:t xml:space="preserve">15. září 2025 se žadatel domáhal poskytnutí </w:t>
      </w:r>
      <w:r w:rsidR="00B33B4F" w:rsidRPr="00B9640B">
        <w:rPr>
          <w:rFonts w:ascii="Garamond" w:hAnsi="Garamond"/>
          <w:bCs/>
        </w:rPr>
        <w:t>sdělení na dotazy specifikované ve výroku tohoto rozhodnutí</w:t>
      </w:r>
      <w:r w:rsidRPr="00B9640B">
        <w:rPr>
          <w:rFonts w:ascii="Garamond" w:hAnsi="Garamond"/>
        </w:rPr>
        <w:t>.</w:t>
      </w:r>
    </w:p>
    <w:p w14:paraId="4CD41095" w14:textId="77777777" w:rsidR="003334D7" w:rsidRPr="00B9640B" w:rsidRDefault="004C1F61" w:rsidP="00101DD9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 xml:space="preserve">Dle § 3 odst. 3 </w:t>
      </w:r>
      <w:proofErr w:type="spellStart"/>
      <w:r w:rsidRPr="00B9640B">
        <w:rPr>
          <w:rFonts w:ascii="Garamond" w:hAnsi="Garamond"/>
        </w:rPr>
        <w:t>InfZ</w:t>
      </w:r>
      <w:proofErr w:type="spellEnd"/>
      <w:r w:rsidRPr="00B9640B">
        <w:rPr>
          <w:rFonts w:ascii="Garamond" w:hAnsi="Garamond"/>
        </w:rPr>
        <w:t xml:space="preserve"> se informací pro účely </w:t>
      </w:r>
      <w:proofErr w:type="spellStart"/>
      <w:r w:rsidRPr="00B9640B">
        <w:rPr>
          <w:rFonts w:ascii="Garamond" w:hAnsi="Garamond"/>
        </w:rPr>
        <w:t>InfZ</w:t>
      </w:r>
      <w:proofErr w:type="spellEnd"/>
      <w:r w:rsidRPr="00B9640B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7E8D13FE" w14:textId="77777777" w:rsidR="00AF6DD7" w:rsidRPr="00B9640B" w:rsidRDefault="003334D7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 xml:space="preserve">Dle § 2 odst. 4 </w:t>
      </w:r>
      <w:proofErr w:type="spellStart"/>
      <w:r w:rsidRPr="00B9640B">
        <w:rPr>
          <w:rFonts w:ascii="Garamond" w:hAnsi="Garamond"/>
        </w:rPr>
        <w:t>InfZ</w:t>
      </w:r>
      <w:proofErr w:type="spellEnd"/>
      <w:r w:rsidRPr="00B9640B">
        <w:rPr>
          <w:rFonts w:ascii="Garamond" w:hAnsi="Garamond"/>
        </w:rPr>
        <w:t xml:space="preserve"> povinnost poskytovat informace se netýká </w:t>
      </w:r>
      <w:r w:rsidRPr="00B9640B">
        <w:rPr>
          <w:rFonts w:ascii="Garamond" w:hAnsi="Garamond"/>
          <w:u w:val="single"/>
        </w:rPr>
        <w:t>dotazů na názory</w:t>
      </w:r>
      <w:r w:rsidRPr="00B9640B">
        <w:rPr>
          <w:rFonts w:ascii="Garamond" w:hAnsi="Garamond"/>
        </w:rPr>
        <w:t xml:space="preserve">, budoucí rozhodnutí a </w:t>
      </w:r>
      <w:r w:rsidRPr="00B9640B">
        <w:rPr>
          <w:rFonts w:ascii="Garamond" w:hAnsi="Garamond"/>
          <w:bCs/>
        </w:rPr>
        <w:t>vytváření nových informací</w:t>
      </w:r>
      <w:r w:rsidRPr="00B9640B">
        <w:rPr>
          <w:rFonts w:ascii="Garamond" w:hAnsi="Garamond"/>
        </w:rPr>
        <w:t>.</w:t>
      </w:r>
    </w:p>
    <w:p w14:paraId="0544FEBF" w14:textId="39FB5271" w:rsidR="00AF6DD7" w:rsidRPr="00B9640B" w:rsidRDefault="00AF6DD7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 xml:space="preserve">Povinné subjekty jsou v rámci informačního zákona povinny poskytovat pouze takové informace, které mají reálně k dispozici, případně takové, které jsou povinny mít na základě právního předpisu. Tato informační povinnost se však dle ustanovení § 2 odst. 4 citovaného zákona </w:t>
      </w:r>
      <w:r w:rsidRPr="00B9640B">
        <w:rPr>
          <w:rStyle w:val="Siln"/>
          <w:rFonts w:ascii="Garamond" w:hAnsi="Garamond"/>
          <w:b w:val="0"/>
          <w:bCs w:val="0"/>
        </w:rPr>
        <w:t xml:space="preserve">nevztahuje na </w:t>
      </w:r>
      <w:r w:rsidRPr="00B9640B">
        <w:rPr>
          <w:rStyle w:val="Siln"/>
          <w:rFonts w:ascii="Garamond" w:hAnsi="Garamond"/>
          <w:b w:val="0"/>
          <w:bCs w:val="0"/>
        </w:rPr>
        <w:lastRenderedPageBreak/>
        <w:t>dotazy směřující k vyjádření názoru, zaujetí stanoviska, poskytnutí právního výkladu, sdělení budoucího rozhodnutí či vytváření nových informací</w:t>
      </w:r>
      <w:r w:rsidRPr="00B9640B">
        <w:rPr>
          <w:rFonts w:ascii="Garamond" w:hAnsi="Garamond"/>
        </w:rPr>
        <w:t xml:space="preserve">, které povinný subjekt nemá a ani není povinen mít. V tomto smyslu není povinný subjekt oprávněn ani povinen poskytovat právní názory, interpretace právních norem, hodnocení postupů svých představitelů či jakékoli komentáře k rozhodovací činnosti, neboť takové požadavky přesahují </w:t>
      </w:r>
      <w:r w:rsidR="00B7103A" w:rsidRPr="00B9640B">
        <w:rPr>
          <w:rFonts w:ascii="Garamond" w:hAnsi="Garamond"/>
        </w:rPr>
        <w:t>meze</w:t>
      </w:r>
      <w:r w:rsidRPr="00B9640B">
        <w:rPr>
          <w:rFonts w:ascii="Garamond" w:hAnsi="Garamond"/>
        </w:rPr>
        <w:t xml:space="preserve"> zákonem definovaného práva na informace a spadají mimo působnost informačního zákona.</w:t>
      </w:r>
    </w:p>
    <w:p w14:paraId="42EDA873" w14:textId="74ECA8D2" w:rsidR="00AF6DD7" w:rsidRPr="00B9640B" w:rsidRDefault="00AF6DD7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>Zákon o svobodném přístupu k informacím je nástrojem, který má občanům umožnit přístup k</w:t>
      </w:r>
      <w:r w:rsidR="007D2C57" w:rsidRPr="00B9640B">
        <w:rPr>
          <w:rFonts w:ascii="Garamond" w:hAnsi="Garamond"/>
        </w:rPr>
        <w:t> </w:t>
      </w:r>
      <w:r w:rsidRPr="00B9640B">
        <w:rPr>
          <w:rFonts w:ascii="Garamond" w:hAnsi="Garamond"/>
        </w:rPr>
        <w:t xml:space="preserve">existujícím informacím, jež jsou výsledkem činnosti veřejné správy. Jeho účelem není poskytování právních výkladů, komentářů k rozhodovací činnosti nebo vysvětlování individuálních postupů soudců. Tato výluka je důležitá zejména v prostředí justice, kde je třeba důsledně rozlišovat mezi výkonem </w:t>
      </w:r>
      <w:r w:rsidRPr="00B9640B">
        <w:rPr>
          <w:rStyle w:val="Siln"/>
          <w:rFonts w:ascii="Garamond" w:hAnsi="Garamond"/>
          <w:b w:val="0"/>
          <w:bCs w:val="0"/>
        </w:rPr>
        <w:t>státní správy soudů</w:t>
      </w:r>
      <w:r w:rsidRPr="00B9640B">
        <w:rPr>
          <w:rFonts w:ascii="Garamond" w:hAnsi="Garamond"/>
        </w:rPr>
        <w:t xml:space="preserve"> a výkonem </w:t>
      </w:r>
      <w:r w:rsidRPr="00B9640B">
        <w:rPr>
          <w:rStyle w:val="Siln"/>
          <w:rFonts w:ascii="Garamond" w:hAnsi="Garamond"/>
          <w:b w:val="0"/>
          <w:bCs w:val="0"/>
        </w:rPr>
        <w:t>soudní moci</w:t>
      </w:r>
      <w:r w:rsidRPr="00B9640B">
        <w:rPr>
          <w:rFonts w:ascii="Garamond" w:hAnsi="Garamond"/>
        </w:rPr>
        <w:t>.</w:t>
      </w:r>
    </w:p>
    <w:p w14:paraId="32640D0F" w14:textId="47274FC6" w:rsidR="00AF6DD7" w:rsidRPr="00B9640B" w:rsidRDefault="00AF6DD7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 xml:space="preserve">Žadatel se ve své žádosti pozastavuje nad postupy soudkyně JUDr. Hany Králové v rámci konkrétního soudního řízení. K tomu je třeba uvést, že vyřizování žádostí o informace dle </w:t>
      </w:r>
      <w:proofErr w:type="spellStart"/>
      <w:r w:rsidRPr="00B9640B">
        <w:rPr>
          <w:rFonts w:ascii="Garamond" w:hAnsi="Garamond"/>
        </w:rPr>
        <w:t>InfZ</w:t>
      </w:r>
      <w:proofErr w:type="spellEnd"/>
      <w:r w:rsidRPr="00B9640B">
        <w:rPr>
          <w:rFonts w:ascii="Garamond" w:hAnsi="Garamond"/>
        </w:rPr>
        <w:t xml:space="preserve"> probíhá v prostředí justice</w:t>
      </w:r>
      <w:r w:rsidR="007D2C57" w:rsidRPr="00B9640B">
        <w:rPr>
          <w:rFonts w:ascii="Garamond" w:hAnsi="Garamond"/>
        </w:rPr>
        <w:t xml:space="preserve">, a to právě </w:t>
      </w:r>
      <w:r w:rsidRPr="00B9640B">
        <w:rPr>
          <w:rFonts w:ascii="Garamond" w:hAnsi="Garamond"/>
        </w:rPr>
        <w:t xml:space="preserve">v rámci výkonu tzv. státní správy soudů. To mimo jiné také znamená, že poskytování informací o činnosti soudů jakožto povinných subjektů dle § 2 odst. 1 </w:t>
      </w:r>
      <w:proofErr w:type="spellStart"/>
      <w:r w:rsidRPr="00B9640B">
        <w:rPr>
          <w:rFonts w:ascii="Garamond" w:hAnsi="Garamond"/>
        </w:rPr>
        <w:t>InfZ</w:t>
      </w:r>
      <w:proofErr w:type="spellEnd"/>
      <w:r w:rsidRPr="00B9640B">
        <w:rPr>
          <w:rFonts w:ascii="Garamond" w:hAnsi="Garamond"/>
        </w:rPr>
        <w:t xml:space="preserve"> nespadá do výkonu moci soudní. Už z tohoto důvodu není možné po dotázaném povinném subjektu požadovat, aby v</w:t>
      </w:r>
      <w:r w:rsidR="00536D2F" w:rsidRPr="00B9640B">
        <w:rPr>
          <w:rFonts w:ascii="Garamond" w:hAnsi="Garamond"/>
        </w:rPr>
        <w:t> souvislosti s</w:t>
      </w:r>
      <w:r w:rsidRPr="00B9640B">
        <w:rPr>
          <w:rFonts w:ascii="Garamond" w:hAnsi="Garamond"/>
        </w:rPr>
        <w:t xml:space="preserve"> činnost</w:t>
      </w:r>
      <w:r w:rsidR="00536D2F" w:rsidRPr="00B9640B">
        <w:rPr>
          <w:rFonts w:ascii="Garamond" w:hAnsi="Garamond"/>
        </w:rPr>
        <w:t>í</w:t>
      </w:r>
      <w:r w:rsidRPr="00B9640B">
        <w:rPr>
          <w:rFonts w:ascii="Garamond" w:hAnsi="Garamond"/>
        </w:rPr>
        <w:t xml:space="preserve"> spadající do státní správy soudu podával jakékoli stanoviska týkající se vedení konkrétního soudního řízení.</w:t>
      </w:r>
    </w:p>
    <w:p w14:paraId="4355C4A7" w14:textId="5FA6B983" w:rsidR="00AF6DD7" w:rsidRPr="00B9640B" w:rsidRDefault="00AF6DD7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 xml:space="preserve">Povinný subjekt dále upozorňuje, že je plně v souladu s § 2 odst. 4, aby </w:t>
      </w:r>
      <w:proofErr w:type="gramStart"/>
      <w:r w:rsidRPr="00B9640B">
        <w:rPr>
          <w:rFonts w:ascii="Garamond" w:hAnsi="Garamond"/>
        </w:rPr>
        <w:t>odmítl</w:t>
      </w:r>
      <w:proofErr w:type="gramEnd"/>
      <w:r w:rsidRPr="00B9640B">
        <w:rPr>
          <w:rFonts w:ascii="Garamond" w:hAnsi="Garamond"/>
        </w:rPr>
        <w:t xml:space="preserve"> jakkoliv blíže a podrobněji vysvětlovat či odůvodňovat závěry, tvrzení, stanoviska či názory svých představitelů, případně vysvětlovat postupy v činnosti, typicky pak v případech o sdělení, z jakého důvodu bylo vydáno konkrétní rozhodnutí nebo proč</w:t>
      </w:r>
      <w:r w:rsidR="00286385" w:rsidRPr="00B9640B">
        <w:rPr>
          <w:rFonts w:ascii="Garamond" w:hAnsi="Garamond"/>
        </w:rPr>
        <w:t xml:space="preserve"> </w:t>
      </w:r>
      <w:r w:rsidRPr="00B9640B">
        <w:rPr>
          <w:rFonts w:ascii="Garamond" w:hAnsi="Garamond"/>
        </w:rPr>
        <w:t>bylo postupováno</w:t>
      </w:r>
      <w:r w:rsidR="00286385" w:rsidRPr="00B9640B">
        <w:rPr>
          <w:rFonts w:ascii="Garamond" w:hAnsi="Garamond"/>
        </w:rPr>
        <w:t xml:space="preserve"> určitým způsobem</w:t>
      </w:r>
      <w:r w:rsidRPr="00B9640B">
        <w:rPr>
          <w:rFonts w:ascii="Garamond" w:hAnsi="Garamond"/>
        </w:rPr>
        <w:t xml:space="preserve">. Účelem výluky dotazů na názor povinného subjektu z působnosti </w:t>
      </w:r>
      <w:proofErr w:type="spellStart"/>
      <w:r w:rsidRPr="00B9640B">
        <w:rPr>
          <w:rFonts w:ascii="Garamond" w:hAnsi="Garamond"/>
        </w:rPr>
        <w:t>InfZ</w:t>
      </w:r>
      <w:proofErr w:type="spellEnd"/>
      <w:r w:rsidRPr="00B9640B">
        <w:rPr>
          <w:rFonts w:ascii="Garamond" w:hAnsi="Garamond"/>
        </w:rPr>
        <w:t xml:space="preserve"> je zabránit tomu, aby se jednotlivci obraceli na povinné subjekty s žádostmi o právní rady, předběžné posouzení či hodnocení záměrů těchto osob apod. Rozhodně tedy není povinností povinného subjektu, aby žadateli sděloval či jakkoli blíže upřesňoval postup v soudním či jiném řízení.</w:t>
      </w:r>
    </w:p>
    <w:p w14:paraId="4C660A17" w14:textId="7FADFD5F" w:rsidR="00AF6DD7" w:rsidRPr="00B9640B" w:rsidRDefault="00AF6DD7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>Povinný subjekt konečně také sděluje, že jedním z hlavních významů práva na informace je, že dává občanům možnost vykonávat kontrolní funkce ve vztahu k fungování veřejné moci, což představuje jeden ze základních atributů právního státu. Právo na informace má charakter nástroje, který slouží jako prostředek účasti na veřejném životě, rozhodně však neslouží k tomu, aby bylo zneužíváno pro ryze osobní potřebu žadatele, ani z něj nevyplývá oprávnění žadatele k</w:t>
      </w:r>
      <w:r w:rsidR="00286385" w:rsidRPr="00B9640B">
        <w:rPr>
          <w:rFonts w:ascii="Garamond" w:hAnsi="Garamond"/>
        </w:rPr>
        <w:t> </w:t>
      </w:r>
      <w:r w:rsidRPr="00B9640B">
        <w:rPr>
          <w:rFonts w:ascii="Garamond" w:hAnsi="Garamond"/>
        </w:rPr>
        <w:t>jakýmkoli zásahům do rozhodovací činnosti soudu.</w:t>
      </w:r>
    </w:p>
    <w:p w14:paraId="019E02E1" w14:textId="11EC4982" w:rsidR="00AF6DD7" w:rsidRPr="00B9640B" w:rsidRDefault="00286385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>Žadatelem</w:t>
      </w:r>
      <w:r w:rsidR="00AF6DD7" w:rsidRPr="00B9640B">
        <w:rPr>
          <w:rFonts w:ascii="Garamond" w:hAnsi="Garamond"/>
        </w:rPr>
        <w:t xml:space="preserve"> vznesené dotazy jsou formulovány jako hodnotící dotazy, jejichž zodpovězení by vyžadovalo zaujetí určitého stanoviska a vyjádření názoru k rozhodovací činnosti soudce. Takové požadavky jsou z působnosti </w:t>
      </w:r>
      <w:proofErr w:type="spellStart"/>
      <w:r w:rsidR="00AF6DD7" w:rsidRPr="00B9640B">
        <w:rPr>
          <w:rFonts w:ascii="Garamond" w:hAnsi="Garamond"/>
        </w:rPr>
        <w:t>InfZ</w:t>
      </w:r>
      <w:proofErr w:type="spellEnd"/>
      <w:r w:rsidR="00AF6DD7" w:rsidRPr="00B9640B">
        <w:rPr>
          <w:rFonts w:ascii="Garamond" w:hAnsi="Garamond"/>
        </w:rPr>
        <w:t xml:space="preserve"> výslovně vyloučeny.</w:t>
      </w:r>
    </w:p>
    <w:p w14:paraId="25E12225" w14:textId="5FD6248E" w:rsidR="00AF6DD7" w:rsidRPr="00B9640B" w:rsidRDefault="00286385" w:rsidP="00AF6DD7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B9640B">
        <w:rPr>
          <w:rFonts w:ascii="Garamond" w:hAnsi="Garamond"/>
        </w:rPr>
        <w:t xml:space="preserve"> </w:t>
      </w:r>
      <w:r w:rsidR="00AF6DD7" w:rsidRPr="00B9640B">
        <w:rPr>
          <w:rFonts w:ascii="Garamond" w:hAnsi="Garamond"/>
        </w:rPr>
        <w:t>Vzhledem ke v</w:t>
      </w:r>
      <w:r w:rsidRPr="00B9640B">
        <w:rPr>
          <w:rFonts w:ascii="Garamond" w:hAnsi="Garamond"/>
        </w:rPr>
        <w:t>ýše</w:t>
      </w:r>
      <w:r w:rsidR="00AF6DD7" w:rsidRPr="00B9640B">
        <w:rPr>
          <w:rFonts w:ascii="Garamond" w:hAnsi="Garamond"/>
        </w:rPr>
        <w:t xml:space="preserve"> uvedenému a po důkladném přezkoumání žádosti o informace musel povinný subjekt přistoupit k jejímu odmítnutí, jelikož z pohledu § 2 odst. 4 </w:t>
      </w:r>
      <w:proofErr w:type="spellStart"/>
      <w:r w:rsidR="00AF6DD7" w:rsidRPr="00B9640B">
        <w:rPr>
          <w:rFonts w:ascii="Garamond" w:hAnsi="Garamond"/>
        </w:rPr>
        <w:t>InfZ</w:t>
      </w:r>
      <w:proofErr w:type="spellEnd"/>
      <w:r w:rsidR="00AF6DD7" w:rsidRPr="00B9640B">
        <w:rPr>
          <w:rFonts w:ascii="Garamond" w:hAnsi="Garamond"/>
        </w:rPr>
        <w:t xml:space="preserve"> se jedná o dotazy na názor, respektive zaujetí konkrétního stanoviska či postoje.</w:t>
      </w:r>
    </w:p>
    <w:p w14:paraId="48E7A5F5" w14:textId="77777777" w:rsidR="004C1F61" w:rsidRPr="00B9640B" w:rsidRDefault="004C1F61" w:rsidP="003334D7">
      <w:pPr>
        <w:pStyle w:val="Zkladntext"/>
        <w:spacing w:after="120"/>
        <w:jc w:val="center"/>
        <w:rPr>
          <w:rFonts w:ascii="Garamond" w:hAnsi="Garamond"/>
        </w:rPr>
      </w:pPr>
      <w:r w:rsidRPr="00B9640B">
        <w:rPr>
          <w:rFonts w:ascii="Garamond" w:hAnsi="Garamond"/>
          <w:b/>
        </w:rPr>
        <w:t>Poučení:</w:t>
      </w:r>
    </w:p>
    <w:p w14:paraId="79D6760A" w14:textId="35455233" w:rsidR="004C1F61" w:rsidRPr="00B9640B" w:rsidRDefault="004C1F61" w:rsidP="003334D7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B9640B">
        <w:rPr>
          <w:rFonts w:ascii="Garamond" w:hAnsi="Garamond"/>
        </w:rPr>
        <w:t>Proti tomuto rozhodnutí je možno</w:t>
      </w:r>
      <w:r w:rsidRPr="00B9640B">
        <w:rPr>
          <w:rFonts w:ascii="Garamond" w:hAnsi="Garamond"/>
          <w:b/>
          <w:bCs/>
        </w:rPr>
        <w:t xml:space="preserve"> </w:t>
      </w:r>
      <w:r w:rsidRPr="00B9640B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337B5179" w14:textId="77777777" w:rsidR="00740570" w:rsidRPr="00B9640B" w:rsidRDefault="004C1F61" w:rsidP="004C1F61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B9640B">
        <w:rPr>
          <w:rFonts w:ascii="Garamond" w:hAnsi="Garamond"/>
        </w:rPr>
        <w:t xml:space="preserve"> </w:t>
      </w:r>
      <w:r w:rsidR="00753D4E" w:rsidRPr="00B9640B">
        <w:rPr>
          <w:rFonts w:ascii="Garamond" w:hAnsi="Garamond"/>
          <w:b/>
        </w:rPr>
        <w:t xml:space="preserve"> </w:t>
      </w:r>
    </w:p>
    <w:p w14:paraId="1CF161E8" w14:textId="09D18BD9" w:rsidR="00740570" w:rsidRPr="00B9640B" w:rsidRDefault="004C1F61" w:rsidP="004C1F61">
      <w:pPr>
        <w:jc w:val="both"/>
        <w:rPr>
          <w:rFonts w:ascii="Garamond" w:hAnsi="Garamond"/>
          <w:bCs/>
        </w:rPr>
      </w:pPr>
      <w:r w:rsidRPr="00B9640B">
        <w:rPr>
          <w:rFonts w:ascii="Garamond" w:hAnsi="Garamond"/>
          <w:bCs/>
        </w:rPr>
        <w:t xml:space="preserve">Mgr. </w:t>
      </w:r>
      <w:r w:rsidR="00A85B24" w:rsidRPr="00B9640B">
        <w:rPr>
          <w:rFonts w:ascii="Garamond" w:hAnsi="Garamond"/>
          <w:bCs/>
        </w:rPr>
        <w:t>Tomáš Kamradek</w:t>
      </w:r>
      <w:r w:rsidR="00AF2C86" w:rsidRPr="00B9640B">
        <w:rPr>
          <w:rFonts w:ascii="Garamond" w:hAnsi="Garamond"/>
          <w:bCs/>
        </w:rPr>
        <w:t xml:space="preserve"> v. r.</w:t>
      </w:r>
    </w:p>
    <w:p w14:paraId="58136C95" w14:textId="57BF0B33" w:rsidR="00CF7230" w:rsidRPr="00B9640B" w:rsidRDefault="004C1F61" w:rsidP="00286385">
      <w:pPr>
        <w:jc w:val="both"/>
      </w:pPr>
      <w:r w:rsidRPr="00B9640B">
        <w:rPr>
          <w:rFonts w:ascii="Garamond" w:hAnsi="Garamond"/>
          <w:bCs/>
        </w:rPr>
        <w:t>předseda okresního soudu</w:t>
      </w:r>
      <w:r w:rsidR="00CF7230" w:rsidRPr="00B9640B">
        <w:t xml:space="preserve"> </w:t>
      </w:r>
    </w:p>
    <w:sectPr w:rsidR="00CF7230" w:rsidRPr="00B9640B" w:rsidSect="00101DD9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B044" w14:textId="77777777" w:rsidR="00FF5E55" w:rsidRDefault="00FF5E55" w:rsidP="00101DD9">
      <w:r>
        <w:separator/>
      </w:r>
    </w:p>
  </w:endnote>
  <w:endnote w:type="continuationSeparator" w:id="0">
    <w:p w14:paraId="53156AC6" w14:textId="77777777" w:rsidR="00FF5E55" w:rsidRDefault="00FF5E55" w:rsidP="0010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4898" w14:textId="77777777" w:rsidR="00AF2C86" w:rsidRPr="00AF2C86" w:rsidRDefault="00AF2C86" w:rsidP="00AF2C86">
    <w:pPr>
      <w:pStyle w:val="Zpat"/>
      <w:rPr>
        <w:rFonts w:ascii="Garamond" w:hAnsi="Garamond"/>
      </w:rPr>
    </w:pPr>
    <w:r w:rsidRPr="00AF2C86">
      <w:rPr>
        <w:rFonts w:ascii="Garamond" w:hAnsi="Garamond"/>
      </w:rPr>
      <w:t>Shodu s prvopisem potvrzuje Mgr. Tamara Krátká</w:t>
    </w:r>
  </w:p>
  <w:p w14:paraId="634DE61A" w14:textId="77777777" w:rsidR="00AF2C86" w:rsidRDefault="00AF2C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E820" w14:textId="06BCB6D8" w:rsidR="00AF2C86" w:rsidRPr="00AF2C86" w:rsidRDefault="00AF2C86">
    <w:pPr>
      <w:pStyle w:val="Zpat"/>
      <w:rPr>
        <w:rFonts w:ascii="Garamond" w:hAnsi="Garamond"/>
      </w:rPr>
    </w:pPr>
    <w:r w:rsidRPr="00AF2C86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5868" w14:textId="77777777" w:rsidR="00FF5E55" w:rsidRDefault="00FF5E55" w:rsidP="00101DD9">
      <w:r>
        <w:separator/>
      </w:r>
    </w:p>
  </w:footnote>
  <w:footnote w:type="continuationSeparator" w:id="0">
    <w:p w14:paraId="728E9508" w14:textId="77777777" w:rsidR="00FF5E55" w:rsidRDefault="00FF5E55" w:rsidP="0010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ED9A" w14:textId="77777777" w:rsidR="00101DD9" w:rsidRDefault="00101DD9" w:rsidP="00101DD9">
    <w:pPr>
      <w:pStyle w:val="Zhlav"/>
      <w:jc w:val="center"/>
    </w:pPr>
    <w:r>
      <w:t xml:space="preserve">                                             2                           </w:t>
    </w:r>
    <w:r w:rsidRPr="00101DD9">
      <w:rPr>
        <w:rFonts w:ascii="Garamond" w:hAnsi="Garamond"/>
        <w:bCs/>
      </w:rPr>
      <w:t>0 Si 550/2025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0E67"/>
    <w:multiLevelType w:val="hybridMultilevel"/>
    <w:tmpl w:val="F258D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DFA"/>
    <w:multiLevelType w:val="hybridMultilevel"/>
    <w:tmpl w:val="20A49D2C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266685">
    <w:abstractNumId w:val="1"/>
  </w:num>
  <w:num w:numId="2" w16cid:durableId="85466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rozhodnutí_2017 2025/09/15 09:53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0 AND A.rocnik  = 2025)"/>
    <w:docVar w:name="SOUBOR_DOC" w:val="C:\TMP\"/>
  </w:docVars>
  <w:rsids>
    <w:rsidRoot w:val="00740570"/>
    <w:rsid w:val="00025456"/>
    <w:rsid w:val="000547B3"/>
    <w:rsid w:val="00071BF9"/>
    <w:rsid w:val="000D0387"/>
    <w:rsid w:val="000E2EA8"/>
    <w:rsid w:val="000E7D4A"/>
    <w:rsid w:val="00101DD9"/>
    <w:rsid w:val="00126CBB"/>
    <w:rsid w:val="00203300"/>
    <w:rsid w:val="00244FDB"/>
    <w:rsid w:val="002579EF"/>
    <w:rsid w:val="00263780"/>
    <w:rsid w:val="00286385"/>
    <w:rsid w:val="00294645"/>
    <w:rsid w:val="002A1BDE"/>
    <w:rsid w:val="002E6B37"/>
    <w:rsid w:val="003111FC"/>
    <w:rsid w:val="003334D7"/>
    <w:rsid w:val="00343937"/>
    <w:rsid w:val="00386BD5"/>
    <w:rsid w:val="003E6386"/>
    <w:rsid w:val="00422A32"/>
    <w:rsid w:val="00433936"/>
    <w:rsid w:val="00477167"/>
    <w:rsid w:val="004B55A6"/>
    <w:rsid w:val="004C1F61"/>
    <w:rsid w:val="00536D2F"/>
    <w:rsid w:val="00550234"/>
    <w:rsid w:val="005C5C04"/>
    <w:rsid w:val="005E2A33"/>
    <w:rsid w:val="005F5949"/>
    <w:rsid w:val="00601D80"/>
    <w:rsid w:val="006913F7"/>
    <w:rsid w:val="00735610"/>
    <w:rsid w:val="00740570"/>
    <w:rsid w:val="00743DA0"/>
    <w:rsid w:val="00753D4E"/>
    <w:rsid w:val="007C5EBB"/>
    <w:rsid w:val="007D1D08"/>
    <w:rsid w:val="007D2C57"/>
    <w:rsid w:val="0080286F"/>
    <w:rsid w:val="00875D14"/>
    <w:rsid w:val="0089321A"/>
    <w:rsid w:val="008B3B28"/>
    <w:rsid w:val="00967AF7"/>
    <w:rsid w:val="00974F04"/>
    <w:rsid w:val="00A5537D"/>
    <w:rsid w:val="00A738C5"/>
    <w:rsid w:val="00A85B24"/>
    <w:rsid w:val="00AF2C86"/>
    <w:rsid w:val="00AF6DD7"/>
    <w:rsid w:val="00B17B61"/>
    <w:rsid w:val="00B33B4F"/>
    <w:rsid w:val="00B7103A"/>
    <w:rsid w:val="00B90863"/>
    <w:rsid w:val="00B9640B"/>
    <w:rsid w:val="00B97170"/>
    <w:rsid w:val="00BD413B"/>
    <w:rsid w:val="00C25EF0"/>
    <w:rsid w:val="00C5537F"/>
    <w:rsid w:val="00C85A6D"/>
    <w:rsid w:val="00C96474"/>
    <w:rsid w:val="00CC7529"/>
    <w:rsid w:val="00CF7230"/>
    <w:rsid w:val="00D24FF3"/>
    <w:rsid w:val="00DA4B76"/>
    <w:rsid w:val="00DE08A9"/>
    <w:rsid w:val="00DF79E7"/>
    <w:rsid w:val="00E22238"/>
    <w:rsid w:val="00E35E79"/>
    <w:rsid w:val="00E7014B"/>
    <w:rsid w:val="00E76EA0"/>
    <w:rsid w:val="00ED5E8B"/>
    <w:rsid w:val="00EF3F84"/>
    <w:rsid w:val="00F04414"/>
    <w:rsid w:val="00F64085"/>
    <w:rsid w:val="00FA6674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5AD59"/>
  <w14:defaultImageDpi w14:val="0"/>
  <w15:docId w15:val="{EECCA3F1-A055-4D1C-B8E4-F8C0B6E5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01D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1DD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22A32"/>
    <w:rPr>
      <w:rFonts w:ascii="Times New Roman" w:hAnsi="Times New Roman"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F6DD7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Siln">
    <w:name w:val="Strong"/>
    <w:uiPriority w:val="22"/>
    <w:qFormat/>
    <w:rsid w:val="00AF6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17</TotalTime>
  <Pages>1</Pages>
  <Words>847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13</cp:revision>
  <cp:lastPrinted>2025-09-24T05:34:00Z</cp:lastPrinted>
  <dcterms:created xsi:type="dcterms:W3CDTF">2025-09-24T05:32:00Z</dcterms:created>
  <dcterms:modified xsi:type="dcterms:W3CDTF">2026-01-06T11:27:00Z</dcterms:modified>
</cp:coreProperties>
</file>