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DC146" w14:textId="77777777" w:rsidR="00896DB2" w:rsidRPr="00065DC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065DC4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065DC4">
        <w:rPr>
          <w:rFonts w:ascii="Garamond" w:hAnsi="Garamond"/>
          <w:b/>
          <w:color w:val="000000"/>
          <w:sz w:val="36"/>
        </w:rPr>
        <w:t> </w:t>
      </w:r>
    </w:p>
    <w:p w14:paraId="7F5C608F" w14:textId="77777777" w:rsidR="00896DB2" w:rsidRPr="00065DC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065DC4">
        <w:rPr>
          <w:rFonts w:ascii="Garamond" w:hAnsi="Garamond"/>
          <w:color w:val="000000"/>
        </w:rPr>
        <w:t> U Soudu</w:t>
      </w:r>
      <w:r w:rsidR="00E930E4" w:rsidRPr="00065DC4">
        <w:rPr>
          <w:rFonts w:ascii="Garamond" w:hAnsi="Garamond"/>
          <w:color w:val="000000"/>
        </w:rPr>
        <w:t xml:space="preserve"> 6187/4, 708 82 Ostrava-Poruba</w:t>
      </w:r>
    </w:p>
    <w:p w14:paraId="15F14EC1" w14:textId="77777777" w:rsidR="00896DB2" w:rsidRPr="00065DC4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065DC4">
        <w:rPr>
          <w:rFonts w:ascii="Garamond" w:hAnsi="Garamond"/>
          <w:color w:val="000000"/>
        </w:rPr>
        <w:t>tel.: 596 972 111,</w:t>
      </w:r>
      <w:r w:rsidR="00E930E4" w:rsidRPr="00065DC4">
        <w:rPr>
          <w:rFonts w:ascii="Garamond" w:hAnsi="Garamond"/>
          <w:color w:val="000000"/>
        </w:rPr>
        <w:t xml:space="preserve"> fax: 596 972 801,</w:t>
      </w:r>
      <w:r w:rsidRPr="00065DC4">
        <w:rPr>
          <w:rFonts w:ascii="Garamond" w:hAnsi="Garamond"/>
          <w:color w:val="000000"/>
        </w:rPr>
        <w:t xml:space="preserve"> e-mail: osostrava@osoud.ova.justice.cz, </w:t>
      </w:r>
      <w:r w:rsidRPr="00065DC4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065DC4" w14:paraId="2F329E33" w14:textId="77777777" w:rsidTr="008E538A">
        <w:tc>
          <w:tcPr>
            <w:tcW w:w="1123" w:type="pct"/>
            <w:tcMar>
              <w:bottom w:w="0" w:type="dxa"/>
            </w:tcMar>
          </w:tcPr>
          <w:p w14:paraId="6566FEE1" w14:textId="77777777" w:rsidR="00896DB2" w:rsidRPr="00065DC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65DC4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065DC4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B4CE37E" w14:textId="77777777" w:rsidR="00896DB2" w:rsidRPr="00065DC4" w:rsidRDefault="00E930E4" w:rsidP="00401AD9">
            <w:pPr>
              <w:rPr>
                <w:rFonts w:ascii="Garamond" w:hAnsi="Garamond"/>
                <w:color w:val="000000"/>
              </w:rPr>
            </w:pPr>
            <w:r w:rsidRPr="00065DC4">
              <w:rPr>
                <w:rFonts w:ascii="Garamond" w:hAnsi="Garamond"/>
                <w:color w:val="000000"/>
              </w:rPr>
              <w:t>0 Si 556/2024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FC025E1" w14:textId="77777777" w:rsidR="00873B33" w:rsidRPr="00065DC4" w:rsidRDefault="00E178C3" w:rsidP="00C06A7E">
            <w:pPr>
              <w:spacing w:line="240" w:lineRule="exact"/>
              <w:rPr>
                <w:rFonts w:ascii="Garamond" w:hAnsi="Garamond"/>
              </w:rPr>
            </w:pPr>
            <w:r w:rsidRPr="00065DC4">
              <w:rPr>
                <w:rFonts w:ascii="Garamond" w:hAnsi="Garamond"/>
              </w:rPr>
              <w:t>Vážený pan</w:t>
            </w:r>
          </w:p>
          <w:p w14:paraId="5979D8B1" w14:textId="58B66F88" w:rsidR="00FF4BEB" w:rsidRPr="00065DC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065DC4">
              <w:rPr>
                <w:rFonts w:ascii="Garamond" w:hAnsi="Garamond"/>
              </w:rPr>
              <w:t>Jan M</w:t>
            </w:r>
            <w:r w:rsidR="008E538A" w:rsidRPr="00065DC4">
              <w:rPr>
                <w:rFonts w:ascii="Garamond" w:hAnsi="Garamond"/>
              </w:rPr>
              <w:t>.</w:t>
            </w:r>
            <w:r w:rsidR="00E178C3" w:rsidRPr="00065DC4">
              <w:rPr>
                <w:rFonts w:ascii="Garamond" w:hAnsi="Garamond"/>
              </w:rPr>
              <w:t>, nar.</w:t>
            </w:r>
            <w:r w:rsidR="00AD14E7" w:rsidRPr="00065DC4">
              <w:rPr>
                <w:rFonts w:ascii="Garamond" w:hAnsi="Garamond"/>
              </w:rPr>
              <w:t xml:space="preserve"> </w:t>
            </w:r>
            <w:r w:rsidR="008E538A" w:rsidRPr="00065DC4">
              <w:rPr>
                <w:rFonts w:ascii="Garamond" w:hAnsi="Garamond"/>
              </w:rPr>
              <w:t>XXXXX</w:t>
            </w:r>
          </w:p>
          <w:p w14:paraId="04AEBAE7" w14:textId="0EA7B20D" w:rsidR="00AD14E7" w:rsidRPr="00065DC4" w:rsidRDefault="008E538A" w:rsidP="00C06A7E">
            <w:pPr>
              <w:spacing w:line="240" w:lineRule="exact"/>
              <w:rPr>
                <w:rFonts w:ascii="Garamond" w:hAnsi="Garamond"/>
              </w:rPr>
            </w:pPr>
            <w:r w:rsidRPr="00065DC4">
              <w:rPr>
                <w:rFonts w:ascii="Garamond" w:hAnsi="Garamond"/>
              </w:rPr>
              <w:t>XXXXX</w:t>
            </w:r>
          </w:p>
          <w:p w14:paraId="327AE1BB" w14:textId="77777777" w:rsidR="00896DB2" w:rsidRPr="00065DC4" w:rsidRDefault="00896DB2" w:rsidP="008E538A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065DC4" w14:paraId="0F69F25C" w14:textId="77777777" w:rsidTr="008E538A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3EBC725" w14:textId="77777777" w:rsidR="00896DB2" w:rsidRPr="00065DC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65DC4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743AE42" w14:textId="77777777" w:rsidR="00896DB2" w:rsidRPr="00065DC4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A80EF53" w14:textId="77777777" w:rsidR="00896DB2" w:rsidRPr="00065DC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65DC4" w14:paraId="1AE17B1C" w14:textId="77777777" w:rsidTr="008E538A">
        <w:tc>
          <w:tcPr>
            <w:tcW w:w="1123" w:type="pct"/>
            <w:tcMar>
              <w:top w:w="0" w:type="dxa"/>
            </w:tcMar>
          </w:tcPr>
          <w:p w14:paraId="6E837787" w14:textId="77777777" w:rsidR="00896DB2" w:rsidRPr="00065DC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65DC4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48D7A84" w14:textId="77777777" w:rsidR="00896DB2" w:rsidRPr="00065DC4" w:rsidRDefault="00BA6A0B" w:rsidP="00401AD9">
            <w:pPr>
              <w:rPr>
                <w:rFonts w:ascii="Garamond" w:hAnsi="Garamond"/>
                <w:color w:val="000000"/>
              </w:rPr>
            </w:pPr>
            <w:r w:rsidRPr="00065DC4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2A1F931" w14:textId="77777777" w:rsidR="00896DB2" w:rsidRPr="00065DC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65DC4" w14:paraId="168189A3" w14:textId="77777777" w:rsidTr="008E538A">
        <w:tc>
          <w:tcPr>
            <w:tcW w:w="1123" w:type="pct"/>
            <w:tcMar>
              <w:top w:w="0" w:type="dxa"/>
            </w:tcMar>
          </w:tcPr>
          <w:p w14:paraId="573C9E64" w14:textId="77777777" w:rsidR="00896DB2" w:rsidRPr="00065DC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65DC4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B953C2B" w14:textId="69686971" w:rsidR="00896DB2" w:rsidRPr="00065DC4" w:rsidRDefault="007A49D3" w:rsidP="00401AD9">
            <w:pPr>
              <w:rPr>
                <w:rFonts w:ascii="Garamond" w:hAnsi="Garamond"/>
                <w:color w:val="000000"/>
              </w:rPr>
            </w:pPr>
            <w:r w:rsidRPr="00065DC4">
              <w:rPr>
                <w:rFonts w:ascii="Garamond" w:hAnsi="Garamond"/>
                <w:color w:val="000000"/>
              </w:rPr>
              <w:t>30</w:t>
            </w:r>
            <w:r w:rsidR="00E930E4" w:rsidRPr="00065DC4">
              <w:rPr>
                <w:rFonts w:ascii="Garamond" w:hAnsi="Garamond"/>
                <w:color w:val="000000"/>
              </w:rPr>
              <w:t>. září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7320F4B" w14:textId="77777777" w:rsidR="00896DB2" w:rsidRPr="00065DC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28A0072" w14:textId="77777777" w:rsidR="00896DB2" w:rsidRPr="00065DC4" w:rsidRDefault="00896DB2" w:rsidP="00896DB2">
      <w:pPr>
        <w:rPr>
          <w:rFonts w:ascii="Garamond" w:hAnsi="Garamond"/>
          <w:color w:val="000000"/>
        </w:rPr>
      </w:pPr>
    </w:p>
    <w:p w14:paraId="033FBACF" w14:textId="77777777" w:rsidR="00896DB2" w:rsidRPr="00065DC4" w:rsidRDefault="00896DB2" w:rsidP="00896DB2">
      <w:pPr>
        <w:rPr>
          <w:rFonts w:ascii="Garamond" w:hAnsi="Garamond"/>
          <w:color w:val="000000"/>
        </w:rPr>
      </w:pPr>
    </w:p>
    <w:p w14:paraId="3EEE3CD1" w14:textId="77777777" w:rsidR="00896DB2" w:rsidRPr="00065DC4" w:rsidRDefault="00896DB2" w:rsidP="00E930E4">
      <w:pPr>
        <w:jc w:val="both"/>
        <w:rPr>
          <w:rFonts w:ascii="Garamond" w:hAnsi="Garamond"/>
          <w:color w:val="000000"/>
        </w:rPr>
      </w:pPr>
      <w:r w:rsidRPr="00065DC4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E178C3" w:rsidRPr="00065DC4">
        <w:rPr>
          <w:rFonts w:ascii="Garamond" w:hAnsi="Garamond"/>
          <w:b/>
          <w:color w:val="000000"/>
        </w:rPr>
        <w:t>,</w:t>
      </w:r>
      <w:r w:rsidRPr="00065DC4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065DC4">
        <w:rPr>
          <w:rFonts w:ascii="Garamond" w:hAnsi="Garamond"/>
          <w:color w:val="000000"/>
        </w:rPr>
        <w:t xml:space="preserve"> </w:t>
      </w:r>
    </w:p>
    <w:p w14:paraId="549FEF71" w14:textId="77777777" w:rsidR="002B20C2" w:rsidRPr="00065DC4" w:rsidRDefault="002B20C2" w:rsidP="00E930E4">
      <w:pPr>
        <w:jc w:val="both"/>
        <w:rPr>
          <w:rFonts w:ascii="Garamond" w:hAnsi="Garamond"/>
          <w:color w:val="000000"/>
        </w:rPr>
      </w:pPr>
    </w:p>
    <w:p w14:paraId="16B1AC3A" w14:textId="180EB824" w:rsidR="005B440A" w:rsidRPr="00065DC4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065DC4">
        <w:rPr>
          <w:rFonts w:ascii="Garamond" w:hAnsi="Garamond"/>
          <w:color w:val="000000"/>
        </w:rPr>
        <w:t>Vážen</w:t>
      </w:r>
      <w:r w:rsidR="00E178C3" w:rsidRPr="00065DC4">
        <w:rPr>
          <w:rFonts w:ascii="Garamond" w:hAnsi="Garamond"/>
          <w:color w:val="000000"/>
        </w:rPr>
        <w:t>ý pane M</w:t>
      </w:r>
      <w:r w:rsidR="008E538A" w:rsidRPr="00065DC4">
        <w:rPr>
          <w:rFonts w:ascii="Garamond" w:hAnsi="Garamond"/>
          <w:color w:val="000000"/>
        </w:rPr>
        <w:t>.</w:t>
      </w:r>
      <w:r w:rsidR="00E178C3" w:rsidRPr="00065DC4">
        <w:rPr>
          <w:rFonts w:ascii="Garamond" w:hAnsi="Garamond"/>
          <w:color w:val="000000"/>
        </w:rPr>
        <w:t>,</w:t>
      </w:r>
    </w:p>
    <w:p w14:paraId="163936F9" w14:textId="2BFEB6D7" w:rsidR="00AD14E7" w:rsidRPr="00065DC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65DC4">
        <w:rPr>
          <w:rFonts w:ascii="Garamond" w:hAnsi="Garamond"/>
          <w:color w:val="000000"/>
        </w:rPr>
        <w:t xml:space="preserve">Okresní soud v Ostravě obdržel dne </w:t>
      </w:r>
      <w:r w:rsidR="00CC6E1B" w:rsidRPr="00065DC4">
        <w:rPr>
          <w:rFonts w:ascii="Garamond" w:hAnsi="Garamond"/>
          <w:color w:val="000000"/>
        </w:rPr>
        <w:t xml:space="preserve">18. září 2024 </w:t>
      </w:r>
      <w:r w:rsidRPr="00065DC4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065DC4">
        <w:rPr>
          <w:rFonts w:ascii="Garamond" w:hAnsi="Garamond"/>
          <w:color w:val="000000"/>
        </w:rPr>
        <w:t>InfZ</w:t>
      </w:r>
      <w:proofErr w:type="spellEnd"/>
      <w:r w:rsidRPr="00065DC4">
        <w:rPr>
          <w:rFonts w:ascii="Garamond" w:hAnsi="Garamond"/>
          <w:color w:val="000000"/>
        </w:rPr>
        <w:t xml:space="preserve">“), v níž se domáháte poskytnutí </w:t>
      </w:r>
      <w:r w:rsidR="00E178C3" w:rsidRPr="00065DC4">
        <w:rPr>
          <w:rFonts w:ascii="Garamond" w:hAnsi="Garamond"/>
          <w:color w:val="000000"/>
        </w:rPr>
        <w:t xml:space="preserve">seznamu </w:t>
      </w:r>
      <w:r w:rsidR="00AD14E7" w:rsidRPr="00065DC4">
        <w:rPr>
          <w:rFonts w:ascii="Garamond" w:hAnsi="Garamond"/>
          <w:color w:val="000000"/>
        </w:rPr>
        <w:t xml:space="preserve">exekučních </w:t>
      </w:r>
      <w:r w:rsidR="00E178C3" w:rsidRPr="00065DC4">
        <w:rPr>
          <w:rFonts w:ascii="Garamond" w:hAnsi="Garamond"/>
          <w:color w:val="000000"/>
        </w:rPr>
        <w:t>řízení, vedených u zdejšího soudu, ve kterých vystupujete jako povinný.</w:t>
      </w:r>
      <w:r w:rsidR="00AD14E7" w:rsidRPr="00065DC4">
        <w:rPr>
          <w:rFonts w:ascii="Garamond" w:hAnsi="Garamond"/>
          <w:color w:val="000000"/>
        </w:rPr>
        <w:t xml:space="preserve"> Zároveň žádáte o uvedení jména a č. j. soudního exekutora a zda exekuce nadále probíhá.</w:t>
      </w:r>
    </w:p>
    <w:p w14:paraId="0557B343" w14:textId="64D185D7" w:rsidR="005B440A" w:rsidRPr="00065DC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65DC4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065DC4">
        <w:rPr>
          <w:rFonts w:ascii="Garamond" w:hAnsi="Garamond"/>
          <w:color w:val="000000"/>
        </w:rPr>
        <w:t>InfZ</w:t>
      </w:r>
      <w:proofErr w:type="spellEnd"/>
      <w:r w:rsidRPr="00065DC4">
        <w:rPr>
          <w:rFonts w:ascii="Garamond" w:hAnsi="Garamond"/>
          <w:color w:val="000000"/>
        </w:rPr>
        <w:t xml:space="preserve"> vyhovuji</w:t>
      </w:r>
      <w:r w:rsidRPr="00065DC4">
        <w:rPr>
          <w:rFonts w:ascii="Garamond" w:hAnsi="Garamond"/>
          <w:b/>
          <w:color w:val="000000"/>
        </w:rPr>
        <w:t xml:space="preserve"> </w:t>
      </w:r>
      <w:r w:rsidRPr="00065DC4">
        <w:rPr>
          <w:rFonts w:ascii="Garamond" w:hAnsi="Garamond"/>
          <w:color w:val="000000"/>
        </w:rPr>
        <w:t>V</w:t>
      </w:r>
      <w:r w:rsidR="005B440A" w:rsidRPr="00065DC4">
        <w:rPr>
          <w:rFonts w:ascii="Garamond" w:hAnsi="Garamond"/>
          <w:color w:val="000000"/>
        </w:rPr>
        <w:t>aší žádosti a v příloze zasílám</w:t>
      </w:r>
      <w:r w:rsidR="00E178C3" w:rsidRPr="00065DC4">
        <w:rPr>
          <w:rFonts w:ascii="Garamond" w:hAnsi="Garamond"/>
          <w:color w:val="000000"/>
        </w:rPr>
        <w:t xml:space="preserve"> požadovaný seznam.</w:t>
      </w:r>
    </w:p>
    <w:p w14:paraId="3D10CF68" w14:textId="77777777" w:rsidR="007A49D3" w:rsidRPr="00065DC4" w:rsidRDefault="007A49D3" w:rsidP="007A49D3">
      <w:pPr>
        <w:overflowPunct w:val="0"/>
        <w:spacing w:after="120"/>
        <w:jc w:val="both"/>
        <w:rPr>
          <w:rFonts w:ascii="Garamond" w:hAnsi="Garamond"/>
        </w:rPr>
      </w:pPr>
      <w:r w:rsidRPr="00065DC4">
        <w:rPr>
          <w:rFonts w:ascii="Garamond" w:hAnsi="Garamond"/>
        </w:rPr>
        <w:t xml:space="preserve"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</w:t>
      </w:r>
    </w:p>
    <w:p w14:paraId="48F1938F" w14:textId="77777777" w:rsidR="007A49D3" w:rsidRPr="00065DC4" w:rsidRDefault="007A49D3" w:rsidP="007A49D3">
      <w:pPr>
        <w:overflowPunct w:val="0"/>
        <w:spacing w:after="120"/>
        <w:jc w:val="both"/>
        <w:rPr>
          <w:rFonts w:ascii="Garamond" w:hAnsi="Garamond"/>
        </w:rPr>
      </w:pPr>
      <w:r w:rsidRPr="00065DC4">
        <w:rPr>
          <w:rFonts w:ascii="Garamond" w:hAnsi="Garamond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 týkající se toliko Vaší osoby.</w:t>
      </w:r>
    </w:p>
    <w:p w14:paraId="76B6B96D" w14:textId="77777777" w:rsidR="007A49D3" w:rsidRPr="00065DC4" w:rsidRDefault="007A49D3" w:rsidP="007A49D3">
      <w:pPr>
        <w:spacing w:after="120"/>
        <w:jc w:val="both"/>
        <w:rPr>
          <w:rFonts w:ascii="Garamond" w:hAnsi="Garamond"/>
        </w:rPr>
      </w:pPr>
      <w:r w:rsidRPr="00065DC4">
        <w:rPr>
          <w:rFonts w:ascii="Garamond" w:hAnsi="Garamond"/>
        </w:rPr>
        <w:t xml:space="preserve">Pokud jde o </w:t>
      </w:r>
      <w:r w:rsidRPr="00065DC4">
        <w:rPr>
          <w:rFonts w:ascii="Garamond" w:hAnsi="Garamond"/>
          <w:b/>
          <w:bCs/>
          <w:u w:val="single"/>
        </w:rPr>
        <w:t>nevyřízené exekuční věci</w:t>
      </w:r>
      <w:r w:rsidRPr="00065DC4">
        <w:rPr>
          <w:rFonts w:ascii="Garamond" w:hAnsi="Garamond"/>
        </w:rPr>
        <w:t>, dle platných ustanovení občanského soudního řádu a 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14:paraId="5AF47AB0" w14:textId="170CED2B" w:rsidR="007A49D3" w:rsidRPr="00065DC4" w:rsidRDefault="007A49D3" w:rsidP="007A49D3">
      <w:pPr>
        <w:spacing w:after="120"/>
        <w:jc w:val="both"/>
        <w:rPr>
          <w:rFonts w:ascii="Garamond" w:hAnsi="Garamond"/>
        </w:rPr>
      </w:pPr>
      <w:r w:rsidRPr="00065DC4">
        <w:rPr>
          <w:rFonts w:ascii="Garamond" w:hAnsi="Garamond"/>
        </w:rPr>
        <w:t xml:space="preserve">Co se týká dlužných částek exekučních řízení uvedených v přiloženém seznamu řízení, jedná se pouze o základní dlužné jistiny bez příslušenství (úroky z prodlení, náklady nalézacího řízení, náklady exekutora) – přesné vyčíslení dlužné částky a současný stav exekuce (zda byla vymožena či zastavena) zjistíte přímo u příslušného exekutora (kontakt na exekutora naleznete na </w:t>
      </w:r>
      <w:hyperlink r:id="rId6" w:history="1">
        <w:r w:rsidRPr="00065DC4">
          <w:rPr>
            <w:rStyle w:val="Hypertextovodkaz"/>
            <w:rFonts w:ascii="Garamond" w:hAnsi="Garamond"/>
            <w:color w:val="000000"/>
          </w:rPr>
          <w:t>www.ekcr.cz</w:t>
        </w:r>
      </w:hyperlink>
      <w:r w:rsidRPr="00065DC4">
        <w:rPr>
          <w:rFonts w:ascii="Garamond" w:hAnsi="Garamond"/>
        </w:rPr>
        <w:t xml:space="preserve"> – Exekutorská komora ČR). Pokud soudní exekutor zaslal soudu oznámení o skončení exekuce (vymožení, zastavení) byla Vám tato informace poskytnuta v přiložené lustraci, v ostatních případech ve věci zjištění stavu exekuce je nutné kontaktovat přímo soudního exekutora. </w:t>
      </w:r>
    </w:p>
    <w:p w14:paraId="7013A7F2" w14:textId="77777777" w:rsidR="007A49D3" w:rsidRPr="00065DC4" w:rsidRDefault="007A49D3" w:rsidP="007A49D3">
      <w:pPr>
        <w:spacing w:after="120"/>
        <w:jc w:val="both"/>
        <w:rPr>
          <w:rFonts w:ascii="Garamond" w:hAnsi="Garamond"/>
        </w:rPr>
      </w:pPr>
    </w:p>
    <w:p w14:paraId="3D1EF257" w14:textId="77777777" w:rsidR="007A49D3" w:rsidRPr="00065DC4" w:rsidRDefault="007A49D3" w:rsidP="007A49D3">
      <w:pPr>
        <w:spacing w:after="120"/>
        <w:jc w:val="both"/>
        <w:rPr>
          <w:rFonts w:ascii="Garamond" w:hAnsi="Garamond"/>
        </w:rPr>
      </w:pPr>
    </w:p>
    <w:p w14:paraId="6743BE28" w14:textId="77777777" w:rsidR="007A49D3" w:rsidRPr="00065DC4" w:rsidRDefault="007A49D3" w:rsidP="007A49D3">
      <w:pPr>
        <w:spacing w:after="120"/>
        <w:jc w:val="both"/>
        <w:rPr>
          <w:rFonts w:ascii="Garamond" w:hAnsi="Garamond"/>
        </w:rPr>
      </w:pPr>
    </w:p>
    <w:p w14:paraId="2CE2FA78" w14:textId="77777777" w:rsidR="007A49D3" w:rsidRPr="00065DC4" w:rsidRDefault="007A49D3" w:rsidP="007A49D3">
      <w:pPr>
        <w:spacing w:after="120"/>
        <w:jc w:val="both"/>
        <w:rPr>
          <w:rFonts w:ascii="Garamond" w:hAnsi="Garamond"/>
        </w:rPr>
      </w:pPr>
    </w:p>
    <w:p w14:paraId="1AAFA3B0" w14:textId="77777777" w:rsidR="007A49D3" w:rsidRPr="00065DC4" w:rsidRDefault="007A49D3" w:rsidP="007A49D3">
      <w:pPr>
        <w:spacing w:after="120"/>
        <w:jc w:val="both"/>
        <w:rPr>
          <w:rFonts w:ascii="Garamond" w:hAnsi="Garamond"/>
        </w:rPr>
      </w:pPr>
      <w:r w:rsidRPr="00065DC4">
        <w:rPr>
          <w:rFonts w:ascii="Garamond" w:hAnsi="Garamond"/>
        </w:rPr>
        <w:t>Pro úplnost sděluji, že věci se stavem řízení „ODŠKRTNUTA“ jsou vyřízeny pravomocně, ve věcech se stavem řízení „VYŘÍZENA“ již bylo vydáno rozhodnutí, avšak nenabylo právní moci a ve věcech se stavem řízení „NEVYŘÍZENA“ dosud nebylo vydáno rozhodnutí.</w:t>
      </w:r>
    </w:p>
    <w:p w14:paraId="2842997A" w14:textId="77777777" w:rsidR="007A49D3" w:rsidRPr="00065DC4" w:rsidRDefault="007A49D3" w:rsidP="005B440A">
      <w:pPr>
        <w:spacing w:after="120"/>
        <w:jc w:val="both"/>
        <w:rPr>
          <w:rFonts w:ascii="Garamond" w:hAnsi="Garamond"/>
          <w:color w:val="000000"/>
        </w:rPr>
      </w:pPr>
    </w:p>
    <w:p w14:paraId="3DE84E2A" w14:textId="77777777" w:rsidR="00AD14E7" w:rsidRPr="00065DC4" w:rsidRDefault="00AD14E7" w:rsidP="005B440A">
      <w:pPr>
        <w:spacing w:after="120"/>
        <w:jc w:val="both"/>
        <w:rPr>
          <w:rFonts w:ascii="Garamond" w:hAnsi="Garamond"/>
          <w:color w:val="000000"/>
        </w:rPr>
      </w:pPr>
    </w:p>
    <w:p w14:paraId="1084B66F" w14:textId="77777777" w:rsidR="005B440A" w:rsidRPr="00065DC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65DC4">
        <w:rPr>
          <w:rFonts w:ascii="Garamond" w:hAnsi="Garamond"/>
          <w:color w:val="000000"/>
        </w:rPr>
        <w:t>S</w:t>
      </w:r>
      <w:r w:rsidR="005B440A" w:rsidRPr="00065DC4">
        <w:rPr>
          <w:rFonts w:ascii="Garamond" w:hAnsi="Garamond"/>
          <w:color w:val="000000"/>
        </w:rPr>
        <w:t> </w:t>
      </w:r>
      <w:r w:rsidRPr="00065DC4">
        <w:rPr>
          <w:rFonts w:ascii="Garamond" w:hAnsi="Garamond"/>
          <w:color w:val="000000"/>
        </w:rPr>
        <w:t>pozdrav</w:t>
      </w:r>
      <w:r w:rsidR="005B440A" w:rsidRPr="00065DC4">
        <w:rPr>
          <w:rFonts w:ascii="Garamond" w:hAnsi="Garamond"/>
          <w:color w:val="000000"/>
        </w:rPr>
        <w:t>em</w:t>
      </w:r>
    </w:p>
    <w:p w14:paraId="095D8C06" w14:textId="77777777" w:rsidR="00AD14E7" w:rsidRPr="00065DC4" w:rsidRDefault="00AD14E7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065DC4" w14:paraId="6D8F34C0" w14:textId="77777777" w:rsidTr="00047ED5">
        <w:tc>
          <w:tcPr>
            <w:tcW w:w="4048" w:type="dxa"/>
            <w:hideMark/>
          </w:tcPr>
          <w:p w14:paraId="0B80F6F8" w14:textId="77777777" w:rsidR="00047ED5" w:rsidRPr="00065DC4" w:rsidRDefault="00BA6A0B" w:rsidP="008E538A">
            <w:pPr>
              <w:widowControl w:val="0"/>
              <w:ind w:hanging="105"/>
              <w:rPr>
                <w:rFonts w:ascii="Garamond" w:hAnsi="Garamond"/>
              </w:rPr>
            </w:pPr>
            <w:r w:rsidRPr="00065DC4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065DC4" w14:paraId="332B7888" w14:textId="77777777" w:rsidTr="00047ED5">
        <w:tc>
          <w:tcPr>
            <w:tcW w:w="4048" w:type="dxa"/>
            <w:hideMark/>
          </w:tcPr>
          <w:p w14:paraId="29E78D7B" w14:textId="77777777" w:rsidR="00047ED5" w:rsidRPr="00065DC4" w:rsidRDefault="00E178C3" w:rsidP="008E538A">
            <w:pPr>
              <w:widowControl w:val="0"/>
              <w:ind w:hanging="105"/>
              <w:rPr>
                <w:rFonts w:ascii="Garamond" w:hAnsi="Garamond"/>
              </w:rPr>
            </w:pPr>
            <w:r w:rsidRPr="00065DC4">
              <w:rPr>
                <w:rFonts w:ascii="Garamond" w:hAnsi="Garamond"/>
              </w:rPr>
              <w:t>vyšší soudní úřednice</w:t>
            </w:r>
          </w:p>
        </w:tc>
      </w:tr>
      <w:tr w:rsidR="00047ED5" w:rsidRPr="00065DC4" w14:paraId="31958A35" w14:textId="77777777" w:rsidTr="00047ED5">
        <w:tc>
          <w:tcPr>
            <w:tcW w:w="4048" w:type="dxa"/>
            <w:hideMark/>
          </w:tcPr>
          <w:p w14:paraId="25BBD2DF" w14:textId="77777777" w:rsidR="00047ED5" w:rsidRPr="00065DC4" w:rsidRDefault="00047ED5" w:rsidP="008E538A">
            <w:pPr>
              <w:widowControl w:val="0"/>
              <w:ind w:hanging="105"/>
              <w:rPr>
                <w:rFonts w:ascii="Garamond" w:hAnsi="Garamond"/>
              </w:rPr>
            </w:pPr>
            <w:r w:rsidRPr="00065DC4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065DC4" w14:paraId="505102D1" w14:textId="77777777" w:rsidTr="00047ED5">
        <w:tc>
          <w:tcPr>
            <w:tcW w:w="4048" w:type="dxa"/>
            <w:hideMark/>
          </w:tcPr>
          <w:p w14:paraId="50E3DAE2" w14:textId="77777777" w:rsidR="00047ED5" w:rsidRPr="00065DC4" w:rsidRDefault="00047ED5" w:rsidP="008E538A">
            <w:pPr>
              <w:widowControl w:val="0"/>
              <w:ind w:hanging="105"/>
              <w:rPr>
                <w:rFonts w:ascii="Garamond" w:hAnsi="Garamond"/>
              </w:rPr>
            </w:pPr>
            <w:r w:rsidRPr="00065DC4">
              <w:rPr>
                <w:rFonts w:ascii="Garamond" w:hAnsi="Garamond"/>
              </w:rPr>
              <w:t xml:space="preserve">dle </w:t>
            </w:r>
            <w:proofErr w:type="spellStart"/>
            <w:r w:rsidRPr="00065DC4">
              <w:rPr>
                <w:rFonts w:ascii="Garamond" w:hAnsi="Garamond"/>
              </w:rPr>
              <w:t>z.č</w:t>
            </w:r>
            <w:proofErr w:type="spellEnd"/>
            <w:r w:rsidRPr="00065DC4">
              <w:rPr>
                <w:rFonts w:ascii="Garamond" w:hAnsi="Garamond"/>
              </w:rPr>
              <w:t>. 106/1999 Sb., o svobodném</w:t>
            </w:r>
          </w:p>
        </w:tc>
      </w:tr>
      <w:tr w:rsidR="00047ED5" w:rsidRPr="00065DC4" w14:paraId="65337BCB" w14:textId="77777777" w:rsidTr="00047ED5">
        <w:tc>
          <w:tcPr>
            <w:tcW w:w="4048" w:type="dxa"/>
            <w:hideMark/>
          </w:tcPr>
          <w:p w14:paraId="4EE5E949" w14:textId="77777777" w:rsidR="00047ED5" w:rsidRPr="00065DC4" w:rsidRDefault="00047ED5" w:rsidP="008E538A">
            <w:pPr>
              <w:widowControl w:val="0"/>
              <w:ind w:hanging="105"/>
              <w:rPr>
                <w:rFonts w:ascii="Garamond" w:hAnsi="Garamond"/>
              </w:rPr>
            </w:pPr>
            <w:r w:rsidRPr="00065DC4">
              <w:rPr>
                <w:rFonts w:ascii="Garamond" w:hAnsi="Garamond"/>
              </w:rPr>
              <w:t>přístupu k informacím</w:t>
            </w:r>
          </w:p>
        </w:tc>
      </w:tr>
    </w:tbl>
    <w:p w14:paraId="032118A1" w14:textId="77777777" w:rsidR="00896DB2" w:rsidRPr="00065DC4" w:rsidRDefault="00896DB2" w:rsidP="00896DB2">
      <w:pPr>
        <w:rPr>
          <w:b/>
          <w:color w:val="000000"/>
        </w:rPr>
      </w:pPr>
    </w:p>
    <w:p w14:paraId="27BA91F6" w14:textId="77777777" w:rsidR="00896DB2" w:rsidRPr="00065DC4" w:rsidRDefault="00896DB2" w:rsidP="00896DB2">
      <w:pPr>
        <w:rPr>
          <w:b/>
          <w:color w:val="000000"/>
        </w:rPr>
      </w:pPr>
    </w:p>
    <w:p w14:paraId="3B7E4A0F" w14:textId="77777777" w:rsidR="00E930E4" w:rsidRPr="00065DC4" w:rsidRDefault="00E930E4" w:rsidP="00896DB2">
      <w:pPr>
        <w:rPr>
          <w:rFonts w:ascii="Garamond" w:hAnsi="Garamond"/>
          <w:b/>
          <w:color w:val="000000"/>
        </w:rPr>
      </w:pPr>
    </w:p>
    <w:p w14:paraId="76EBFB0F" w14:textId="77777777" w:rsidR="00E930E4" w:rsidRPr="00065DC4" w:rsidRDefault="00E930E4" w:rsidP="00896DB2">
      <w:pPr>
        <w:rPr>
          <w:rFonts w:ascii="Garamond" w:hAnsi="Garamond"/>
          <w:b/>
          <w:color w:val="000000"/>
        </w:rPr>
      </w:pPr>
    </w:p>
    <w:p w14:paraId="560B77F1" w14:textId="77777777" w:rsidR="00E930E4" w:rsidRPr="00065DC4" w:rsidRDefault="00E930E4" w:rsidP="00896DB2">
      <w:pPr>
        <w:rPr>
          <w:rFonts w:ascii="Garamond" w:hAnsi="Garamond"/>
          <w:b/>
          <w:color w:val="000000"/>
        </w:rPr>
      </w:pPr>
    </w:p>
    <w:p w14:paraId="11053E62" w14:textId="77777777" w:rsidR="00E930E4" w:rsidRPr="00065DC4" w:rsidRDefault="00E930E4" w:rsidP="00896DB2">
      <w:pPr>
        <w:rPr>
          <w:rFonts w:ascii="Garamond" w:hAnsi="Garamond"/>
          <w:b/>
          <w:color w:val="000000"/>
        </w:rPr>
      </w:pPr>
    </w:p>
    <w:p w14:paraId="1136E350" w14:textId="77777777" w:rsidR="00E930E4" w:rsidRPr="00065DC4" w:rsidRDefault="00E930E4" w:rsidP="00896DB2">
      <w:pPr>
        <w:rPr>
          <w:rFonts w:ascii="Garamond" w:hAnsi="Garamond"/>
          <w:b/>
          <w:color w:val="000000"/>
        </w:rPr>
      </w:pPr>
    </w:p>
    <w:p w14:paraId="01BB1FE6" w14:textId="77777777" w:rsidR="00E930E4" w:rsidRPr="00065DC4" w:rsidRDefault="00E930E4" w:rsidP="00896DB2">
      <w:pPr>
        <w:rPr>
          <w:rFonts w:ascii="Garamond" w:hAnsi="Garamond"/>
          <w:b/>
          <w:color w:val="000000"/>
        </w:rPr>
      </w:pPr>
    </w:p>
    <w:p w14:paraId="02C37800" w14:textId="77777777" w:rsidR="00E930E4" w:rsidRPr="00065DC4" w:rsidRDefault="00E930E4" w:rsidP="00896DB2">
      <w:pPr>
        <w:rPr>
          <w:rFonts w:ascii="Garamond" w:hAnsi="Garamond"/>
          <w:b/>
          <w:color w:val="000000"/>
        </w:rPr>
      </w:pPr>
    </w:p>
    <w:p w14:paraId="1FDF4962" w14:textId="77777777" w:rsidR="00E930E4" w:rsidRPr="00065DC4" w:rsidRDefault="00E930E4" w:rsidP="00896DB2">
      <w:pPr>
        <w:rPr>
          <w:rFonts w:ascii="Garamond" w:hAnsi="Garamond"/>
          <w:b/>
          <w:color w:val="000000"/>
        </w:rPr>
      </w:pPr>
    </w:p>
    <w:p w14:paraId="540EF39C" w14:textId="77777777" w:rsidR="00E930E4" w:rsidRPr="00065DC4" w:rsidRDefault="00E930E4" w:rsidP="00896DB2">
      <w:pPr>
        <w:rPr>
          <w:rFonts w:ascii="Garamond" w:hAnsi="Garamond"/>
          <w:b/>
          <w:color w:val="000000"/>
        </w:rPr>
      </w:pPr>
    </w:p>
    <w:p w14:paraId="5CA49704" w14:textId="77777777" w:rsidR="00E930E4" w:rsidRPr="00065DC4" w:rsidRDefault="00E930E4" w:rsidP="00896DB2">
      <w:pPr>
        <w:rPr>
          <w:rFonts w:ascii="Garamond" w:hAnsi="Garamond"/>
          <w:b/>
          <w:color w:val="000000"/>
        </w:rPr>
      </w:pPr>
    </w:p>
    <w:p w14:paraId="31424B25" w14:textId="77777777" w:rsidR="00E930E4" w:rsidRPr="00065DC4" w:rsidRDefault="00E930E4" w:rsidP="00896DB2">
      <w:pPr>
        <w:rPr>
          <w:rFonts w:ascii="Garamond" w:hAnsi="Garamond"/>
          <w:b/>
          <w:color w:val="000000"/>
        </w:rPr>
      </w:pPr>
    </w:p>
    <w:p w14:paraId="5749AA59" w14:textId="77777777" w:rsidR="00E930E4" w:rsidRPr="00065DC4" w:rsidRDefault="00E930E4" w:rsidP="00896DB2">
      <w:pPr>
        <w:rPr>
          <w:rFonts w:ascii="Garamond" w:hAnsi="Garamond"/>
          <w:b/>
          <w:color w:val="000000"/>
        </w:rPr>
      </w:pPr>
    </w:p>
    <w:p w14:paraId="4019055A" w14:textId="77777777" w:rsidR="00E930E4" w:rsidRPr="00065DC4" w:rsidRDefault="00E930E4" w:rsidP="00896DB2">
      <w:pPr>
        <w:rPr>
          <w:rFonts w:ascii="Garamond" w:hAnsi="Garamond"/>
          <w:b/>
          <w:color w:val="000000"/>
        </w:rPr>
      </w:pPr>
    </w:p>
    <w:p w14:paraId="1AEF328D" w14:textId="77777777" w:rsidR="00E930E4" w:rsidRPr="00065DC4" w:rsidRDefault="00E930E4" w:rsidP="00896DB2">
      <w:pPr>
        <w:rPr>
          <w:rFonts w:ascii="Garamond" w:hAnsi="Garamond"/>
          <w:b/>
          <w:color w:val="000000"/>
        </w:rPr>
      </w:pPr>
    </w:p>
    <w:p w14:paraId="6573116E" w14:textId="77777777" w:rsidR="00E930E4" w:rsidRPr="00065DC4" w:rsidRDefault="00E930E4" w:rsidP="00896DB2">
      <w:pPr>
        <w:rPr>
          <w:rFonts w:ascii="Garamond" w:hAnsi="Garamond"/>
          <w:b/>
          <w:color w:val="000000"/>
        </w:rPr>
      </w:pPr>
    </w:p>
    <w:p w14:paraId="0A708A5F" w14:textId="77777777" w:rsidR="00896DB2" w:rsidRPr="00065DC4" w:rsidRDefault="00974F7F" w:rsidP="00896DB2">
      <w:pPr>
        <w:rPr>
          <w:rFonts w:ascii="Garamond" w:hAnsi="Garamond"/>
          <w:b/>
          <w:color w:val="000000"/>
        </w:rPr>
      </w:pPr>
      <w:r w:rsidRPr="00065DC4">
        <w:rPr>
          <w:rFonts w:ascii="Garamond" w:hAnsi="Garamond"/>
          <w:b/>
          <w:color w:val="000000"/>
        </w:rPr>
        <w:t>Přílohy</w:t>
      </w:r>
    </w:p>
    <w:p w14:paraId="1A791716" w14:textId="45E3151B" w:rsidR="00010725" w:rsidRPr="00065DC4" w:rsidRDefault="00AD14E7" w:rsidP="00896DB2">
      <w:pPr>
        <w:rPr>
          <w:rFonts w:ascii="Garamond" w:hAnsi="Garamond"/>
        </w:rPr>
      </w:pPr>
      <w:r w:rsidRPr="00065DC4">
        <w:rPr>
          <w:rFonts w:ascii="Garamond" w:hAnsi="Garamond"/>
        </w:rPr>
        <w:t>- Seznam exekučních řízení</w:t>
      </w:r>
    </w:p>
    <w:sectPr w:rsidR="00010725" w:rsidRPr="00065DC4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8A29E" w14:textId="77777777" w:rsidR="009429FC" w:rsidRDefault="009429FC">
      <w:r>
        <w:separator/>
      </w:r>
    </w:p>
  </w:endnote>
  <w:endnote w:type="continuationSeparator" w:id="0">
    <w:p w14:paraId="64AC13AE" w14:textId="77777777" w:rsidR="009429FC" w:rsidRDefault="00942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737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22114A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EF6E1" w14:textId="77777777" w:rsidR="009429FC" w:rsidRDefault="009429FC">
      <w:r>
        <w:separator/>
      </w:r>
    </w:p>
  </w:footnote>
  <w:footnote w:type="continuationSeparator" w:id="0">
    <w:p w14:paraId="4AD22C9E" w14:textId="77777777" w:rsidR="009429FC" w:rsidRDefault="00942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07B8B" w14:textId="7777777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556/2024</w:t>
    </w:r>
    <w:r w:rsidRPr="00943455">
      <w:rPr>
        <w:rFonts w:ascii="Garamond" w:hAnsi="Garamond"/>
      </w:rPr>
      <w:t>-</w:t>
    </w:r>
    <w:r w:rsidR="00E178C3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9/26 06:13:15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56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65DC4"/>
    <w:rsid w:val="000D1598"/>
    <w:rsid w:val="0010613B"/>
    <w:rsid w:val="00201527"/>
    <w:rsid w:val="002133B2"/>
    <w:rsid w:val="00283F74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A49D3"/>
    <w:rsid w:val="00841831"/>
    <w:rsid w:val="00873B33"/>
    <w:rsid w:val="00896DB2"/>
    <w:rsid w:val="008970FE"/>
    <w:rsid w:val="008C78C0"/>
    <w:rsid w:val="008E538A"/>
    <w:rsid w:val="009429FC"/>
    <w:rsid w:val="00943455"/>
    <w:rsid w:val="00974F7F"/>
    <w:rsid w:val="00AD14E7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178C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A145B4"/>
  <w14:defaultImageDpi w14:val="0"/>
  <w15:docId w15:val="{4237A0F7-67D7-46D4-AF61-ED09536C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r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446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2024-09-30T06:18:00Z</cp:lastPrinted>
  <dcterms:created xsi:type="dcterms:W3CDTF">2024-09-30T07:03:00Z</dcterms:created>
  <dcterms:modified xsi:type="dcterms:W3CDTF">2024-09-30T08:14:00Z</dcterms:modified>
</cp:coreProperties>
</file>