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10165" w14:textId="77777777" w:rsidR="00896DB2" w:rsidRPr="00F10A63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F10A63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F10A63">
        <w:rPr>
          <w:rFonts w:ascii="Garamond" w:hAnsi="Garamond"/>
          <w:b/>
          <w:color w:val="000000"/>
          <w:sz w:val="36"/>
        </w:rPr>
        <w:t> </w:t>
      </w:r>
    </w:p>
    <w:p w14:paraId="261F5B7B" w14:textId="77777777" w:rsidR="00896DB2" w:rsidRPr="00F10A63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F10A63">
        <w:rPr>
          <w:rFonts w:ascii="Garamond" w:hAnsi="Garamond"/>
          <w:color w:val="000000"/>
        </w:rPr>
        <w:t> U Soudu</w:t>
      </w:r>
      <w:r w:rsidR="00E930E4" w:rsidRPr="00F10A63">
        <w:rPr>
          <w:rFonts w:ascii="Garamond" w:hAnsi="Garamond"/>
          <w:color w:val="000000"/>
        </w:rPr>
        <w:t xml:space="preserve"> 6187/4, 708 82 Ostrava-Poruba</w:t>
      </w:r>
    </w:p>
    <w:p w14:paraId="1C0544B8" w14:textId="77777777" w:rsidR="00896DB2" w:rsidRPr="00F10A63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F10A63">
        <w:rPr>
          <w:rFonts w:ascii="Garamond" w:hAnsi="Garamond"/>
          <w:color w:val="000000"/>
        </w:rPr>
        <w:t>tel.: 596 972 111,</w:t>
      </w:r>
      <w:r w:rsidR="00E930E4" w:rsidRPr="00F10A63">
        <w:rPr>
          <w:rFonts w:ascii="Garamond" w:hAnsi="Garamond"/>
          <w:color w:val="000000"/>
        </w:rPr>
        <w:t xml:space="preserve"> fax: 596 972 801,</w:t>
      </w:r>
      <w:r w:rsidRPr="00F10A63">
        <w:rPr>
          <w:rFonts w:ascii="Garamond" w:hAnsi="Garamond"/>
          <w:color w:val="000000"/>
        </w:rPr>
        <w:t xml:space="preserve"> e-mail: osostrava@osoud.ova.justice.cz, </w:t>
      </w:r>
      <w:r w:rsidRPr="00F10A63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F10A63" w14:paraId="4206FA55" w14:textId="77777777" w:rsidTr="00401AD9">
        <w:tc>
          <w:tcPr>
            <w:tcW w:w="1123" w:type="pct"/>
            <w:tcMar>
              <w:bottom w:w="0" w:type="dxa"/>
            </w:tcMar>
          </w:tcPr>
          <w:p w14:paraId="112A01D1" w14:textId="77777777" w:rsidR="00896DB2" w:rsidRPr="00F10A63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F10A63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F10A63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13946088" w14:textId="77777777" w:rsidR="00896DB2" w:rsidRPr="00F10A63" w:rsidRDefault="00E930E4" w:rsidP="00401AD9">
            <w:pPr>
              <w:rPr>
                <w:rFonts w:ascii="Garamond" w:hAnsi="Garamond"/>
                <w:color w:val="000000"/>
              </w:rPr>
            </w:pPr>
            <w:r w:rsidRPr="00F10A63">
              <w:rPr>
                <w:rFonts w:ascii="Garamond" w:hAnsi="Garamond"/>
                <w:color w:val="000000"/>
              </w:rPr>
              <w:t>0 Si 583/2026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3E47FE53" w14:textId="248D0AA1" w:rsidR="00873B33" w:rsidRPr="00F10A63" w:rsidRDefault="00873B33" w:rsidP="00C06A7E">
            <w:pPr>
              <w:spacing w:line="240" w:lineRule="exact"/>
              <w:rPr>
                <w:rFonts w:ascii="Garamond" w:hAnsi="Garamond"/>
              </w:rPr>
            </w:pPr>
            <w:r w:rsidRPr="00F10A63">
              <w:rPr>
                <w:rFonts w:ascii="Garamond" w:hAnsi="Garamond"/>
              </w:rPr>
              <w:t>Vážený</w:t>
            </w:r>
            <w:r w:rsidR="00BD4CF7" w:rsidRPr="00F10A63">
              <w:rPr>
                <w:rFonts w:ascii="Garamond" w:hAnsi="Garamond"/>
              </w:rPr>
              <w:t xml:space="preserve"> pan</w:t>
            </w:r>
          </w:p>
          <w:p w14:paraId="6AF4837A" w14:textId="018157E8" w:rsidR="00FF4BEB" w:rsidRPr="00F10A63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F10A63">
              <w:rPr>
                <w:rFonts w:ascii="Garamond" w:hAnsi="Garamond"/>
              </w:rPr>
              <w:t>Michael Š</w:t>
            </w:r>
            <w:r w:rsidR="00F10A63">
              <w:rPr>
                <w:rFonts w:ascii="Garamond" w:hAnsi="Garamond"/>
              </w:rPr>
              <w:t>.</w:t>
            </w:r>
          </w:p>
          <w:p w14:paraId="52BB0DA3" w14:textId="7107FEA8" w:rsidR="00670D1E" w:rsidRPr="00F10A63" w:rsidRDefault="00F10A63" w:rsidP="00C06A7E">
            <w:pPr>
              <w:spacing w:line="240" w:lineRule="exac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XXXXX </w:t>
            </w:r>
            <w:proofErr w:type="spellStart"/>
            <w:r>
              <w:rPr>
                <w:rFonts w:ascii="Garamond" w:hAnsi="Garamond"/>
              </w:rPr>
              <w:t>XXXXX</w:t>
            </w:r>
            <w:proofErr w:type="spellEnd"/>
            <w:r>
              <w:rPr>
                <w:rFonts w:ascii="Garamond" w:hAnsi="Garamond"/>
              </w:rPr>
              <w:br/>
              <w:t xml:space="preserve">XXXXX </w:t>
            </w:r>
            <w:proofErr w:type="spellStart"/>
            <w:r>
              <w:rPr>
                <w:rFonts w:ascii="Garamond" w:hAnsi="Garamond"/>
              </w:rPr>
              <w:t>XXXXX</w:t>
            </w:r>
            <w:proofErr w:type="spellEnd"/>
          </w:p>
          <w:p w14:paraId="6D070991" w14:textId="77777777" w:rsidR="00896DB2" w:rsidRPr="00F10A63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F10A63" w14:paraId="766CCB49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20BE760F" w14:textId="77777777" w:rsidR="00896DB2" w:rsidRPr="00F10A63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F10A63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45C3D57F" w14:textId="77777777" w:rsidR="00896DB2" w:rsidRPr="00F10A63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04E23DE2" w14:textId="77777777" w:rsidR="00896DB2" w:rsidRPr="00F10A63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F10A63" w14:paraId="3F0C32B4" w14:textId="77777777" w:rsidTr="00401AD9">
        <w:tc>
          <w:tcPr>
            <w:tcW w:w="1123" w:type="pct"/>
            <w:tcMar>
              <w:top w:w="0" w:type="dxa"/>
            </w:tcMar>
          </w:tcPr>
          <w:p w14:paraId="46BF9499" w14:textId="77777777" w:rsidR="00896DB2" w:rsidRPr="00F10A63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F10A63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3EB48CC5" w14:textId="77777777" w:rsidR="00896DB2" w:rsidRPr="00F10A63" w:rsidRDefault="00BA6A0B" w:rsidP="00401AD9">
            <w:pPr>
              <w:rPr>
                <w:rFonts w:ascii="Garamond" w:hAnsi="Garamond"/>
                <w:color w:val="000000"/>
              </w:rPr>
            </w:pPr>
            <w:r w:rsidRPr="00F10A63">
              <w:rPr>
                <w:rFonts w:ascii="Garamond" w:hAnsi="Garamond"/>
                <w:color w:val="000000"/>
              </w:rPr>
              <w:t>Mgr. Tamara Krátká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2F893D94" w14:textId="77777777" w:rsidR="00896DB2" w:rsidRPr="00F10A63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F10A63" w14:paraId="234DE893" w14:textId="77777777" w:rsidTr="00401AD9">
        <w:tc>
          <w:tcPr>
            <w:tcW w:w="1123" w:type="pct"/>
            <w:tcMar>
              <w:top w:w="0" w:type="dxa"/>
            </w:tcMar>
          </w:tcPr>
          <w:p w14:paraId="5201F85C" w14:textId="77777777" w:rsidR="00896DB2" w:rsidRPr="00F10A63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F10A63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30A1BA83" w14:textId="77777777" w:rsidR="00896DB2" w:rsidRPr="00F10A63" w:rsidRDefault="00E930E4" w:rsidP="00401AD9">
            <w:pPr>
              <w:rPr>
                <w:rFonts w:ascii="Garamond" w:hAnsi="Garamond"/>
                <w:color w:val="000000"/>
              </w:rPr>
            </w:pPr>
            <w:r w:rsidRPr="00F10A63">
              <w:rPr>
                <w:rFonts w:ascii="Garamond" w:hAnsi="Garamond"/>
                <w:color w:val="000000"/>
              </w:rPr>
              <w:t>12.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477D0C4E" w14:textId="77777777" w:rsidR="00896DB2" w:rsidRPr="00F10A63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7EE019E1" w14:textId="77777777" w:rsidR="00896DB2" w:rsidRPr="00F10A63" w:rsidRDefault="00896DB2" w:rsidP="00896DB2">
      <w:pPr>
        <w:rPr>
          <w:rFonts w:ascii="Garamond" w:hAnsi="Garamond"/>
          <w:color w:val="000000"/>
        </w:rPr>
      </w:pPr>
    </w:p>
    <w:p w14:paraId="764DBBB4" w14:textId="77777777" w:rsidR="00896DB2" w:rsidRPr="00F10A63" w:rsidRDefault="00896DB2" w:rsidP="00896DB2">
      <w:pPr>
        <w:rPr>
          <w:rFonts w:ascii="Garamond" w:hAnsi="Garamond"/>
          <w:color w:val="000000"/>
        </w:rPr>
      </w:pPr>
    </w:p>
    <w:p w14:paraId="1F26E90B" w14:textId="79835F56" w:rsidR="00896DB2" w:rsidRPr="00F10A63" w:rsidRDefault="00896DB2" w:rsidP="00E930E4">
      <w:pPr>
        <w:jc w:val="both"/>
        <w:rPr>
          <w:rFonts w:ascii="Garamond" w:hAnsi="Garamond"/>
          <w:color w:val="000000"/>
        </w:rPr>
      </w:pPr>
      <w:r w:rsidRPr="00F10A63">
        <w:rPr>
          <w:rFonts w:ascii="Garamond" w:hAnsi="Garamond"/>
          <w:b/>
          <w:color w:val="000000"/>
        </w:rPr>
        <w:t>Poskytnutí informací podle § 14 odst. 5 písm. d) zák. č. 106/1999 Sb.</w:t>
      </w:r>
      <w:r w:rsidR="00BD4CF7" w:rsidRPr="00F10A63">
        <w:rPr>
          <w:rFonts w:ascii="Garamond" w:hAnsi="Garamond"/>
          <w:b/>
          <w:color w:val="000000"/>
        </w:rPr>
        <w:t>,</w:t>
      </w:r>
      <w:r w:rsidRPr="00F10A63">
        <w:rPr>
          <w:rFonts w:ascii="Garamond" w:hAnsi="Garamond"/>
          <w:b/>
          <w:color w:val="000000"/>
        </w:rPr>
        <w:t xml:space="preserve"> o svobodném přístupu k informacím, ve znění pozdějších předpisů</w:t>
      </w:r>
      <w:r w:rsidRPr="00F10A63">
        <w:rPr>
          <w:rFonts w:ascii="Garamond" w:hAnsi="Garamond"/>
          <w:color w:val="000000"/>
        </w:rPr>
        <w:t xml:space="preserve"> </w:t>
      </w:r>
    </w:p>
    <w:p w14:paraId="32C72031" w14:textId="77777777" w:rsidR="002B20C2" w:rsidRPr="00F10A63" w:rsidRDefault="002B20C2" w:rsidP="00E930E4">
      <w:pPr>
        <w:jc w:val="both"/>
        <w:rPr>
          <w:rFonts w:ascii="Garamond" w:hAnsi="Garamond"/>
          <w:color w:val="000000"/>
        </w:rPr>
      </w:pPr>
    </w:p>
    <w:p w14:paraId="1C2ABF6F" w14:textId="6F4F1166" w:rsidR="005B440A" w:rsidRPr="00F10A63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F10A63">
        <w:rPr>
          <w:rFonts w:ascii="Garamond" w:hAnsi="Garamond"/>
          <w:color w:val="000000"/>
        </w:rPr>
        <w:t>Vážený</w:t>
      </w:r>
      <w:r w:rsidR="00BD4CF7" w:rsidRPr="00F10A63">
        <w:rPr>
          <w:rFonts w:ascii="Garamond" w:hAnsi="Garamond"/>
          <w:color w:val="000000"/>
        </w:rPr>
        <w:t xml:space="preserve"> pane Š</w:t>
      </w:r>
      <w:r w:rsidR="000B6BAF">
        <w:rPr>
          <w:rFonts w:ascii="Garamond" w:hAnsi="Garamond"/>
          <w:color w:val="000000"/>
        </w:rPr>
        <w:t>.</w:t>
      </w:r>
      <w:r w:rsidR="00512183" w:rsidRPr="00F10A63">
        <w:rPr>
          <w:rFonts w:ascii="Garamond" w:hAnsi="Garamond"/>
        </w:rPr>
        <w:t>,</w:t>
      </w:r>
    </w:p>
    <w:p w14:paraId="2EFED1AD" w14:textId="7C453626" w:rsidR="005B440A" w:rsidRPr="00F10A63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F10A63">
        <w:rPr>
          <w:rFonts w:ascii="Garamond" w:hAnsi="Garamond"/>
          <w:color w:val="000000"/>
        </w:rPr>
        <w:t xml:space="preserve">Okresní soud v Ostravě obdržel dne </w:t>
      </w:r>
      <w:r w:rsidR="00CC6E1B" w:rsidRPr="00F10A63">
        <w:rPr>
          <w:rFonts w:ascii="Garamond" w:hAnsi="Garamond"/>
          <w:color w:val="000000"/>
        </w:rPr>
        <w:t xml:space="preserve">9. října 2026 </w:t>
      </w:r>
      <w:r w:rsidRPr="00F10A63">
        <w:rPr>
          <w:rFonts w:ascii="Garamond" w:hAnsi="Garamond"/>
          <w:color w:val="000000"/>
        </w:rPr>
        <w:t>Vaši žádost podle zákona č. 106/1999 Sb., o svobodném přístupu k informacím, ve znění pozdějších předpisů (dále jako „</w:t>
      </w:r>
      <w:proofErr w:type="spellStart"/>
      <w:r w:rsidRPr="00F10A63">
        <w:rPr>
          <w:rFonts w:ascii="Garamond" w:hAnsi="Garamond"/>
          <w:color w:val="000000"/>
        </w:rPr>
        <w:t>InfZ</w:t>
      </w:r>
      <w:proofErr w:type="spellEnd"/>
      <w:r w:rsidRPr="00F10A63">
        <w:rPr>
          <w:rFonts w:ascii="Garamond" w:hAnsi="Garamond"/>
          <w:color w:val="000000"/>
        </w:rPr>
        <w:t xml:space="preserve">“), v níž se domáháte poskytnutí </w:t>
      </w:r>
      <w:r w:rsidR="00BD4CF7" w:rsidRPr="00F10A63">
        <w:rPr>
          <w:rFonts w:ascii="Garamond" w:hAnsi="Garamond"/>
          <w:color w:val="000000"/>
        </w:rPr>
        <w:t xml:space="preserve">anonymizovaného rozhodnutí soudu prvního i druhého stupně ve věci </w:t>
      </w:r>
      <w:proofErr w:type="spellStart"/>
      <w:r w:rsidR="00BD4CF7" w:rsidRPr="00F10A63">
        <w:rPr>
          <w:rFonts w:ascii="Garamond" w:hAnsi="Garamond"/>
          <w:color w:val="000000"/>
        </w:rPr>
        <w:t>sp</w:t>
      </w:r>
      <w:proofErr w:type="spellEnd"/>
      <w:r w:rsidR="00BD4CF7" w:rsidRPr="00F10A63">
        <w:rPr>
          <w:rFonts w:ascii="Garamond" w:hAnsi="Garamond"/>
          <w:color w:val="000000"/>
        </w:rPr>
        <w:t>. zn. 157 C 13/2025.</w:t>
      </w:r>
    </w:p>
    <w:p w14:paraId="2F875288" w14:textId="4D5CBB1E" w:rsidR="005B440A" w:rsidRPr="00F10A63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F10A63">
        <w:rPr>
          <w:rFonts w:ascii="Garamond" w:hAnsi="Garamond"/>
          <w:color w:val="000000"/>
        </w:rPr>
        <w:t xml:space="preserve">V souladu s § 14 odst. 5 písm. d) </w:t>
      </w:r>
      <w:proofErr w:type="spellStart"/>
      <w:r w:rsidR="00586CB4" w:rsidRPr="00F10A63">
        <w:rPr>
          <w:rFonts w:ascii="Garamond" w:hAnsi="Garamond"/>
          <w:color w:val="000000"/>
        </w:rPr>
        <w:t>InfZ</w:t>
      </w:r>
      <w:proofErr w:type="spellEnd"/>
      <w:r w:rsidRPr="00F10A63">
        <w:rPr>
          <w:rFonts w:ascii="Garamond" w:hAnsi="Garamond"/>
          <w:color w:val="000000"/>
        </w:rPr>
        <w:t xml:space="preserve"> vyhovuji</w:t>
      </w:r>
      <w:r w:rsidRPr="00F10A63">
        <w:rPr>
          <w:rFonts w:ascii="Garamond" w:hAnsi="Garamond"/>
          <w:b/>
          <w:color w:val="000000"/>
        </w:rPr>
        <w:t xml:space="preserve"> </w:t>
      </w:r>
      <w:r w:rsidRPr="00F10A63">
        <w:rPr>
          <w:rFonts w:ascii="Garamond" w:hAnsi="Garamond"/>
          <w:color w:val="000000"/>
        </w:rPr>
        <w:t>V</w:t>
      </w:r>
      <w:r w:rsidR="005B440A" w:rsidRPr="00F10A63">
        <w:rPr>
          <w:rFonts w:ascii="Garamond" w:hAnsi="Garamond"/>
          <w:color w:val="000000"/>
        </w:rPr>
        <w:t>aší žádosti a v příloze zasílám</w:t>
      </w:r>
      <w:r w:rsidR="00BD4CF7" w:rsidRPr="00F10A63">
        <w:rPr>
          <w:rFonts w:ascii="Garamond" w:hAnsi="Garamond"/>
          <w:color w:val="000000"/>
        </w:rPr>
        <w:t xml:space="preserve"> anonymizované usnesení Okresního soudu v Ostravě č. j. 157 C 13/2025-47 ze dne 16. 9. 2026.</w:t>
      </w:r>
    </w:p>
    <w:p w14:paraId="757602EC" w14:textId="77777777" w:rsidR="005B440A" w:rsidRPr="00F10A63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F10A63">
        <w:rPr>
          <w:rFonts w:ascii="Garamond" w:hAnsi="Garamond"/>
          <w:color w:val="000000"/>
        </w:rPr>
        <w:t>S</w:t>
      </w:r>
      <w:r w:rsidR="005B440A" w:rsidRPr="00F10A63">
        <w:rPr>
          <w:rFonts w:ascii="Garamond" w:hAnsi="Garamond"/>
          <w:color w:val="000000"/>
        </w:rPr>
        <w:t> </w:t>
      </w:r>
      <w:r w:rsidRPr="00F10A63">
        <w:rPr>
          <w:rFonts w:ascii="Garamond" w:hAnsi="Garamond"/>
          <w:color w:val="000000"/>
        </w:rPr>
        <w:t>pozdrav</w:t>
      </w:r>
      <w:r w:rsidR="005B440A" w:rsidRPr="00F10A63">
        <w:rPr>
          <w:rFonts w:ascii="Garamond" w:hAnsi="Garamond"/>
          <w:color w:val="000000"/>
        </w:rPr>
        <w:t>em</w:t>
      </w:r>
    </w:p>
    <w:p w14:paraId="4B5B0312" w14:textId="77777777" w:rsidR="005B440A" w:rsidRPr="00F10A63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F10A63" w14:paraId="5580A591" w14:textId="77777777" w:rsidTr="00047ED5">
        <w:tc>
          <w:tcPr>
            <w:tcW w:w="4048" w:type="dxa"/>
            <w:hideMark/>
          </w:tcPr>
          <w:p w14:paraId="7D9197FC" w14:textId="77777777" w:rsidR="00047ED5" w:rsidRPr="00F10A63" w:rsidRDefault="00BA6A0B">
            <w:pPr>
              <w:widowControl w:val="0"/>
              <w:rPr>
                <w:rFonts w:ascii="Garamond" w:hAnsi="Garamond"/>
              </w:rPr>
            </w:pPr>
            <w:r w:rsidRPr="00F10A63">
              <w:rPr>
                <w:rFonts w:ascii="Garamond" w:hAnsi="Garamond"/>
                <w:color w:val="000000"/>
              </w:rPr>
              <w:t>Mgr. Tamara Krátká</w:t>
            </w:r>
          </w:p>
        </w:tc>
      </w:tr>
      <w:tr w:rsidR="00047ED5" w:rsidRPr="00F10A63" w14:paraId="5152556A" w14:textId="77777777" w:rsidTr="00047ED5">
        <w:tc>
          <w:tcPr>
            <w:tcW w:w="4048" w:type="dxa"/>
            <w:hideMark/>
          </w:tcPr>
          <w:p w14:paraId="435C91CE" w14:textId="697700D7" w:rsidR="00047ED5" w:rsidRPr="00F10A63" w:rsidRDefault="00BD4CF7">
            <w:pPr>
              <w:widowControl w:val="0"/>
              <w:rPr>
                <w:rFonts w:ascii="Garamond" w:hAnsi="Garamond"/>
              </w:rPr>
            </w:pPr>
            <w:r w:rsidRPr="00F10A63">
              <w:rPr>
                <w:rFonts w:ascii="Garamond" w:hAnsi="Garamond"/>
              </w:rPr>
              <w:t>vyšší soudní úřednice</w:t>
            </w:r>
          </w:p>
        </w:tc>
      </w:tr>
      <w:tr w:rsidR="00047ED5" w:rsidRPr="00F10A63" w14:paraId="47FA586F" w14:textId="77777777" w:rsidTr="00047ED5">
        <w:tc>
          <w:tcPr>
            <w:tcW w:w="4048" w:type="dxa"/>
            <w:hideMark/>
          </w:tcPr>
          <w:p w14:paraId="5EA3AB95" w14:textId="77777777" w:rsidR="00047ED5" w:rsidRPr="00F10A63" w:rsidRDefault="00047ED5">
            <w:pPr>
              <w:widowControl w:val="0"/>
              <w:rPr>
                <w:rFonts w:ascii="Garamond" w:hAnsi="Garamond"/>
              </w:rPr>
            </w:pPr>
            <w:r w:rsidRPr="00F10A63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F10A63" w14:paraId="514B5CDD" w14:textId="77777777" w:rsidTr="00047ED5">
        <w:tc>
          <w:tcPr>
            <w:tcW w:w="4048" w:type="dxa"/>
            <w:hideMark/>
          </w:tcPr>
          <w:p w14:paraId="6A1F63FA" w14:textId="77777777" w:rsidR="00047ED5" w:rsidRPr="00F10A63" w:rsidRDefault="00047ED5">
            <w:pPr>
              <w:widowControl w:val="0"/>
              <w:rPr>
                <w:rFonts w:ascii="Garamond" w:hAnsi="Garamond"/>
              </w:rPr>
            </w:pPr>
            <w:r w:rsidRPr="00F10A63">
              <w:rPr>
                <w:rFonts w:ascii="Garamond" w:hAnsi="Garamond"/>
              </w:rPr>
              <w:t xml:space="preserve">dle </w:t>
            </w:r>
            <w:proofErr w:type="spellStart"/>
            <w:r w:rsidRPr="00F10A63">
              <w:rPr>
                <w:rFonts w:ascii="Garamond" w:hAnsi="Garamond"/>
              </w:rPr>
              <w:t>z.č</w:t>
            </w:r>
            <w:proofErr w:type="spellEnd"/>
            <w:r w:rsidRPr="00F10A63">
              <w:rPr>
                <w:rFonts w:ascii="Garamond" w:hAnsi="Garamond"/>
              </w:rPr>
              <w:t>. 106/1999 Sb., o svobodném</w:t>
            </w:r>
          </w:p>
        </w:tc>
      </w:tr>
      <w:tr w:rsidR="00047ED5" w:rsidRPr="00F10A63" w14:paraId="69C5A49F" w14:textId="77777777" w:rsidTr="00047ED5">
        <w:tc>
          <w:tcPr>
            <w:tcW w:w="4048" w:type="dxa"/>
            <w:hideMark/>
          </w:tcPr>
          <w:p w14:paraId="53366B77" w14:textId="77777777" w:rsidR="00047ED5" w:rsidRPr="00F10A63" w:rsidRDefault="00047ED5">
            <w:pPr>
              <w:widowControl w:val="0"/>
              <w:rPr>
                <w:rFonts w:ascii="Garamond" w:hAnsi="Garamond"/>
              </w:rPr>
            </w:pPr>
            <w:r w:rsidRPr="00F10A63">
              <w:rPr>
                <w:rFonts w:ascii="Garamond" w:hAnsi="Garamond"/>
              </w:rPr>
              <w:t>přístupu k informacím</w:t>
            </w:r>
          </w:p>
        </w:tc>
      </w:tr>
    </w:tbl>
    <w:p w14:paraId="5E495348" w14:textId="77777777" w:rsidR="00896DB2" w:rsidRPr="00F10A63" w:rsidRDefault="00896DB2" w:rsidP="00896DB2">
      <w:pPr>
        <w:rPr>
          <w:b/>
          <w:color w:val="000000"/>
        </w:rPr>
      </w:pPr>
    </w:p>
    <w:p w14:paraId="3E0CE419" w14:textId="77777777" w:rsidR="00896DB2" w:rsidRPr="00F10A63" w:rsidRDefault="00896DB2" w:rsidP="00896DB2">
      <w:pPr>
        <w:rPr>
          <w:b/>
          <w:color w:val="000000"/>
        </w:rPr>
      </w:pPr>
    </w:p>
    <w:p w14:paraId="0F975EFD" w14:textId="77777777" w:rsidR="00E930E4" w:rsidRPr="00F10A63" w:rsidRDefault="00E930E4" w:rsidP="00896DB2">
      <w:pPr>
        <w:rPr>
          <w:rFonts w:ascii="Garamond" w:hAnsi="Garamond"/>
          <w:b/>
          <w:color w:val="000000"/>
        </w:rPr>
      </w:pPr>
    </w:p>
    <w:p w14:paraId="3D23C376" w14:textId="77777777" w:rsidR="00E930E4" w:rsidRPr="00F10A63" w:rsidRDefault="00E930E4" w:rsidP="00896DB2">
      <w:pPr>
        <w:rPr>
          <w:rFonts w:ascii="Garamond" w:hAnsi="Garamond"/>
          <w:b/>
          <w:color w:val="000000"/>
        </w:rPr>
      </w:pPr>
    </w:p>
    <w:p w14:paraId="200E5E82" w14:textId="77777777" w:rsidR="00E930E4" w:rsidRPr="00F10A63" w:rsidRDefault="00E930E4" w:rsidP="00896DB2">
      <w:pPr>
        <w:rPr>
          <w:rFonts w:ascii="Garamond" w:hAnsi="Garamond"/>
          <w:b/>
          <w:color w:val="000000"/>
        </w:rPr>
      </w:pPr>
    </w:p>
    <w:p w14:paraId="624C767E" w14:textId="77777777" w:rsidR="00E930E4" w:rsidRPr="00F10A63" w:rsidRDefault="00E930E4" w:rsidP="00896DB2">
      <w:pPr>
        <w:rPr>
          <w:rFonts w:ascii="Garamond" w:hAnsi="Garamond"/>
          <w:b/>
          <w:color w:val="000000"/>
        </w:rPr>
      </w:pPr>
    </w:p>
    <w:p w14:paraId="2A6AB4BD" w14:textId="77777777" w:rsidR="00E930E4" w:rsidRPr="00F10A63" w:rsidRDefault="00E930E4" w:rsidP="00896DB2">
      <w:pPr>
        <w:rPr>
          <w:rFonts w:ascii="Garamond" w:hAnsi="Garamond"/>
          <w:b/>
          <w:color w:val="000000"/>
        </w:rPr>
      </w:pPr>
    </w:p>
    <w:p w14:paraId="5AA47EE4" w14:textId="77777777" w:rsidR="00E930E4" w:rsidRPr="00F10A63" w:rsidRDefault="00E930E4" w:rsidP="00896DB2">
      <w:pPr>
        <w:rPr>
          <w:rFonts w:ascii="Garamond" w:hAnsi="Garamond"/>
          <w:b/>
          <w:color w:val="000000"/>
        </w:rPr>
      </w:pPr>
    </w:p>
    <w:p w14:paraId="73A4CE90" w14:textId="77777777" w:rsidR="00E930E4" w:rsidRPr="00F10A63" w:rsidRDefault="00E930E4" w:rsidP="00896DB2">
      <w:pPr>
        <w:rPr>
          <w:rFonts w:ascii="Garamond" w:hAnsi="Garamond"/>
          <w:b/>
          <w:color w:val="000000"/>
        </w:rPr>
      </w:pPr>
    </w:p>
    <w:p w14:paraId="14954D12" w14:textId="77777777" w:rsidR="00E930E4" w:rsidRPr="00F10A63" w:rsidRDefault="00E930E4" w:rsidP="00896DB2">
      <w:pPr>
        <w:rPr>
          <w:rFonts w:ascii="Garamond" w:hAnsi="Garamond"/>
          <w:b/>
          <w:color w:val="000000"/>
        </w:rPr>
      </w:pPr>
    </w:p>
    <w:p w14:paraId="3EBA6E9A" w14:textId="77777777" w:rsidR="00E930E4" w:rsidRPr="00F10A63" w:rsidRDefault="00E930E4" w:rsidP="00896DB2">
      <w:pPr>
        <w:rPr>
          <w:rFonts w:ascii="Garamond" w:hAnsi="Garamond"/>
          <w:b/>
          <w:color w:val="000000"/>
        </w:rPr>
      </w:pPr>
    </w:p>
    <w:p w14:paraId="1131D33A" w14:textId="77777777" w:rsidR="00E930E4" w:rsidRPr="00F10A63" w:rsidRDefault="00E930E4" w:rsidP="00896DB2">
      <w:pPr>
        <w:rPr>
          <w:rFonts w:ascii="Garamond" w:hAnsi="Garamond"/>
          <w:b/>
          <w:color w:val="000000"/>
        </w:rPr>
      </w:pPr>
    </w:p>
    <w:p w14:paraId="3F812446" w14:textId="77777777" w:rsidR="00E930E4" w:rsidRPr="00F10A63" w:rsidRDefault="00E930E4" w:rsidP="00896DB2">
      <w:pPr>
        <w:rPr>
          <w:rFonts w:ascii="Garamond" w:hAnsi="Garamond"/>
          <w:b/>
          <w:color w:val="000000"/>
        </w:rPr>
      </w:pPr>
    </w:p>
    <w:p w14:paraId="585960DA" w14:textId="77777777" w:rsidR="00E930E4" w:rsidRPr="00F10A63" w:rsidRDefault="00E930E4" w:rsidP="00896DB2">
      <w:pPr>
        <w:rPr>
          <w:rFonts w:ascii="Garamond" w:hAnsi="Garamond"/>
          <w:b/>
          <w:color w:val="000000"/>
        </w:rPr>
      </w:pPr>
    </w:p>
    <w:p w14:paraId="77E579B6" w14:textId="77777777" w:rsidR="00E930E4" w:rsidRPr="00F10A63" w:rsidRDefault="00E930E4" w:rsidP="00896DB2">
      <w:pPr>
        <w:rPr>
          <w:rFonts w:ascii="Garamond" w:hAnsi="Garamond"/>
          <w:b/>
          <w:color w:val="000000"/>
        </w:rPr>
      </w:pPr>
    </w:p>
    <w:p w14:paraId="397B3840" w14:textId="77777777" w:rsidR="00E930E4" w:rsidRPr="00F10A63" w:rsidRDefault="00E930E4" w:rsidP="00896DB2">
      <w:pPr>
        <w:rPr>
          <w:rFonts w:ascii="Garamond" w:hAnsi="Garamond"/>
          <w:b/>
          <w:color w:val="000000"/>
        </w:rPr>
      </w:pPr>
    </w:p>
    <w:p w14:paraId="4729AFEA" w14:textId="77777777" w:rsidR="00E930E4" w:rsidRPr="00F10A63" w:rsidRDefault="00E930E4" w:rsidP="00896DB2">
      <w:pPr>
        <w:rPr>
          <w:rFonts w:ascii="Garamond" w:hAnsi="Garamond"/>
          <w:b/>
          <w:color w:val="000000"/>
        </w:rPr>
      </w:pPr>
    </w:p>
    <w:p w14:paraId="254E747C" w14:textId="77777777" w:rsidR="00896DB2" w:rsidRPr="00F10A63" w:rsidRDefault="00974F7F" w:rsidP="00896DB2">
      <w:pPr>
        <w:rPr>
          <w:rFonts w:ascii="Garamond" w:hAnsi="Garamond"/>
          <w:b/>
          <w:color w:val="000000"/>
        </w:rPr>
      </w:pPr>
      <w:r w:rsidRPr="00F10A63">
        <w:rPr>
          <w:rFonts w:ascii="Garamond" w:hAnsi="Garamond"/>
          <w:b/>
          <w:color w:val="000000"/>
        </w:rPr>
        <w:t>Přílohy</w:t>
      </w:r>
    </w:p>
    <w:p w14:paraId="57C3FD36" w14:textId="44EF4D35" w:rsidR="00BD4CF7" w:rsidRPr="00F10A63" w:rsidRDefault="00BD4CF7" w:rsidP="00BD4CF7">
      <w:pPr>
        <w:numPr>
          <w:ilvl w:val="0"/>
          <w:numId w:val="1"/>
        </w:numPr>
        <w:jc w:val="both"/>
        <w:rPr>
          <w:rFonts w:ascii="Garamond" w:hAnsi="Garamond"/>
          <w:b/>
          <w:color w:val="000000"/>
        </w:rPr>
      </w:pPr>
      <w:r w:rsidRPr="00F10A63">
        <w:rPr>
          <w:rFonts w:ascii="Garamond" w:hAnsi="Garamond"/>
          <w:color w:val="000000"/>
        </w:rPr>
        <w:t>anonymizované usnesení Okresního soudu v Ostravě č. j. 157 C 13/2025-47 ze dne 16. 9. 2026</w:t>
      </w:r>
    </w:p>
    <w:p w14:paraId="4DD76FAB" w14:textId="77777777" w:rsidR="00010725" w:rsidRPr="00F10A63" w:rsidRDefault="00010725" w:rsidP="00896DB2">
      <w:r w:rsidRPr="00F10A63">
        <w:t xml:space="preserve"> </w:t>
      </w:r>
    </w:p>
    <w:sectPr w:rsidR="00010725" w:rsidRPr="00F10A63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D5D11" w14:textId="77777777" w:rsidR="005C1E1D" w:rsidRDefault="005C1E1D">
      <w:r>
        <w:separator/>
      </w:r>
    </w:p>
  </w:endnote>
  <w:endnote w:type="continuationSeparator" w:id="0">
    <w:p w14:paraId="6DD1E2C8" w14:textId="77777777" w:rsidR="005C1E1D" w:rsidRDefault="005C1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EC39A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56B2D052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98D21" w14:textId="77777777" w:rsidR="005C1E1D" w:rsidRDefault="005C1E1D">
      <w:r>
        <w:separator/>
      </w:r>
    </w:p>
  </w:footnote>
  <w:footnote w:type="continuationSeparator" w:id="0">
    <w:p w14:paraId="263244BE" w14:textId="77777777" w:rsidR="005C1E1D" w:rsidRDefault="005C1E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DA7D1" w14:textId="40FB54FB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583/2026</w:t>
    </w:r>
    <w:r w:rsidRPr="00943455">
      <w:rPr>
        <w:rFonts w:ascii="Garamond" w:hAnsi="Garamond"/>
      </w:rPr>
      <w:t>-</w:t>
    </w:r>
    <w:r w:rsidR="001A22AB">
      <w:rPr>
        <w:rFonts w:ascii="Garamond" w:hAnsi="Garamond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CE6EB7"/>
    <w:multiLevelType w:val="hybridMultilevel"/>
    <w:tmpl w:val="81842D40"/>
    <w:lvl w:ilvl="0" w:tplc="395CCB94">
      <w:start w:val="12"/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0357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10/12 07:28:04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83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B6BAF"/>
    <w:rsid w:val="000B7681"/>
    <w:rsid w:val="000D1598"/>
    <w:rsid w:val="000D7839"/>
    <w:rsid w:val="0010613B"/>
    <w:rsid w:val="001A22AB"/>
    <w:rsid w:val="00201527"/>
    <w:rsid w:val="002133B2"/>
    <w:rsid w:val="0029587C"/>
    <w:rsid w:val="002B20C2"/>
    <w:rsid w:val="002B25DC"/>
    <w:rsid w:val="002F4B31"/>
    <w:rsid w:val="00322E8B"/>
    <w:rsid w:val="003448F9"/>
    <w:rsid w:val="003902FE"/>
    <w:rsid w:val="00401AD9"/>
    <w:rsid w:val="00512183"/>
    <w:rsid w:val="00530FF0"/>
    <w:rsid w:val="005643FE"/>
    <w:rsid w:val="0056473A"/>
    <w:rsid w:val="00586CB4"/>
    <w:rsid w:val="005B440A"/>
    <w:rsid w:val="005C1E1D"/>
    <w:rsid w:val="00624AAB"/>
    <w:rsid w:val="00634A57"/>
    <w:rsid w:val="006503CD"/>
    <w:rsid w:val="00656CCF"/>
    <w:rsid w:val="00670D1E"/>
    <w:rsid w:val="00677CAD"/>
    <w:rsid w:val="006B1938"/>
    <w:rsid w:val="006B42D5"/>
    <w:rsid w:val="007030A0"/>
    <w:rsid w:val="007127B1"/>
    <w:rsid w:val="007F1B03"/>
    <w:rsid w:val="00841831"/>
    <w:rsid w:val="00873B33"/>
    <w:rsid w:val="00896DB2"/>
    <w:rsid w:val="008970FE"/>
    <w:rsid w:val="008C78C0"/>
    <w:rsid w:val="00943455"/>
    <w:rsid w:val="00974F7F"/>
    <w:rsid w:val="00AD4A8B"/>
    <w:rsid w:val="00B312D3"/>
    <w:rsid w:val="00B57D55"/>
    <w:rsid w:val="00BA6A0B"/>
    <w:rsid w:val="00BD4CF7"/>
    <w:rsid w:val="00C06A7E"/>
    <w:rsid w:val="00C7287D"/>
    <w:rsid w:val="00C82761"/>
    <w:rsid w:val="00CC6E1B"/>
    <w:rsid w:val="00CE5697"/>
    <w:rsid w:val="00D21239"/>
    <w:rsid w:val="00DA1457"/>
    <w:rsid w:val="00DF4FAE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ED56F9"/>
    <w:rsid w:val="00F10A63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97F84A"/>
  <w14:defaultImageDpi w14:val="0"/>
  <w15:docId w15:val="{4F012459-99BB-48E2-86ED-A83F621A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6968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8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0</TotalTime>
  <Pages>1</Pages>
  <Words>171</Words>
  <Characters>1014</Characters>
  <Application>Microsoft Office Word</Application>
  <DocSecurity>0</DocSecurity>
  <Lines>8</Lines>
  <Paragraphs>2</Paragraphs>
  <ScaleCrop>false</ScaleCrop>
  <Company>CCA Systems a.s.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Krátká Tamara Mgr.</cp:lastModifiedBy>
  <cp:revision>4</cp:revision>
  <cp:lastPrinted>2026-10-12T05:46:00Z</cp:lastPrinted>
  <dcterms:created xsi:type="dcterms:W3CDTF">2026-10-12T05:46:00Z</dcterms:created>
  <dcterms:modified xsi:type="dcterms:W3CDTF">2026-10-12T07:44:00Z</dcterms:modified>
</cp:coreProperties>
</file>