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B0EB" w14:textId="77777777" w:rsidR="00896DB2" w:rsidRPr="00FC79F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FC79F0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FC79F0">
        <w:rPr>
          <w:rFonts w:ascii="Garamond" w:hAnsi="Garamond"/>
          <w:b/>
          <w:color w:val="000000"/>
          <w:sz w:val="36"/>
        </w:rPr>
        <w:t> </w:t>
      </w:r>
    </w:p>
    <w:p w14:paraId="7B051716" w14:textId="77777777" w:rsidR="00896DB2" w:rsidRPr="00FC79F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FC79F0">
        <w:rPr>
          <w:rFonts w:ascii="Garamond" w:hAnsi="Garamond"/>
          <w:color w:val="000000"/>
        </w:rPr>
        <w:t> U Soudu</w:t>
      </w:r>
      <w:r w:rsidR="00E930E4" w:rsidRPr="00FC79F0">
        <w:rPr>
          <w:rFonts w:ascii="Garamond" w:hAnsi="Garamond"/>
          <w:color w:val="000000"/>
        </w:rPr>
        <w:t xml:space="preserve"> 6187/4, 708 82 Ostrava-Poruba</w:t>
      </w:r>
    </w:p>
    <w:p w14:paraId="0D53A09B" w14:textId="77777777" w:rsidR="00896DB2" w:rsidRPr="00FC79F0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FC79F0">
        <w:rPr>
          <w:rFonts w:ascii="Garamond" w:hAnsi="Garamond"/>
          <w:color w:val="000000"/>
        </w:rPr>
        <w:t>tel.: 596 972 111,</w:t>
      </w:r>
      <w:r w:rsidR="00E930E4" w:rsidRPr="00FC79F0">
        <w:rPr>
          <w:rFonts w:ascii="Garamond" w:hAnsi="Garamond"/>
          <w:color w:val="000000"/>
        </w:rPr>
        <w:t xml:space="preserve"> fax: 596 972 801,</w:t>
      </w:r>
      <w:r w:rsidRPr="00FC79F0">
        <w:rPr>
          <w:rFonts w:ascii="Garamond" w:hAnsi="Garamond"/>
          <w:color w:val="000000"/>
        </w:rPr>
        <w:t xml:space="preserve"> e-mail: osostrava@osoud.ova.justice.cz, </w:t>
      </w:r>
      <w:r w:rsidRPr="00FC79F0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FC79F0" w14:paraId="7E3BC995" w14:textId="77777777" w:rsidTr="00401AD9">
        <w:tc>
          <w:tcPr>
            <w:tcW w:w="1123" w:type="pct"/>
            <w:tcMar>
              <w:bottom w:w="0" w:type="dxa"/>
            </w:tcMar>
          </w:tcPr>
          <w:p w14:paraId="5C45064A" w14:textId="77777777" w:rsidR="00896DB2" w:rsidRPr="00FC79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C79F0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FC79F0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F0F369F" w14:textId="77777777" w:rsidR="00896DB2" w:rsidRPr="00FC79F0" w:rsidRDefault="00E930E4" w:rsidP="00401AD9">
            <w:pPr>
              <w:rPr>
                <w:rFonts w:ascii="Garamond" w:hAnsi="Garamond"/>
                <w:color w:val="000000"/>
              </w:rPr>
            </w:pPr>
            <w:r w:rsidRPr="00FC79F0">
              <w:rPr>
                <w:rFonts w:ascii="Garamond" w:hAnsi="Garamond"/>
                <w:color w:val="000000"/>
              </w:rPr>
              <w:t>0 Si 590/2026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65AF679F" w14:textId="3B18C0F8" w:rsidR="00873B33" w:rsidRPr="00FC79F0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>Vážený</w:t>
            </w:r>
            <w:r w:rsidR="00856408" w:rsidRPr="00FC79F0">
              <w:rPr>
                <w:rFonts w:ascii="Garamond" w:hAnsi="Garamond"/>
              </w:rPr>
              <w:t xml:space="preserve"> pan</w:t>
            </w:r>
          </w:p>
          <w:p w14:paraId="55E54F05" w14:textId="361676F7" w:rsidR="00856408" w:rsidRPr="00FC79F0" w:rsidRDefault="00856408" w:rsidP="00C06A7E">
            <w:pPr>
              <w:spacing w:line="240" w:lineRule="exact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>Mgr. Lukáš Trojan</w:t>
            </w:r>
          </w:p>
          <w:p w14:paraId="15273441" w14:textId="77777777" w:rsidR="00FF4BEB" w:rsidRPr="00FC79F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>Sokol, Novák, Trojan, Doleček a partneři, advokátní kancelář s.r.o.</w:t>
            </w:r>
          </w:p>
          <w:p w14:paraId="79364890" w14:textId="50ACDF87" w:rsidR="00856408" w:rsidRPr="00FC79F0" w:rsidRDefault="00856408" w:rsidP="00C06A7E">
            <w:pPr>
              <w:spacing w:line="240" w:lineRule="exact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>Na strži 2102/</w:t>
            </w:r>
            <w:proofErr w:type="gramStart"/>
            <w:r w:rsidRPr="00FC79F0">
              <w:rPr>
                <w:rFonts w:ascii="Garamond" w:hAnsi="Garamond"/>
              </w:rPr>
              <w:t>61a</w:t>
            </w:r>
            <w:proofErr w:type="gramEnd"/>
          </w:p>
          <w:p w14:paraId="386F2BF0" w14:textId="0F50B40A" w:rsidR="00856408" w:rsidRPr="00FC79F0" w:rsidRDefault="00856408" w:rsidP="00C06A7E">
            <w:pPr>
              <w:spacing w:line="240" w:lineRule="exact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 xml:space="preserve">140 </w:t>
            </w:r>
            <w:proofErr w:type="gramStart"/>
            <w:r w:rsidRPr="00FC79F0">
              <w:rPr>
                <w:rFonts w:ascii="Garamond" w:hAnsi="Garamond"/>
              </w:rPr>
              <w:t>00  Praha</w:t>
            </w:r>
            <w:proofErr w:type="gramEnd"/>
            <w:r w:rsidRPr="00FC79F0">
              <w:rPr>
                <w:rFonts w:ascii="Garamond" w:hAnsi="Garamond"/>
              </w:rPr>
              <w:t xml:space="preserve"> 4</w:t>
            </w:r>
          </w:p>
          <w:p w14:paraId="1C0C4DE6" w14:textId="77777777" w:rsidR="00670D1E" w:rsidRPr="00FC79F0" w:rsidRDefault="00670D1E" w:rsidP="00C06A7E">
            <w:pPr>
              <w:spacing w:line="240" w:lineRule="exact"/>
            </w:pPr>
            <w:r w:rsidRPr="00FC79F0">
              <w:t xml:space="preserve"> </w:t>
            </w:r>
          </w:p>
          <w:p w14:paraId="1F153172" w14:textId="77777777" w:rsidR="00670D1E" w:rsidRPr="00FC79F0" w:rsidRDefault="00670D1E" w:rsidP="00C06A7E">
            <w:pPr>
              <w:spacing w:line="240" w:lineRule="exact"/>
            </w:pPr>
            <w:r w:rsidRPr="00FC79F0">
              <w:t xml:space="preserve"> </w:t>
            </w:r>
          </w:p>
          <w:p w14:paraId="0B16A16F" w14:textId="77777777" w:rsidR="00896DB2" w:rsidRPr="00FC79F0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FC79F0" w14:paraId="781AD290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6B1440D" w14:textId="77777777" w:rsidR="00896DB2" w:rsidRPr="00FC79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C79F0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98C885A" w14:textId="77777777" w:rsidR="00896DB2" w:rsidRPr="00FC79F0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F57D889" w14:textId="77777777" w:rsidR="00896DB2" w:rsidRPr="00FC79F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C79F0" w14:paraId="2E3EA65F" w14:textId="77777777" w:rsidTr="00401AD9">
        <w:tc>
          <w:tcPr>
            <w:tcW w:w="1123" w:type="pct"/>
            <w:tcMar>
              <w:top w:w="0" w:type="dxa"/>
            </w:tcMar>
          </w:tcPr>
          <w:p w14:paraId="380CD380" w14:textId="77777777" w:rsidR="00896DB2" w:rsidRPr="00FC79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C79F0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F1AB2A2" w14:textId="77777777" w:rsidR="00896DB2" w:rsidRPr="00FC79F0" w:rsidRDefault="00BA6A0B" w:rsidP="00401AD9">
            <w:pPr>
              <w:rPr>
                <w:rFonts w:ascii="Garamond" w:hAnsi="Garamond"/>
                <w:color w:val="000000"/>
              </w:rPr>
            </w:pPr>
            <w:r w:rsidRPr="00FC79F0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E43E897" w14:textId="77777777" w:rsidR="00896DB2" w:rsidRPr="00FC79F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C79F0" w14:paraId="37A8DE8A" w14:textId="77777777" w:rsidTr="00401AD9">
        <w:tc>
          <w:tcPr>
            <w:tcW w:w="1123" w:type="pct"/>
            <w:tcMar>
              <w:top w:w="0" w:type="dxa"/>
            </w:tcMar>
          </w:tcPr>
          <w:p w14:paraId="34816939" w14:textId="77777777" w:rsidR="00896DB2" w:rsidRPr="00FC79F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C79F0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3AE79F6" w14:textId="49B59382" w:rsidR="00896DB2" w:rsidRPr="00FC79F0" w:rsidRDefault="00E930E4" w:rsidP="00401AD9">
            <w:pPr>
              <w:rPr>
                <w:rFonts w:ascii="Garamond" w:hAnsi="Garamond"/>
                <w:color w:val="000000"/>
              </w:rPr>
            </w:pPr>
            <w:r w:rsidRPr="00FC79F0">
              <w:rPr>
                <w:rFonts w:ascii="Garamond" w:hAnsi="Garamond"/>
                <w:color w:val="000000"/>
              </w:rPr>
              <w:t>1</w:t>
            </w:r>
            <w:r w:rsidR="00287535" w:rsidRPr="00FC79F0">
              <w:rPr>
                <w:rFonts w:ascii="Garamond" w:hAnsi="Garamond"/>
                <w:color w:val="000000"/>
              </w:rPr>
              <w:t>5</w:t>
            </w:r>
            <w:r w:rsidRPr="00FC79F0">
              <w:rPr>
                <w:rFonts w:ascii="Garamond" w:hAnsi="Garamond"/>
                <w:color w:val="000000"/>
              </w:rPr>
              <w:t>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789AC6F" w14:textId="77777777" w:rsidR="00896DB2" w:rsidRPr="00FC79F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6FFAF13E" w14:textId="77777777" w:rsidR="00896DB2" w:rsidRPr="00FC79F0" w:rsidRDefault="00896DB2" w:rsidP="00896DB2">
      <w:pPr>
        <w:rPr>
          <w:rFonts w:ascii="Garamond" w:hAnsi="Garamond"/>
          <w:color w:val="000000"/>
        </w:rPr>
      </w:pPr>
    </w:p>
    <w:p w14:paraId="0905BF14" w14:textId="3543611D" w:rsidR="00896DB2" w:rsidRPr="00FC79F0" w:rsidRDefault="00896DB2" w:rsidP="00E930E4">
      <w:pPr>
        <w:jc w:val="both"/>
        <w:rPr>
          <w:rFonts w:ascii="Garamond" w:hAnsi="Garamond"/>
          <w:color w:val="000000"/>
        </w:rPr>
      </w:pPr>
      <w:r w:rsidRPr="00FC79F0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856408" w:rsidRPr="00FC79F0">
        <w:rPr>
          <w:rFonts w:ascii="Garamond" w:hAnsi="Garamond"/>
          <w:b/>
          <w:color w:val="000000"/>
        </w:rPr>
        <w:t>,</w:t>
      </w:r>
      <w:r w:rsidRPr="00FC79F0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FC79F0">
        <w:rPr>
          <w:rFonts w:ascii="Garamond" w:hAnsi="Garamond"/>
          <w:color w:val="000000"/>
        </w:rPr>
        <w:t xml:space="preserve"> </w:t>
      </w:r>
    </w:p>
    <w:p w14:paraId="3C8016F1" w14:textId="77777777" w:rsidR="002B20C2" w:rsidRPr="00FC79F0" w:rsidRDefault="002B20C2" w:rsidP="00E930E4">
      <w:pPr>
        <w:jc w:val="both"/>
        <w:rPr>
          <w:rFonts w:ascii="Garamond" w:hAnsi="Garamond"/>
          <w:color w:val="000000"/>
        </w:rPr>
      </w:pPr>
    </w:p>
    <w:p w14:paraId="18FCE9A1" w14:textId="09768FCC" w:rsidR="005B440A" w:rsidRPr="00FC79F0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FC79F0">
        <w:rPr>
          <w:rFonts w:ascii="Garamond" w:hAnsi="Garamond"/>
          <w:color w:val="000000"/>
        </w:rPr>
        <w:t>Vážený</w:t>
      </w:r>
      <w:r w:rsidR="00856408" w:rsidRPr="00FC79F0">
        <w:rPr>
          <w:rFonts w:ascii="Garamond" w:hAnsi="Garamond"/>
          <w:color w:val="000000"/>
        </w:rPr>
        <w:t xml:space="preserve"> pane magistře</w:t>
      </w:r>
      <w:r w:rsidR="00512183" w:rsidRPr="00FC79F0">
        <w:rPr>
          <w:rFonts w:ascii="Garamond" w:hAnsi="Garamond"/>
        </w:rPr>
        <w:t>,</w:t>
      </w:r>
    </w:p>
    <w:p w14:paraId="399B834E" w14:textId="64628A2F" w:rsidR="005B440A" w:rsidRPr="00FC79F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C79F0">
        <w:rPr>
          <w:rFonts w:ascii="Garamond" w:hAnsi="Garamond"/>
          <w:color w:val="000000"/>
        </w:rPr>
        <w:t xml:space="preserve">Okresní soud v Ostravě obdržel dne </w:t>
      </w:r>
      <w:r w:rsidR="00CC6E1B" w:rsidRPr="00FC79F0">
        <w:rPr>
          <w:rFonts w:ascii="Garamond" w:hAnsi="Garamond"/>
          <w:color w:val="000000"/>
        </w:rPr>
        <w:t xml:space="preserve">13. října 2026 </w:t>
      </w:r>
      <w:r w:rsidRPr="00FC79F0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FC79F0">
        <w:rPr>
          <w:rFonts w:ascii="Garamond" w:hAnsi="Garamond"/>
          <w:color w:val="000000"/>
        </w:rPr>
        <w:t>InfZ</w:t>
      </w:r>
      <w:proofErr w:type="spellEnd"/>
      <w:r w:rsidRPr="00FC79F0">
        <w:rPr>
          <w:rFonts w:ascii="Garamond" w:hAnsi="Garamond"/>
          <w:color w:val="000000"/>
        </w:rPr>
        <w:t xml:space="preserve">“), v níž se domáháte poskytnutí </w:t>
      </w:r>
      <w:r w:rsidR="00856408" w:rsidRPr="00FC79F0">
        <w:rPr>
          <w:rFonts w:ascii="Garamond" w:hAnsi="Garamond"/>
          <w:color w:val="000000"/>
        </w:rPr>
        <w:t>všech rozhodnutí, v nichž bylo nadepsaným soudem rozhodnuto o náhradě nemajetkové újmy způsobené nezákonným trestním stíháním podle zákona č. 82/1998 Sb., za období od 1. ledna 2020 do současnosti, a to v anonymizované podobě.</w:t>
      </w:r>
    </w:p>
    <w:p w14:paraId="5E72F6B8" w14:textId="40A3C925" w:rsidR="005B440A" w:rsidRPr="00FC79F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C79F0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FC79F0">
        <w:rPr>
          <w:rFonts w:ascii="Garamond" w:hAnsi="Garamond"/>
          <w:color w:val="000000"/>
        </w:rPr>
        <w:t>InfZ</w:t>
      </w:r>
      <w:proofErr w:type="spellEnd"/>
      <w:r w:rsidRPr="00FC79F0">
        <w:rPr>
          <w:rFonts w:ascii="Garamond" w:hAnsi="Garamond"/>
          <w:color w:val="000000"/>
        </w:rPr>
        <w:t xml:space="preserve"> vyhovuji</w:t>
      </w:r>
      <w:r w:rsidRPr="00FC79F0">
        <w:rPr>
          <w:rFonts w:ascii="Garamond" w:hAnsi="Garamond"/>
          <w:b/>
          <w:color w:val="000000"/>
        </w:rPr>
        <w:t xml:space="preserve"> </w:t>
      </w:r>
      <w:r w:rsidRPr="00FC79F0">
        <w:rPr>
          <w:rFonts w:ascii="Garamond" w:hAnsi="Garamond"/>
          <w:color w:val="000000"/>
        </w:rPr>
        <w:t>V</w:t>
      </w:r>
      <w:r w:rsidR="005B440A" w:rsidRPr="00FC79F0">
        <w:rPr>
          <w:rFonts w:ascii="Garamond" w:hAnsi="Garamond"/>
          <w:color w:val="000000"/>
        </w:rPr>
        <w:t>aší žádosti a v příloze zasílám</w:t>
      </w:r>
      <w:r w:rsidR="00856408" w:rsidRPr="00FC79F0">
        <w:rPr>
          <w:rFonts w:ascii="Garamond" w:hAnsi="Garamond"/>
          <w:color w:val="000000"/>
        </w:rPr>
        <w:t xml:space="preserve"> požadovaná rozhodnutí a rozhodnutí odvolacího orgánu v anonymizované verzi.</w:t>
      </w:r>
    </w:p>
    <w:p w14:paraId="7B6FCC67" w14:textId="77777777" w:rsidR="005B440A" w:rsidRPr="00FC79F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C79F0">
        <w:rPr>
          <w:rFonts w:ascii="Garamond" w:hAnsi="Garamond"/>
          <w:color w:val="000000"/>
        </w:rPr>
        <w:t>S</w:t>
      </w:r>
      <w:r w:rsidR="005B440A" w:rsidRPr="00FC79F0">
        <w:rPr>
          <w:rFonts w:ascii="Garamond" w:hAnsi="Garamond"/>
          <w:color w:val="000000"/>
        </w:rPr>
        <w:t> </w:t>
      </w:r>
      <w:r w:rsidRPr="00FC79F0">
        <w:rPr>
          <w:rFonts w:ascii="Garamond" w:hAnsi="Garamond"/>
          <w:color w:val="000000"/>
        </w:rPr>
        <w:t>pozdrav</w:t>
      </w:r>
      <w:r w:rsidR="005B440A" w:rsidRPr="00FC79F0">
        <w:rPr>
          <w:rFonts w:ascii="Garamond" w:hAnsi="Garamond"/>
          <w:color w:val="000000"/>
        </w:rPr>
        <w:t>em</w:t>
      </w:r>
    </w:p>
    <w:p w14:paraId="0B018A46" w14:textId="77777777" w:rsidR="005B440A" w:rsidRPr="00FC79F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FC79F0" w14:paraId="23CFFD8E" w14:textId="77777777" w:rsidTr="00047ED5">
        <w:tc>
          <w:tcPr>
            <w:tcW w:w="4048" w:type="dxa"/>
            <w:hideMark/>
          </w:tcPr>
          <w:p w14:paraId="552266D6" w14:textId="77777777" w:rsidR="00047ED5" w:rsidRPr="00FC79F0" w:rsidRDefault="00BA6A0B">
            <w:pPr>
              <w:widowControl w:val="0"/>
              <w:rPr>
                <w:rFonts w:ascii="Garamond" w:hAnsi="Garamond"/>
              </w:rPr>
            </w:pPr>
            <w:r w:rsidRPr="00FC79F0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FC79F0" w14:paraId="73217011" w14:textId="77777777" w:rsidTr="00047ED5">
        <w:tc>
          <w:tcPr>
            <w:tcW w:w="4048" w:type="dxa"/>
            <w:hideMark/>
          </w:tcPr>
          <w:p w14:paraId="7D3EF3F1" w14:textId="1FE14B6E" w:rsidR="00047ED5" w:rsidRPr="00FC79F0" w:rsidRDefault="00856408">
            <w:pPr>
              <w:widowControl w:val="0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>vyšší soudní úřednice</w:t>
            </w:r>
          </w:p>
        </w:tc>
      </w:tr>
      <w:tr w:rsidR="00047ED5" w:rsidRPr="00FC79F0" w14:paraId="5EFC5AB7" w14:textId="77777777" w:rsidTr="00047ED5">
        <w:tc>
          <w:tcPr>
            <w:tcW w:w="4048" w:type="dxa"/>
            <w:hideMark/>
          </w:tcPr>
          <w:p w14:paraId="64D51E68" w14:textId="77777777" w:rsidR="00047ED5" w:rsidRPr="00FC79F0" w:rsidRDefault="00047ED5">
            <w:pPr>
              <w:widowControl w:val="0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FC79F0" w14:paraId="7C7F4A47" w14:textId="77777777" w:rsidTr="00047ED5">
        <w:tc>
          <w:tcPr>
            <w:tcW w:w="4048" w:type="dxa"/>
            <w:hideMark/>
          </w:tcPr>
          <w:p w14:paraId="1230FDA4" w14:textId="77777777" w:rsidR="00047ED5" w:rsidRPr="00FC79F0" w:rsidRDefault="00047ED5">
            <w:pPr>
              <w:widowControl w:val="0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 xml:space="preserve">dle </w:t>
            </w:r>
            <w:proofErr w:type="spellStart"/>
            <w:r w:rsidRPr="00FC79F0">
              <w:rPr>
                <w:rFonts w:ascii="Garamond" w:hAnsi="Garamond"/>
              </w:rPr>
              <w:t>z.č</w:t>
            </w:r>
            <w:proofErr w:type="spellEnd"/>
            <w:r w:rsidRPr="00FC79F0">
              <w:rPr>
                <w:rFonts w:ascii="Garamond" w:hAnsi="Garamond"/>
              </w:rPr>
              <w:t>. 106/1999 Sb., o svobodném</w:t>
            </w:r>
          </w:p>
        </w:tc>
      </w:tr>
      <w:tr w:rsidR="00047ED5" w:rsidRPr="00FC79F0" w14:paraId="60E26399" w14:textId="77777777" w:rsidTr="00047ED5">
        <w:tc>
          <w:tcPr>
            <w:tcW w:w="4048" w:type="dxa"/>
            <w:hideMark/>
          </w:tcPr>
          <w:p w14:paraId="3A516D7F" w14:textId="77777777" w:rsidR="00047ED5" w:rsidRPr="00FC79F0" w:rsidRDefault="00047ED5">
            <w:pPr>
              <w:widowControl w:val="0"/>
              <w:rPr>
                <w:rFonts w:ascii="Garamond" w:hAnsi="Garamond"/>
              </w:rPr>
            </w:pPr>
            <w:r w:rsidRPr="00FC79F0">
              <w:rPr>
                <w:rFonts w:ascii="Garamond" w:hAnsi="Garamond"/>
              </w:rPr>
              <w:t>přístupu k informacím</w:t>
            </w:r>
          </w:p>
        </w:tc>
      </w:tr>
    </w:tbl>
    <w:p w14:paraId="6813C2D7" w14:textId="77777777" w:rsidR="00896DB2" w:rsidRPr="00FC79F0" w:rsidRDefault="00896DB2" w:rsidP="00896DB2">
      <w:pPr>
        <w:rPr>
          <w:b/>
          <w:color w:val="000000"/>
        </w:rPr>
      </w:pPr>
    </w:p>
    <w:p w14:paraId="59269F46" w14:textId="77777777" w:rsidR="00896DB2" w:rsidRPr="00FC79F0" w:rsidRDefault="00896DB2" w:rsidP="00896DB2">
      <w:pPr>
        <w:rPr>
          <w:b/>
          <w:color w:val="000000"/>
        </w:rPr>
      </w:pPr>
    </w:p>
    <w:p w14:paraId="39B93338" w14:textId="77777777" w:rsidR="00E930E4" w:rsidRPr="00FC79F0" w:rsidRDefault="00E930E4" w:rsidP="00896DB2">
      <w:pPr>
        <w:rPr>
          <w:rFonts w:ascii="Garamond" w:hAnsi="Garamond"/>
          <w:b/>
          <w:color w:val="000000"/>
        </w:rPr>
      </w:pPr>
    </w:p>
    <w:p w14:paraId="10EECFAD" w14:textId="77777777" w:rsidR="00E930E4" w:rsidRPr="00FC79F0" w:rsidRDefault="00E930E4" w:rsidP="00896DB2">
      <w:pPr>
        <w:rPr>
          <w:rFonts w:ascii="Garamond" w:hAnsi="Garamond"/>
          <w:b/>
          <w:color w:val="000000"/>
        </w:rPr>
      </w:pPr>
    </w:p>
    <w:p w14:paraId="34A1DBA4" w14:textId="77777777" w:rsidR="00E930E4" w:rsidRPr="00FC79F0" w:rsidRDefault="00E930E4" w:rsidP="00896DB2">
      <w:pPr>
        <w:rPr>
          <w:rFonts w:ascii="Garamond" w:hAnsi="Garamond"/>
          <w:b/>
          <w:color w:val="000000"/>
        </w:rPr>
      </w:pPr>
    </w:p>
    <w:p w14:paraId="62C72FEE" w14:textId="77777777" w:rsidR="00E930E4" w:rsidRPr="00FC79F0" w:rsidRDefault="00E930E4" w:rsidP="00896DB2">
      <w:pPr>
        <w:rPr>
          <w:rFonts w:ascii="Garamond" w:hAnsi="Garamond"/>
          <w:b/>
          <w:color w:val="000000"/>
        </w:rPr>
      </w:pPr>
    </w:p>
    <w:p w14:paraId="0E869C79" w14:textId="77777777" w:rsidR="00E930E4" w:rsidRPr="00FC79F0" w:rsidRDefault="00E930E4" w:rsidP="00896DB2">
      <w:pPr>
        <w:rPr>
          <w:rFonts w:ascii="Garamond" w:hAnsi="Garamond"/>
          <w:b/>
          <w:color w:val="000000"/>
        </w:rPr>
      </w:pPr>
    </w:p>
    <w:p w14:paraId="5D2D8DB8" w14:textId="77777777" w:rsidR="00E930E4" w:rsidRPr="00FC79F0" w:rsidRDefault="00E930E4" w:rsidP="00896DB2">
      <w:pPr>
        <w:rPr>
          <w:rFonts w:ascii="Garamond" w:hAnsi="Garamond"/>
          <w:b/>
          <w:color w:val="000000"/>
        </w:rPr>
      </w:pPr>
    </w:p>
    <w:p w14:paraId="37A2BBCA" w14:textId="77777777" w:rsidR="00896DB2" w:rsidRPr="00FC79F0" w:rsidRDefault="00974F7F" w:rsidP="00896DB2">
      <w:pPr>
        <w:rPr>
          <w:rFonts w:ascii="Garamond" w:hAnsi="Garamond"/>
          <w:b/>
          <w:color w:val="000000"/>
        </w:rPr>
      </w:pPr>
      <w:r w:rsidRPr="00FC79F0">
        <w:rPr>
          <w:rFonts w:ascii="Garamond" w:hAnsi="Garamond"/>
          <w:b/>
          <w:color w:val="000000"/>
        </w:rPr>
        <w:t>Přílohy</w:t>
      </w:r>
    </w:p>
    <w:p w14:paraId="0B91F1E0" w14:textId="662FFED3" w:rsidR="00856408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856408" w:rsidRPr="00FC79F0">
        <w:rPr>
          <w:rFonts w:ascii="Garamond" w:hAnsi="Garamond"/>
          <w:bCs/>
          <w:color w:val="000000"/>
        </w:rPr>
        <w:t>nonymizovaný rozsudek Okresního soudu v Ostravě č. j. 28 C 52/2019-67 ze dne 18.</w:t>
      </w:r>
      <w:r w:rsidRPr="00FC79F0">
        <w:rPr>
          <w:rFonts w:ascii="Garamond" w:hAnsi="Garamond"/>
          <w:bCs/>
          <w:color w:val="000000"/>
        </w:rPr>
        <w:t> </w:t>
      </w:r>
      <w:r w:rsidR="00856408" w:rsidRPr="00FC79F0">
        <w:rPr>
          <w:rFonts w:ascii="Garamond" w:hAnsi="Garamond"/>
          <w:bCs/>
          <w:color w:val="000000"/>
        </w:rPr>
        <w:t>2.</w:t>
      </w:r>
      <w:r w:rsidRPr="00FC79F0">
        <w:rPr>
          <w:rFonts w:ascii="Garamond" w:hAnsi="Garamond"/>
          <w:bCs/>
          <w:color w:val="000000"/>
        </w:rPr>
        <w:t> </w:t>
      </w:r>
      <w:r w:rsidR="00856408" w:rsidRPr="00FC79F0">
        <w:rPr>
          <w:rFonts w:ascii="Garamond" w:hAnsi="Garamond"/>
          <w:bCs/>
          <w:color w:val="000000"/>
        </w:rPr>
        <w:t>2020</w:t>
      </w:r>
    </w:p>
    <w:p w14:paraId="6C75A408" w14:textId="4F9CF37D" w:rsidR="00856408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856408" w:rsidRPr="00FC79F0">
        <w:rPr>
          <w:rFonts w:ascii="Garamond" w:hAnsi="Garamond"/>
          <w:bCs/>
          <w:color w:val="000000"/>
        </w:rPr>
        <w:t>nonymizovaný rozsudek Okresního soudu v Ostravě č. j. 63 C 381/2019-55 ze dne 31.</w:t>
      </w:r>
      <w:r w:rsidRPr="00FC79F0">
        <w:rPr>
          <w:rFonts w:ascii="Garamond" w:hAnsi="Garamond"/>
          <w:bCs/>
          <w:color w:val="000000"/>
        </w:rPr>
        <w:t> </w:t>
      </w:r>
      <w:r w:rsidR="00856408" w:rsidRPr="00FC79F0">
        <w:rPr>
          <w:rFonts w:ascii="Garamond" w:hAnsi="Garamond"/>
          <w:bCs/>
          <w:color w:val="000000"/>
        </w:rPr>
        <w:t>7.</w:t>
      </w:r>
      <w:r w:rsidRPr="00FC79F0">
        <w:rPr>
          <w:rFonts w:ascii="Garamond" w:hAnsi="Garamond"/>
          <w:bCs/>
          <w:color w:val="000000"/>
        </w:rPr>
        <w:t> </w:t>
      </w:r>
      <w:r w:rsidR="00856408" w:rsidRPr="00FC79F0">
        <w:rPr>
          <w:rFonts w:ascii="Garamond" w:hAnsi="Garamond"/>
          <w:bCs/>
          <w:color w:val="000000"/>
        </w:rPr>
        <w:t>2020</w:t>
      </w:r>
    </w:p>
    <w:p w14:paraId="5AA2E79F" w14:textId="410DB307" w:rsidR="00856408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F8379D" w:rsidRPr="00FC79F0">
        <w:rPr>
          <w:rFonts w:ascii="Garamond" w:hAnsi="Garamond"/>
          <w:bCs/>
          <w:color w:val="000000"/>
        </w:rPr>
        <w:t>nonymizovaný rozsudek Krajského soudu v Ostravě č. j. 57 Co 309/2020-93 ze dne 8.</w:t>
      </w:r>
      <w:r w:rsidRPr="00FC79F0">
        <w:rPr>
          <w:rFonts w:ascii="Garamond" w:hAnsi="Garamond"/>
          <w:bCs/>
          <w:color w:val="000000"/>
        </w:rPr>
        <w:t> </w:t>
      </w:r>
      <w:r w:rsidR="00F8379D" w:rsidRPr="00FC79F0">
        <w:rPr>
          <w:rFonts w:ascii="Garamond" w:hAnsi="Garamond"/>
          <w:bCs/>
          <w:color w:val="000000"/>
        </w:rPr>
        <w:t>6.</w:t>
      </w:r>
      <w:r w:rsidRPr="00FC79F0">
        <w:rPr>
          <w:rFonts w:ascii="Garamond" w:hAnsi="Garamond"/>
          <w:bCs/>
          <w:color w:val="000000"/>
        </w:rPr>
        <w:t> </w:t>
      </w:r>
      <w:r w:rsidR="00F8379D" w:rsidRPr="00FC79F0">
        <w:rPr>
          <w:rFonts w:ascii="Garamond" w:hAnsi="Garamond"/>
          <w:bCs/>
          <w:color w:val="000000"/>
        </w:rPr>
        <w:t>2021</w:t>
      </w:r>
    </w:p>
    <w:p w14:paraId="07932D7B" w14:textId="290F7EAA" w:rsidR="00F8379D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632FF3" w:rsidRPr="00FC79F0">
        <w:rPr>
          <w:rFonts w:ascii="Garamond" w:hAnsi="Garamond"/>
          <w:bCs/>
          <w:color w:val="000000"/>
        </w:rPr>
        <w:t>nonymizovaný rozsudek Okresního soudu v Ostravě č. j. 85 C 59/2018-152 ze dne 11.</w:t>
      </w:r>
      <w:r w:rsidRPr="00FC79F0">
        <w:rPr>
          <w:rFonts w:ascii="Garamond" w:hAnsi="Garamond"/>
          <w:bCs/>
          <w:color w:val="000000"/>
        </w:rPr>
        <w:t> </w:t>
      </w:r>
      <w:r w:rsidR="00632FF3" w:rsidRPr="00FC79F0">
        <w:rPr>
          <w:rFonts w:ascii="Garamond" w:hAnsi="Garamond"/>
          <w:bCs/>
          <w:color w:val="000000"/>
        </w:rPr>
        <w:t>3.</w:t>
      </w:r>
      <w:r w:rsidRPr="00FC79F0">
        <w:rPr>
          <w:rFonts w:ascii="Garamond" w:hAnsi="Garamond"/>
          <w:bCs/>
          <w:color w:val="000000"/>
        </w:rPr>
        <w:t> </w:t>
      </w:r>
      <w:r w:rsidR="00632FF3" w:rsidRPr="00FC79F0">
        <w:rPr>
          <w:rFonts w:ascii="Garamond" w:hAnsi="Garamond"/>
          <w:bCs/>
          <w:color w:val="000000"/>
        </w:rPr>
        <w:t>2021</w:t>
      </w:r>
    </w:p>
    <w:p w14:paraId="5500AE25" w14:textId="538702CF" w:rsidR="00632FF3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632FF3" w:rsidRPr="00FC79F0">
        <w:rPr>
          <w:rFonts w:ascii="Garamond" w:hAnsi="Garamond"/>
          <w:bCs/>
          <w:color w:val="000000"/>
        </w:rPr>
        <w:t>nonymizovaný rozsudek Krajského soudu v Ostravě č. j. 11 Co 163/2021-184 ze dne 24.</w:t>
      </w:r>
      <w:r w:rsidRPr="00FC79F0">
        <w:rPr>
          <w:rFonts w:ascii="Garamond" w:hAnsi="Garamond"/>
          <w:bCs/>
          <w:color w:val="000000"/>
        </w:rPr>
        <w:t> </w:t>
      </w:r>
      <w:r w:rsidR="00632FF3" w:rsidRPr="00FC79F0">
        <w:rPr>
          <w:rFonts w:ascii="Garamond" w:hAnsi="Garamond"/>
          <w:bCs/>
          <w:color w:val="000000"/>
        </w:rPr>
        <w:t>11. 2021</w:t>
      </w:r>
    </w:p>
    <w:p w14:paraId="168A375B" w14:textId="0F4EED55" w:rsidR="0041582C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lastRenderedPageBreak/>
        <w:t>a</w:t>
      </w:r>
      <w:r w:rsidR="0041582C" w:rsidRPr="00FC79F0">
        <w:rPr>
          <w:rFonts w:ascii="Garamond" w:hAnsi="Garamond"/>
          <w:bCs/>
          <w:color w:val="000000"/>
        </w:rPr>
        <w:t>nonymizovaný rozsudek Okresního soudu v Ostravě č. j. 62 C 358/2016-302 ze dne 13.</w:t>
      </w:r>
      <w:r w:rsidRPr="00FC79F0">
        <w:rPr>
          <w:rFonts w:ascii="Garamond" w:hAnsi="Garamond"/>
          <w:bCs/>
          <w:color w:val="000000"/>
        </w:rPr>
        <w:t> </w:t>
      </w:r>
      <w:r w:rsidR="0041582C" w:rsidRPr="00FC79F0">
        <w:rPr>
          <w:rFonts w:ascii="Garamond" w:hAnsi="Garamond"/>
          <w:bCs/>
          <w:color w:val="000000"/>
        </w:rPr>
        <w:t>1.</w:t>
      </w:r>
      <w:r w:rsidRPr="00FC79F0">
        <w:rPr>
          <w:rFonts w:ascii="Garamond" w:hAnsi="Garamond"/>
          <w:bCs/>
          <w:color w:val="000000"/>
        </w:rPr>
        <w:t> </w:t>
      </w:r>
      <w:r w:rsidR="0041582C" w:rsidRPr="00FC79F0">
        <w:rPr>
          <w:rFonts w:ascii="Garamond" w:hAnsi="Garamond"/>
          <w:bCs/>
          <w:color w:val="000000"/>
        </w:rPr>
        <w:t>2022</w:t>
      </w:r>
    </w:p>
    <w:p w14:paraId="0D38AF55" w14:textId="7BA8213B" w:rsidR="00F879C1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F879C1" w:rsidRPr="00FC79F0">
        <w:rPr>
          <w:rFonts w:ascii="Garamond" w:hAnsi="Garamond"/>
          <w:bCs/>
          <w:color w:val="000000"/>
        </w:rPr>
        <w:t>nonymizovaný rozsudek Okresního soudu v Ostravě č. j. 37 C 40/2021-112 ze dne 28.</w:t>
      </w:r>
      <w:r w:rsidRPr="00FC79F0">
        <w:rPr>
          <w:rFonts w:ascii="Garamond" w:hAnsi="Garamond"/>
          <w:bCs/>
          <w:color w:val="000000"/>
        </w:rPr>
        <w:t> </w:t>
      </w:r>
      <w:r w:rsidR="00F879C1" w:rsidRPr="00FC79F0">
        <w:rPr>
          <w:rFonts w:ascii="Garamond" w:hAnsi="Garamond"/>
          <w:bCs/>
          <w:color w:val="000000"/>
        </w:rPr>
        <w:t>4.</w:t>
      </w:r>
      <w:r w:rsidRPr="00FC79F0">
        <w:rPr>
          <w:rFonts w:ascii="Garamond" w:hAnsi="Garamond"/>
          <w:bCs/>
          <w:color w:val="000000"/>
        </w:rPr>
        <w:t> </w:t>
      </w:r>
      <w:r w:rsidR="00F879C1" w:rsidRPr="00FC79F0">
        <w:rPr>
          <w:rFonts w:ascii="Garamond" w:hAnsi="Garamond"/>
          <w:bCs/>
          <w:color w:val="000000"/>
        </w:rPr>
        <w:t>2022</w:t>
      </w:r>
    </w:p>
    <w:p w14:paraId="22EE4107" w14:textId="1E1236CC" w:rsidR="00F879C1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F879C1" w:rsidRPr="00FC79F0">
        <w:rPr>
          <w:rFonts w:ascii="Garamond" w:hAnsi="Garamond"/>
          <w:bCs/>
          <w:color w:val="000000"/>
        </w:rPr>
        <w:t>nonymizovaný rozsudek Okresního soudu v Ostravě č. j. 80 C 64/2024-142 ze dne 11.</w:t>
      </w:r>
      <w:r w:rsidRPr="00FC79F0">
        <w:rPr>
          <w:rFonts w:ascii="Garamond" w:hAnsi="Garamond"/>
          <w:bCs/>
          <w:color w:val="000000"/>
        </w:rPr>
        <w:t> </w:t>
      </w:r>
      <w:r w:rsidR="00F879C1" w:rsidRPr="00FC79F0">
        <w:rPr>
          <w:rFonts w:ascii="Garamond" w:hAnsi="Garamond"/>
          <w:bCs/>
          <w:color w:val="000000"/>
        </w:rPr>
        <w:t>3.</w:t>
      </w:r>
      <w:r w:rsidRPr="00FC79F0">
        <w:rPr>
          <w:rFonts w:ascii="Garamond" w:hAnsi="Garamond"/>
          <w:bCs/>
          <w:color w:val="000000"/>
        </w:rPr>
        <w:t> </w:t>
      </w:r>
      <w:r w:rsidR="00F879C1" w:rsidRPr="00FC79F0">
        <w:rPr>
          <w:rFonts w:ascii="Garamond" w:hAnsi="Garamond"/>
          <w:bCs/>
          <w:color w:val="000000"/>
        </w:rPr>
        <w:t>2025</w:t>
      </w:r>
    </w:p>
    <w:p w14:paraId="54A47F65" w14:textId="3FD6310F" w:rsidR="00777AEA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777AEA" w:rsidRPr="00FC79F0">
        <w:rPr>
          <w:rFonts w:ascii="Garamond" w:hAnsi="Garamond"/>
          <w:bCs/>
          <w:color w:val="000000"/>
        </w:rPr>
        <w:t>nonymizovaný rozsudek Krajského soudu v Ostravě č. j. 57 Co 141/2025-163 ze dne 26.</w:t>
      </w:r>
      <w:r w:rsidRPr="00FC79F0">
        <w:rPr>
          <w:rFonts w:ascii="Garamond" w:hAnsi="Garamond"/>
          <w:bCs/>
          <w:color w:val="000000"/>
        </w:rPr>
        <w:t> </w:t>
      </w:r>
      <w:r w:rsidR="00777AEA" w:rsidRPr="00FC79F0">
        <w:rPr>
          <w:rFonts w:ascii="Garamond" w:hAnsi="Garamond"/>
          <w:bCs/>
          <w:color w:val="000000"/>
        </w:rPr>
        <w:t>8. 2025</w:t>
      </w:r>
    </w:p>
    <w:p w14:paraId="282D3C93" w14:textId="0F0D65DA" w:rsidR="00777AEA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777AEA" w:rsidRPr="00FC79F0">
        <w:rPr>
          <w:rFonts w:ascii="Garamond" w:hAnsi="Garamond"/>
          <w:bCs/>
          <w:color w:val="000000"/>
        </w:rPr>
        <w:t>nonymizovaný rozsudek Okresního soudu v Ostravě č. j. 80 C 737/2023-94 ze dne 24.</w:t>
      </w:r>
      <w:r w:rsidRPr="00FC79F0">
        <w:rPr>
          <w:rFonts w:ascii="Garamond" w:hAnsi="Garamond"/>
          <w:bCs/>
          <w:color w:val="000000"/>
        </w:rPr>
        <w:t> </w:t>
      </w:r>
      <w:r w:rsidR="00777AEA" w:rsidRPr="00FC79F0">
        <w:rPr>
          <w:rFonts w:ascii="Garamond" w:hAnsi="Garamond"/>
          <w:bCs/>
          <w:color w:val="000000"/>
        </w:rPr>
        <w:t>4.</w:t>
      </w:r>
      <w:r w:rsidRPr="00FC79F0">
        <w:rPr>
          <w:rFonts w:ascii="Garamond" w:hAnsi="Garamond"/>
          <w:bCs/>
          <w:color w:val="000000"/>
        </w:rPr>
        <w:t> </w:t>
      </w:r>
      <w:r w:rsidR="00777AEA" w:rsidRPr="00FC79F0">
        <w:rPr>
          <w:rFonts w:ascii="Garamond" w:hAnsi="Garamond"/>
          <w:bCs/>
          <w:color w:val="000000"/>
        </w:rPr>
        <w:t>2025</w:t>
      </w:r>
    </w:p>
    <w:p w14:paraId="3FFDB4EE" w14:textId="261BE46D" w:rsidR="00777AEA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777AEA" w:rsidRPr="00FC79F0">
        <w:rPr>
          <w:rFonts w:ascii="Garamond" w:hAnsi="Garamond"/>
          <w:bCs/>
          <w:color w:val="000000"/>
        </w:rPr>
        <w:t>nonymizovaný mezitímní a částečný rozsudek Okresního soudu v Ostravě č. j. 32</w:t>
      </w:r>
      <w:r w:rsidRPr="00FC79F0">
        <w:rPr>
          <w:rFonts w:ascii="Garamond" w:hAnsi="Garamond"/>
          <w:bCs/>
          <w:color w:val="000000"/>
        </w:rPr>
        <w:t> </w:t>
      </w:r>
      <w:r w:rsidR="00777AEA" w:rsidRPr="00FC79F0">
        <w:rPr>
          <w:rFonts w:ascii="Garamond" w:hAnsi="Garamond"/>
          <w:bCs/>
          <w:color w:val="000000"/>
        </w:rPr>
        <w:t>C</w:t>
      </w:r>
      <w:r w:rsidRPr="00FC79F0">
        <w:rPr>
          <w:rFonts w:ascii="Garamond" w:hAnsi="Garamond"/>
          <w:bCs/>
          <w:color w:val="000000"/>
        </w:rPr>
        <w:t> </w:t>
      </w:r>
      <w:r w:rsidR="00777AEA" w:rsidRPr="00FC79F0">
        <w:rPr>
          <w:rFonts w:ascii="Garamond" w:hAnsi="Garamond"/>
          <w:bCs/>
          <w:color w:val="000000"/>
        </w:rPr>
        <w:t>123/2015-210 ze dne 26. 7. 2016</w:t>
      </w:r>
    </w:p>
    <w:p w14:paraId="4B0B80C4" w14:textId="68F730D7" w:rsidR="008624CB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8624CB" w:rsidRPr="00FC79F0">
        <w:rPr>
          <w:rFonts w:ascii="Garamond" w:hAnsi="Garamond"/>
          <w:bCs/>
          <w:color w:val="000000"/>
        </w:rPr>
        <w:t>nonymizovaný rozsudek Krajského soudu v Ostravě č. j. 57 Co 626/2016-266 ze dne 7.</w:t>
      </w:r>
      <w:r w:rsidRPr="00FC79F0">
        <w:rPr>
          <w:rFonts w:ascii="Garamond" w:hAnsi="Garamond"/>
          <w:bCs/>
          <w:color w:val="000000"/>
        </w:rPr>
        <w:t> </w:t>
      </w:r>
      <w:r w:rsidR="008624CB" w:rsidRPr="00FC79F0">
        <w:rPr>
          <w:rFonts w:ascii="Garamond" w:hAnsi="Garamond"/>
          <w:bCs/>
          <w:color w:val="000000"/>
        </w:rPr>
        <w:t>12. 2017</w:t>
      </w:r>
    </w:p>
    <w:p w14:paraId="6E38625C" w14:textId="4E4D0D60" w:rsidR="008624CB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8624CB" w:rsidRPr="00FC79F0">
        <w:rPr>
          <w:rFonts w:ascii="Garamond" w:hAnsi="Garamond"/>
          <w:bCs/>
          <w:color w:val="000000"/>
        </w:rPr>
        <w:t>nonymizovaný částečný rozsudek Okresního soudu v Ostravě č. j. 32 C 123/2015-621 ze dne 10. 6. 2021</w:t>
      </w:r>
    </w:p>
    <w:p w14:paraId="0B62CCDC" w14:textId="0BE96F52" w:rsidR="008624CB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8624CB" w:rsidRPr="00FC79F0">
        <w:rPr>
          <w:rFonts w:ascii="Garamond" w:hAnsi="Garamond"/>
          <w:bCs/>
          <w:color w:val="000000"/>
        </w:rPr>
        <w:t xml:space="preserve">nonymizovaný rozsudek Okresního soudu v Ostravě č. j. 32 C 123/2015-652 ze dne </w:t>
      </w:r>
      <w:r w:rsidR="001B7BAA" w:rsidRPr="00FC79F0">
        <w:rPr>
          <w:rFonts w:ascii="Garamond" w:hAnsi="Garamond"/>
          <w:bCs/>
          <w:color w:val="000000"/>
        </w:rPr>
        <w:t>17.</w:t>
      </w:r>
      <w:r w:rsidRPr="00FC79F0">
        <w:rPr>
          <w:rFonts w:ascii="Garamond" w:hAnsi="Garamond"/>
          <w:bCs/>
          <w:color w:val="000000"/>
        </w:rPr>
        <w:t> </w:t>
      </w:r>
      <w:r w:rsidR="001B7BAA" w:rsidRPr="00FC79F0">
        <w:rPr>
          <w:rFonts w:ascii="Garamond" w:hAnsi="Garamond"/>
          <w:bCs/>
          <w:color w:val="000000"/>
        </w:rPr>
        <w:t>9.</w:t>
      </w:r>
      <w:r w:rsidRPr="00FC79F0">
        <w:rPr>
          <w:rFonts w:ascii="Garamond" w:hAnsi="Garamond"/>
          <w:bCs/>
          <w:color w:val="000000"/>
        </w:rPr>
        <w:t> </w:t>
      </w:r>
      <w:r w:rsidR="001B7BAA" w:rsidRPr="00FC79F0">
        <w:rPr>
          <w:rFonts w:ascii="Garamond" w:hAnsi="Garamond"/>
          <w:bCs/>
          <w:color w:val="000000"/>
        </w:rPr>
        <w:t>2021</w:t>
      </w:r>
    </w:p>
    <w:p w14:paraId="2698DA1A" w14:textId="5E5AD8D5" w:rsidR="001B7BAA" w:rsidRPr="00FC79F0" w:rsidRDefault="00B960CC" w:rsidP="00B960CC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FC79F0">
        <w:rPr>
          <w:rFonts w:ascii="Garamond" w:hAnsi="Garamond"/>
          <w:bCs/>
          <w:color w:val="000000"/>
        </w:rPr>
        <w:t>a</w:t>
      </w:r>
      <w:r w:rsidR="001B7BAA" w:rsidRPr="00FC79F0">
        <w:rPr>
          <w:rFonts w:ascii="Garamond" w:hAnsi="Garamond"/>
          <w:bCs/>
          <w:color w:val="000000"/>
        </w:rPr>
        <w:t>nonymizovaný rozsudek Krajského soudu v Ostravě č. j. 57 Co 127/2022-789 ze dne 10.</w:t>
      </w:r>
      <w:r w:rsidRPr="00FC79F0">
        <w:rPr>
          <w:rFonts w:ascii="Garamond" w:hAnsi="Garamond"/>
          <w:bCs/>
          <w:color w:val="000000"/>
        </w:rPr>
        <w:t> </w:t>
      </w:r>
      <w:r w:rsidR="001B7BAA" w:rsidRPr="00FC79F0">
        <w:rPr>
          <w:rFonts w:ascii="Garamond" w:hAnsi="Garamond"/>
          <w:bCs/>
          <w:color w:val="000000"/>
        </w:rPr>
        <w:t>3. 2023</w:t>
      </w:r>
    </w:p>
    <w:p w14:paraId="790AF617" w14:textId="77777777" w:rsidR="00010725" w:rsidRPr="00FC79F0" w:rsidRDefault="00010725" w:rsidP="00B960CC">
      <w:pPr>
        <w:jc w:val="both"/>
        <w:rPr>
          <w:bCs/>
        </w:rPr>
      </w:pPr>
      <w:r w:rsidRPr="00FC79F0">
        <w:rPr>
          <w:bCs/>
        </w:rPr>
        <w:t xml:space="preserve"> </w:t>
      </w:r>
    </w:p>
    <w:sectPr w:rsidR="00010725" w:rsidRPr="00FC79F0" w:rsidSect="008418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BAC78" w14:textId="77777777" w:rsidR="00C6200C" w:rsidRDefault="00C6200C">
      <w:r>
        <w:separator/>
      </w:r>
    </w:p>
  </w:endnote>
  <w:endnote w:type="continuationSeparator" w:id="0">
    <w:p w14:paraId="5B99B888" w14:textId="77777777" w:rsidR="00C6200C" w:rsidRDefault="00C6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4CF5" w14:textId="77777777" w:rsidR="00E6418A" w:rsidRDefault="00E6418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35FDF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64D1C633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EAB8F" w14:textId="77777777" w:rsidR="00E6418A" w:rsidRDefault="00E6418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4CCAF" w14:textId="77777777" w:rsidR="00C6200C" w:rsidRDefault="00C6200C">
      <w:r>
        <w:separator/>
      </w:r>
    </w:p>
  </w:footnote>
  <w:footnote w:type="continuationSeparator" w:id="0">
    <w:p w14:paraId="44AE235F" w14:textId="77777777" w:rsidR="00C6200C" w:rsidRDefault="00C62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9A4B8" w14:textId="77777777" w:rsidR="00E6418A" w:rsidRDefault="00E641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A8D9" w14:textId="5E3D54AB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590/2026</w:t>
    </w:r>
    <w:r w:rsidRPr="00943455">
      <w:rPr>
        <w:rFonts w:ascii="Garamond" w:hAnsi="Garamond"/>
      </w:rPr>
      <w:t>-</w:t>
    </w:r>
    <w:r w:rsidR="00B960CC">
      <w:rPr>
        <w:rFonts w:ascii="Garamond" w:hAnsi="Garamond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4F72" w14:textId="77777777" w:rsidR="00E6418A" w:rsidRDefault="00E6418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6D0240"/>
    <w:multiLevelType w:val="hybridMultilevel"/>
    <w:tmpl w:val="0A06E892"/>
    <w:lvl w:ilvl="0" w:tplc="E6A8398C">
      <w:start w:val="14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21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4 12:37:22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90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1B7BAA"/>
    <w:rsid w:val="00201527"/>
    <w:rsid w:val="002133B2"/>
    <w:rsid w:val="0022557F"/>
    <w:rsid w:val="00287535"/>
    <w:rsid w:val="0029587C"/>
    <w:rsid w:val="002B20C2"/>
    <w:rsid w:val="002B25DC"/>
    <w:rsid w:val="002F4B31"/>
    <w:rsid w:val="00322E8B"/>
    <w:rsid w:val="003448F9"/>
    <w:rsid w:val="003902FE"/>
    <w:rsid w:val="00401AD9"/>
    <w:rsid w:val="0041582C"/>
    <w:rsid w:val="00512183"/>
    <w:rsid w:val="00530FF0"/>
    <w:rsid w:val="005643FE"/>
    <w:rsid w:val="0056473A"/>
    <w:rsid w:val="00586CB4"/>
    <w:rsid w:val="005B440A"/>
    <w:rsid w:val="00624AAB"/>
    <w:rsid w:val="00632FF3"/>
    <w:rsid w:val="00634A57"/>
    <w:rsid w:val="006503CD"/>
    <w:rsid w:val="00656CCF"/>
    <w:rsid w:val="00670D1E"/>
    <w:rsid w:val="00677CAD"/>
    <w:rsid w:val="006B1938"/>
    <w:rsid w:val="006B5A9A"/>
    <w:rsid w:val="007030A0"/>
    <w:rsid w:val="007127B1"/>
    <w:rsid w:val="00777AEA"/>
    <w:rsid w:val="00792CA8"/>
    <w:rsid w:val="00841831"/>
    <w:rsid w:val="00856408"/>
    <w:rsid w:val="008624CB"/>
    <w:rsid w:val="00873B33"/>
    <w:rsid w:val="00896DB2"/>
    <w:rsid w:val="008970FE"/>
    <w:rsid w:val="008C78C0"/>
    <w:rsid w:val="00900F51"/>
    <w:rsid w:val="00943455"/>
    <w:rsid w:val="00974F7F"/>
    <w:rsid w:val="009A2F21"/>
    <w:rsid w:val="009B0458"/>
    <w:rsid w:val="00AB766F"/>
    <w:rsid w:val="00AD4A8B"/>
    <w:rsid w:val="00B312D3"/>
    <w:rsid w:val="00B57D55"/>
    <w:rsid w:val="00B960CC"/>
    <w:rsid w:val="00BA6A0B"/>
    <w:rsid w:val="00C06A7E"/>
    <w:rsid w:val="00C6200C"/>
    <w:rsid w:val="00C7287D"/>
    <w:rsid w:val="00CC6E1B"/>
    <w:rsid w:val="00CE5697"/>
    <w:rsid w:val="00D21239"/>
    <w:rsid w:val="00DA1457"/>
    <w:rsid w:val="00DF4FAE"/>
    <w:rsid w:val="00E038E3"/>
    <w:rsid w:val="00E0595D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8379D"/>
    <w:rsid w:val="00F879C1"/>
    <w:rsid w:val="00FB2FA1"/>
    <w:rsid w:val="00FB3E1B"/>
    <w:rsid w:val="00FC79F0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C1D21"/>
  <w14:defaultImageDpi w14:val="0"/>
  <w15:docId w15:val="{0AC875E7-22C0-4F95-8483-C982D8183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384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392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2</cp:revision>
  <cp:lastPrinted>2026-10-15T04:19:00Z</cp:lastPrinted>
  <dcterms:created xsi:type="dcterms:W3CDTF">2026-10-15T04:19:00Z</dcterms:created>
  <dcterms:modified xsi:type="dcterms:W3CDTF">2026-10-15T04:19:00Z</dcterms:modified>
</cp:coreProperties>
</file>