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32A52" w14:textId="77777777" w:rsidR="00896DB2" w:rsidRPr="0067466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67466C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67466C">
        <w:rPr>
          <w:rFonts w:ascii="Garamond" w:hAnsi="Garamond"/>
          <w:b/>
          <w:color w:val="000000"/>
          <w:sz w:val="36"/>
        </w:rPr>
        <w:t> </w:t>
      </w:r>
    </w:p>
    <w:p w14:paraId="132B5CCA" w14:textId="77777777" w:rsidR="00896DB2" w:rsidRPr="0067466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67466C">
        <w:rPr>
          <w:rFonts w:ascii="Garamond" w:hAnsi="Garamond"/>
          <w:color w:val="000000"/>
        </w:rPr>
        <w:t> U Soudu</w:t>
      </w:r>
      <w:r w:rsidR="00E930E4" w:rsidRPr="0067466C">
        <w:rPr>
          <w:rFonts w:ascii="Garamond" w:hAnsi="Garamond"/>
          <w:color w:val="000000"/>
        </w:rPr>
        <w:t xml:space="preserve"> 6187/4, 708 82 Ostrava-Poruba</w:t>
      </w:r>
    </w:p>
    <w:p w14:paraId="0193726D" w14:textId="77777777" w:rsidR="00896DB2" w:rsidRPr="0067466C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67466C">
        <w:rPr>
          <w:rFonts w:ascii="Garamond" w:hAnsi="Garamond"/>
          <w:color w:val="000000"/>
        </w:rPr>
        <w:t>tel.: 596 972 111,</w:t>
      </w:r>
      <w:r w:rsidR="00E930E4" w:rsidRPr="0067466C">
        <w:rPr>
          <w:rFonts w:ascii="Garamond" w:hAnsi="Garamond"/>
          <w:color w:val="000000"/>
        </w:rPr>
        <w:t xml:space="preserve"> fax: 596 972 801,</w:t>
      </w:r>
      <w:r w:rsidRPr="0067466C">
        <w:rPr>
          <w:rFonts w:ascii="Garamond" w:hAnsi="Garamond"/>
          <w:color w:val="000000"/>
        </w:rPr>
        <w:t xml:space="preserve"> e-mail: osostrava@osoud.ova.justice.cz, </w:t>
      </w:r>
      <w:r w:rsidRPr="0067466C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67466C" w14:paraId="23A2D604" w14:textId="77777777" w:rsidTr="00401AD9">
        <w:tc>
          <w:tcPr>
            <w:tcW w:w="1123" w:type="pct"/>
            <w:tcMar>
              <w:bottom w:w="0" w:type="dxa"/>
            </w:tcMar>
          </w:tcPr>
          <w:p w14:paraId="10996630" w14:textId="77777777" w:rsidR="00896DB2" w:rsidRPr="0067466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466C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67466C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7F207D1" w14:textId="77777777" w:rsidR="00896DB2" w:rsidRPr="0067466C" w:rsidRDefault="00E930E4" w:rsidP="00401AD9">
            <w:pPr>
              <w:rPr>
                <w:rFonts w:ascii="Garamond" w:hAnsi="Garamond"/>
                <w:color w:val="000000"/>
              </w:rPr>
            </w:pPr>
            <w:r w:rsidRPr="0067466C">
              <w:rPr>
                <w:rFonts w:ascii="Garamond" w:hAnsi="Garamond"/>
                <w:color w:val="000000"/>
              </w:rPr>
              <w:t>0 Si 602/2026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4191E9B5" w14:textId="77777777" w:rsidR="0067466C" w:rsidRPr="0067466C" w:rsidRDefault="0067466C" w:rsidP="0067466C">
            <w:pPr>
              <w:spacing w:line="240" w:lineRule="exact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>DETEKTIVNÍ PARTA, z. s.</w:t>
            </w:r>
          </w:p>
          <w:p w14:paraId="15BFA8B6" w14:textId="77777777" w:rsidR="0067466C" w:rsidRPr="0067466C" w:rsidRDefault="0067466C" w:rsidP="0067466C">
            <w:pPr>
              <w:spacing w:line="240" w:lineRule="exact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>Fryčovická 458</w:t>
            </w:r>
          </w:p>
          <w:p w14:paraId="4287C9C2" w14:textId="4BEE659C" w:rsidR="00670D1E" w:rsidRPr="0067466C" w:rsidRDefault="0067466C" w:rsidP="00C06A7E">
            <w:pPr>
              <w:spacing w:line="240" w:lineRule="exact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>199 00 Praha 9 - Letňany</w:t>
            </w:r>
          </w:p>
          <w:p w14:paraId="6E53E5C6" w14:textId="77777777" w:rsidR="00896DB2" w:rsidRPr="0067466C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67466C" w14:paraId="2ED39967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8F91F4F" w14:textId="77777777" w:rsidR="00896DB2" w:rsidRPr="0067466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466C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832FAF5" w14:textId="77777777" w:rsidR="00896DB2" w:rsidRPr="0067466C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6D25A00" w14:textId="77777777" w:rsidR="00896DB2" w:rsidRPr="0067466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7466C" w14:paraId="36654004" w14:textId="77777777" w:rsidTr="00401AD9">
        <w:tc>
          <w:tcPr>
            <w:tcW w:w="1123" w:type="pct"/>
            <w:tcMar>
              <w:top w:w="0" w:type="dxa"/>
            </w:tcMar>
          </w:tcPr>
          <w:p w14:paraId="06B0D160" w14:textId="77777777" w:rsidR="00896DB2" w:rsidRPr="0067466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466C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85CF1E4" w14:textId="77777777" w:rsidR="00896DB2" w:rsidRPr="0067466C" w:rsidRDefault="00BA6A0B" w:rsidP="00401AD9">
            <w:pPr>
              <w:rPr>
                <w:rFonts w:ascii="Garamond" w:hAnsi="Garamond"/>
                <w:color w:val="000000"/>
              </w:rPr>
            </w:pPr>
            <w:r w:rsidRPr="0067466C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0B8A380" w14:textId="77777777" w:rsidR="00896DB2" w:rsidRPr="0067466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7466C" w14:paraId="3F80980C" w14:textId="77777777" w:rsidTr="00401AD9">
        <w:tc>
          <w:tcPr>
            <w:tcW w:w="1123" w:type="pct"/>
            <w:tcMar>
              <w:top w:w="0" w:type="dxa"/>
            </w:tcMar>
          </w:tcPr>
          <w:p w14:paraId="65559D1D" w14:textId="77777777" w:rsidR="00896DB2" w:rsidRPr="0067466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466C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0793C33" w14:textId="77777777" w:rsidR="00896DB2" w:rsidRPr="0067466C" w:rsidRDefault="00E930E4" w:rsidP="00401AD9">
            <w:pPr>
              <w:rPr>
                <w:rFonts w:ascii="Garamond" w:hAnsi="Garamond"/>
                <w:color w:val="000000"/>
              </w:rPr>
            </w:pPr>
            <w:r w:rsidRPr="0067466C">
              <w:rPr>
                <w:rFonts w:ascii="Garamond" w:hAnsi="Garamond"/>
                <w:color w:val="000000"/>
              </w:rPr>
              <w:t>20.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607421F" w14:textId="77777777" w:rsidR="00896DB2" w:rsidRPr="0067466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4355D6B5" w14:textId="77777777" w:rsidR="00896DB2" w:rsidRPr="0067466C" w:rsidRDefault="00896DB2" w:rsidP="00896DB2">
      <w:pPr>
        <w:rPr>
          <w:rFonts w:ascii="Garamond" w:hAnsi="Garamond"/>
          <w:color w:val="000000"/>
        </w:rPr>
      </w:pPr>
    </w:p>
    <w:p w14:paraId="4F1AA922" w14:textId="77777777" w:rsidR="00896DB2" w:rsidRPr="0067466C" w:rsidRDefault="00896DB2" w:rsidP="00896DB2">
      <w:pPr>
        <w:rPr>
          <w:rFonts w:ascii="Garamond" w:hAnsi="Garamond"/>
          <w:color w:val="000000"/>
        </w:rPr>
      </w:pPr>
    </w:p>
    <w:p w14:paraId="4CD74CDA" w14:textId="13BCF64E" w:rsidR="00896DB2" w:rsidRPr="0067466C" w:rsidRDefault="00896DB2" w:rsidP="00E930E4">
      <w:pPr>
        <w:jc w:val="both"/>
        <w:rPr>
          <w:rFonts w:ascii="Garamond" w:hAnsi="Garamond"/>
          <w:color w:val="000000"/>
        </w:rPr>
      </w:pPr>
      <w:r w:rsidRPr="0067466C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67466C">
        <w:rPr>
          <w:rFonts w:ascii="Garamond" w:hAnsi="Garamond"/>
          <w:b/>
          <w:color w:val="000000"/>
        </w:rPr>
        <w:t>,</w:t>
      </w:r>
      <w:r w:rsidRPr="0067466C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67466C">
        <w:rPr>
          <w:rFonts w:ascii="Garamond" w:hAnsi="Garamond"/>
          <w:color w:val="000000"/>
        </w:rPr>
        <w:t xml:space="preserve"> </w:t>
      </w:r>
    </w:p>
    <w:p w14:paraId="7AAC1651" w14:textId="77777777" w:rsidR="002B20C2" w:rsidRPr="0067466C" w:rsidRDefault="002B20C2" w:rsidP="00E930E4">
      <w:pPr>
        <w:jc w:val="both"/>
        <w:rPr>
          <w:rFonts w:ascii="Garamond" w:hAnsi="Garamond"/>
          <w:color w:val="000000"/>
        </w:rPr>
      </w:pPr>
    </w:p>
    <w:p w14:paraId="36E11A70" w14:textId="24244CEF" w:rsidR="005B440A" w:rsidRPr="0067466C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67466C">
        <w:rPr>
          <w:rFonts w:ascii="Garamond" w:hAnsi="Garamond"/>
          <w:color w:val="000000"/>
        </w:rPr>
        <w:t>Vážen</w:t>
      </w:r>
      <w:r w:rsidR="0067466C">
        <w:rPr>
          <w:rFonts w:ascii="Garamond" w:hAnsi="Garamond"/>
          <w:color w:val="000000"/>
        </w:rPr>
        <w:t>í</w:t>
      </w:r>
      <w:r w:rsidR="00512183" w:rsidRPr="0067466C">
        <w:rPr>
          <w:rFonts w:ascii="Garamond" w:hAnsi="Garamond"/>
        </w:rPr>
        <w:t>,</w:t>
      </w:r>
    </w:p>
    <w:p w14:paraId="31A9649E" w14:textId="77777777" w:rsidR="0067466C" w:rsidRPr="0067466C" w:rsidRDefault="00896DB2" w:rsidP="0067466C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67466C">
        <w:rPr>
          <w:rFonts w:ascii="Garamond" w:hAnsi="Garamond"/>
          <w:color w:val="000000"/>
        </w:rPr>
        <w:t xml:space="preserve">Okresní soud v Ostravě obdržel dne </w:t>
      </w:r>
      <w:r w:rsidR="00CC6E1B" w:rsidRPr="0067466C">
        <w:rPr>
          <w:rFonts w:ascii="Garamond" w:hAnsi="Garamond"/>
          <w:color w:val="000000"/>
        </w:rPr>
        <w:t xml:space="preserve">20. října 2026 </w:t>
      </w:r>
      <w:r w:rsidRPr="0067466C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67466C">
        <w:rPr>
          <w:rFonts w:ascii="Garamond" w:hAnsi="Garamond"/>
          <w:color w:val="000000"/>
        </w:rPr>
        <w:t>InfZ</w:t>
      </w:r>
      <w:proofErr w:type="spellEnd"/>
      <w:r w:rsidRPr="0067466C">
        <w:rPr>
          <w:rFonts w:ascii="Garamond" w:hAnsi="Garamond"/>
          <w:color w:val="000000"/>
        </w:rPr>
        <w:t xml:space="preserve">“), v níž se domáháte poskytnutí </w:t>
      </w:r>
      <w:r w:rsidR="0067466C" w:rsidRPr="0067466C">
        <w:rPr>
          <w:rFonts w:ascii="Garamond" w:hAnsi="Garamond"/>
          <w:color w:val="000000"/>
          <w:lang w:bidi="cs-CZ"/>
        </w:rPr>
        <w:t>následujících informací:</w:t>
      </w:r>
    </w:p>
    <w:p w14:paraId="4A85BF10" w14:textId="77777777" w:rsidR="0067466C" w:rsidRPr="0067466C" w:rsidRDefault="0067466C" w:rsidP="0067466C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67466C">
        <w:rPr>
          <w:rFonts w:ascii="Garamond" w:hAnsi="Garamond"/>
          <w:color w:val="000000"/>
          <w:lang w:bidi="cs-CZ"/>
        </w:rPr>
        <w:t>rozsudku vydaného v této věci dne 21. 1. 2019, a to v anonymizované podobě,</w:t>
      </w:r>
    </w:p>
    <w:p w14:paraId="07FFB576" w14:textId="644DB1A9" w:rsidR="0067466C" w:rsidRPr="0067466C" w:rsidRDefault="0067466C" w:rsidP="0067466C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67466C">
        <w:rPr>
          <w:rFonts w:ascii="Garamond" w:hAnsi="Garamond"/>
          <w:color w:val="000000"/>
          <w:lang w:bidi="cs-CZ"/>
        </w:rPr>
        <w:t xml:space="preserve">usnesení vydaného dne 4. 8. 2020 ve veřejném zasedání (podle </w:t>
      </w:r>
      <w:proofErr w:type="spellStart"/>
      <w:r w:rsidRPr="0067466C">
        <w:rPr>
          <w:rFonts w:ascii="Garamond" w:hAnsi="Garamond"/>
          <w:color w:val="000000"/>
          <w:lang w:bidi="cs-CZ"/>
        </w:rPr>
        <w:t>InfoSoudu</w:t>
      </w:r>
      <w:proofErr w:type="spellEnd"/>
      <w:r w:rsidRPr="0067466C">
        <w:rPr>
          <w:rFonts w:ascii="Garamond" w:hAnsi="Garamond"/>
          <w:color w:val="000000"/>
          <w:lang w:bidi="cs-CZ"/>
        </w:rPr>
        <w:t xml:space="preserve"> o přeměně trestu) a rozhodnutí krajského soudu o stížnosti proti němu (podle </w:t>
      </w:r>
      <w:proofErr w:type="spellStart"/>
      <w:r w:rsidRPr="0067466C">
        <w:rPr>
          <w:rFonts w:ascii="Garamond" w:hAnsi="Garamond"/>
          <w:color w:val="000000"/>
          <w:lang w:bidi="cs-CZ"/>
        </w:rPr>
        <w:t>InfoSoudu</w:t>
      </w:r>
      <w:proofErr w:type="spellEnd"/>
      <w:r w:rsidRPr="0067466C">
        <w:rPr>
          <w:rFonts w:ascii="Garamond" w:hAnsi="Garamond"/>
          <w:color w:val="000000"/>
          <w:lang w:bidi="cs-CZ"/>
        </w:rPr>
        <w:t xml:space="preserve"> vyřízena dne 2.</w:t>
      </w:r>
      <w:r>
        <w:rPr>
          <w:rFonts w:ascii="Garamond" w:hAnsi="Garamond"/>
          <w:color w:val="000000"/>
          <w:lang w:bidi="cs-CZ"/>
        </w:rPr>
        <w:t> </w:t>
      </w:r>
      <w:r w:rsidRPr="0067466C">
        <w:rPr>
          <w:rFonts w:ascii="Garamond" w:hAnsi="Garamond"/>
          <w:color w:val="000000"/>
          <w:lang w:bidi="cs-CZ"/>
        </w:rPr>
        <w:t>10.</w:t>
      </w:r>
      <w:r>
        <w:rPr>
          <w:rFonts w:ascii="Garamond" w:hAnsi="Garamond"/>
          <w:color w:val="000000"/>
          <w:lang w:bidi="cs-CZ"/>
        </w:rPr>
        <w:t> </w:t>
      </w:r>
      <w:r w:rsidRPr="0067466C">
        <w:rPr>
          <w:rFonts w:ascii="Garamond" w:hAnsi="Garamond"/>
          <w:color w:val="000000"/>
          <w:lang w:bidi="cs-CZ"/>
        </w:rPr>
        <w:t>2020), a to v anonymizované podobě,</w:t>
      </w:r>
    </w:p>
    <w:p w14:paraId="77E131E0" w14:textId="77777777" w:rsidR="0067466C" w:rsidRPr="0067466C" w:rsidRDefault="0067466C" w:rsidP="0067466C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67466C">
        <w:rPr>
          <w:rFonts w:ascii="Garamond" w:hAnsi="Garamond"/>
          <w:color w:val="000000"/>
          <w:lang w:bidi="cs-CZ"/>
        </w:rPr>
        <w:t>usnesení vydaného v této věci dne 11. 5. 2020, a to v anonymizované podobě,</w:t>
      </w:r>
    </w:p>
    <w:p w14:paraId="74BFFBA6" w14:textId="08685C17" w:rsidR="005B440A" w:rsidRPr="0067466C" w:rsidRDefault="0067466C" w:rsidP="00047A8C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</w:rPr>
      </w:pPr>
      <w:r w:rsidRPr="0067466C">
        <w:rPr>
          <w:rFonts w:ascii="Garamond" w:hAnsi="Garamond"/>
          <w:color w:val="000000"/>
          <w:lang w:bidi="cs-CZ"/>
        </w:rPr>
        <w:t>údaje, kdy rozsudek nabyl právní moci, a v jakém stadiu je nyní výkon trestu (zda byl trest vykonán nebo jinak skončen).</w:t>
      </w:r>
    </w:p>
    <w:p w14:paraId="0425FBA8" w14:textId="78B13103" w:rsidR="005B440A" w:rsidRPr="0067466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7466C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67466C">
        <w:rPr>
          <w:rFonts w:ascii="Garamond" w:hAnsi="Garamond"/>
          <w:color w:val="000000"/>
        </w:rPr>
        <w:t>InfZ</w:t>
      </w:r>
      <w:proofErr w:type="spellEnd"/>
      <w:r w:rsidRPr="0067466C">
        <w:rPr>
          <w:rFonts w:ascii="Garamond" w:hAnsi="Garamond"/>
          <w:color w:val="000000"/>
        </w:rPr>
        <w:t xml:space="preserve"> vyhovuji</w:t>
      </w:r>
      <w:r w:rsidRPr="0067466C">
        <w:rPr>
          <w:rFonts w:ascii="Garamond" w:hAnsi="Garamond"/>
          <w:b/>
          <w:color w:val="000000"/>
        </w:rPr>
        <w:t xml:space="preserve"> </w:t>
      </w:r>
      <w:r w:rsidRPr="0067466C">
        <w:rPr>
          <w:rFonts w:ascii="Garamond" w:hAnsi="Garamond"/>
          <w:color w:val="000000"/>
        </w:rPr>
        <w:t>V</w:t>
      </w:r>
      <w:r w:rsidR="005B440A" w:rsidRPr="0067466C">
        <w:rPr>
          <w:rFonts w:ascii="Garamond" w:hAnsi="Garamond"/>
          <w:color w:val="000000"/>
        </w:rPr>
        <w:t>aší žádosti a v příloze zasílám</w:t>
      </w:r>
      <w:r w:rsidR="0067466C">
        <w:rPr>
          <w:rFonts w:ascii="Garamond" w:hAnsi="Garamond"/>
          <w:color w:val="000000"/>
        </w:rPr>
        <w:t xml:space="preserve"> požadovaná rozhodnutí v anonymizované verzi. Dále sděluji, že rozsudek nabyl právní moci dne 5. 4. 2019 a </w:t>
      </w:r>
      <w:r w:rsidR="00CA2413">
        <w:rPr>
          <w:rFonts w:ascii="Garamond" w:hAnsi="Garamond"/>
          <w:color w:val="000000"/>
        </w:rPr>
        <w:t xml:space="preserve">také, že </w:t>
      </w:r>
      <w:r w:rsidR="0067466C">
        <w:rPr>
          <w:rFonts w:ascii="Garamond" w:hAnsi="Garamond"/>
          <w:color w:val="000000"/>
        </w:rPr>
        <w:t>odsouzený byl dne 12. 8. 2021 podmíněně propuštěn.</w:t>
      </w:r>
    </w:p>
    <w:p w14:paraId="2649D6A9" w14:textId="77777777" w:rsidR="005B440A" w:rsidRPr="0067466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7466C">
        <w:rPr>
          <w:rFonts w:ascii="Garamond" w:hAnsi="Garamond"/>
          <w:color w:val="000000"/>
        </w:rPr>
        <w:t>S</w:t>
      </w:r>
      <w:r w:rsidR="005B440A" w:rsidRPr="0067466C">
        <w:rPr>
          <w:rFonts w:ascii="Garamond" w:hAnsi="Garamond"/>
          <w:color w:val="000000"/>
        </w:rPr>
        <w:t> </w:t>
      </w:r>
      <w:r w:rsidRPr="0067466C">
        <w:rPr>
          <w:rFonts w:ascii="Garamond" w:hAnsi="Garamond"/>
          <w:color w:val="000000"/>
        </w:rPr>
        <w:t>pozdrav</w:t>
      </w:r>
      <w:r w:rsidR="005B440A" w:rsidRPr="0067466C">
        <w:rPr>
          <w:rFonts w:ascii="Garamond" w:hAnsi="Garamond"/>
          <w:color w:val="000000"/>
        </w:rPr>
        <w:t>em</w:t>
      </w:r>
    </w:p>
    <w:p w14:paraId="79BCE72F" w14:textId="77777777" w:rsidR="005B440A" w:rsidRPr="0067466C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67466C" w14:paraId="4FBE34E3" w14:textId="77777777" w:rsidTr="00047ED5">
        <w:tc>
          <w:tcPr>
            <w:tcW w:w="4048" w:type="dxa"/>
            <w:hideMark/>
          </w:tcPr>
          <w:p w14:paraId="5EFDF573" w14:textId="77777777" w:rsidR="00047ED5" w:rsidRPr="0067466C" w:rsidRDefault="00BA6A0B">
            <w:pPr>
              <w:widowControl w:val="0"/>
              <w:rPr>
                <w:rFonts w:ascii="Garamond" w:hAnsi="Garamond"/>
              </w:rPr>
            </w:pPr>
            <w:r w:rsidRPr="0067466C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67466C" w14:paraId="45C810C2" w14:textId="77777777" w:rsidTr="00047ED5">
        <w:tc>
          <w:tcPr>
            <w:tcW w:w="4048" w:type="dxa"/>
            <w:hideMark/>
          </w:tcPr>
          <w:p w14:paraId="4EFFC8D2" w14:textId="3F1BD469" w:rsidR="00047ED5" w:rsidRPr="0067466C" w:rsidRDefault="0067466C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vyšší soudní úřednice</w:t>
            </w:r>
          </w:p>
        </w:tc>
      </w:tr>
      <w:tr w:rsidR="00047ED5" w:rsidRPr="0067466C" w14:paraId="1E3238C4" w14:textId="77777777" w:rsidTr="00047ED5">
        <w:tc>
          <w:tcPr>
            <w:tcW w:w="4048" w:type="dxa"/>
            <w:hideMark/>
          </w:tcPr>
          <w:p w14:paraId="2737AE9B" w14:textId="77777777" w:rsidR="00047ED5" w:rsidRPr="0067466C" w:rsidRDefault="00047ED5">
            <w:pPr>
              <w:widowControl w:val="0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67466C" w14:paraId="4C98DC13" w14:textId="77777777" w:rsidTr="00047ED5">
        <w:tc>
          <w:tcPr>
            <w:tcW w:w="4048" w:type="dxa"/>
            <w:hideMark/>
          </w:tcPr>
          <w:p w14:paraId="07B8837C" w14:textId="77777777" w:rsidR="00047ED5" w:rsidRPr="0067466C" w:rsidRDefault="00047ED5">
            <w:pPr>
              <w:widowControl w:val="0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 xml:space="preserve">dle </w:t>
            </w:r>
            <w:proofErr w:type="spellStart"/>
            <w:r w:rsidRPr="0067466C">
              <w:rPr>
                <w:rFonts w:ascii="Garamond" w:hAnsi="Garamond"/>
              </w:rPr>
              <w:t>z.č</w:t>
            </w:r>
            <w:proofErr w:type="spellEnd"/>
            <w:r w:rsidRPr="0067466C">
              <w:rPr>
                <w:rFonts w:ascii="Garamond" w:hAnsi="Garamond"/>
              </w:rPr>
              <w:t>. 106/1999 Sb., o svobodném</w:t>
            </w:r>
          </w:p>
        </w:tc>
      </w:tr>
      <w:tr w:rsidR="00047ED5" w:rsidRPr="0067466C" w14:paraId="6934F41D" w14:textId="77777777" w:rsidTr="00047ED5">
        <w:tc>
          <w:tcPr>
            <w:tcW w:w="4048" w:type="dxa"/>
            <w:hideMark/>
          </w:tcPr>
          <w:p w14:paraId="1F3FAF4E" w14:textId="77777777" w:rsidR="00047ED5" w:rsidRPr="0067466C" w:rsidRDefault="00047ED5">
            <w:pPr>
              <w:widowControl w:val="0"/>
              <w:rPr>
                <w:rFonts w:ascii="Garamond" w:hAnsi="Garamond"/>
              </w:rPr>
            </w:pPr>
            <w:r w:rsidRPr="0067466C">
              <w:rPr>
                <w:rFonts w:ascii="Garamond" w:hAnsi="Garamond"/>
              </w:rPr>
              <w:t>přístupu k informacím</w:t>
            </w:r>
          </w:p>
        </w:tc>
      </w:tr>
    </w:tbl>
    <w:p w14:paraId="2F85DFE4" w14:textId="77777777" w:rsidR="00896DB2" w:rsidRPr="0067466C" w:rsidRDefault="00896DB2" w:rsidP="00896DB2">
      <w:pPr>
        <w:rPr>
          <w:b/>
          <w:color w:val="000000"/>
        </w:rPr>
      </w:pPr>
    </w:p>
    <w:p w14:paraId="3DEB021F" w14:textId="77777777" w:rsidR="00896DB2" w:rsidRPr="0067466C" w:rsidRDefault="00896DB2" w:rsidP="00896DB2">
      <w:pPr>
        <w:rPr>
          <w:b/>
          <w:color w:val="000000"/>
        </w:rPr>
      </w:pPr>
    </w:p>
    <w:p w14:paraId="7BBD465C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2741353A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0BA3CB04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25AFFCDF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500F5D5F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787DE425" w14:textId="77777777" w:rsidR="00E930E4" w:rsidRPr="0067466C" w:rsidRDefault="00E930E4" w:rsidP="00896DB2">
      <w:pPr>
        <w:rPr>
          <w:rFonts w:ascii="Garamond" w:hAnsi="Garamond"/>
          <w:b/>
          <w:color w:val="000000"/>
        </w:rPr>
      </w:pPr>
    </w:p>
    <w:p w14:paraId="10A64918" w14:textId="77777777" w:rsidR="00896DB2" w:rsidRDefault="00974F7F" w:rsidP="00896DB2">
      <w:pPr>
        <w:rPr>
          <w:rFonts w:ascii="Garamond" w:hAnsi="Garamond"/>
          <w:b/>
          <w:color w:val="000000"/>
        </w:rPr>
      </w:pPr>
      <w:r w:rsidRPr="0067466C">
        <w:rPr>
          <w:rFonts w:ascii="Garamond" w:hAnsi="Garamond"/>
          <w:b/>
          <w:color w:val="000000"/>
        </w:rPr>
        <w:t>Přílohy</w:t>
      </w:r>
    </w:p>
    <w:p w14:paraId="75751CB6" w14:textId="59ACFBCE" w:rsidR="0067466C" w:rsidRPr="00CA2413" w:rsidRDefault="0067466C" w:rsidP="00CA2413">
      <w:pPr>
        <w:numPr>
          <w:ilvl w:val="0"/>
          <w:numId w:val="2"/>
        </w:numPr>
        <w:jc w:val="both"/>
        <w:rPr>
          <w:rFonts w:ascii="Garamond" w:hAnsi="Garamond"/>
          <w:bCs/>
          <w:color w:val="000000"/>
        </w:rPr>
      </w:pPr>
      <w:r w:rsidRPr="00CA2413">
        <w:rPr>
          <w:rFonts w:ascii="Garamond" w:hAnsi="Garamond"/>
          <w:bCs/>
          <w:color w:val="000000"/>
        </w:rPr>
        <w:t>anonymizovaný rozsudek Okresního soudu v Ostravě č. j. 9 T 174/2018-334 ze dne 21.</w:t>
      </w:r>
      <w:r w:rsidR="00CA2413"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1.</w:t>
      </w:r>
      <w:r w:rsidR="00CA2413"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2019</w:t>
      </w:r>
    </w:p>
    <w:p w14:paraId="1737A90C" w14:textId="2112C320" w:rsidR="0067466C" w:rsidRPr="00CA2413" w:rsidRDefault="0067466C" w:rsidP="00CA2413">
      <w:pPr>
        <w:numPr>
          <w:ilvl w:val="0"/>
          <w:numId w:val="2"/>
        </w:numPr>
        <w:jc w:val="both"/>
        <w:rPr>
          <w:rFonts w:ascii="Garamond" w:hAnsi="Garamond"/>
          <w:bCs/>
          <w:color w:val="000000"/>
        </w:rPr>
      </w:pPr>
      <w:r w:rsidRPr="00CA2413">
        <w:rPr>
          <w:rFonts w:ascii="Garamond" w:hAnsi="Garamond"/>
          <w:bCs/>
          <w:color w:val="000000"/>
        </w:rPr>
        <w:t>anonymizovan</w:t>
      </w:r>
      <w:r w:rsidR="00CA2413" w:rsidRPr="00CA2413">
        <w:rPr>
          <w:rFonts w:ascii="Garamond" w:hAnsi="Garamond"/>
          <w:bCs/>
          <w:color w:val="000000"/>
        </w:rPr>
        <w:t>é</w:t>
      </w:r>
      <w:r w:rsidRPr="00CA2413">
        <w:rPr>
          <w:rFonts w:ascii="Garamond" w:hAnsi="Garamond"/>
          <w:bCs/>
          <w:color w:val="000000"/>
        </w:rPr>
        <w:t xml:space="preserve"> usnesení Okresního soudu v Ostravě č. j. 9 T 174/2018-448 ze dne 4.</w:t>
      </w:r>
      <w:r w:rsidR="00CA2413"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8.</w:t>
      </w:r>
      <w:r w:rsidR="00CA2413"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2020</w:t>
      </w:r>
    </w:p>
    <w:p w14:paraId="18F092F9" w14:textId="108E68EB" w:rsidR="0067466C" w:rsidRPr="00CA2413" w:rsidRDefault="0067466C" w:rsidP="00CA2413">
      <w:pPr>
        <w:numPr>
          <w:ilvl w:val="0"/>
          <w:numId w:val="2"/>
        </w:numPr>
        <w:jc w:val="both"/>
        <w:rPr>
          <w:rFonts w:ascii="Garamond" w:hAnsi="Garamond"/>
          <w:bCs/>
          <w:color w:val="000000"/>
        </w:rPr>
      </w:pPr>
      <w:r w:rsidRPr="00CA2413">
        <w:rPr>
          <w:rFonts w:ascii="Garamond" w:hAnsi="Garamond"/>
          <w:bCs/>
          <w:color w:val="000000"/>
        </w:rPr>
        <w:lastRenderedPageBreak/>
        <w:t>anonymizovan</w:t>
      </w:r>
      <w:r w:rsidR="00CA2413" w:rsidRPr="00CA2413">
        <w:rPr>
          <w:rFonts w:ascii="Garamond" w:hAnsi="Garamond"/>
          <w:bCs/>
          <w:color w:val="000000"/>
        </w:rPr>
        <w:t>é</w:t>
      </w:r>
      <w:r w:rsidRPr="00CA2413">
        <w:rPr>
          <w:rFonts w:ascii="Garamond" w:hAnsi="Garamond"/>
          <w:bCs/>
          <w:color w:val="000000"/>
        </w:rPr>
        <w:t xml:space="preserve"> usnesení Krajského soudu v </w:t>
      </w:r>
      <w:r w:rsidR="00CA2413" w:rsidRPr="00CA2413">
        <w:rPr>
          <w:rFonts w:ascii="Garamond" w:hAnsi="Garamond"/>
          <w:bCs/>
          <w:color w:val="000000"/>
        </w:rPr>
        <w:t>O</w:t>
      </w:r>
      <w:r w:rsidRPr="00CA2413">
        <w:rPr>
          <w:rFonts w:ascii="Garamond" w:hAnsi="Garamond"/>
          <w:bCs/>
          <w:color w:val="000000"/>
        </w:rPr>
        <w:t xml:space="preserve">stravě č. j. 6 To 267/2020-492 ze dne </w:t>
      </w:r>
      <w:r w:rsidR="00CA2413" w:rsidRPr="00CA2413">
        <w:rPr>
          <w:rFonts w:ascii="Garamond" w:hAnsi="Garamond"/>
          <w:bCs/>
          <w:color w:val="000000"/>
        </w:rPr>
        <w:t>2.</w:t>
      </w:r>
      <w:r w:rsidR="00CA2413">
        <w:rPr>
          <w:rFonts w:ascii="Garamond" w:hAnsi="Garamond"/>
          <w:bCs/>
          <w:color w:val="000000"/>
        </w:rPr>
        <w:t> </w:t>
      </w:r>
      <w:r w:rsidR="00CA2413" w:rsidRPr="00CA2413">
        <w:rPr>
          <w:rFonts w:ascii="Garamond" w:hAnsi="Garamond"/>
          <w:bCs/>
          <w:color w:val="000000"/>
        </w:rPr>
        <w:t>10.</w:t>
      </w:r>
      <w:r w:rsidR="00CA2413">
        <w:rPr>
          <w:rFonts w:ascii="Garamond" w:hAnsi="Garamond"/>
          <w:bCs/>
          <w:color w:val="000000"/>
        </w:rPr>
        <w:t> </w:t>
      </w:r>
      <w:r w:rsidR="00CA2413" w:rsidRPr="00CA2413">
        <w:rPr>
          <w:rFonts w:ascii="Garamond" w:hAnsi="Garamond"/>
          <w:bCs/>
          <w:color w:val="000000"/>
        </w:rPr>
        <w:t>2020</w:t>
      </w:r>
    </w:p>
    <w:p w14:paraId="41ABB778" w14:textId="28481E3A" w:rsidR="00CA2413" w:rsidRPr="00CA2413" w:rsidRDefault="00CA2413" w:rsidP="00CA2413">
      <w:pPr>
        <w:numPr>
          <w:ilvl w:val="0"/>
          <w:numId w:val="2"/>
        </w:numPr>
        <w:jc w:val="both"/>
        <w:rPr>
          <w:rFonts w:ascii="Garamond" w:hAnsi="Garamond"/>
          <w:bCs/>
          <w:color w:val="000000"/>
        </w:rPr>
      </w:pPr>
      <w:r w:rsidRPr="00CA2413">
        <w:rPr>
          <w:rFonts w:ascii="Garamond" w:hAnsi="Garamond"/>
          <w:bCs/>
          <w:color w:val="000000"/>
        </w:rPr>
        <w:t>anonymizované usnesení Okresního soudu v Ostravě č. j. 9 T 174/2018-417 ze dne 11.</w:t>
      </w:r>
      <w:r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5.</w:t>
      </w:r>
      <w:r>
        <w:rPr>
          <w:rFonts w:ascii="Garamond" w:hAnsi="Garamond"/>
          <w:bCs/>
          <w:color w:val="000000"/>
        </w:rPr>
        <w:t> </w:t>
      </w:r>
      <w:r w:rsidRPr="00CA2413">
        <w:rPr>
          <w:rFonts w:ascii="Garamond" w:hAnsi="Garamond"/>
          <w:bCs/>
          <w:color w:val="000000"/>
        </w:rPr>
        <w:t>2020</w:t>
      </w:r>
    </w:p>
    <w:p w14:paraId="564ED5B0" w14:textId="77777777" w:rsidR="00010725" w:rsidRPr="00CA2413" w:rsidRDefault="00010725" w:rsidP="00CA2413">
      <w:pPr>
        <w:jc w:val="both"/>
        <w:rPr>
          <w:bCs/>
        </w:rPr>
      </w:pPr>
      <w:r w:rsidRPr="00CA2413">
        <w:rPr>
          <w:bCs/>
        </w:rPr>
        <w:t xml:space="preserve"> </w:t>
      </w:r>
    </w:p>
    <w:sectPr w:rsidR="00010725" w:rsidRPr="00CA2413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E6C77" w14:textId="77777777" w:rsidR="00710731" w:rsidRDefault="00710731">
      <w:r>
        <w:separator/>
      </w:r>
    </w:p>
  </w:endnote>
  <w:endnote w:type="continuationSeparator" w:id="0">
    <w:p w14:paraId="325E2387" w14:textId="77777777" w:rsidR="00710731" w:rsidRDefault="00710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370B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76B8F140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07FB5" w14:textId="77777777" w:rsidR="00710731" w:rsidRDefault="00710731">
      <w:r>
        <w:separator/>
      </w:r>
    </w:p>
  </w:footnote>
  <w:footnote w:type="continuationSeparator" w:id="0">
    <w:p w14:paraId="2ABCEB1E" w14:textId="77777777" w:rsidR="00710731" w:rsidRDefault="00710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2AC2C" w14:textId="5341BFA3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602/2026</w:t>
    </w:r>
    <w:r w:rsidRPr="00943455">
      <w:rPr>
        <w:rFonts w:ascii="Garamond" w:hAnsi="Garamond"/>
      </w:rPr>
      <w:t>-</w:t>
    </w:r>
    <w:r w:rsidR="0067466C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367FC"/>
    <w:multiLevelType w:val="hybridMultilevel"/>
    <w:tmpl w:val="7A94EDEE"/>
    <w:lvl w:ilvl="0" w:tplc="2DA0C3EA">
      <w:start w:val="20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F38C2"/>
    <w:multiLevelType w:val="multilevel"/>
    <w:tmpl w:val="6BC49F64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31008941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8279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F"/>
    <w:docVar w:name="DB_ID_DOK" w:val="Si - vyřízení žádosti-n 2026/10/20 09:00:3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2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466C"/>
    <w:rsid w:val="00677CAD"/>
    <w:rsid w:val="006B1938"/>
    <w:rsid w:val="007030A0"/>
    <w:rsid w:val="00710731"/>
    <w:rsid w:val="007127B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A2413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EE972B"/>
  <w14:defaultImageDpi w14:val="0"/>
  <w15:docId w15:val="{2B3E789E-BF93-4A7D-A12F-5B890BB0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97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2026-10-20T07:13:00Z</cp:lastPrinted>
  <dcterms:created xsi:type="dcterms:W3CDTF">2026-10-20T07:18:00Z</dcterms:created>
  <dcterms:modified xsi:type="dcterms:W3CDTF">2026-10-20T07:18:00Z</dcterms:modified>
</cp:coreProperties>
</file>