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ECED" w14:textId="77777777" w:rsidR="00896DB2" w:rsidRPr="00DC5D0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C5D0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C5D0C">
        <w:rPr>
          <w:rFonts w:ascii="Garamond" w:hAnsi="Garamond"/>
          <w:b/>
          <w:color w:val="000000"/>
          <w:sz w:val="36"/>
        </w:rPr>
        <w:t> </w:t>
      </w:r>
    </w:p>
    <w:p w14:paraId="24FA185D" w14:textId="77777777" w:rsidR="00896DB2" w:rsidRPr="00DC5D0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C5D0C">
        <w:rPr>
          <w:rFonts w:ascii="Garamond" w:hAnsi="Garamond"/>
          <w:color w:val="000000"/>
        </w:rPr>
        <w:t> U Soudu</w:t>
      </w:r>
      <w:r w:rsidR="00E930E4" w:rsidRPr="00DC5D0C">
        <w:rPr>
          <w:rFonts w:ascii="Garamond" w:hAnsi="Garamond"/>
          <w:color w:val="000000"/>
        </w:rPr>
        <w:t xml:space="preserve"> 6187/4, 708 82 Ostrava-Poruba</w:t>
      </w:r>
    </w:p>
    <w:p w14:paraId="29858094" w14:textId="77777777" w:rsidR="00896DB2" w:rsidRPr="00DC5D0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C5D0C">
        <w:rPr>
          <w:rFonts w:ascii="Garamond" w:hAnsi="Garamond"/>
          <w:color w:val="000000"/>
        </w:rPr>
        <w:t>tel.: 596 972 111,</w:t>
      </w:r>
      <w:r w:rsidR="00E930E4" w:rsidRPr="00DC5D0C">
        <w:rPr>
          <w:rFonts w:ascii="Garamond" w:hAnsi="Garamond"/>
          <w:color w:val="000000"/>
        </w:rPr>
        <w:t xml:space="preserve"> fax: 596 972 801,</w:t>
      </w:r>
      <w:r w:rsidRPr="00DC5D0C">
        <w:rPr>
          <w:rFonts w:ascii="Garamond" w:hAnsi="Garamond"/>
          <w:color w:val="000000"/>
        </w:rPr>
        <w:t xml:space="preserve"> e-mail: osostrava@osoud.ova.justice.cz, </w:t>
      </w:r>
      <w:r w:rsidRPr="00DC5D0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DC5D0C" w14:paraId="42A4A9A1" w14:textId="77777777" w:rsidTr="00401AD9">
        <w:tc>
          <w:tcPr>
            <w:tcW w:w="1123" w:type="pct"/>
            <w:tcMar>
              <w:bottom w:w="0" w:type="dxa"/>
            </w:tcMar>
          </w:tcPr>
          <w:p w14:paraId="01A26A9D" w14:textId="77777777" w:rsidR="00896DB2" w:rsidRPr="00DC5D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D0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C5D0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EE0A907" w14:textId="77777777" w:rsidR="00896DB2" w:rsidRPr="00DC5D0C" w:rsidRDefault="00E930E4" w:rsidP="00401AD9">
            <w:pPr>
              <w:rPr>
                <w:rFonts w:ascii="Garamond" w:hAnsi="Garamond"/>
                <w:color w:val="000000"/>
              </w:rPr>
            </w:pPr>
            <w:r w:rsidRPr="00DC5D0C">
              <w:rPr>
                <w:rFonts w:ascii="Garamond" w:hAnsi="Garamond"/>
                <w:color w:val="000000"/>
              </w:rPr>
              <w:t>0 Si 682/2024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BC160E4" w14:textId="77777777" w:rsidR="00873B33" w:rsidRPr="00DC5D0C" w:rsidRDefault="00402CC8" w:rsidP="00C06A7E">
            <w:pPr>
              <w:spacing w:line="240" w:lineRule="exact"/>
              <w:rPr>
                <w:rFonts w:ascii="Garamond" w:hAnsi="Garamond"/>
              </w:rPr>
            </w:pPr>
            <w:r w:rsidRPr="00DC5D0C">
              <w:rPr>
                <w:rFonts w:ascii="Garamond" w:hAnsi="Garamond"/>
              </w:rPr>
              <w:t>Vážený pan</w:t>
            </w:r>
          </w:p>
          <w:p w14:paraId="64AEC69E" w14:textId="77777777" w:rsidR="00FF4BEB" w:rsidRPr="00DC5D0C" w:rsidRDefault="004E5D47" w:rsidP="00C06A7E">
            <w:pPr>
              <w:spacing w:line="240" w:lineRule="exact"/>
              <w:rPr>
                <w:rFonts w:ascii="Garamond" w:hAnsi="Garamond"/>
              </w:rPr>
            </w:pPr>
            <w:r w:rsidRPr="00DC5D0C">
              <w:rPr>
                <w:rFonts w:ascii="Garamond" w:hAnsi="Garamond"/>
              </w:rPr>
              <w:t>Jiří V.</w:t>
            </w:r>
          </w:p>
          <w:p w14:paraId="200699A8" w14:textId="77777777" w:rsidR="00670D1E" w:rsidRPr="00DC5D0C" w:rsidRDefault="004E5D47" w:rsidP="00C06A7E">
            <w:pPr>
              <w:spacing w:line="240" w:lineRule="exact"/>
              <w:rPr>
                <w:rFonts w:ascii="Garamond" w:hAnsi="Garamond"/>
              </w:rPr>
            </w:pPr>
            <w:r w:rsidRPr="00DC5D0C">
              <w:rPr>
                <w:rFonts w:ascii="Garamond" w:hAnsi="Garamond"/>
              </w:rPr>
              <w:t>XXXXX XXXXX</w:t>
            </w:r>
            <w:r w:rsidRPr="00DC5D0C">
              <w:rPr>
                <w:rFonts w:ascii="Garamond" w:hAnsi="Garamond"/>
              </w:rPr>
              <w:br/>
              <w:t>XXXXX XXXXX</w:t>
            </w:r>
          </w:p>
          <w:p w14:paraId="384177FB" w14:textId="77777777" w:rsidR="00896DB2" w:rsidRPr="00DC5D0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C5D0C" w14:paraId="39CBD64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20C7056" w14:textId="77777777" w:rsidR="00896DB2" w:rsidRPr="00DC5D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D0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23E6DD4" w14:textId="77777777" w:rsidR="00896DB2" w:rsidRPr="00DC5D0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0084F01" w14:textId="77777777" w:rsidR="00896DB2" w:rsidRPr="00DC5D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5D0C" w14:paraId="434540D7" w14:textId="77777777" w:rsidTr="00401AD9">
        <w:tc>
          <w:tcPr>
            <w:tcW w:w="1123" w:type="pct"/>
            <w:tcMar>
              <w:top w:w="0" w:type="dxa"/>
            </w:tcMar>
          </w:tcPr>
          <w:p w14:paraId="5BE7E709" w14:textId="77777777" w:rsidR="00896DB2" w:rsidRPr="00DC5D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D0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973988" w14:textId="77777777" w:rsidR="00896DB2" w:rsidRPr="00DC5D0C" w:rsidRDefault="00BA6A0B" w:rsidP="00401AD9">
            <w:pPr>
              <w:rPr>
                <w:rFonts w:ascii="Garamond" w:hAnsi="Garamond"/>
                <w:color w:val="000000"/>
              </w:rPr>
            </w:pPr>
            <w:r w:rsidRPr="00DC5D0C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686FA83" w14:textId="77777777" w:rsidR="00896DB2" w:rsidRPr="00DC5D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C5D0C" w14:paraId="49427183" w14:textId="77777777" w:rsidTr="00401AD9">
        <w:tc>
          <w:tcPr>
            <w:tcW w:w="1123" w:type="pct"/>
            <w:tcMar>
              <w:top w:w="0" w:type="dxa"/>
            </w:tcMar>
          </w:tcPr>
          <w:p w14:paraId="52D55C5C" w14:textId="77777777" w:rsidR="00896DB2" w:rsidRPr="00DC5D0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C5D0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E45109C" w14:textId="77777777" w:rsidR="00896DB2" w:rsidRPr="00DC5D0C" w:rsidRDefault="004C47CC" w:rsidP="00401AD9">
            <w:pPr>
              <w:rPr>
                <w:rFonts w:ascii="Garamond" w:hAnsi="Garamond"/>
                <w:color w:val="FF0000"/>
              </w:rPr>
            </w:pPr>
            <w:r w:rsidRPr="00DC5D0C">
              <w:rPr>
                <w:rFonts w:ascii="Garamond" w:hAnsi="Garamond"/>
              </w:rPr>
              <w:t>12</w:t>
            </w:r>
            <w:r w:rsidR="00E930E4" w:rsidRPr="00DC5D0C">
              <w:rPr>
                <w:rFonts w:ascii="Garamond" w:hAnsi="Garamond"/>
              </w:rPr>
              <w:t>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9B0CB0" w14:textId="77777777" w:rsidR="00896DB2" w:rsidRPr="00DC5D0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5098390" w14:textId="77777777" w:rsidR="00896DB2" w:rsidRPr="00DC5D0C" w:rsidRDefault="00896DB2" w:rsidP="00896DB2">
      <w:pPr>
        <w:rPr>
          <w:rFonts w:ascii="Garamond" w:hAnsi="Garamond"/>
          <w:color w:val="000000"/>
        </w:rPr>
      </w:pPr>
    </w:p>
    <w:p w14:paraId="2908DE0A" w14:textId="77777777" w:rsidR="00896DB2" w:rsidRPr="00DC5D0C" w:rsidRDefault="00896DB2" w:rsidP="00896DB2">
      <w:pPr>
        <w:rPr>
          <w:rFonts w:ascii="Garamond" w:hAnsi="Garamond"/>
          <w:color w:val="000000"/>
        </w:rPr>
      </w:pPr>
    </w:p>
    <w:p w14:paraId="543AFE59" w14:textId="77777777" w:rsidR="00896DB2" w:rsidRPr="00DC5D0C" w:rsidRDefault="00896DB2" w:rsidP="00E930E4">
      <w:pPr>
        <w:jc w:val="both"/>
        <w:rPr>
          <w:rFonts w:ascii="Garamond" w:hAnsi="Garamond"/>
          <w:color w:val="000000"/>
        </w:rPr>
      </w:pPr>
      <w:r w:rsidRPr="00DC5D0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02CC8" w:rsidRPr="00DC5D0C">
        <w:rPr>
          <w:rFonts w:ascii="Garamond" w:hAnsi="Garamond"/>
          <w:b/>
          <w:color w:val="000000"/>
        </w:rPr>
        <w:t>,</w:t>
      </w:r>
      <w:r w:rsidRPr="00DC5D0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C5D0C">
        <w:rPr>
          <w:rFonts w:ascii="Garamond" w:hAnsi="Garamond"/>
          <w:color w:val="000000"/>
        </w:rPr>
        <w:t xml:space="preserve"> </w:t>
      </w:r>
    </w:p>
    <w:p w14:paraId="763C7891" w14:textId="77777777" w:rsidR="002B20C2" w:rsidRPr="00DC5D0C" w:rsidRDefault="002B20C2" w:rsidP="00E930E4">
      <w:pPr>
        <w:jc w:val="both"/>
        <w:rPr>
          <w:rFonts w:ascii="Garamond" w:hAnsi="Garamond"/>
          <w:color w:val="000000"/>
        </w:rPr>
      </w:pPr>
    </w:p>
    <w:p w14:paraId="08EA4386" w14:textId="77777777" w:rsidR="005B440A" w:rsidRPr="00DC5D0C" w:rsidRDefault="004E5D47" w:rsidP="005B440A">
      <w:pPr>
        <w:spacing w:after="120"/>
        <w:jc w:val="both"/>
        <w:rPr>
          <w:rFonts w:ascii="Garamond" w:hAnsi="Garamond"/>
          <w:color w:val="000000"/>
        </w:rPr>
      </w:pPr>
      <w:r w:rsidRPr="00DC5D0C">
        <w:rPr>
          <w:rFonts w:ascii="Garamond" w:hAnsi="Garamond"/>
          <w:color w:val="000000"/>
        </w:rPr>
        <w:t>Vážený pane V.</w:t>
      </w:r>
      <w:r w:rsidR="00512183" w:rsidRPr="00DC5D0C">
        <w:rPr>
          <w:rFonts w:ascii="Garamond" w:hAnsi="Garamond"/>
        </w:rPr>
        <w:t>,</w:t>
      </w:r>
    </w:p>
    <w:p w14:paraId="1E2D0E13" w14:textId="77777777" w:rsidR="005B440A" w:rsidRPr="00DC5D0C" w:rsidRDefault="00896DB2" w:rsidP="00402CC8">
      <w:pPr>
        <w:spacing w:after="120"/>
        <w:jc w:val="both"/>
        <w:rPr>
          <w:rFonts w:ascii="Garamond" w:hAnsi="Garamond"/>
          <w:color w:val="000000"/>
        </w:rPr>
      </w:pPr>
      <w:r w:rsidRPr="00DC5D0C">
        <w:rPr>
          <w:rFonts w:ascii="Garamond" w:hAnsi="Garamond"/>
          <w:color w:val="000000"/>
        </w:rPr>
        <w:t xml:space="preserve">Okresní soud v Ostravě obdržel dne </w:t>
      </w:r>
      <w:r w:rsidR="00CC6E1B" w:rsidRPr="00DC5D0C">
        <w:rPr>
          <w:rFonts w:ascii="Garamond" w:hAnsi="Garamond"/>
          <w:color w:val="000000"/>
        </w:rPr>
        <w:t xml:space="preserve">7. listopadu 2024 </w:t>
      </w:r>
      <w:r w:rsidRPr="00DC5D0C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402CC8" w:rsidRPr="00DC5D0C">
        <w:rPr>
          <w:rFonts w:ascii="Garamond" w:hAnsi="Garamond"/>
          <w:color w:val="000000"/>
        </w:rPr>
        <w:t>libovolného anonymizovaného rozsudku s trestným činem podle paragrafu 293-301 a 302a-308 trestního zákoníku, kromě trestných činů týrání zvířat.</w:t>
      </w:r>
    </w:p>
    <w:p w14:paraId="4181B0B1" w14:textId="77777777" w:rsidR="005B440A" w:rsidRPr="00DC5D0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5D0C">
        <w:rPr>
          <w:rFonts w:ascii="Garamond" w:hAnsi="Garamond"/>
          <w:color w:val="000000"/>
        </w:rPr>
        <w:t xml:space="preserve">V souladu s § 14 odst. 5 písm. d) </w:t>
      </w:r>
      <w:r w:rsidR="00586CB4" w:rsidRPr="00DC5D0C">
        <w:rPr>
          <w:rFonts w:ascii="Garamond" w:hAnsi="Garamond"/>
          <w:color w:val="000000"/>
        </w:rPr>
        <w:t>InfZ</w:t>
      </w:r>
      <w:r w:rsidRPr="00DC5D0C">
        <w:rPr>
          <w:rFonts w:ascii="Garamond" w:hAnsi="Garamond"/>
          <w:color w:val="000000"/>
        </w:rPr>
        <w:t xml:space="preserve"> vyhovuji</w:t>
      </w:r>
      <w:r w:rsidRPr="00DC5D0C">
        <w:rPr>
          <w:rFonts w:ascii="Garamond" w:hAnsi="Garamond"/>
          <w:b/>
          <w:color w:val="000000"/>
        </w:rPr>
        <w:t xml:space="preserve"> </w:t>
      </w:r>
      <w:r w:rsidRPr="00DC5D0C">
        <w:rPr>
          <w:rFonts w:ascii="Garamond" w:hAnsi="Garamond"/>
          <w:color w:val="000000"/>
        </w:rPr>
        <w:t>V</w:t>
      </w:r>
      <w:r w:rsidR="005B440A" w:rsidRPr="00DC5D0C">
        <w:rPr>
          <w:rFonts w:ascii="Garamond" w:hAnsi="Garamond"/>
          <w:color w:val="000000"/>
        </w:rPr>
        <w:t>aší žádosti a v příloze zasílám</w:t>
      </w:r>
      <w:r w:rsidR="00402CC8" w:rsidRPr="00DC5D0C">
        <w:rPr>
          <w:rFonts w:ascii="Garamond" w:hAnsi="Garamond"/>
          <w:color w:val="000000"/>
        </w:rPr>
        <w:t xml:space="preserve"> anonymizovaný rozsudek Okresního soudu v Ostravě č. j.</w:t>
      </w:r>
      <w:r w:rsidR="004C47CC" w:rsidRPr="00DC5D0C">
        <w:rPr>
          <w:rFonts w:ascii="Garamond" w:hAnsi="Garamond"/>
          <w:color w:val="000000"/>
        </w:rPr>
        <w:t xml:space="preserve"> 74 T 49/2019-634 ze dne 18. 7. 2019. Co se týče skupiny trestných činů dle § 302a až § 308, nebylo v informačním systému nalezeno žádné řízení.</w:t>
      </w:r>
    </w:p>
    <w:p w14:paraId="27643C36" w14:textId="77777777" w:rsidR="005B440A" w:rsidRPr="00DC5D0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C5D0C">
        <w:rPr>
          <w:rFonts w:ascii="Garamond" w:hAnsi="Garamond"/>
          <w:color w:val="000000"/>
        </w:rPr>
        <w:t>S</w:t>
      </w:r>
      <w:r w:rsidR="005B440A" w:rsidRPr="00DC5D0C">
        <w:rPr>
          <w:rFonts w:ascii="Garamond" w:hAnsi="Garamond"/>
          <w:color w:val="000000"/>
        </w:rPr>
        <w:t> </w:t>
      </w:r>
      <w:r w:rsidRPr="00DC5D0C">
        <w:rPr>
          <w:rFonts w:ascii="Garamond" w:hAnsi="Garamond"/>
          <w:color w:val="000000"/>
        </w:rPr>
        <w:t>pozdrav</w:t>
      </w:r>
      <w:r w:rsidR="005B440A" w:rsidRPr="00DC5D0C">
        <w:rPr>
          <w:rFonts w:ascii="Garamond" w:hAnsi="Garamond"/>
          <w:color w:val="000000"/>
        </w:rPr>
        <w:t>em</w:t>
      </w:r>
    </w:p>
    <w:p w14:paraId="4B66A926" w14:textId="77777777" w:rsidR="005B440A" w:rsidRPr="00DC5D0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C5D0C" w14:paraId="4A1F965E" w14:textId="77777777" w:rsidTr="00047ED5">
        <w:tc>
          <w:tcPr>
            <w:tcW w:w="4048" w:type="dxa"/>
            <w:hideMark/>
          </w:tcPr>
          <w:p w14:paraId="3C740639" w14:textId="77777777" w:rsidR="00047ED5" w:rsidRPr="00DC5D0C" w:rsidRDefault="00BA6A0B">
            <w:pPr>
              <w:widowControl w:val="0"/>
              <w:rPr>
                <w:rFonts w:ascii="Garamond" w:hAnsi="Garamond"/>
              </w:rPr>
            </w:pPr>
            <w:r w:rsidRPr="00DC5D0C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DC5D0C" w14:paraId="624B1138" w14:textId="77777777" w:rsidTr="00047ED5">
        <w:tc>
          <w:tcPr>
            <w:tcW w:w="4048" w:type="dxa"/>
            <w:hideMark/>
          </w:tcPr>
          <w:p w14:paraId="38D86FF0" w14:textId="77777777" w:rsidR="00047ED5" w:rsidRPr="00DC5D0C" w:rsidRDefault="00402CC8">
            <w:pPr>
              <w:widowControl w:val="0"/>
              <w:rPr>
                <w:rFonts w:ascii="Garamond" w:hAnsi="Garamond"/>
              </w:rPr>
            </w:pPr>
            <w:r w:rsidRPr="00DC5D0C">
              <w:rPr>
                <w:rFonts w:ascii="Garamond" w:hAnsi="Garamond"/>
              </w:rPr>
              <w:t>vyšší soudní úřednice</w:t>
            </w:r>
          </w:p>
        </w:tc>
      </w:tr>
      <w:tr w:rsidR="00047ED5" w:rsidRPr="00DC5D0C" w14:paraId="619C2ED0" w14:textId="77777777" w:rsidTr="00047ED5">
        <w:tc>
          <w:tcPr>
            <w:tcW w:w="4048" w:type="dxa"/>
            <w:hideMark/>
          </w:tcPr>
          <w:p w14:paraId="74E072AC" w14:textId="77777777" w:rsidR="00047ED5" w:rsidRPr="00DC5D0C" w:rsidRDefault="00047ED5">
            <w:pPr>
              <w:widowControl w:val="0"/>
              <w:rPr>
                <w:rFonts w:ascii="Garamond" w:hAnsi="Garamond"/>
              </w:rPr>
            </w:pPr>
            <w:r w:rsidRPr="00DC5D0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C5D0C" w14:paraId="47DE1F89" w14:textId="77777777" w:rsidTr="00047ED5">
        <w:tc>
          <w:tcPr>
            <w:tcW w:w="4048" w:type="dxa"/>
            <w:hideMark/>
          </w:tcPr>
          <w:p w14:paraId="3FBCC4FE" w14:textId="77777777" w:rsidR="00047ED5" w:rsidRPr="00DC5D0C" w:rsidRDefault="00047ED5">
            <w:pPr>
              <w:widowControl w:val="0"/>
              <w:rPr>
                <w:rFonts w:ascii="Garamond" w:hAnsi="Garamond"/>
              </w:rPr>
            </w:pPr>
            <w:r w:rsidRPr="00DC5D0C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C5D0C" w14:paraId="77527690" w14:textId="77777777" w:rsidTr="00047ED5">
        <w:tc>
          <w:tcPr>
            <w:tcW w:w="4048" w:type="dxa"/>
            <w:hideMark/>
          </w:tcPr>
          <w:p w14:paraId="2F6CADC0" w14:textId="77777777" w:rsidR="00047ED5" w:rsidRPr="00DC5D0C" w:rsidRDefault="00047ED5">
            <w:pPr>
              <w:widowControl w:val="0"/>
              <w:rPr>
                <w:rFonts w:ascii="Garamond" w:hAnsi="Garamond"/>
              </w:rPr>
            </w:pPr>
            <w:r w:rsidRPr="00DC5D0C">
              <w:rPr>
                <w:rFonts w:ascii="Garamond" w:hAnsi="Garamond"/>
              </w:rPr>
              <w:t>přístupu k informacím</w:t>
            </w:r>
          </w:p>
        </w:tc>
      </w:tr>
    </w:tbl>
    <w:p w14:paraId="319B6E05" w14:textId="77777777" w:rsidR="00896DB2" w:rsidRPr="00DC5D0C" w:rsidRDefault="00896DB2" w:rsidP="00896DB2">
      <w:pPr>
        <w:rPr>
          <w:b/>
          <w:color w:val="000000"/>
        </w:rPr>
      </w:pPr>
    </w:p>
    <w:p w14:paraId="32D88B76" w14:textId="77777777" w:rsidR="00896DB2" w:rsidRPr="00DC5D0C" w:rsidRDefault="00896DB2" w:rsidP="00896DB2">
      <w:pPr>
        <w:rPr>
          <w:b/>
          <w:color w:val="000000"/>
        </w:rPr>
      </w:pPr>
    </w:p>
    <w:p w14:paraId="386AF8F2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7ADD35E6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1369BE88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5ABF1230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6F29B0C6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2D6F8701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2A9AFA92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168B7847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7F91E8F9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1BA3869B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6B6F9C62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33CF3EA8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30A391F7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0E238FE5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0553EB88" w14:textId="77777777" w:rsidR="00E930E4" w:rsidRPr="00DC5D0C" w:rsidRDefault="00E930E4" w:rsidP="00896DB2">
      <w:pPr>
        <w:rPr>
          <w:rFonts w:ascii="Garamond" w:hAnsi="Garamond"/>
          <w:b/>
          <w:color w:val="000000"/>
        </w:rPr>
      </w:pPr>
    </w:p>
    <w:p w14:paraId="7F7F81BD" w14:textId="77777777" w:rsidR="00896DB2" w:rsidRPr="00DC5D0C" w:rsidRDefault="00974F7F" w:rsidP="00896DB2">
      <w:pPr>
        <w:rPr>
          <w:rFonts w:ascii="Garamond" w:hAnsi="Garamond"/>
          <w:b/>
          <w:color w:val="000000"/>
        </w:rPr>
      </w:pPr>
      <w:r w:rsidRPr="00DC5D0C">
        <w:rPr>
          <w:rFonts w:ascii="Garamond" w:hAnsi="Garamond"/>
          <w:b/>
          <w:color w:val="000000"/>
        </w:rPr>
        <w:t>Přílohy</w:t>
      </w:r>
    </w:p>
    <w:p w14:paraId="59A13ED9" w14:textId="77777777" w:rsidR="004C47CC" w:rsidRPr="00DC5D0C" w:rsidRDefault="004C47CC" w:rsidP="004C47CC">
      <w:pPr>
        <w:numPr>
          <w:ilvl w:val="0"/>
          <w:numId w:val="1"/>
        </w:numPr>
        <w:rPr>
          <w:rFonts w:ascii="Garamond" w:hAnsi="Garamond"/>
          <w:b/>
          <w:color w:val="000000"/>
        </w:rPr>
      </w:pPr>
      <w:r w:rsidRPr="00DC5D0C">
        <w:rPr>
          <w:rFonts w:ascii="Garamond" w:hAnsi="Garamond"/>
          <w:color w:val="000000"/>
        </w:rPr>
        <w:t>anonymizovaný rozsudek Okresního soudu v Ostravě č. j. 74 T 49/2019-634 ze dne 18. 7. 2019</w:t>
      </w:r>
    </w:p>
    <w:p w14:paraId="19F4E92B" w14:textId="77777777" w:rsidR="00010725" w:rsidRPr="00DC5D0C" w:rsidRDefault="00010725" w:rsidP="00896DB2">
      <w:r w:rsidRPr="00DC5D0C">
        <w:t xml:space="preserve"> </w:t>
      </w:r>
    </w:p>
    <w:sectPr w:rsidR="00010725" w:rsidRPr="00DC5D0C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C7CC" w14:textId="77777777" w:rsidR="000245A2" w:rsidRDefault="000245A2">
      <w:r>
        <w:separator/>
      </w:r>
    </w:p>
  </w:endnote>
  <w:endnote w:type="continuationSeparator" w:id="0">
    <w:p w14:paraId="26817D2F" w14:textId="77777777" w:rsidR="000245A2" w:rsidRDefault="00024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643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B8071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12029" w14:textId="77777777" w:rsidR="000245A2" w:rsidRDefault="000245A2">
      <w:r>
        <w:separator/>
      </w:r>
    </w:p>
  </w:footnote>
  <w:footnote w:type="continuationSeparator" w:id="0">
    <w:p w14:paraId="22D83F97" w14:textId="77777777" w:rsidR="000245A2" w:rsidRDefault="00024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001AD" w14:textId="7CBE095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682/2024</w:t>
    </w:r>
    <w:r w:rsidRPr="00943455">
      <w:rPr>
        <w:rFonts w:ascii="Garamond" w:hAnsi="Garamond"/>
      </w:rPr>
      <w:t>-</w:t>
    </w:r>
    <w:r w:rsidR="004E2A97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10C7B"/>
    <w:multiLevelType w:val="hybridMultilevel"/>
    <w:tmpl w:val="CB6C8C94"/>
    <w:lvl w:ilvl="0" w:tplc="03DC8C8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0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11/10 10:25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245A2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02CC8"/>
    <w:rsid w:val="004C47CC"/>
    <w:rsid w:val="004E2A97"/>
    <w:rsid w:val="004E5D47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54C30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5D0C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20E356"/>
  <w14:defaultImageDpi w14:val="0"/>
  <w15:docId w15:val="{A7ACBAE6-6F8E-4798-9932-E8A630E4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07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196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8</cp:revision>
  <cp:lastPrinted>2001-04-24T08:56:00Z</cp:lastPrinted>
  <dcterms:created xsi:type="dcterms:W3CDTF">2024-11-11T05:16:00Z</dcterms:created>
  <dcterms:modified xsi:type="dcterms:W3CDTF">2024-11-12T05:53:00Z</dcterms:modified>
</cp:coreProperties>
</file>