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CE44" w14:textId="77777777" w:rsidR="00896DB2" w:rsidRPr="008B29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B293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B2939">
        <w:rPr>
          <w:rFonts w:ascii="Garamond" w:hAnsi="Garamond"/>
          <w:b/>
          <w:color w:val="000000"/>
          <w:sz w:val="36"/>
        </w:rPr>
        <w:t> </w:t>
      </w:r>
    </w:p>
    <w:p w14:paraId="0173E677" w14:textId="77777777" w:rsidR="00896DB2" w:rsidRPr="008B29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B2939">
        <w:rPr>
          <w:rFonts w:ascii="Garamond" w:hAnsi="Garamond"/>
          <w:color w:val="000000"/>
        </w:rPr>
        <w:t> U Soudu</w:t>
      </w:r>
      <w:r w:rsidR="00E930E4" w:rsidRPr="008B2939">
        <w:rPr>
          <w:rFonts w:ascii="Garamond" w:hAnsi="Garamond"/>
          <w:color w:val="000000"/>
        </w:rPr>
        <w:t xml:space="preserve"> 6187/4, 708 82 Ostrava-Poruba</w:t>
      </w:r>
    </w:p>
    <w:p w14:paraId="565D1BF3" w14:textId="77777777" w:rsidR="00896DB2" w:rsidRPr="008B293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B2939">
        <w:rPr>
          <w:rFonts w:ascii="Garamond" w:hAnsi="Garamond"/>
          <w:color w:val="000000"/>
        </w:rPr>
        <w:t>tel.: 596 972 111,</w:t>
      </w:r>
      <w:r w:rsidR="00E930E4" w:rsidRPr="008B2939">
        <w:rPr>
          <w:rFonts w:ascii="Garamond" w:hAnsi="Garamond"/>
          <w:color w:val="000000"/>
        </w:rPr>
        <w:t xml:space="preserve"> fax: 596 972 801,</w:t>
      </w:r>
      <w:r w:rsidRPr="008B2939">
        <w:rPr>
          <w:rFonts w:ascii="Garamond" w:hAnsi="Garamond"/>
          <w:color w:val="000000"/>
        </w:rPr>
        <w:t xml:space="preserve"> e-mail: osostrava@osoud.ova.justice.cz, </w:t>
      </w:r>
      <w:r w:rsidRPr="008B293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B2939" w14:paraId="35A71CE3" w14:textId="77777777" w:rsidTr="00401AD9">
        <w:tc>
          <w:tcPr>
            <w:tcW w:w="1123" w:type="pct"/>
            <w:tcMar>
              <w:bottom w:w="0" w:type="dxa"/>
            </w:tcMar>
          </w:tcPr>
          <w:p w14:paraId="4D062660" w14:textId="77777777" w:rsidR="00896DB2" w:rsidRPr="008B29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93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B293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FB01CB" w14:textId="77777777" w:rsidR="00896DB2" w:rsidRPr="008B2939" w:rsidRDefault="00E930E4" w:rsidP="00401AD9">
            <w:pPr>
              <w:rPr>
                <w:rFonts w:ascii="Garamond" w:hAnsi="Garamond"/>
                <w:color w:val="000000"/>
              </w:rPr>
            </w:pPr>
            <w:r w:rsidRPr="008B2939">
              <w:rPr>
                <w:rFonts w:ascii="Garamond" w:hAnsi="Garamond"/>
                <w:color w:val="000000"/>
              </w:rPr>
              <w:t>0 Si 688/2025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B80CF8A" w14:textId="318783CD" w:rsidR="00873B33" w:rsidRPr="008B293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>Vážen</w:t>
            </w:r>
            <w:r w:rsidR="00087E5A" w:rsidRPr="008B2939">
              <w:rPr>
                <w:rFonts w:ascii="Garamond" w:hAnsi="Garamond"/>
              </w:rPr>
              <w:t>á paní</w:t>
            </w:r>
          </w:p>
          <w:p w14:paraId="77A6D8A4" w14:textId="222AB86C" w:rsidR="00FF4BEB" w:rsidRPr="008B29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>Karolína H</w:t>
            </w:r>
            <w:r w:rsidR="008B2939">
              <w:rPr>
                <w:rFonts w:ascii="Garamond" w:hAnsi="Garamond"/>
              </w:rPr>
              <w:t>.</w:t>
            </w:r>
          </w:p>
          <w:p w14:paraId="56D200EA" w14:textId="77777777" w:rsidR="00670D1E" w:rsidRPr="008B29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 xml:space="preserve"> </w:t>
            </w:r>
          </w:p>
          <w:p w14:paraId="5179FC3B" w14:textId="77777777" w:rsidR="00670D1E" w:rsidRPr="008B2939" w:rsidRDefault="00670D1E" w:rsidP="00C06A7E">
            <w:pPr>
              <w:spacing w:line="240" w:lineRule="exact"/>
            </w:pPr>
            <w:r w:rsidRPr="008B2939">
              <w:t xml:space="preserve"> </w:t>
            </w:r>
          </w:p>
          <w:p w14:paraId="4FCE3A80" w14:textId="77777777" w:rsidR="00896DB2" w:rsidRPr="008B293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B2939" w14:paraId="29166B4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0C08E1" w14:textId="77777777" w:rsidR="00896DB2" w:rsidRPr="008B29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93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BD8677" w14:textId="77777777" w:rsidR="00896DB2" w:rsidRPr="008B293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DC5E32" w14:textId="77777777" w:rsidR="00896DB2" w:rsidRPr="008B29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2939" w14:paraId="17F14245" w14:textId="77777777" w:rsidTr="00401AD9">
        <w:tc>
          <w:tcPr>
            <w:tcW w:w="1123" w:type="pct"/>
            <w:tcMar>
              <w:top w:w="0" w:type="dxa"/>
            </w:tcMar>
          </w:tcPr>
          <w:p w14:paraId="5C1E1E5D" w14:textId="77777777" w:rsidR="00896DB2" w:rsidRPr="008B29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93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7FCFFF" w14:textId="77777777" w:rsidR="00896DB2" w:rsidRPr="008B2939" w:rsidRDefault="00BA6A0B" w:rsidP="00401AD9">
            <w:pPr>
              <w:rPr>
                <w:rFonts w:ascii="Garamond" w:hAnsi="Garamond"/>
                <w:color w:val="000000"/>
              </w:rPr>
            </w:pPr>
            <w:r w:rsidRPr="008B293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45B26ED" w14:textId="77777777" w:rsidR="00896DB2" w:rsidRPr="008B29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2939" w14:paraId="62217198" w14:textId="77777777" w:rsidTr="00401AD9">
        <w:tc>
          <w:tcPr>
            <w:tcW w:w="1123" w:type="pct"/>
            <w:tcMar>
              <w:top w:w="0" w:type="dxa"/>
            </w:tcMar>
          </w:tcPr>
          <w:p w14:paraId="1D880153" w14:textId="77777777" w:rsidR="00896DB2" w:rsidRPr="008B29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93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A77FBC" w14:textId="77777777" w:rsidR="00896DB2" w:rsidRPr="008B2939" w:rsidRDefault="00E930E4" w:rsidP="00401AD9">
            <w:pPr>
              <w:rPr>
                <w:rFonts w:ascii="Garamond" w:hAnsi="Garamond"/>
                <w:color w:val="000000"/>
              </w:rPr>
            </w:pPr>
            <w:r w:rsidRPr="008B2939">
              <w:rPr>
                <w:rFonts w:ascii="Garamond" w:hAnsi="Garamond"/>
                <w:color w:val="000000"/>
              </w:rPr>
              <w:t>1. prosince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5DBF3B7" w14:textId="77777777" w:rsidR="00896DB2" w:rsidRPr="008B29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80FC450" w14:textId="77777777" w:rsidR="00896DB2" w:rsidRPr="008B2939" w:rsidRDefault="00896DB2" w:rsidP="00896DB2">
      <w:pPr>
        <w:rPr>
          <w:rFonts w:ascii="Garamond" w:hAnsi="Garamond"/>
          <w:color w:val="000000"/>
        </w:rPr>
      </w:pPr>
    </w:p>
    <w:p w14:paraId="4FEB00B6" w14:textId="77777777" w:rsidR="00896DB2" w:rsidRPr="008B2939" w:rsidRDefault="00896DB2" w:rsidP="00896DB2">
      <w:pPr>
        <w:rPr>
          <w:rFonts w:ascii="Garamond" w:hAnsi="Garamond"/>
          <w:color w:val="000000"/>
        </w:rPr>
      </w:pPr>
    </w:p>
    <w:p w14:paraId="0587232F" w14:textId="245305FE" w:rsidR="00896DB2" w:rsidRPr="008B2939" w:rsidRDefault="00896DB2" w:rsidP="00E930E4">
      <w:pPr>
        <w:jc w:val="both"/>
        <w:rPr>
          <w:rFonts w:ascii="Garamond" w:hAnsi="Garamond"/>
          <w:color w:val="000000"/>
        </w:rPr>
      </w:pPr>
      <w:r w:rsidRPr="008B293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87E5A" w:rsidRPr="008B2939">
        <w:rPr>
          <w:rFonts w:ascii="Garamond" w:hAnsi="Garamond"/>
          <w:b/>
          <w:color w:val="000000"/>
        </w:rPr>
        <w:t>,</w:t>
      </w:r>
      <w:r w:rsidRPr="008B293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B2939">
        <w:rPr>
          <w:rFonts w:ascii="Garamond" w:hAnsi="Garamond"/>
          <w:color w:val="000000"/>
        </w:rPr>
        <w:t xml:space="preserve"> </w:t>
      </w:r>
    </w:p>
    <w:p w14:paraId="2C5D661E" w14:textId="77777777" w:rsidR="002B20C2" w:rsidRPr="008B2939" w:rsidRDefault="002B20C2" w:rsidP="00E930E4">
      <w:pPr>
        <w:jc w:val="both"/>
        <w:rPr>
          <w:rFonts w:ascii="Garamond" w:hAnsi="Garamond"/>
          <w:color w:val="000000"/>
        </w:rPr>
      </w:pPr>
    </w:p>
    <w:p w14:paraId="16234E8A" w14:textId="65DC2F89" w:rsidR="005B440A" w:rsidRPr="008B293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B2939">
        <w:rPr>
          <w:rFonts w:ascii="Garamond" w:hAnsi="Garamond"/>
          <w:color w:val="000000"/>
        </w:rPr>
        <w:t>Vážen</w:t>
      </w:r>
      <w:r w:rsidR="00087E5A" w:rsidRPr="008B2939">
        <w:rPr>
          <w:rFonts w:ascii="Garamond" w:hAnsi="Garamond"/>
          <w:color w:val="000000"/>
        </w:rPr>
        <w:t>á paní H</w:t>
      </w:r>
      <w:r w:rsidR="008B2939">
        <w:rPr>
          <w:rFonts w:ascii="Garamond" w:hAnsi="Garamond"/>
          <w:color w:val="000000"/>
        </w:rPr>
        <w:t>.</w:t>
      </w:r>
      <w:r w:rsidR="00512183" w:rsidRPr="008B2939">
        <w:rPr>
          <w:rFonts w:ascii="Garamond" w:hAnsi="Garamond"/>
        </w:rPr>
        <w:t>,</w:t>
      </w:r>
    </w:p>
    <w:p w14:paraId="6388BC1A" w14:textId="2C3049FE" w:rsidR="005B440A" w:rsidRPr="008B2939" w:rsidRDefault="00896DB2" w:rsidP="00087E5A">
      <w:pPr>
        <w:spacing w:after="120"/>
        <w:jc w:val="both"/>
        <w:rPr>
          <w:rFonts w:ascii="Garamond" w:hAnsi="Garamond"/>
          <w:color w:val="000000"/>
        </w:rPr>
      </w:pPr>
      <w:r w:rsidRPr="008B2939">
        <w:rPr>
          <w:rFonts w:ascii="Garamond" w:hAnsi="Garamond"/>
          <w:color w:val="000000"/>
        </w:rPr>
        <w:t xml:space="preserve">Okresní soud v Ostravě obdržel dne </w:t>
      </w:r>
      <w:r w:rsidR="00CC6E1B" w:rsidRPr="008B2939">
        <w:rPr>
          <w:rFonts w:ascii="Garamond" w:hAnsi="Garamond"/>
          <w:color w:val="000000"/>
        </w:rPr>
        <w:t xml:space="preserve">30. listopadu 2025 </w:t>
      </w:r>
      <w:r w:rsidRPr="008B293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87E5A" w:rsidRPr="008B2939">
        <w:rPr>
          <w:rFonts w:ascii="Garamond" w:hAnsi="Garamond"/>
          <w:color w:val="000000"/>
        </w:rPr>
        <w:t>anonymizovaných rozhodnutí (rozsudků či usnesení), v nichž soud rozhodoval o střídavé péči nezletilých, a to za období let 2020-2025. Konkrétně žádáte 4 rozhodnutí týkající se dětí ve věku 0-12 let a 4 rozhodnutí týkající se dětí ve věku 13-17 let.</w:t>
      </w:r>
    </w:p>
    <w:p w14:paraId="0FA52596" w14:textId="50B62C39" w:rsidR="005B440A" w:rsidRPr="008B29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939">
        <w:rPr>
          <w:rFonts w:ascii="Garamond" w:hAnsi="Garamond"/>
          <w:color w:val="000000"/>
        </w:rPr>
        <w:t xml:space="preserve">V souladu s § 14 odst. 5 písm. d) </w:t>
      </w:r>
      <w:r w:rsidR="00586CB4" w:rsidRPr="008B2939">
        <w:rPr>
          <w:rFonts w:ascii="Garamond" w:hAnsi="Garamond"/>
          <w:color w:val="000000"/>
        </w:rPr>
        <w:t>InfZ</w:t>
      </w:r>
      <w:r w:rsidRPr="008B2939">
        <w:rPr>
          <w:rFonts w:ascii="Garamond" w:hAnsi="Garamond"/>
          <w:color w:val="000000"/>
        </w:rPr>
        <w:t xml:space="preserve"> vyhovuji</w:t>
      </w:r>
      <w:r w:rsidRPr="008B2939">
        <w:rPr>
          <w:rFonts w:ascii="Garamond" w:hAnsi="Garamond"/>
          <w:b/>
          <w:color w:val="000000"/>
        </w:rPr>
        <w:t xml:space="preserve"> </w:t>
      </w:r>
      <w:r w:rsidRPr="008B2939">
        <w:rPr>
          <w:rFonts w:ascii="Garamond" w:hAnsi="Garamond"/>
          <w:color w:val="000000"/>
        </w:rPr>
        <w:t>V</w:t>
      </w:r>
      <w:r w:rsidR="005B440A" w:rsidRPr="008B2939">
        <w:rPr>
          <w:rFonts w:ascii="Garamond" w:hAnsi="Garamond"/>
          <w:color w:val="000000"/>
        </w:rPr>
        <w:t>aší žádosti a v příloze zasílám</w:t>
      </w:r>
      <w:r w:rsidR="00087E5A" w:rsidRPr="008B2939">
        <w:rPr>
          <w:rFonts w:ascii="Garamond" w:hAnsi="Garamond"/>
          <w:color w:val="000000"/>
        </w:rPr>
        <w:t xml:space="preserve"> požadovaná rozhodnutí nadepsaného soudu. S ohledem na skutečnost, že data narození podléhají anonymizaci, sděluji</w:t>
      </w:r>
      <w:r w:rsidR="000214D6" w:rsidRPr="008B2939">
        <w:rPr>
          <w:rFonts w:ascii="Garamond" w:hAnsi="Garamond"/>
          <w:color w:val="000000"/>
        </w:rPr>
        <w:t>,</w:t>
      </w:r>
      <w:r w:rsidR="00087E5A" w:rsidRPr="008B2939">
        <w:rPr>
          <w:rFonts w:ascii="Garamond" w:hAnsi="Garamond"/>
          <w:color w:val="000000"/>
        </w:rPr>
        <w:t xml:space="preserve"> že sp. zn. </w:t>
      </w:r>
      <w:r w:rsidR="00705031" w:rsidRPr="008B2939">
        <w:rPr>
          <w:rFonts w:ascii="Garamond" w:hAnsi="Garamond"/>
          <w:color w:val="000000"/>
        </w:rPr>
        <w:t>41 P a Nc 119/2020</w:t>
      </w:r>
      <w:r w:rsidR="00176E10" w:rsidRPr="008B2939">
        <w:rPr>
          <w:rFonts w:ascii="Garamond" w:hAnsi="Garamond"/>
          <w:color w:val="000000"/>
        </w:rPr>
        <w:t>, 43 P a Nc 107/2020, 46 P a Nc 141/2020,</w:t>
      </w:r>
      <w:r w:rsidR="00705031" w:rsidRPr="008B2939">
        <w:rPr>
          <w:rFonts w:ascii="Garamond" w:hAnsi="Garamond"/>
          <w:color w:val="000000"/>
        </w:rPr>
        <w:t xml:space="preserve"> </w:t>
      </w:r>
      <w:r w:rsidR="000214D6" w:rsidRPr="008B2939">
        <w:rPr>
          <w:rFonts w:ascii="Garamond" w:hAnsi="Garamond"/>
          <w:color w:val="000000"/>
        </w:rPr>
        <w:t xml:space="preserve">77 P a Nc 43/2020 </w:t>
      </w:r>
      <w:r w:rsidR="00087E5A" w:rsidRPr="008B2939">
        <w:rPr>
          <w:rFonts w:ascii="Garamond" w:hAnsi="Garamond"/>
          <w:color w:val="000000"/>
        </w:rPr>
        <w:t>se týkají střídavé péče u dětí do 12 let a sp. zn.</w:t>
      </w:r>
      <w:r w:rsidR="00705031" w:rsidRPr="008B2939">
        <w:rPr>
          <w:rFonts w:ascii="Garamond" w:hAnsi="Garamond"/>
          <w:color w:val="000000"/>
        </w:rPr>
        <w:t xml:space="preserve"> 41 P a Nc 53/2020,</w:t>
      </w:r>
      <w:r w:rsidR="00E82084" w:rsidRPr="008B2939">
        <w:rPr>
          <w:rFonts w:ascii="Garamond" w:hAnsi="Garamond"/>
          <w:color w:val="000000"/>
        </w:rPr>
        <w:t xml:space="preserve"> 41 P a Nc 177/2020</w:t>
      </w:r>
      <w:r w:rsidR="000214D6" w:rsidRPr="008B2939">
        <w:rPr>
          <w:rFonts w:ascii="Garamond" w:hAnsi="Garamond"/>
          <w:color w:val="000000"/>
        </w:rPr>
        <w:t>, 47</w:t>
      </w:r>
      <w:r w:rsidR="0046637A" w:rsidRPr="008B2939">
        <w:rPr>
          <w:rFonts w:ascii="Garamond" w:hAnsi="Garamond"/>
          <w:color w:val="000000"/>
        </w:rPr>
        <w:t> </w:t>
      </w:r>
      <w:r w:rsidR="000214D6" w:rsidRPr="008B2939">
        <w:rPr>
          <w:rFonts w:ascii="Garamond" w:hAnsi="Garamond"/>
          <w:color w:val="000000"/>
        </w:rPr>
        <w:t>P a Nc 165/2020, 77 P a Nc 218/2020</w:t>
      </w:r>
      <w:r w:rsidR="00087E5A" w:rsidRPr="008B2939">
        <w:rPr>
          <w:rFonts w:ascii="Garamond" w:hAnsi="Garamond"/>
          <w:color w:val="000000"/>
        </w:rPr>
        <w:t xml:space="preserve"> se týkají střídavé péče u dětí do 17 let.</w:t>
      </w:r>
    </w:p>
    <w:p w14:paraId="02C17DD1" w14:textId="77777777" w:rsidR="005B440A" w:rsidRPr="008B29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939">
        <w:rPr>
          <w:rFonts w:ascii="Garamond" w:hAnsi="Garamond"/>
          <w:color w:val="000000"/>
        </w:rPr>
        <w:t>S</w:t>
      </w:r>
      <w:r w:rsidR="005B440A" w:rsidRPr="008B2939">
        <w:rPr>
          <w:rFonts w:ascii="Garamond" w:hAnsi="Garamond"/>
          <w:color w:val="000000"/>
        </w:rPr>
        <w:t> </w:t>
      </w:r>
      <w:r w:rsidRPr="008B2939">
        <w:rPr>
          <w:rFonts w:ascii="Garamond" w:hAnsi="Garamond"/>
          <w:color w:val="000000"/>
        </w:rPr>
        <w:t>pozdrav</w:t>
      </w:r>
      <w:r w:rsidR="005B440A" w:rsidRPr="008B2939">
        <w:rPr>
          <w:rFonts w:ascii="Garamond" w:hAnsi="Garamond"/>
          <w:color w:val="000000"/>
        </w:rPr>
        <w:t>em</w:t>
      </w:r>
    </w:p>
    <w:p w14:paraId="54047332" w14:textId="77777777" w:rsidR="005B440A" w:rsidRPr="008B293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B2939" w14:paraId="0644D6C1" w14:textId="77777777" w:rsidTr="00047ED5">
        <w:tc>
          <w:tcPr>
            <w:tcW w:w="4048" w:type="dxa"/>
            <w:hideMark/>
          </w:tcPr>
          <w:p w14:paraId="49C42ED1" w14:textId="77777777" w:rsidR="00047ED5" w:rsidRPr="008B2939" w:rsidRDefault="00BA6A0B">
            <w:pPr>
              <w:widowControl w:val="0"/>
              <w:rPr>
                <w:rFonts w:ascii="Garamond" w:hAnsi="Garamond"/>
              </w:rPr>
            </w:pPr>
            <w:r w:rsidRPr="008B293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B2939" w14:paraId="0F64B5D7" w14:textId="77777777" w:rsidTr="00047ED5">
        <w:tc>
          <w:tcPr>
            <w:tcW w:w="4048" w:type="dxa"/>
            <w:hideMark/>
          </w:tcPr>
          <w:p w14:paraId="19EF60E3" w14:textId="65253ED3" w:rsidR="00047ED5" w:rsidRPr="008B2939" w:rsidRDefault="00087E5A">
            <w:pPr>
              <w:widowControl w:val="0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>vyšší soudní úřednice</w:t>
            </w:r>
          </w:p>
        </w:tc>
      </w:tr>
      <w:tr w:rsidR="00047ED5" w:rsidRPr="008B2939" w14:paraId="218AD079" w14:textId="77777777" w:rsidTr="00047ED5">
        <w:tc>
          <w:tcPr>
            <w:tcW w:w="4048" w:type="dxa"/>
            <w:hideMark/>
          </w:tcPr>
          <w:p w14:paraId="25A0B6A0" w14:textId="77777777" w:rsidR="00047ED5" w:rsidRPr="008B2939" w:rsidRDefault="00047ED5">
            <w:pPr>
              <w:widowControl w:val="0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B2939" w14:paraId="0DE5FDAF" w14:textId="77777777" w:rsidTr="00047ED5">
        <w:tc>
          <w:tcPr>
            <w:tcW w:w="4048" w:type="dxa"/>
            <w:hideMark/>
          </w:tcPr>
          <w:p w14:paraId="656C7C36" w14:textId="77777777" w:rsidR="00047ED5" w:rsidRPr="008B2939" w:rsidRDefault="00047ED5">
            <w:pPr>
              <w:widowControl w:val="0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B2939" w14:paraId="39A62C69" w14:textId="77777777" w:rsidTr="00047ED5">
        <w:tc>
          <w:tcPr>
            <w:tcW w:w="4048" w:type="dxa"/>
            <w:hideMark/>
          </w:tcPr>
          <w:p w14:paraId="4B41E2CA" w14:textId="77777777" w:rsidR="00047ED5" w:rsidRPr="008B2939" w:rsidRDefault="00047ED5">
            <w:pPr>
              <w:widowControl w:val="0"/>
              <w:rPr>
                <w:rFonts w:ascii="Garamond" w:hAnsi="Garamond"/>
              </w:rPr>
            </w:pPr>
            <w:r w:rsidRPr="008B2939">
              <w:rPr>
                <w:rFonts w:ascii="Garamond" w:hAnsi="Garamond"/>
              </w:rPr>
              <w:t>přístupu k informacím</w:t>
            </w:r>
          </w:p>
        </w:tc>
      </w:tr>
    </w:tbl>
    <w:p w14:paraId="3702877F" w14:textId="77777777" w:rsidR="00896DB2" w:rsidRPr="008B2939" w:rsidRDefault="00896DB2" w:rsidP="00896DB2">
      <w:pPr>
        <w:rPr>
          <w:b/>
          <w:color w:val="000000"/>
        </w:rPr>
      </w:pPr>
    </w:p>
    <w:p w14:paraId="7714D452" w14:textId="77777777" w:rsidR="00896DB2" w:rsidRPr="008B2939" w:rsidRDefault="00896DB2" w:rsidP="00896DB2">
      <w:pPr>
        <w:rPr>
          <w:b/>
          <w:color w:val="000000"/>
        </w:rPr>
      </w:pPr>
    </w:p>
    <w:p w14:paraId="75224F0A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403F1936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4FB6F9B8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3996DE29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6BD5AE52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7F8D8169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6182D324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72EAE53D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38695B35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3CDCD872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7F685F3B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621A681F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2A1959AF" w14:textId="77777777" w:rsidR="00E930E4" w:rsidRPr="008B2939" w:rsidRDefault="00E930E4" w:rsidP="00896DB2">
      <w:pPr>
        <w:rPr>
          <w:rFonts w:ascii="Garamond" w:hAnsi="Garamond"/>
          <w:b/>
          <w:color w:val="000000"/>
        </w:rPr>
      </w:pPr>
    </w:p>
    <w:p w14:paraId="2992620C" w14:textId="77777777" w:rsidR="00896DB2" w:rsidRPr="008B2939" w:rsidRDefault="00974F7F" w:rsidP="00896DB2">
      <w:pPr>
        <w:rPr>
          <w:rFonts w:ascii="Garamond" w:hAnsi="Garamond"/>
          <w:b/>
          <w:color w:val="000000"/>
        </w:rPr>
      </w:pPr>
      <w:r w:rsidRPr="008B2939">
        <w:rPr>
          <w:rFonts w:ascii="Garamond" w:hAnsi="Garamond"/>
          <w:b/>
          <w:color w:val="000000"/>
        </w:rPr>
        <w:t>Přílohy</w:t>
      </w:r>
    </w:p>
    <w:p w14:paraId="3820043E" w14:textId="7D629D4C" w:rsidR="0046637A" w:rsidRPr="008B2939" w:rsidRDefault="0046637A" w:rsidP="0046637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8B2939">
        <w:rPr>
          <w:rFonts w:ascii="Garamond" w:hAnsi="Garamond"/>
          <w:bCs/>
          <w:color w:val="000000"/>
        </w:rPr>
        <w:t>Anonymizovaná rozhodnutí dle textu</w:t>
      </w:r>
    </w:p>
    <w:p w14:paraId="6FC8272B" w14:textId="77777777" w:rsidR="00010725" w:rsidRPr="008B2939" w:rsidRDefault="00010725" w:rsidP="00896DB2">
      <w:r w:rsidRPr="008B2939">
        <w:t xml:space="preserve"> </w:t>
      </w:r>
    </w:p>
    <w:sectPr w:rsidR="00010725" w:rsidRPr="008B293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DFE2" w14:textId="77777777" w:rsidR="000168AC" w:rsidRDefault="000168AC">
      <w:r>
        <w:separator/>
      </w:r>
    </w:p>
  </w:endnote>
  <w:endnote w:type="continuationSeparator" w:id="0">
    <w:p w14:paraId="6EF7143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AB4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17131A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3306" w14:textId="77777777" w:rsidR="000168AC" w:rsidRDefault="000168AC">
      <w:r>
        <w:separator/>
      </w:r>
    </w:p>
  </w:footnote>
  <w:footnote w:type="continuationSeparator" w:id="0">
    <w:p w14:paraId="2821F80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A213" w14:textId="72D9FB4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688/2025</w:t>
    </w:r>
    <w:r w:rsidRPr="00943455">
      <w:rPr>
        <w:rFonts w:ascii="Garamond" w:hAnsi="Garamond"/>
      </w:rPr>
      <w:t>-</w:t>
    </w:r>
    <w:r w:rsidR="00087E5A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C589A"/>
    <w:multiLevelType w:val="hybridMultilevel"/>
    <w:tmpl w:val="BD42238C"/>
    <w:lvl w:ilvl="0" w:tplc="2C228B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2/01 08:08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14D6"/>
    <w:rsid w:val="00047ED5"/>
    <w:rsid w:val="0006469D"/>
    <w:rsid w:val="00087E5A"/>
    <w:rsid w:val="000D1598"/>
    <w:rsid w:val="0010613B"/>
    <w:rsid w:val="00176E10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09BC"/>
    <w:rsid w:val="0046637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05031"/>
    <w:rsid w:val="007127B1"/>
    <w:rsid w:val="00841831"/>
    <w:rsid w:val="00873B33"/>
    <w:rsid w:val="00896DB2"/>
    <w:rsid w:val="008970FE"/>
    <w:rsid w:val="008B2939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2084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8FDA5"/>
  <w14:defaultImageDpi w14:val="0"/>
  <w15:docId w15:val="{D65B9635-EBED-4982-9283-41E9E8D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2025-12-01T07:46:00Z</cp:lastPrinted>
  <dcterms:created xsi:type="dcterms:W3CDTF">2025-12-01T07:46:00Z</dcterms:created>
  <dcterms:modified xsi:type="dcterms:W3CDTF">2025-12-01T08:55:00Z</dcterms:modified>
</cp:coreProperties>
</file>