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69381D" w14:textId="77777777" w:rsidR="00896DB2" w:rsidRPr="00B17216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6"/>
        </w:rPr>
      </w:pPr>
      <w:r w:rsidRPr="00B17216">
        <w:rPr>
          <w:rFonts w:ascii="Garamond" w:hAnsi="Garamond"/>
          <w:b/>
          <w:smallCaps/>
          <w:color w:val="000000"/>
          <w:sz w:val="36"/>
        </w:rPr>
        <w:t>Okresní soud v Ostravě</w:t>
      </w:r>
      <w:r w:rsidRPr="00B17216">
        <w:rPr>
          <w:rFonts w:ascii="Garamond" w:hAnsi="Garamond"/>
          <w:b/>
          <w:color w:val="000000"/>
          <w:sz w:val="36"/>
        </w:rPr>
        <w:t> </w:t>
      </w:r>
    </w:p>
    <w:p w14:paraId="299A9EC2" w14:textId="77777777" w:rsidR="00896DB2" w:rsidRPr="00B17216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2"/>
        </w:rPr>
      </w:pPr>
      <w:r w:rsidRPr="00B17216">
        <w:rPr>
          <w:rFonts w:ascii="Garamond" w:hAnsi="Garamond"/>
          <w:color w:val="000000"/>
        </w:rPr>
        <w:t> U Soudu</w:t>
      </w:r>
      <w:r w:rsidR="00E930E4" w:rsidRPr="00B17216">
        <w:rPr>
          <w:rFonts w:ascii="Garamond" w:hAnsi="Garamond"/>
          <w:color w:val="000000"/>
        </w:rPr>
        <w:t xml:space="preserve"> 6187/4, 708 82 Ostrava-Poruba</w:t>
      </w:r>
    </w:p>
    <w:p w14:paraId="2BC9335F" w14:textId="77777777" w:rsidR="00896DB2" w:rsidRPr="00B17216" w:rsidRDefault="00896DB2" w:rsidP="00896DB2">
      <w:pPr>
        <w:spacing w:before="120" w:after="360"/>
        <w:jc w:val="center"/>
        <w:rPr>
          <w:rFonts w:ascii="Garamond" w:hAnsi="Garamond"/>
          <w:color w:val="000000"/>
          <w:szCs w:val="18"/>
        </w:rPr>
      </w:pPr>
      <w:r w:rsidRPr="00B17216">
        <w:rPr>
          <w:rFonts w:ascii="Garamond" w:hAnsi="Garamond"/>
          <w:color w:val="000000"/>
        </w:rPr>
        <w:t>tel.: 596 972 111,</w:t>
      </w:r>
      <w:r w:rsidR="00E930E4" w:rsidRPr="00B17216">
        <w:rPr>
          <w:rFonts w:ascii="Garamond" w:hAnsi="Garamond"/>
          <w:color w:val="000000"/>
        </w:rPr>
        <w:t xml:space="preserve"> fax: 596 972 801,</w:t>
      </w:r>
      <w:r w:rsidRPr="00B17216">
        <w:rPr>
          <w:rFonts w:ascii="Garamond" w:hAnsi="Garamond"/>
          <w:color w:val="000000"/>
        </w:rPr>
        <w:t xml:space="preserve"> e-mail: osostrava@osoud.ova.justice.cz, </w:t>
      </w:r>
      <w:r w:rsidRPr="00B17216">
        <w:rPr>
          <w:rFonts w:ascii="Garamond" w:hAnsi="Garamond"/>
          <w:color w:val="000000"/>
          <w:szCs w:val="18"/>
        </w:rPr>
        <w:t>IDDS: 2mhaesg</w:t>
      </w:r>
    </w:p>
    <w:tbl>
      <w:tblPr>
        <w:tblW w:w="5018" w:type="pct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045"/>
        <w:gridCol w:w="2775"/>
        <w:gridCol w:w="4285"/>
      </w:tblGrid>
      <w:tr w:rsidR="00896DB2" w:rsidRPr="00B17216" w14:paraId="7B09DE19" w14:textId="77777777" w:rsidTr="00E356F6">
        <w:tc>
          <w:tcPr>
            <w:tcW w:w="1123" w:type="pct"/>
            <w:tcMar>
              <w:bottom w:w="0" w:type="dxa"/>
            </w:tcMar>
          </w:tcPr>
          <w:p w14:paraId="60C49482" w14:textId="77777777" w:rsidR="00896DB2" w:rsidRPr="00B17216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B17216">
              <w:rPr>
                <w:rFonts w:ascii="Garamond" w:hAnsi="Garamond"/>
                <w:b/>
                <w:caps/>
                <w:color w:val="000000"/>
              </w:rPr>
              <w:t>Naše značka</w:t>
            </w:r>
            <w:r w:rsidRPr="00B17216">
              <w:rPr>
                <w:rFonts w:ascii="Garamond" w:hAnsi="Garamond"/>
                <w:caps/>
                <w:color w:val="000000"/>
              </w:rPr>
              <w:t>:</w:t>
            </w:r>
          </w:p>
        </w:tc>
        <w:tc>
          <w:tcPr>
            <w:tcW w:w="1524" w:type="pct"/>
            <w:tcBorders>
              <w:right w:val="single" w:sz="4" w:space="0" w:color="auto"/>
            </w:tcBorders>
          </w:tcPr>
          <w:p w14:paraId="708226A0" w14:textId="77777777" w:rsidR="00896DB2" w:rsidRPr="00B17216" w:rsidRDefault="00E930E4" w:rsidP="00401AD9">
            <w:pPr>
              <w:rPr>
                <w:rFonts w:ascii="Garamond" w:hAnsi="Garamond"/>
                <w:color w:val="000000"/>
              </w:rPr>
            </w:pPr>
            <w:r w:rsidRPr="00B17216">
              <w:rPr>
                <w:rFonts w:ascii="Garamond" w:hAnsi="Garamond"/>
                <w:color w:val="000000"/>
              </w:rPr>
              <w:t>0 Si 714/2024</w:t>
            </w:r>
          </w:p>
        </w:tc>
        <w:tc>
          <w:tcPr>
            <w:tcW w:w="2353" w:type="pct"/>
            <w:vMerge w:val="restart"/>
            <w:tcBorders>
              <w:left w:val="single" w:sz="4" w:space="0" w:color="auto"/>
            </w:tcBorders>
            <w:tcMar>
              <w:left w:w="227" w:type="dxa"/>
            </w:tcMar>
            <w:vAlign w:val="center"/>
          </w:tcPr>
          <w:p w14:paraId="4C10BB70" w14:textId="2D162198" w:rsidR="00873B33" w:rsidRPr="00B17216" w:rsidRDefault="00873B33" w:rsidP="00C06A7E">
            <w:pPr>
              <w:spacing w:line="240" w:lineRule="exact"/>
              <w:rPr>
                <w:rFonts w:ascii="Garamond" w:hAnsi="Garamond"/>
              </w:rPr>
            </w:pPr>
            <w:r w:rsidRPr="00B17216">
              <w:rPr>
                <w:rFonts w:ascii="Garamond" w:hAnsi="Garamond"/>
              </w:rPr>
              <w:t>Vážený</w:t>
            </w:r>
            <w:r w:rsidR="003C0C4C" w:rsidRPr="00B17216">
              <w:rPr>
                <w:rFonts w:ascii="Garamond" w:hAnsi="Garamond"/>
              </w:rPr>
              <w:t xml:space="preserve"> pan</w:t>
            </w:r>
          </w:p>
          <w:p w14:paraId="38F3A682" w14:textId="217792B3" w:rsidR="00FF4BEB" w:rsidRPr="00B17216" w:rsidRDefault="00670D1E" w:rsidP="00C06A7E">
            <w:pPr>
              <w:spacing w:line="240" w:lineRule="exact"/>
              <w:rPr>
                <w:rFonts w:ascii="Garamond" w:hAnsi="Garamond"/>
              </w:rPr>
            </w:pPr>
            <w:r w:rsidRPr="00B17216">
              <w:rPr>
                <w:rFonts w:ascii="Garamond" w:hAnsi="Garamond"/>
              </w:rPr>
              <w:t>Jan J</w:t>
            </w:r>
            <w:r w:rsidR="00E356F6" w:rsidRPr="00B17216">
              <w:rPr>
                <w:rFonts w:ascii="Garamond" w:hAnsi="Garamond"/>
              </w:rPr>
              <w:t>.</w:t>
            </w:r>
          </w:p>
          <w:p w14:paraId="6819B054" w14:textId="0CCC4C7A" w:rsidR="003C0C4C" w:rsidRPr="00B17216" w:rsidRDefault="00E356F6" w:rsidP="00C06A7E">
            <w:pPr>
              <w:spacing w:line="240" w:lineRule="exact"/>
              <w:rPr>
                <w:rFonts w:ascii="Garamond" w:hAnsi="Garamond"/>
              </w:rPr>
            </w:pPr>
            <w:r w:rsidRPr="00B17216">
              <w:rPr>
                <w:rFonts w:ascii="Garamond" w:hAnsi="Garamond"/>
              </w:rPr>
              <w:t>XXXXX</w:t>
            </w:r>
          </w:p>
          <w:p w14:paraId="76479580" w14:textId="77777777" w:rsidR="00670D1E" w:rsidRPr="00B17216" w:rsidRDefault="00670D1E" w:rsidP="00C06A7E">
            <w:pPr>
              <w:spacing w:line="240" w:lineRule="exact"/>
            </w:pPr>
            <w:r w:rsidRPr="00B17216">
              <w:t xml:space="preserve"> </w:t>
            </w:r>
          </w:p>
          <w:p w14:paraId="333F4C42" w14:textId="77777777" w:rsidR="00670D1E" w:rsidRPr="00B17216" w:rsidRDefault="00670D1E" w:rsidP="00C06A7E">
            <w:pPr>
              <w:spacing w:line="240" w:lineRule="exact"/>
            </w:pPr>
            <w:r w:rsidRPr="00B17216">
              <w:t xml:space="preserve"> </w:t>
            </w:r>
          </w:p>
          <w:p w14:paraId="1E5D4417" w14:textId="77777777" w:rsidR="00896DB2" w:rsidRPr="00B17216" w:rsidRDefault="00896DB2" w:rsidP="00C06A7E">
            <w:pPr>
              <w:spacing w:line="240" w:lineRule="exact"/>
              <w:rPr>
                <w:rFonts w:ascii="Garamond" w:hAnsi="Garamond"/>
                <w:i/>
                <w:color w:val="000000"/>
              </w:rPr>
            </w:pPr>
          </w:p>
        </w:tc>
      </w:tr>
      <w:tr w:rsidR="00896DB2" w:rsidRPr="00B17216" w14:paraId="0F3A36AB" w14:textId="77777777" w:rsidTr="00E356F6">
        <w:trPr>
          <w:trHeight w:val="20"/>
        </w:trPr>
        <w:tc>
          <w:tcPr>
            <w:tcW w:w="1123" w:type="pct"/>
            <w:tcMar>
              <w:bottom w:w="0" w:type="dxa"/>
            </w:tcMar>
          </w:tcPr>
          <w:p w14:paraId="449A6AAE" w14:textId="77777777" w:rsidR="00896DB2" w:rsidRPr="00B17216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B17216">
              <w:rPr>
                <w:rFonts w:ascii="Garamond" w:hAnsi="Garamond"/>
                <w:b/>
                <w:caps/>
                <w:color w:val="000000"/>
              </w:rPr>
              <w:t>Vaše značka:</w:t>
            </w:r>
          </w:p>
        </w:tc>
        <w:tc>
          <w:tcPr>
            <w:tcW w:w="1524" w:type="pct"/>
            <w:tcBorders>
              <w:right w:val="single" w:sz="4" w:space="0" w:color="auto"/>
            </w:tcBorders>
          </w:tcPr>
          <w:p w14:paraId="72FB69F4" w14:textId="77777777" w:rsidR="00896DB2" w:rsidRPr="00B17216" w:rsidRDefault="00896DB2" w:rsidP="00401AD9">
            <w:pPr>
              <w:rPr>
                <w:rFonts w:ascii="Garamond" w:hAnsi="Garamond"/>
                <w:color w:val="000000"/>
              </w:rPr>
            </w:pPr>
          </w:p>
        </w:tc>
        <w:tc>
          <w:tcPr>
            <w:tcW w:w="2353" w:type="pct"/>
            <w:vMerge/>
            <w:tcBorders>
              <w:left w:val="single" w:sz="4" w:space="0" w:color="auto"/>
            </w:tcBorders>
          </w:tcPr>
          <w:p w14:paraId="321CA031" w14:textId="77777777" w:rsidR="00896DB2" w:rsidRPr="00B17216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B17216" w14:paraId="1A1B14C1" w14:textId="77777777" w:rsidTr="00E356F6">
        <w:tc>
          <w:tcPr>
            <w:tcW w:w="1123" w:type="pct"/>
            <w:tcMar>
              <w:top w:w="0" w:type="dxa"/>
            </w:tcMar>
          </w:tcPr>
          <w:p w14:paraId="475000CF" w14:textId="77777777" w:rsidR="00896DB2" w:rsidRPr="00B17216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B17216">
              <w:rPr>
                <w:rFonts w:ascii="Garamond" w:hAnsi="Garamond"/>
                <w:b/>
                <w:caps/>
                <w:color w:val="000000"/>
              </w:rPr>
              <w:t>Vyřizuje:</w:t>
            </w:r>
          </w:p>
        </w:tc>
        <w:tc>
          <w:tcPr>
            <w:tcW w:w="1524" w:type="pct"/>
            <w:tcBorders>
              <w:right w:val="single" w:sz="4" w:space="0" w:color="auto"/>
            </w:tcBorders>
          </w:tcPr>
          <w:p w14:paraId="633BD200" w14:textId="77777777" w:rsidR="00896DB2" w:rsidRPr="00B17216" w:rsidRDefault="00BA6A0B" w:rsidP="00401AD9">
            <w:pPr>
              <w:rPr>
                <w:rFonts w:ascii="Garamond" w:hAnsi="Garamond"/>
                <w:color w:val="000000"/>
              </w:rPr>
            </w:pPr>
            <w:r w:rsidRPr="00B17216">
              <w:rPr>
                <w:rFonts w:ascii="Garamond" w:hAnsi="Garamond"/>
                <w:color w:val="000000"/>
              </w:rPr>
              <w:t>Mgr. Michaela Koziorková</w:t>
            </w:r>
          </w:p>
        </w:tc>
        <w:tc>
          <w:tcPr>
            <w:tcW w:w="2353" w:type="pct"/>
            <w:vMerge/>
            <w:tcBorders>
              <w:left w:val="single" w:sz="4" w:space="0" w:color="auto"/>
            </w:tcBorders>
          </w:tcPr>
          <w:p w14:paraId="08F42AD0" w14:textId="77777777" w:rsidR="00896DB2" w:rsidRPr="00B17216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B17216" w14:paraId="31FB5559" w14:textId="77777777" w:rsidTr="00E356F6">
        <w:tc>
          <w:tcPr>
            <w:tcW w:w="1123" w:type="pct"/>
            <w:tcMar>
              <w:top w:w="0" w:type="dxa"/>
            </w:tcMar>
          </w:tcPr>
          <w:p w14:paraId="1BF7E384" w14:textId="77777777" w:rsidR="00896DB2" w:rsidRPr="00B17216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B17216">
              <w:rPr>
                <w:rFonts w:ascii="Garamond" w:hAnsi="Garamond"/>
                <w:b/>
                <w:caps/>
                <w:color w:val="000000"/>
              </w:rPr>
              <w:t>DNE:</w:t>
            </w:r>
          </w:p>
        </w:tc>
        <w:tc>
          <w:tcPr>
            <w:tcW w:w="1524" w:type="pct"/>
            <w:tcBorders>
              <w:right w:val="single" w:sz="4" w:space="0" w:color="auto"/>
            </w:tcBorders>
          </w:tcPr>
          <w:p w14:paraId="0FE009A9" w14:textId="09B1A638" w:rsidR="00896DB2" w:rsidRPr="00B17216" w:rsidRDefault="00E930E4" w:rsidP="00401AD9">
            <w:pPr>
              <w:rPr>
                <w:rFonts w:ascii="Garamond" w:hAnsi="Garamond"/>
                <w:color w:val="000000"/>
              </w:rPr>
            </w:pPr>
            <w:r w:rsidRPr="00B17216">
              <w:rPr>
                <w:rFonts w:ascii="Garamond" w:hAnsi="Garamond"/>
                <w:color w:val="000000"/>
              </w:rPr>
              <w:t>2</w:t>
            </w:r>
            <w:r w:rsidR="003C0C4C" w:rsidRPr="00B17216">
              <w:rPr>
                <w:rFonts w:ascii="Garamond" w:hAnsi="Garamond"/>
                <w:color w:val="000000"/>
              </w:rPr>
              <w:t>8</w:t>
            </w:r>
            <w:r w:rsidRPr="00B17216">
              <w:rPr>
                <w:rFonts w:ascii="Garamond" w:hAnsi="Garamond"/>
                <w:color w:val="000000"/>
              </w:rPr>
              <w:t>. listopadu 2024</w:t>
            </w:r>
          </w:p>
        </w:tc>
        <w:tc>
          <w:tcPr>
            <w:tcW w:w="2353" w:type="pct"/>
            <w:vMerge/>
            <w:tcBorders>
              <w:left w:val="single" w:sz="4" w:space="0" w:color="auto"/>
            </w:tcBorders>
          </w:tcPr>
          <w:p w14:paraId="20DF4F8B" w14:textId="77777777" w:rsidR="00896DB2" w:rsidRPr="00B17216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</w:tbl>
    <w:p w14:paraId="1206069C" w14:textId="77777777" w:rsidR="00896DB2" w:rsidRPr="00B17216" w:rsidRDefault="00896DB2" w:rsidP="00896DB2">
      <w:pPr>
        <w:rPr>
          <w:rFonts w:ascii="Garamond" w:hAnsi="Garamond"/>
          <w:color w:val="000000"/>
        </w:rPr>
      </w:pPr>
    </w:p>
    <w:p w14:paraId="0C3848E5" w14:textId="77777777" w:rsidR="00896DB2" w:rsidRPr="00B17216" w:rsidRDefault="00896DB2" w:rsidP="00896DB2">
      <w:pPr>
        <w:rPr>
          <w:rFonts w:ascii="Garamond" w:hAnsi="Garamond"/>
          <w:color w:val="000000"/>
        </w:rPr>
      </w:pPr>
    </w:p>
    <w:p w14:paraId="665131D6" w14:textId="7F4269A3" w:rsidR="00896DB2" w:rsidRPr="00B17216" w:rsidRDefault="00896DB2" w:rsidP="00E930E4">
      <w:pPr>
        <w:jc w:val="both"/>
        <w:rPr>
          <w:rFonts w:ascii="Garamond" w:hAnsi="Garamond"/>
          <w:color w:val="000000"/>
        </w:rPr>
      </w:pPr>
      <w:r w:rsidRPr="00B17216">
        <w:rPr>
          <w:rFonts w:ascii="Garamond" w:hAnsi="Garamond"/>
          <w:b/>
          <w:color w:val="000000"/>
        </w:rPr>
        <w:t>Poskytnutí informací podle § 14 odst. 5 písm. d) zák. č. 106/1999 Sb.</w:t>
      </w:r>
      <w:r w:rsidR="003C0C4C" w:rsidRPr="00B17216">
        <w:rPr>
          <w:rFonts w:ascii="Garamond" w:hAnsi="Garamond"/>
          <w:b/>
          <w:color w:val="000000"/>
        </w:rPr>
        <w:t>,</w:t>
      </w:r>
      <w:r w:rsidRPr="00B17216">
        <w:rPr>
          <w:rFonts w:ascii="Garamond" w:hAnsi="Garamond"/>
          <w:b/>
          <w:color w:val="000000"/>
        </w:rPr>
        <w:t xml:space="preserve"> o svobodném přístupu k informacím, ve znění pozdějších předpisů</w:t>
      </w:r>
      <w:r w:rsidRPr="00B17216">
        <w:rPr>
          <w:rFonts w:ascii="Garamond" w:hAnsi="Garamond"/>
          <w:color w:val="000000"/>
        </w:rPr>
        <w:t xml:space="preserve"> </w:t>
      </w:r>
    </w:p>
    <w:p w14:paraId="53F1C4DE" w14:textId="77777777" w:rsidR="002B20C2" w:rsidRPr="00B17216" w:rsidRDefault="002B20C2" w:rsidP="00E930E4">
      <w:pPr>
        <w:jc w:val="both"/>
        <w:rPr>
          <w:rFonts w:ascii="Garamond" w:hAnsi="Garamond"/>
          <w:color w:val="000000"/>
        </w:rPr>
      </w:pPr>
    </w:p>
    <w:p w14:paraId="7D1A6897" w14:textId="1CC94B1C" w:rsidR="005B440A" w:rsidRPr="00B17216" w:rsidRDefault="002B20C2" w:rsidP="005B440A">
      <w:pPr>
        <w:spacing w:after="120"/>
        <w:jc w:val="both"/>
        <w:rPr>
          <w:rFonts w:ascii="Garamond" w:hAnsi="Garamond"/>
          <w:color w:val="000000"/>
        </w:rPr>
      </w:pPr>
      <w:r w:rsidRPr="00B17216">
        <w:rPr>
          <w:rFonts w:ascii="Garamond" w:hAnsi="Garamond"/>
          <w:color w:val="000000"/>
        </w:rPr>
        <w:t>Vážený</w:t>
      </w:r>
      <w:r w:rsidR="003C0C4C" w:rsidRPr="00B17216">
        <w:rPr>
          <w:rFonts w:ascii="Garamond" w:hAnsi="Garamond"/>
          <w:color w:val="000000"/>
        </w:rPr>
        <w:t xml:space="preserve"> pane J</w:t>
      </w:r>
      <w:r w:rsidR="00E356F6" w:rsidRPr="00B17216">
        <w:rPr>
          <w:rFonts w:ascii="Garamond" w:hAnsi="Garamond"/>
          <w:color w:val="000000"/>
        </w:rPr>
        <w:t>.</w:t>
      </w:r>
      <w:r w:rsidR="003C0C4C" w:rsidRPr="00B17216">
        <w:rPr>
          <w:rFonts w:ascii="Garamond" w:hAnsi="Garamond"/>
          <w:color w:val="000000"/>
        </w:rPr>
        <w:t>,</w:t>
      </w:r>
    </w:p>
    <w:p w14:paraId="792B50ED" w14:textId="4F99E7A0" w:rsidR="005B440A" w:rsidRPr="00B17216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B17216">
        <w:rPr>
          <w:rFonts w:ascii="Garamond" w:hAnsi="Garamond"/>
          <w:color w:val="000000"/>
        </w:rPr>
        <w:t xml:space="preserve">Okresní soud v Ostravě obdržel dne </w:t>
      </w:r>
      <w:r w:rsidR="00CC6E1B" w:rsidRPr="00B17216">
        <w:rPr>
          <w:rFonts w:ascii="Garamond" w:hAnsi="Garamond"/>
          <w:color w:val="000000"/>
        </w:rPr>
        <w:t xml:space="preserve">19. listopadu 2024 </w:t>
      </w:r>
      <w:r w:rsidRPr="00B17216">
        <w:rPr>
          <w:rFonts w:ascii="Garamond" w:hAnsi="Garamond"/>
          <w:color w:val="000000"/>
        </w:rPr>
        <w:t>Vaši žádost podle zákona č. 106/1999 Sb., o svobodném přístupu k informacím, ve znění pozdějších předpisů (dále jako „</w:t>
      </w:r>
      <w:proofErr w:type="spellStart"/>
      <w:r w:rsidRPr="00B17216">
        <w:rPr>
          <w:rFonts w:ascii="Garamond" w:hAnsi="Garamond"/>
          <w:color w:val="000000"/>
        </w:rPr>
        <w:t>InfZ</w:t>
      </w:r>
      <w:proofErr w:type="spellEnd"/>
      <w:r w:rsidRPr="00B17216">
        <w:rPr>
          <w:rFonts w:ascii="Garamond" w:hAnsi="Garamond"/>
          <w:color w:val="000000"/>
        </w:rPr>
        <w:t xml:space="preserve">“), v níž se domáháte poskytnutí </w:t>
      </w:r>
      <w:r w:rsidR="003C0C4C" w:rsidRPr="00B17216">
        <w:rPr>
          <w:rFonts w:ascii="Garamond" w:hAnsi="Garamond"/>
          <w:color w:val="000000"/>
        </w:rPr>
        <w:t>3 libovolnýc</w:t>
      </w:r>
      <w:r w:rsidR="00F71D97" w:rsidRPr="00B17216">
        <w:rPr>
          <w:rFonts w:ascii="Garamond" w:hAnsi="Garamond"/>
          <w:color w:val="000000"/>
        </w:rPr>
        <w:t>h anonymizovaných rozsudků v trestních věcech, jimiž byla shledána vina pro naplnění skutkové podstaty neoprávněného podnikání podle § 251 trestního zákoníku, a to konkrétně v oblasti nakládání s odpady.</w:t>
      </w:r>
    </w:p>
    <w:p w14:paraId="0DCC9FD8" w14:textId="0CE5D603" w:rsidR="005B440A" w:rsidRPr="00B17216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B17216">
        <w:rPr>
          <w:rFonts w:ascii="Garamond" w:hAnsi="Garamond"/>
          <w:color w:val="000000"/>
        </w:rPr>
        <w:t xml:space="preserve">V souladu s § 14 odst. 5 písm. d) </w:t>
      </w:r>
      <w:proofErr w:type="spellStart"/>
      <w:r w:rsidR="00586CB4" w:rsidRPr="00B17216">
        <w:rPr>
          <w:rFonts w:ascii="Garamond" w:hAnsi="Garamond"/>
          <w:color w:val="000000"/>
        </w:rPr>
        <w:t>InfZ</w:t>
      </w:r>
      <w:proofErr w:type="spellEnd"/>
      <w:r w:rsidRPr="00B17216">
        <w:rPr>
          <w:rFonts w:ascii="Garamond" w:hAnsi="Garamond"/>
          <w:color w:val="000000"/>
        </w:rPr>
        <w:t xml:space="preserve"> vyhovuji</w:t>
      </w:r>
      <w:r w:rsidRPr="00B17216">
        <w:rPr>
          <w:rFonts w:ascii="Garamond" w:hAnsi="Garamond"/>
          <w:b/>
          <w:color w:val="000000"/>
        </w:rPr>
        <w:t xml:space="preserve"> </w:t>
      </w:r>
      <w:r w:rsidRPr="00B17216">
        <w:rPr>
          <w:rFonts w:ascii="Garamond" w:hAnsi="Garamond"/>
          <w:color w:val="000000"/>
        </w:rPr>
        <w:t>V</w:t>
      </w:r>
      <w:r w:rsidR="005B440A" w:rsidRPr="00B17216">
        <w:rPr>
          <w:rFonts w:ascii="Garamond" w:hAnsi="Garamond"/>
          <w:color w:val="000000"/>
        </w:rPr>
        <w:t xml:space="preserve">aší žádosti a </w:t>
      </w:r>
      <w:r w:rsidR="00F71D97" w:rsidRPr="00B17216">
        <w:rPr>
          <w:rFonts w:ascii="Garamond" w:hAnsi="Garamond"/>
          <w:color w:val="000000"/>
        </w:rPr>
        <w:t>sděluji, že v informačním systému pro okresní soudy „ISAS“ nebyl nalezen žádný rozsudek, který by vyhovoval Vašim požadavkům.</w:t>
      </w:r>
    </w:p>
    <w:p w14:paraId="7E1CCBCD" w14:textId="77777777" w:rsidR="005B440A" w:rsidRPr="00B17216" w:rsidRDefault="005B440A" w:rsidP="005B440A">
      <w:pPr>
        <w:spacing w:after="120"/>
        <w:jc w:val="both"/>
        <w:rPr>
          <w:rFonts w:ascii="Garamond" w:hAnsi="Garamond"/>
          <w:color w:val="000000"/>
        </w:rPr>
      </w:pPr>
    </w:p>
    <w:p w14:paraId="31C3695D" w14:textId="77777777" w:rsidR="005B440A" w:rsidRPr="00B17216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B17216">
        <w:rPr>
          <w:rFonts w:ascii="Garamond" w:hAnsi="Garamond"/>
          <w:color w:val="000000"/>
        </w:rPr>
        <w:t>S</w:t>
      </w:r>
      <w:r w:rsidR="005B440A" w:rsidRPr="00B17216">
        <w:rPr>
          <w:rFonts w:ascii="Garamond" w:hAnsi="Garamond"/>
          <w:color w:val="000000"/>
        </w:rPr>
        <w:t> </w:t>
      </w:r>
      <w:r w:rsidRPr="00B17216">
        <w:rPr>
          <w:rFonts w:ascii="Garamond" w:hAnsi="Garamond"/>
          <w:color w:val="000000"/>
        </w:rPr>
        <w:t>pozdrav</w:t>
      </w:r>
      <w:r w:rsidR="005B440A" w:rsidRPr="00B17216">
        <w:rPr>
          <w:rFonts w:ascii="Garamond" w:hAnsi="Garamond"/>
          <w:color w:val="000000"/>
        </w:rPr>
        <w:t>em</w:t>
      </w:r>
    </w:p>
    <w:p w14:paraId="30ADF239" w14:textId="77777777" w:rsidR="005B440A" w:rsidRPr="00B17216" w:rsidRDefault="005B440A" w:rsidP="005B440A">
      <w:pPr>
        <w:spacing w:after="120"/>
        <w:jc w:val="both"/>
        <w:rPr>
          <w:rFonts w:ascii="Garamond" w:hAnsi="Garamond"/>
          <w:color w:val="000000"/>
        </w:rPr>
      </w:pPr>
    </w:p>
    <w:tbl>
      <w:tblPr>
        <w:tblStyle w:val="Mkatabulky"/>
        <w:tblpPr w:leftFromText="141" w:rightFromText="141" w:vertAnchor="text" w:horzAnchor="margin" w:tblpY="34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48"/>
      </w:tblGrid>
      <w:tr w:rsidR="00047ED5" w:rsidRPr="00B17216" w14:paraId="4E24E340" w14:textId="77777777" w:rsidTr="00047ED5">
        <w:tc>
          <w:tcPr>
            <w:tcW w:w="4048" w:type="dxa"/>
            <w:hideMark/>
          </w:tcPr>
          <w:p w14:paraId="1C323B97" w14:textId="77777777" w:rsidR="00047ED5" w:rsidRPr="00B17216" w:rsidRDefault="00BA6A0B" w:rsidP="00E356F6">
            <w:pPr>
              <w:widowControl w:val="0"/>
              <w:ind w:hanging="105"/>
              <w:rPr>
                <w:rFonts w:ascii="Garamond" w:hAnsi="Garamond"/>
              </w:rPr>
            </w:pPr>
            <w:r w:rsidRPr="00B17216">
              <w:rPr>
                <w:rFonts w:ascii="Garamond" w:hAnsi="Garamond"/>
                <w:color w:val="000000"/>
              </w:rPr>
              <w:t>Mgr. Michaela Koziorková</w:t>
            </w:r>
          </w:p>
        </w:tc>
      </w:tr>
      <w:tr w:rsidR="00047ED5" w:rsidRPr="00B17216" w14:paraId="3B7EE109" w14:textId="77777777" w:rsidTr="00047ED5">
        <w:tc>
          <w:tcPr>
            <w:tcW w:w="4048" w:type="dxa"/>
            <w:hideMark/>
          </w:tcPr>
          <w:p w14:paraId="782EEE74" w14:textId="6EF3D11E" w:rsidR="00047ED5" w:rsidRPr="00B17216" w:rsidRDefault="003C0C4C" w:rsidP="00E356F6">
            <w:pPr>
              <w:widowControl w:val="0"/>
              <w:ind w:hanging="105"/>
              <w:rPr>
                <w:rFonts w:ascii="Garamond" w:hAnsi="Garamond"/>
              </w:rPr>
            </w:pPr>
            <w:r w:rsidRPr="00B17216">
              <w:rPr>
                <w:rFonts w:ascii="Garamond" w:hAnsi="Garamond"/>
              </w:rPr>
              <w:t>vyšší soudní úřednice</w:t>
            </w:r>
          </w:p>
        </w:tc>
      </w:tr>
      <w:tr w:rsidR="00047ED5" w:rsidRPr="00B17216" w14:paraId="4BB83D28" w14:textId="77777777" w:rsidTr="00047ED5">
        <w:tc>
          <w:tcPr>
            <w:tcW w:w="4048" w:type="dxa"/>
            <w:hideMark/>
          </w:tcPr>
          <w:p w14:paraId="0D8BEAB8" w14:textId="77777777" w:rsidR="00047ED5" w:rsidRPr="00B17216" w:rsidRDefault="00047ED5" w:rsidP="00E356F6">
            <w:pPr>
              <w:widowControl w:val="0"/>
              <w:ind w:hanging="105"/>
              <w:rPr>
                <w:rFonts w:ascii="Garamond" w:hAnsi="Garamond"/>
              </w:rPr>
            </w:pPr>
            <w:r w:rsidRPr="00B17216">
              <w:rPr>
                <w:rFonts w:ascii="Garamond" w:hAnsi="Garamond"/>
              </w:rPr>
              <w:t>pověřená poskytováním informací</w:t>
            </w:r>
          </w:p>
        </w:tc>
      </w:tr>
      <w:tr w:rsidR="00047ED5" w:rsidRPr="00B17216" w14:paraId="371C3D8C" w14:textId="77777777" w:rsidTr="00047ED5">
        <w:tc>
          <w:tcPr>
            <w:tcW w:w="4048" w:type="dxa"/>
            <w:hideMark/>
          </w:tcPr>
          <w:p w14:paraId="760EF6BA" w14:textId="77777777" w:rsidR="00047ED5" w:rsidRPr="00B17216" w:rsidRDefault="00047ED5" w:rsidP="00E356F6">
            <w:pPr>
              <w:widowControl w:val="0"/>
              <w:ind w:hanging="105"/>
              <w:rPr>
                <w:rFonts w:ascii="Garamond" w:hAnsi="Garamond"/>
              </w:rPr>
            </w:pPr>
            <w:r w:rsidRPr="00B17216">
              <w:rPr>
                <w:rFonts w:ascii="Garamond" w:hAnsi="Garamond"/>
              </w:rPr>
              <w:t xml:space="preserve">dle </w:t>
            </w:r>
            <w:proofErr w:type="spellStart"/>
            <w:r w:rsidRPr="00B17216">
              <w:rPr>
                <w:rFonts w:ascii="Garamond" w:hAnsi="Garamond"/>
              </w:rPr>
              <w:t>z.č</w:t>
            </w:r>
            <w:proofErr w:type="spellEnd"/>
            <w:r w:rsidRPr="00B17216">
              <w:rPr>
                <w:rFonts w:ascii="Garamond" w:hAnsi="Garamond"/>
              </w:rPr>
              <w:t>. 106/1999 Sb., o svobodném</w:t>
            </w:r>
          </w:p>
        </w:tc>
      </w:tr>
      <w:tr w:rsidR="00047ED5" w:rsidRPr="00B17216" w14:paraId="1E82FDAA" w14:textId="77777777" w:rsidTr="00047ED5">
        <w:tc>
          <w:tcPr>
            <w:tcW w:w="4048" w:type="dxa"/>
            <w:hideMark/>
          </w:tcPr>
          <w:p w14:paraId="517206FD" w14:textId="77777777" w:rsidR="00047ED5" w:rsidRPr="00B17216" w:rsidRDefault="00047ED5" w:rsidP="00E356F6">
            <w:pPr>
              <w:widowControl w:val="0"/>
              <w:ind w:hanging="105"/>
              <w:rPr>
                <w:rFonts w:ascii="Garamond" w:hAnsi="Garamond"/>
              </w:rPr>
            </w:pPr>
            <w:r w:rsidRPr="00B17216">
              <w:rPr>
                <w:rFonts w:ascii="Garamond" w:hAnsi="Garamond"/>
              </w:rPr>
              <w:t>přístupu k informacím</w:t>
            </w:r>
          </w:p>
        </w:tc>
      </w:tr>
    </w:tbl>
    <w:p w14:paraId="224A2FDC" w14:textId="77777777" w:rsidR="00896DB2" w:rsidRPr="00B17216" w:rsidRDefault="00896DB2" w:rsidP="00896DB2">
      <w:pPr>
        <w:rPr>
          <w:b/>
          <w:color w:val="000000"/>
        </w:rPr>
      </w:pPr>
    </w:p>
    <w:p w14:paraId="131AE13E" w14:textId="77777777" w:rsidR="00896DB2" w:rsidRPr="00B17216" w:rsidRDefault="00896DB2" w:rsidP="00896DB2">
      <w:pPr>
        <w:rPr>
          <w:b/>
          <w:color w:val="000000"/>
        </w:rPr>
      </w:pPr>
    </w:p>
    <w:p w14:paraId="093FC498" w14:textId="77777777" w:rsidR="00E930E4" w:rsidRPr="00B17216" w:rsidRDefault="00E930E4" w:rsidP="00896DB2">
      <w:pPr>
        <w:rPr>
          <w:rFonts w:ascii="Garamond" w:hAnsi="Garamond"/>
          <w:b/>
          <w:color w:val="000000"/>
        </w:rPr>
      </w:pPr>
    </w:p>
    <w:p w14:paraId="6E65B01E" w14:textId="77777777" w:rsidR="00E930E4" w:rsidRPr="00B17216" w:rsidRDefault="00E930E4" w:rsidP="00896DB2">
      <w:pPr>
        <w:rPr>
          <w:rFonts w:ascii="Garamond" w:hAnsi="Garamond"/>
          <w:b/>
          <w:color w:val="000000"/>
        </w:rPr>
      </w:pPr>
    </w:p>
    <w:p w14:paraId="4E2251E1" w14:textId="77777777" w:rsidR="00E930E4" w:rsidRPr="00B17216" w:rsidRDefault="00E930E4" w:rsidP="00896DB2">
      <w:pPr>
        <w:rPr>
          <w:rFonts w:ascii="Garamond" w:hAnsi="Garamond"/>
          <w:b/>
          <w:color w:val="000000"/>
        </w:rPr>
      </w:pPr>
    </w:p>
    <w:p w14:paraId="15ABFCA2" w14:textId="77777777" w:rsidR="00E930E4" w:rsidRPr="00B17216" w:rsidRDefault="00E930E4" w:rsidP="00896DB2">
      <w:pPr>
        <w:rPr>
          <w:rFonts w:ascii="Garamond" w:hAnsi="Garamond"/>
          <w:b/>
          <w:color w:val="000000"/>
        </w:rPr>
      </w:pPr>
    </w:p>
    <w:p w14:paraId="020788CE" w14:textId="77777777" w:rsidR="00E930E4" w:rsidRPr="00B17216" w:rsidRDefault="00E930E4" w:rsidP="00896DB2">
      <w:pPr>
        <w:rPr>
          <w:rFonts w:ascii="Garamond" w:hAnsi="Garamond"/>
          <w:b/>
          <w:color w:val="000000"/>
        </w:rPr>
      </w:pPr>
    </w:p>
    <w:p w14:paraId="7617F1EB" w14:textId="77777777" w:rsidR="00E930E4" w:rsidRPr="00B17216" w:rsidRDefault="00E930E4" w:rsidP="00896DB2">
      <w:pPr>
        <w:rPr>
          <w:rFonts w:ascii="Garamond" w:hAnsi="Garamond"/>
          <w:b/>
          <w:color w:val="000000"/>
        </w:rPr>
      </w:pPr>
    </w:p>
    <w:p w14:paraId="0FA8AF39" w14:textId="77777777" w:rsidR="00E930E4" w:rsidRPr="00B17216" w:rsidRDefault="00E930E4" w:rsidP="00896DB2">
      <w:pPr>
        <w:rPr>
          <w:rFonts w:ascii="Garamond" w:hAnsi="Garamond"/>
          <w:b/>
          <w:color w:val="000000"/>
        </w:rPr>
      </w:pPr>
    </w:p>
    <w:p w14:paraId="5556E902" w14:textId="77777777" w:rsidR="00E930E4" w:rsidRPr="00B17216" w:rsidRDefault="00E930E4" w:rsidP="00896DB2">
      <w:pPr>
        <w:rPr>
          <w:rFonts w:ascii="Garamond" w:hAnsi="Garamond"/>
          <w:b/>
          <w:color w:val="000000"/>
        </w:rPr>
      </w:pPr>
    </w:p>
    <w:p w14:paraId="0235E0A0" w14:textId="77777777" w:rsidR="00E930E4" w:rsidRPr="00B17216" w:rsidRDefault="00E930E4" w:rsidP="00896DB2">
      <w:pPr>
        <w:rPr>
          <w:rFonts w:ascii="Garamond" w:hAnsi="Garamond"/>
          <w:b/>
          <w:color w:val="000000"/>
        </w:rPr>
      </w:pPr>
    </w:p>
    <w:p w14:paraId="67F70701" w14:textId="77777777" w:rsidR="00E930E4" w:rsidRPr="00B17216" w:rsidRDefault="00E930E4" w:rsidP="00896DB2">
      <w:pPr>
        <w:rPr>
          <w:rFonts w:ascii="Garamond" w:hAnsi="Garamond"/>
          <w:b/>
          <w:color w:val="000000"/>
        </w:rPr>
      </w:pPr>
    </w:p>
    <w:p w14:paraId="0AD4AA01" w14:textId="77777777" w:rsidR="00E930E4" w:rsidRPr="00B17216" w:rsidRDefault="00E930E4" w:rsidP="00896DB2">
      <w:pPr>
        <w:rPr>
          <w:rFonts w:ascii="Garamond" w:hAnsi="Garamond"/>
          <w:b/>
          <w:color w:val="000000"/>
        </w:rPr>
      </w:pPr>
    </w:p>
    <w:p w14:paraId="1B8A9D6A" w14:textId="77777777" w:rsidR="00E930E4" w:rsidRPr="00B17216" w:rsidRDefault="00E930E4" w:rsidP="00896DB2">
      <w:pPr>
        <w:rPr>
          <w:rFonts w:ascii="Garamond" w:hAnsi="Garamond"/>
          <w:b/>
          <w:color w:val="000000"/>
        </w:rPr>
      </w:pPr>
    </w:p>
    <w:p w14:paraId="2FC5B610" w14:textId="77777777" w:rsidR="00E930E4" w:rsidRPr="00B17216" w:rsidRDefault="00E930E4" w:rsidP="00896DB2">
      <w:pPr>
        <w:rPr>
          <w:rFonts w:ascii="Garamond" w:hAnsi="Garamond"/>
          <w:b/>
          <w:color w:val="000000"/>
        </w:rPr>
      </w:pPr>
    </w:p>
    <w:p w14:paraId="4EE65363" w14:textId="77777777" w:rsidR="00E930E4" w:rsidRPr="00B17216" w:rsidRDefault="00E930E4" w:rsidP="00896DB2">
      <w:pPr>
        <w:rPr>
          <w:rFonts w:ascii="Garamond" w:hAnsi="Garamond"/>
          <w:b/>
          <w:color w:val="000000"/>
        </w:rPr>
      </w:pPr>
    </w:p>
    <w:p w14:paraId="1AA59C16" w14:textId="684FE982" w:rsidR="00010725" w:rsidRPr="00B17216" w:rsidRDefault="00010725" w:rsidP="00896DB2"/>
    <w:sectPr w:rsidR="00010725" w:rsidRPr="00B17216" w:rsidSect="00841831">
      <w:headerReference w:type="default" r:id="rId6"/>
      <w:footerReference w:type="default" r:id="rId7"/>
      <w:pgSz w:w="11906" w:h="16838"/>
      <w:pgMar w:top="1417" w:right="1417" w:bottom="1417" w:left="1417" w:header="1020" w:footer="1191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B733B1" w14:textId="77777777" w:rsidR="0014058F" w:rsidRDefault="0014058F">
      <w:r>
        <w:separator/>
      </w:r>
    </w:p>
  </w:endnote>
  <w:endnote w:type="continuationSeparator" w:id="0">
    <w:p w14:paraId="6DD2600D" w14:textId="77777777" w:rsidR="0014058F" w:rsidRDefault="001405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9289E7" w14:textId="77777777"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2"/>
        <w:szCs w:val="22"/>
      </w:rPr>
    </w:pPr>
  </w:p>
  <w:p w14:paraId="6BC11DE2" w14:textId="77777777"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0"/>
        <w:szCs w:val="20"/>
      </w:rPr>
    </w:pPr>
    <w:r>
      <w:rPr>
        <w:sz w:val="22"/>
        <w:szCs w:val="22"/>
      </w:rPr>
      <w:tab/>
      <w:t xml:space="preserve">   </w:t>
    </w:r>
    <w:r>
      <w:rPr>
        <w:sz w:val="22"/>
        <w:szCs w:val="22"/>
      </w:rPr>
      <w:tab/>
      <w:t xml:space="preserve">     </w:t>
    </w:r>
    <w:r>
      <w:rPr>
        <w:sz w:val="22"/>
        <w:szCs w:val="22"/>
      </w:rPr>
      <w:tab/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7311C4" w14:textId="77777777" w:rsidR="0014058F" w:rsidRDefault="0014058F">
      <w:r>
        <w:separator/>
      </w:r>
    </w:p>
  </w:footnote>
  <w:footnote w:type="continuationSeparator" w:id="0">
    <w:p w14:paraId="322FC713" w14:textId="77777777" w:rsidR="0014058F" w:rsidRDefault="001405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4DD075" w14:textId="45139CC9" w:rsidR="00E6418A" w:rsidRPr="00943455" w:rsidRDefault="00B312D3" w:rsidP="00E6418A">
    <w:pPr>
      <w:pStyle w:val="Zhlav"/>
      <w:jc w:val="right"/>
      <w:rPr>
        <w:rFonts w:ascii="Garamond" w:hAnsi="Garamond"/>
      </w:rPr>
    </w:pPr>
    <w:r w:rsidRPr="00943455">
      <w:rPr>
        <w:rFonts w:ascii="Garamond" w:hAnsi="Garamond"/>
      </w:rPr>
      <w:t xml:space="preserve">č. j. </w:t>
    </w:r>
    <w:r w:rsidR="00E6418A" w:rsidRPr="00943455">
      <w:rPr>
        <w:rFonts w:ascii="Garamond" w:hAnsi="Garamond"/>
      </w:rPr>
      <w:t>0 Si 714/2024</w:t>
    </w:r>
    <w:r w:rsidRPr="00943455">
      <w:rPr>
        <w:rFonts w:ascii="Garamond" w:hAnsi="Garamond"/>
      </w:rPr>
      <w:t>-</w:t>
    </w:r>
    <w:r w:rsidR="003C0C4C">
      <w:rPr>
        <w:rFonts w:ascii="Garamond" w:hAnsi="Garamond"/>
      </w:rPr>
      <w:t>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attachedTemplate r:id="rId1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OPEN_SPUSTENO" w:val="T"/>
    <w:docVar w:name="DB_ID_DOK" w:val="Si - vyřízení žádosti-n 2024/11/22 21:22:02"/>
    <w:docVar w:name="DOKUMENT_ADRESAR_FS" w:val="C:\TMP\DB"/>
    <w:docVar w:name="DOKUMENT_AUTOMATICKE_UKLADANI" w:val="ANO"/>
    <w:docVar w:name="DOKUMENT_PERIODA_UKLADANI" w:val="15"/>
    <w:docVar w:name="DOKUMENT_ULOZIT_JAKO_DOCX" w:val="ANO"/>
    <w:docVar w:name="ODD_POLI" w:val="`"/>
    <w:docVar w:name="ODD_ZAZNAMU" w:val="^"/>
    <w:docVar w:name="PODMINKA" w:val="(A.cislo_senatu  = 0 AND A.druh_vec  = 'SI' AND A.bc_vec  = 714 AND A.rocnik  = 2024)"/>
    <w:docVar w:name="SOUBOR_DOC" w:val="C:\TMP\"/>
    <w:docVar w:name="SOUBOR_DOC_LOK" w:val="C\:\'5cTMP"/>
    <w:docVar w:name="WINDOW_NAME" w:val="Dokumenty"/>
  </w:docVars>
  <w:rsids>
    <w:rsidRoot w:val="00E038E3"/>
    <w:rsid w:val="00010725"/>
    <w:rsid w:val="000168AC"/>
    <w:rsid w:val="00047ED5"/>
    <w:rsid w:val="000D1598"/>
    <w:rsid w:val="0010613B"/>
    <w:rsid w:val="00122B7E"/>
    <w:rsid w:val="0014058F"/>
    <w:rsid w:val="00201527"/>
    <w:rsid w:val="002133B2"/>
    <w:rsid w:val="0029587C"/>
    <w:rsid w:val="002B20C2"/>
    <w:rsid w:val="002B25DC"/>
    <w:rsid w:val="002F4B31"/>
    <w:rsid w:val="00322E8B"/>
    <w:rsid w:val="003448F9"/>
    <w:rsid w:val="003902FE"/>
    <w:rsid w:val="003C0C4C"/>
    <w:rsid w:val="00401AD9"/>
    <w:rsid w:val="00512183"/>
    <w:rsid w:val="00530FF0"/>
    <w:rsid w:val="005643FE"/>
    <w:rsid w:val="0056473A"/>
    <w:rsid w:val="00586CB4"/>
    <w:rsid w:val="005972C3"/>
    <w:rsid w:val="005B440A"/>
    <w:rsid w:val="00624AAB"/>
    <w:rsid w:val="00634A57"/>
    <w:rsid w:val="006503CD"/>
    <w:rsid w:val="00656CCF"/>
    <w:rsid w:val="00670D1E"/>
    <w:rsid w:val="00677CAD"/>
    <w:rsid w:val="006A3BFE"/>
    <w:rsid w:val="006B1938"/>
    <w:rsid w:val="007030A0"/>
    <w:rsid w:val="007127B1"/>
    <w:rsid w:val="007328DE"/>
    <w:rsid w:val="0079061E"/>
    <w:rsid w:val="007D1538"/>
    <w:rsid w:val="00841831"/>
    <w:rsid w:val="00865F53"/>
    <w:rsid w:val="00873B33"/>
    <w:rsid w:val="00896DB2"/>
    <w:rsid w:val="008970FE"/>
    <w:rsid w:val="008C78C0"/>
    <w:rsid w:val="00943455"/>
    <w:rsid w:val="00974F7F"/>
    <w:rsid w:val="00AD4A8B"/>
    <w:rsid w:val="00B17216"/>
    <w:rsid w:val="00B312D3"/>
    <w:rsid w:val="00B57D55"/>
    <w:rsid w:val="00BA6A0B"/>
    <w:rsid w:val="00C06A7E"/>
    <w:rsid w:val="00C7287D"/>
    <w:rsid w:val="00CC6E1B"/>
    <w:rsid w:val="00CE5697"/>
    <w:rsid w:val="00D21239"/>
    <w:rsid w:val="00DA1457"/>
    <w:rsid w:val="00DD6A34"/>
    <w:rsid w:val="00DF4FAE"/>
    <w:rsid w:val="00E038E3"/>
    <w:rsid w:val="00E356F6"/>
    <w:rsid w:val="00E47086"/>
    <w:rsid w:val="00E621BD"/>
    <w:rsid w:val="00E6418A"/>
    <w:rsid w:val="00E930E4"/>
    <w:rsid w:val="00EA5544"/>
    <w:rsid w:val="00EA62DD"/>
    <w:rsid w:val="00EB4747"/>
    <w:rsid w:val="00EB4B3C"/>
    <w:rsid w:val="00F53CC7"/>
    <w:rsid w:val="00F653E5"/>
    <w:rsid w:val="00F71D97"/>
    <w:rsid w:val="00FB3E1B"/>
    <w:rsid w:val="00FF4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BEF560A"/>
  <w14:defaultImageDpi w14:val="0"/>
  <w15:docId w15:val="{9EC732E6-0393-4DFA-A0E7-E61DFFB4F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Body Text 2" w:semiHidden="1"/>
    <w:lsdException w:name="Hyperlink" w:semiHidden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overflowPunct w:val="0"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overflowPunct w:val="0"/>
      <w:jc w:val="both"/>
      <w:outlineLvl w:val="2"/>
    </w:pPr>
    <w:rPr>
      <w:rFonts w:ascii="Arial" w:hAnsi="Arial" w:cs="Arial"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overflowPunct w:val="0"/>
      <w:jc w:val="both"/>
      <w:outlineLvl w:val="3"/>
    </w:pPr>
    <w:rPr>
      <w:rFonts w:ascii="Arial" w:hAnsi="Arial" w:cs="Arial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9"/>
    <w:locked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locked/>
    <w:rPr>
      <w:rFonts w:ascii="Times New Roman" w:hAnsi="Times New Roman" w:cs="Times New Roman"/>
      <w:b/>
      <w:bCs/>
      <w:sz w:val="28"/>
      <w:szCs w:val="28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ascii="Times New Roman" w:hAnsi="Times New Roman" w:cs="Times New Roman"/>
      <w:sz w:val="24"/>
      <w:szCs w:val="24"/>
    </w:rPr>
  </w:style>
  <w:style w:type="paragraph" w:styleId="Zkladntext2">
    <w:name w:val="Body Text 2"/>
    <w:basedOn w:val="Normln"/>
    <w:link w:val="Zkladntext2Char"/>
    <w:uiPriority w:val="99"/>
    <w:pPr>
      <w:overflowPunct w:val="0"/>
      <w:jc w:val="both"/>
    </w:pPr>
    <w:rPr>
      <w:rFonts w:ascii="Arial" w:hAnsi="Arial" w:cs="Arial"/>
    </w:rPr>
  </w:style>
  <w:style w:type="character" w:customStyle="1" w:styleId="Zkladntext2Char">
    <w:name w:val="Základní text 2 Char"/>
    <w:basedOn w:val="Standardnpsmoodstavce"/>
    <w:link w:val="Zkladntext2"/>
    <w:uiPriority w:val="99"/>
    <w:locked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Pr>
      <w:rFonts w:ascii="Times New Roman" w:hAnsi="Times New Roman" w:cs="Times New Roman"/>
      <w:color w:val="0000FF"/>
      <w:sz w:val="20"/>
      <w:szCs w:val="20"/>
      <w:u w:val="single"/>
    </w:rPr>
  </w:style>
  <w:style w:type="character" w:styleId="Siln">
    <w:name w:val="Strong"/>
    <w:basedOn w:val="Standardnpsmoodstavce"/>
    <w:uiPriority w:val="22"/>
    <w:qFormat/>
    <w:rsid w:val="00E038E3"/>
    <w:rPr>
      <w:rFonts w:cs="Times New Roman"/>
      <w:b/>
    </w:rPr>
  </w:style>
  <w:style w:type="table" w:styleId="Mkatabulky">
    <w:name w:val="Table Grid"/>
    <w:basedOn w:val="Normlntabulka"/>
    <w:uiPriority w:val="59"/>
    <w:rsid w:val="00047ED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7237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37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1</TotalTime>
  <Pages>1</Pages>
  <Words>178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ÈR - OKRESNÍ SOUD V OSTRAVÌ</vt:lpstr>
    </vt:vector>
  </TitlesOfParts>
  <Company>CCA Systems a.s.</Company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ÈR - OKRESNÍ SOUD V OSTRAVÌ</dc:title>
  <dc:subject/>
  <dc:creator>neznámý</dc:creator>
  <cp:keywords/>
  <dc:description/>
  <cp:lastModifiedBy>Koziorková Michaela Mgr.</cp:lastModifiedBy>
  <cp:revision>9</cp:revision>
  <cp:lastPrinted>2024-11-28T13:24:00Z</cp:lastPrinted>
  <dcterms:created xsi:type="dcterms:W3CDTF">2024-11-29T09:36:00Z</dcterms:created>
  <dcterms:modified xsi:type="dcterms:W3CDTF">2024-11-29T09:39:00Z</dcterms:modified>
</cp:coreProperties>
</file>