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E810" w14:textId="77777777" w:rsidR="00896DB2" w:rsidRPr="009A7F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7F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7F83">
        <w:rPr>
          <w:rFonts w:ascii="Garamond" w:hAnsi="Garamond"/>
          <w:b/>
          <w:color w:val="000000"/>
          <w:sz w:val="36"/>
        </w:rPr>
        <w:t> </w:t>
      </w:r>
    </w:p>
    <w:p w14:paraId="452BB91B" w14:textId="77777777" w:rsidR="00896DB2" w:rsidRPr="009A7F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7F83">
        <w:rPr>
          <w:rFonts w:ascii="Garamond" w:hAnsi="Garamond"/>
          <w:color w:val="000000"/>
        </w:rPr>
        <w:t> U Soudu</w:t>
      </w:r>
      <w:r w:rsidR="00E930E4" w:rsidRPr="009A7F83">
        <w:rPr>
          <w:rFonts w:ascii="Garamond" w:hAnsi="Garamond"/>
          <w:color w:val="000000"/>
        </w:rPr>
        <w:t xml:space="preserve"> 6187/4, 708 82 Ostrava-Poruba</w:t>
      </w:r>
    </w:p>
    <w:p w14:paraId="396924FD" w14:textId="77777777" w:rsidR="00896DB2" w:rsidRPr="009A7F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7F83">
        <w:rPr>
          <w:rFonts w:ascii="Garamond" w:hAnsi="Garamond"/>
          <w:color w:val="000000"/>
        </w:rPr>
        <w:t>tel.: 596 972 111,</w:t>
      </w:r>
      <w:r w:rsidR="00E930E4" w:rsidRPr="009A7F83">
        <w:rPr>
          <w:rFonts w:ascii="Garamond" w:hAnsi="Garamond"/>
          <w:color w:val="000000"/>
        </w:rPr>
        <w:t xml:space="preserve"> fax: 596 972 801,</w:t>
      </w:r>
      <w:r w:rsidRPr="009A7F83">
        <w:rPr>
          <w:rFonts w:ascii="Garamond" w:hAnsi="Garamond"/>
          <w:color w:val="000000"/>
        </w:rPr>
        <w:t xml:space="preserve"> e-mail: osostrava@osoud.ova.justice.cz, </w:t>
      </w:r>
      <w:r w:rsidRPr="009A7F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A7F83" w14:paraId="376D56CB" w14:textId="77777777" w:rsidTr="00401AD9">
        <w:tc>
          <w:tcPr>
            <w:tcW w:w="1123" w:type="pct"/>
            <w:tcMar>
              <w:bottom w:w="0" w:type="dxa"/>
            </w:tcMar>
          </w:tcPr>
          <w:p w14:paraId="11BCD222" w14:textId="77777777" w:rsidR="00896DB2" w:rsidRPr="009A7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7F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A7F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D61C20" w14:textId="77777777" w:rsidR="00896DB2" w:rsidRPr="009A7F83" w:rsidRDefault="00E930E4" w:rsidP="00401AD9">
            <w:pPr>
              <w:rPr>
                <w:rFonts w:ascii="Garamond" w:hAnsi="Garamond"/>
                <w:color w:val="000000"/>
              </w:rPr>
            </w:pPr>
            <w:r w:rsidRPr="009A7F83">
              <w:rPr>
                <w:rFonts w:ascii="Garamond" w:hAnsi="Garamond"/>
                <w:color w:val="000000"/>
              </w:rPr>
              <w:t>0 Si 730/2024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801ACD4" w14:textId="2987F458" w:rsidR="00873B33" w:rsidRPr="009A7F8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Vážen</w:t>
            </w:r>
            <w:r w:rsidR="001C2A70" w:rsidRPr="009A7F83">
              <w:rPr>
                <w:rFonts w:ascii="Garamond" w:hAnsi="Garamond"/>
              </w:rPr>
              <w:t>á paní</w:t>
            </w:r>
          </w:p>
          <w:p w14:paraId="134FF325" w14:textId="0AC82DA1" w:rsidR="00FF4BEB" w:rsidRPr="009A7F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Rudolfa J</w:t>
            </w:r>
            <w:r w:rsidR="00CB4FBC" w:rsidRPr="009A7F83">
              <w:rPr>
                <w:rFonts w:ascii="Garamond" w:hAnsi="Garamond"/>
              </w:rPr>
              <w:t>.</w:t>
            </w:r>
          </w:p>
          <w:p w14:paraId="262B17C6" w14:textId="3234BE78" w:rsidR="00670D1E" w:rsidRPr="009A7F83" w:rsidRDefault="00CB4FBC" w:rsidP="00C06A7E">
            <w:pPr>
              <w:spacing w:line="240" w:lineRule="exact"/>
            </w:pPr>
            <w:r w:rsidRPr="009A7F83">
              <w:rPr>
                <w:rFonts w:ascii="Garamond" w:hAnsi="Garamond"/>
              </w:rPr>
              <w:t>XXXXX XXXXX</w:t>
            </w:r>
            <w:r w:rsidRPr="009A7F83">
              <w:rPr>
                <w:rFonts w:ascii="Garamond" w:hAnsi="Garamond"/>
              </w:rPr>
              <w:br/>
            </w:r>
            <w:r w:rsidRPr="009A7F83">
              <w:t>XXXXX XXXXX</w:t>
            </w:r>
          </w:p>
          <w:p w14:paraId="5E3BCE7C" w14:textId="77777777" w:rsidR="00896DB2" w:rsidRPr="009A7F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A7F83" w14:paraId="5D49F23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A78B3A" w14:textId="77777777" w:rsidR="00896DB2" w:rsidRPr="009A7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7F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9515F9" w14:textId="77777777" w:rsidR="00896DB2" w:rsidRPr="009A7F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78CC7F" w14:textId="77777777" w:rsidR="00896DB2" w:rsidRPr="009A7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7F83" w14:paraId="2A8828F2" w14:textId="77777777" w:rsidTr="00401AD9">
        <w:tc>
          <w:tcPr>
            <w:tcW w:w="1123" w:type="pct"/>
            <w:tcMar>
              <w:top w:w="0" w:type="dxa"/>
            </w:tcMar>
          </w:tcPr>
          <w:p w14:paraId="78DDE5CB" w14:textId="77777777" w:rsidR="00896DB2" w:rsidRPr="009A7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7F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C59753" w14:textId="77777777" w:rsidR="00896DB2" w:rsidRPr="009A7F83" w:rsidRDefault="00BA6A0B" w:rsidP="00401AD9">
            <w:pPr>
              <w:rPr>
                <w:rFonts w:ascii="Garamond" w:hAnsi="Garamond"/>
                <w:color w:val="000000"/>
              </w:rPr>
            </w:pPr>
            <w:r w:rsidRPr="009A7F8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4B51A5" w14:textId="77777777" w:rsidR="00896DB2" w:rsidRPr="009A7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A7F83" w14:paraId="32BCA7F7" w14:textId="77777777" w:rsidTr="00401AD9">
        <w:tc>
          <w:tcPr>
            <w:tcW w:w="1123" w:type="pct"/>
            <w:tcMar>
              <w:top w:w="0" w:type="dxa"/>
            </w:tcMar>
          </w:tcPr>
          <w:p w14:paraId="44978516" w14:textId="77777777" w:rsidR="00896DB2" w:rsidRPr="009A7F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A7F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D9672D" w14:textId="77777777" w:rsidR="00896DB2" w:rsidRPr="009A7F83" w:rsidRDefault="00E930E4" w:rsidP="00401AD9">
            <w:pPr>
              <w:rPr>
                <w:rFonts w:ascii="Garamond" w:hAnsi="Garamond"/>
                <w:color w:val="000000"/>
              </w:rPr>
            </w:pPr>
            <w:r w:rsidRPr="009A7F83">
              <w:rPr>
                <w:rFonts w:ascii="Garamond" w:hAnsi="Garamond"/>
                <w:color w:val="000000"/>
              </w:rPr>
              <w:t>28.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57D614" w14:textId="77777777" w:rsidR="00896DB2" w:rsidRPr="009A7F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A847B63" w14:textId="77777777" w:rsidR="00896DB2" w:rsidRPr="009A7F83" w:rsidRDefault="00896DB2" w:rsidP="00896DB2">
      <w:pPr>
        <w:rPr>
          <w:rFonts w:ascii="Garamond" w:hAnsi="Garamond"/>
          <w:color w:val="000000"/>
        </w:rPr>
      </w:pPr>
    </w:p>
    <w:p w14:paraId="177E317A" w14:textId="77777777" w:rsidR="00896DB2" w:rsidRPr="009A7F83" w:rsidRDefault="00896DB2" w:rsidP="00896DB2">
      <w:pPr>
        <w:rPr>
          <w:rFonts w:ascii="Garamond" w:hAnsi="Garamond"/>
          <w:color w:val="000000"/>
        </w:rPr>
      </w:pPr>
    </w:p>
    <w:p w14:paraId="5F3CC4C0" w14:textId="79643F62" w:rsidR="00896DB2" w:rsidRPr="009A7F83" w:rsidRDefault="00896DB2" w:rsidP="00E930E4">
      <w:pPr>
        <w:jc w:val="both"/>
        <w:rPr>
          <w:rFonts w:ascii="Garamond" w:hAnsi="Garamond"/>
          <w:color w:val="000000"/>
        </w:rPr>
      </w:pPr>
      <w:r w:rsidRPr="009A7F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C2A70" w:rsidRPr="009A7F83">
        <w:rPr>
          <w:rFonts w:ascii="Garamond" w:hAnsi="Garamond"/>
          <w:b/>
          <w:color w:val="000000"/>
        </w:rPr>
        <w:t>,</w:t>
      </w:r>
      <w:r w:rsidRPr="009A7F8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A7F83">
        <w:rPr>
          <w:rFonts w:ascii="Garamond" w:hAnsi="Garamond"/>
          <w:color w:val="000000"/>
        </w:rPr>
        <w:t xml:space="preserve"> </w:t>
      </w:r>
    </w:p>
    <w:p w14:paraId="3954D2C4" w14:textId="77777777" w:rsidR="002B20C2" w:rsidRPr="009A7F83" w:rsidRDefault="002B20C2" w:rsidP="00E930E4">
      <w:pPr>
        <w:jc w:val="both"/>
        <w:rPr>
          <w:rFonts w:ascii="Garamond" w:hAnsi="Garamond"/>
          <w:color w:val="000000"/>
        </w:rPr>
      </w:pPr>
    </w:p>
    <w:p w14:paraId="06267AF4" w14:textId="703645E5" w:rsidR="005B440A" w:rsidRPr="009A7F8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A7F83">
        <w:rPr>
          <w:rFonts w:ascii="Garamond" w:hAnsi="Garamond"/>
          <w:color w:val="000000"/>
        </w:rPr>
        <w:t>Vážen</w:t>
      </w:r>
      <w:r w:rsidR="001C2A70" w:rsidRPr="009A7F83">
        <w:rPr>
          <w:rFonts w:ascii="Garamond" w:hAnsi="Garamond"/>
          <w:color w:val="000000"/>
        </w:rPr>
        <w:t>á paní J</w:t>
      </w:r>
      <w:r w:rsidR="00CB4FBC" w:rsidRPr="009A7F83">
        <w:rPr>
          <w:rFonts w:ascii="Garamond" w:hAnsi="Garamond"/>
          <w:color w:val="000000"/>
        </w:rPr>
        <w:t>.</w:t>
      </w:r>
      <w:r w:rsidR="00512183" w:rsidRPr="009A7F83">
        <w:rPr>
          <w:rFonts w:ascii="Garamond" w:hAnsi="Garamond"/>
        </w:rPr>
        <w:t>,</w:t>
      </w:r>
    </w:p>
    <w:p w14:paraId="0D479CA3" w14:textId="13C0C24E" w:rsidR="005B440A" w:rsidRPr="009A7F83" w:rsidRDefault="00896DB2" w:rsidP="001C2A70">
      <w:pPr>
        <w:spacing w:after="120"/>
        <w:jc w:val="both"/>
        <w:rPr>
          <w:rFonts w:ascii="Garamond" w:hAnsi="Garamond" w:cs="Tahoma"/>
        </w:rPr>
      </w:pPr>
      <w:r w:rsidRPr="009A7F83">
        <w:rPr>
          <w:rFonts w:ascii="Garamond" w:hAnsi="Garamond"/>
          <w:color w:val="000000"/>
        </w:rPr>
        <w:t xml:space="preserve">Okresní soud v Ostravě obdržel dne </w:t>
      </w:r>
      <w:r w:rsidR="00CC6E1B" w:rsidRPr="009A7F83">
        <w:rPr>
          <w:rFonts w:ascii="Garamond" w:hAnsi="Garamond"/>
          <w:color w:val="000000"/>
        </w:rPr>
        <w:t xml:space="preserve">27. listopadu 2024 </w:t>
      </w:r>
      <w:r w:rsidRPr="009A7F8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C2A70" w:rsidRPr="009A7F83">
        <w:rPr>
          <w:rFonts w:ascii="Garamond" w:hAnsi="Garamond" w:cs="Tahoma"/>
        </w:rPr>
        <w:t>5 libovolných anonymizovaných rozsudků v trestních věcech, jimiž byla shledána vina pro naplnění skutkové podstaty křivé výpovědi a nepravdivého znaleckého posudku podle § 346 trestního zákoníku. Jestliže je možné zúžit žádané rozsudky ještě více,</w:t>
      </w:r>
      <w:r w:rsidR="000B7AA0" w:rsidRPr="009A7F83">
        <w:rPr>
          <w:rFonts w:ascii="Garamond" w:hAnsi="Garamond" w:cs="Tahoma"/>
        </w:rPr>
        <w:t xml:space="preserve"> </w:t>
      </w:r>
      <w:r w:rsidR="001C2A70" w:rsidRPr="009A7F83">
        <w:rPr>
          <w:rFonts w:ascii="Garamond" w:hAnsi="Garamond" w:cs="Tahoma"/>
        </w:rPr>
        <w:t>sděluj</w:t>
      </w:r>
      <w:r w:rsidR="000B7AA0" w:rsidRPr="009A7F83">
        <w:rPr>
          <w:rFonts w:ascii="Garamond" w:hAnsi="Garamond" w:cs="Tahoma"/>
        </w:rPr>
        <w:t>ete</w:t>
      </w:r>
      <w:r w:rsidR="001C2A70" w:rsidRPr="009A7F83">
        <w:rPr>
          <w:rFonts w:ascii="Garamond" w:hAnsi="Garamond" w:cs="Tahoma"/>
        </w:rPr>
        <w:t>, že upřednostňuj</w:t>
      </w:r>
      <w:r w:rsidR="000B7AA0" w:rsidRPr="009A7F83">
        <w:rPr>
          <w:rFonts w:ascii="Garamond" w:hAnsi="Garamond" w:cs="Tahoma"/>
        </w:rPr>
        <w:t>ete</w:t>
      </w:r>
      <w:r w:rsidR="001C2A70" w:rsidRPr="009A7F83">
        <w:rPr>
          <w:rFonts w:ascii="Garamond" w:hAnsi="Garamond" w:cs="Tahoma"/>
        </w:rPr>
        <w:t xml:space="preserve"> ty rozsudky, které se týkají vypracovaných posudků k nemovitostem.</w:t>
      </w:r>
    </w:p>
    <w:p w14:paraId="0F50E352" w14:textId="7179CBB0" w:rsidR="005B440A" w:rsidRPr="009A7F83" w:rsidRDefault="00896DB2" w:rsidP="001C2A70">
      <w:pPr>
        <w:spacing w:after="120"/>
        <w:jc w:val="both"/>
        <w:rPr>
          <w:rFonts w:ascii="Garamond" w:hAnsi="Garamond"/>
          <w:color w:val="000000"/>
        </w:rPr>
      </w:pPr>
      <w:r w:rsidRPr="009A7F83">
        <w:rPr>
          <w:rFonts w:ascii="Garamond" w:hAnsi="Garamond"/>
          <w:color w:val="000000"/>
        </w:rPr>
        <w:t xml:space="preserve">V souladu s § 14 odst. 5 písm. d) </w:t>
      </w:r>
      <w:r w:rsidR="00586CB4" w:rsidRPr="009A7F83">
        <w:rPr>
          <w:rFonts w:ascii="Garamond" w:hAnsi="Garamond"/>
          <w:color w:val="000000"/>
        </w:rPr>
        <w:t>InfZ</w:t>
      </w:r>
      <w:r w:rsidRPr="009A7F83">
        <w:rPr>
          <w:rFonts w:ascii="Garamond" w:hAnsi="Garamond"/>
          <w:color w:val="000000"/>
        </w:rPr>
        <w:t xml:space="preserve"> vyhovuji</w:t>
      </w:r>
      <w:r w:rsidRPr="009A7F83">
        <w:rPr>
          <w:rFonts w:ascii="Garamond" w:hAnsi="Garamond"/>
          <w:b/>
          <w:color w:val="000000"/>
        </w:rPr>
        <w:t xml:space="preserve"> </w:t>
      </w:r>
      <w:r w:rsidRPr="009A7F83">
        <w:rPr>
          <w:rFonts w:ascii="Garamond" w:hAnsi="Garamond"/>
          <w:color w:val="000000"/>
        </w:rPr>
        <w:t>V</w:t>
      </w:r>
      <w:r w:rsidR="005B440A" w:rsidRPr="009A7F83">
        <w:rPr>
          <w:rFonts w:ascii="Garamond" w:hAnsi="Garamond"/>
          <w:color w:val="000000"/>
        </w:rPr>
        <w:t>aší žádosti a v příloze zasílám</w:t>
      </w:r>
      <w:r w:rsidR="000B7AA0" w:rsidRPr="009A7F83">
        <w:rPr>
          <w:rFonts w:ascii="Garamond" w:hAnsi="Garamond"/>
          <w:color w:val="000000"/>
        </w:rPr>
        <w:t xml:space="preserve"> anonymizované rozsudky týkající se nepravdivého znaleckého posudku vyhledané v informačním systému pro okresní soudy „ISAS“. K tomu sděluji, že žádný z nich se nevztahuje k vypracování znaleckého posudku k nemovitostem. Tomuto požadavku neodpovídalo žádné vyhledané řízení.</w:t>
      </w:r>
    </w:p>
    <w:p w14:paraId="4783DBD4" w14:textId="77777777" w:rsidR="005B440A" w:rsidRPr="009A7F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7F83">
        <w:rPr>
          <w:rFonts w:ascii="Garamond" w:hAnsi="Garamond"/>
          <w:color w:val="000000"/>
        </w:rPr>
        <w:t>S</w:t>
      </w:r>
      <w:r w:rsidR="005B440A" w:rsidRPr="009A7F83">
        <w:rPr>
          <w:rFonts w:ascii="Garamond" w:hAnsi="Garamond"/>
          <w:color w:val="000000"/>
        </w:rPr>
        <w:t> </w:t>
      </w:r>
      <w:r w:rsidRPr="009A7F83">
        <w:rPr>
          <w:rFonts w:ascii="Garamond" w:hAnsi="Garamond"/>
          <w:color w:val="000000"/>
        </w:rPr>
        <w:t>pozdrav</w:t>
      </w:r>
      <w:r w:rsidR="005B440A" w:rsidRPr="009A7F83">
        <w:rPr>
          <w:rFonts w:ascii="Garamond" w:hAnsi="Garamond"/>
          <w:color w:val="000000"/>
        </w:rPr>
        <w:t>em</w:t>
      </w:r>
    </w:p>
    <w:p w14:paraId="2895204B" w14:textId="77777777" w:rsidR="005B440A" w:rsidRPr="009A7F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A7F83" w14:paraId="5B6C5E9D" w14:textId="77777777" w:rsidTr="00047ED5">
        <w:tc>
          <w:tcPr>
            <w:tcW w:w="4048" w:type="dxa"/>
            <w:hideMark/>
          </w:tcPr>
          <w:p w14:paraId="7C04B3A3" w14:textId="77777777" w:rsidR="00047ED5" w:rsidRPr="009A7F83" w:rsidRDefault="00BA6A0B">
            <w:pPr>
              <w:widowControl w:val="0"/>
              <w:rPr>
                <w:rFonts w:ascii="Garamond" w:hAnsi="Garamond"/>
              </w:rPr>
            </w:pPr>
            <w:r w:rsidRPr="009A7F8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A7F83" w14:paraId="48B995B4" w14:textId="77777777" w:rsidTr="00047ED5">
        <w:tc>
          <w:tcPr>
            <w:tcW w:w="4048" w:type="dxa"/>
            <w:hideMark/>
          </w:tcPr>
          <w:p w14:paraId="6776842D" w14:textId="42416FF3" w:rsidR="00047ED5" w:rsidRPr="009A7F83" w:rsidRDefault="001C2A70">
            <w:pPr>
              <w:widowControl w:val="0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vyšší soudní úřednice</w:t>
            </w:r>
          </w:p>
        </w:tc>
      </w:tr>
      <w:tr w:rsidR="00047ED5" w:rsidRPr="009A7F83" w14:paraId="28C196AD" w14:textId="77777777" w:rsidTr="00047ED5">
        <w:tc>
          <w:tcPr>
            <w:tcW w:w="4048" w:type="dxa"/>
            <w:hideMark/>
          </w:tcPr>
          <w:p w14:paraId="12B0EEB0" w14:textId="77777777" w:rsidR="00047ED5" w:rsidRPr="009A7F83" w:rsidRDefault="00047ED5">
            <w:pPr>
              <w:widowControl w:val="0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A7F83" w14:paraId="0F01E9C0" w14:textId="77777777" w:rsidTr="00047ED5">
        <w:tc>
          <w:tcPr>
            <w:tcW w:w="4048" w:type="dxa"/>
            <w:hideMark/>
          </w:tcPr>
          <w:p w14:paraId="25BE424A" w14:textId="77777777" w:rsidR="00047ED5" w:rsidRPr="009A7F83" w:rsidRDefault="00047ED5">
            <w:pPr>
              <w:widowControl w:val="0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A7F83" w14:paraId="2C140C8D" w14:textId="77777777" w:rsidTr="00047ED5">
        <w:tc>
          <w:tcPr>
            <w:tcW w:w="4048" w:type="dxa"/>
            <w:hideMark/>
          </w:tcPr>
          <w:p w14:paraId="57712E8F" w14:textId="77777777" w:rsidR="00047ED5" w:rsidRPr="009A7F83" w:rsidRDefault="00047ED5">
            <w:pPr>
              <w:widowControl w:val="0"/>
              <w:rPr>
                <w:rFonts w:ascii="Garamond" w:hAnsi="Garamond"/>
              </w:rPr>
            </w:pPr>
            <w:r w:rsidRPr="009A7F83">
              <w:rPr>
                <w:rFonts w:ascii="Garamond" w:hAnsi="Garamond"/>
              </w:rPr>
              <w:t>přístupu k informacím</w:t>
            </w:r>
          </w:p>
        </w:tc>
      </w:tr>
    </w:tbl>
    <w:p w14:paraId="18324695" w14:textId="77777777" w:rsidR="00896DB2" w:rsidRPr="009A7F83" w:rsidRDefault="00896DB2" w:rsidP="00896DB2">
      <w:pPr>
        <w:rPr>
          <w:b/>
          <w:color w:val="000000"/>
        </w:rPr>
      </w:pPr>
    </w:p>
    <w:p w14:paraId="5BCA6EEF" w14:textId="77777777" w:rsidR="00896DB2" w:rsidRPr="009A7F83" w:rsidRDefault="00896DB2" w:rsidP="00896DB2">
      <w:pPr>
        <w:rPr>
          <w:b/>
          <w:color w:val="000000"/>
        </w:rPr>
      </w:pPr>
    </w:p>
    <w:p w14:paraId="000EB87F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4FC8824E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5A3BBD95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40E4DD0A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27008F4B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5B85EEBC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3C248EDE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6189BC0E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4CF9ABC2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213F1210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0BA4A876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46DF76A2" w14:textId="77777777" w:rsidR="00E930E4" w:rsidRPr="009A7F83" w:rsidRDefault="00E930E4" w:rsidP="00896DB2">
      <w:pPr>
        <w:rPr>
          <w:rFonts w:ascii="Garamond" w:hAnsi="Garamond"/>
          <w:b/>
          <w:color w:val="000000"/>
        </w:rPr>
      </w:pPr>
    </w:p>
    <w:p w14:paraId="05D6EE6F" w14:textId="77777777" w:rsidR="00896DB2" w:rsidRPr="009A7F83" w:rsidRDefault="00974F7F" w:rsidP="00896DB2">
      <w:pPr>
        <w:rPr>
          <w:rFonts w:ascii="Garamond" w:hAnsi="Garamond"/>
          <w:b/>
          <w:color w:val="000000"/>
        </w:rPr>
      </w:pPr>
      <w:r w:rsidRPr="009A7F83">
        <w:rPr>
          <w:rFonts w:ascii="Garamond" w:hAnsi="Garamond"/>
          <w:b/>
          <w:color w:val="000000"/>
        </w:rPr>
        <w:t>Přílohy</w:t>
      </w:r>
    </w:p>
    <w:p w14:paraId="2185DA0A" w14:textId="44F13C22" w:rsidR="00010725" w:rsidRPr="009A7F83" w:rsidRDefault="00902371" w:rsidP="00902371">
      <w:pPr>
        <w:numPr>
          <w:ilvl w:val="0"/>
          <w:numId w:val="1"/>
        </w:numPr>
        <w:jc w:val="both"/>
        <w:rPr>
          <w:rFonts w:ascii="Garamond" w:hAnsi="Garamond"/>
        </w:rPr>
      </w:pPr>
      <w:r w:rsidRPr="009A7F83">
        <w:rPr>
          <w:rFonts w:ascii="Garamond" w:hAnsi="Garamond"/>
        </w:rPr>
        <w:t>anonymizovaný rozsudek Okresního soudu v Ostravě č. j. 2 T 101/2018-2660 ze dne 12. 9. 2019</w:t>
      </w:r>
    </w:p>
    <w:p w14:paraId="15C70727" w14:textId="21FD7286" w:rsidR="00902371" w:rsidRPr="009A7F83" w:rsidRDefault="00902371" w:rsidP="00902371">
      <w:pPr>
        <w:numPr>
          <w:ilvl w:val="0"/>
          <w:numId w:val="1"/>
        </w:numPr>
        <w:jc w:val="both"/>
        <w:rPr>
          <w:rFonts w:ascii="Garamond" w:hAnsi="Garamond"/>
        </w:rPr>
      </w:pPr>
      <w:r w:rsidRPr="009A7F83">
        <w:rPr>
          <w:rFonts w:ascii="Garamond" w:hAnsi="Garamond"/>
        </w:rPr>
        <w:t>anonymizovaný rozsudek Okresního soudu v Ostravě č. j. 5 T 85/2016-1946 ze dne 13. 12. 2021</w:t>
      </w:r>
    </w:p>
    <w:sectPr w:rsidR="00902371" w:rsidRPr="009A7F83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AE95" w14:textId="77777777" w:rsidR="00167F4C" w:rsidRDefault="00167F4C">
      <w:r>
        <w:separator/>
      </w:r>
    </w:p>
  </w:endnote>
  <w:endnote w:type="continuationSeparator" w:id="0">
    <w:p w14:paraId="4A985D71" w14:textId="77777777" w:rsidR="00167F4C" w:rsidRDefault="001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5B4D" w14:textId="77777777" w:rsidR="002F797A" w:rsidRDefault="002F7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312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EC787B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E2F5" w14:textId="77777777" w:rsidR="002F797A" w:rsidRDefault="002F7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6BC3" w14:textId="77777777" w:rsidR="00167F4C" w:rsidRDefault="00167F4C">
      <w:r>
        <w:separator/>
      </w:r>
    </w:p>
  </w:footnote>
  <w:footnote w:type="continuationSeparator" w:id="0">
    <w:p w14:paraId="633A16B9" w14:textId="77777777" w:rsidR="00167F4C" w:rsidRDefault="0016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42EA" w14:textId="77777777" w:rsidR="002F797A" w:rsidRDefault="002F79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D047" w14:textId="36E3BA0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730/2024</w:t>
    </w:r>
    <w:r w:rsidRPr="00943455">
      <w:rPr>
        <w:rFonts w:ascii="Garamond" w:hAnsi="Garamond"/>
      </w:rPr>
      <w:t>-</w:t>
    </w:r>
    <w:r w:rsidR="002F797A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75B8" w14:textId="77777777" w:rsidR="002F797A" w:rsidRDefault="002F79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06E"/>
    <w:multiLevelType w:val="hybridMultilevel"/>
    <w:tmpl w:val="6B3C6270"/>
    <w:lvl w:ilvl="0" w:tplc="7E18C6F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6463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28 08:59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7AA0"/>
    <w:rsid w:val="000D1598"/>
    <w:rsid w:val="0010613B"/>
    <w:rsid w:val="00167F4C"/>
    <w:rsid w:val="001C2A70"/>
    <w:rsid w:val="00201527"/>
    <w:rsid w:val="002133B2"/>
    <w:rsid w:val="0029587C"/>
    <w:rsid w:val="002B20C2"/>
    <w:rsid w:val="002B25DC"/>
    <w:rsid w:val="002F4B31"/>
    <w:rsid w:val="002F797A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02371"/>
    <w:rsid w:val="00943455"/>
    <w:rsid w:val="00974F7F"/>
    <w:rsid w:val="009A7F83"/>
    <w:rsid w:val="00AD4A8B"/>
    <w:rsid w:val="00B312D3"/>
    <w:rsid w:val="00B57D55"/>
    <w:rsid w:val="00BA6A0B"/>
    <w:rsid w:val="00C06A7E"/>
    <w:rsid w:val="00C7287D"/>
    <w:rsid w:val="00CB4FBC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5984F"/>
  <w14:defaultImageDpi w14:val="0"/>
  <w15:docId w15:val="{757D94C6-5D39-4108-9652-FA637BBF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2024-11-28T08:53:00Z</cp:lastPrinted>
  <dcterms:created xsi:type="dcterms:W3CDTF">2024-11-28T09:10:00Z</dcterms:created>
  <dcterms:modified xsi:type="dcterms:W3CDTF">2024-12-03T06:08:00Z</dcterms:modified>
</cp:coreProperties>
</file>