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5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8473C5" w:rsidRPr="000C586D" w14:paraId="01177197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C7B6" w14:textId="77777777" w:rsidR="008473C5" w:rsidRPr="000C586D" w:rsidRDefault="008473C5">
            <w:pPr>
              <w:pStyle w:val="Aeeaoaeaa1"/>
              <w:spacing w:before="40" w:after="40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6E08" w14:textId="77777777" w:rsidR="008473C5" w:rsidRPr="000C586D" w:rsidRDefault="008473C5">
            <w:pPr>
              <w:pStyle w:val="Aaoeeu"/>
              <w:spacing w:before="40" w:after="40"/>
              <w:rPr>
                <w:rFonts w:ascii="Garamond" w:hAnsi="Garamond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E55F" w14:textId="77777777" w:rsidR="008473C5" w:rsidRPr="000C586D" w:rsidRDefault="008473C5">
            <w:pPr>
              <w:pStyle w:val="Eaoaeaa"/>
              <w:spacing w:before="40" w:after="40"/>
              <w:rPr>
                <w:rFonts w:ascii="Garamond" w:hAnsi="Garamond"/>
                <w:b/>
                <w:bCs/>
                <w:smallCaps/>
                <w:sz w:val="28"/>
                <w:szCs w:val="28"/>
              </w:rPr>
            </w:pPr>
            <w:r w:rsidRPr="000C586D">
              <w:rPr>
                <w:rFonts w:ascii="Garamond" w:hAnsi="Garamond"/>
                <w:b/>
                <w:bCs/>
                <w:smallCaps/>
                <w:sz w:val="28"/>
                <w:szCs w:val="28"/>
              </w:rPr>
              <w:t>Strukturovaný profesní životopis</w:t>
            </w:r>
          </w:p>
          <w:p w14:paraId="36545DC1" w14:textId="77777777" w:rsidR="008473C5" w:rsidRPr="000C586D" w:rsidRDefault="008473C5">
            <w:pPr>
              <w:pStyle w:val="Eaoaeaa"/>
              <w:spacing w:before="40" w:after="40"/>
              <w:rPr>
                <w:rFonts w:ascii="Garamond" w:hAnsi="Garamond"/>
                <w:smallCaps/>
                <w:sz w:val="24"/>
                <w:szCs w:val="24"/>
              </w:rPr>
            </w:pPr>
          </w:p>
          <w:p w14:paraId="5D9D92D9" w14:textId="77777777" w:rsidR="008473C5" w:rsidRPr="000C586D" w:rsidRDefault="008473C5">
            <w:pPr>
              <w:pStyle w:val="Eaoaeaa"/>
              <w:spacing w:before="40" w:after="40"/>
              <w:rPr>
                <w:rFonts w:ascii="Garamond" w:hAnsi="Garamond"/>
                <w:sz w:val="24"/>
                <w:szCs w:val="24"/>
              </w:rPr>
            </w:pPr>
          </w:p>
        </w:tc>
      </w:tr>
      <w:tr w:rsidR="008473C5" w:rsidRPr="000C586D" w14:paraId="118CC01E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D70C3" w14:textId="77777777" w:rsidR="008473C5" w:rsidRPr="000C586D" w:rsidRDefault="008473C5">
            <w:pPr>
              <w:pStyle w:val="Aeeaoaeaa1"/>
              <w:spacing w:before="40" w:after="40"/>
              <w:rPr>
                <w:rFonts w:ascii="Garamond" w:hAnsi="Garamond"/>
                <w:sz w:val="22"/>
                <w:szCs w:val="22"/>
              </w:rPr>
            </w:pPr>
            <w:r w:rsidRPr="000C586D">
              <w:rPr>
                <w:rFonts w:ascii="Garamond" w:hAnsi="Garamond"/>
                <w:smallCaps/>
                <w:sz w:val="24"/>
                <w:szCs w:val="24"/>
              </w:rPr>
              <w:t>jméno, Příjmení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F0E9" w14:textId="77777777" w:rsidR="008473C5" w:rsidRPr="000C586D" w:rsidRDefault="008473C5">
            <w:pPr>
              <w:pStyle w:val="Aaoeeu"/>
              <w:spacing w:before="40" w:after="40"/>
              <w:rPr>
                <w:rFonts w:ascii="Garamond" w:hAnsi="Garamond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FAA2" w14:textId="6F2BED86" w:rsidR="008473C5" w:rsidRPr="000C586D" w:rsidRDefault="000C586D">
            <w:pPr>
              <w:pStyle w:val="Eaoaeaa"/>
              <w:spacing w:before="40" w:after="4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Mgr. </w:t>
            </w:r>
            <w:r w:rsidR="00B510C5">
              <w:rPr>
                <w:rFonts w:ascii="Garamond" w:hAnsi="Garamond"/>
                <w:b/>
                <w:bCs/>
                <w:sz w:val="24"/>
                <w:szCs w:val="24"/>
              </w:rPr>
              <w:t>Pavel Kučera</w:t>
            </w:r>
          </w:p>
        </w:tc>
      </w:tr>
    </w:tbl>
    <w:p w14:paraId="5FB2F944" w14:textId="77777777" w:rsidR="008473C5" w:rsidRPr="000C586D" w:rsidRDefault="008473C5" w:rsidP="008473C5">
      <w:pPr>
        <w:pStyle w:val="Aaoeeu"/>
        <w:rPr>
          <w:rFonts w:ascii="Garamond" w:hAnsi="Garamond"/>
        </w:rPr>
      </w:pPr>
    </w:p>
    <w:p w14:paraId="701192A5" w14:textId="77777777" w:rsidR="008473C5" w:rsidRPr="000C586D" w:rsidRDefault="008473C5" w:rsidP="008473C5">
      <w:pPr>
        <w:pStyle w:val="Aaoeeu"/>
        <w:rPr>
          <w:rFonts w:ascii="Garamond" w:hAnsi="Garamond"/>
        </w:rPr>
      </w:pP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</w:tblGrid>
      <w:tr w:rsidR="008473C5" w:rsidRPr="000C586D" w14:paraId="7693CA34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3C830" w14:textId="77777777" w:rsidR="008473C5" w:rsidRPr="000C586D" w:rsidRDefault="008473C5">
            <w:pPr>
              <w:pStyle w:val="Aeeaoaeaa1"/>
              <w:rPr>
                <w:rFonts w:ascii="Garamond" w:hAnsi="Garamond"/>
                <w:smallCaps/>
                <w:sz w:val="24"/>
                <w:szCs w:val="24"/>
              </w:rPr>
            </w:pPr>
            <w:r w:rsidRPr="000C586D">
              <w:rPr>
                <w:rFonts w:ascii="Garamond" w:hAnsi="Garamond"/>
                <w:smallCaps/>
                <w:sz w:val="24"/>
                <w:szCs w:val="24"/>
              </w:rPr>
              <w:t>Pracovní zkušenosti</w:t>
            </w:r>
          </w:p>
        </w:tc>
      </w:tr>
    </w:tbl>
    <w:p w14:paraId="1EC114F8" w14:textId="77777777" w:rsidR="008473C5" w:rsidRPr="000C586D" w:rsidRDefault="008473C5" w:rsidP="008473C5">
      <w:pPr>
        <w:pStyle w:val="Aaoeeu"/>
        <w:jc w:val="both"/>
        <w:rPr>
          <w:rFonts w:ascii="Garamond" w:hAnsi="Garamond"/>
        </w:rPr>
      </w:pPr>
    </w:p>
    <w:tbl>
      <w:tblPr>
        <w:tblW w:w="10455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0C586D" w:rsidRPr="000C586D" w14:paraId="78D3B427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D796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655E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92C0" w14:textId="77777777" w:rsidR="000C586D" w:rsidRPr="000C586D" w:rsidRDefault="000C586D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0C586D" w:rsidRPr="000C586D" w14:paraId="299D6CC4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3254A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A8218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D9016" w14:textId="00B0CBBE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od 1. </w:t>
            </w:r>
            <w:r w:rsidR="00B510C5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12. 2000</w:t>
            </w: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do </w:t>
            </w:r>
            <w:r w:rsidR="00673BE3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30. 4. </w:t>
            </w:r>
            <w:r w:rsidR="00B510C5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2004</w:t>
            </w:r>
          </w:p>
        </w:tc>
      </w:tr>
      <w:tr w:rsidR="000C586D" w:rsidRPr="000C586D" w14:paraId="6F6468F1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26DB4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74558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083A" w14:textId="6CE665DD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Ministerstvo spravedlnosti ČR</w:t>
            </w:r>
            <w:r w:rsidR="00673BE3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/ČR—Městský soud v Praze</w:t>
            </w:r>
          </w:p>
        </w:tc>
      </w:tr>
      <w:tr w:rsidR="000C586D" w:rsidRPr="000C586D" w14:paraId="21EB43AF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AD783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C76E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B720" w14:textId="1903D96E" w:rsidR="000C586D" w:rsidRPr="000C586D" w:rsidRDefault="00673BE3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j</w:t>
            </w:r>
            <w:r w:rsidR="000C586D"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ustiční čekatel</w:t>
            </w:r>
          </w:p>
        </w:tc>
      </w:tr>
      <w:tr w:rsidR="000C586D" w:rsidRPr="000C586D" w14:paraId="09051848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4A1E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4DEC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2153A" w14:textId="77777777" w:rsidR="000C586D" w:rsidRPr="000C586D" w:rsidRDefault="000C586D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0C586D" w:rsidRPr="000C586D" w14:paraId="133B7C3F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13D34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5AC76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0A07" w14:textId="0764C67C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od </w:t>
            </w:r>
            <w:r w:rsidR="00673BE3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19. 5. </w:t>
            </w:r>
            <w:r w:rsidR="00B510C5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2004</w:t>
            </w: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do </w:t>
            </w:r>
            <w:r w:rsidR="00B510C5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30. 6. 2015</w:t>
            </w: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</w:p>
        </w:tc>
      </w:tr>
      <w:tr w:rsidR="000C586D" w:rsidRPr="000C586D" w14:paraId="0348AACE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3E39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1F988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B4BE" w14:textId="400E5349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ČR – </w:t>
            </w:r>
            <w:r w:rsidR="00B510C5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Obvodní soud pro Prahu 6</w:t>
            </w:r>
          </w:p>
        </w:tc>
      </w:tr>
      <w:tr w:rsidR="00B510C5" w:rsidRPr="000C586D" w14:paraId="6AAF8A29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D42C8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B0FF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1C46" w14:textId="0F237BB9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soudce o</w:t>
            </w: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bčanskoprávního</w:t>
            </w: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úseku</w:t>
            </w:r>
          </w:p>
        </w:tc>
      </w:tr>
      <w:tr w:rsidR="00B510C5" w:rsidRPr="000C586D" w14:paraId="3C5F82D9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433D7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9CFE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86AE" w14:textId="77777777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510C5" w:rsidRPr="000C586D" w14:paraId="24F46321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9D2B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4866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395C" w14:textId="3C3B0D79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od </w:t>
            </w: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1. 7. 2015</w:t>
            </w: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do </w:t>
            </w:r>
            <w:r w:rsidR="00D1727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31. 7. 2016</w:t>
            </w:r>
          </w:p>
        </w:tc>
      </w:tr>
      <w:tr w:rsidR="00B510C5" w:rsidRPr="000C586D" w14:paraId="4E4D4EE7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BA142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4AA0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BA50" w14:textId="77777777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ČR – Okresní soud Ostrava</w:t>
            </w:r>
          </w:p>
        </w:tc>
      </w:tr>
      <w:tr w:rsidR="00B510C5" w:rsidRPr="000C586D" w14:paraId="6F17F73E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8C478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ED2F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909C1" w14:textId="74019370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soudce </w:t>
            </w: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opatrovnického</w:t>
            </w: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úseku</w:t>
            </w:r>
          </w:p>
        </w:tc>
      </w:tr>
      <w:tr w:rsidR="00B510C5" w:rsidRPr="000C586D" w14:paraId="56E693E5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50654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08148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C8CE8" w14:textId="77777777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510C5" w:rsidRPr="000C586D" w14:paraId="7121E1F0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49C72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9C9B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E9BF6" w14:textId="49CE8704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od </w:t>
            </w:r>
            <w:r w:rsidR="00D1727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1. 8. 2016</w:t>
            </w: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dosud </w:t>
            </w:r>
          </w:p>
        </w:tc>
      </w:tr>
      <w:tr w:rsidR="00B510C5" w:rsidRPr="000C586D" w14:paraId="5B30584E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5AF85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5A8E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E03C" w14:textId="77777777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ČR – Okresní soud Ostrava</w:t>
            </w:r>
          </w:p>
        </w:tc>
      </w:tr>
      <w:tr w:rsidR="00B510C5" w:rsidRPr="000C586D" w14:paraId="542F6CDB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88193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FCB0F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DAC14" w14:textId="03851019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soudce o</w:t>
            </w: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bčanskoprávního</w:t>
            </w: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úseku</w:t>
            </w:r>
          </w:p>
        </w:tc>
      </w:tr>
      <w:tr w:rsidR="00B510C5" w:rsidRPr="000C586D" w14:paraId="544156C9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FF57C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6D69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4D67" w14:textId="77777777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510C5" w:rsidRPr="000C586D" w14:paraId="659C325B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136FA" w14:textId="77777777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C9CC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85AB1" w14:textId="77777777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510C5" w:rsidRPr="000C586D" w14:paraId="3C01AAF6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4C937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1BFF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D762" w14:textId="1EB71A5A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od 1. </w:t>
            </w: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10. 2025</w:t>
            </w: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dosud</w:t>
            </w:r>
          </w:p>
        </w:tc>
      </w:tr>
      <w:tr w:rsidR="00B510C5" w:rsidRPr="000C586D" w14:paraId="661E370D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6979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Zaměstnavatel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31316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FB73" w14:textId="77777777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ČR – Okresní soud Ostrava</w:t>
            </w:r>
          </w:p>
        </w:tc>
      </w:tr>
      <w:tr w:rsidR="00B510C5" w:rsidRPr="000C586D" w14:paraId="2FAD9FE7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2EA7B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Pozice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34B8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4DFD" w14:textId="77777777" w:rsidR="00B510C5" w:rsidRPr="000C586D" w:rsidRDefault="00B510C5" w:rsidP="00B510C5">
            <w:pPr>
              <w:jc w:val="both"/>
              <w:rPr>
                <w:rFonts w:ascii="Garamond" w:hAnsi="Garamond"/>
                <w:b/>
                <w:bCs/>
                <w:i/>
                <w:iCs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Cs/>
                <w:sz w:val="20"/>
                <w:szCs w:val="20"/>
              </w:rPr>
              <w:t xml:space="preserve">místopředseda pro úsek občanskoprávní </w:t>
            </w:r>
          </w:p>
        </w:tc>
      </w:tr>
      <w:tr w:rsidR="00B510C5" w:rsidRPr="000C586D" w14:paraId="7438C262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C3537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23FB8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4D4A" w14:textId="77777777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B510C5" w:rsidRPr="000C586D" w14:paraId="457480E2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60BDC" w14:textId="77777777" w:rsidR="00B510C5" w:rsidRPr="000C586D" w:rsidRDefault="00B510C5" w:rsidP="00B510C5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ABD3" w14:textId="77777777" w:rsidR="00B510C5" w:rsidRPr="000C586D" w:rsidRDefault="00B510C5" w:rsidP="00B510C5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97A45" w14:textId="77777777" w:rsidR="00B510C5" w:rsidRPr="000C586D" w:rsidRDefault="00B510C5" w:rsidP="00B510C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</w:tbl>
    <w:p w14:paraId="21813372" w14:textId="77777777" w:rsidR="008473C5" w:rsidRPr="000C586D" w:rsidRDefault="008473C5" w:rsidP="008473C5">
      <w:pPr>
        <w:pStyle w:val="Aaoeeu"/>
        <w:rPr>
          <w:rFonts w:ascii="Garamond" w:hAnsi="Garamond"/>
          <w:highlight w:val="yellow"/>
        </w:rPr>
      </w:pP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</w:tblGrid>
      <w:tr w:rsidR="008473C5" w:rsidRPr="000C586D" w14:paraId="23E494A9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F71FB" w14:textId="77777777" w:rsidR="008473C5" w:rsidRPr="000C586D" w:rsidRDefault="008473C5">
            <w:pPr>
              <w:pStyle w:val="Aeeaoaeaa1"/>
              <w:rPr>
                <w:rFonts w:ascii="Garamond" w:hAnsi="Garamond"/>
                <w:smallCaps/>
                <w:sz w:val="24"/>
                <w:szCs w:val="24"/>
              </w:rPr>
            </w:pPr>
            <w:r w:rsidRPr="000C586D">
              <w:rPr>
                <w:rFonts w:ascii="Garamond" w:hAnsi="Garamond"/>
                <w:smallCaps/>
                <w:sz w:val="24"/>
                <w:szCs w:val="24"/>
              </w:rPr>
              <w:t>Vzdělání</w:t>
            </w:r>
          </w:p>
        </w:tc>
      </w:tr>
    </w:tbl>
    <w:p w14:paraId="1327CF38" w14:textId="77777777" w:rsidR="008473C5" w:rsidRPr="000C586D" w:rsidRDefault="008473C5" w:rsidP="008473C5">
      <w:pPr>
        <w:pStyle w:val="Aaoeeu"/>
        <w:rPr>
          <w:rFonts w:ascii="Garamond" w:hAnsi="Garamond"/>
        </w:rPr>
      </w:pPr>
    </w:p>
    <w:tbl>
      <w:tblPr>
        <w:tblW w:w="10455" w:type="dxa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0C586D" w:rsidRPr="000C586D" w14:paraId="7A44531A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5572E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769F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995CB" w14:textId="6804F3BD" w:rsidR="000C586D" w:rsidRPr="000C586D" w:rsidRDefault="00B510C5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1994-2000</w:t>
            </w:r>
          </w:p>
        </w:tc>
      </w:tr>
      <w:tr w:rsidR="000C586D" w:rsidRPr="000C586D" w14:paraId="46648100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4FBCA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Název školy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C4B39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B78D" w14:textId="53871FC9" w:rsidR="000C586D" w:rsidRPr="000C586D" w:rsidRDefault="000C586D" w:rsidP="00763347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Právnická fakulta </w:t>
            </w:r>
            <w:r w:rsidR="00763347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U</w:t>
            </w:r>
            <w:bookmarkStart w:id="0" w:name="_GoBack"/>
            <w:bookmarkEnd w:id="0"/>
            <w:r w:rsidR="00763347"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niverzity </w:t>
            </w:r>
            <w:r w:rsidR="00B510C5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Karlovy</w:t>
            </w:r>
            <w:r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v </w:t>
            </w:r>
            <w:r w:rsidR="00B510C5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Praze</w:t>
            </w:r>
          </w:p>
        </w:tc>
      </w:tr>
      <w:tr w:rsidR="000C586D" w:rsidRPr="000C586D" w14:paraId="1593F5A3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C29B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7737A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C785" w14:textId="77777777" w:rsidR="000C586D" w:rsidRPr="000C586D" w:rsidRDefault="000C586D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  <w:tr w:rsidR="000C586D" w:rsidRPr="000C586D" w14:paraId="5761931E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32A28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Období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5265B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D6B7F" w14:textId="30CBDA3A" w:rsidR="000C586D" w:rsidRPr="000C586D" w:rsidRDefault="00B510C5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1</w:t>
            </w:r>
            <w:r w:rsidR="00673BE3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9. 12. </w:t>
            </w: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20</w:t>
            </w:r>
            <w:r w:rsidR="00673BE3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0</w:t>
            </w: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3</w:t>
            </w:r>
            <w:r w:rsidR="000C586D"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</w:p>
        </w:tc>
      </w:tr>
      <w:tr w:rsidR="000C586D" w:rsidRPr="000C586D" w14:paraId="7F8492F8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5D7A3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  <w:r w:rsidRPr="000C586D">
              <w:rPr>
                <w:rFonts w:ascii="Garamond" w:hAnsi="Garamond"/>
                <w:i w:val="0"/>
                <w:iCs w:val="0"/>
                <w:sz w:val="20"/>
                <w:szCs w:val="20"/>
              </w:rPr>
              <w:t>• Název školy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E7E13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9464" w14:textId="64335114" w:rsidR="000C586D" w:rsidRPr="000C586D" w:rsidRDefault="00763347" w:rsidP="00A75E95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o</w:t>
            </w:r>
            <w:r w:rsidR="000C586D" w:rsidRPr="000C586D"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  <w:t>dborná justiční zkouška</w:t>
            </w:r>
          </w:p>
        </w:tc>
      </w:tr>
      <w:tr w:rsidR="000C586D" w:rsidRPr="000C586D" w14:paraId="58B98929" w14:textId="77777777" w:rsidTr="000C586D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741B6" w14:textId="77777777" w:rsidR="000C586D" w:rsidRPr="000C586D" w:rsidRDefault="000C586D">
            <w:pPr>
              <w:pStyle w:val="OiaeaeiYiio2"/>
              <w:spacing w:before="20" w:after="20"/>
              <w:rPr>
                <w:rFonts w:ascii="Garamond" w:hAnsi="Garamond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A248" w14:textId="77777777" w:rsidR="000C586D" w:rsidRPr="000C586D" w:rsidRDefault="000C586D">
            <w:pPr>
              <w:pStyle w:val="Aaoeeu"/>
              <w:spacing w:before="20" w:after="20"/>
              <w:rPr>
                <w:rFonts w:ascii="Garamond" w:hAnsi="Garamond"/>
              </w:rPr>
            </w:pPr>
          </w:p>
        </w:tc>
        <w:tc>
          <w:tcPr>
            <w:tcW w:w="7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E82B7" w14:textId="77777777" w:rsidR="000C586D" w:rsidRPr="000C586D" w:rsidRDefault="000C586D">
            <w:pPr>
              <w:pStyle w:val="OiaeaeiYiio2"/>
              <w:spacing w:before="20" w:after="20"/>
              <w:jc w:val="left"/>
              <w:rPr>
                <w:rFonts w:ascii="Garamond" w:hAnsi="Garamond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</w:tbl>
    <w:p w14:paraId="2F38ECD1" w14:textId="77777777" w:rsidR="00C01B82" w:rsidRPr="000C586D" w:rsidRDefault="00C01B82">
      <w:pPr>
        <w:rPr>
          <w:rFonts w:ascii="Garamond" w:hAnsi="Garamond"/>
        </w:rPr>
      </w:pPr>
    </w:p>
    <w:sectPr w:rsidR="00C01B82" w:rsidRPr="000C586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C5"/>
    <w:rsid w:val="000C586D"/>
    <w:rsid w:val="002C6AD6"/>
    <w:rsid w:val="003A3320"/>
    <w:rsid w:val="00673BE3"/>
    <w:rsid w:val="00763347"/>
    <w:rsid w:val="008473C5"/>
    <w:rsid w:val="00A8591E"/>
    <w:rsid w:val="00AA3306"/>
    <w:rsid w:val="00AA64C5"/>
    <w:rsid w:val="00B510C5"/>
    <w:rsid w:val="00C01B82"/>
    <w:rsid w:val="00C303B4"/>
    <w:rsid w:val="00D1727D"/>
    <w:rsid w:val="00E8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2765F"/>
  <w15:docId w15:val="{87D9AE44-CDFB-4A04-BC1F-FBFC1F7C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3C5"/>
    <w:rPr>
      <w:rFonts w:eastAsiaTheme="minorHAns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eeu">
    <w:name w:val="Aaoeeu"/>
    <w:basedOn w:val="Normln"/>
    <w:uiPriority w:val="99"/>
    <w:rsid w:val="008473C5"/>
    <w:rPr>
      <w:sz w:val="20"/>
      <w:szCs w:val="20"/>
    </w:rPr>
  </w:style>
  <w:style w:type="paragraph" w:customStyle="1" w:styleId="Aeeaoaeaa1">
    <w:name w:val="A?eeaoae?aa 1"/>
    <w:basedOn w:val="Normln"/>
    <w:uiPriority w:val="99"/>
    <w:rsid w:val="008473C5"/>
    <w:pPr>
      <w:keepNext/>
      <w:jc w:val="right"/>
    </w:pPr>
    <w:rPr>
      <w:b/>
      <w:bCs/>
      <w:sz w:val="20"/>
      <w:szCs w:val="20"/>
    </w:rPr>
  </w:style>
  <w:style w:type="paragraph" w:customStyle="1" w:styleId="Eaoaeaa">
    <w:name w:val="Eaoae?aa"/>
    <w:basedOn w:val="Normln"/>
    <w:uiPriority w:val="99"/>
    <w:rsid w:val="008473C5"/>
    <w:rPr>
      <w:sz w:val="20"/>
      <w:szCs w:val="20"/>
    </w:rPr>
  </w:style>
  <w:style w:type="paragraph" w:customStyle="1" w:styleId="OiaeaeiYiio2">
    <w:name w:val="O?ia eaeiYiio 2"/>
    <w:basedOn w:val="Normln"/>
    <w:uiPriority w:val="99"/>
    <w:rsid w:val="008473C5"/>
    <w:pPr>
      <w:jc w:val="right"/>
    </w:pPr>
    <w:rPr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26A6B-558E-43DF-8394-2A7EE534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Gabryšová Věra</dc:creator>
  <cp:lastModifiedBy>Pavel Kučera</cp:lastModifiedBy>
  <cp:revision>7</cp:revision>
  <dcterms:created xsi:type="dcterms:W3CDTF">2025-10-01T05:40:00Z</dcterms:created>
  <dcterms:modified xsi:type="dcterms:W3CDTF">2025-10-02T06:45:00Z</dcterms:modified>
</cp:coreProperties>
</file>