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081F" w14:textId="77777777" w:rsidR="00494F08" w:rsidRDefault="00494F08" w:rsidP="00494F08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</w:pP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STÁTNÍ</w:t>
      </w:r>
      <w:r w:rsidRPr="00001203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SPRÁVA</w:t>
      </w:r>
      <w:r w:rsidRPr="00001203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OKRESNÍHO</w:t>
      </w:r>
      <w:r w:rsidRPr="00001203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SOUDU</w:t>
      </w:r>
    </w:p>
    <w:p w14:paraId="181272DE" w14:textId="77777777" w:rsidR="00494F08" w:rsidRPr="00C04783" w:rsidRDefault="00494F08" w:rsidP="00494F08">
      <w:pPr>
        <w:rPr>
          <w:lang w:eastAsia="en-US"/>
        </w:rPr>
      </w:pPr>
    </w:p>
    <w:p w14:paraId="16CD6DD1" w14:textId="77777777" w:rsidR="00494F08" w:rsidRDefault="00494F08" w:rsidP="00494F08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>
        <w:rPr>
          <w:rFonts w:ascii="Garamond" w:hAnsi="Garamond"/>
          <w:b/>
          <w:bCs/>
          <w:sz w:val="28"/>
          <w:szCs w:val="28"/>
        </w:rPr>
        <w:t xml:space="preserve">  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           JUDr. Petra Nováková</w:t>
      </w:r>
    </w:p>
    <w:p w14:paraId="61FAA31F" w14:textId="77777777" w:rsidR="00494F08" w:rsidRDefault="00494F08" w:rsidP="00494F08">
      <w:pPr>
        <w:jc w:val="both"/>
        <w:rPr>
          <w:rFonts w:ascii="Garamond" w:hAnsi="Garamond"/>
          <w:bCs/>
          <w:szCs w:val="28"/>
        </w:rPr>
      </w:pPr>
    </w:p>
    <w:p w14:paraId="6750BEF1" w14:textId="77777777" w:rsidR="00494F08" w:rsidRPr="00001203" w:rsidRDefault="00494F08" w:rsidP="00494F08">
      <w:pPr>
        <w:pStyle w:val="Nzev"/>
        <w:jc w:val="both"/>
        <w:rPr>
          <w:rFonts w:ascii="Garamond" w:hAnsi="Garamond"/>
          <w:b/>
          <w:sz w:val="24"/>
          <w:szCs w:val="24"/>
        </w:rPr>
      </w:pPr>
      <w:r w:rsidRPr="00001203">
        <w:rPr>
          <w:rFonts w:ascii="Garamond" w:hAnsi="Garamond"/>
          <w:sz w:val="24"/>
          <w:szCs w:val="24"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Pr="00001203">
        <w:rPr>
          <w:rFonts w:ascii="Garamond" w:hAnsi="Garamond"/>
          <w:spacing w:val="14"/>
          <w:sz w:val="24"/>
          <w:szCs w:val="24"/>
        </w:rPr>
        <w:t xml:space="preserve">30 </w:t>
      </w:r>
      <w:r w:rsidRPr="00001203">
        <w:rPr>
          <w:rFonts w:ascii="Garamond" w:hAnsi="Garamond"/>
          <w:spacing w:val="-1"/>
          <w:sz w:val="24"/>
          <w:szCs w:val="24"/>
        </w:rPr>
        <w:t>Spr</w:t>
      </w:r>
      <w:r w:rsidRPr="00001203">
        <w:rPr>
          <w:rFonts w:ascii="Garamond" w:hAnsi="Garamond"/>
          <w:spacing w:val="125"/>
          <w:sz w:val="24"/>
          <w:szCs w:val="24"/>
        </w:rPr>
        <w:t xml:space="preserve"> </w:t>
      </w:r>
      <w:r w:rsidRPr="00001203">
        <w:rPr>
          <w:rFonts w:ascii="Garamond" w:hAnsi="Garamond"/>
          <w:sz w:val="24"/>
          <w:szCs w:val="24"/>
        </w:rPr>
        <w:t xml:space="preserve">665/2023,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001203">
        <w:rPr>
          <w:rFonts w:ascii="Garamond" w:hAnsi="Garamond"/>
          <w:sz w:val="24"/>
          <w:szCs w:val="24"/>
        </w:rPr>
        <w:t>a  §</w:t>
      </w:r>
      <w:proofErr w:type="gramEnd"/>
      <w:r w:rsidRPr="00001203">
        <w:rPr>
          <w:rFonts w:ascii="Garamond" w:hAnsi="Garamond"/>
          <w:sz w:val="24"/>
          <w:szCs w:val="24"/>
        </w:rPr>
        <w:t xml:space="preserve"> 15 odst. 1 zákona č. 106/1999 Sb., o svobodném přístupu k informacím, ve znění pozdějších předpisů. Rozhoduje o nakládání s daňovými pohledávkami, jejichž hodnota přesahuje 100 000 Kč dle zákona č. 280/2009 Sb., daňový řád, ve znění pozdějších předpisů a Instrukce č. 1/2024 Ministerstva spravedlnosti ze dne 23. 1. 2024, č. j. MSP-73/2023/OPR-SP, o vymáhání pohledávek ve znění instrukce č. 10/2024 Ministerstva spravedlnosti ze dne 24. 10. 2024 č.j. MSP-51/2024-OPR-SP</w:t>
      </w:r>
    </w:p>
    <w:p w14:paraId="1FBA05DC" w14:textId="77777777" w:rsidR="00494F08" w:rsidRPr="00001203" w:rsidRDefault="00494F08" w:rsidP="00494F08">
      <w:pPr>
        <w:jc w:val="both"/>
        <w:rPr>
          <w:rFonts w:ascii="Garamond" w:hAnsi="Garamond"/>
        </w:rPr>
      </w:pPr>
    </w:p>
    <w:p w14:paraId="3E7F8863" w14:textId="77777777" w:rsidR="00494F08" w:rsidRDefault="00494F08" w:rsidP="00494F08">
      <w:pPr>
        <w:jc w:val="both"/>
        <w:rPr>
          <w:rFonts w:ascii="Garamond" w:hAnsi="Garamond"/>
        </w:rPr>
      </w:pPr>
      <w:r w:rsidRPr="00001203">
        <w:rPr>
          <w:rFonts w:ascii="Garamond" w:hAnsi="Garamond"/>
        </w:rPr>
        <w:t>V době své nepřítomnosti je zastupována místopředsedou soudu.</w:t>
      </w:r>
    </w:p>
    <w:p w14:paraId="3DA01209" w14:textId="77777777" w:rsidR="00494F08" w:rsidRPr="00001203" w:rsidRDefault="00494F08" w:rsidP="00494F08">
      <w:pPr>
        <w:jc w:val="both"/>
        <w:rPr>
          <w:rFonts w:ascii="Garamond" w:hAnsi="Garamond"/>
        </w:rPr>
      </w:pPr>
    </w:p>
    <w:p w14:paraId="40E0B577" w14:textId="77777777" w:rsidR="00494F08" w:rsidRPr="00001203" w:rsidRDefault="00494F08" w:rsidP="00494F08">
      <w:pPr>
        <w:pStyle w:val="Nadpis1"/>
        <w:kinsoku w:val="0"/>
        <w:overflowPunct w:val="0"/>
        <w:spacing w:before="0" w:after="0"/>
        <w:rPr>
          <w:rFonts w:ascii="Garamond" w:hAnsi="Garamond"/>
          <w:b/>
          <w:bCs/>
          <w:color w:val="auto"/>
          <w:spacing w:val="-1"/>
          <w:sz w:val="28"/>
          <w:szCs w:val="28"/>
        </w:rPr>
      </w:pP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Místopředsed</w:t>
      </w:r>
      <w:r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kyně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okresního soudu: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                                       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>JUDr. Zlatuše Pávová</w:t>
      </w:r>
    </w:p>
    <w:p w14:paraId="079E7A0A" w14:textId="77777777" w:rsidR="00494F08" w:rsidRPr="00494F08" w:rsidRDefault="00494F08" w:rsidP="00494F08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65BC8302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</w:pPr>
      <w:r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0BFAD878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</w:pPr>
    </w:p>
    <w:p w14:paraId="314F26EC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</w:pPr>
      <w:r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4494EF78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</w:pPr>
    </w:p>
    <w:p w14:paraId="20B3B03A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 xml:space="preserve">Je příkazcem operací v rozsahu do 100 000 Kč a v době nepřítomnosti předsedkyně (s přenesenou odpovědností) na základě pověření v plném rozsahu, </w:t>
      </w:r>
      <w:r>
        <w:lastRenderedPageBreak/>
        <w:t>včetně pověření k zajištění průběžné kontroly.</w:t>
      </w:r>
    </w:p>
    <w:p w14:paraId="287C6E8C" w14:textId="77777777" w:rsidR="00494F08" w:rsidRPr="00494F08" w:rsidRDefault="00494F08" w:rsidP="00494F08">
      <w:pPr>
        <w:tabs>
          <w:tab w:val="right" w:pos="14004"/>
        </w:tabs>
        <w:rPr>
          <w:rFonts w:ascii="Garamond" w:hAnsi="Garamond"/>
          <w:b/>
          <w:bCs/>
          <w:u w:val="single"/>
        </w:rPr>
      </w:pPr>
    </w:p>
    <w:p w14:paraId="48A9C3A8" w14:textId="77777777" w:rsidR="00494F08" w:rsidRDefault="00494F08" w:rsidP="00494F08">
      <w:pPr>
        <w:tabs>
          <w:tab w:val="right" w:pos="17577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>
        <w:rPr>
          <w:rFonts w:ascii="Garamond" w:hAnsi="Garamond"/>
          <w:b/>
          <w:bCs/>
        </w:rPr>
        <w:tab/>
        <w:t xml:space="preserve">                                   </w:t>
      </w:r>
      <w:r>
        <w:rPr>
          <w:rFonts w:ascii="Garamond" w:hAnsi="Garamond"/>
          <w:b/>
          <w:bCs/>
          <w:sz w:val="28"/>
          <w:szCs w:val="28"/>
        </w:rPr>
        <w:t>Mgr. Karel Gobernac</w:t>
      </w:r>
    </w:p>
    <w:p w14:paraId="33C3D2DB" w14:textId="77777777" w:rsidR="00494F08" w:rsidRPr="00494F08" w:rsidRDefault="00494F08" w:rsidP="00494F08">
      <w:pPr>
        <w:rPr>
          <w:rFonts w:ascii="Garamond" w:hAnsi="Garamond"/>
          <w:b/>
          <w:bCs/>
        </w:rPr>
      </w:pPr>
    </w:p>
    <w:p w14:paraId="7A7CF8B1" w14:textId="77777777" w:rsidR="00494F08" w:rsidRDefault="00494F08" w:rsidP="00494F08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275D960A" w14:textId="77777777" w:rsidR="00494F08" w:rsidRDefault="00494F08" w:rsidP="00494F08">
      <w:pPr>
        <w:jc w:val="both"/>
        <w:rPr>
          <w:rFonts w:ascii="Garamond" w:hAnsi="Garamond"/>
          <w:bCs/>
        </w:rPr>
      </w:pPr>
    </w:p>
    <w:p w14:paraId="4C51BB4C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bCs/>
        </w:rPr>
        <w:t xml:space="preserve">Je příkazcem operací v rozsahu do 100 000 Kč a v době nepřítomnosti předsedkyně (s přenesenou odpovědností)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rPr>
          <w:spacing w:val="-1"/>
        </w:rPr>
        <w:t>pověření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plném</w:t>
      </w:r>
      <w:r>
        <w:rPr>
          <w:spacing w:val="4"/>
        </w:rPr>
        <w:t xml:space="preserve"> </w:t>
      </w:r>
      <w:r>
        <w:rPr>
          <w:spacing w:val="-1"/>
        </w:rPr>
        <w:t>rozsahu, včetně</w:t>
      </w:r>
      <w:r>
        <w:t xml:space="preserve"> </w:t>
      </w:r>
      <w:r>
        <w:rPr>
          <w:spacing w:val="-1"/>
        </w:rPr>
        <w:t>pověření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průběžné</w:t>
      </w:r>
      <w:r>
        <w:t xml:space="preserve"> </w:t>
      </w:r>
      <w:r>
        <w:rPr>
          <w:spacing w:val="-1"/>
        </w:rPr>
        <w:t>kontroly.</w:t>
      </w:r>
    </w:p>
    <w:p w14:paraId="0EE7C00D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68B3F41" w14:textId="77777777" w:rsidR="00494F08" w:rsidRDefault="00494F08" w:rsidP="00494F08">
      <w:pPr>
        <w:pStyle w:val="Nadpis1"/>
        <w:tabs>
          <w:tab w:val="right" w:pos="17577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Tiskový</w:t>
      </w:r>
      <w:r w:rsidRPr="00001203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mluvčí okresního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soudu: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>Karel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001203">
        <w:rPr>
          <w:rFonts w:ascii="Garamond" w:hAnsi="Garamond"/>
          <w:b/>
          <w:bCs/>
          <w:color w:val="auto"/>
          <w:sz w:val="28"/>
          <w:szCs w:val="28"/>
        </w:rPr>
        <w:t>Gobernac</w:t>
      </w:r>
    </w:p>
    <w:p w14:paraId="570688FD" w14:textId="77777777" w:rsidR="00494F08" w:rsidRDefault="00494F08" w:rsidP="00494F08">
      <w:pPr>
        <w:rPr>
          <w:lang w:eastAsia="en-US"/>
        </w:rPr>
      </w:pPr>
    </w:p>
    <w:p w14:paraId="30C22CCD" w14:textId="77777777" w:rsidR="00494F08" w:rsidRPr="00C04783" w:rsidRDefault="00494F08" w:rsidP="00494F08">
      <w:pPr>
        <w:rPr>
          <w:lang w:eastAsia="en-US"/>
        </w:rPr>
      </w:pPr>
    </w:p>
    <w:p w14:paraId="243D749D" w14:textId="77777777" w:rsidR="00494F08" w:rsidRDefault="00494F08" w:rsidP="00494F08"/>
    <w:p w14:paraId="64AF7117" w14:textId="77777777" w:rsidR="00494F08" w:rsidRDefault="00494F08" w:rsidP="00494F08"/>
    <w:p w14:paraId="39927931" w14:textId="77777777" w:rsidR="00494F08" w:rsidRDefault="00494F08" w:rsidP="00494F08"/>
    <w:p w14:paraId="43400D9D" w14:textId="77777777" w:rsidR="00494F08" w:rsidRDefault="00494F08" w:rsidP="00494F08"/>
    <w:p w14:paraId="0B571E73" w14:textId="77777777" w:rsidR="00494F08" w:rsidRDefault="00494F08" w:rsidP="00494F08"/>
    <w:p w14:paraId="2837D029" w14:textId="77777777" w:rsidR="00494F08" w:rsidRDefault="00494F08" w:rsidP="00494F08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00397915" w14:textId="77777777" w:rsidR="00494F08" w:rsidRDefault="00494F08" w:rsidP="00494F08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2C77F965" w14:textId="77777777" w:rsidR="00494F08" w:rsidRDefault="00494F08" w:rsidP="00494F08">
      <w:pPr>
        <w:pStyle w:val="Nadpis2"/>
        <w:kinsoku w:val="0"/>
        <w:overflowPunct w:val="0"/>
        <w:spacing w:before="77"/>
        <w:ind w:right="10"/>
        <w:rPr>
          <w:rFonts w:ascii="Garamond" w:hAnsi="Garamond"/>
          <w:b/>
          <w:bCs/>
          <w:color w:val="auto"/>
          <w:spacing w:val="-1"/>
        </w:rPr>
      </w:pPr>
    </w:p>
    <w:p w14:paraId="0434BF34" w14:textId="77777777" w:rsidR="00494F08" w:rsidRPr="00494F08" w:rsidRDefault="00494F08" w:rsidP="00494F08">
      <w:pPr>
        <w:rPr>
          <w:lang w:eastAsia="en-US"/>
        </w:rPr>
      </w:pPr>
    </w:p>
    <w:p w14:paraId="43ACFFB5" w14:textId="77777777" w:rsidR="00494F08" w:rsidRPr="00494F08" w:rsidRDefault="00494F08" w:rsidP="00494F08">
      <w:pPr>
        <w:rPr>
          <w:lang w:eastAsia="en-US"/>
        </w:rPr>
      </w:pPr>
    </w:p>
    <w:p w14:paraId="0A9D6910" w14:textId="6BBF7EFF" w:rsidR="00494F08" w:rsidRPr="00001203" w:rsidRDefault="00494F08" w:rsidP="00494F08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  <w:r w:rsidRPr="00001203">
        <w:rPr>
          <w:rFonts w:ascii="Garamond" w:hAnsi="Garamond"/>
          <w:b/>
          <w:bCs/>
          <w:color w:val="auto"/>
          <w:spacing w:val="-1"/>
        </w:rPr>
        <w:lastRenderedPageBreak/>
        <w:t>Všeobecné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ustanovení </w:t>
      </w:r>
      <w:r w:rsidRPr="00001203">
        <w:rPr>
          <w:rFonts w:ascii="Garamond" w:hAnsi="Garamond"/>
          <w:b/>
          <w:bCs/>
          <w:color w:val="auto"/>
        </w:rPr>
        <w:t>k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aplikaci zákona</w:t>
      </w:r>
      <w:r w:rsidRPr="00001203">
        <w:rPr>
          <w:rFonts w:ascii="Garamond" w:hAnsi="Garamond"/>
          <w:b/>
          <w:bCs/>
          <w:color w:val="auto"/>
        </w:rPr>
        <w:t xml:space="preserve"> č. </w:t>
      </w:r>
      <w:r w:rsidRPr="00001203">
        <w:rPr>
          <w:rFonts w:ascii="Garamond" w:hAnsi="Garamond"/>
          <w:b/>
          <w:bCs/>
          <w:color w:val="auto"/>
          <w:spacing w:val="-1"/>
        </w:rPr>
        <w:t>320/2001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Sb.,</w:t>
      </w:r>
      <w:r w:rsidRPr="00001203">
        <w:rPr>
          <w:rFonts w:ascii="Garamond" w:hAnsi="Garamond"/>
          <w:b/>
          <w:bCs/>
          <w:color w:val="auto"/>
        </w:rPr>
        <w:t xml:space="preserve"> 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finanční kontrole</w:t>
      </w:r>
      <w:r w:rsidRPr="00001203">
        <w:rPr>
          <w:rFonts w:ascii="Garamond" w:hAnsi="Garamond"/>
          <w:b/>
          <w:bCs/>
          <w:color w:val="auto"/>
        </w:rPr>
        <w:t xml:space="preserve"> ve </w:t>
      </w:r>
      <w:r w:rsidRPr="00001203">
        <w:rPr>
          <w:rFonts w:ascii="Garamond" w:hAnsi="Garamond"/>
          <w:b/>
          <w:bCs/>
          <w:color w:val="auto"/>
          <w:spacing w:val="-1"/>
        </w:rPr>
        <w:t>veřejné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správě</w:t>
      </w:r>
      <w:r w:rsidRPr="00001203">
        <w:rPr>
          <w:rFonts w:ascii="Garamond" w:hAnsi="Garamond"/>
          <w:b/>
          <w:bCs/>
          <w:color w:val="auto"/>
        </w:rPr>
        <w:t xml:space="preserve"> a 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změně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některých </w:t>
      </w:r>
      <w:r w:rsidRPr="00001203">
        <w:rPr>
          <w:rFonts w:ascii="Garamond" w:hAnsi="Garamond"/>
          <w:b/>
          <w:bCs/>
          <w:color w:val="auto"/>
        </w:rPr>
        <w:t>zákonů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(zákon </w:t>
      </w:r>
      <w:r w:rsidRPr="00001203">
        <w:rPr>
          <w:rFonts w:ascii="Garamond" w:hAnsi="Garamond"/>
          <w:b/>
          <w:bCs/>
          <w:color w:val="auto"/>
        </w:rPr>
        <w:t xml:space="preserve">o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finanční kontrole) </w:t>
      </w:r>
      <w:r w:rsidRPr="00001203">
        <w:rPr>
          <w:rFonts w:ascii="Garamond" w:hAnsi="Garamond"/>
          <w:b/>
          <w:bCs/>
          <w:color w:val="auto"/>
        </w:rPr>
        <w:t xml:space="preserve">ve </w:t>
      </w:r>
      <w:r w:rsidRPr="00001203">
        <w:rPr>
          <w:rFonts w:ascii="Garamond" w:hAnsi="Garamond"/>
          <w:b/>
          <w:bCs/>
          <w:color w:val="auto"/>
          <w:spacing w:val="-1"/>
        </w:rPr>
        <w:t>znění pozdějších předpisů</w:t>
      </w:r>
    </w:p>
    <w:p w14:paraId="53D43FB6" w14:textId="77777777" w:rsidR="00494F08" w:rsidRDefault="00494F08" w:rsidP="00494F08">
      <w:pPr>
        <w:pStyle w:val="Zkladntext"/>
        <w:kinsoku w:val="0"/>
        <w:overflowPunct w:val="0"/>
        <w:ind w:left="0"/>
        <w:rPr>
          <w:b/>
          <w:bCs/>
        </w:rPr>
      </w:pPr>
    </w:p>
    <w:p w14:paraId="109D0C1A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24"/>
        </w:rPr>
        <w:t xml:space="preserve"> </w:t>
      </w:r>
      <w:r>
        <w:rPr>
          <w:spacing w:val="-1"/>
        </w:rPr>
        <w:t>místopředsedové,</w:t>
      </w:r>
      <w:r>
        <w:rPr>
          <w:spacing w:val="24"/>
        </w:rPr>
        <w:t xml:space="preserve"> </w:t>
      </w:r>
      <w:r>
        <w:rPr>
          <w:spacing w:val="-1"/>
        </w:rPr>
        <w:t>předsedové</w:t>
      </w:r>
      <w:r>
        <w:rPr>
          <w:spacing w:val="24"/>
        </w:rPr>
        <w:t xml:space="preserve"> </w:t>
      </w:r>
      <w:r>
        <w:rPr>
          <w:spacing w:val="-1"/>
        </w:rPr>
        <w:t>senátů,</w:t>
      </w:r>
      <w:r>
        <w:rPr>
          <w:spacing w:val="21"/>
        </w:rPr>
        <w:t xml:space="preserve"> </w:t>
      </w:r>
      <w:r>
        <w:rPr>
          <w:spacing w:val="-1"/>
        </w:rPr>
        <w:t>asistenti,</w:t>
      </w:r>
      <w:r>
        <w:rPr>
          <w:spacing w:val="24"/>
        </w:rPr>
        <w:t xml:space="preserve"> </w:t>
      </w:r>
      <w:r>
        <w:rPr>
          <w:spacing w:val="-1"/>
        </w:rPr>
        <w:t>vyšší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úředníci,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tajemníci,</w:t>
      </w:r>
      <w:r>
        <w:rPr>
          <w:spacing w:val="24"/>
        </w:rPr>
        <w:t xml:space="preserve"> </w:t>
      </w:r>
      <w:r>
        <w:rPr>
          <w:spacing w:val="-1"/>
        </w:rPr>
        <w:t>správce</w:t>
      </w:r>
      <w:r>
        <w:rPr>
          <w:spacing w:val="24"/>
        </w:rPr>
        <w:t xml:space="preserve"> </w:t>
      </w:r>
      <w:r>
        <w:rPr>
          <w:spacing w:val="-1"/>
        </w:rPr>
        <w:t>sítě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jednotliví</w:t>
      </w:r>
      <w:r>
        <w:rPr>
          <w:spacing w:val="21"/>
        </w:rPr>
        <w:t xml:space="preserve"> </w:t>
      </w:r>
      <w:r>
        <w:rPr>
          <w:spacing w:val="-1"/>
        </w:rPr>
        <w:t>pověření</w:t>
      </w:r>
      <w:r>
        <w:rPr>
          <w:spacing w:val="157"/>
        </w:rPr>
        <w:t xml:space="preserve"> </w:t>
      </w:r>
      <w:r>
        <w:rPr>
          <w:spacing w:val="-1"/>
        </w:rPr>
        <w:t>referenti</w:t>
      </w:r>
      <w:r>
        <w:rPr>
          <w:spacing w:val="21"/>
        </w:rPr>
        <w:t xml:space="preserve"> </w:t>
      </w:r>
      <w:r>
        <w:rPr>
          <w:spacing w:val="-1"/>
        </w:rPr>
        <w:t>správy</w:t>
      </w:r>
      <w:r>
        <w:rPr>
          <w:spacing w:val="22"/>
        </w:rPr>
        <w:t xml:space="preserve"> </w:t>
      </w:r>
      <w:r>
        <w:rPr>
          <w:spacing w:val="-1"/>
        </w:rPr>
        <w:t>soudu</w:t>
      </w:r>
      <w:r>
        <w:rPr>
          <w:spacing w:val="21"/>
        </w:rPr>
        <w:t xml:space="preserve"> </w:t>
      </w:r>
      <w:r>
        <w:rPr>
          <w:spacing w:val="-1"/>
        </w:rPr>
        <w:t>vykonávají</w:t>
      </w:r>
      <w:r>
        <w:rPr>
          <w:spacing w:val="21"/>
        </w:rPr>
        <w:t xml:space="preserve"> </w:t>
      </w:r>
      <w:r>
        <w:rPr>
          <w:spacing w:val="-1"/>
        </w:rPr>
        <w:t>funkci</w:t>
      </w:r>
      <w:r>
        <w:rPr>
          <w:spacing w:val="21"/>
        </w:rPr>
        <w:t xml:space="preserve"> </w:t>
      </w:r>
      <w:r>
        <w:rPr>
          <w:spacing w:val="-1"/>
        </w:rPr>
        <w:t>příkazce</w:t>
      </w:r>
      <w:r>
        <w:rPr>
          <w:spacing w:val="17"/>
        </w:rPr>
        <w:t xml:space="preserve"> </w:t>
      </w:r>
      <w:r>
        <w:rPr>
          <w:spacing w:val="-1"/>
        </w:rPr>
        <w:t>operace</w:t>
      </w:r>
      <w:r>
        <w:rPr>
          <w:spacing w:val="22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zákonem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rPr>
          <w:spacing w:val="-1"/>
        </w:rPr>
        <w:t>320/2001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21"/>
        </w:rPr>
        <w:t xml:space="preserve"> </w:t>
      </w:r>
      <w:r>
        <w:rPr>
          <w:spacing w:val="-1"/>
        </w:rPr>
        <w:t>kontrole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veřejné</w:t>
      </w:r>
      <w:r>
        <w:rPr>
          <w:spacing w:val="22"/>
        </w:rPr>
        <w:t xml:space="preserve"> </w:t>
      </w:r>
      <w:r>
        <w:rPr>
          <w:spacing w:val="-1"/>
        </w:rPr>
        <w:t>správě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změně</w:t>
      </w:r>
      <w:r>
        <w:rPr>
          <w:spacing w:val="135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t>zákonů</w:t>
      </w:r>
      <w:r>
        <w:rPr>
          <w:spacing w:val="19"/>
        </w:rPr>
        <w:t xml:space="preserve"> </w:t>
      </w:r>
      <w:r>
        <w:rPr>
          <w:spacing w:val="-1"/>
        </w:rPr>
        <w:t>(zákon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19"/>
        </w:rPr>
        <w:t xml:space="preserve"> </w:t>
      </w:r>
      <w:r>
        <w:rPr>
          <w:spacing w:val="-1"/>
        </w:rPr>
        <w:t>kontrole)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znění</w:t>
      </w:r>
      <w:r>
        <w:rPr>
          <w:spacing w:val="19"/>
        </w:rPr>
        <w:t xml:space="preserve"> </w:t>
      </w:r>
      <w:r>
        <w:rPr>
          <w:spacing w:val="-1"/>
        </w:rPr>
        <w:t>pozdějších</w:t>
      </w:r>
      <w:r>
        <w:rPr>
          <w:spacing w:val="19"/>
        </w:rPr>
        <w:t xml:space="preserve"> </w:t>
      </w:r>
      <w:r>
        <w:rPr>
          <w:spacing w:val="-1"/>
        </w:rPr>
        <w:t>předpisů,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platnou</w:t>
      </w:r>
      <w:r>
        <w:rPr>
          <w:spacing w:val="19"/>
        </w:rPr>
        <w:t xml:space="preserve"> </w:t>
      </w:r>
      <w:r>
        <w:rPr>
          <w:spacing w:val="-1"/>
        </w:rPr>
        <w:t>instrukcí</w:t>
      </w:r>
      <w:r>
        <w:rPr>
          <w:spacing w:val="19"/>
        </w:rPr>
        <w:t xml:space="preserve"> </w:t>
      </w:r>
      <w:r>
        <w:t>okresního</w:t>
      </w:r>
      <w:r>
        <w:rPr>
          <w:spacing w:val="19"/>
        </w:rPr>
        <w:t xml:space="preserve"> </w:t>
      </w:r>
      <w:r>
        <w:rPr>
          <w:spacing w:val="-1"/>
        </w:rPr>
        <w:t>soudu,</w:t>
      </w:r>
      <w:r>
        <w:rPr>
          <w:spacing w:val="19"/>
        </w:rPr>
        <w:t xml:space="preserve"> </w:t>
      </w:r>
      <w:r>
        <w:rPr>
          <w:spacing w:val="-1"/>
        </w:rPr>
        <w:t>kterou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upravuje</w:t>
      </w:r>
      <w:r>
        <w:rPr>
          <w:spacing w:val="19"/>
        </w:rPr>
        <w:t xml:space="preserve"> </w:t>
      </w:r>
      <w:r>
        <w:rPr>
          <w:spacing w:val="-1"/>
        </w:rPr>
        <w:t>systém</w:t>
      </w:r>
      <w:r>
        <w:rPr>
          <w:spacing w:val="18"/>
        </w:rPr>
        <w:t xml:space="preserve"> </w:t>
      </w:r>
      <w:r>
        <w:rPr>
          <w:spacing w:val="-1"/>
        </w:rPr>
        <w:t>vnitřní finanční</w:t>
      </w:r>
      <w:r>
        <w:t xml:space="preserve"> </w:t>
      </w:r>
      <w:r>
        <w:rPr>
          <w:spacing w:val="-1"/>
        </w:rPr>
        <w:t>kontroly.</w:t>
      </w:r>
    </w:p>
    <w:p w14:paraId="73E5F2E5" w14:textId="77777777" w:rsidR="00494F08" w:rsidRDefault="00494F08" w:rsidP="00494F08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51DAEB32" w14:textId="77777777" w:rsidR="00494F08" w:rsidRDefault="00494F08" w:rsidP="00494F08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567DCE9B" w14:textId="77777777" w:rsidR="00494F08" w:rsidRPr="00001203" w:rsidRDefault="00494F08" w:rsidP="00494F08">
      <w:pPr>
        <w:pStyle w:val="Nadpis2"/>
        <w:kinsoku w:val="0"/>
        <w:overflowPunct w:val="0"/>
        <w:ind w:right="10"/>
        <w:jc w:val="center"/>
        <w:rPr>
          <w:rFonts w:ascii="Garamond" w:hAnsi="Garamond"/>
          <w:b/>
          <w:bCs/>
          <w:color w:val="auto"/>
        </w:rPr>
      </w:pPr>
      <w:r w:rsidRPr="00001203">
        <w:rPr>
          <w:rFonts w:ascii="Garamond" w:hAnsi="Garamond"/>
          <w:b/>
          <w:bCs/>
          <w:color w:val="auto"/>
          <w:spacing w:val="-1"/>
        </w:rPr>
        <w:t xml:space="preserve">Všeobecné ustanovení </w:t>
      </w:r>
      <w:r w:rsidRPr="00001203">
        <w:rPr>
          <w:rFonts w:ascii="Garamond" w:hAnsi="Garamond"/>
          <w:b/>
          <w:bCs/>
          <w:color w:val="auto"/>
        </w:rPr>
        <w:t>k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aplikaci Instrukce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Ministerstva spravedlnosti </w:t>
      </w:r>
      <w:r w:rsidRPr="00001203">
        <w:rPr>
          <w:rFonts w:ascii="Garamond" w:hAnsi="Garamond"/>
          <w:b/>
          <w:bCs/>
          <w:color w:val="auto"/>
        </w:rPr>
        <w:t xml:space="preserve">ČR č. 5/2022, č. j.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115/2022-OI-SP/1, </w:t>
      </w:r>
      <w:r w:rsidRPr="00001203">
        <w:rPr>
          <w:rFonts w:ascii="Garamond" w:hAnsi="Garamond"/>
          <w:b/>
          <w:bCs/>
          <w:color w:val="auto"/>
        </w:rPr>
        <w:t>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zajištění bezpečnosti informací </w:t>
      </w:r>
      <w:r w:rsidRPr="00001203">
        <w:rPr>
          <w:rFonts w:ascii="Garamond" w:hAnsi="Garamond"/>
          <w:b/>
          <w:bCs/>
          <w:color w:val="auto"/>
        </w:rPr>
        <w:t xml:space="preserve">v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prostředí informačních </w:t>
      </w:r>
      <w:r w:rsidRPr="00001203">
        <w:rPr>
          <w:rFonts w:ascii="Garamond" w:hAnsi="Garamond"/>
          <w:b/>
          <w:bCs/>
          <w:color w:val="auto"/>
        </w:rPr>
        <w:t xml:space="preserve">a </w:t>
      </w:r>
      <w:r w:rsidRPr="00001203">
        <w:rPr>
          <w:rFonts w:ascii="Garamond" w:hAnsi="Garamond"/>
          <w:b/>
          <w:bCs/>
          <w:color w:val="auto"/>
          <w:spacing w:val="-1"/>
        </w:rPr>
        <w:t>komunikačních</w:t>
      </w:r>
      <w:r w:rsidRPr="00001203">
        <w:rPr>
          <w:rFonts w:ascii="Garamond" w:hAnsi="Garamond"/>
          <w:b/>
          <w:bCs/>
          <w:color w:val="auto"/>
          <w:spacing w:val="1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technologií resortu spravedlnosti</w:t>
      </w:r>
    </w:p>
    <w:p w14:paraId="336BEA4C" w14:textId="77777777" w:rsidR="00494F08" w:rsidRDefault="00494F08" w:rsidP="00494F08">
      <w:pPr>
        <w:pStyle w:val="Zkladntext"/>
        <w:kinsoku w:val="0"/>
        <w:overflowPunct w:val="0"/>
        <w:ind w:left="0"/>
        <w:rPr>
          <w:b/>
          <w:bCs/>
        </w:rPr>
      </w:pPr>
    </w:p>
    <w:p w14:paraId="4E084538" w14:textId="77777777" w:rsidR="00494F08" w:rsidRDefault="00494F08" w:rsidP="00494F08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19"/>
        </w:rPr>
        <w:t xml:space="preserve"> </w:t>
      </w:r>
      <w:r>
        <w:rPr>
          <w:spacing w:val="-1"/>
        </w:rPr>
        <w:t>místopředsedové,</w:t>
      </w:r>
      <w:r>
        <w:rPr>
          <w:spacing w:val="19"/>
        </w:rPr>
        <w:t xml:space="preserve"> </w:t>
      </w:r>
      <w:r>
        <w:rPr>
          <w:spacing w:val="-1"/>
        </w:rPr>
        <w:t>předsedové</w:t>
      </w:r>
      <w:r>
        <w:rPr>
          <w:spacing w:val="19"/>
        </w:rPr>
        <w:t xml:space="preserve"> </w:t>
      </w:r>
      <w:r>
        <w:rPr>
          <w:spacing w:val="-1"/>
        </w:rPr>
        <w:t>senátů,</w:t>
      </w:r>
      <w:r>
        <w:rPr>
          <w:spacing w:val="19"/>
        </w:rPr>
        <w:t xml:space="preserve"> </w:t>
      </w:r>
      <w:r>
        <w:rPr>
          <w:spacing w:val="-1"/>
        </w:rPr>
        <w:t>asistenti,</w:t>
      </w:r>
      <w:r>
        <w:rPr>
          <w:spacing w:val="19"/>
        </w:rPr>
        <w:t xml:space="preserve"> </w:t>
      </w:r>
      <w:r>
        <w:rPr>
          <w:spacing w:val="-1"/>
        </w:rPr>
        <w:t>vyšší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t>úředníci,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rPr>
          <w:spacing w:val="-1"/>
        </w:rPr>
        <w:t>tajemníci,</w:t>
      </w:r>
      <w:r>
        <w:rPr>
          <w:spacing w:val="19"/>
        </w:rPr>
        <w:t xml:space="preserve"> </w:t>
      </w:r>
      <w:r>
        <w:rPr>
          <w:spacing w:val="-1"/>
        </w:rPr>
        <w:t>zaměstnanci</w:t>
      </w:r>
      <w:r>
        <w:rPr>
          <w:spacing w:val="17"/>
        </w:rPr>
        <w:t xml:space="preserve"> </w:t>
      </w:r>
      <w:r>
        <w:rPr>
          <w:spacing w:val="-1"/>
        </w:rPr>
        <w:t>zařazení</w:t>
      </w:r>
      <w:r>
        <w:rPr>
          <w:spacing w:val="19"/>
        </w:rPr>
        <w:t xml:space="preserve"> </w:t>
      </w:r>
      <w:r>
        <w:rPr>
          <w:spacing w:val="-2"/>
        </w:rPr>
        <w:t>ve</w:t>
      </w:r>
      <w:r>
        <w:rPr>
          <w:spacing w:val="19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i</w:t>
      </w:r>
      <w:r>
        <w:rPr>
          <w:spacing w:val="141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rPr>
          <w:spacing w:val="-1"/>
        </w:rPr>
        <w:t>soudnictví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16"/>
        </w:rPr>
        <w:t xml:space="preserve"> </w:t>
      </w:r>
      <w:r>
        <w:rPr>
          <w:spacing w:val="-1"/>
        </w:rPr>
        <w:t>při</w:t>
      </w:r>
      <w:r>
        <w:rPr>
          <w:spacing w:val="17"/>
        </w:rPr>
        <w:t xml:space="preserve"> </w:t>
      </w:r>
      <w:r>
        <w:rPr>
          <w:spacing w:val="-1"/>
        </w:rPr>
        <w:t>užití</w:t>
      </w:r>
      <w:r>
        <w:rPr>
          <w:spacing w:val="14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t>informačního</w:t>
      </w:r>
      <w:r>
        <w:rPr>
          <w:spacing w:val="14"/>
        </w:rPr>
        <w:t xml:space="preserve"> </w:t>
      </w:r>
      <w:r>
        <w:rPr>
          <w:spacing w:val="-1"/>
        </w:rPr>
        <w:t>systému</w:t>
      </w:r>
      <w:r>
        <w:rPr>
          <w:spacing w:val="14"/>
        </w:rPr>
        <w:t xml:space="preserve"> </w:t>
      </w:r>
      <w:r>
        <w:t>odpovědní</w:t>
      </w:r>
      <w:r>
        <w:rPr>
          <w:spacing w:val="14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rPr>
          <w:spacing w:val="-1"/>
        </w:rPr>
        <w:t>dodržování</w:t>
      </w:r>
      <w:r>
        <w:rPr>
          <w:spacing w:val="14"/>
        </w:rPr>
        <w:t xml:space="preserve"> </w:t>
      </w:r>
      <w:r>
        <w:rPr>
          <w:spacing w:val="-1"/>
        </w:rPr>
        <w:t>postupů</w:t>
      </w:r>
      <w:r>
        <w:rPr>
          <w:spacing w:val="16"/>
        </w:rPr>
        <w:t xml:space="preserve"> </w:t>
      </w:r>
      <w:r>
        <w:rPr>
          <w:spacing w:val="-1"/>
        </w:rPr>
        <w:t>stanovených</w:t>
      </w:r>
      <w:r>
        <w:rPr>
          <w:spacing w:val="14"/>
        </w:rPr>
        <w:t xml:space="preserve"> </w:t>
      </w:r>
      <w:r>
        <w:rPr>
          <w:spacing w:val="-1"/>
        </w:rPr>
        <w:t>platnou</w:t>
      </w:r>
      <w:r>
        <w:rPr>
          <w:spacing w:val="14"/>
        </w:rPr>
        <w:t xml:space="preserve"> </w:t>
      </w:r>
      <w:r>
        <w:t>provozní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bezpečnostní</w:t>
      </w:r>
      <w:r>
        <w:rPr>
          <w:spacing w:val="123"/>
        </w:rPr>
        <w:t xml:space="preserve"> </w:t>
      </w:r>
      <w:r>
        <w:rPr>
          <w:spacing w:val="-1"/>
        </w:rPr>
        <w:t>dokumentací</w:t>
      </w:r>
      <w:r>
        <w:t xml:space="preserve"> </w:t>
      </w:r>
      <w:r>
        <w:rPr>
          <w:spacing w:val="-1"/>
        </w:rPr>
        <w:t>příslušného</w:t>
      </w:r>
      <w:r>
        <w:t xml:space="preserve"> </w:t>
      </w:r>
      <w:r>
        <w:rPr>
          <w:spacing w:val="-1"/>
        </w:rPr>
        <w:t>informačního</w:t>
      </w:r>
      <w:r>
        <w:t xml:space="preserve"> </w:t>
      </w:r>
      <w:r>
        <w:rPr>
          <w:spacing w:val="-1"/>
        </w:rPr>
        <w:t>systému.</w:t>
      </w:r>
    </w:p>
    <w:p w14:paraId="2E54467E" w14:textId="77777777" w:rsidR="00494F08" w:rsidRDefault="00494F08" w:rsidP="00494F08"/>
    <w:p w14:paraId="3553F5D2" w14:textId="77777777" w:rsidR="00BD3E5D" w:rsidRDefault="00BD3E5D"/>
    <w:sectPr w:rsidR="00BD3E5D" w:rsidSect="00494F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8"/>
    <w:rsid w:val="001D2084"/>
    <w:rsid w:val="00494F08"/>
    <w:rsid w:val="00576D51"/>
    <w:rsid w:val="00BD3E5D"/>
    <w:rsid w:val="00D3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E0E7"/>
  <w15:chartTrackingRefBased/>
  <w15:docId w15:val="{375E7640-4D75-41B7-A540-07A511FA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94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494F08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494F08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F08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F08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F08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F08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F08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F08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F08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94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494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F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F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F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F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F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F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494F0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49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F08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94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4F08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94F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4F0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94F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F0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F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4F0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unhideWhenUsed/>
    <w:qFormat/>
    <w:rsid w:val="00494F08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94F08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4817</Characters>
  <Application>Microsoft Office Word</Application>
  <DocSecurity>0</DocSecurity>
  <Lines>40</Lines>
  <Paragraphs>11</Paragraphs>
  <ScaleCrop>false</ScaleCrop>
  <Company>Msp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Tesnerová Táňa</dc:creator>
  <cp:keywords/>
  <dc:description/>
  <cp:lastModifiedBy>Tesnerová Táňa</cp:lastModifiedBy>
  <cp:revision>1</cp:revision>
  <dcterms:created xsi:type="dcterms:W3CDTF">2025-11-28T07:01:00Z</dcterms:created>
  <dcterms:modified xsi:type="dcterms:W3CDTF">2025-11-28T07:03:00Z</dcterms:modified>
</cp:coreProperties>
</file>