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3C8B5" w14:textId="77777777" w:rsidR="00514CD4" w:rsidRPr="00514CD4" w:rsidRDefault="00514CD4" w:rsidP="00514CD4">
      <w:pPr>
        <w:widowControl w:val="0"/>
        <w:kinsoku w:val="0"/>
        <w:overflowPunct w:val="0"/>
        <w:autoSpaceDE w:val="0"/>
        <w:autoSpaceDN w:val="0"/>
        <w:adjustRightInd w:val="0"/>
        <w:spacing w:before="196" w:after="0" w:line="240" w:lineRule="auto"/>
        <w:ind w:right="2"/>
        <w:jc w:val="center"/>
        <w:outlineLvl w:val="0"/>
        <w:rPr>
          <w:rFonts w:ascii="Garamond" w:eastAsia="Times New Roman" w:hAnsi="Garamond" w:cs="Garamond"/>
          <w:kern w:val="0"/>
          <w:sz w:val="28"/>
          <w:szCs w:val="28"/>
          <w:lang w:eastAsia="cs-CZ"/>
          <w14:ligatures w14:val="none"/>
        </w:rPr>
      </w:pPr>
      <w:r w:rsidRPr="00514CD4">
        <w:rPr>
          <w:rFonts w:ascii="Garamond" w:eastAsia="Times New Roman" w:hAnsi="Garamond" w:cs="Garamond"/>
          <w:b/>
          <w:bCs/>
          <w:kern w:val="0"/>
          <w:sz w:val="28"/>
          <w:szCs w:val="28"/>
          <w:u w:val="single"/>
          <w:lang w:eastAsia="cs-CZ"/>
          <w14:ligatures w14:val="none"/>
        </w:rPr>
        <w:t>ÚSEK</w:t>
      </w:r>
      <w:r w:rsidRPr="00514CD4">
        <w:rPr>
          <w:rFonts w:ascii="Garamond" w:eastAsia="Times New Roman" w:hAnsi="Garamond" w:cs="Garamond"/>
          <w:b/>
          <w:bCs/>
          <w:spacing w:val="-2"/>
          <w:kern w:val="0"/>
          <w:sz w:val="28"/>
          <w:szCs w:val="28"/>
          <w:u w:val="single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b/>
          <w:bCs/>
          <w:spacing w:val="-1"/>
          <w:kern w:val="0"/>
          <w:sz w:val="28"/>
          <w:szCs w:val="28"/>
          <w:u w:val="single"/>
          <w:lang w:eastAsia="cs-CZ"/>
          <w14:ligatures w14:val="none"/>
        </w:rPr>
        <w:t>SPRÁVY</w:t>
      </w:r>
      <w:r w:rsidRPr="00514CD4">
        <w:rPr>
          <w:rFonts w:ascii="Garamond" w:eastAsia="Times New Roman" w:hAnsi="Garamond" w:cs="Garamond"/>
          <w:b/>
          <w:bCs/>
          <w:spacing w:val="-3"/>
          <w:kern w:val="0"/>
          <w:sz w:val="28"/>
          <w:szCs w:val="28"/>
          <w:u w:val="single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b/>
          <w:bCs/>
          <w:spacing w:val="-1"/>
          <w:kern w:val="0"/>
          <w:sz w:val="28"/>
          <w:szCs w:val="28"/>
          <w:u w:val="single"/>
          <w:lang w:eastAsia="cs-CZ"/>
          <w14:ligatures w14:val="none"/>
        </w:rPr>
        <w:t>SOUDU</w:t>
      </w:r>
    </w:p>
    <w:p w14:paraId="2E6779A8" w14:textId="77777777" w:rsidR="00514CD4" w:rsidRPr="00514CD4" w:rsidRDefault="00514CD4" w:rsidP="00514CD4">
      <w:pPr>
        <w:widowControl w:val="0"/>
        <w:kinsoku w:val="0"/>
        <w:overflowPunct w:val="0"/>
        <w:autoSpaceDE w:val="0"/>
        <w:autoSpaceDN w:val="0"/>
        <w:adjustRightInd w:val="0"/>
        <w:spacing w:before="5" w:after="0" w:line="240" w:lineRule="auto"/>
        <w:rPr>
          <w:rFonts w:ascii="Garamond" w:eastAsia="Times New Roman" w:hAnsi="Garamond" w:cs="Garamond"/>
          <w:b/>
          <w:bCs/>
          <w:kern w:val="0"/>
          <w:sz w:val="24"/>
          <w:szCs w:val="20"/>
          <w:lang w:eastAsia="cs-CZ"/>
          <w14:ligatures w14:val="none"/>
        </w:rPr>
      </w:pPr>
    </w:p>
    <w:p w14:paraId="52B2FAD2" w14:textId="77777777" w:rsidR="00514CD4" w:rsidRPr="00514CD4" w:rsidRDefault="00514CD4" w:rsidP="00A24B7A">
      <w:pPr>
        <w:widowControl w:val="0"/>
        <w:tabs>
          <w:tab w:val="right" w:pos="14004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Garamond"/>
          <w:kern w:val="0"/>
          <w:sz w:val="28"/>
          <w:szCs w:val="28"/>
          <w:lang w:eastAsia="cs-CZ"/>
          <w14:ligatures w14:val="none"/>
        </w:rPr>
      </w:pPr>
      <w:r w:rsidRPr="00514CD4">
        <w:rPr>
          <w:rFonts w:ascii="Garamond" w:eastAsia="Times New Roman" w:hAnsi="Garamond" w:cs="Garamond"/>
          <w:b/>
          <w:bCs/>
          <w:spacing w:val="-1"/>
          <w:kern w:val="0"/>
          <w:sz w:val="28"/>
          <w:szCs w:val="28"/>
          <w:u w:val="single"/>
          <w:lang w:eastAsia="cs-CZ"/>
          <w14:ligatures w14:val="none"/>
        </w:rPr>
        <w:t>Ředitelka správy soudu:</w:t>
      </w:r>
      <w:r w:rsidRPr="00514CD4">
        <w:rPr>
          <w:rFonts w:ascii="Garamond" w:eastAsia="Times New Roman" w:hAnsi="Garamond" w:cs="Garamond"/>
          <w:b/>
          <w:bCs/>
          <w:spacing w:val="-1"/>
          <w:kern w:val="0"/>
          <w:sz w:val="28"/>
          <w:szCs w:val="28"/>
          <w:lang w:eastAsia="cs-CZ"/>
          <w14:ligatures w14:val="none"/>
        </w:rPr>
        <w:tab/>
        <w:t xml:space="preserve"> Mgr.</w:t>
      </w:r>
      <w:r w:rsidRPr="00514CD4">
        <w:rPr>
          <w:rFonts w:ascii="Garamond" w:eastAsia="Times New Roman" w:hAnsi="Garamond" w:cs="Garamond"/>
          <w:b/>
          <w:bCs/>
          <w:spacing w:val="-2"/>
          <w:kern w:val="0"/>
          <w:sz w:val="28"/>
          <w:szCs w:val="28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b/>
          <w:bCs/>
          <w:spacing w:val="-1"/>
          <w:kern w:val="0"/>
          <w:sz w:val="28"/>
          <w:szCs w:val="28"/>
          <w:lang w:eastAsia="cs-CZ"/>
          <w14:ligatures w14:val="none"/>
        </w:rPr>
        <w:t>Bc.</w:t>
      </w:r>
      <w:r w:rsidRPr="00514CD4">
        <w:rPr>
          <w:rFonts w:ascii="Garamond" w:eastAsia="Times New Roman" w:hAnsi="Garamond" w:cs="Garamond"/>
          <w:b/>
          <w:bCs/>
          <w:spacing w:val="-2"/>
          <w:kern w:val="0"/>
          <w:sz w:val="28"/>
          <w:szCs w:val="28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b/>
          <w:bCs/>
          <w:kern w:val="0"/>
          <w:sz w:val="28"/>
          <w:szCs w:val="28"/>
          <w:lang w:eastAsia="cs-CZ"/>
          <w14:ligatures w14:val="none"/>
        </w:rPr>
        <w:t>Ivana</w:t>
      </w:r>
      <w:r w:rsidRPr="00514CD4">
        <w:rPr>
          <w:rFonts w:ascii="Garamond" w:eastAsia="Times New Roman" w:hAnsi="Garamond" w:cs="Garamond"/>
          <w:b/>
          <w:bCs/>
          <w:spacing w:val="-1"/>
          <w:kern w:val="0"/>
          <w:sz w:val="28"/>
          <w:szCs w:val="28"/>
          <w:lang w:eastAsia="cs-CZ"/>
          <w14:ligatures w14:val="none"/>
        </w:rPr>
        <w:t xml:space="preserve"> Kaiserová</w:t>
      </w:r>
    </w:p>
    <w:p w14:paraId="374D2D7F" w14:textId="77777777" w:rsidR="00514CD4" w:rsidRPr="00514CD4" w:rsidRDefault="00514CD4" w:rsidP="00514CD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Garamond"/>
          <w:b/>
          <w:bCs/>
          <w:kern w:val="0"/>
          <w:sz w:val="24"/>
          <w:szCs w:val="24"/>
          <w:lang w:eastAsia="cs-CZ"/>
          <w14:ligatures w14:val="none"/>
        </w:rPr>
      </w:pPr>
    </w:p>
    <w:p w14:paraId="26D7277F" w14:textId="77777777" w:rsidR="00514CD4" w:rsidRPr="00514CD4" w:rsidRDefault="00514CD4" w:rsidP="00514CD4">
      <w:pPr>
        <w:widowControl w:val="0"/>
        <w:tabs>
          <w:tab w:val="left" w:pos="1418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</w:pPr>
      <w:r w:rsidRPr="00514CD4">
        <w:rPr>
          <w:rFonts w:ascii="Garamond" w:eastAsia="Times New Roman" w:hAnsi="Garamond" w:cs="Garamond"/>
          <w:b/>
          <w:bCs/>
          <w:spacing w:val="-1"/>
          <w:kern w:val="0"/>
          <w:sz w:val="24"/>
          <w:szCs w:val="24"/>
          <w:lang w:eastAsia="cs-CZ"/>
          <w14:ligatures w14:val="none"/>
        </w:rPr>
        <w:t>Zastupuje:</w:t>
      </w:r>
      <w:r w:rsidRPr="00514CD4">
        <w:rPr>
          <w:rFonts w:ascii="Garamond" w:eastAsia="Times New Roman" w:hAnsi="Garamond" w:cs="Garamond"/>
          <w:b/>
          <w:bCs/>
          <w:kern w:val="0"/>
          <w:sz w:val="24"/>
          <w:szCs w:val="24"/>
          <w:lang w:eastAsia="cs-CZ"/>
          <w14:ligatures w14:val="none"/>
        </w:rPr>
        <w:tab/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Táňa Tesnerová (s</w:t>
      </w:r>
      <w:r w:rsidRPr="00514CD4">
        <w:rPr>
          <w:rFonts w:ascii="Garamond" w:eastAsia="Times New Roman" w:hAnsi="Garamond" w:cs="Garamond"/>
          <w:spacing w:val="-2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výjimkou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vedení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personální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a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platové</w:t>
      </w:r>
      <w:r w:rsidRPr="00514CD4">
        <w:rPr>
          <w:rFonts w:ascii="Garamond" w:eastAsia="Times New Roman" w:hAnsi="Garamond" w:cs="Garamond"/>
          <w:spacing w:val="-2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>agendy</w:t>
      </w:r>
      <w:r w:rsidRPr="00514CD4">
        <w:rPr>
          <w:rFonts w:ascii="Garamond" w:eastAsia="Times New Roman" w:hAnsi="Garamond" w:cs="Garamond"/>
          <w:spacing w:val="-2"/>
          <w:kern w:val="0"/>
          <w:sz w:val="24"/>
          <w:szCs w:val="24"/>
          <w:lang w:eastAsia="cs-CZ"/>
          <w14:ligatures w14:val="none"/>
        </w:rPr>
        <w:t>)</w:t>
      </w:r>
    </w:p>
    <w:p w14:paraId="2712FC1E" w14:textId="77777777" w:rsidR="00514CD4" w:rsidRPr="00514CD4" w:rsidRDefault="00514CD4" w:rsidP="00514CD4">
      <w:pPr>
        <w:widowControl w:val="0"/>
        <w:tabs>
          <w:tab w:val="left" w:pos="1418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ind w:right="10"/>
        <w:rPr>
          <w:rFonts w:ascii="Garamond" w:eastAsia="Times New Roman" w:hAnsi="Garamond" w:cs="Garamond"/>
          <w:spacing w:val="33"/>
          <w:kern w:val="0"/>
          <w:sz w:val="24"/>
          <w:szCs w:val="24"/>
          <w:lang w:eastAsia="cs-CZ"/>
          <w14:ligatures w14:val="none"/>
        </w:rPr>
      </w:pP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ab/>
        <w:t xml:space="preserve">Mgr. Stanislava Kyselová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(finanční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kontrola)</w:t>
      </w:r>
    </w:p>
    <w:p w14:paraId="1E5EE198" w14:textId="77777777" w:rsidR="00514CD4" w:rsidRPr="00514CD4" w:rsidRDefault="00514CD4" w:rsidP="00514CD4">
      <w:pPr>
        <w:widowControl w:val="0"/>
        <w:kinsoku w:val="0"/>
        <w:overflowPunct w:val="0"/>
        <w:autoSpaceDE w:val="0"/>
        <w:autoSpaceDN w:val="0"/>
        <w:adjustRightInd w:val="0"/>
        <w:spacing w:before="1" w:after="0" w:line="240" w:lineRule="auto"/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</w:pPr>
    </w:p>
    <w:p w14:paraId="39013DC4" w14:textId="77777777" w:rsidR="00514CD4" w:rsidRPr="00514CD4" w:rsidRDefault="00514CD4" w:rsidP="00514CD4">
      <w:pPr>
        <w:widowControl w:val="0"/>
        <w:kinsoku w:val="0"/>
        <w:overflowPunct w:val="0"/>
        <w:autoSpaceDE w:val="0"/>
        <w:autoSpaceDN w:val="0"/>
        <w:adjustRightInd w:val="0"/>
        <w:spacing w:after="0" w:line="269" w:lineRule="exact"/>
        <w:ind w:right="10"/>
        <w:jc w:val="both"/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</w:pP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Plní úkoly dle ustanovení § 127 odst. 4 zák. č. 6/2002 Sb. o soudech a soudcích v platném znění. Vykonává odborné práce v oblasti personální a platové agendy zaměstnanců včetně zpracování statistických hlášení a rozborů. Sestavuje návrhy plánu rozpočtu za okresní soud, zajišťuje jejich realizaci a kontrolu plnění. Plní úkoly na úseku statistiky a výkaznictví. Vykonává funkce správce rozpočtu v plném rozsahu dle zákona č. 320/2001 Sb., o finanční kontrole, ve znění pozdějších předpisů, včetně pověření k zajištění průběžné kontroly.</w:t>
      </w:r>
    </w:p>
    <w:p w14:paraId="7FAB4EDB" w14:textId="77777777" w:rsidR="00514CD4" w:rsidRPr="00514CD4" w:rsidRDefault="00514CD4" w:rsidP="00514CD4">
      <w:pPr>
        <w:widowControl w:val="0"/>
        <w:kinsoku w:val="0"/>
        <w:overflowPunct w:val="0"/>
        <w:autoSpaceDE w:val="0"/>
        <w:autoSpaceDN w:val="0"/>
        <w:adjustRightInd w:val="0"/>
        <w:spacing w:after="0" w:line="269" w:lineRule="exact"/>
        <w:ind w:right="10"/>
        <w:jc w:val="both"/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</w:pP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Komplexně koordinuje postupy veřejného zadavatele při zadávání veřejných zakázek za používání různých druhů zadávacího řízení a zajišťuje zadávání veřejných zakázek dle zákona č. 134/2016 Sb., o zadávání veřejných zakázek.</w:t>
      </w:r>
    </w:p>
    <w:p w14:paraId="69FD32C6" w14:textId="77777777" w:rsidR="00514CD4" w:rsidRPr="00514CD4" w:rsidRDefault="00514CD4" w:rsidP="00514CD4">
      <w:pPr>
        <w:widowControl w:val="0"/>
        <w:kinsoku w:val="0"/>
        <w:overflowPunct w:val="0"/>
        <w:autoSpaceDE w:val="0"/>
        <w:autoSpaceDN w:val="0"/>
        <w:adjustRightInd w:val="0"/>
        <w:spacing w:after="0" w:line="269" w:lineRule="exact"/>
        <w:ind w:right="10"/>
        <w:jc w:val="both"/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</w:pP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Koordinuje a stanovuje koncepční záměry rozsáhlých investičních činností včetně koordinace všech účastníků přípravy a realizace investičních činností. Koordinuje finanční, personální, technický, provozní a organizační rozvoj, případně rozvoj dalších oborů činnosti organizace. Přijímá, eviduje a činí záznamy o vyřizování žádostí o poskytnutí informací podle zákona č. 106/1999 Sb., o svobodném přístupu k informacím a tyto žádosti vyřizuje, pokud je možno žádané informace poskytnout.</w:t>
      </w:r>
    </w:p>
    <w:p w14:paraId="3191C2A7" w14:textId="77777777" w:rsidR="00514CD4" w:rsidRDefault="00514CD4" w:rsidP="00514CD4">
      <w:pPr>
        <w:widowControl w:val="0"/>
        <w:kinsoku w:val="0"/>
        <w:overflowPunct w:val="0"/>
        <w:autoSpaceDE w:val="0"/>
        <w:autoSpaceDN w:val="0"/>
        <w:adjustRightInd w:val="0"/>
        <w:spacing w:after="0" w:line="269" w:lineRule="exact"/>
        <w:ind w:right="10"/>
        <w:jc w:val="both"/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</w:pP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Zajišťuje ekonomickou agendu v rámci systému státní pokladny.</w:t>
      </w:r>
    </w:p>
    <w:p w14:paraId="5A473BFF" w14:textId="77777777" w:rsidR="00514CD4" w:rsidRPr="00514CD4" w:rsidRDefault="00514CD4" w:rsidP="00514CD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10"/>
        <w:jc w:val="both"/>
        <w:rPr>
          <w:rFonts w:ascii="Garamond" w:eastAsia="Times New Roman" w:hAnsi="Garamond" w:cs="Garamond"/>
          <w:color w:val="FF0000"/>
          <w:kern w:val="0"/>
          <w:sz w:val="24"/>
          <w:szCs w:val="24"/>
          <w:lang w:eastAsia="cs-CZ"/>
          <w14:ligatures w14:val="none"/>
        </w:rPr>
      </w:pPr>
    </w:p>
    <w:p w14:paraId="79D5858B" w14:textId="77777777" w:rsidR="00514CD4" w:rsidRPr="00514CD4" w:rsidRDefault="00514CD4" w:rsidP="00514CD4">
      <w:pPr>
        <w:widowControl w:val="0"/>
        <w:tabs>
          <w:tab w:val="right" w:pos="14004"/>
        </w:tabs>
        <w:kinsoku w:val="0"/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Garamond" w:eastAsia="Times New Roman" w:hAnsi="Garamond" w:cs="Garamond"/>
          <w:kern w:val="0"/>
          <w:sz w:val="28"/>
          <w:szCs w:val="28"/>
          <w:lang w:eastAsia="cs-CZ"/>
          <w14:ligatures w14:val="none"/>
        </w:rPr>
      </w:pPr>
      <w:r w:rsidRPr="00514CD4">
        <w:rPr>
          <w:rFonts w:ascii="Garamond" w:eastAsia="Times New Roman" w:hAnsi="Garamond" w:cs="Garamond"/>
          <w:b/>
          <w:bCs/>
          <w:spacing w:val="-1"/>
          <w:kern w:val="0"/>
          <w:sz w:val="28"/>
          <w:szCs w:val="28"/>
          <w:u w:val="single"/>
          <w:lang w:eastAsia="cs-CZ"/>
          <w14:ligatures w14:val="none"/>
        </w:rPr>
        <w:t>Bezpečnostní ředitelka:</w:t>
      </w:r>
      <w:r w:rsidRPr="00514CD4">
        <w:rPr>
          <w:rFonts w:ascii="Garamond" w:eastAsia="Times New Roman" w:hAnsi="Garamond" w:cs="Garamond"/>
          <w:b/>
          <w:bCs/>
          <w:spacing w:val="-1"/>
          <w:kern w:val="0"/>
          <w:sz w:val="28"/>
          <w:szCs w:val="28"/>
          <w:lang w:eastAsia="cs-CZ"/>
          <w14:ligatures w14:val="none"/>
        </w:rPr>
        <w:tab/>
      </w:r>
      <w:r w:rsidRPr="00514CD4">
        <w:rPr>
          <w:rFonts w:ascii="Garamond" w:eastAsia="Times New Roman" w:hAnsi="Garamond" w:cs="Garamond"/>
          <w:b/>
          <w:bCs/>
          <w:kern w:val="0"/>
          <w:sz w:val="28"/>
          <w:szCs w:val="28"/>
          <w:lang w:eastAsia="cs-CZ"/>
          <w14:ligatures w14:val="none"/>
        </w:rPr>
        <w:t>Lenka Seidlová – v rozsahu úvazku 0,1</w:t>
      </w:r>
    </w:p>
    <w:p w14:paraId="0F711285" w14:textId="77777777" w:rsidR="00514CD4" w:rsidRPr="00514CD4" w:rsidRDefault="00514CD4" w:rsidP="00514C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</w:pPr>
    </w:p>
    <w:p w14:paraId="7FE036E1" w14:textId="77777777" w:rsidR="00514CD4" w:rsidRPr="00514CD4" w:rsidRDefault="00514CD4" w:rsidP="00514C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</w:pPr>
      <w:r w:rsidRPr="00514CD4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>Plní úkoly podle zákona č. 412/2005 Sb., o ochraně utajovaných skutečností, ve znění pozdějších předpisů, dále úkoly obranného a civilního nouzového plánování.</w:t>
      </w:r>
    </w:p>
    <w:p w14:paraId="57A64947" w14:textId="77777777" w:rsidR="00514CD4" w:rsidRPr="00514CD4" w:rsidRDefault="00514CD4" w:rsidP="00514C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</w:pPr>
    </w:p>
    <w:p w14:paraId="2156063B" w14:textId="77777777" w:rsidR="00514CD4" w:rsidRPr="00514CD4" w:rsidRDefault="00514CD4" w:rsidP="00514C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</w:pPr>
      <w:r w:rsidRPr="00514CD4">
        <w:rPr>
          <w:rFonts w:ascii="Garamond" w:eastAsia="Times New Roman" w:hAnsi="Garamond" w:cs="Times New Roman"/>
          <w:b/>
          <w:kern w:val="0"/>
          <w:sz w:val="24"/>
          <w:szCs w:val="24"/>
          <w:lang w:eastAsia="cs-CZ"/>
          <w14:ligatures w14:val="none"/>
        </w:rPr>
        <w:t>Zastupuje: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ab/>
        <w:t>Zuzana Baránková (agenda utajovaných informací)</w:t>
      </w:r>
    </w:p>
    <w:p w14:paraId="10BEE293" w14:textId="467D83AE" w:rsidR="00514CD4" w:rsidRDefault="00514CD4" w:rsidP="004523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</w:pPr>
      <w:r w:rsidRPr="00514CD4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ab/>
      </w:r>
      <w:r w:rsidRPr="00514CD4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ab/>
        <w:t>Andrea Navrátilová (agenda utajovaných informací)</w:t>
      </w:r>
    </w:p>
    <w:p w14:paraId="1F041B1D" w14:textId="77777777" w:rsidR="004523D1" w:rsidRPr="004523D1" w:rsidRDefault="004523D1" w:rsidP="004523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</w:pPr>
    </w:p>
    <w:p w14:paraId="0606E48B" w14:textId="65413E10" w:rsidR="00514CD4" w:rsidRPr="006F640A" w:rsidRDefault="00514CD4" w:rsidP="004523D1">
      <w:pPr>
        <w:widowControl w:val="0"/>
        <w:tabs>
          <w:tab w:val="right" w:pos="14004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Garamond"/>
          <w:b/>
          <w:bCs/>
          <w:spacing w:val="-1"/>
          <w:kern w:val="0"/>
          <w:sz w:val="28"/>
          <w:szCs w:val="28"/>
          <w:u w:val="single"/>
          <w:lang w:eastAsia="cs-CZ"/>
          <w14:ligatures w14:val="none"/>
        </w:rPr>
      </w:pPr>
      <w:r w:rsidRPr="00514CD4">
        <w:rPr>
          <w:rFonts w:ascii="Garamond" w:eastAsia="Times New Roman" w:hAnsi="Garamond" w:cs="Garamond"/>
          <w:b/>
          <w:bCs/>
          <w:spacing w:val="-1"/>
          <w:kern w:val="0"/>
          <w:sz w:val="28"/>
          <w:szCs w:val="28"/>
          <w:u w:val="single"/>
          <w:lang w:eastAsia="cs-CZ"/>
          <w14:ligatures w14:val="none"/>
        </w:rPr>
        <w:t>Správa soudu:</w:t>
      </w:r>
      <w:r w:rsidRPr="00514CD4">
        <w:rPr>
          <w:rFonts w:ascii="Garamond" w:eastAsia="Times New Roman" w:hAnsi="Garamond" w:cs="Garamond"/>
          <w:b/>
          <w:bCs/>
          <w:spacing w:val="-1"/>
          <w:kern w:val="0"/>
          <w:sz w:val="28"/>
          <w:szCs w:val="28"/>
          <w:lang w:eastAsia="cs-CZ"/>
          <w14:ligatures w14:val="none"/>
        </w:rPr>
        <w:tab/>
        <w:t>Táňa Tesnerová</w:t>
      </w:r>
    </w:p>
    <w:p w14:paraId="517A5261" w14:textId="77777777" w:rsidR="00514CD4" w:rsidRPr="00514CD4" w:rsidRDefault="00514CD4" w:rsidP="00514CD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10"/>
        <w:jc w:val="both"/>
        <w:rPr>
          <w:rFonts w:ascii="Garamond" w:eastAsia="Times New Roman" w:hAnsi="Garamond" w:cs="Garamond"/>
          <w:b/>
          <w:color w:val="FF0000"/>
          <w:kern w:val="0"/>
          <w:sz w:val="24"/>
          <w:szCs w:val="24"/>
          <w:lang w:eastAsia="cs-CZ"/>
          <w14:ligatures w14:val="none"/>
        </w:rPr>
      </w:pPr>
      <w:r w:rsidRPr="00514CD4">
        <w:rPr>
          <w:rFonts w:ascii="Garamond" w:eastAsia="Times New Roman" w:hAnsi="Garamond" w:cs="Garamond"/>
          <w:b/>
          <w:spacing w:val="-1"/>
          <w:kern w:val="0"/>
          <w:sz w:val="24"/>
          <w:szCs w:val="24"/>
          <w:u w:val="single"/>
          <w:lang w:eastAsia="cs-CZ"/>
          <w14:ligatures w14:val="none"/>
        </w:rPr>
        <w:t>Oddělení</w:t>
      </w:r>
      <w:r w:rsidRPr="00514CD4">
        <w:rPr>
          <w:rFonts w:ascii="Garamond" w:eastAsia="Times New Roman" w:hAnsi="Garamond" w:cs="Garamond"/>
          <w:b/>
          <w:kern w:val="0"/>
          <w:sz w:val="24"/>
          <w:szCs w:val="24"/>
          <w:u w:val="single"/>
          <w:lang w:eastAsia="cs-CZ"/>
          <w14:ligatures w14:val="none"/>
        </w:rPr>
        <w:t xml:space="preserve"> 30 </w:t>
      </w:r>
      <w:r w:rsidRPr="00514CD4">
        <w:rPr>
          <w:rFonts w:ascii="Garamond" w:eastAsia="Times New Roman" w:hAnsi="Garamond" w:cs="Garamond"/>
          <w:b/>
          <w:spacing w:val="-1"/>
          <w:kern w:val="0"/>
          <w:sz w:val="24"/>
          <w:szCs w:val="24"/>
          <w:u w:val="single"/>
          <w:lang w:eastAsia="cs-CZ"/>
          <w14:ligatures w14:val="none"/>
        </w:rPr>
        <w:t>Spr, 41 Si, 43 St</w:t>
      </w:r>
    </w:p>
    <w:p w14:paraId="5CB741AE" w14:textId="77777777" w:rsidR="00514CD4" w:rsidRPr="00514CD4" w:rsidRDefault="00514CD4" w:rsidP="00514CD4">
      <w:pPr>
        <w:widowControl w:val="0"/>
        <w:kinsoku w:val="0"/>
        <w:overflowPunct w:val="0"/>
        <w:autoSpaceDE w:val="0"/>
        <w:autoSpaceDN w:val="0"/>
        <w:adjustRightInd w:val="0"/>
        <w:spacing w:before="1" w:after="0" w:line="240" w:lineRule="auto"/>
        <w:rPr>
          <w:rFonts w:ascii="Garamond" w:eastAsia="Times New Roman" w:hAnsi="Garamond" w:cs="Garamond"/>
          <w:b/>
          <w:bCs/>
          <w:kern w:val="0"/>
          <w:sz w:val="24"/>
          <w:szCs w:val="13"/>
          <w:lang w:eastAsia="cs-CZ"/>
          <w14:ligatures w14:val="none"/>
        </w:rPr>
      </w:pPr>
    </w:p>
    <w:p w14:paraId="7D5FA65F" w14:textId="5923FC99" w:rsidR="00514CD4" w:rsidRPr="00514CD4" w:rsidRDefault="00514CD4" w:rsidP="00514CD4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</w:pPr>
      <w:r w:rsidRPr="00514CD4">
        <w:rPr>
          <w:rFonts w:ascii="Garamond" w:eastAsia="Times New Roman" w:hAnsi="Garamond" w:cs="Times New Roman"/>
          <w:b/>
          <w:bCs/>
          <w:kern w:val="0"/>
          <w:sz w:val="24"/>
          <w:szCs w:val="24"/>
          <w:lang w:eastAsia="cs-CZ"/>
          <w14:ligatures w14:val="none"/>
        </w:rPr>
        <w:t>Zastupuje: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ab/>
        <w:t>Mgr. Bc. Ivana Kaiserová (rejstřík</w:t>
      </w:r>
      <w:r w:rsidR="00672EB6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>y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 xml:space="preserve"> 30 Spr</w:t>
      </w:r>
      <w:r w:rsidR="00672EB6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 xml:space="preserve"> a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 xml:space="preserve"> 43 St)</w:t>
      </w:r>
    </w:p>
    <w:p w14:paraId="597E7582" w14:textId="59A4FCDF" w:rsidR="00514CD4" w:rsidRPr="00514CD4" w:rsidRDefault="00514CD4" w:rsidP="00514CD4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</w:pPr>
      <w:r w:rsidRPr="00514CD4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ab/>
        <w:t>Miroslav Škvor (objednávky v systému IRES)</w:t>
      </w:r>
    </w:p>
    <w:p w14:paraId="636EE4C0" w14:textId="77777777" w:rsidR="00514CD4" w:rsidRPr="00514CD4" w:rsidRDefault="00514CD4" w:rsidP="00514CD4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</w:pPr>
      <w:r w:rsidRPr="00514CD4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lastRenderedPageBreak/>
        <w:tab/>
        <w:t>Andrea Leštianská (zápis do rejstříku 41 Si)</w:t>
      </w:r>
    </w:p>
    <w:p w14:paraId="11141125" w14:textId="5C6B1B23" w:rsidR="00BE6855" w:rsidRDefault="00514CD4" w:rsidP="00514CD4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</w:pPr>
      <w:r w:rsidRPr="00514CD4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ab/>
        <w:t>Mgr. Stanislava Kyselová (modul Smlouvy)</w:t>
      </w:r>
    </w:p>
    <w:p w14:paraId="1047CEBD" w14:textId="4052D24F" w:rsidR="00695C91" w:rsidRPr="00514CD4" w:rsidRDefault="00695C91" w:rsidP="00514CD4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</w:pPr>
      <w:r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ab/>
        <w:t>Mgr. Jitka Čepková (stravovací portál Edenred)</w:t>
      </w:r>
    </w:p>
    <w:p w14:paraId="357D3FCB" w14:textId="77777777" w:rsidR="00514CD4" w:rsidRPr="00514CD4" w:rsidRDefault="00514CD4" w:rsidP="00514C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</w:pPr>
    </w:p>
    <w:p w14:paraId="210519AD" w14:textId="7EC4788B" w:rsidR="00514CD4" w:rsidRPr="00514CD4" w:rsidRDefault="00514CD4" w:rsidP="00514C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</w:pPr>
      <w:r w:rsidRPr="00514CD4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 xml:space="preserve">Vede správní deník a správní spisy, objednávky FKSP, přijímá a eviduje stížnosti </w:t>
      </w:r>
      <w:r w:rsidR="004523D1" w:rsidRPr="00514CD4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>- rejstřík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 xml:space="preserve"> 43 St, vede veškeré evidence uvedené v § 255 – 255d v.k.ř., dále rejstřík 41 Si, evidenci absenčních karet zaměstnanců a soudců. Vede evidenci školení a kurzů zaměstnanců a soudců. Zajišťuje Intranet okresního soudu, vede objednávky v systému IRES, je pověřena výkonem funkce kurátora v systému Otevřená data MSp ČR. Za správu soudu se podílí na správě spisovny, provádí skartační práce. Zveřejňuje všeobecné dotazy podle zákona č. 106/1999 Sb., o svobodném přístupu k informacím, na webovém portálu okresního soudu. Připravuje rozpis dosažitelnosti soudců a administrativních pracovníků dle pokynu předsedy soudu či místopředsedy soudu. Je pověřena zajišťováním elektronické pošty a podatelny. Kontroluje evidenci pracovní doby zaměstnanců soudu. Podílí se dle pokynu na zpracování podkladů pro podávání informací dle zákona č. 106/1999 Sb.</w:t>
      </w:r>
    </w:p>
    <w:p w14:paraId="5BB6CDE6" w14:textId="77777777" w:rsidR="00514CD4" w:rsidRPr="00514CD4" w:rsidRDefault="00514CD4" w:rsidP="00514C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</w:pPr>
      <w:r w:rsidRPr="00514CD4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>Je v zástupu za nepřítomnosti správce budovy pověřena vkládáním dat do Registru smluv dle zákona č. 340/2015 Sb., o registru smluv, kontroluje správnost údajů do registru vkládaných a zodpovídá za provedení anonymizace vybraných údajů.</w:t>
      </w:r>
    </w:p>
    <w:p w14:paraId="0F05D869" w14:textId="77777777" w:rsidR="00514CD4" w:rsidRPr="00514CD4" w:rsidRDefault="00514CD4" w:rsidP="00514C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</w:pPr>
      <w:r w:rsidRPr="00514CD4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>Spravuje Intranet Okresního soudu v Pardubicích dle pokynů vedení soudu.</w:t>
      </w:r>
    </w:p>
    <w:p w14:paraId="6E4BDE2D" w14:textId="73F975B5" w:rsidR="00514CD4" w:rsidRPr="00514CD4" w:rsidRDefault="00514CD4" w:rsidP="00514C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</w:pPr>
      <w:r w:rsidRPr="00514CD4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>Spravuje portál Justice.cz pro Okresní soud v Pardubicích.</w:t>
      </w:r>
    </w:p>
    <w:p w14:paraId="6F9760BA" w14:textId="77777777" w:rsidR="00514CD4" w:rsidRPr="00514CD4" w:rsidRDefault="00514CD4" w:rsidP="00514CD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</w:pP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>Spravuje elektronický docházkový systém Okresního soudu v Pardubicích.</w:t>
      </w:r>
    </w:p>
    <w:p w14:paraId="1D66AD7E" w14:textId="77777777" w:rsidR="00514CD4" w:rsidRDefault="00514CD4" w:rsidP="00514CD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</w:pP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>Zadává smluvní závazky Okresního soudu v Pardubicích v modulu Smlouvy.</w:t>
      </w:r>
    </w:p>
    <w:p w14:paraId="7AD5CBD9" w14:textId="345340FF" w:rsidR="00BE6855" w:rsidRPr="00514CD4" w:rsidRDefault="00BE6855" w:rsidP="00514CD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</w:pPr>
      <w:r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>Zajišťuje práce v administrátorském stravovacím portále Edenred.</w:t>
      </w:r>
    </w:p>
    <w:p w14:paraId="071A803C" w14:textId="77777777" w:rsidR="00514CD4" w:rsidRPr="00514CD4" w:rsidRDefault="00514CD4" w:rsidP="00514CD4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Garamond" w:eastAsia="Times New Roman" w:hAnsi="Garamond" w:cs="Garamond"/>
          <w:kern w:val="0"/>
          <w:sz w:val="20"/>
          <w:szCs w:val="20"/>
          <w:lang w:eastAsia="cs-CZ"/>
          <w14:ligatures w14:val="none"/>
        </w:rPr>
      </w:pPr>
    </w:p>
    <w:p w14:paraId="1EB63FE3" w14:textId="77777777" w:rsidR="00514CD4" w:rsidRPr="00514CD4" w:rsidRDefault="00514CD4" w:rsidP="00514CD4">
      <w:pPr>
        <w:widowControl w:val="0"/>
        <w:tabs>
          <w:tab w:val="right" w:pos="14004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Garamond" w:eastAsia="Times New Roman" w:hAnsi="Garamond" w:cs="Garamond"/>
          <w:kern w:val="0"/>
          <w:sz w:val="28"/>
          <w:szCs w:val="28"/>
          <w:lang w:eastAsia="cs-CZ"/>
          <w14:ligatures w14:val="none"/>
        </w:rPr>
      </w:pPr>
      <w:bookmarkStart w:id="0" w:name="_Hlk214018068"/>
      <w:r w:rsidRPr="00514CD4">
        <w:rPr>
          <w:rFonts w:ascii="Garamond" w:eastAsia="Times New Roman" w:hAnsi="Garamond" w:cs="Garamond"/>
          <w:b/>
          <w:bCs/>
          <w:spacing w:val="-1"/>
          <w:kern w:val="0"/>
          <w:sz w:val="28"/>
          <w:szCs w:val="28"/>
          <w:u w:val="single"/>
          <w:lang w:eastAsia="cs-CZ"/>
          <w14:ligatures w14:val="none"/>
        </w:rPr>
        <w:t>Hlavní</w:t>
      </w:r>
      <w:r w:rsidRPr="00514CD4">
        <w:rPr>
          <w:rFonts w:ascii="Garamond" w:eastAsia="Times New Roman" w:hAnsi="Garamond" w:cs="Garamond"/>
          <w:b/>
          <w:bCs/>
          <w:spacing w:val="-3"/>
          <w:kern w:val="0"/>
          <w:sz w:val="28"/>
          <w:szCs w:val="28"/>
          <w:u w:val="single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b/>
          <w:bCs/>
          <w:spacing w:val="-1"/>
          <w:kern w:val="0"/>
          <w:sz w:val="28"/>
          <w:szCs w:val="28"/>
          <w:u w:val="single"/>
          <w:lang w:eastAsia="cs-CZ"/>
          <w14:ligatures w14:val="none"/>
        </w:rPr>
        <w:t>účetní:</w:t>
      </w:r>
      <w:r w:rsidRPr="00514CD4">
        <w:rPr>
          <w:rFonts w:ascii="Garamond" w:eastAsia="Times New Roman" w:hAnsi="Garamond" w:cs="Garamond"/>
          <w:b/>
          <w:bCs/>
          <w:spacing w:val="-1"/>
          <w:kern w:val="0"/>
          <w:sz w:val="28"/>
          <w:szCs w:val="28"/>
          <w:lang w:eastAsia="cs-CZ"/>
          <w14:ligatures w14:val="none"/>
        </w:rPr>
        <w:tab/>
      </w:r>
      <w:r w:rsidRPr="00514CD4">
        <w:rPr>
          <w:rFonts w:ascii="Garamond" w:eastAsia="Times New Roman" w:hAnsi="Garamond" w:cs="Garamond"/>
          <w:b/>
          <w:bCs/>
          <w:kern w:val="0"/>
          <w:sz w:val="28"/>
          <w:szCs w:val="28"/>
          <w:lang w:eastAsia="cs-CZ"/>
          <w14:ligatures w14:val="none"/>
        </w:rPr>
        <w:t>Mgr. Stanislava Kyselová</w:t>
      </w:r>
    </w:p>
    <w:p w14:paraId="50BDA2E2" w14:textId="77777777" w:rsidR="00514CD4" w:rsidRPr="00514CD4" w:rsidRDefault="00514CD4" w:rsidP="00514CD4">
      <w:pPr>
        <w:widowControl w:val="0"/>
        <w:kinsoku w:val="0"/>
        <w:overflowPunct w:val="0"/>
        <w:autoSpaceDE w:val="0"/>
        <w:autoSpaceDN w:val="0"/>
        <w:adjustRightInd w:val="0"/>
        <w:spacing w:before="4" w:after="0" w:line="240" w:lineRule="auto"/>
        <w:rPr>
          <w:rFonts w:ascii="Garamond" w:eastAsia="Times New Roman" w:hAnsi="Garamond" w:cs="Garamond"/>
          <w:b/>
          <w:bCs/>
          <w:kern w:val="0"/>
          <w:sz w:val="24"/>
          <w:szCs w:val="21"/>
          <w:lang w:eastAsia="cs-CZ"/>
          <w14:ligatures w14:val="none"/>
        </w:rPr>
      </w:pPr>
    </w:p>
    <w:p w14:paraId="161E9384" w14:textId="77777777" w:rsidR="00514CD4" w:rsidRPr="00514CD4" w:rsidRDefault="00514CD4" w:rsidP="00514CD4">
      <w:pPr>
        <w:widowControl w:val="0"/>
        <w:tabs>
          <w:tab w:val="left" w:pos="1418"/>
        </w:tabs>
        <w:kinsoku w:val="0"/>
        <w:overflowPunct w:val="0"/>
        <w:autoSpaceDE w:val="0"/>
        <w:autoSpaceDN w:val="0"/>
        <w:adjustRightInd w:val="0"/>
        <w:spacing w:after="0" w:line="269" w:lineRule="exact"/>
        <w:jc w:val="both"/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</w:pPr>
      <w:r w:rsidRPr="00514CD4">
        <w:rPr>
          <w:rFonts w:ascii="Garamond" w:eastAsia="Times New Roman" w:hAnsi="Garamond" w:cs="Garamond"/>
          <w:b/>
          <w:bCs/>
          <w:spacing w:val="-1"/>
          <w:kern w:val="0"/>
          <w:sz w:val="24"/>
          <w:szCs w:val="24"/>
          <w:lang w:eastAsia="cs-CZ"/>
          <w14:ligatures w14:val="none"/>
        </w:rPr>
        <w:t>Zastupuje:</w:t>
      </w:r>
      <w:r w:rsidRPr="00514CD4">
        <w:rPr>
          <w:rFonts w:ascii="Garamond" w:eastAsia="Times New Roman" w:hAnsi="Garamond" w:cs="Garamond"/>
          <w:b/>
          <w:bCs/>
          <w:kern w:val="0"/>
          <w:sz w:val="24"/>
          <w:szCs w:val="24"/>
          <w:lang w:eastAsia="cs-CZ"/>
          <w14:ligatures w14:val="none"/>
        </w:rPr>
        <w:tab/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Mgr.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Jitka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Čepková</w:t>
      </w:r>
    </w:p>
    <w:p w14:paraId="2E0DF982" w14:textId="77777777" w:rsidR="00514CD4" w:rsidRPr="00514CD4" w:rsidRDefault="00514CD4" w:rsidP="00514CD4">
      <w:pPr>
        <w:widowControl w:val="0"/>
        <w:tabs>
          <w:tab w:val="left" w:pos="1418"/>
        </w:tabs>
        <w:kinsoku w:val="0"/>
        <w:overflowPunct w:val="0"/>
        <w:autoSpaceDE w:val="0"/>
        <w:autoSpaceDN w:val="0"/>
        <w:adjustRightInd w:val="0"/>
        <w:spacing w:after="0" w:line="269" w:lineRule="exact"/>
        <w:jc w:val="both"/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</w:pP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ab/>
        <w:t>Bc. Jana Hendrychová</w:t>
      </w:r>
    </w:p>
    <w:p w14:paraId="6929BFCC" w14:textId="77777777" w:rsidR="00514CD4" w:rsidRPr="00514CD4" w:rsidRDefault="00514CD4" w:rsidP="00514CD4">
      <w:pPr>
        <w:widowControl w:val="0"/>
        <w:tabs>
          <w:tab w:val="left" w:pos="1418"/>
        </w:tabs>
        <w:kinsoku w:val="0"/>
        <w:overflowPunct w:val="0"/>
        <w:autoSpaceDE w:val="0"/>
        <w:autoSpaceDN w:val="0"/>
        <w:adjustRightInd w:val="0"/>
        <w:spacing w:after="0" w:line="269" w:lineRule="exact"/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</w:pP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ab/>
        <w:t>Táňa Tesnerová (modul Smlouvy)</w:t>
      </w:r>
    </w:p>
    <w:p w14:paraId="01AFF192" w14:textId="77777777" w:rsidR="00514CD4" w:rsidRPr="00514CD4" w:rsidRDefault="00514CD4" w:rsidP="00514CD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</w:pPr>
    </w:p>
    <w:p w14:paraId="55D31633" w14:textId="77777777" w:rsidR="00514CD4" w:rsidRPr="00514CD4" w:rsidRDefault="00514CD4" w:rsidP="00514C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</w:pP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>Řídí, koordinuje a kontroluje mzdové, finanční, skladové účetnictví vedené u okresního soudu, včetně příslušných státních účetních výkazů. Zodpovídá za správnost vedeného účetnictví, dodržování metodiky, uspořádání položek účetní závěrky a jejich obsahového vymezení. Dále proplácí veškeré faktury za provoz soudu, účtuje hotovostní pokladní operace, výdajový účet a účet FKSP, proplácí náklady advokátů, znalců a tlumočníků. Vykonává funkci hlavní účetní v plném rozsahu (s možností kumulace s funkcí správce rozpočtu, a to pouze v době nepřítomnosti ředitelky správy soudu), dle zákona č. 320/2001 Sb., o finanční kontrole, ve znění pozdějších předpisů, včetně pověření k zajištění průběžné kontroly. Zajišťuje ekonomickou agendu v rámci systému státní pokladny. Je zodpovědnou osobou pro předávání výkazů do Centrálního systému účetních informací státu (CSÚIS).</w:t>
      </w:r>
    </w:p>
    <w:p w14:paraId="224BF308" w14:textId="52516B59" w:rsidR="00514CD4" w:rsidRDefault="00514CD4" w:rsidP="00514C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</w:pP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>Zadává smluvní závazky Okresního soudu v Pardubicích v modulu Smlouvy.</w:t>
      </w:r>
      <w:bookmarkEnd w:id="0"/>
    </w:p>
    <w:p w14:paraId="22AE0DA5" w14:textId="77777777" w:rsidR="004523D1" w:rsidRPr="004523D1" w:rsidRDefault="004523D1" w:rsidP="00514C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</w:pPr>
    </w:p>
    <w:p w14:paraId="56B72CDB" w14:textId="77777777" w:rsidR="00514CD4" w:rsidRPr="00514CD4" w:rsidRDefault="00514CD4" w:rsidP="00514CD4">
      <w:pPr>
        <w:widowControl w:val="0"/>
        <w:tabs>
          <w:tab w:val="right" w:pos="14004"/>
        </w:tabs>
        <w:kinsoku w:val="0"/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Garamond" w:eastAsia="Times New Roman" w:hAnsi="Garamond" w:cs="Garamond"/>
          <w:kern w:val="0"/>
          <w:sz w:val="28"/>
          <w:szCs w:val="28"/>
          <w:lang w:eastAsia="cs-CZ"/>
          <w14:ligatures w14:val="none"/>
        </w:rPr>
      </w:pPr>
      <w:bookmarkStart w:id="1" w:name="_Hlk214018020"/>
      <w:r w:rsidRPr="00514CD4">
        <w:rPr>
          <w:rFonts w:ascii="Garamond" w:eastAsia="Times New Roman" w:hAnsi="Garamond" w:cs="Garamond"/>
          <w:b/>
          <w:bCs/>
          <w:spacing w:val="-1"/>
          <w:kern w:val="0"/>
          <w:sz w:val="28"/>
          <w:szCs w:val="28"/>
          <w:u w:val="single"/>
          <w:lang w:eastAsia="cs-CZ"/>
          <w14:ligatures w14:val="none"/>
        </w:rPr>
        <w:lastRenderedPageBreak/>
        <w:t>Mzdová</w:t>
      </w:r>
      <w:r w:rsidRPr="00514CD4">
        <w:rPr>
          <w:rFonts w:ascii="Garamond" w:eastAsia="Times New Roman" w:hAnsi="Garamond" w:cs="Garamond"/>
          <w:b/>
          <w:bCs/>
          <w:spacing w:val="68"/>
          <w:kern w:val="0"/>
          <w:sz w:val="28"/>
          <w:szCs w:val="28"/>
          <w:u w:val="single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b/>
          <w:bCs/>
          <w:spacing w:val="-1"/>
          <w:kern w:val="0"/>
          <w:sz w:val="28"/>
          <w:szCs w:val="28"/>
          <w:u w:val="single"/>
          <w:lang w:eastAsia="cs-CZ"/>
          <w14:ligatures w14:val="none"/>
        </w:rPr>
        <w:t>účetní:</w:t>
      </w:r>
      <w:r w:rsidRPr="00514CD4">
        <w:rPr>
          <w:rFonts w:ascii="Garamond" w:eastAsia="Times New Roman" w:hAnsi="Garamond" w:cs="Garamond"/>
          <w:b/>
          <w:bCs/>
          <w:spacing w:val="-1"/>
          <w:kern w:val="0"/>
          <w:sz w:val="28"/>
          <w:szCs w:val="28"/>
          <w:lang w:eastAsia="cs-CZ"/>
          <w14:ligatures w14:val="none"/>
        </w:rPr>
        <w:tab/>
        <w:t>Mgr.</w:t>
      </w:r>
      <w:r w:rsidRPr="00514CD4">
        <w:rPr>
          <w:rFonts w:ascii="Garamond" w:eastAsia="Times New Roman" w:hAnsi="Garamond" w:cs="Garamond"/>
          <w:b/>
          <w:bCs/>
          <w:spacing w:val="-2"/>
          <w:kern w:val="0"/>
          <w:sz w:val="28"/>
          <w:szCs w:val="28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b/>
          <w:bCs/>
          <w:spacing w:val="-1"/>
          <w:kern w:val="0"/>
          <w:sz w:val="28"/>
          <w:szCs w:val="28"/>
          <w:lang w:eastAsia="cs-CZ"/>
          <w14:ligatures w14:val="none"/>
        </w:rPr>
        <w:t>Jitka Čepková</w:t>
      </w:r>
    </w:p>
    <w:p w14:paraId="4C40BB2E" w14:textId="77777777" w:rsidR="00514CD4" w:rsidRPr="00514CD4" w:rsidRDefault="00514CD4" w:rsidP="00514CD4">
      <w:pPr>
        <w:widowControl w:val="0"/>
        <w:kinsoku w:val="0"/>
        <w:overflowPunct w:val="0"/>
        <w:autoSpaceDE w:val="0"/>
        <w:autoSpaceDN w:val="0"/>
        <w:adjustRightInd w:val="0"/>
        <w:spacing w:before="3" w:after="0" w:line="240" w:lineRule="auto"/>
        <w:rPr>
          <w:rFonts w:ascii="Garamond" w:eastAsia="Times New Roman" w:hAnsi="Garamond" w:cs="Garamond"/>
          <w:b/>
          <w:bCs/>
          <w:kern w:val="0"/>
          <w:sz w:val="24"/>
          <w:szCs w:val="13"/>
          <w:lang w:eastAsia="cs-CZ"/>
          <w14:ligatures w14:val="none"/>
        </w:rPr>
      </w:pPr>
    </w:p>
    <w:p w14:paraId="6A59A395" w14:textId="77777777" w:rsidR="00514CD4" w:rsidRPr="00514CD4" w:rsidRDefault="00514CD4" w:rsidP="00514CD4">
      <w:pPr>
        <w:widowControl w:val="0"/>
        <w:tabs>
          <w:tab w:val="left" w:pos="1418"/>
        </w:tabs>
        <w:kinsoku w:val="0"/>
        <w:overflowPunct w:val="0"/>
        <w:autoSpaceDE w:val="0"/>
        <w:autoSpaceDN w:val="0"/>
        <w:adjustRightInd w:val="0"/>
        <w:spacing w:after="0" w:line="269" w:lineRule="exact"/>
        <w:jc w:val="both"/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</w:pPr>
      <w:r w:rsidRPr="00514CD4">
        <w:rPr>
          <w:rFonts w:ascii="Garamond" w:eastAsia="Times New Roman" w:hAnsi="Garamond" w:cs="Garamond"/>
          <w:b/>
          <w:bCs/>
          <w:spacing w:val="-1"/>
          <w:kern w:val="0"/>
          <w:sz w:val="24"/>
          <w:szCs w:val="24"/>
          <w:lang w:eastAsia="cs-CZ"/>
          <w14:ligatures w14:val="none"/>
        </w:rPr>
        <w:t>Zastupuje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:</w:t>
      </w:r>
      <w:r w:rsidRPr="00514CD4">
        <w:rPr>
          <w:rFonts w:ascii="Garamond" w:eastAsia="Times New Roman" w:hAnsi="Garamond" w:cs="Garamond"/>
          <w:spacing w:val="59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59"/>
          <w:kern w:val="0"/>
          <w:sz w:val="24"/>
          <w:szCs w:val="24"/>
          <w:lang w:eastAsia="cs-CZ"/>
          <w14:ligatures w14:val="none"/>
        </w:rPr>
        <w:tab/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>Mgr. Stanislava Kyselová</w:t>
      </w:r>
    </w:p>
    <w:p w14:paraId="0BE57D19" w14:textId="77777777" w:rsidR="00514CD4" w:rsidRPr="00514CD4" w:rsidRDefault="00514CD4" w:rsidP="00514CD4">
      <w:pPr>
        <w:widowControl w:val="0"/>
        <w:tabs>
          <w:tab w:val="left" w:pos="1418"/>
        </w:tabs>
        <w:kinsoku w:val="0"/>
        <w:overflowPunct w:val="0"/>
        <w:autoSpaceDE w:val="0"/>
        <w:autoSpaceDN w:val="0"/>
        <w:adjustRightInd w:val="0"/>
        <w:spacing w:after="0" w:line="269" w:lineRule="exact"/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</w:pP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ab/>
        <w:t>Bc.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Jana Hendrychová</w:t>
      </w:r>
    </w:p>
    <w:p w14:paraId="7DFCE61F" w14:textId="77777777" w:rsidR="00514CD4" w:rsidRPr="00514CD4" w:rsidRDefault="00514CD4" w:rsidP="00514CD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</w:pPr>
    </w:p>
    <w:p w14:paraId="6A151C62" w14:textId="77777777" w:rsidR="00514CD4" w:rsidRPr="00514CD4" w:rsidRDefault="00514CD4" w:rsidP="00514CD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10"/>
        <w:jc w:val="both"/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</w:pP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Samostatně zpracovává mzdovou agendu včetně uzávěrek a výkazů a předpisu mezd. Zajišťuje metodicky správnost aplikace právních předpisů a programů upravujících výpočet, výplatu a zúčtování platu, poskytování náhrad platu a dalších plnění poskytovaných zaměstnancům, problematiku daní z příjmů ze závislé činnosti, nemocenského pojištění, pojistného na sociální a zdravotní pojištění a dalších právních předpisů podle specifických podmínek zaměstnavatele, rovněž při definování komplexních výstupních sestav. Dále proplácí náklady notářů. Vykonává funkce hlavní účetní v plném rozsahu podle zákona č. 320/2001 Sb., o finanční kontrole, ve znění pozdějších předpisů, jako druhá v pořadí.</w:t>
      </w:r>
    </w:p>
    <w:p w14:paraId="46EED5CF" w14:textId="77777777" w:rsidR="00514CD4" w:rsidRPr="00514CD4" w:rsidRDefault="00514CD4" w:rsidP="00514CD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10"/>
        <w:jc w:val="both"/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</w:pPr>
    </w:p>
    <w:p w14:paraId="538D49DA" w14:textId="77777777" w:rsidR="00514CD4" w:rsidRPr="00514CD4" w:rsidRDefault="00514CD4" w:rsidP="00514CD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10"/>
        <w:jc w:val="both"/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</w:pP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Zpracovává podklady a zajišťuje evidenci veškerých nemocenských dávek, pohotovostí, spolu s příslušnými výkazy, vede osobní karty zaměstnanců včetně jejich evidence v PC, zajišťuje přihlášení a odhlášení zaměstnanců na zdravotním pojištění a nemocenském pojištění, kontroluje evidenci pracovní doby zaměstnanců, zajišťuje závodní preventivní péči a vede agendu zaměstnanců se zdravotním znevýhodněním a ohlašuje plnění povinného podílu těchto osob za zaměstnavatele. Dále vykonává práce v personální oblasti dle pokynů ředitelky správy soudu. Vyžaduje přístupy určených zaměstnanců soudu do CEO, tyto přístupy eviduje a zajišťuje jejich zrušení. Realizuje výpočet cestovních náhrad dle zákonných předpisů.</w:t>
      </w:r>
    </w:p>
    <w:p w14:paraId="6E57205C" w14:textId="77777777" w:rsidR="00514CD4" w:rsidRPr="00514CD4" w:rsidRDefault="00514CD4" w:rsidP="00514CD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10"/>
        <w:jc w:val="both"/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</w:pP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Zajišťuje ekonomickou agendu v rámci systému státní pokladny. Plní úkoly na úseku statistiky a výkaznictví.</w:t>
      </w:r>
    </w:p>
    <w:p w14:paraId="1F816668" w14:textId="77777777" w:rsidR="00514CD4" w:rsidRPr="00514CD4" w:rsidRDefault="00514CD4" w:rsidP="00514CD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10"/>
        <w:jc w:val="both"/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</w:pP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Přidělen přístup do Portálu národního bodu pro identifikaci a autentizaci v souvislosti s realizací náhradního plnění a ePortálu ČSSZ (elektronické neschopenky).</w:t>
      </w:r>
    </w:p>
    <w:p w14:paraId="4242565C" w14:textId="77777777" w:rsidR="00514CD4" w:rsidRPr="00514CD4" w:rsidRDefault="00514CD4" w:rsidP="00514CD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10"/>
        <w:jc w:val="both"/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</w:pPr>
    </w:p>
    <w:p w14:paraId="05F7D234" w14:textId="77777777" w:rsidR="00514CD4" w:rsidRPr="00514CD4" w:rsidRDefault="00514CD4" w:rsidP="00514CD4">
      <w:pPr>
        <w:widowControl w:val="0"/>
        <w:tabs>
          <w:tab w:val="right" w:pos="14004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Garamond" w:eastAsia="Times New Roman" w:hAnsi="Garamond" w:cs="Garamond"/>
          <w:kern w:val="0"/>
          <w:sz w:val="28"/>
          <w:szCs w:val="28"/>
          <w:lang w:eastAsia="cs-CZ"/>
          <w14:ligatures w14:val="none"/>
        </w:rPr>
      </w:pPr>
      <w:bookmarkStart w:id="2" w:name="_Hlk182994540"/>
      <w:bookmarkEnd w:id="1"/>
      <w:r w:rsidRPr="00514CD4">
        <w:rPr>
          <w:rFonts w:ascii="Garamond" w:eastAsia="Times New Roman" w:hAnsi="Garamond" w:cs="Garamond"/>
          <w:b/>
          <w:bCs/>
          <w:spacing w:val="-1"/>
          <w:kern w:val="0"/>
          <w:sz w:val="28"/>
          <w:szCs w:val="28"/>
          <w:u w:val="single"/>
          <w:lang w:eastAsia="cs-CZ"/>
          <w14:ligatures w14:val="none"/>
        </w:rPr>
        <w:t>Účetní:</w:t>
      </w:r>
      <w:r w:rsidRPr="00514CD4">
        <w:rPr>
          <w:rFonts w:ascii="Garamond" w:eastAsia="Times New Roman" w:hAnsi="Garamond" w:cs="Garamond"/>
          <w:b/>
          <w:bCs/>
          <w:spacing w:val="-1"/>
          <w:kern w:val="0"/>
          <w:sz w:val="28"/>
          <w:szCs w:val="28"/>
          <w:lang w:eastAsia="cs-CZ"/>
          <w14:ligatures w14:val="none"/>
        </w:rPr>
        <w:tab/>
        <w:t>Bc. Jana Hendrychová</w:t>
      </w:r>
    </w:p>
    <w:p w14:paraId="0F47D302" w14:textId="77777777" w:rsidR="00514CD4" w:rsidRPr="00514CD4" w:rsidRDefault="00514CD4" w:rsidP="00514CD4">
      <w:pPr>
        <w:widowControl w:val="0"/>
        <w:kinsoku w:val="0"/>
        <w:overflowPunct w:val="0"/>
        <w:autoSpaceDE w:val="0"/>
        <w:autoSpaceDN w:val="0"/>
        <w:adjustRightInd w:val="0"/>
        <w:spacing w:before="3" w:after="0" w:line="240" w:lineRule="auto"/>
        <w:rPr>
          <w:rFonts w:ascii="Garamond" w:eastAsia="Times New Roman" w:hAnsi="Garamond" w:cs="Garamond"/>
          <w:b/>
          <w:bCs/>
          <w:kern w:val="0"/>
          <w:sz w:val="24"/>
          <w:szCs w:val="17"/>
          <w:lang w:eastAsia="cs-CZ"/>
          <w14:ligatures w14:val="none"/>
        </w:rPr>
      </w:pPr>
    </w:p>
    <w:p w14:paraId="5176BD75" w14:textId="77777777" w:rsidR="00514CD4" w:rsidRPr="00514CD4" w:rsidRDefault="00514CD4" w:rsidP="00514CD4">
      <w:pPr>
        <w:widowControl w:val="0"/>
        <w:tabs>
          <w:tab w:val="left" w:pos="1418"/>
        </w:tabs>
        <w:kinsoku w:val="0"/>
        <w:overflowPunct w:val="0"/>
        <w:autoSpaceDE w:val="0"/>
        <w:autoSpaceDN w:val="0"/>
        <w:adjustRightInd w:val="0"/>
        <w:spacing w:after="0" w:line="269" w:lineRule="exact"/>
        <w:jc w:val="both"/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</w:pPr>
      <w:r w:rsidRPr="00514CD4">
        <w:rPr>
          <w:rFonts w:ascii="Garamond" w:eastAsia="Times New Roman" w:hAnsi="Garamond" w:cs="Garamond"/>
          <w:b/>
          <w:bCs/>
          <w:spacing w:val="-1"/>
          <w:kern w:val="0"/>
          <w:sz w:val="24"/>
          <w:szCs w:val="24"/>
          <w:lang w:eastAsia="cs-CZ"/>
          <w14:ligatures w14:val="none"/>
        </w:rPr>
        <w:t>Zastupuje:</w:t>
      </w:r>
      <w:r w:rsidRPr="00514CD4">
        <w:rPr>
          <w:rFonts w:ascii="Garamond" w:eastAsia="Times New Roman" w:hAnsi="Garamond" w:cs="Garamond"/>
          <w:b/>
          <w:bCs/>
          <w:kern w:val="0"/>
          <w:sz w:val="24"/>
          <w:szCs w:val="24"/>
          <w:lang w:eastAsia="cs-CZ"/>
          <w14:ligatures w14:val="none"/>
        </w:rPr>
        <w:tab/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>Mgr. Stanislava Kyselová</w:t>
      </w:r>
    </w:p>
    <w:p w14:paraId="534F0127" w14:textId="77777777" w:rsidR="00514CD4" w:rsidRPr="00514CD4" w:rsidRDefault="00514CD4" w:rsidP="00514CD4">
      <w:pPr>
        <w:widowControl w:val="0"/>
        <w:tabs>
          <w:tab w:val="left" w:pos="1418"/>
        </w:tabs>
        <w:kinsoku w:val="0"/>
        <w:overflowPunct w:val="0"/>
        <w:autoSpaceDE w:val="0"/>
        <w:autoSpaceDN w:val="0"/>
        <w:adjustRightInd w:val="0"/>
        <w:spacing w:after="0" w:line="269" w:lineRule="exact"/>
        <w:jc w:val="both"/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</w:pP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ab/>
        <w:t>Mgr.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Jitka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Čepková</w:t>
      </w:r>
    </w:p>
    <w:p w14:paraId="18EC123B" w14:textId="77777777" w:rsidR="00514CD4" w:rsidRPr="00514CD4" w:rsidRDefault="00514CD4" w:rsidP="00514CD4">
      <w:pPr>
        <w:widowControl w:val="0"/>
        <w:tabs>
          <w:tab w:val="left" w:pos="1418"/>
        </w:tabs>
        <w:kinsoku w:val="0"/>
        <w:overflowPunct w:val="0"/>
        <w:autoSpaceDE w:val="0"/>
        <w:autoSpaceDN w:val="0"/>
        <w:adjustRightInd w:val="0"/>
        <w:spacing w:after="0" w:line="269" w:lineRule="exact"/>
        <w:jc w:val="both"/>
        <w:rPr>
          <w:rFonts w:ascii="Garamond" w:eastAsia="Times New Roman" w:hAnsi="Garamond" w:cs="Garamond"/>
          <w:color w:val="FF0000"/>
          <w:spacing w:val="-1"/>
          <w:kern w:val="0"/>
          <w:sz w:val="24"/>
          <w:szCs w:val="24"/>
          <w:lang w:eastAsia="cs-CZ"/>
          <w14:ligatures w14:val="none"/>
        </w:rPr>
      </w:pPr>
      <w:r w:rsidRPr="00514CD4">
        <w:rPr>
          <w:rFonts w:ascii="Garamond" w:eastAsia="Times New Roman" w:hAnsi="Garamond" w:cs="Garamond"/>
          <w:color w:val="FF0000"/>
          <w:spacing w:val="-1"/>
          <w:kern w:val="0"/>
          <w:sz w:val="24"/>
          <w:szCs w:val="24"/>
          <w:lang w:eastAsia="cs-CZ"/>
          <w14:ligatures w14:val="none"/>
        </w:rPr>
        <w:tab/>
      </w:r>
    </w:p>
    <w:p w14:paraId="33842BD7" w14:textId="0A6DC05B" w:rsidR="00514CD4" w:rsidRPr="00514CD4" w:rsidRDefault="00514CD4" w:rsidP="00514CD4">
      <w:pPr>
        <w:widowControl w:val="0"/>
        <w:tabs>
          <w:tab w:val="right" w:pos="13892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</w:pP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V rámci prováděného účetnictví samostatně zpracovává veškeré příjmové účty vedené u okresního soudu, tj. PR (příjmový účet), SOP (soudní poplatky), PTP (peněžité tresty a pokuty), DEP (depozitní účet), včetně příslušných rejstříků a zodpovídá za jejich kompletní a včasné zpracování. Dále zajišťuje pravidelné a včasné vracení soudních poplatků a odepisování soudních pohledávek. Zajišťuje ekonomickou agendu v rámci systému CEPR. </w:t>
      </w:r>
      <w:r w:rsidR="00CA22F0"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Zajišťuje </w:t>
      </w:r>
      <w:r w:rsidR="00CA22F0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>podklady</w:t>
      </w:r>
      <w:r w:rsidR="00B042B6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pro 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provádění inventur </w:t>
      </w:r>
      <w:r w:rsidR="00B042B6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>v oblasti příjmových účtů dle plánu inventarizace.</w:t>
      </w:r>
    </w:p>
    <w:p w14:paraId="709298BD" w14:textId="77777777" w:rsidR="00514CD4" w:rsidRPr="00514CD4" w:rsidRDefault="00514CD4" w:rsidP="00514CD4">
      <w:pPr>
        <w:widowControl w:val="0"/>
        <w:tabs>
          <w:tab w:val="right" w:pos="13892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</w:pPr>
    </w:p>
    <w:p w14:paraId="42FA8F5C" w14:textId="77777777" w:rsidR="00514CD4" w:rsidRPr="00514CD4" w:rsidRDefault="00514CD4" w:rsidP="00514CD4">
      <w:pPr>
        <w:widowControl w:val="0"/>
        <w:tabs>
          <w:tab w:val="right" w:pos="13892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</w:pP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>Vykonává funkce hlavní účetní v plném rozsahu podle zákona č. 320/2001 Sb., o finanční kontrole, ve znění pozdějších předpisů, jako třetí v pořadí.</w:t>
      </w:r>
    </w:p>
    <w:bookmarkEnd w:id="2"/>
    <w:p w14:paraId="215A8A46" w14:textId="77777777" w:rsidR="00514CD4" w:rsidRPr="00514CD4" w:rsidRDefault="00514CD4" w:rsidP="00514CD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10"/>
        <w:jc w:val="both"/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</w:pPr>
    </w:p>
    <w:p w14:paraId="29776EB5" w14:textId="77777777" w:rsidR="00514CD4" w:rsidRPr="00514CD4" w:rsidRDefault="00514CD4" w:rsidP="00514CD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10"/>
        <w:jc w:val="both"/>
        <w:rPr>
          <w:rFonts w:ascii="Garamond" w:eastAsia="Times New Roman" w:hAnsi="Garamond" w:cs="Garamond"/>
          <w:b/>
          <w:spacing w:val="-1"/>
          <w:kern w:val="0"/>
          <w:sz w:val="28"/>
          <w:szCs w:val="28"/>
          <w:lang w:eastAsia="cs-CZ"/>
          <w14:ligatures w14:val="none"/>
        </w:rPr>
      </w:pPr>
      <w:bookmarkStart w:id="3" w:name="_Hlk214018110"/>
      <w:r w:rsidRPr="00514CD4">
        <w:rPr>
          <w:rFonts w:ascii="Garamond" w:eastAsia="Times New Roman" w:hAnsi="Garamond" w:cs="Garamond"/>
          <w:b/>
          <w:spacing w:val="-1"/>
          <w:kern w:val="0"/>
          <w:sz w:val="28"/>
          <w:szCs w:val="28"/>
          <w:u w:val="single"/>
          <w:lang w:eastAsia="cs-CZ"/>
          <w14:ligatures w14:val="none"/>
        </w:rPr>
        <w:t>Dozorčí úřednice:</w:t>
      </w:r>
      <w:r w:rsidRPr="00514CD4">
        <w:rPr>
          <w:rFonts w:ascii="Garamond" w:eastAsia="Times New Roman" w:hAnsi="Garamond" w:cs="Garamond"/>
          <w:b/>
          <w:spacing w:val="-1"/>
          <w:kern w:val="0"/>
          <w:sz w:val="28"/>
          <w:szCs w:val="28"/>
          <w:lang w:eastAsia="cs-CZ"/>
          <w14:ligatures w14:val="none"/>
        </w:rPr>
        <w:tab/>
      </w:r>
      <w:r w:rsidRPr="00514CD4">
        <w:rPr>
          <w:rFonts w:ascii="Garamond" w:eastAsia="Times New Roman" w:hAnsi="Garamond" w:cs="Garamond"/>
          <w:b/>
          <w:spacing w:val="-1"/>
          <w:kern w:val="0"/>
          <w:sz w:val="28"/>
          <w:szCs w:val="28"/>
          <w:lang w:eastAsia="cs-CZ"/>
          <w14:ligatures w14:val="none"/>
        </w:rPr>
        <w:tab/>
      </w:r>
      <w:r w:rsidRPr="00514CD4">
        <w:rPr>
          <w:rFonts w:ascii="Garamond" w:eastAsia="Times New Roman" w:hAnsi="Garamond" w:cs="Garamond"/>
          <w:b/>
          <w:spacing w:val="-1"/>
          <w:kern w:val="0"/>
          <w:sz w:val="28"/>
          <w:szCs w:val="28"/>
          <w:lang w:eastAsia="cs-CZ"/>
          <w14:ligatures w14:val="none"/>
        </w:rPr>
        <w:tab/>
      </w:r>
      <w:r w:rsidRPr="00514CD4">
        <w:rPr>
          <w:rFonts w:ascii="Garamond" w:eastAsia="Times New Roman" w:hAnsi="Garamond" w:cs="Garamond"/>
          <w:b/>
          <w:spacing w:val="-1"/>
          <w:kern w:val="0"/>
          <w:sz w:val="28"/>
          <w:szCs w:val="28"/>
          <w:lang w:eastAsia="cs-CZ"/>
          <w14:ligatures w14:val="none"/>
        </w:rPr>
        <w:tab/>
      </w:r>
      <w:r w:rsidRPr="00514CD4">
        <w:rPr>
          <w:rFonts w:ascii="Garamond" w:eastAsia="Times New Roman" w:hAnsi="Garamond" w:cs="Garamond"/>
          <w:b/>
          <w:spacing w:val="-1"/>
          <w:kern w:val="0"/>
          <w:sz w:val="28"/>
          <w:szCs w:val="28"/>
          <w:lang w:eastAsia="cs-CZ"/>
          <w14:ligatures w14:val="none"/>
        </w:rPr>
        <w:tab/>
      </w:r>
      <w:r w:rsidRPr="00514CD4">
        <w:rPr>
          <w:rFonts w:ascii="Garamond" w:eastAsia="Times New Roman" w:hAnsi="Garamond" w:cs="Garamond"/>
          <w:b/>
          <w:spacing w:val="-1"/>
          <w:kern w:val="0"/>
          <w:sz w:val="28"/>
          <w:szCs w:val="28"/>
          <w:lang w:eastAsia="cs-CZ"/>
          <w14:ligatures w14:val="none"/>
        </w:rPr>
        <w:tab/>
      </w:r>
      <w:r w:rsidRPr="00514CD4">
        <w:rPr>
          <w:rFonts w:ascii="Garamond" w:eastAsia="Times New Roman" w:hAnsi="Garamond" w:cs="Garamond"/>
          <w:b/>
          <w:spacing w:val="-1"/>
          <w:kern w:val="0"/>
          <w:sz w:val="28"/>
          <w:szCs w:val="28"/>
          <w:lang w:eastAsia="cs-CZ"/>
          <w14:ligatures w14:val="none"/>
        </w:rPr>
        <w:tab/>
      </w:r>
      <w:r w:rsidRPr="00514CD4">
        <w:rPr>
          <w:rFonts w:ascii="Garamond" w:eastAsia="Times New Roman" w:hAnsi="Garamond" w:cs="Garamond"/>
          <w:b/>
          <w:spacing w:val="-1"/>
          <w:kern w:val="0"/>
          <w:sz w:val="28"/>
          <w:szCs w:val="28"/>
          <w:lang w:eastAsia="cs-CZ"/>
          <w14:ligatures w14:val="none"/>
        </w:rPr>
        <w:tab/>
      </w:r>
      <w:r w:rsidRPr="00514CD4">
        <w:rPr>
          <w:rFonts w:ascii="Garamond" w:eastAsia="Times New Roman" w:hAnsi="Garamond" w:cs="Garamond"/>
          <w:b/>
          <w:spacing w:val="-1"/>
          <w:kern w:val="0"/>
          <w:sz w:val="28"/>
          <w:szCs w:val="28"/>
          <w:lang w:eastAsia="cs-CZ"/>
          <w14:ligatures w14:val="none"/>
        </w:rPr>
        <w:tab/>
      </w:r>
      <w:r w:rsidRPr="00514CD4">
        <w:rPr>
          <w:rFonts w:ascii="Garamond" w:eastAsia="Times New Roman" w:hAnsi="Garamond" w:cs="Garamond"/>
          <w:b/>
          <w:spacing w:val="-1"/>
          <w:kern w:val="0"/>
          <w:sz w:val="28"/>
          <w:szCs w:val="28"/>
          <w:lang w:eastAsia="cs-CZ"/>
          <w14:ligatures w14:val="none"/>
        </w:rPr>
        <w:tab/>
      </w:r>
      <w:r w:rsidRPr="00514CD4">
        <w:rPr>
          <w:rFonts w:ascii="Garamond" w:eastAsia="Times New Roman" w:hAnsi="Garamond" w:cs="Garamond"/>
          <w:b/>
          <w:spacing w:val="-1"/>
          <w:kern w:val="0"/>
          <w:sz w:val="28"/>
          <w:szCs w:val="28"/>
          <w:lang w:eastAsia="cs-CZ"/>
          <w14:ligatures w14:val="none"/>
        </w:rPr>
        <w:tab/>
      </w:r>
      <w:r w:rsidRPr="00514CD4">
        <w:rPr>
          <w:rFonts w:ascii="Garamond" w:eastAsia="Times New Roman" w:hAnsi="Garamond" w:cs="Garamond"/>
          <w:b/>
          <w:spacing w:val="-1"/>
          <w:kern w:val="0"/>
          <w:sz w:val="28"/>
          <w:szCs w:val="28"/>
          <w:lang w:eastAsia="cs-CZ"/>
          <w14:ligatures w14:val="none"/>
        </w:rPr>
        <w:tab/>
      </w:r>
      <w:r w:rsidRPr="00514CD4">
        <w:rPr>
          <w:rFonts w:ascii="Garamond" w:eastAsia="Times New Roman" w:hAnsi="Garamond" w:cs="Garamond"/>
          <w:b/>
          <w:spacing w:val="-1"/>
          <w:kern w:val="0"/>
          <w:sz w:val="28"/>
          <w:szCs w:val="28"/>
          <w:lang w:eastAsia="cs-CZ"/>
          <w14:ligatures w14:val="none"/>
        </w:rPr>
        <w:tab/>
      </w:r>
      <w:r w:rsidRPr="00514CD4">
        <w:rPr>
          <w:rFonts w:ascii="Garamond" w:eastAsia="Times New Roman" w:hAnsi="Garamond" w:cs="Garamond"/>
          <w:b/>
          <w:spacing w:val="-1"/>
          <w:kern w:val="0"/>
          <w:sz w:val="28"/>
          <w:szCs w:val="28"/>
          <w:lang w:eastAsia="cs-CZ"/>
          <w14:ligatures w14:val="none"/>
        </w:rPr>
        <w:tab/>
        <w:t xml:space="preserve">      </w:t>
      </w:r>
      <w:r w:rsidRPr="00514CD4">
        <w:rPr>
          <w:rFonts w:ascii="Garamond" w:eastAsia="Times New Roman" w:hAnsi="Garamond" w:cs="Garamond"/>
          <w:b/>
          <w:kern w:val="0"/>
          <w:sz w:val="28"/>
          <w:szCs w:val="28"/>
          <w:lang w:eastAsia="cs-CZ"/>
          <w14:ligatures w14:val="none"/>
        </w:rPr>
        <w:t>Andrea</w:t>
      </w:r>
      <w:r w:rsidRPr="00514CD4">
        <w:rPr>
          <w:rFonts w:ascii="Garamond" w:eastAsia="Times New Roman" w:hAnsi="Garamond" w:cs="Garamond"/>
          <w:b/>
          <w:spacing w:val="-1"/>
          <w:kern w:val="0"/>
          <w:sz w:val="28"/>
          <w:szCs w:val="28"/>
          <w:lang w:eastAsia="cs-CZ"/>
          <w14:ligatures w14:val="none"/>
        </w:rPr>
        <w:t xml:space="preserve"> Leštianská</w:t>
      </w:r>
    </w:p>
    <w:p w14:paraId="65DECFF9" w14:textId="77777777" w:rsidR="00514CD4" w:rsidRPr="00514CD4" w:rsidRDefault="00514CD4" w:rsidP="00514CD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10"/>
        <w:jc w:val="both"/>
        <w:rPr>
          <w:rFonts w:ascii="Garamond" w:eastAsia="Times New Roman" w:hAnsi="Garamond" w:cs="Garamond"/>
          <w:b/>
          <w:spacing w:val="-1"/>
          <w:kern w:val="0"/>
          <w:sz w:val="24"/>
          <w:szCs w:val="28"/>
          <w:lang w:eastAsia="cs-CZ"/>
          <w14:ligatures w14:val="none"/>
        </w:rPr>
      </w:pPr>
    </w:p>
    <w:p w14:paraId="2FDD6278" w14:textId="77777777" w:rsidR="00514CD4" w:rsidRPr="00514CD4" w:rsidRDefault="00514CD4" w:rsidP="00514CD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10"/>
        <w:jc w:val="both"/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</w:pPr>
      <w:r w:rsidRPr="00514CD4">
        <w:rPr>
          <w:rFonts w:ascii="Garamond" w:eastAsia="Times New Roman" w:hAnsi="Garamond" w:cs="Garamond"/>
          <w:b/>
          <w:bCs/>
          <w:spacing w:val="-1"/>
          <w:kern w:val="0"/>
          <w:sz w:val="24"/>
          <w:szCs w:val="24"/>
          <w:lang w:eastAsia="cs-CZ"/>
          <w14:ligatures w14:val="none"/>
        </w:rPr>
        <w:t>Zastupuje:</w:t>
      </w:r>
      <w:r w:rsidRPr="00514CD4">
        <w:rPr>
          <w:rFonts w:ascii="Garamond" w:eastAsia="Times New Roman" w:hAnsi="Garamond" w:cs="Garamond"/>
          <w:bCs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bCs/>
          <w:kern w:val="0"/>
          <w:sz w:val="24"/>
          <w:szCs w:val="24"/>
          <w:lang w:eastAsia="cs-CZ"/>
          <w14:ligatures w14:val="none"/>
        </w:rPr>
        <w:tab/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Eva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Nyklová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(včetně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zajištění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garanta</w:t>
      </w:r>
      <w:r w:rsidRPr="00514CD4">
        <w:rPr>
          <w:rFonts w:ascii="Garamond" w:eastAsia="Times New Roman" w:hAnsi="Garamond" w:cs="Garamond"/>
          <w:spacing w:val="-2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aktiva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,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videokonference a UŠI)</w:t>
      </w:r>
      <w:r w:rsidRPr="00514CD4">
        <w:rPr>
          <w:rFonts w:ascii="Garamond" w:eastAsia="Times New Roman" w:hAnsi="Garamond" w:cs="Garamond"/>
          <w:spacing w:val="79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</w:t>
      </w:r>
    </w:p>
    <w:p w14:paraId="5B17555B" w14:textId="77777777" w:rsidR="00514CD4" w:rsidRPr="00514CD4" w:rsidRDefault="00514CD4" w:rsidP="00514CD4">
      <w:pPr>
        <w:widowControl w:val="0"/>
        <w:tabs>
          <w:tab w:val="left" w:pos="1418"/>
        </w:tabs>
        <w:kinsoku w:val="0"/>
        <w:overflowPunct w:val="0"/>
        <w:autoSpaceDE w:val="0"/>
        <w:autoSpaceDN w:val="0"/>
        <w:adjustRightInd w:val="0"/>
        <w:spacing w:before="1" w:after="0" w:line="269" w:lineRule="exact"/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</w:pP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ab/>
        <w:t xml:space="preserve">Táňa Tesnerová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(agenda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rejstříku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41 Si v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části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lustrace)</w:t>
      </w:r>
    </w:p>
    <w:p w14:paraId="29327401" w14:textId="77777777" w:rsidR="00514CD4" w:rsidRPr="00514CD4" w:rsidRDefault="00514CD4" w:rsidP="00514CD4">
      <w:pPr>
        <w:widowControl w:val="0"/>
        <w:tabs>
          <w:tab w:val="left" w:pos="1418"/>
        </w:tabs>
        <w:kinsoku w:val="0"/>
        <w:overflowPunct w:val="0"/>
        <w:autoSpaceDE w:val="0"/>
        <w:autoSpaceDN w:val="0"/>
        <w:adjustRightInd w:val="0"/>
        <w:spacing w:after="0" w:line="269" w:lineRule="exact"/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</w:pP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ab/>
        <w:t>Mgr.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Jitka Čepková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(evidence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a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kontrola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rehabilitačních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masáží)</w:t>
      </w:r>
    </w:p>
    <w:p w14:paraId="0F990C14" w14:textId="77777777" w:rsidR="00514CD4" w:rsidRPr="00514CD4" w:rsidRDefault="00514CD4" w:rsidP="00514CD4">
      <w:pPr>
        <w:widowControl w:val="0"/>
        <w:kinsoku w:val="0"/>
        <w:overflowPunct w:val="0"/>
        <w:autoSpaceDE w:val="0"/>
        <w:autoSpaceDN w:val="0"/>
        <w:adjustRightInd w:val="0"/>
        <w:spacing w:before="1" w:after="0" w:line="240" w:lineRule="auto"/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</w:pPr>
    </w:p>
    <w:p w14:paraId="7D711A34" w14:textId="77777777" w:rsidR="00514CD4" w:rsidRPr="00514CD4" w:rsidRDefault="00514CD4" w:rsidP="00514CD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</w:pP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Metodicky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řídí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vedoucí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soudních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kanceláří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okresního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soudu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pracující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v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informačním systému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ISAS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a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poskytuje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konzultace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uživatelům systému.</w:t>
      </w:r>
    </w:p>
    <w:p w14:paraId="77072CE8" w14:textId="77777777" w:rsidR="00514CD4" w:rsidRPr="00514CD4" w:rsidRDefault="00514CD4" w:rsidP="00514CD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</w:pP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Sestavuje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plán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kontrol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činnosti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soudních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kanceláří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(včetně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spisoven) okresního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soudu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pro kalendářní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rok.</w:t>
      </w:r>
    </w:p>
    <w:p w14:paraId="6952AF66" w14:textId="26614886" w:rsidR="00514CD4" w:rsidRPr="00514CD4" w:rsidRDefault="00514CD4" w:rsidP="00514CD4">
      <w:pPr>
        <w:widowControl w:val="0"/>
        <w:kinsoku w:val="0"/>
        <w:overflowPunct w:val="0"/>
        <w:autoSpaceDE w:val="0"/>
        <w:autoSpaceDN w:val="0"/>
        <w:adjustRightInd w:val="0"/>
        <w:spacing w:before="1" w:after="0" w:line="240" w:lineRule="auto"/>
        <w:jc w:val="both"/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</w:pP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Provádí</w:t>
      </w:r>
      <w:r w:rsidRPr="00514CD4">
        <w:rPr>
          <w:rFonts w:ascii="Garamond" w:eastAsia="Times New Roman" w:hAnsi="Garamond" w:cs="Garamond"/>
          <w:spacing w:val="2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prověrky</w:t>
      </w:r>
      <w:r w:rsidRPr="00514CD4">
        <w:rPr>
          <w:rFonts w:ascii="Garamond" w:eastAsia="Times New Roman" w:hAnsi="Garamond" w:cs="Garamond"/>
          <w:spacing w:val="3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soudních</w:t>
      </w:r>
      <w:r w:rsidRPr="00514CD4">
        <w:rPr>
          <w:rFonts w:ascii="Garamond" w:eastAsia="Times New Roman" w:hAnsi="Garamond" w:cs="Garamond"/>
          <w:spacing w:val="2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>agend a</w:t>
      </w:r>
      <w:r w:rsidRPr="00514CD4">
        <w:rPr>
          <w:rFonts w:ascii="Garamond" w:eastAsia="Times New Roman" w:hAnsi="Garamond" w:cs="Garamond"/>
          <w:spacing w:val="3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prověrky</w:t>
      </w:r>
      <w:r w:rsidRPr="00514CD4">
        <w:rPr>
          <w:rFonts w:ascii="Garamond" w:eastAsia="Times New Roman" w:hAnsi="Garamond" w:cs="Garamond"/>
          <w:spacing w:val="3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soudních</w:t>
      </w:r>
      <w:r w:rsidRPr="00514CD4">
        <w:rPr>
          <w:rFonts w:ascii="Garamond" w:eastAsia="Times New Roman" w:hAnsi="Garamond" w:cs="Garamond"/>
          <w:spacing w:val="2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kanceláří</w:t>
      </w:r>
      <w:r w:rsidRPr="00514CD4">
        <w:rPr>
          <w:rFonts w:ascii="Garamond" w:eastAsia="Times New Roman" w:hAnsi="Garamond" w:cs="Garamond"/>
          <w:spacing w:val="2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(včetně</w:t>
      </w:r>
      <w:r w:rsidRPr="00514CD4">
        <w:rPr>
          <w:rFonts w:ascii="Garamond" w:eastAsia="Times New Roman" w:hAnsi="Garamond" w:cs="Garamond"/>
          <w:spacing w:val="3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spisoven)</w:t>
      </w:r>
      <w:r w:rsidRPr="00514CD4">
        <w:rPr>
          <w:rFonts w:ascii="Garamond" w:eastAsia="Times New Roman" w:hAnsi="Garamond" w:cs="Garamond"/>
          <w:spacing w:val="1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>podle</w:t>
      </w:r>
      <w:r w:rsidRPr="00514CD4">
        <w:rPr>
          <w:rFonts w:ascii="Garamond" w:eastAsia="Times New Roman" w:hAnsi="Garamond" w:cs="Garamond"/>
          <w:spacing w:val="3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schváleného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plánu</w:t>
      </w:r>
      <w:r w:rsidRPr="00514CD4">
        <w:rPr>
          <w:rFonts w:ascii="Garamond" w:eastAsia="Times New Roman" w:hAnsi="Garamond" w:cs="Garamond"/>
          <w:spacing w:val="2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>a podle</w:t>
      </w:r>
      <w:r w:rsidRPr="00514CD4">
        <w:rPr>
          <w:rFonts w:ascii="Garamond" w:eastAsia="Times New Roman" w:hAnsi="Garamond" w:cs="Garamond"/>
          <w:spacing w:val="3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pokynů</w:t>
      </w:r>
      <w:r w:rsidRPr="00514CD4">
        <w:rPr>
          <w:rFonts w:ascii="Garamond" w:eastAsia="Times New Roman" w:hAnsi="Garamond" w:cs="Garamond"/>
          <w:spacing w:val="2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předsed</w:t>
      </w:r>
      <w:r w:rsidR="00EC3DB6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kyně</w:t>
      </w:r>
      <w:r w:rsidRPr="00514CD4">
        <w:rPr>
          <w:rFonts w:ascii="Garamond" w:eastAsia="Times New Roman" w:hAnsi="Garamond" w:cs="Garamond"/>
          <w:spacing w:val="3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soudu,</w:t>
      </w:r>
      <w:r w:rsidRPr="00514CD4">
        <w:rPr>
          <w:rFonts w:ascii="Garamond" w:eastAsia="Times New Roman" w:hAnsi="Garamond" w:cs="Garamond"/>
          <w:spacing w:val="2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místopředsedů soudu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nebo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ředitelky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správy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soudu.</w:t>
      </w:r>
    </w:p>
    <w:p w14:paraId="241FC448" w14:textId="77777777" w:rsidR="00514CD4" w:rsidRPr="00514CD4" w:rsidRDefault="00514CD4" w:rsidP="00514CD4">
      <w:pPr>
        <w:widowControl w:val="0"/>
        <w:kinsoku w:val="0"/>
        <w:overflowPunct w:val="0"/>
        <w:autoSpaceDE w:val="0"/>
        <w:autoSpaceDN w:val="0"/>
        <w:adjustRightInd w:val="0"/>
        <w:spacing w:before="1" w:after="0" w:line="240" w:lineRule="auto"/>
        <w:jc w:val="both"/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</w:pP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>V</w:t>
      </w:r>
      <w:r w:rsidRPr="00514CD4">
        <w:rPr>
          <w:rFonts w:ascii="Garamond" w:eastAsia="Times New Roman" w:hAnsi="Garamond" w:cs="Garamond"/>
          <w:spacing w:val="55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průběhu</w:t>
      </w:r>
      <w:r w:rsidRPr="00514CD4">
        <w:rPr>
          <w:rFonts w:ascii="Garamond" w:eastAsia="Times New Roman" w:hAnsi="Garamond" w:cs="Garamond"/>
          <w:spacing w:val="55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roku</w:t>
      </w:r>
      <w:r w:rsidRPr="00514CD4">
        <w:rPr>
          <w:rFonts w:ascii="Garamond" w:eastAsia="Times New Roman" w:hAnsi="Garamond" w:cs="Garamond"/>
          <w:spacing w:val="55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>provádí</w:t>
      </w:r>
      <w:r w:rsidRPr="00514CD4">
        <w:rPr>
          <w:rFonts w:ascii="Garamond" w:eastAsia="Times New Roman" w:hAnsi="Garamond" w:cs="Garamond"/>
          <w:spacing w:val="55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kontroly</w:t>
      </w:r>
      <w:r w:rsidRPr="00514CD4">
        <w:rPr>
          <w:rFonts w:ascii="Garamond" w:eastAsia="Times New Roman" w:hAnsi="Garamond" w:cs="Garamond"/>
          <w:spacing w:val="55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práce</w:t>
      </w:r>
      <w:r w:rsidRPr="00514CD4">
        <w:rPr>
          <w:rFonts w:ascii="Garamond" w:eastAsia="Times New Roman" w:hAnsi="Garamond" w:cs="Garamond"/>
          <w:spacing w:val="55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se</w:t>
      </w:r>
      <w:r w:rsidRPr="00514CD4">
        <w:rPr>
          <w:rFonts w:ascii="Garamond" w:eastAsia="Times New Roman" w:hAnsi="Garamond" w:cs="Garamond"/>
          <w:spacing w:val="58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spisem</w:t>
      </w:r>
      <w:r w:rsidRPr="00514CD4">
        <w:rPr>
          <w:rFonts w:ascii="Garamond" w:eastAsia="Times New Roman" w:hAnsi="Garamond" w:cs="Garamond"/>
          <w:spacing w:val="54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>v</w:t>
      </w:r>
      <w:r w:rsidRPr="00514CD4">
        <w:rPr>
          <w:rFonts w:ascii="Garamond" w:eastAsia="Times New Roman" w:hAnsi="Garamond" w:cs="Garamond"/>
          <w:spacing w:val="55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souladu</w:t>
      </w:r>
      <w:r w:rsidRPr="00514CD4">
        <w:rPr>
          <w:rFonts w:ascii="Garamond" w:eastAsia="Times New Roman" w:hAnsi="Garamond" w:cs="Garamond"/>
          <w:spacing w:val="57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>s</w:t>
      </w:r>
      <w:r w:rsidRPr="00514CD4">
        <w:rPr>
          <w:rFonts w:ascii="Garamond" w:eastAsia="Times New Roman" w:hAnsi="Garamond" w:cs="Garamond"/>
          <w:spacing w:val="54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>aplikací</w:t>
      </w:r>
      <w:r w:rsidRPr="00514CD4">
        <w:rPr>
          <w:rFonts w:ascii="Garamond" w:eastAsia="Times New Roman" w:hAnsi="Garamond" w:cs="Garamond"/>
          <w:spacing w:val="55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ISAS</w:t>
      </w:r>
      <w:r w:rsidRPr="00514CD4">
        <w:rPr>
          <w:rFonts w:ascii="Garamond" w:eastAsia="Times New Roman" w:hAnsi="Garamond" w:cs="Garamond"/>
          <w:spacing w:val="55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>a</w:t>
      </w:r>
      <w:r w:rsidRPr="00514CD4">
        <w:rPr>
          <w:rFonts w:ascii="Garamond" w:eastAsia="Times New Roman" w:hAnsi="Garamond" w:cs="Garamond"/>
          <w:spacing w:val="56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nepravidelné</w:t>
      </w:r>
      <w:r w:rsidRPr="00514CD4">
        <w:rPr>
          <w:rFonts w:ascii="Garamond" w:eastAsia="Times New Roman" w:hAnsi="Garamond" w:cs="Garamond"/>
          <w:spacing w:val="55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kontroly</w:t>
      </w:r>
      <w:r w:rsidRPr="00514CD4">
        <w:rPr>
          <w:rFonts w:ascii="Garamond" w:eastAsia="Times New Roman" w:hAnsi="Garamond" w:cs="Garamond"/>
          <w:spacing w:val="55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práce</w:t>
      </w:r>
      <w:r w:rsidRPr="00514CD4">
        <w:rPr>
          <w:rFonts w:ascii="Garamond" w:eastAsia="Times New Roman" w:hAnsi="Garamond" w:cs="Garamond"/>
          <w:spacing w:val="55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>vedoucích</w:t>
      </w:r>
      <w:r w:rsidRPr="00514CD4">
        <w:rPr>
          <w:rFonts w:ascii="Garamond" w:eastAsia="Times New Roman" w:hAnsi="Garamond" w:cs="Garamond"/>
          <w:spacing w:val="55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kanceláří</w:t>
      </w:r>
      <w:r w:rsidRPr="00514CD4">
        <w:rPr>
          <w:rFonts w:ascii="Garamond" w:eastAsia="Times New Roman" w:hAnsi="Garamond" w:cs="Garamond"/>
          <w:spacing w:val="55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(viz</w:t>
      </w:r>
      <w:r w:rsidRPr="00514CD4">
        <w:rPr>
          <w:rFonts w:ascii="Garamond" w:eastAsia="Times New Roman" w:hAnsi="Garamond" w:cs="Garamond"/>
          <w:spacing w:val="55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>§</w:t>
      </w:r>
      <w:r w:rsidRPr="00514CD4">
        <w:rPr>
          <w:rFonts w:ascii="Garamond" w:eastAsia="Times New Roman" w:hAnsi="Garamond" w:cs="Garamond"/>
          <w:spacing w:val="55"/>
          <w:kern w:val="0"/>
          <w:sz w:val="24"/>
          <w:szCs w:val="24"/>
          <w:lang w:eastAsia="cs-CZ"/>
          <w14:ligatures w14:val="none"/>
        </w:rPr>
        <w:t> 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>5</w:t>
      </w:r>
      <w:r w:rsidRPr="00514CD4">
        <w:rPr>
          <w:rFonts w:ascii="Garamond" w:eastAsia="Times New Roman" w:hAnsi="Garamond" w:cs="Garamond"/>
          <w:spacing w:val="55"/>
          <w:kern w:val="0"/>
          <w:sz w:val="24"/>
          <w:szCs w:val="24"/>
          <w:lang w:eastAsia="cs-CZ"/>
          <w14:ligatures w14:val="none"/>
        </w:rPr>
        <w:t> 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VKŘ) a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zapisovatelek.</w:t>
      </w:r>
    </w:p>
    <w:p w14:paraId="71B9CB08" w14:textId="77777777" w:rsidR="00514CD4" w:rsidRPr="00514CD4" w:rsidRDefault="00514CD4" w:rsidP="00514CD4">
      <w:pPr>
        <w:widowControl w:val="0"/>
        <w:kinsoku w:val="0"/>
        <w:overflowPunct w:val="0"/>
        <w:autoSpaceDE w:val="0"/>
        <w:autoSpaceDN w:val="0"/>
        <w:adjustRightInd w:val="0"/>
        <w:spacing w:before="1" w:after="0" w:line="240" w:lineRule="auto"/>
        <w:jc w:val="both"/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</w:pP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Nejméně</w:t>
      </w:r>
      <w:r w:rsidRPr="00514CD4">
        <w:rPr>
          <w:rFonts w:ascii="Garamond" w:eastAsia="Times New Roman" w:hAnsi="Garamond" w:cs="Garamond"/>
          <w:spacing w:val="3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1x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ročně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kontroluje</w:t>
      </w:r>
      <w:r w:rsidRPr="00514CD4">
        <w:rPr>
          <w:rFonts w:ascii="Garamond" w:eastAsia="Times New Roman" w:hAnsi="Garamond" w:cs="Garamond"/>
          <w:spacing w:val="3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>dle §</w:t>
      </w:r>
      <w:r w:rsidRPr="00514CD4">
        <w:rPr>
          <w:rFonts w:ascii="Garamond" w:eastAsia="Times New Roman" w:hAnsi="Garamond" w:cs="Garamond"/>
          <w:spacing w:val="3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>6 VKŘ</w:t>
      </w:r>
      <w:r w:rsidRPr="00514CD4">
        <w:rPr>
          <w:rFonts w:ascii="Garamond" w:eastAsia="Times New Roman" w:hAnsi="Garamond" w:cs="Garamond"/>
          <w:spacing w:val="1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správnost</w:t>
      </w:r>
      <w:r w:rsidRPr="00514CD4">
        <w:rPr>
          <w:rFonts w:ascii="Garamond" w:eastAsia="Times New Roman" w:hAnsi="Garamond" w:cs="Garamond"/>
          <w:spacing w:val="1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provedených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zápisů</w:t>
      </w:r>
      <w:r w:rsidRPr="00514CD4">
        <w:rPr>
          <w:rFonts w:ascii="Garamond" w:eastAsia="Times New Roman" w:hAnsi="Garamond" w:cs="Garamond"/>
          <w:spacing w:val="2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v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rejstřících</w:t>
      </w:r>
      <w:r w:rsidRPr="00514CD4">
        <w:rPr>
          <w:rFonts w:ascii="Garamond" w:eastAsia="Times New Roman" w:hAnsi="Garamond" w:cs="Garamond"/>
          <w:spacing w:val="2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>a</w:t>
      </w:r>
      <w:r w:rsidRPr="00514CD4">
        <w:rPr>
          <w:rFonts w:ascii="Garamond" w:eastAsia="Times New Roman" w:hAnsi="Garamond" w:cs="Garamond"/>
          <w:spacing w:val="3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ostatních</w:t>
      </w:r>
      <w:r w:rsidRPr="00514CD4">
        <w:rPr>
          <w:rFonts w:ascii="Garamond" w:eastAsia="Times New Roman" w:hAnsi="Garamond" w:cs="Garamond"/>
          <w:spacing w:val="2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evidenčních</w:t>
      </w:r>
      <w:r w:rsidRPr="00514CD4">
        <w:rPr>
          <w:rFonts w:ascii="Garamond" w:eastAsia="Times New Roman" w:hAnsi="Garamond" w:cs="Garamond"/>
          <w:spacing w:val="2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pomůckách,</w:t>
      </w:r>
      <w:r w:rsidRPr="00514CD4">
        <w:rPr>
          <w:rFonts w:ascii="Garamond" w:eastAsia="Times New Roman" w:hAnsi="Garamond" w:cs="Garamond"/>
          <w:spacing w:val="2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náležitosti</w:t>
      </w:r>
      <w:r w:rsidRPr="00514CD4">
        <w:rPr>
          <w:rFonts w:ascii="Garamond" w:eastAsia="Times New Roman" w:hAnsi="Garamond" w:cs="Garamond"/>
          <w:spacing w:val="2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kontroluje</w:t>
      </w:r>
      <w:r w:rsidRPr="00514CD4">
        <w:rPr>
          <w:rFonts w:ascii="Garamond" w:eastAsia="Times New Roman" w:hAnsi="Garamond" w:cs="Garamond"/>
          <w:spacing w:val="3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>podle</w:t>
      </w:r>
      <w:r w:rsidRPr="00514CD4">
        <w:rPr>
          <w:rFonts w:ascii="Garamond" w:eastAsia="Times New Roman" w:hAnsi="Garamond" w:cs="Garamond"/>
          <w:spacing w:val="3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§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149</w:t>
      </w:r>
      <w:r w:rsidRPr="00514CD4">
        <w:rPr>
          <w:rFonts w:ascii="Garamond" w:eastAsia="Times New Roman" w:hAnsi="Garamond" w:cs="Garamond"/>
          <w:spacing w:val="131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VKŘ.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Údaje,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které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nepodléhají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logické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kontrole,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porovnává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s</w:t>
      </w:r>
      <w:r w:rsidRPr="00514CD4">
        <w:rPr>
          <w:rFonts w:ascii="Garamond" w:eastAsia="Times New Roman" w:hAnsi="Garamond" w:cs="Garamond"/>
          <w:spacing w:val="-2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obsahem spisu,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a záznam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o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provedené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kontrole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zakládá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do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správního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deníku.</w:t>
      </w:r>
    </w:p>
    <w:p w14:paraId="7FAED9AE" w14:textId="77777777" w:rsidR="00514CD4" w:rsidRPr="00514CD4" w:rsidRDefault="00514CD4" w:rsidP="00514CD4">
      <w:pPr>
        <w:widowControl w:val="0"/>
        <w:kinsoku w:val="0"/>
        <w:overflowPunct w:val="0"/>
        <w:autoSpaceDE w:val="0"/>
        <w:autoSpaceDN w:val="0"/>
        <w:adjustRightInd w:val="0"/>
        <w:spacing w:before="1" w:after="0" w:line="240" w:lineRule="auto"/>
        <w:jc w:val="both"/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</w:pP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Je</w:t>
      </w:r>
      <w:r w:rsidRPr="00514CD4">
        <w:rPr>
          <w:rFonts w:ascii="Garamond" w:eastAsia="Times New Roman" w:hAnsi="Garamond" w:cs="Garamond"/>
          <w:spacing w:val="36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pověřena</w:t>
      </w:r>
      <w:r w:rsidRPr="00514CD4">
        <w:rPr>
          <w:rFonts w:ascii="Garamond" w:eastAsia="Times New Roman" w:hAnsi="Garamond" w:cs="Garamond"/>
          <w:spacing w:val="36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provést</w:t>
      </w:r>
      <w:r w:rsidRPr="00514CD4">
        <w:rPr>
          <w:rFonts w:ascii="Garamond" w:eastAsia="Times New Roman" w:hAnsi="Garamond" w:cs="Garamond"/>
          <w:spacing w:val="35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namátkovou</w:t>
      </w:r>
      <w:r w:rsidRPr="00514CD4">
        <w:rPr>
          <w:rFonts w:ascii="Garamond" w:eastAsia="Times New Roman" w:hAnsi="Garamond" w:cs="Garamond"/>
          <w:spacing w:val="36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kontrolu</w:t>
      </w:r>
      <w:r w:rsidRPr="00514CD4">
        <w:rPr>
          <w:rFonts w:ascii="Garamond" w:eastAsia="Times New Roman" w:hAnsi="Garamond" w:cs="Garamond"/>
          <w:spacing w:val="36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oprávněnosti</w:t>
      </w:r>
      <w:r w:rsidRPr="00514CD4">
        <w:rPr>
          <w:rFonts w:ascii="Garamond" w:eastAsia="Times New Roman" w:hAnsi="Garamond" w:cs="Garamond"/>
          <w:spacing w:val="36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přístupů</w:t>
      </w:r>
      <w:r w:rsidRPr="00514CD4">
        <w:rPr>
          <w:rFonts w:ascii="Garamond" w:eastAsia="Times New Roman" w:hAnsi="Garamond" w:cs="Garamond"/>
          <w:spacing w:val="38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>do</w:t>
      </w:r>
      <w:r w:rsidRPr="00514CD4">
        <w:rPr>
          <w:rFonts w:ascii="Garamond" w:eastAsia="Times New Roman" w:hAnsi="Garamond" w:cs="Garamond"/>
          <w:spacing w:val="36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>CEO</w:t>
      </w:r>
      <w:r w:rsidRPr="00514CD4">
        <w:rPr>
          <w:rFonts w:ascii="Garamond" w:eastAsia="Times New Roman" w:hAnsi="Garamond" w:cs="Garamond"/>
          <w:spacing w:val="35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>a</w:t>
      </w:r>
      <w:r w:rsidRPr="00514CD4">
        <w:rPr>
          <w:rFonts w:ascii="Garamond" w:eastAsia="Times New Roman" w:hAnsi="Garamond" w:cs="Garamond"/>
          <w:spacing w:val="36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>CESO.</w:t>
      </w:r>
      <w:r w:rsidRPr="00514CD4">
        <w:rPr>
          <w:rFonts w:ascii="Garamond" w:eastAsia="Times New Roman" w:hAnsi="Garamond" w:cs="Garamond"/>
          <w:spacing w:val="36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Realizuje</w:t>
      </w:r>
      <w:r w:rsidRPr="00514CD4">
        <w:rPr>
          <w:rFonts w:ascii="Garamond" w:eastAsia="Times New Roman" w:hAnsi="Garamond" w:cs="Garamond"/>
          <w:spacing w:val="36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vstupní</w:t>
      </w:r>
      <w:r w:rsidRPr="00514CD4">
        <w:rPr>
          <w:rFonts w:ascii="Garamond" w:eastAsia="Times New Roman" w:hAnsi="Garamond" w:cs="Garamond"/>
          <w:spacing w:val="36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vzdělávání</w:t>
      </w:r>
      <w:r w:rsidRPr="00514CD4">
        <w:rPr>
          <w:rFonts w:ascii="Garamond" w:eastAsia="Times New Roman" w:hAnsi="Garamond" w:cs="Garamond"/>
          <w:spacing w:val="36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nastupujících</w:t>
      </w:r>
      <w:r w:rsidRPr="00514CD4">
        <w:rPr>
          <w:rFonts w:ascii="Garamond" w:eastAsia="Times New Roman" w:hAnsi="Garamond" w:cs="Garamond"/>
          <w:spacing w:val="36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zaměstnanců</w:t>
      </w:r>
      <w:r w:rsidRPr="00514CD4">
        <w:rPr>
          <w:rFonts w:ascii="Garamond" w:eastAsia="Times New Roman" w:hAnsi="Garamond" w:cs="Garamond"/>
          <w:spacing w:val="36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>z 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pohledu Vnitřního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a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kancelářského</w:t>
      </w:r>
      <w:r w:rsidRPr="00514CD4">
        <w:rPr>
          <w:rFonts w:ascii="Garamond" w:eastAsia="Times New Roman" w:hAnsi="Garamond" w:cs="Garamond"/>
          <w:spacing w:val="-3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řádu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pro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okresní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soudy.</w:t>
      </w:r>
    </w:p>
    <w:p w14:paraId="71E1D813" w14:textId="77777777" w:rsidR="00514CD4" w:rsidRPr="00514CD4" w:rsidRDefault="00514CD4" w:rsidP="00514CD4">
      <w:pPr>
        <w:widowControl w:val="0"/>
        <w:kinsoku w:val="0"/>
        <w:overflowPunct w:val="0"/>
        <w:autoSpaceDE w:val="0"/>
        <w:autoSpaceDN w:val="0"/>
        <w:adjustRightInd w:val="0"/>
        <w:spacing w:before="1" w:after="0" w:line="269" w:lineRule="exact"/>
        <w:jc w:val="both"/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</w:pP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Zastupuje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v plném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 xml:space="preserve"> rozsahu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činnosti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správkyně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aplikace.</w:t>
      </w:r>
    </w:p>
    <w:p w14:paraId="002B5874" w14:textId="77777777" w:rsidR="00514CD4" w:rsidRPr="00514CD4" w:rsidRDefault="00514CD4" w:rsidP="00514CD4">
      <w:pPr>
        <w:widowControl w:val="0"/>
        <w:kinsoku w:val="0"/>
        <w:overflowPunct w:val="0"/>
        <w:autoSpaceDE w:val="0"/>
        <w:autoSpaceDN w:val="0"/>
        <w:adjustRightInd w:val="0"/>
        <w:spacing w:after="0" w:line="269" w:lineRule="exact"/>
        <w:jc w:val="both"/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</w:pP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V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rámci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rejstříku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41 Si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vyřizuje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agendu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v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části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lustrace.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Zápis</w:t>
      </w:r>
      <w:r w:rsidRPr="00514CD4">
        <w:rPr>
          <w:rFonts w:ascii="Garamond" w:eastAsia="Times New Roman" w:hAnsi="Garamond" w:cs="Garamond"/>
          <w:spacing w:val="-2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do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rejstříku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41 Si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zajišťuje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jako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druhá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v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pořadí.</w:t>
      </w:r>
    </w:p>
    <w:p w14:paraId="19ECFDE2" w14:textId="77777777" w:rsidR="00514CD4" w:rsidRPr="00514CD4" w:rsidRDefault="00514CD4" w:rsidP="00514CD4">
      <w:pPr>
        <w:widowControl w:val="0"/>
        <w:kinsoku w:val="0"/>
        <w:overflowPunct w:val="0"/>
        <w:autoSpaceDE w:val="0"/>
        <w:autoSpaceDN w:val="0"/>
        <w:adjustRightInd w:val="0"/>
        <w:spacing w:before="1" w:after="0" w:line="240" w:lineRule="auto"/>
        <w:jc w:val="both"/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</w:pP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Provádí</w:t>
      </w:r>
      <w:r w:rsidRPr="00514CD4">
        <w:rPr>
          <w:rFonts w:ascii="Garamond" w:eastAsia="Times New Roman" w:hAnsi="Garamond" w:cs="Garamond"/>
          <w:spacing w:val="50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kontrolu</w:t>
      </w:r>
      <w:r w:rsidRPr="00514CD4">
        <w:rPr>
          <w:rFonts w:ascii="Garamond" w:eastAsia="Times New Roman" w:hAnsi="Garamond" w:cs="Garamond"/>
          <w:spacing w:val="50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>knihy</w:t>
      </w:r>
      <w:r w:rsidRPr="00514CD4">
        <w:rPr>
          <w:rFonts w:ascii="Garamond" w:eastAsia="Times New Roman" w:hAnsi="Garamond" w:cs="Garamond"/>
          <w:spacing w:val="48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úschov</w:t>
      </w:r>
      <w:r w:rsidRPr="00514CD4">
        <w:rPr>
          <w:rFonts w:ascii="Garamond" w:eastAsia="Times New Roman" w:hAnsi="Garamond" w:cs="Garamond"/>
          <w:spacing w:val="50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>a</w:t>
      </w:r>
      <w:r w:rsidRPr="00514CD4">
        <w:rPr>
          <w:rFonts w:ascii="Garamond" w:eastAsia="Times New Roman" w:hAnsi="Garamond" w:cs="Garamond"/>
          <w:spacing w:val="51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rovněž</w:t>
      </w:r>
      <w:r w:rsidRPr="00514CD4">
        <w:rPr>
          <w:rFonts w:ascii="Garamond" w:eastAsia="Times New Roman" w:hAnsi="Garamond" w:cs="Garamond"/>
          <w:spacing w:val="51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kontrolu</w:t>
      </w:r>
      <w:r w:rsidRPr="00514CD4">
        <w:rPr>
          <w:rFonts w:ascii="Garamond" w:eastAsia="Times New Roman" w:hAnsi="Garamond" w:cs="Garamond"/>
          <w:spacing w:val="50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úschov</w:t>
      </w:r>
      <w:r w:rsidRPr="00514CD4">
        <w:rPr>
          <w:rFonts w:ascii="Garamond" w:eastAsia="Times New Roman" w:hAnsi="Garamond" w:cs="Garamond"/>
          <w:spacing w:val="50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uložených</w:t>
      </w:r>
      <w:r w:rsidRPr="00514CD4">
        <w:rPr>
          <w:rFonts w:ascii="Garamond" w:eastAsia="Times New Roman" w:hAnsi="Garamond" w:cs="Garamond"/>
          <w:spacing w:val="48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v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kovových</w:t>
      </w:r>
      <w:r w:rsidRPr="00514CD4">
        <w:rPr>
          <w:rFonts w:ascii="Garamond" w:eastAsia="Times New Roman" w:hAnsi="Garamond" w:cs="Garamond"/>
          <w:spacing w:val="50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skříních</w:t>
      </w:r>
      <w:r w:rsidRPr="00514CD4">
        <w:rPr>
          <w:rFonts w:ascii="Garamond" w:eastAsia="Times New Roman" w:hAnsi="Garamond" w:cs="Garamond"/>
          <w:spacing w:val="48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soudních</w:t>
      </w:r>
      <w:r w:rsidRPr="00514CD4">
        <w:rPr>
          <w:rFonts w:ascii="Garamond" w:eastAsia="Times New Roman" w:hAnsi="Garamond" w:cs="Garamond"/>
          <w:spacing w:val="50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komisařů</w:t>
      </w:r>
      <w:r w:rsidRPr="00514CD4">
        <w:rPr>
          <w:rFonts w:ascii="Garamond" w:eastAsia="Times New Roman" w:hAnsi="Garamond" w:cs="Garamond"/>
          <w:spacing w:val="50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>v obvodu</w:t>
      </w:r>
      <w:r w:rsidRPr="00514CD4">
        <w:rPr>
          <w:rFonts w:ascii="Garamond" w:eastAsia="Times New Roman" w:hAnsi="Garamond" w:cs="Garamond"/>
          <w:spacing w:val="48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působnosti</w:t>
      </w:r>
      <w:r w:rsidRPr="00514CD4">
        <w:rPr>
          <w:rFonts w:ascii="Garamond" w:eastAsia="Times New Roman" w:hAnsi="Garamond" w:cs="Garamond"/>
          <w:spacing w:val="50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okresního</w:t>
      </w:r>
      <w:r w:rsidRPr="00514CD4">
        <w:rPr>
          <w:rFonts w:ascii="Garamond" w:eastAsia="Times New Roman" w:hAnsi="Garamond" w:cs="Garamond"/>
          <w:spacing w:val="50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>soudu.</w:t>
      </w:r>
      <w:r w:rsidRPr="00514CD4">
        <w:rPr>
          <w:rFonts w:ascii="Garamond" w:eastAsia="Times New Roman" w:hAnsi="Garamond" w:cs="Garamond"/>
          <w:spacing w:val="121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Realizuje</w:t>
      </w:r>
      <w:r w:rsidRPr="00514CD4">
        <w:rPr>
          <w:rFonts w:ascii="Garamond" w:eastAsia="Times New Roman" w:hAnsi="Garamond" w:cs="Garamond"/>
          <w:spacing w:val="29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rovněž</w:t>
      </w:r>
      <w:r w:rsidRPr="00514CD4">
        <w:rPr>
          <w:rFonts w:ascii="Garamond" w:eastAsia="Times New Roman" w:hAnsi="Garamond" w:cs="Garamond"/>
          <w:spacing w:val="29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kontrolu</w:t>
      </w:r>
      <w:r w:rsidRPr="00514CD4">
        <w:rPr>
          <w:rFonts w:ascii="Garamond" w:eastAsia="Times New Roman" w:hAnsi="Garamond" w:cs="Garamond"/>
          <w:spacing w:val="28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úschov</w:t>
      </w:r>
      <w:r w:rsidRPr="00514CD4">
        <w:rPr>
          <w:rFonts w:ascii="Garamond" w:eastAsia="Times New Roman" w:hAnsi="Garamond" w:cs="Garamond"/>
          <w:spacing w:val="29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zajištěného</w:t>
      </w:r>
      <w:r w:rsidRPr="00514CD4">
        <w:rPr>
          <w:rFonts w:ascii="Garamond" w:eastAsia="Times New Roman" w:hAnsi="Garamond" w:cs="Garamond"/>
          <w:spacing w:val="28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majetku</w:t>
      </w:r>
      <w:r w:rsidRPr="00514CD4">
        <w:rPr>
          <w:rFonts w:ascii="Garamond" w:eastAsia="Times New Roman" w:hAnsi="Garamond" w:cs="Garamond"/>
          <w:spacing w:val="28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>dle</w:t>
      </w:r>
      <w:r w:rsidRPr="00514CD4">
        <w:rPr>
          <w:rFonts w:ascii="Garamond" w:eastAsia="Times New Roman" w:hAnsi="Garamond" w:cs="Garamond"/>
          <w:spacing w:val="29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>§</w:t>
      </w:r>
      <w:r w:rsidRPr="00514CD4">
        <w:rPr>
          <w:rFonts w:ascii="Garamond" w:eastAsia="Times New Roman" w:hAnsi="Garamond" w:cs="Garamond"/>
          <w:spacing w:val="29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>80</w:t>
      </w:r>
      <w:r w:rsidRPr="00514CD4">
        <w:rPr>
          <w:rFonts w:ascii="Garamond" w:eastAsia="Times New Roman" w:hAnsi="Garamond" w:cs="Garamond"/>
          <w:spacing w:val="29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tr.ř.,</w:t>
      </w:r>
      <w:r w:rsidRPr="00514CD4">
        <w:rPr>
          <w:rFonts w:ascii="Garamond" w:eastAsia="Times New Roman" w:hAnsi="Garamond" w:cs="Garamond"/>
          <w:spacing w:val="29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zapsaného</w:t>
      </w:r>
      <w:r w:rsidRPr="00514CD4">
        <w:rPr>
          <w:rFonts w:ascii="Garamond" w:eastAsia="Times New Roman" w:hAnsi="Garamond" w:cs="Garamond"/>
          <w:spacing w:val="28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>v knize</w:t>
      </w:r>
      <w:r w:rsidRPr="00514CD4">
        <w:rPr>
          <w:rFonts w:ascii="Garamond" w:eastAsia="Times New Roman" w:hAnsi="Garamond" w:cs="Garamond"/>
          <w:spacing w:val="29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úschov</w:t>
      </w:r>
      <w:r w:rsidRPr="00514CD4">
        <w:rPr>
          <w:rFonts w:ascii="Garamond" w:eastAsia="Times New Roman" w:hAnsi="Garamond" w:cs="Garamond"/>
          <w:spacing w:val="26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>a</w:t>
      </w:r>
      <w:r w:rsidRPr="00514CD4">
        <w:rPr>
          <w:rFonts w:ascii="Garamond" w:eastAsia="Times New Roman" w:hAnsi="Garamond" w:cs="Garamond"/>
          <w:spacing w:val="29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uloženého</w:t>
      </w:r>
      <w:r w:rsidRPr="00514CD4">
        <w:rPr>
          <w:rFonts w:ascii="Garamond" w:eastAsia="Times New Roman" w:hAnsi="Garamond" w:cs="Garamond"/>
          <w:spacing w:val="28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>u</w:t>
      </w:r>
      <w:r w:rsidRPr="00514CD4">
        <w:rPr>
          <w:rFonts w:ascii="Garamond" w:eastAsia="Times New Roman" w:hAnsi="Garamond" w:cs="Garamond"/>
          <w:spacing w:val="28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schovatelů</w:t>
      </w:r>
      <w:r w:rsidRPr="00514CD4">
        <w:rPr>
          <w:rFonts w:ascii="Garamond" w:eastAsia="Times New Roman" w:hAnsi="Garamond" w:cs="Garamond"/>
          <w:spacing w:val="28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>dle</w:t>
      </w:r>
      <w:r w:rsidRPr="00514CD4">
        <w:rPr>
          <w:rFonts w:ascii="Garamond" w:eastAsia="Times New Roman" w:hAnsi="Garamond" w:cs="Garamond"/>
          <w:spacing w:val="27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>zákona</w:t>
      </w:r>
      <w:r w:rsidRPr="00514CD4">
        <w:rPr>
          <w:rFonts w:ascii="Garamond" w:eastAsia="Times New Roman" w:hAnsi="Garamond" w:cs="Garamond"/>
          <w:spacing w:val="29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č.</w:t>
      </w:r>
      <w:r w:rsidRPr="00514CD4">
        <w:rPr>
          <w:rFonts w:ascii="Garamond" w:eastAsia="Times New Roman" w:hAnsi="Garamond" w:cs="Garamond"/>
          <w:spacing w:val="29"/>
          <w:kern w:val="0"/>
          <w:sz w:val="24"/>
          <w:szCs w:val="24"/>
          <w:lang w:eastAsia="cs-CZ"/>
          <w14:ligatures w14:val="none"/>
        </w:rPr>
        <w:t> 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>279/2003</w:t>
      </w:r>
      <w:r w:rsidRPr="00514CD4">
        <w:rPr>
          <w:rFonts w:ascii="Garamond" w:eastAsia="Times New Roman" w:hAnsi="Garamond" w:cs="Garamond"/>
          <w:spacing w:val="26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>Sb.,</w:t>
      </w:r>
      <w:r w:rsidRPr="00514CD4">
        <w:rPr>
          <w:rFonts w:ascii="Garamond" w:eastAsia="Times New Roman" w:hAnsi="Garamond" w:cs="Garamond"/>
          <w:spacing w:val="26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>o</w:t>
      </w:r>
      <w:r w:rsidRPr="00514CD4">
        <w:rPr>
          <w:rFonts w:ascii="Garamond" w:eastAsia="Times New Roman" w:hAnsi="Garamond" w:cs="Garamond"/>
          <w:spacing w:val="101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výkonu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zajištění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majetku</w:t>
      </w:r>
      <w:r w:rsidRPr="00514CD4">
        <w:rPr>
          <w:rFonts w:ascii="Garamond" w:eastAsia="Times New Roman" w:hAnsi="Garamond" w:cs="Garamond"/>
          <w:spacing w:val="-3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v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trestním řízení,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v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 xml:space="preserve">platném 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>znění.</w:t>
      </w:r>
    </w:p>
    <w:p w14:paraId="33D4933B" w14:textId="77777777" w:rsidR="00514CD4" w:rsidRPr="00514CD4" w:rsidRDefault="00514CD4" w:rsidP="00514CD4">
      <w:pPr>
        <w:widowControl w:val="0"/>
        <w:kinsoku w:val="0"/>
        <w:overflowPunct w:val="0"/>
        <w:autoSpaceDE w:val="0"/>
        <w:autoSpaceDN w:val="0"/>
        <w:adjustRightInd w:val="0"/>
        <w:spacing w:after="0" w:line="269" w:lineRule="exact"/>
        <w:jc w:val="both"/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</w:pP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Plní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funkci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místního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garanta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aktiva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systémů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ISAS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, IRES a CEPR.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Je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 xml:space="preserve">garantem </w:t>
      </w:r>
      <w:r w:rsidRPr="00514CD4">
        <w:rPr>
          <w:rFonts w:ascii="Garamond" w:eastAsia="Times New Roman" w:hAnsi="Garamond" w:cs="Garamond"/>
          <w:spacing w:val="-2"/>
          <w:kern w:val="0"/>
          <w:sz w:val="24"/>
          <w:szCs w:val="24"/>
          <w:lang w:eastAsia="cs-CZ"/>
          <w14:ligatures w14:val="none"/>
        </w:rPr>
        <w:t>systému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videokonferencí a systému ozvučení jednacích síní (UŠI).</w:t>
      </w:r>
    </w:p>
    <w:p w14:paraId="7D211541" w14:textId="77777777" w:rsidR="00514CD4" w:rsidRPr="00514CD4" w:rsidRDefault="00514CD4" w:rsidP="00514CD4">
      <w:pPr>
        <w:widowControl w:val="0"/>
        <w:kinsoku w:val="0"/>
        <w:overflowPunct w:val="0"/>
        <w:autoSpaceDE w:val="0"/>
        <w:autoSpaceDN w:val="0"/>
        <w:adjustRightInd w:val="0"/>
        <w:spacing w:after="0" w:line="269" w:lineRule="exact"/>
        <w:jc w:val="both"/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</w:pP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Podílí se na realizaci kybernetické bezpečnosti v oblasti IT.</w:t>
      </w:r>
    </w:p>
    <w:p w14:paraId="79395453" w14:textId="77777777" w:rsidR="00514CD4" w:rsidRPr="00514CD4" w:rsidRDefault="00514CD4" w:rsidP="00514CD4">
      <w:pPr>
        <w:widowControl w:val="0"/>
        <w:kinsoku w:val="0"/>
        <w:overflowPunct w:val="0"/>
        <w:autoSpaceDE w:val="0"/>
        <w:autoSpaceDN w:val="0"/>
        <w:adjustRightInd w:val="0"/>
        <w:spacing w:after="0" w:line="269" w:lineRule="exact"/>
        <w:jc w:val="both"/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</w:pP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Zajišťuje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zástup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informačního</w:t>
      </w:r>
      <w:r w:rsidRPr="00514CD4">
        <w:rPr>
          <w:rFonts w:ascii="Garamond" w:eastAsia="Times New Roman" w:hAnsi="Garamond" w:cs="Garamond"/>
          <w:spacing w:val="-3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centra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jako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první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v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pořadí.</w:t>
      </w:r>
    </w:p>
    <w:p w14:paraId="2764DBC8" w14:textId="77777777" w:rsidR="00514CD4" w:rsidRDefault="00514CD4" w:rsidP="00514CD4">
      <w:pPr>
        <w:widowControl w:val="0"/>
        <w:kinsoku w:val="0"/>
        <w:overflowPunct w:val="0"/>
        <w:autoSpaceDE w:val="0"/>
        <w:autoSpaceDN w:val="0"/>
        <w:adjustRightInd w:val="0"/>
        <w:spacing w:after="0" w:line="269" w:lineRule="exact"/>
        <w:jc w:val="both"/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</w:pP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Zajišťuje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rozpis,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evidenci</w:t>
      </w:r>
      <w:r w:rsidRPr="00514CD4">
        <w:rPr>
          <w:rFonts w:ascii="Garamond" w:eastAsia="Times New Roman" w:hAnsi="Garamond" w:cs="Garamond"/>
          <w:spacing w:val="-3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a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kontrolu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rehabilitačních</w:t>
      </w:r>
      <w:r w:rsidRPr="00514CD4">
        <w:rPr>
          <w:rFonts w:ascii="Garamond" w:eastAsia="Times New Roman" w:hAnsi="Garamond" w:cs="Garamond"/>
          <w:spacing w:val="-3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masáží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poskytovaných</w:t>
      </w:r>
      <w:r w:rsidRPr="00514CD4">
        <w:rPr>
          <w:rFonts w:ascii="Garamond" w:eastAsia="Times New Roman" w:hAnsi="Garamond" w:cs="Garamond"/>
          <w:spacing w:val="-3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 xml:space="preserve">zaměstnancům 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dle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platných</w:t>
      </w:r>
      <w:r w:rsidRPr="00514CD4">
        <w:rPr>
          <w:rFonts w:ascii="Garamond" w:eastAsia="Times New Roman" w:hAnsi="Garamond" w:cs="Garamond"/>
          <w:spacing w:val="-3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zásad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FKSP.</w:t>
      </w:r>
    </w:p>
    <w:bookmarkEnd w:id="3"/>
    <w:p w14:paraId="63504339" w14:textId="77777777" w:rsidR="00514CD4" w:rsidRPr="00514CD4" w:rsidRDefault="00514CD4" w:rsidP="00514CD4">
      <w:pPr>
        <w:widowControl w:val="0"/>
        <w:tabs>
          <w:tab w:val="right" w:pos="13892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Garamond" w:eastAsia="Times New Roman" w:hAnsi="Garamond" w:cs="Garamond"/>
          <w:b/>
          <w:bCs/>
          <w:spacing w:val="-1"/>
          <w:kern w:val="0"/>
          <w:sz w:val="28"/>
          <w:szCs w:val="28"/>
          <w:u w:val="single"/>
          <w:lang w:eastAsia="cs-CZ"/>
          <w14:ligatures w14:val="none"/>
        </w:rPr>
      </w:pPr>
    </w:p>
    <w:p w14:paraId="192FCB0F" w14:textId="77777777" w:rsidR="00514CD4" w:rsidRPr="00514CD4" w:rsidRDefault="00514CD4" w:rsidP="00514CD4">
      <w:pPr>
        <w:widowControl w:val="0"/>
        <w:tabs>
          <w:tab w:val="right" w:pos="14004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Garamond" w:eastAsia="Times New Roman" w:hAnsi="Garamond" w:cs="Garamond"/>
          <w:kern w:val="0"/>
          <w:sz w:val="28"/>
          <w:szCs w:val="28"/>
          <w:lang w:eastAsia="cs-CZ"/>
          <w14:ligatures w14:val="none"/>
        </w:rPr>
      </w:pPr>
      <w:bookmarkStart w:id="4" w:name="_Hlk214018177"/>
      <w:r w:rsidRPr="00514CD4">
        <w:rPr>
          <w:rFonts w:ascii="Garamond" w:eastAsia="Times New Roman" w:hAnsi="Garamond" w:cs="Garamond"/>
          <w:b/>
          <w:bCs/>
          <w:spacing w:val="-1"/>
          <w:kern w:val="0"/>
          <w:sz w:val="28"/>
          <w:szCs w:val="28"/>
          <w:u w:val="single"/>
          <w:lang w:eastAsia="cs-CZ"/>
          <w14:ligatures w14:val="none"/>
        </w:rPr>
        <w:t>Správa budovy:</w:t>
      </w:r>
      <w:r w:rsidRPr="00514CD4">
        <w:rPr>
          <w:rFonts w:ascii="Garamond" w:eastAsia="Times New Roman" w:hAnsi="Garamond" w:cs="Garamond"/>
          <w:b/>
          <w:bCs/>
          <w:spacing w:val="-1"/>
          <w:kern w:val="0"/>
          <w:sz w:val="28"/>
          <w:szCs w:val="28"/>
          <w:lang w:eastAsia="cs-CZ"/>
          <w14:ligatures w14:val="none"/>
        </w:rPr>
        <w:tab/>
        <w:t>Miroslav</w:t>
      </w:r>
      <w:r w:rsidRPr="00514CD4">
        <w:rPr>
          <w:rFonts w:ascii="Garamond" w:eastAsia="Times New Roman" w:hAnsi="Garamond" w:cs="Garamond"/>
          <w:b/>
          <w:bCs/>
          <w:kern w:val="0"/>
          <w:sz w:val="28"/>
          <w:szCs w:val="28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b/>
          <w:bCs/>
          <w:spacing w:val="-1"/>
          <w:kern w:val="0"/>
          <w:sz w:val="28"/>
          <w:szCs w:val="28"/>
          <w:lang w:eastAsia="cs-CZ"/>
          <w14:ligatures w14:val="none"/>
        </w:rPr>
        <w:t>Škvor</w:t>
      </w:r>
    </w:p>
    <w:p w14:paraId="598DC0C2" w14:textId="77777777" w:rsidR="00514CD4" w:rsidRPr="00514CD4" w:rsidRDefault="00514CD4" w:rsidP="00514CD4">
      <w:pPr>
        <w:widowControl w:val="0"/>
        <w:kinsoku w:val="0"/>
        <w:overflowPunct w:val="0"/>
        <w:autoSpaceDE w:val="0"/>
        <w:autoSpaceDN w:val="0"/>
        <w:adjustRightInd w:val="0"/>
        <w:spacing w:before="3" w:after="0" w:line="240" w:lineRule="auto"/>
        <w:rPr>
          <w:rFonts w:ascii="Garamond" w:eastAsia="Times New Roman" w:hAnsi="Garamond" w:cs="Garamond"/>
          <w:b/>
          <w:bCs/>
          <w:kern w:val="0"/>
          <w:sz w:val="24"/>
          <w:szCs w:val="13"/>
          <w:lang w:eastAsia="cs-CZ"/>
          <w14:ligatures w14:val="none"/>
        </w:rPr>
      </w:pPr>
    </w:p>
    <w:p w14:paraId="2E28C92A" w14:textId="77777777" w:rsidR="00514CD4" w:rsidRPr="00514CD4" w:rsidRDefault="00514CD4" w:rsidP="00A24B7A">
      <w:pPr>
        <w:tabs>
          <w:tab w:val="left" w:pos="1418"/>
        </w:tabs>
        <w:kinsoku w:val="0"/>
        <w:overflowPunct w:val="0"/>
        <w:autoSpaceDE w:val="0"/>
        <w:autoSpaceDN w:val="0"/>
        <w:spacing w:after="0" w:line="240" w:lineRule="auto"/>
        <w:ind w:right="11"/>
        <w:rPr>
          <w:rFonts w:ascii="Garamond" w:eastAsia="Times New Roman" w:hAnsi="Garamond" w:cs="Times New Roman"/>
          <w:spacing w:val="53"/>
          <w:kern w:val="0"/>
          <w:sz w:val="24"/>
          <w:szCs w:val="24"/>
          <w14:ligatures w14:val="none"/>
        </w:rPr>
      </w:pPr>
      <w:r w:rsidRPr="00514CD4">
        <w:rPr>
          <w:rFonts w:ascii="Garamond" w:eastAsia="Times New Roman" w:hAnsi="Garamond" w:cs="Times New Roman"/>
          <w:b/>
          <w:bCs/>
          <w:spacing w:val="-1"/>
          <w:kern w:val="0"/>
          <w:sz w:val="24"/>
          <w:szCs w:val="24"/>
          <w:lang w:eastAsia="cs-CZ"/>
          <w14:ligatures w14:val="none"/>
        </w:rPr>
        <w:t>Zastupuje</w:t>
      </w:r>
      <w:r w:rsidRPr="00514CD4">
        <w:rPr>
          <w:rFonts w:ascii="Garamond" w:eastAsia="Times New Roman" w:hAnsi="Garamond" w:cs="Times New Roman"/>
          <w:b/>
          <w:bCs/>
          <w:spacing w:val="-1"/>
          <w:w w:val="95"/>
          <w:kern w:val="0"/>
          <w:sz w:val="24"/>
          <w:szCs w:val="24"/>
          <w14:ligatures w14:val="none"/>
        </w:rPr>
        <w:t>:</w:t>
      </w:r>
      <w:r w:rsidRPr="00514CD4">
        <w:rPr>
          <w:rFonts w:ascii="Garamond" w:eastAsia="Times New Roman" w:hAnsi="Garamond" w:cs="Times New Roman"/>
          <w:bCs/>
          <w:spacing w:val="-1"/>
          <w:w w:val="95"/>
          <w:kern w:val="0"/>
          <w:sz w:val="24"/>
          <w:szCs w:val="24"/>
          <w14:ligatures w14:val="none"/>
        </w:rPr>
        <w:tab/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Ing.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Ladislav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Leško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(správa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 a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údržba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 budovy)</w:t>
      </w:r>
    </w:p>
    <w:p w14:paraId="6DBA1F4E" w14:textId="72E33DD0" w:rsidR="00514CD4" w:rsidRPr="00514CD4" w:rsidRDefault="00514CD4" w:rsidP="00514CD4">
      <w:pPr>
        <w:tabs>
          <w:tab w:val="left" w:pos="1418"/>
        </w:tabs>
        <w:kinsoku w:val="0"/>
        <w:overflowPunct w:val="0"/>
        <w:autoSpaceDE w:val="0"/>
        <w:autoSpaceDN w:val="0"/>
        <w:spacing w:after="0" w:line="240" w:lineRule="auto"/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</w:pPr>
      <w:r w:rsidRPr="00514CD4">
        <w:rPr>
          <w:rFonts w:ascii="Garamond" w:eastAsia="Times New Roman" w:hAnsi="Garamond" w:cs="Times New Roman"/>
          <w:spacing w:val="53"/>
          <w:kern w:val="0"/>
          <w:sz w:val="24"/>
          <w:szCs w:val="24"/>
          <w14:ligatures w14:val="none"/>
        </w:rPr>
        <w:tab/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 xml:space="preserve">Eva </w:t>
      </w:r>
      <w:r w:rsidR="00CA22F0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Pražanová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(hospodářsko-správní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činnosti)</w:t>
      </w:r>
    </w:p>
    <w:p w14:paraId="184FE561" w14:textId="77777777" w:rsidR="00514CD4" w:rsidRPr="00514CD4" w:rsidRDefault="00514CD4" w:rsidP="00514CD4">
      <w:pPr>
        <w:tabs>
          <w:tab w:val="left" w:pos="1418"/>
        </w:tabs>
        <w:kinsoku w:val="0"/>
        <w:overflowPunct w:val="0"/>
        <w:autoSpaceDE w:val="0"/>
        <w:autoSpaceDN w:val="0"/>
        <w:spacing w:before="1" w:after="0" w:line="240" w:lineRule="auto"/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</w:pP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ab/>
        <w:t>Táňa Tesnerová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(vkládání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 xml:space="preserve">dat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do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Registru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smluv)</w:t>
      </w:r>
    </w:p>
    <w:p w14:paraId="4C1F7F66" w14:textId="77777777" w:rsidR="00514CD4" w:rsidRPr="00514CD4" w:rsidRDefault="00514CD4" w:rsidP="00514CD4">
      <w:pPr>
        <w:kinsoku w:val="0"/>
        <w:overflowPunct w:val="0"/>
        <w:autoSpaceDE w:val="0"/>
        <w:autoSpaceDN w:val="0"/>
        <w:spacing w:after="0" w:line="240" w:lineRule="auto"/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</w:pPr>
    </w:p>
    <w:p w14:paraId="6F6738A1" w14:textId="77777777" w:rsidR="00514CD4" w:rsidRPr="00514CD4" w:rsidRDefault="00514CD4" w:rsidP="00514CD4">
      <w:pPr>
        <w:kinsoku w:val="0"/>
        <w:overflowPunct w:val="0"/>
        <w:autoSpaceDE w:val="0"/>
        <w:autoSpaceDN w:val="0"/>
        <w:spacing w:after="0" w:line="240" w:lineRule="auto"/>
        <w:jc w:val="both"/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</w:pP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lastRenderedPageBreak/>
        <w:t>Zodpovídá</w:t>
      </w:r>
      <w:r w:rsidRPr="00514CD4">
        <w:rPr>
          <w:rFonts w:ascii="Garamond" w:eastAsia="Times New Roman" w:hAnsi="Garamond" w:cs="Times New Roman"/>
          <w:spacing w:val="8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za</w:t>
      </w:r>
      <w:r w:rsidRPr="00514CD4">
        <w:rPr>
          <w:rFonts w:ascii="Garamond" w:eastAsia="Times New Roman" w:hAnsi="Garamond" w:cs="Times New Roman"/>
          <w:spacing w:val="8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správu</w:t>
      </w:r>
      <w:r w:rsidRPr="00514CD4">
        <w:rPr>
          <w:rFonts w:ascii="Garamond" w:eastAsia="Times New Roman" w:hAnsi="Garamond" w:cs="Times New Roman"/>
          <w:spacing w:val="7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a</w:t>
      </w:r>
      <w:r w:rsidRPr="00514CD4">
        <w:rPr>
          <w:rFonts w:ascii="Garamond" w:eastAsia="Times New Roman" w:hAnsi="Garamond" w:cs="Times New Roman"/>
          <w:spacing w:val="8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údržbu</w:t>
      </w:r>
      <w:r w:rsidRPr="00514CD4">
        <w:rPr>
          <w:rFonts w:ascii="Garamond" w:eastAsia="Times New Roman" w:hAnsi="Garamond" w:cs="Times New Roman"/>
          <w:spacing w:val="7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budovy,</w:t>
      </w:r>
      <w:r w:rsidRPr="00514CD4">
        <w:rPr>
          <w:rFonts w:ascii="Garamond" w:eastAsia="Times New Roman" w:hAnsi="Garamond" w:cs="Times New Roman"/>
          <w:spacing w:val="7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organizačně</w:t>
      </w:r>
      <w:r w:rsidRPr="00514CD4">
        <w:rPr>
          <w:rFonts w:ascii="Garamond" w:eastAsia="Times New Roman" w:hAnsi="Garamond" w:cs="Times New Roman"/>
          <w:spacing w:val="5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zabezpečuje</w:t>
      </w:r>
      <w:r w:rsidRPr="00514CD4">
        <w:rPr>
          <w:rFonts w:ascii="Garamond" w:eastAsia="Times New Roman" w:hAnsi="Garamond" w:cs="Times New Roman"/>
          <w:spacing w:val="7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operativní</w:t>
      </w:r>
      <w:r w:rsidRPr="00514CD4">
        <w:rPr>
          <w:rFonts w:ascii="Garamond" w:eastAsia="Times New Roman" w:hAnsi="Garamond" w:cs="Times New Roman"/>
          <w:spacing w:val="7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odstraňování</w:t>
      </w:r>
      <w:r w:rsidRPr="00514CD4">
        <w:rPr>
          <w:rFonts w:ascii="Garamond" w:eastAsia="Times New Roman" w:hAnsi="Garamond" w:cs="Times New Roman"/>
          <w:spacing w:val="7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závad</w:t>
      </w:r>
      <w:r w:rsidRPr="00514CD4">
        <w:rPr>
          <w:rFonts w:ascii="Garamond" w:eastAsia="Times New Roman" w:hAnsi="Garamond" w:cs="Times New Roman"/>
          <w:spacing w:val="7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2"/>
          <w:kern w:val="0"/>
          <w:sz w:val="24"/>
          <w:szCs w:val="24"/>
          <w14:ligatures w14:val="none"/>
        </w:rPr>
        <w:t>na</w:t>
      </w:r>
      <w:r w:rsidRPr="00514CD4">
        <w:rPr>
          <w:rFonts w:ascii="Garamond" w:eastAsia="Times New Roman" w:hAnsi="Garamond" w:cs="Times New Roman"/>
          <w:spacing w:val="8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technologickém</w:t>
      </w:r>
      <w:r w:rsidRPr="00514CD4">
        <w:rPr>
          <w:rFonts w:ascii="Garamond" w:eastAsia="Times New Roman" w:hAnsi="Garamond" w:cs="Times New Roman"/>
          <w:spacing w:val="6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zařízení</w:t>
      </w:r>
      <w:r w:rsidRPr="00514CD4">
        <w:rPr>
          <w:rFonts w:ascii="Garamond" w:eastAsia="Times New Roman" w:hAnsi="Garamond" w:cs="Times New Roman"/>
          <w:spacing w:val="7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budovy</w:t>
      </w:r>
      <w:r w:rsidRPr="00514CD4">
        <w:rPr>
          <w:rFonts w:ascii="Garamond" w:eastAsia="Times New Roman" w:hAnsi="Garamond" w:cs="Times New Roman"/>
          <w:spacing w:val="7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a</w:t>
      </w:r>
      <w:r w:rsidRPr="00514CD4">
        <w:rPr>
          <w:rFonts w:ascii="Garamond" w:eastAsia="Times New Roman" w:hAnsi="Garamond" w:cs="Times New Roman"/>
          <w:spacing w:val="8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provádí</w:t>
      </w:r>
      <w:r w:rsidRPr="00514CD4">
        <w:rPr>
          <w:rFonts w:ascii="Garamond" w:eastAsia="Times New Roman" w:hAnsi="Garamond" w:cs="Times New Roman"/>
          <w:spacing w:val="5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další</w:t>
      </w:r>
      <w:r w:rsidRPr="00514CD4">
        <w:rPr>
          <w:rFonts w:ascii="Garamond" w:eastAsia="Times New Roman" w:hAnsi="Garamond" w:cs="Times New Roman"/>
          <w:spacing w:val="7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práce</w:t>
      </w:r>
      <w:r w:rsidRPr="00514CD4">
        <w:rPr>
          <w:rFonts w:ascii="Garamond" w:eastAsia="Times New Roman" w:hAnsi="Garamond" w:cs="Times New Roman"/>
          <w:spacing w:val="5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2"/>
          <w:kern w:val="0"/>
          <w:sz w:val="24"/>
          <w:szCs w:val="24"/>
          <w14:ligatures w14:val="none"/>
        </w:rPr>
        <w:t>na</w:t>
      </w:r>
      <w:r w:rsidRPr="00514CD4">
        <w:rPr>
          <w:rFonts w:ascii="Garamond" w:eastAsia="Times New Roman" w:hAnsi="Garamond" w:cs="Times New Roman"/>
          <w:spacing w:val="125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úseku</w:t>
      </w:r>
      <w:r w:rsidRPr="00514CD4">
        <w:rPr>
          <w:rFonts w:ascii="Garamond" w:eastAsia="Times New Roman" w:hAnsi="Garamond" w:cs="Times New Roman"/>
          <w:spacing w:val="3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hospodářsko-správním,</w:t>
      </w:r>
      <w:r w:rsidRPr="00514CD4">
        <w:rPr>
          <w:rFonts w:ascii="Garamond" w:eastAsia="Times New Roman" w:hAnsi="Garamond" w:cs="Times New Roman"/>
          <w:spacing w:val="5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tj.</w:t>
      </w:r>
      <w:r w:rsidRPr="00514CD4">
        <w:rPr>
          <w:rFonts w:ascii="Garamond" w:eastAsia="Times New Roman" w:hAnsi="Garamond" w:cs="Times New Roman"/>
          <w:spacing w:val="5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např.</w:t>
      </w:r>
      <w:r w:rsidRPr="00514CD4">
        <w:rPr>
          <w:rFonts w:ascii="Garamond" w:eastAsia="Times New Roman" w:hAnsi="Garamond" w:cs="Times New Roman"/>
          <w:spacing w:val="5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příjem</w:t>
      </w:r>
      <w:r w:rsidRPr="00514CD4">
        <w:rPr>
          <w:rFonts w:ascii="Garamond" w:eastAsia="Times New Roman" w:hAnsi="Garamond" w:cs="Times New Roman"/>
          <w:spacing w:val="4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a</w:t>
      </w:r>
      <w:r w:rsidRPr="00514CD4">
        <w:rPr>
          <w:rFonts w:ascii="Garamond" w:eastAsia="Times New Roman" w:hAnsi="Garamond" w:cs="Times New Roman"/>
          <w:spacing w:val="5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evidenci</w:t>
      </w:r>
      <w:r w:rsidRPr="00514CD4">
        <w:rPr>
          <w:rFonts w:ascii="Garamond" w:eastAsia="Times New Roman" w:hAnsi="Garamond" w:cs="Times New Roman"/>
          <w:spacing w:val="5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veškerých</w:t>
      </w:r>
      <w:r w:rsidRPr="00514CD4">
        <w:rPr>
          <w:rFonts w:ascii="Garamond" w:eastAsia="Times New Roman" w:hAnsi="Garamond" w:cs="Times New Roman"/>
          <w:spacing w:val="4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faktur,</w:t>
      </w:r>
      <w:r w:rsidRPr="00514CD4">
        <w:rPr>
          <w:rFonts w:ascii="Garamond" w:eastAsia="Times New Roman" w:hAnsi="Garamond" w:cs="Times New Roman"/>
          <w:spacing w:val="5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včetně</w:t>
      </w:r>
      <w:r w:rsidRPr="00514CD4">
        <w:rPr>
          <w:rFonts w:ascii="Garamond" w:eastAsia="Times New Roman" w:hAnsi="Garamond" w:cs="Times New Roman"/>
          <w:spacing w:val="5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zpracování</w:t>
      </w:r>
      <w:r w:rsidRPr="00514CD4">
        <w:rPr>
          <w:rFonts w:ascii="Garamond" w:eastAsia="Times New Roman" w:hAnsi="Garamond" w:cs="Times New Roman"/>
          <w:spacing w:val="5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na</w:t>
      </w:r>
      <w:r w:rsidRPr="00514CD4">
        <w:rPr>
          <w:rFonts w:ascii="Garamond" w:eastAsia="Times New Roman" w:hAnsi="Garamond" w:cs="Times New Roman"/>
          <w:spacing w:val="5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PC,</w:t>
      </w:r>
      <w:r w:rsidRPr="00514CD4">
        <w:rPr>
          <w:rFonts w:ascii="Garamond" w:eastAsia="Times New Roman" w:hAnsi="Garamond" w:cs="Times New Roman"/>
          <w:spacing w:val="5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a</w:t>
      </w:r>
      <w:r w:rsidRPr="00514CD4">
        <w:rPr>
          <w:rFonts w:ascii="Garamond" w:eastAsia="Times New Roman" w:hAnsi="Garamond" w:cs="Times New Roman"/>
          <w:spacing w:val="5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přípravy</w:t>
      </w:r>
      <w:r w:rsidRPr="00514CD4">
        <w:rPr>
          <w:rFonts w:ascii="Garamond" w:eastAsia="Times New Roman" w:hAnsi="Garamond" w:cs="Times New Roman"/>
          <w:spacing w:val="5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k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proplácení,</w:t>
      </w:r>
      <w:r w:rsidRPr="00514CD4">
        <w:rPr>
          <w:rFonts w:ascii="Garamond" w:eastAsia="Times New Roman" w:hAnsi="Garamond" w:cs="Times New Roman"/>
          <w:spacing w:val="5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zajišťuje refundace.</w:t>
      </w:r>
      <w:r w:rsidRPr="00514CD4">
        <w:rPr>
          <w:rFonts w:ascii="Garamond" w:eastAsia="Times New Roman" w:hAnsi="Garamond" w:cs="Times New Roman"/>
          <w:spacing w:val="5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 xml:space="preserve">Organizuje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a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kontroluje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práci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údržbářů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OS.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Zajišťuje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pravidelné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revize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zařízení.</w:t>
      </w:r>
    </w:p>
    <w:p w14:paraId="65F46AC0" w14:textId="77777777" w:rsidR="00514CD4" w:rsidRPr="00514CD4" w:rsidRDefault="00514CD4" w:rsidP="00514CD4">
      <w:pPr>
        <w:kinsoku w:val="0"/>
        <w:overflowPunct w:val="0"/>
        <w:autoSpaceDE w:val="0"/>
        <w:autoSpaceDN w:val="0"/>
        <w:spacing w:after="0" w:line="240" w:lineRule="auto"/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</w:pPr>
    </w:p>
    <w:p w14:paraId="6CB0481A" w14:textId="46D5F3B8" w:rsidR="00514CD4" w:rsidRPr="00514CD4" w:rsidRDefault="00514CD4" w:rsidP="00514CD4">
      <w:pPr>
        <w:kinsoku w:val="0"/>
        <w:overflowPunct w:val="0"/>
        <w:autoSpaceDE w:val="0"/>
        <w:autoSpaceDN w:val="0"/>
        <w:spacing w:after="0" w:line="240" w:lineRule="auto"/>
        <w:jc w:val="both"/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</w:pP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Ve</w:t>
      </w:r>
      <w:r w:rsidRPr="00514CD4">
        <w:rPr>
          <w:rFonts w:ascii="Garamond" w:eastAsia="Times New Roman" w:hAnsi="Garamond" w:cs="Times New Roman"/>
          <w:spacing w:val="24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smyslu</w:t>
      </w:r>
      <w:r w:rsidRPr="00514CD4">
        <w:rPr>
          <w:rFonts w:ascii="Garamond" w:eastAsia="Times New Roman" w:hAnsi="Garamond" w:cs="Times New Roman"/>
          <w:spacing w:val="24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zákona</w:t>
      </w:r>
      <w:r w:rsidRPr="00514CD4">
        <w:rPr>
          <w:rFonts w:ascii="Garamond" w:eastAsia="Times New Roman" w:hAnsi="Garamond" w:cs="Times New Roman"/>
          <w:spacing w:val="24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č.</w:t>
      </w:r>
      <w:r w:rsidRPr="00514CD4">
        <w:rPr>
          <w:rFonts w:ascii="Garamond" w:eastAsia="Times New Roman" w:hAnsi="Garamond" w:cs="Times New Roman"/>
          <w:spacing w:val="24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89/1995</w:t>
      </w:r>
      <w:r w:rsidRPr="00514CD4">
        <w:rPr>
          <w:rFonts w:ascii="Garamond" w:eastAsia="Times New Roman" w:hAnsi="Garamond" w:cs="Times New Roman"/>
          <w:spacing w:val="24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Sb.,</w:t>
      </w:r>
      <w:r w:rsidRPr="00514CD4">
        <w:rPr>
          <w:rFonts w:ascii="Garamond" w:eastAsia="Times New Roman" w:hAnsi="Garamond" w:cs="Times New Roman"/>
          <w:spacing w:val="24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o</w:t>
      </w:r>
      <w:r w:rsidRPr="00514CD4">
        <w:rPr>
          <w:rFonts w:ascii="Garamond" w:eastAsia="Times New Roman" w:hAnsi="Garamond" w:cs="Times New Roman"/>
          <w:spacing w:val="21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státní</w:t>
      </w:r>
      <w:r w:rsidRPr="00514CD4">
        <w:rPr>
          <w:rFonts w:ascii="Garamond" w:eastAsia="Times New Roman" w:hAnsi="Garamond" w:cs="Times New Roman"/>
          <w:spacing w:val="24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statistické</w:t>
      </w:r>
      <w:r w:rsidRPr="00514CD4">
        <w:rPr>
          <w:rFonts w:ascii="Garamond" w:eastAsia="Times New Roman" w:hAnsi="Garamond" w:cs="Times New Roman"/>
          <w:spacing w:val="24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službě,</w:t>
      </w:r>
      <w:r w:rsidRPr="00514CD4">
        <w:rPr>
          <w:rFonts w:ascii="Garamond" w:eastAsia="Times New Roman" w:hAnsi="Garamond" w:cs="Times New Roman"/>
          <w:spacing w:val="21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vykonává</w:t>
      </w:r>
      <w:r w:rsidRPr="00514CD4">
        <w:rPr>
          <w:rFonts w:ascii="Garamond" w:eastAsia="Times New Roman" w:hAnsi="Garamond" w:cs="Times New Roman"/>
          <w:spacing w:val="24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zpravodajskou</w:t>
      </w:r>
      <w:r w:rsidRPr="00514CD4">
        <w:rPr>
          <w:rFonts w:ascii="Garamond" w:eastAsia="Times New Roman" w:hAnsi="Garamond" w:cs="Times New Roman"/>
          <w:spacing w:val="24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povinnost</w:t>
      </w:r>
      <w:r w:rsidRPr="00514CD4">
        <w:rPr>
          <w:rFonts w:ascii="Garamond" w:eastAsia="Times New Roman" w:hAnsi="Garamond" w:cs="Times New Roman"/>
          <w:spacing w:val="23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vůči</w:t>
      </w:r>
      <w:r w:rsidRPr="00514CD4">
        <w:rPr>
          <w:rFonts w:ascii="Garamond" w:eastAsia="Times New Roman" w:hAnsi="Garamond" w:cs="Times New Roman"/>
          <w:spacing w:val="21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Českému</w:t>
      </w:r>
      <w:r w:rsidRPr="00514CD4">
        <w:rPr>
          <w:rFonts w:ascii="Garamond" w:eastAsia="Times New Roman" w:hAnsi="Garamond" w:cs="Times New Roman"/>
          <w:spacing w:val="24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statistickému</w:t>
      </w:r>
      <w:r w:rsidRPr="00514CD4">
        <w:rPr>
          <w:rFonts w:ascii="Garamond" w:eastAsia="Times New Roman" w:hAnsi="Garamond" w:cs="Times New Roman"/>
          <w:spacing w:val="24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úřadu.</w:t>
      </w:r>
      <w:r w:rsidRPr="00514CD4">
        <w:rPr>
          <w:rFonts w:ascii="Garamond" w:eastAsia="Times New Roman" w:hAnsi="Garamond" w:cs="Times New Roman"/>
          <w:spacing w:val="24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Ve</w:t>
      </w:r>
      <w:r w:rsidRPr="00514CD4">
        <w:rPr>
          <w:rFonts w:ascii="Garamond" w:eastAsia="Times New Roman" w:hAnsi="Garamond" w:cs="Times New Roman"/>
          <w:spacing w:val="22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smyslu</w:t>
      </w:r>
      <w:r w:rsidRPr="00514CD4">
        <w:rPr>
          <w:rFonts w:ascii="Garamond" w:eastAsia="Times New Roman" w:hAnsi="Garamond" w:cs="Times New Roman"/>
          <w:spacing w:val="24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zákona</w:t>
      </w:r>
      <w:r w:rsidRPr="00514CD4">
        <w:rPr>
          <w:rFonts w:ascii="Garamond" w:eastAsia="Times New Roman" w:hAnsi="Garamond" w:cs="Times New Roman"/>
          <w:spacing w:val="22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č.</w:t>
      </w:r>
      <w:r w:rsidR="004523D1">
        <w:rPr>
          <w:rFonts w:ascii="Garamond" w:eastAsia="Times New Roman" w:hAnsi="Garamond" w:cs="Times New Roman"/>
          <w:spacing w:val="99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406/2000 Sb., o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hospodaření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energií,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zpracovává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údaje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 do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Systému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monitoringu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spotřeby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 vůči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Ministerstvu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průmyslu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 a obchodu,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odboru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elektroenergetiky.</w:t>
      </w:r>
      <w:r w:rsidRPr="00514CD4">
        <w:rPr>
          <w:rFonts w:ascii="Garamond" w:eastAsia="Times New Roman" w:hAnsi="Garamond" w:cs="Times New Roman"/>
          <w:spacing w:val="125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V</w:t>
      </w:r>
      <w:r w:rsidRPr="00514CD4">
        <w:rPr>
          <w:rFonts w:ascii="Garamond" w:eastAsia="Times New Roman" w:hAnsi="Garamond" w:cs="Times New Roman"/>
          <w:spacing w:val="12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roli</w:t>
      </w:r>
      <w:r w:rsidRPr="00514CD4">
        <w:rPr>
          <w:rFonts w:ascii="Garamond" w:eastAsia="Times New Roman" w:hAnsi="Garamond" w:cs="Times New Roman"/>
          <w:spacing w:val="12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administrátora</w:t>
      </w:r>
      <w:r w:rsidRPr="00514CD4">
        <w:rPr>
          <w:rFonts w:ascii="Garamond" w:eastAsia="Times New Roman" w:hAnsi="Garamond" w:cs="Times New Roman"/>
          <w:spacing w:val="12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spravuje</w:t>
      </w:r>
      <w:r w:rsidRPr="00514CD4">
        <w:rPr>
          <w:rFonts w:ascii="Garamond" w:eastAsia="Times New Roman" w:hAnsi="Garamond" w:cs="Times New Roman"/>
          <w:spacing w:val="12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v</w:t>
      </w:r>
      <w:r w:rsidRPr="00514CD4">
        <w:rPr>
          <w:rFonts w:ascii="Garamond" w:eastAsia="Times New Roman" w:hAnsi="Garamond" w:cs="Times New Roman"/>
          <w:spacing w:val="12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rozsahu</w:t>
      </w:r>
      <w:r w:rsidRPr="00514CD4">
        <w:rPr>
          <w:rFonts w:ascii="Garamond" w:eastAsia="Times New Roman" w:hAnsi="Garamond" w:cs="Times New Roman"/>
          <w:spacing w:val="12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přístupových</w:t>
      </w:r>
      <w:r w:rsidRPr="00514CD4">
        <w:rPr>
          <w:rFonts w:ascii="Garamond" w:eastAsia="Times New Roman" w:hAnsi="Garamond" w:cs="Times New Roman"/>
          <w:spacing w:val="12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práv</w:t>
      </w:r>
      <w:r w:rsidRPr="00514CD4">
        <w:rPr>
          <w:rFonts w:ascii="Garamond" w:eastAsia="Times New Roman" w:hAnsi="Garamond" w:cs="Times New Roman"/>
          <w:spacing w:val="12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nastavených</w:t>
      </w:r>
      <w:r w:rsidRPr="00514CD4">
        <w:rPr>
          <w:rFonts w:ascii="Garamond" w:eastAsia="Times New Roman" w:hAnsi="Garamond" w:cs="Times New Roman"/>
          <w:spacing w:val="12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v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systému</w:t>
      </w:r>
      <w:r w:rsidRPr="00514CD4">
        <w:rPr>
          <w:rFonts w:ascii="Garamond" w:eastAsia="Times New Roman" w:hAnsi="Garamond" w:cs="Times New Roman"/>
          <w:spacing w:val="12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centrálního</w:t>
      </w:r>
      <w:r w:rsidRPr="00514CD4">
        <w:rPr>
          <w:rFonts w:ascii="Garamond" w:eastAsia="Times New Roman" w:hAnsi="Garamond" w:cs="Times New Roman"/>
          <w:spacing w:val="12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registru</w:t>
      </w:r>
      <w:r w:rsidRPr="00514CD4">
        <w:rPr>
          <w:rFonts w:ascii="Garamond" w:eastAsia="Times New Roman" w:hAnsi="Garamond" w:cs="Times New Roman"/>
          <w:spacing w:val="12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administrativních</w:t>
      </w:r>
      <w:r w:rsidRPr="00514CD4">
        <w:rPr>
          <w:rFonts w:ascii="Garamond" w:eastAsia="Times New Roman" w:hAnsi="Garamond" w:cs="Times New Roman"/>
          <w:spacing w:val="12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budov</w:t>
      </w:r>
      <w:r w:rsidRPr="00514CD4">
        <w:rPr>
          <w:rFonts w:ascii="Garamond" w:eastAsia="Times New Roman" w:hAnsi="Garamond" w:cs="Times New Roman"/>
          <w:spacing w:val="12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(CRAB)</w:t>
      </w:r>
      <w:r w:rsidRPr="00514CD4">
        <w:rPr>
          <w:rFonts w:ascii="Garamond" w:eastAsia="Times New Roman" w:hAnsi="Garamond" w:cs="Times New Roman"/>
          <w:spacing w:val="11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údaje</w:t>
      </w:r>
      <w:r w:rsidRPr="00514CD4">
        <w:rPr>
          <w:rFonts w:ascii="Garamond" w:eastAsia="Times New Roman" w:hAnsi="Garamond" w:cs="Times New Roman"/>
          <w:spacing w:val="12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a</w:t>
      </w:r>
      <w:r w:rsidRPr="00514CD4">
        <w:rPr>
          <w:rFonts w:ascii="Garamond" w:eastAsia="Times New Roman" w:hAnsi="Garamond" w:cs="Times New Roman"/>
          <w:spacing w:val="12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evidenci</w:t>
      </w:r>
      <w:r w:rsidRPr="00514CD4">
        <w:rPr>
          <w:rFonts w:ascii="Garamond" w:eastAsia="Times New Roman" w:hAnsi="Garamond" w:cs="Times New Roman"/>
          <w:spacing w:val="7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o</w:t>
      </w:r>
      <w:r w:rsidRPr="00514CD4">
        <w:rPr>
          <w:rFonts w:ascii="Garamond" w:eastAsia="Times New Roman" w:hAnsi="Garamond" w:cs="Times New Roman"/>
          <w:spacing w:val="145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objektu</w:t>
      </w:r>
      <w:r w:rsidRPr="00514CD4">
        <w:rPr>
          <w:rFonts w:ascii="Garamond" w:eastAsia="Times New Roman" w:hAnsi="Garamond" w:cs="Times New Roman"/>
          <w:spacing w:val="7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OS.</w:t>
      </w:r>
      <w:r w:rsidRPr="00514CD4">
        <w:rPr>
          <w:rFonts w:ascii="Garamond" w:eastAsia="Times New Roman" w:hAnsi="Garamond" w:cs="Times New Roman"/>
          <w:spacing w:val="7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Jedná</w:t>
      </w:r>
      <w:r w:rsidRPr="00514CD4">
        <w:rPr>
          <w:rFonts w:ascii="Garamond" w:eastAsia="Times New Roman" w:hAnsi="Garamond" w:cs="Times New Roman"/>
          <w:spacing w:val="5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se</w:t>
      </w:r>
      <w:r w:rsidRPr="00514CD4">
        <w:rPr>
          <w:rFonts w:ascii="Garamond" w:eastAsia="Times New Roman" w:hAnsi="Garamond" w:cs="Times New Roman"/>
          <w:spacing w:val="7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zejména</w:t>
      </w:r>
      <w:r w:rsidRPr="00514CD4">
        <w:rPr>
          <w:rFonts w:ascii="Garamond" w:eastAsia="Times New Roman" w:hAnsi="Garamond" w:cs="Times New Roman"/>
          <w:spacing w:val="8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o</w:t>
      </w:r>
      <w:r w:rsidRPr="00514CD4">
        <w:rPr>
          <w:rFonts w:ascii="Garamond" w:eastAsia="Times New Roman" w:hAnsi="Garamond" w:cs="Times New Roman"/>
          <w:spacing w:val="4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aktualizaci</w:t>
      </w:r>
      <w:r w:rsidRPr="00514CD4">
        <w:rPr>
          <w:rFonts w:ascii="Garamond" w:eastAsia="Times New Roman" w:hAnsi="Garamond" w:cs="Times New Roman"/>
          <w:spacing w:val="5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a</w:t>
      </w:r>
      <w:r w:rsidRPr="00514CD4">
        <w:rPr>
          <w:rFonts w:ascii="Garamond" w:eastAsia="Times New Roman" w:hAnsi="Garamond" w:cs="Times New Roman"/>
          <w:spacing w:val="5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evidenci</w:t>
      </w:r>
      <w:r w:rsidRPr="00514CD4">
        <w:rPr>
          <w:rFonts w:ascii="Garamond" w:eastAsia="Times New Roman" w:hAnsi="Garamond" w:cs="Times New Roman"/>
          <w:spacing w:val="12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objektů</w:t>
      </w:r>
      <w:r w:rsidRPr="00514CD4">
        <w:rPr>
          <w:rFonts w:ascii="Garamond" w:eastAsia="Times New Roman" w:hAnsi="Garamond" w:cs="Times New Roman"/>
          <w:spacing w:val="7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ve</w:t>
      </w:r>
      <w:r w:rsidRPr="00514CD4">
        <w:rPr>
          <w:rFonts w:ascii="Garamond" w:eastAsia="Times New Roman" w:hAnsi="Garamond" w:cs="Times New Roman"/>
          <w:spacing w:val="7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správě</w:t>
      </w:r>
      <w:r w:rsidRPr="00514CD4">
        <w:rPr>
          <w:rFonts w:ascii="Garamond" w:eastAsia="Times New Roman" w:hAnsi="Garamond" w:cs="Times New Roman"/>
          <w:spacing w:val="5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soudu,</w:t>
      </w:r>
      <w:r w:rsidRPr="00514CD4">
        <w:rPr>
          <w:rFonts w:ascii="Garamond" w:eastAsia="Times New Roman" w:hAnsi="Garamond" w:cs="Times New Roman"/>
          <w:spacing w:val="7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počtů</w:t>
      </w:r>
      <w:r w:rsidRPr="00514CD4">
        <w:rPr>
          <w:rFonts w:ascii="Garamond" w:eastAsia="Times New Roman" w:hAnsi="Garamond" w:cs="Times New Roman"/>
          <w:spacing w:val="7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zaměstnanců</w:t>
      </w:r>
      <w:r w:rsidRPr="00514CD4">
        <w:rPr>
          <w:rFonts w:ascii="Garamond" w:eastAsia="Times New Roman" w:hAnsi="Garamond" w:cs="Times New Roman"/>
          <w:spacing w:val="4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a</w:t>
      </w:r>
      <w:r w:rsidRPr="00514CD4">
        <w:rPr>
          <w:rFonts w:ascii="Garamond" w:eastAsia="Times New Roman" w:hAnsi="Garamond" w:cs="Times New Roman"/>
          <w:spacing w:val="5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soudců,</w:t>
      </w:r>
      <w:r w:rsidRPr="00514CD4">
        <w:rPr>
          <w:rFonts w:ascii="Garamond" w:eastAsia="Times New Roman" w:hAnsi="Garamond" w:cs="Times New Roman"/>
          <w:spacing w:val="7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ekonomických</w:t>
      </w:r>
      <w:r w:rsidRPr="00514CD4">
        <w:rPr>
          <w:rFonts w:ascii="Garamond" w:eastAsia="Times New Roman" w:hAnsi="Garamond" w:cs="Times New Roman"/>
          <w:spacing w:val="7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údajů,</w:t>
      </w:r>
      <w:r w:rsidRPr="00514CD4">
        <w:rPr>
          <w:rFonts w:ascii="Garamond" w:eastAsia="Times New Roman" w:hAnsi="Garamond" w:cs="Times New Roman"/>
          <w:spacing w:val="7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právních</w:t>
      </w:r>
      <w:r w:rsidRPr="00514CD4">
        <w:rPr>
          <w:rFonts w:ascii="Garamond" w:eastAsia="Times New Roman" w:hAnsi="Garamond" w:cs="Times New Roman"/>
          <w:spacing w:val="7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vztahů</w:t>
      </w:r>
      <w:r w:rsidRPr="00514CD4">
        <w:rPr>
          <w:rFonts w:ascii="Garamond" w:eastAsia="Times New Roman" w:hAnsi="Garamond" w:cs="Times New Roman"/>
          <w:spacing w:val="4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a</w:t>
      </w:r>
      <w:r w:rsidRPr="00514CD4">
        <w:rPr>
          <w:rFonts w:ascii="Garamond" w:eastAsia="Times New Roman" w:hAnsi="Garamond" w:cs="Times New Roman"/>
          <w:spacing w:val="5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údajů</w:t>
      </w:r>
      <w:r w:rsidRPr="00514CD4">
        <w:rPr>
          <w:rFonts w:ascii="Garamond" w:eastAsia="Times New Roman" w:hAnsi="Garamond" w:cs="Times New Roman"/>
          <w:spacing w:val="157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o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využití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daných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objektů.</w:t>
      </w:r>
    </w:p>
    <w:p w14:paraId="41CAED0E" w14:textId="77777777" w:rsidR="00514CD4" w:rsidRPr="00514CD4" w:rsidRDefault="00514CD4" w:rsidP="00514CD4">
      <w:pPr>
        <w:kinsoku w:val="0"/>
        <w:overflowPunct w:val="0"/>
        <w:autoSpaceDE w:val="0"/>
        <w:autoSpaceDN w:val="0"/>
        <w:spacing w:before="1" w:after="0" w:line="240" w:lineRule="auto"/>
        <w:jc w:val="both"/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</w:pP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Je</w:t>
      </w:r>
      <w:r w:rsidRPr="00514CD4">
        <w:rPr>
          <w:rFonts w:ascii="Garamond" w:eastAsia="Times New Roman" w:hAnsi="Garamond" w:cs="Times New Roman"/>
          <w:spacing w:val="3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pověřen</w:t>
      </w:r>
      <w:r w:rsidRPr="00514CD4">
        <w:rPr>
          <w:rFonts w:ascii="Garamond" w:eastAsia="Times New Roman" w:hAnsi="Garamond" w:cs="Times New Roman"/>
          <w:spacing w:val="2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vkládáním</w:t>
      </w:r>
      <w:r w:rsidRPr="00514CD4">
        <w:rPr>
          <w:rFonts w:ascii="Garamond" w:eastAsia="Times New Roman" w:hAnsi="Garamond" w:cs="Times New Roman"/>
          <w:spacing w:val="2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dat</w:t>
      </w:r>
      <w:r w:rsidRPr="00514CD4">
        <w:rPr>
          <w:rFonts w:ascii="Garamond" w:eastAsia="Times New Roman" w:hAnsi="Garamond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do</w:t>
      </w:r>
      <w:r w:rsidRPr="00514CD4">
        <w:rPr>
          <w:rFonts w:ascii="Garamond" w:eastAsia="Times New Roman" w:hAnsi="Garamond" w:cs="Times New Roman"/>
          <w:spacing w:val="2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Registru</w:t>
      </w:r>
      <w:r w:rsidRPr="00514CD4">
        <w:rPr>
          <w:rFonts w:ascii="Garamond" w:eastAsia="Times New Roman" w:hAnsi="Garamond" w:cs="Times New Roman"/>
          <w:spacing w:val="2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smluv</w:t>
      </w:r>
      <w:r w:rsidRPr="00514CD4">
        <w:rPr>
          <w:rFonts w:ascii="Garamond" w:eastAsia="Times New Roman" w:hAnsi="Garamond" w:cs="Times New Roman"/>
          <w:spacing w:val="2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dle</w:t>
      </w:r>
      <w:r w:rsidRPr="00514CD4">
        <w:rPr>
          <w:rFonts w:ascii="Garamond" w:eastAsia="Times New Roman" w:hAnsi="Garamond" w:cs="Times New Roman"/>
          <w:spacing w:val="3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zákona</w:t>
      </w:r>
      <w:r w:rsidRPr="00514CD4">
        <w:rPr>
          <w:rFonts w:ascii="Garamond" w:eastAsia="Times New Roman" w:hAnsi="Garamond" w:cs="Times New Roman"/>
          <w:spacing w:val="3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č.</w:t>
      </w:r>
      <w:r w:rsidRPr="00514CD4">
        <w:rPr>
          <w:rFonts w:ascii="Garamond" w:eastAsia="Times New Roman" w:hAnsi="Garamond" w:cs="Times New Roman"/>
          <w:spacing w:val="2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340/2015</w:t>
      </w:r>
      <w:r w:rsidRPr="00514CD4">
        <w:rPr>
          <w:rFonts w:ascii="Garamond" w:eastAsia="Times New Roman" w:hAnsi="Garamond" w:cs="Times New Roman"/>
          <w:spacing w:val="2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Sb.,</w:t>
      </w:r>
      <w:r w:rsidRPr="00514CD4">
        <w:rPr>
          <w:rFonts w:ascii="Garamond" w:eastAsia="Times New Roman" w:hAnsi="Garamond" w:cs="Times New Roman"/>
          <w:spacing w:val="2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o</w:t>
      </w:r>
      <w:r w:rsidRPr="00514CD4">
        <w:rPr>
          <w:rFonts w:ascii="Garamond" w:eastAsia="Times New Roman" w:hAnsi="Garamond" w:cs="Times New Roman"/>
          <w:spacing w:val="2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registru</w:t>
      </w:r>
      <w:r w:rsidRPr="00514CD4">
        <w:rPr>
          <w:rFonts w:ascii="Garamond" w:eastAsia="Times New Roman" w:hAnsi="Garamond" w:cs="Times New Roman"/>
          <w:spacing w:val="2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smluv,</w:t>
      </w:r>
      <w:r w:rsidRPr="00514CD4">
        <w:rPr>
          <w:rFonts w:ascii="Garamond" w:eastAsia="Times New Roman" w:hAnsi="Garamond" w:cs="Times New Roman"/>
          <w:spacing w:val="2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kontroluje</w:t>
      </w:r>
      <w:r w:rsidRPr="00514CD4">
        <w:rPr>
          <w:rFonts w:ascii="Garamond" w:eastAsia="Times New Roman" w:hAnsi="Garamond" w:cs="Times New Roman"/>
          <w:spacing w:val="3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správnost</w:t>
      </w:r>
      <w:r w:rsidRPr="00514CD4">
        <w:rPr>
          <w:rFonts w:ascii="Garamond" w:eastAsia="Times New Roman" w:hAnsi="Garamond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údajů</w:t>
      </w:r>
      <w:r w:rsidRPr="00514CD4">
        <w:rPr>
          <w:rFonts w:ascii="Garamond" w:eastAsia="Times New Roman" w:hAnsi="Garamond" w:cs="Times New Roman"/>
          <w:spacing w:val="2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do</w:t>
      </w:r>
      <w:r w:rsidRPr="00514CD4">
        <w:rPr>
          <w:rFonts w:ascii="Garamond" w:eastAsia="Times New Roman" w:hAnsi="Garamond" w:cs="Times New Roman"/>
          <w:spacing w:val="2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registru</w:t>
      </w:r>
      <w:r w:rsidRPr="00514CD4">
        <w:rPr>
          <w:rFonts w:ascii="Garamond" w:eastAsia="Times New Roman" w:hAnsi="Garamond" w:cs="Times New Roman"/>
          <w:spacing w:val="4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vkládaných</w:t>
      </w:r>
      <w:r w:rsidRPr="00514CD4">
        <w:rPr>
          <w:rFonts w:ascii="Garamond" w:eastAsia="Times New Roman" w:hAnsi="Garamond" w:cs="Times New Roman"/>
          <w:spacing w:val="2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a</w:t>
      </w:r>
      <w:r w:rsidRPr="00514CD4">
        <w:rPr>
          <w:rFonts w:ascii="Garamond" w:eastAsia="Times New Roman" w:hAnsi="Garamond" w:cs="Times New Roman"/>
          <w:spacing w:val="3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zodpovídá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 za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provedení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anonymizace</w:t>
      </w:r>
      <w:r w:rsidRPr="00514CD4">
        <w:rPr>
          <w:rFonts w:ascii="Garamond" w:eastAsia="Times New Roman" w:hAnsi="Garamond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vybraných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údajů.</w:t>
      </w:r>
    </w:p>
    <w:p w14:paraId="20F5033C" w14:textId="77777777" w:rsidR="00514CD4" w:rsidRPr="00514CD4" w:rsidRDefault="00514CD4" w:rsidP="00514CD4">
      <w:pPr>
        <w:kinsoku w:val="0"/>
        <w:overflowPunct w:val="0"/>
        <w:autoSpaceDE w:val="0"/>
        <w:autoSpaceDN w:val="0"/>
        <w:spacing w:before="1" w:after="0" w:line="240" w:lineRule="auto"/>
        <w:jc w:val="both"/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</w:pP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Jako</w:t>
      </w:r>
      <w:r w:rsidRPr="00514CD4">
        <w:rPr>
          <w:rFonts w:ascii="Garamond" w:eastAsia="Times New Roman" w:hAnsi="Garamond" w:cs="Times New Roman"/>
          <w:spacing w:val="2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referent</w:t>
      </w:r>
      <w:r w:rsidRPr="00514CD4">
        <w:rPr>
          <w:rFonts w:ascii="Garamond" w:eastAsia="Times New Roman" w:hAnsi="Garamond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správy</w:t>
      </w:r>
      <w:r w:rsidRPr="00514CD4">
        <w:rPr>
          <w:rFonts w:ascii="Garamond" w:eastAsia="Times New Roman" w:hAnsi="Garamond" w:cs="Times New Roman"/>
          <w:spacing w:val="3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budovy</w:t>
      </w:r>
      <w:r w:rsidRPr="00514CD4">
        <w:rPr>
          <w:rFonts w:ascii="Garamond" w:eastAsia="Times New Roman" w:hAnsi="Garamond" w:cs="Times New Roman"/>
          <w:spacing w:val="3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vykonává</w:t>
      </w:r>
      <w:r w:rsidRPr="00514CD4">
        <w:rPr>
          <w:rFonts w:ascii="Garamond" w:eastAsia="Times New Roman" w:hAnsi="Garamond" w:cs="Times New Roman"/>
          <w:spacing w:val="3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funkci</w:t>
      </w:r>
      <w:r w:rsidRPr="00514CD4">
        <w:rPr>
          <w:rFonts w:ascii="Garamond" w:eastAsia="Times New Roman" w:hAnsi="Garamond" w:cs="Times New Roman"/>
          <w:spacing w:val="2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příkazce</w:t>
      </w:r>
      <w:r w:rsidRPr="00514CD4">
        <w:rPr>
          <w:rFonts w:ascii="Garamond" w:eastAsia="Times New Roman" w:hAnsi="Garamond" w:cs="Times New Roman"/>
          <w:spacing w:val="3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operace</w:t>
      </w:r>
      <w:r w:rsidRPr="00514CD4">
        <w:rPr>
          <w:rFonts w:ascii="Garamond" w:eastAsia="Times New Roman" w:hAnsi="Garamond" w:cs="Times New Roman"/>
          <w:spacing w:val="3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v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rozsahu</w:t>
      </w:r>
      <w:r w:rsidRPr="00514CD4">
        <w:rPr>
          <w:rFonts w:ascii="Garamond" w:eastAsia="Times New Roman" w:hAnsi="Garamond" w:cs="Times New Roman"/>
          <w:spacing w:val="2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nakládání</w:t>
      </w:r>
      <w:r w:rsidRPr="00514CD4">
        <w:rPr>
          <w:rFonts w:ascii="Garamond" w:eastAsia="Times New Roman" w:hAnsi="Garamond" w:cs="Times New Roman"/>
          <w:spacing w:val="2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s</w:t>
      </w:r>
      <w:r w:rsidRPr="00514CD4">
        <w:rPr>
          <w:rFonts w:ascii="Garamond" w:eastAsia="Times New Roman" w:hAnsi="Garamond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veřejnými</w:t>
      </w:r>
      <w:r w:rsidRPr="00514CD4">
        <w:rPr>
          <w:rFonts w:ascii="Garamond" w:eastAsia="Times New Roman" w:hAnsi="Garamond" w:cs="Times New Roman"/>
          <w:spacing w:val="2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výdaji</w:t>
      </w:r>
      <w:r w:rsidRPr="00514CD4">
        <w:rPr>
          <w:rFonts w:ascii="Garamond" w:eastAsia="Times New Roman" w:hAnsi="Garamond" w:cs="Times New Roman"/>
          <w:spacing w:val="2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na</w:t>
      </w:r>
      <w:r w:rsidRPr="00514CD4">
        <w:rPr>
          <w:rFonts w:ascii="Garamond" w:eastAsia="Times New Roman" w:hAnsi="Garamond" w:cs="Times New Roman"/>
          <w:spacing w:val="3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drobné</w:t>
      </w:r>
      <w:r w:rsidRPr="00514CD4">
        <w:rPr>
          <w:rFonts w:ascii="Garamond" w:eastAsia="Times New Roman" w:hAnsi="Garamond" w:cs="Times New Roman"/>
          <w:spacing w:val="3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opravy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 a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údržbu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 budovy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soudu,</w:t>
      </w:r>
      <w:r w:rsidRPr="00514CD4">
        <w:rPr>
          <w:rFonts w:ascii="Garamond" w:eastAsia="Times New Roman" w:hAnsi="Garamond" w:cs="Times New Roman"/>
          <w:spacing w:val="117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materiálové</w:t>
      </w:r>
      <w:r w:rsidRPr="00514CD4">
        <w:rPr>
          <w:rFonts w:ascii="Garamond" w:eastAsia="Times New Roman" w:hAnsi="Garamond" w:cs="Times New Roman"/>
          <w:spacing w:val="52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výdaje,</w:t>
      </w:r>
      <w:r w:rsidRPr="00514CD4">
        <w:rPr>
          <w:rFonts w:ascii="Garamond" w:eastAsia="Times New Roman" w:hAnsi="Garamond" w:cs="Times New Roman"/>
          <w:spacing w:val="53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práce</w:t>
      </w:r>
      <w:r w:rsidRPr="00514CD4">
        <w:rPr>
          <w:rFonts w:ascii="Garamond" w:eastAsia="Times New Roman" w:hAnsi="Garamond" w:cs="Times New Roman"/>
          <w:spacing w:val="51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a</w:t>
      </w:r>
      <w:r w:rsidRPr="00514CD4">
        <w:rPr>
          <w:rFonts w:ascii="Garamond" w:eastAsia="Times New Roman" w:hAnsi="Garamond" w:cs="Times New Roman"/>
          <w:spacing w:val="53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služby</w:t>
      </w:r>
      <w:r w:rsidRPr="00514CD4">
        <w:rPr>
          <w:rFonts w:ascii="Garamond" w:eastAsia="Times New Roman" w:hAnsi="Garamond" w:cs="Times New Roman"/>
          <w:spacing w:val="53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nevýrobní</w:t>
      </w:r>
      <w:r w:rsidRPr="00514CD4">
        <w:rPr>
          <w:rFonts w:ascii="Garamond" w:eastAsia="Times New Roman" w:hAnsi="Garamond" w:cs="Times New Roman"/>
          <w:spacing w:val="53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povahy,</w:t>
      </w:r>
      <w:r w:rsidRPr="00514CD4">
        <w:rPr>
          <w:rFonts w:ascii="Garamond" w:eastAsia="Times New Roman" w:hAnsi="Garamond" w:cs="Times New Roman"/>
          <w:spacing w:val="53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včetně</w:t>
      </w:r>
      <w:r w:rsidRPr="00514CD4">
        <w:rPr>
          <w:rFonts w:ascii="Garamond" w:eastAsia="Times New Roman" w:hAnsi="Garamond" w:cs="Times New Roman"/>
          <w:spacing w:val="53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cestovních</w:t>
      </w:r>
      <w:r w:rsidRPr="00514CD4">
        <w:rPr>
          <w:rFonts w:ascii="Garamond" w:eastAsia="Times New Roman" w:hAnsi="Garamond" w:cs="Times New Roman"/>
          <w:spacing w:val="51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náhrad,</w:t>
      </w:r>
      <w:r w:rsidRPr="00514CD4">
        <w:rPr>
          <w:rFonts w:ascii="Garamond" w:eastAsia="Times New Roman" w:hAnsi="Garamond" w:cs="Times New Roman"/>
          <w:spacing w:val="53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nejvýše</w:t>
      </w:r>
      <w:r w:rsidRPr="00514CD4">
        <w:rPr>
          <w:rFonts w:ascii="Garamond" w:eastAsia="Times New Roman" w:hAnsi="Garamond" w:cs="Times New Roman"/>
          <w:spacing w:val="53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však</w:t>
      </w:r>
      <w:r w:rsidRPr="00514CD4">
        <w:rPr>
          <w:rFonts w:ascii="Garamond" w:eastAsia="Times New Roman" w:hAnsi="Garamond" w:cs="Times New Roman"/>
          <w:spacing w:val="53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do</w:t>
      </w:r>
      <w:r w:rsidRPr="00514CD4">
        <w:rPr>
          <w:rFonts w:ascii="Garamond" w:eastAsia="Times New Roman" w:hAnsi="Garamond" w:cs="Times New Roman"/>
          <w:spacing w:val="55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Kč</w:t>
      </w:r>
      <w:r w:rsidRPr="00514CD4">
        <w:rPr>
          <w:rFonts w:ascii="Garamond" w:eastAsia="Times New Roman" w:hAnsi="Garamond" w:cs="Times New Roman"/>
          <w:spacing w:val="53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20.000,--.</w:t>
      </w:r>
      <w:r w:rsidRPr="00514CD4">
        <w:rPr>
          <w:rFonts w:ascii="Garamond" w:eastAsia="Times New Roman" w:hAnsi="Garamond" w:cs="Times New Roman"/>
          <w:spacing w:val="53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Jako</w:t>
      </w:r>
      <w:r w:rsidRPr="00514CD4">
        <w:rPr>
          <w:rFonts w:ascii="Garamond" w:eastAsia="Times New Roman" w:hAnsi="Garamond" w:cs="Times New Roman"/>
          <w:spacing w:val="52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referent</w:t>
      </w:r>
      <w:r w:rsidRPr="00514CD4">
        <w:rPr>
          <w:rFonts w:ascii="Garamond" w:eastAsia="Times New Roman" w:hAnsi="Garamond" w:cs="Times New Roman"/>
          <w:spacing w:val="51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materiálně-technického</w:t>
      </w:r>
      <w:r w:rsidRPr="00514CD4">
        <w:rPr>
          <w:rFonts w:ascii="Garamond" w:eastAsia="Times New Roman" w:hAnsi="Garamond" w:cs="Times New Roman"/>
          <w:spacing w:val="167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zásobování</w:t>
      </w:r>
      <w:r w:rsidRPr="00514CD4">
        <w:rPr>
          <w:rFonts w:ascii="Garamond" w:eastAsia="Times New Roman" w:hAnsi="Garamond" w:cs="Times New Roman"/>
          <w:spacing w:val="5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vykonává</w:t>
      </w:r>
      <w:r w:rsidRPr="00514CD4">
        <w:rPr>
          <w:rFonts w:ascii="Garamond" w:eastAsia="Times New Roman" w:hAnsi="Garamond" w:cs="Times New Roman"/>
          <w:spacing w:val="5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funkce</w:t>
      </w:r>
      <w:r w:rsidRPr="00514CD4">
        <w:rPr>
          <w:rFonts w:ascii="Garamond" w:eastAsia="Times New Roman" w:hAnsi="Garamond" w:cs="Times New Roman"/>
          <w:spacing w:val="5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příkazce</w:t>
      </w:r>
      <w:r w:rsidRPr="00514CD4">
        <w:rPr>
          <w:rFonts w:ascii="Garamond" w:eastAsia="Times New Roman" w:hAnsi="Garamond" w:cs="Times New Roman"/>
          <w:spacing w:val="5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operace</w:t>
      </w:r>
      <w:r w:rsidRPr="00514CD4">
        <w:rPr>
          <w:rFonts w:ascii="Garamond" w:eastAsia="Times New Roman" w:hAnsi="Garamond" w:cs="Times New Roman"/>
          <w:spacing w:val="5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v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rozsahu</w:t>
      </w:r>
      <w:r w:rsidRPr="00514CD4">
        <w:rPr>
          <w:rFonts w:ascii="Garamond" w:eastAsia="Times New Roman" w:hAnsi="Garamond" w:cs="Times New Roman"/>
          <w:spacing w:val="4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nakládání</w:t>
      </w:r>
      <w:r w:rsidRPr="00514CD4">
        <w:rPr>
          <w:rFonts w:ascii="Garamond" w:eastAsia="Times New Roman" w:hAnsi="Garamond" w:cs="Times New Roman"/>
          <w:spacing w:val="5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s</w:t>
      </w:r>
      <w:r w:rsidRPr="00514CD4">
        <w:rPr>
          <w:rFonts w:ascii="Garamond" w:eastAsia="Times New Roman" w:hAnsi="Garamond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veřejnými</w:t>
      </w:r>
      <w:r w:rsidRPr="00514CD4">
        <w:rPr>
          <w:rFonts w:ascii="Garamond" w:eastAsia="Times New Roman" w:hAnsi="Garamond" w:cs="Times New Roman"/>
          <w:spacing w:val="5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výdaji</w:t>
      </w:r>
      <w:r w:rsidRPr="00514CD4">
        <w:rPr>
          <w:rFonts w:ascii="Garamond" w:eastAsia="Times New Roman" w:hAnsi="Garamond" w:cs="Times New Roman"/>
          <w:spacing w:val="5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na</w:t>
      </w:r>
      <w:r w:rsidRPr="00514CD4">
        <w:rPr>
          <w:rFonts w:ascii="Garamond" w:eastAsia="Times New Roman" w:hAnsi="Garamond" w:cs="Times New Roman"/>
          <w:spacing w:val="5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práce</w:t>
      </w:r>
      <w:r w:rsidRPr="00514CD4">
        <w:rPr>
          <w:rFonts w:ascii="Garamond" w:eastAsia="Times New Roman" w:hAnsi="Garamond" w:cs="Times New Roman"/>
          <w:spacing w:val="5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a</w:t>
      </w:r>
      <w:r w:rsidRPr="00514CD4">
        <w:rPr>
          <w:rFonts w:ascii="Garamond" w:eastAsia="Times New Roman" w:hAnsi="Garamond" w:cs="Times New Roman"/>
          <w:spacing w:val="5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služby</w:t>
      </w:r>
      <w:r w:rsidRPr="00514CD4">
        <w:rPr>
          <w:rFonts w:ascii="Garamond" w:eastAsia="Times New Roman" w:hAnsi="Garamond" w:cs="Times New Roman"/>
          <w:spacing w:val="5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nevýrobní</w:t>
      </w:r>
      <w:r w:rsidRPr="00514CD4">
        <w:rPr>
          <w:rFonts w:ascii="Garamond" w:eastAsia="Times New Roman" w:hAnsi="Garamond" w:cs="Times New Roman"/>
          <w:spacing w:val="5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povahy</w:t>
      </w:r>
      <w:r w:rsidRPr="00514CD4">
        <w:rPr>
          <w:rFonts w:ascii="Garamond" w:eastAsia="Times New Roman" w:hAnsi="Garamond" w:cs="Times New Roman"/>
          <w:spacing w:val="3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a</w:t>
      </w:r>
      <w:r w:rsidRPr="00514CD4">
        <w:rPr>
          <w:rFonts w:ascii="Garamond" w:eastAsia="Times New Roman" w:hAnsi="Garamond" w:cs="Times New Roman"/>
          <w:spacing w:val="5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materiálové</w:t>
      </w:r>
      <w:r w:rsidRPr="00514CD4">
        <w:rPr>
          <w:rFonts w:ascii="Garamond" w:eastAsia="Times New Roman" w:hAnsi="Garamond" w:cs="Times New Roman"/>
          <w:spacing w:val="5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výdaje (včetně výdajů na knihovnu),</w:t>
      </w:r>
      <w:r w:rsidRPr="00514CD4">
        <w:rPr>
          <w:rFonts w:ascii="Garamond" w:eastAsia="Times New Roman" w:hAnsi="Garamond" w:cs="Times New Roman"/>
          <w:spacing w:val="5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nejvýše</w:t>
      </w:r>
      <w:r w:rsidRPr="00514CD4">
        <w:rPr>
          <w:rFonts w:ascii="Garamond" w:eastAsia="Times New Roman" w:hAnsi="Garamond" w:cs="Times New Roman"/>
          <w:spacing w:val="5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však</w:t>
      </w:r>
      <w:r w:rsidRPr="00514CD4">
        <w:rPr>
          <w:rFonts w:ascii="Garamond" w:eastAsia="Times New Roman" w:hAnsi="Garamond" w:cs="Times New Roman"/>
          <w:spacing w:val="115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do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Kč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10.000,--,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 dle</w:t>
      </w:r>
      <w:r w:rsidRPr="00514CD4">
        <w:rPr>
          <w:rFonts w:ascii="Garamond" w:eastAsia="Times New Roman" w:hAnsi="Garamond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zákona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 č.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320/2001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 Sb., o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finanční kontrole,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 ve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znění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pozdějších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předpisů.</w:t>
      </w:r>
    </w:p>
    <w:p w14:paraId="7289E3C5" w14:textId="593B26FE" w:rsidR="00514CD4" w:rsidRPr="00514CD4" w:rsidRDefault="00514CD4" w:rsidP="00514CD4">
      <w:pPr>
        <w:kinsoku w:val="0"/>
        <w:overflowPunct w:val="0"/>
        <w:autoSpaceDE w:val="0"/>
        <w:autoSpaceDN w:val="0"/>
        <w:spacing w:before="1" w:after="0" w:line="240" w:lineRule="auto"/>
        <w:jc w:val="both"/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</w:pP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Připravuje,</w:t>
      </w:r>
      <w:r w:rsidRPr="00514CD4">
        <w:rPr>
          <w:rFonts w:ascii="Garamond" w:eastAsia="Times New Roman" w:hAnsi="Garamond" w:cs="Times New Roman"/>
          <w:spacing w:val="5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zadává</w:t>
      </w:r>
      <w:r w:rsidRPr="00514CD4">
        <w:rPr>
          <w:rFonts w:ascii="Garamond" w:eastAsia="Times New Roman" w:hAnsi="Garamond" w:cs="Times New Roman"/>
          <w:spacing w:val="5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a</w:t>
      </w:r>
      <w:r w:rsidRPr="00514CD4">
        <w:rPr>
          <w:rFonts w:ascii="Garamond" w:eastAsia="Times New Roman" w:hAnsi="Garamond" w:cs="Times New Roman"/>
          <w:spacing w:val="5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kontroluje</w:t>
      </w:r>
      <w:r w:rsidRPr="00514CD4">
        <w:rPr>
          <w:rFonts w:ascii="Garamond" w:eastAsia="Times New Roman" w:hAnsi="Garamond" w:cs="Times New Roman"/>
          <w:spacing w:val="5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veřejné</w:t>
      </w:r>
      <w:r w:rsidRPr="00514CD4">
        <w:rPr>
          <w:rFonts w:ascii="Garamond" w:eastAsia="Times New Roman" w:hAnsi="Garamond" w:cs="Times New Roman"/>
          <w:spacing w:val="5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zakázky</w:t>
      </w:r>
      <w:r w:rsidRPr="00514CD4">
        <w:rPr>
          <w:rFonts w:ascii="Garamond" w:eastAsia="Times New Roman" w:hAnsi="Garamond" w:cs="Times New Roman"/>
          <w:spacing w:val="5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malého</w:t>
      </w:r>
      <w:r w:rsidRPr="00514CD4">
        <w:rPr>
          <w:rFonts w:ascii="Garamond" w:eastAsia="Times New Roman" w:hAnsi="Garamond" w:cs="Times New Roman"/>
          <w:spacing w:val="4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rozsahu</w:t>
      </w:r>
      <w:r w:rsidRPr="00514CD4">
        <w:rPr>
          <w:rFonts w:ascii="Garamond" w:eastAsia="Times New Roman" w:hAnsi="Garamond" w:cs="Times New Roman"/>
          <w:spacing w:val="4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dle</w:t>
      </w:r>
      <w:r w:rsidRPr="00514CD4">
        <w:rPr>
          <w:rFonts w:ascii="Garamond" w:eastAsia="Times New Roman" w:hAnsi="Garamond" w:cs="Times New Roman"/>
          <w:spacing w:val="5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zákona</w:t>
      </w:r>
      <w:r w:rsidRPr="00514CD4">
        <w:rPr>
          <w:rFonts w:ascii="Garamond" w:eastAsia="Times New Roman" w:hAnsi="Garamond" w:cs="Times New Roman"/>
          <w:spacing w:val="5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č.</w:t>
      </w:r>
      <w:r w:rsidRPr="00514CD4">
        <w:rPr>
          <w:rFonts w:ascii="Garamond" w:eastAsia="Times New Roman" w:hAnsi="Garamond" w:cs="Times New Roman"/>
          <w:spacing w:val="5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134/2016,</w:t>
      </w:r>
      <w:r w:rsidRPr="00514CD4">
        <w:rPr>
          <w:rFonts w:ascii="Garamond" w:eastAsia="Times New Roman" w:hAnsi="Garamond" w:cs="Times New Roman"/>
          <w:spacing w:val="5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o</w:t>
      </w:r>
      <w:r w:rsidRPr="00514CD4">
        <w:rPr>
          <w:rFonts w:ascii="Garamond" w:eastAsia="Times New Roman" w:hAnsi="Garamond" w:cs="Times New Roman"/>
          <w:spacing w:val="4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zadávání</w:t>
      </w:r>
      <w:r w:rsidRPr="00514CD4">
        <w:rPr>
          <w:rFonts w:ascii="Garamond" w:eastAsia="Times New Roman" w:hAnsi="Garamond" w:cs="Times New Roman"/>
          <w:spacing w:val="5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veřejných</w:t>
      </w:r>
      <w:r w:rsidRPr="00514CD4">
        <w:rPr>
          <w:rFonts w:ascii="Garamond" w:eastAsia="Times New Roman" w:hAnsi="Garamond" w:cs="Times New Roman"/>
          <w:spacing w:val="4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zakázek,</w:t>
      </w:r>
      <w:r w:rsidRPr="00514CD4">
        <w:rPr>
          <w:rFonts w:ascii="Garamond" w:eastAsia="Times New Roman" w:hAnsi="Garamond" w:cs="Times New Roman"/>
          <w:spacing w:val="5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rovněž</w:t>
      </w:r>
      <w:r w:rsidRPr="00514CD4">
        <w:rPr>
          <w:rFonts w:ascii="Garamond" w:eastAsia="Times New Roman" w:hAnsi="Garamond" w:cs="Times New Roman"/>
          <w:spacing w:val="5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i</w:t>
      </w:r>
      <w:r w:rsidRPr="00514CD4">
        <w:rPr>
          <w:rFonts w:ascii="Garamond" w:eastAsia="Times New Roman" w:hAnsi="Garamond" w:cs="Times New Roman"/>
          <w:spacing w:val="4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zadávání</w:t>
      </w:r>
      <w:r w:rsidRPr="00514CD4">
        <w:rPr>
          <w:rFonts w:ascii="Garamond" w:eastAsia="Times New Roman" w:hAnsi="Garamond" w:cs="Times New Roman"/>
          <w:spacing w:val="5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veřejných</w:t>
      </w:r>
      <w:r w:rsidRPr="00514CD4">
        <w:rPr>
          <w:rFonts w:ascii="Garamond" w:eastAsia="Times New Roman" w:hAnsi="Garamond" w:cs="Times New Roman"/>
          <w:spacing w:val="4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zakázek</w:t>
      </w:r>
      <w:r w:rsidRPr="00514CD4">
        <w:rPr>
          <w:rFonts w:ascii="Garamond" w:eastAsia="Times New Roman" w:hAnsi="Garamond" w:cs="Times New Roman"/>
          <w:spacing w:val="103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(včetně</w:t>
      </w:r>
      <w:r w:rsidRPr="00514CD4">
        <w:rPr>
          <w:rFonts w:ascii="Garamond" w:eastAsia="Times New Roman" w:hAnsi="Garamond" w:cs="Times New Roman"/>
          <w:spacing w:val="5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pořizování</w:t>
      </w:r>
      <w:r w:rsidRPr="00514CD4">
        <w:rPr>
          <w:rFonts w:ascii="Garamond" w:eastAsia="Times New Roman" w:hAnsi="Garamond" w:cs="Times New Roman"/>
          <w:spacing w:val="5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HW</w:t>
      </w:r>
      <w:r w:rsidRPr="00514CD4">
        <w:rPr>
          <w:rFonts w:ascii="Garamond" w:eastAsia="Times New Roman" w:hAnsi="Garamond" w:cs="Times New Roman"/>
          <w:spacing w:val="3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a</w:t>
      </w:r>
      <w:r w:rsidRPr="00514CD4">
        <w:rPr>
          <w:rFonts w:ascii="Garamond" w:eastAsia="Times New Roman" w:hAnsi="Garamond" w:cs="Times New Roman"/>
          <w:spacing w:val="5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SW)</w:t>
      </w:r>
      <w:r w:rsidRPr="00514CD4">
        <w:rPr>
          <w:rFonts w:ascii="Garamond" w:eastAsia="Times New Roman" w:hAnsi="Garamond" w:cs="Times New Roman"/>
          <w:spacing w:val="4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prostřednictvím</w:t>
      </w:r>
      <w:r w:rsidRPr="00514CD4">
        <w:rPr>
          <w:rFonts w:ascii="Garamond" w:eastAsia="Times New Roman" w:hAnsi="Garamond" w:cs="Times New Roman"/>
          <w:spacing w:val="4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určeného</w:t>
      </w:r>
      <w:r w:rsidRPr="00514CD4">
        <w:rPr>
          <w:rFonts w:ascii="Garamond" w:eastAsia="Times New Roman" w:hAnsi="Garamond" w:cs="Times New Roman"/>
          <w:spacing w:val="4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Národního</w:t>
      </w:r>
      <w:r w:rsidRPr="00514CD4">
        <w:rPr>
          <w:rFonts w:ascii="Garamond" w:eastAsia="Times New Roman" w:hAnsi="Garamond" w:cs="Times New Roman"/>
          <w:spacing w:val="4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elektronického</w:t>
      </w:r>
      <w:r w:rsidRPr="00514CD4">
        <w:rPr>
          <w:rFonts w:ascii="Garamond" w:eastAsia="Times New Roman" w:hAnsi="Garamond" w:cs="Times New Roman"/>
          <w:spacing w:val="4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nástroje</w:t>
      </w:r>
      <w:r w:rsidRPr="00514CD4">
        <w:rPr>
          <w:rFonts w:ascii="Garamond" w:eastAsia="Times New Roman" w:hAnsi="Garamond" w:cs="Times New Roman"/>
          <w:spacing w:val="5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(NEN), včetně jeho administrace.</w:t>
      </w:r>
      <w:r w:rsidRPr="00514CD4">
        <w:rPr>
          <w:rFonts w:ascii="Garamond" w:eastAsia="Times New Roman" w:hAnsi="Garamond" w:cs="Times New Roman"/>
          <w:spacing w:val="5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Dle</w:t>
      </w:r>
      <w:r w:rsidRPr="00514CD4">
        <w:rPr>
          <w:rFonts w:ascii="Garamond" w:eastAsia="Times New Roman" w:hAnsi="Garamond" w:cs="Times New Roman"/>
          <w:spacing w:val="5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zákona</w:t>
      </w:r>
      <w:r w:rsidRPr="00514CD4">
        <w:rPr>
          <w:rFonts w:ascii="Garamond" w:eastAsia="Times New Roman" w:hAnsi="Garamond" w:cs="Times New Roman"/>
          <w:spacing w:val="5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č.</w:t>
      </w:r>
      <w:r w:rsidR="004523D1">
        <w:rPr>
          <w:rFonts w:ascii="Garamond" w:eastAsia="Times New Roman" w:hAnsi="Garamond" w:cs="Times New Roman"/>
          <w:spacing w:val="5"/>
          <w:kern w:val="0"/>
          <w:sz w:val="24"/>
          <w:szCs w:val="24"/>
          <w14:ligatures w14:val="none"/>
        </w:rPr>
        <w:t> 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304/2013</w:t>
      </w:r>
      <w:r w:rsidRPr="00514CD4">
        <w:rPr>
          <w:rFonts w:ascii="Garamond" w:eastAsia="Times New Roman" w:hAnsi="Garamond" w:cs="Times New Roman"/>
          <w:spacing w:val="5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Sb.</w:t>
      </w:r>
      <w:r w:rsidRPr="00514CD4">
        <w:rPr>
          <w:rFonts w:ascii="Garamond" w:eastAsia="Times New Roman" w:hAnsi="Garamond" w:cs="Times New Roman"/>
          <w:spacing w:val="2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má</w:t>
      </w:r>
      <w:r w:rsidRPr="00514CD4">
        <w:rPr>
          <w:rFonts w:ascii="Garamond" w:eastAsia="Times New Roman" w:hAnsi="Garamond" w:cs="Times New Roman"/>
          <w:spacing w:val="5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pověření</w:t>
      </w:r>
      <w:r w:rsidRPr="00514CD4">
        <w:rPr>
          <w:rFonts w:ascii="Garamond" w:eastAsia="Times New Roman" w:hAnsi="Garamond" w:cs="Times New Roman"/>
          <w:spacing w:val="5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k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dálkovému</w:t>
      </w:r>
      <w:r w:rsidRPr="00514CD4">
        <w:rPr>
          <w:rFonts w:ascii="Garamond" w:eastAsia="Times New Roman" w:hAnsi="Garamond" w:cs="Times New Roman"/>
          <w:spacing w:val="151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přístupu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 do evidence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skutečných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majitelů.</w:t>
      </w:r>
      <w:r w:rsidRPr="00514CD4">
        <w:rPr>
          <w:rFonts w:ascii="Garamond" w:eastAsia="Times New Roman" w:hAnsi="Garamond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Realizuje</w:t>
      </w:r>
      <w:r w:rsidRPr="00514CD4">
        <w:rPr>
          <w:rFonts w:ascii="Garamond" w:eastAsia="Times New Roman" w:hAnsi="Garamond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náhradní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 plnění a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zajišťuje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 jeho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evidenci.</w:t>
      </w:r>
    </w:p>
    <w:p w14:paraId="2EF3E7A4" w14:textId="77777777" w:rsidR="00514CD4" w:rsidRPr="00514CD4" w:rsidRDefault="00514CD4" w:rsidP="00514CD4">
      <w:pPr>
        <w:kinsoku w:val="0"/>
        <w:overflowPunct w:val="0"/>
        <w:autoSpaceDE w:val="0"/>
        <w:autoSpaceDN w:val="0"/>
        <w:spacing w:after="0" w:line="269" w:lineRule="exact"/>
        <w:jc w:val="both"/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</w:pP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Je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pověřen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 vedením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 xml:space="preserve"> evidence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vydaných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klíčů.</w:t>
      </w:r>
    </w:p>
    <w:p w14:paraId="5E0A47C8" w14:textId="77777777" w:rsidR="00514CD4" w:rsidRPr="00514CD4" w:rsidRDefault="00514CD4" w:rsidP="00514CD4">
      <w:pPr>
        <w:kinsoku w:val="0"/>
        <w:overflowPunct w:val="0"/>
        <w:autoSpaceDE w:val="0"/>
        <w:autoSpaceDN w:val="0"/>
        <w:spacing w:before="1" w:after="0" w:line="240" w:lineRule="auto"/>
        <w:jc w:val="both"/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</w:pP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Je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pověřen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 výkonem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 xml:space="preserve"> funkce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technika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 xml:space="preserve">BOZP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a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prováděním technického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dozoru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stavebníka.</w:t>
      </w:r>
    </w:p>
    <w:p w14:paraId="3D002429" w14:textId="77777777" w:rsidR="00514CD4" w:rsidRPr="00A24B7A" w:rsidRDefault="00514CD4" w:rsidP="00514CD4">
      <w:pPr>
        <w:widowControl w:val="0"/>
        <w:kinsoku w:val="0"/>
        <w:overflowPunct w:val="0"/>
        <w:autoSpaceDE w:val="0"/>
        <w:autoSpaceDN w:val="0"/>
        <w:adjustRightInd w:val="0"/>
        <w:spacing w:before="11" w:after="0" w:line="240" w:lineRule="auto"/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</w:pPr>
    </w:p>
    <w:p w14:paraId="497800AD" w14:textId="77777777" w:rsidR="00514CD4" w:rsidRPr="00514CD4" w:rsidRDefault="00514CD4" w:rsidP="00514CD4">
      <w:pPr>
        <w:widowControl w:val="0"/>
        <w:tabs>
          <w:tab w:val="right" w:pos="14004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Garamond" w:eastAsia="Times New Roman" w:hAnsi="Garamond" w:cs="Garamond"/>
          <w:kern w:val="0"/>
          <w:sz w:val="28"/>
          <w:szCs w:val="28"/>
          <w:lang w:eastAsia="cs-CZ"/>
          <w14:ligatures w14:val="none"/>
        </w:rPr>
      </w:pPr>
      <w:bookmarkStart w:id="5" w:name="_Hlk214018227"/>
      <w:bookmarkEnd w:id="4"/>
      <w:r w:rsidRPr="00514CD4">
        <w:rPr>
          <w:rFonts w:ascii="Garamond" w:eastAsia="Times New Roman" w:hAnsi="Garamond" w:cs="Garamond"/>
          <w:b/>
          <w:bCs/>
          <w:spacing w:val="-1"/>
          <w:kern w:val="0"/>
          <w:sz w:val="28"/>
          <w:szCs w:val="28"/>
          <w:u w:val="single"/>
          <w:lang w:eastAsia="cs-CZ"/>
          <w14:ligatures w14:val="none"/>
        </w:rPr>
        <w:t>Správa movitého majetku:</w:t>
      </w:r>
      <w:r w:rsidRPr="00514CD4">
        <w:rPr>
          <w:rFonts w:ascii="Garamond" w:eastAsia="Times New Roman" w:hAnsi="Garamond" w:cs="Garamond"/>
          <w:b/>
          <w:bCs/>
          <w:spacing w:val="-1"/>
          <w:kern w:val="0"/>
          <w:sz w:val="28"/>
          <w:szCs w:val="28"/>
          <w:lang w:eastAsia="cs-CZ"/>
          <w14:ligatures w14:val="none"/>
        </w:rPr>
        <w:tab/>
      </w:r>
      <w:r w:rsidRPr="00514CD4">
        <w:rPr>
          <w:rFonts w:ascii="Garamond" w:eastAsia="Times New Roman" w:hAnsi="Garamond" w:cs="Garamond"/>
          <w:b/>
          <w:bCs/>
          <w:spacing w:val="-2"/>
          <w:kern w:val="0"/>
          <w:sz w:val="28"/>
          <w:szCs w:val="28"/>
          <w:lang w:eastAsia="cs-CZ"/>
          <w14:ligatures w14:val="none"/>
        </w:rPr>
        <w:t>Ing</w:t>
      </w:r>
      <w:r w:rsidRPr="00514CD4">
        <w:rPr>
          <w:rFonts w:ascii="Garamond" w:eastAsia="Times New Roman" w:hAnsi="Garamond" w:cs="Garamond"/>
          <w:spacing w:val="-2"/>
          <w:kern w:val="0"/>
          <w:sz w:val="28"/>
          <w:szCs w:val="28"/>
          <w:lang w:eastAsia="cs-CZ"/>
          <w14:ligatures w14:val="none"/>
        </w:rPr>
        <w:t>.</w:t>
      </w:r>
      <w:r w:rsidRPr="00514CD4">
        <w:rPr>
          <w:rFonts w:ascii="Garamond" w:eastAsia="Times New Roman" w:hAnsi="Garamond" w:cs="Garamond"/>
          <w:kern w:val="0"/>
          <w:sz w:val="28"/>
          <w:szCs w:val="28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b/>
          <w:bCs/>
          <w:spacing w:val="-1"/>
          <w:kern w:val="0"/>
          <w:sz w:val="28"/>
          <w:szCs w:val="28"/>
          <w:lang w:eastAsia="cs-CZ"/>
          <w14:ligatures w14:val="none"/>
        </w:rPr>
        <w:t>Ladislav</w:t>
      </w:r>
      <w:r w:rsidRPr="00514CD4">
        <w:rPr>
          <w:rFonts w:ascii="Garamond" w:eastAsia="Times New Roman" w:hAnsi="Garamond" w:cs="Garamond"/>
          <w:b/>
          <w:bCs/>
          <w:kern w:val="0"/>
          <w:sz w:val="28"/>
          <w:szCs w:val="28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b/>
          <w:bCs/>
          <w:spacing w:val="-1"/>
          <w:kern w:val="0"/>
          <w:sz w:val="28"/>
          <w:szCs w:val="28"/>
          <w:lang w:eastAsia="cs-CZ"/>
          <w14:ligatures w14:val="none"/>
        </w:rPr>
        <w:t>Leško</w:t>
      </w:r>
    </w:p>
    <w:p w14:paraId="1BBEC724" w14:textId="77777777" w:rsidR="00514CD4" w:rsidRPr="00514CD4" w:rsidRDefault="00514CD4" w:rsidP="00514CD4">
      <w:pPr>
        <w:tabs>
          <w:tab w:val="left" w:pos="1418"/>
        </w:tabs>
        <w:kinsoku w:val="0"/>
        <w:overflowPunct w:val="0"/>
        <w:autoSpaceDE w:val="0"/>
        <w:autoSpaceDN w:val="0"/>
        <w:spacing w:after="0" w:line="240" w:lineRule="auto"/>
        <w:jc w:val="both"/>
        <w:rPr>
          <w:rFonts w:ascii="Garamond" w:eastAsia="Times New Roman" w:hAnsi="Garamond" w:cs="Times New Roman"/>
          <w:b/>
          <w:bCs/>
          <w:spacing w:val="-1"/>
          <w:kern w:val="0"/>
          <w:sz w:val="24"/>
          <w:szCs w:val="24"/>
          <w14:ligatures w14:val="none"/>
        </w:rPr>
      </w:pPr>
    </w:p>
    <w:p w14:paraId="00EA5ED6" w14:textId="77777777" w:rsidR="00514CD4" w:rsidRDefault="00514CD4" w:rsidP="00514CD4">
      <w:pPr>
        <w:tabs>
          <w:tab w:val="left" w:pos="1418"/>
        </w:tabs>
        <w:kinsoku w:val="0"/>
        <w:overflowPunct w:val="0"/>
        <w:autoSpaceDE w:val="0"/>
        <w:autoSpaceDN w:val="0"/>
        <w:spacing w:after="0" w:line="269" w:lineRule="exact"/>
        <w:jc w:val="both"/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</w:pPr>
      <w:r w:rsidRPr="00514CD4">
        <w:rPr>
          <w:rFonts w:ascii="Garamond" w:eastAsia="Times New Roman" w:hAnsi="Garamond" w:cs="Times New Roman"/>
          <w:b/>
          <w:bCs/>
          <w:spacing w:val="-1"/>
          <w:kern w:val="0"/>
          <w:sz w:val="24"/>
          <w:szCs w:val="24"/>
          <w14:ligatures w14:val="none"/>
        </w:rPr>
        <w:t>Zastupuje:</w:t>
      </w:r>
      <w:r w:rsidRPr="00514CD4">
        <w:rPr>
          <w:rFonts w:ascii="Garamond" w:eastAsia="Times New Roman" w:hAnsi="Garamond" w:cs="Times New Roman"/>
          <w:bCs/>
          <w:kern w:val="0"/>
          <w:sz w:val="24"/>
          <w:szCs w:val="24"/>
          <w14:ligatures w14:val="none"/>
        </w:rPr>
        <w:tab/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Miroslav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 Škvor</w:t>
      </w:r>
    </w:p>
    <w:p w14:paraId="2CBAD96F" w14:textId="6A2DBD18" w:rsidR="00570711" w:rsidRPr="00514CD4" w:rsidRDefault="00570711" w:rsidP="00514CD4">
      <w:pPr>
        <w:tabs>
          <w:tab w:val="left" w:pos="1418"/>
        </w:tabs>
        <w:kinsoku w:val="0"/>
        <w:overflowPunct w:val="0"/>
        <w:autoSpaceDE w:val="0"/>
        <w:autoSpaceDN w:val="0"/>
        <w:spacing w:after="0" w:line="269" w:lineRule="exact"/>
        <w:jc w:val="both"/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</w:pPr>
      <w:r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ab/>
        <w:t>Táňa Tesnerová (autoprovoz)</w:t>
      </w:r>
    </w:p>
    <w:p w14:paraId="3A44F868" w14:textId="77777777" w:rsidR="00514CD4" w:rsidRPr="00514CD4" w:rsidRDefault="00514CD4" w:rsidP="00514CD4">
      <w:pPr>
        <w:kinsoku w:val="0"/>
        <w:overflowPunct w:val="0"/>
        <w:autoSpaceDE w:val="0"/>
        <w:autoSpaceDN w:val="0"/>
        <w:spacing w:after="0" w:line="240" w:lineRule="auto"/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</w:pPr>
    </w:p>
    <w:p w14:paraId="02FA7E42" w14:textId="77777777" w:rsidR="00514CD4" w:rsidRPr="00514CD4" w:rsidRDefault="00514CD4" w:rsidP="00514CD4">
      <w:pPr>
        <w:kinsoku w:val="0"/>
        <w:overflowPunct w:val="0"/>
        <w:autoSpaceDE w:val="0"/>
        <w:autoSpaceDN w:val="0"/>
        <w:spacing w:after="0" w:line="240" w:lineRule="auto"/>
        <w:ind w:right="10"/>
        <w:jc w:val="both"/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</w:pP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Spravuje</w:t>
      </w:r>
      <w:r w:rsidRPr="00514CD4">
        <w:rPr>
          <w:rFonts w:ascii="Garamond" w:eastAsia="Times New Roman" w:hAnsi="Garamond" w:cs="Times New Roman"/>
          <w:spacing w:val="24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a</w:t>
      </w:r>
      <w:r w:rsidRPr="00514CD4">
        <w:rPr>
          <w:rFonts w:ascii="Garamond" w:eastAsia="Times New Roman" w:hAnsi="Garamond" w:cs="Times New Roman"/>
          <w:spacing w:val="24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eviduje</w:t>
      </w:r>
      <w:r w:rsidRPr="00514CD4">
        <w:rPr>
          <w:rFonts w:ascii="Garamond" w:eastAsia="Times New Roman" w:hAnsi="Garamond" w:cs="Times New Roman"/>
          <w:spacing w:val="24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veškerý</w:t>
      </w:r>
      <w:r w:rsidRPr="00514CD4">
        <w:rPr>
          <w:rFonts w:ascii="Garamond" w:eastAsia="Times New Roman" w:hAnsi="Garamond" w:cs="Times New Roman"/>
          <w:spacing w:val="24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movitý</w:t>
      </w:r>
      <w:r w:rsidRPr="00514CD4">
        <w:rPr>
          <w:rFonts w:ascii="Garamond" w:eastAsia="Times New Roman" w:hAnsi="Garamond" w:cs="Times New Roman"/>
          <w:spacing w:val="24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majetek</w:t>
      </w:r>
      <w:r w:rsidRPr="00514CD4">
        <w:rPr>
          <w:rFonts w:ascii="Garamond" w:eastAsia="Times New Roman" w:hAnsi="Garamond" w:cs="Times New Roman"/>
          <w:spacing w:val="24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okresního</w:t>
      </w:r>
      <w:r w:rsidRPr="00514CD4">
        <w:rPr>
          <w:rFonts w:ascii="Garamond" w:eastAsia="Times New Roman" w:hAnsi="Garamond" w:cs="Times New Roman"/>
          <w:spacing w:val="24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soudu</w:t>
      </w:r>
      <w:r w:rsidRPr="00514CD4">
        <w:rPr>
          <w:rFonts w:ascii="Garamond" w:eastAsia="Times New Roman" w:hAnsi="Garamond" w:cs="Times New Roman"/>
          <w:spacing w:val="24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(včetně</w:t>
      </w:r>
      <w:r w:rsidRPr="00514CD4">
        <w:rPr>
          <w:rFonts w:ascii="Garamond" w:eastAsia="Times New Roman" w:hAnsi="Garamond" w:cs="Times New Roman"/>
          <w:spacing w:val="24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SW</w:t>
      </w:r>
      <w:r w:rsidRPr="00514CD4">
        <w:rPr>
          <w:rFonts w:ascii="Garamond" w:eastAsia="Times New Roman" w:hAnsi="Garamond" w:cs="Times New Roman"/>
          <w:spacing w:val="25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a</w:t>
      </w:r>
      <w:r w:rsidRPr="00514CD4">
        <w:rPr>
          <w:rFonts w:ascii="Garamond" w:eastAsia="Times New Roman" w:hAnsi="Garamond" w:cs="Times New Roman"/>
          <w:spacing w:val="27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HW)</w:t>
      </w:r>
      <w:r w:rsidRPr="00514CD4">
        <w:rPr>
          <w:rFonts w:ascii="Garamond" w:eastAsia="Times New Roman" w:hAnsi="Garamond" w:cs="Times New Roman"/>
          <w:spacing w:val="23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a</w:t>
      </w:r>
      <w:r w:rsidRPr="00514CD4">
        <w:rPr>
          <w:rFonts w:ascii="Garamond" w:eastAsia="Times New Roman" w:hAnsi="Garamond" w:cs="Times New Roman"/>
          <w:spacing w:val="24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podílí se na jeho</w:t>
      </w:r>
      <w:r w:rsidRPr="00514CD4">
        <w:rPr>
          <w:rFonts w:ascii="Garamond" w:eastAsia="Times New Roman" w:hAnsi="Garamond" w:cs="Times New Roman"/>
          <w:spacing w:val="24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inventarizaci.</w:t>
      </w:r>
      <w:r w:rsidRPr="00514CD4">
        <w:rPr>
          <w:rFonts w:ascii="Garamond" w:eastAsia="Times New Roman" w:hAnsi="Garamond" w:cs="Times New Roman"/>
          <w:spacing w:val="24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Zpracovává</w:t>
      </w:r>
      <w:r w:rsidRPr="00514CD4">
        <w:rPr>
          <w:rFonts w:ascii="Garamond" w:eastAsia="Times New Roman" w:hAnsi="Garamond" w:cs="Times New Roman"/>
          <w:spacing w:val="24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smlouvy</w:t>
      </w:r>
      <w:r w:rsidRPr="00514CD4">
        <w:rPr>
          <w:rFonts w:ascii="Garamond" w:eastAsia="Times New Roman" w:hAnsi="Garamond" w:cs="Times New Roman"/>
          <w:spacing w:val="24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o</w:t>
      </w:r>
      <w:r w:rsidRPr="00514CD4">
        <w:rPr>
          <w:rFonts w:ascii="Garamond" w:eastAsia="Times New Roman" w:hAnsi="Garamond" w:cs="Times New Roman"/>
          <w:spacing w:val="23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převodu</w:t>
      </w:r>
      <w:r w:rsidRPr="00514CD4">
        <w:rPr>
          <w:rFonts w:ascii="Garamond" w:eastAsia="Times New Roman" w:hAnsi="Garamond" w:cs="Times New Roman"/>
          <w:spacing w:val="24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majetku,</w:t>
      </w:r>
      <w:r w:rsidRPr="00514CD4">
        <w:rPr>
          <w:rFonts w:ascii="Garamond" w:eastAsia="Times New Roman" w:hAnsi="Garamond" w:cs="Times New Roman"/>
          <w:spacing w:val="24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o</w:t>
      </w:r>
      <w:r w:rsidRPr="00514CD4">
        <w:rPr>
          <w:rFonts w:ascii="Garamond" w:eastAsia="Times New Roman" w:hAnsi="Garamond" w:cs="Times New Roman"/>
          <w:spacing w:val="139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zápůjčkách</w:t>
      </w:r>
      <w:r w:rsidRPr="00514CD4">
        <w:rPr>
          <w:rFonts w:ascii="Garamond" w:eastAsia="Times New Roman" w:hAnsi="Garamond" w:cs="Times New Roman"/>
          <w:spacing w:val="4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movitého</w:t>
      </w:r>
      <w:r w:rsidRPr="00514CD4">
        <w:rPr>
          <w:rFonts w:ascii="Garamond" w:eastAsia="Times New Roman" w:hAnsi="Garamond" w:cs="Times New Roman"/>
          <w:spacing w:val="4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majetku,</w:t>
      </w:r>
      <w:r w:rsidRPr="00514CD4">
        <w:rPr>
          <w:rFonts w:ascii="Garamond" w:eastAsia="Times New Roman" w:hAnsi="Garamond" w:cs="Times New Roman"/>
          <w:spacing w:val="4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v</w:t>
      </w:r>
      <w:r w:rsidRPr="00514CD4">
        <w:rPr>
          <w:rFonts w:ascii="Garamond" w:eastAsia="Times New Roman" w:hAnsi="Garamond" w:cs="Times New Roman"/>
          <w:spacing w:val="2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resortu</w:t>
      </w:r>
      <w:r w:rsidRPr="00514CD4">
        <w:rPr>
          <w:rFonts w:ascii="Garamond" w:eastAsia="Times New Roman" w:hAnsi="Garamond" w:cs="Times New Roman"/>
          <w:spacing w:val="4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i</w:t>
      </w:r>
      <w:r w:rsidRPr="00514CD4">
        <w:rPr>
          <w:rFonts w:ascii="Garamond" w:eastAsia="Times New Roman" w:hAnsi="Garamond" w:cs="Times New Roman"/>
          <w:spacing w:val="4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mimo</w:t>
      </w:r>
      <w:r w:rsidRPr="00514CD4">
        <w:rPr>
          <w:rFonts w:ascii="Garamond" w:eastAsia="Times New Roman" w:hAnsi="Garamond" w:cs="Times New Roman"/>
          <w:spacing w:val="4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resort</w:t>
      </w:r>
      <w:r w:rsidRPr="00514CD4">
        <w:rPr>
          <w:rFonts w:ascii="Garamond" w:eastAsia="Times New Roman" w:hAnsi="Garamond" w:cs="Times New Roman"/>
          <w:spacing w:val="3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justice.</w:t>
      </w:r>
      <w:r w:rsidRPr="00514CD4">
        <w:rPr>
          <w:rFonts w:ascii="Garamond" w:eastAsia="Times New Roman" w:hAnsi="Garamond" w:cs="Times New Roman"/>
          <w:spacing w:val="4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Zajišťuje</w:t>
      </w:r>
      <w:r w:rsidRPr="00514CD4">
        <w:rPr>
          <w:rFonts w:ascii="Garamond" w:eastAsia="Times New Roman" w:hAnsi="Garamond" w:cs="Times New Roman"/>
          <w:spacing w:val="5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vybavení</w:t>
      </w:r>
      <w:r w:rsidRPr="00514CD4">
        <w:rPr>
          <w:rFonts w:ascii="Garamond" w:eastAsia="Times New Roman" w:hAnsi="Garamond" w:cs="Times New Roman"/>
          <w:spacing w:val="4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kanceláří</w:t>
      </w:r>
      <w:r w:rsidRPr="00514CD4">
        <w:rPr>
          <w:rFonts w:ascii="Garamond" w:eastAsia="Times New Roman" w:hAnsi="Garamond" w:cs="Times New Roman"/>
          <w:spacing w:val="5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a</w:t>
      </w:r>
      <w:r w:rsidRPr="00514CD4">
        <w:rPr>
          <w:rFonts w:ascii="Garamond" w:eastAsia="Times New Roman" w:hAnsi="Garamond" w:cs="Times New Roman"/>
          <w:spacing w:val="2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jednacích</w:t>
      </w:r>
      <w:r w:rsidRPr="00514CD4">
        <w:rPr>
          <w:rFonts w:ascii="Garamond" w:eastAsia="Times New Roman" w:hAnsi="Garamond" w:cs="Times New Roman"/>
          <w:spacing w:val="2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síní</w:t>
      </w:r>
      <w:r w:rsidRPr="00514CD4">
        <w:rPr>
          <w:rFonts w:ascii="Garamond" w:eastAsia="Times New Roman" w:hAnsi="Garamond" w:cs="Times New Roman"/>
          <w:spacing w:val="4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soudu</w:t>
      </w:r>
      <w:r w:rsidRPr="00514CD4">
        <w:rPr>
          <w:rFonts w:ascii="Garamond" w:eastAsia="Times New Roman" w:hAnsi="Garamond" w:cs="Times New Roman"/>
          <w:spacing w:val="4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nábytkem</w:t>
      </w:r>
      <w:r w:rsidRPr="00514CD4">
        <w:rPr>
          <w:rFonts w:ascii="Garamond" w:eastAsia="Times New Roman" w:hAnsi="Garamond" w:cs="Times New Roman"/>
          <w:spacing w:val="4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a</w:t>
      </w:r>
      <w:r w:rsidRPr="00514CD4">
        <w:rPr>
          <w:rFonts w:ascii="Garamond" w:eastAsia="Times New Roman" w:hAnsi="Garamond" w:cs="Times New Roman"/>
          <w:spacing w:val="5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kancelářskou</w:t>
      </w:r>
      <w:r w:rsidRPr="00514CD4">
        <w:rPr>
          <w:rFonts w:ascii="Garamond" w:eastAsia="Times New Roman" w:hAnsi="Garamond" w:cs="Times New Roman"/>
          <w:spacing w:val="4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technikou.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4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Vede</w:t>
      </w:r>
      <w:r w:rsidRPr="00514CD4">
        <w:rPr>
          <w:rFonts w:ascii="Garamond" w:eastAsia="Times New Roman" w:hAnsi="Garamond" w:cs="Times New Roman"/>
          <w:spacing w:val="163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a</w:t>
      </w:r>
      <w:r w:rsidRPr="00514CD4">
        <w:rPr>
          <w:rFonts w:ascii="Garamond" w:eastAsia="Times New Roman" w:hAnsi="Garamond" w:cs="Times New Roman"/>
          <w:spacing w:val="7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průběžně</w:t>
      </w:r>
      <w:r w:rsidRPr="00514CD4">
        <w:rPr>
          <w:rFonts w:ascii="Garamond" w:eastAsia="Times New Roman" w:hAnsi="Garamond" w:cs="Times New Roman"/>
          <w:spacing w:val="5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aktualizuje</w:t>
      </w:r>
      <w:r w:rsidRPr="00514CD4">
        <w:rPr>
          <w:rFonts w:ascii="Garamond" w:eastAsia="Times New Roman" w:hAnsi="Garamond" w:cs="Times New Roman"/>
          <w:spacing w:val="7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seznam</w:t>
      </w:r>
      <w:r w:rsidRPr="00514CD4">
        <w:rPr>
          <w:rFonts w:ascii="Garamond" w:eastAsia="Times New Roman" w:hAnsi="Garamond" w:cs="Times New Roman"/>
          <w:spacing w:val="6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uživatelů</w:t>
      </w:r>
      <w:r w:rsidRPr="00514CD4">
        <w:rPr>
          <w:rFonts w:ascii="Garamond" w:eastAsia="Times New Roman" w:hAnsi="Garamond" w:cs="Times New Roman"/>
          <w:spacing w:val="7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mobilních</w:t>
      </w:r>
      <w:r w:rsidRPr="00514CD4">
        <w:rPr>
          <w:rFonts w:ascii="Garamond" w:eastAsia="Times New Roman" w:hAnsi="Garamond" w:cs="Times New Roman"/>
          <w:spacing w:val="4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telefonů,</w:t>
      </w:r>
      <w:r w:rsidRPr="00514CD4">
        <w:rPr>
          <w:rFonts w:ascii="Garamond" w:eastAsia="Times New Roman" w:hAnsi="Garamond" w:cs="Times New Roman"/>
          <w:spacing w:val="7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a</w:t>
      </w:r>
      <w:r w:rsidRPr="00514CD4">
        <w:rPr>
          <w:rFonts w:ascii="Garamond" w:eastAsia="Times New Roman" w:hAnsi="Garamond" w:cs="Times New Roman"/>
          <w:spacing w:val="8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to</w:t>
      </w:r>
      <w:r w:rsidRPr="00514CD4">
        <w:rPr>
          <w:rFonts w:ascii="Garamond" w:eastAsia="Times New Roman" w:hAnsi="Garamond" w:cs="Times New Roman"/>
          <w:spacing w:val="4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v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souladu</w:t>
      </w:r>
      <w:r w:rsidRPr="00514CD4">
        <w:rPr>
          <w:rFonts w:ascii="Garamond" w:eastAsia="Times New Roman" w:hAnsi="Garamond" w:cs="Times New Roman"/>
          <w:spacing w:val="7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s</w:t>
      </w:r>
      <w:r w:rsidRPr="00514CD4">
        <w:rPr>
          <w:rFonts w:ascii="Garamond" w:eastAsia="Times New Roman" w:hAnsi="Garamond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Instrukcí</w:t>
      </w:r>
      <w:r w:rsidRPr="00514CD4">
        <w:rPr>
          <w:rFonts w:ascii="Garamond" w:eastAsia="Times New Roman" w:hAnsi="Garamond" w:cs="Times New Roman"/>
          <w:spacing w:val="7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MSp</w:t>
      </w:r>
      <w:r w:rsidRPr="00514CD4">
        <w:rPr>
          <w:rFonts w:ascii="Garamond" w:eastAsia="Times New Roman" w:hAnsi="Garamond" w:cs="Times New Roman"/>
          <w:spacing w:val="14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ČR,</w:t>
      </w:r>
      <w:r w:rsidRPr="00514CD4">
        <w:rPr>
          <w:rFonts w:ascii="Garamond" w:eastAsia="Times New Roman" w:hAnsi="Garamond" w:cs="Times New Roman"/>
          <w:spacing w:val="5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č.j.</w:t>
      </w:r>
      <w:r w:rsidRPr="00514CD4">
        <w:rPr>
          <w:rFonts w:ascii="Garamond" w:eastAsia="Times New Roman" w:hAnsi="Garamond" w:cs="Times New Roman"/>
          <w:spacing w:val="6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56/2016-OSU,</w:t>
      </w:r>
      <w:r w:rsidRPr="00514CD4">
        <w:rPr>
          <w:rFonts w:ascii="Garamond" w:eastAsia="Times New Roman" w:hAnsi="Garamond" w:cs="Times New Roman"/>
          <w:spacing w:val="7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ze</w:t>
      </w:r>
      <w:r w:rsidRPr="00514CD4">
        <w:rPr>
          <w:rFonts w:ascii="Garamond" w:eastAsia="Times New Roman" w:hAnsi="Garamond" w:cs="Times New Roman"/>
          <w:spacing w:val="7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dne</w:t>
      </w:r>
      <w:r w:rsidRPr="00514CD4">
        <w:rPr>
          <w:rFonts w:ascii="Garamond" w:eastAsia="Times New Roman" w:hAnsi="Garamond" w:cs="Times New Roman"/>
          <w:spacing w:val="5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25.07.2016</w:t>
      </w:r>
      <w:r w:rsidRPr="00514CD4">
        <w:rPr>
          <w:rFonts w:ascii="Garamond" w:eastAsia="Times New Roman" w:hAnsi="Garamond" w:cs="Times New Roman"/>
          <w:spacing w:val="5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a</w:t>
      </w:r>
      <w:r w:rsidRPr="00514CD4">
        <w:rPr>
          <w:rFonts w:ascii="Garamond" w:eastAsia="Times New Roman" w:hAnsi="Garamond" w:cs="Times New Roman"/>
          <w:spacing w:val="8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dle</w:t>
      </w:r>
      <w:r w:rsidRPr="00514CD4">
        <w:rPr>
          <w:rFonts w:ascii="Garamond" w:eastAsia="Times New Roman" w:hAnsi="Garamond" w:cs="Times New Roman"/>
          <w:spacing w:val="7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Instrukce</w:t>
      </w:r>
      <w:r w:rsidRPr="00514CD4">
        <w:rPr>
          <w:rFonts w:ascii="Garamond" w:eastAsia="Times New Roman" w:hAnsi="Garamond" w:cs="Times New Roman"/>
          <w:spacing w:val="121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OS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 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PA,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 č.j. 30 Spr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 xml:space="preserve"> 4/2021, ze dne 04.01.2021.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 V</w:t>
      </w:r>
      <w:r w:rsidRPr="00514CD4">
        <w:rPr>
          <w:rFonts w:ascii="Garamond" w:eastAsia="Times New Roman" w:hAnsi="Garamond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uvedených</w:t>
      </w:r>
      <w:r w:rsidRPr="00514CD4">
        <w:rPr>
          <w:rFonts w:ascii="Garamond" w:eastAsia="Times New Roman" w:hAnsi="Garamond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agendách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provádí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kontrolu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faktur.</w:t>
      </w:r>
    </w:p>
    <w:p w14:paraId="5ECA6C10" w14:textId="237CB7A9" w:rsidR="00514CD4" w:rsidRPr="00514CD4" w:rsidRDefault="00514CD4" w:rsidP="00514CD4">
      <w:pPr>
        <w:kinsoku w:val="0"/>
        <w:overflowPunct w:val="0"/>
        <w:autoSpaceDE w:val="0"/>
        <w:autoSpaceDN w:val="0"/>
        <w:spacing w:after="0" w:line="240" w:lineRule="auto"/>
        <w:ind w:right="10"/>
        <w:jc w:val="both"/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</w:pP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Jako</w:t>
      </w:r>
      <w:r w:rsidRPr="00514CD4">
        <w:rPr>
          <w:rFonts w:ascii="Garamond" w:eastAsia="Times New Roman" w:hAnsi="Garamond" w:cs="Times New Roman"/>
          <w:spacing w:val="50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referent</w:t>
      </w:r>
      <w:r w:rsidRPr="00514CD4">
        <w:rPr>
          <w:rFonts w:ascii="Garamond" w:eastAsia="Times New Roman" w:hAnsi="Garamond" w:cs="Times New Roman"/>
          <w:spacing w:val="49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správy</w:t>
      </w:r>
      <w:r w:rsidRPr="00514CD4">
        <w:rPr>
          <w:rFonts w:ascii="Garamond" w:eastAsia="Times New Roman" w:hAnsi="Garamond" w:cs="Times New Roman"/>
          <w:spacing w:val="51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majetku</w:t>
      </w:r>
      <w:r w:rsidRPr="00514CD4">
        <w:rPr>
          <w:rFonts w:ascii="Garamond" w:eastAsia="Times New Roman" w:hAnsi="Garamond" w:cs="Times New Roman"/>
          <w:spacing w:val="50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vykonává</w:t>
      </w:r>
      <w:r w:rsidRPr="00514CD4">
        <w:rPr>
          <w:rFonts w:ascii="Garamond" w:eastAsia="Times New Roman" w:hAnsi="Garamond" w:cs="Times New Roman"/>
          <w:spacing w:val="51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funkci</w:t>
      </w:r>
      <w:r w:rsidRPr="00514CD4">
        <w:rPr>
          <w:rFonts w:ascii="Garamond" w:eastAsia="Times New Roman" w:hAnsi="Garamond" w:cs="Times New Roman"/>
          <w:spacing w:val="50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příkazce</w:t>
      </w:r>
      <w:r w:rsidRPr="00514CD4">
        <w:rPr>
          <w:rFonts w:ascii="Garamond" w:eastAsia="Times New Roman" w:hAnsi="Garamond" w:cs="Times New Roman"/>
          <w:spacing w:val="48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operace</w:t>
      </w:r>
      <w:r w:rsidRPr="00514CD4">
        <w:rPr>
          <w:rFonts w:ascii="Garamond" w:eastAsia="Times New Roman" w:hAnsi="Garamond" w:cs="Times New Roman"/>
          <w:spacing w:val="51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v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rozsahu</w:t>
      </w:r>
      <w:r w:rsidRPr="00514CD4">
        <w:rPr>
          <w:rFonts w:ascii="Garamond" w:eastAsia="Times New Roman" w:hAnsi="Garamond" w:cs="Times New Roman"/>
          <w:spacing w:val="48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nakládání</w:t>
      </w:r>
      <w:r w:rsidRPr="00514CD4">
        <w:rPr>
          <w:rFonts w:ascii="Garamond" w:eastAsia="Times New Roman" w:hAnsi="Garamond" w:cs="Times New Roman"/>
          <w:spacing w:val="50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s</w:t>
      </w:r>
      <w:r w:rsidRPr="00514CD4">
        <w:rPr>
          <w:rFonts w:ascii="Garamond" w:eastAsia="Times New Roman" w:hAnsi="Garamond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veřejnými</w:t>
      </w:r>
      <w:r w:rsidRPr="00514CD4">
        <w:rPr>
          <w:rFonts w:ascii="Garamond" w:eastAsia="Times New Roman" w:hAnsi="Garamond" w:cs="Times New Roman"/>
          <w:spacing w:val="48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výdaji</w:t>
      </w:r>
      <w:r w:rsidRPr="00514CD4">
        <w:rPr>
          <w:rFonts w:ascii="Garamond" w:eastAsia="Times New Roman" w:hAnsi="Garamond" w:cs="Times New Roman"/>
          <w:spacing w:val="50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2"/>
          <w:kern w:val="0"/>
          <w:sz w:val="24"/>
          <w:szCs w:val="24"/>
          <w14:ligatures w14:val="none"/>
        </w:rPr>
        <w:t>na</w:t>
      </w:r>
      <w:r w:rsidRPr="00514CD4">
        <w:rPr>
          <w:rFonts w:ascii="Garamond" w:eastAsia="Times New Roman" w:hAnsi="Garamond" w:cs="Times New Roman"/>
          <w:spacing w:val="51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drobné</w:t>
      </w:r>
      <w:r w:rsidRPr="00514CD4">
        <w:rPr>
          <w:rFonts w:ascii="Garamond" w:eastAsia="Times New Roman" w:hAnsi="Garamond" w:cs="Times New Roman"/>
          <w:spacing w:val="51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materiálové</w:t>
      </w:r>
      <w:r w:rsidRPr="00514CD4">
        <w:rPr>
          <w:rFonts w:ascii="Garamond" w:eastAsia="Times New Roman" w:hAnsi="Garamond" w:cs="Times New Roman"/>
          <w:spacing w:val="51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výdaje,</w:t>
      </w:r>
      <w:r w:rsidRPr="00514CD4">
        <w:rPr>
          <w:rFonts w:ascii="Garamond" w:eastAsia="Times New Roman" w:hAnsi="Garamond" w:cs="Times New Roman"/>
          <w:spacing w:val="50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práce</w:t>
      </w:r>
      <w:r w:rsidRPr="00514CD4">
        <w:rPr>
          <w:rFonts w:ascii="Garamond" w:eastAsia="Times New Roman" w:hAnsi="Garamond" w:cs="Times New Roman"/>
          <w:spacing w:val="48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a</w:t>
      </w:r>
      <w:r w:rsidRPr="00514CD4">
        <w:rPr>
          <w:rFonts w:ascii="Garamond" w:eastAsia="Times New Roman" w:hAnsi="Garamond" w:cs="Times New Roman"/>
          <w:spacing w:val="51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služby</w:t>
      </w:r>
      <w:r w:rsidR="004523D1">
        <w:rPr>
          <w:rFonts w:ascii="Garamond" w:eastAsia="Times New Roman" w:hAnsi="Garamond" w:cs="Times New Roman"/>
          <w:spacing w:val="137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 xml:space="preserve">nevýrobní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povahy,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nejvýše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však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 do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 xml:space="preserve"> 20.000,--Kč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dle</w:t>
      </w:r>
      <w:r w:rsidRPr="00514CD4">
        <w:rPr>
          <w:rFonts w:ascii="Garamond" w:eastAsia="Times New Roman" w:hAnsi="Garamond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zákona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č.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 320/2001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 xml:space="preserve">Sb.,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o</w:t>
      </w:r>
      <w:r w:rsidRPr="00514CD4">
        <w:rPr>
          <w:rFonts w:ascii="Garamond" w:eastAsia="Times New Roman" w:hAnsi="Garamond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finanční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kontrole,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 ve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znění pozdějších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předpisů.</w:t>
      </w:r>
    </w:p>
    <w:p w14:paraId="16A08399" w14:textId="77777777" w:rsidR="00514CD4" w:rsidRPr="00514CD4" w:rsidRDefault="00514CD4" w:rsidP="00514CD4">
      <w:pPr>
        <w:kinsoku w:val="0"/>
        <w:overflowPunct w:val="0"/>
        <w:autoSpaceDE w:val="0"/>
        <w:autoSpaceDN w:val="0"/>
        <w:spacing w:after="0" w:line="240" w:lineRule="auto"/>
        <w:jc w:val="both"/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</w:pP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lastRenderedPageBreak/>
        <w:t>Zajišťuje</w:t>
      </w:r>
      <w:r w:rsidRPr="00514CD4">
        <w:rPr>
          <w:rFonts w:ascii="Garamond" w:eastAsia="Times New Roman" w:hAnsi="Garamond" w:cs="Times New Roman"/>
          <w:spacing w:val="29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chod</w:t>
      </w:r>
      <w:r w:rsidRPr="00514CD4">
        <w:rPr>
          <w:rFonts w:ascii="Garamond" w:eastAsia="Times New Roman" w:hAnsi="Garamond" w:cs="Times New Roman"/>
          <w:spacing w:val="26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autoprovozu,</w:t>
      </w:r>
      <w:r w:rsidRPr="00514CD4">
        <w:rPr>
          <w:rFonts w:ascii="Garamond" w:eastAsia="Times New Roman" w:hAnsi="Garamond" w:cs="Times New Roman"/>
          <w:spacing w:val="29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včetně</w:t>
      </w:r>
      <w:r w:rsidRPr="00514CD4">
        <w:rPr>
          <w:rFonts w:ascii="Garamond" w:eastAsia="Times New Roman" w:hAnsi="Garamond" w:cs="Times New Roman"/>
          <w:spacing w:val="29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veškeré</w:t>
      </w:r>
      <w:r w:rsidRPr="00514CD4">
        <w:rPr>
          <w:rFonts w:ascii="Garamond" w:eastAsia="Times New Roman" w:hAnsi="Garamond" w:cs="Times New Roman"/>
          <w:spacing w:val="27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evidence,</w:t>
      </w:r>
      <w:r w:rsidRPr="00514CD4">
        <w:rPr>
          <w:rFonts w:ascii="Garamond" w:eastAsia="Times New Roman" w:hAnsi="Garamond" w:cs="Times New Roman"/>
          <w:spacing w:val="29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a</w:t>
      </w:r>
      <w:r w:rsidRPr="00514CD4">
        <w:rPr>
          <w:rFonts w:ascii="Garamond" w:eastAsia="Times New Roman" w:hAnsi="Garamond" w:cs="Times New Roman"/>
          <w:spacing w:val="29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to</w:t>
      </w:r>
      <w:r w:rsidRPr="00514CD4">
        <w:rPr>
          <w:rFonts w:ascii="Garamond" w:eastAsia="Times New Roman" w:hAnsi="Garamond" w:cs="Times New Roman"/>
          <w:spacing w:val="28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i</w:t>
      </w:r>
      <w:r w:rsidRPr="00514CD4">
        <w:rPr>
          <w:rFonts w:ascii="Garamond" w:eastAsia="Times New Roman" w:hAnsi="Garamond" w:cs="Times New Roman"/>
          <w:spacing w:val="26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v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souvislosti</w:t>
      </w:r>
      <w:r w:rsidRPr="00514CD4">
        <w:rPr>
          <w:rFonts w:ascii="Garamond" w:eastAsia="Times New Roman" w:hAnsi="Garamond" w:cs="Times New Roman"/>
          <w:spacing w:val="29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s</w:t>
      </w:r>
      <w:r w:rsidRPr="00514CD4">
        <w:rPr>
          <w:rFonts w:ascii="Garamond" w:eastAsia="Times New Roman" w:hAnsi="Garamond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nákupem</w:t>
      </w:r>
      <w:r w:rsidRPr="00514CD4">
        <w:rPr>
          <w:rFonts w:ascii="Garamond" w:eastAsia="Times New Roman" w:hAnsi="Garamond" w:cs="Times New Roman"/>
          <w:spacing w:val="28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a</w:t>
      </w:r>
      <w:r w:rsidRPr="00514CD4">
        <w:rPr>
          <w:rFonts w:ascii="Garamond" w:eastAsia="Times New Roman" w:hAnsi="Garamond" w:cs="Times New Roman"/>
          <w:spacing w:val="29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prodejem</w:t>
      </w:r>
      <w:r w:rsidRPr="00514CD4">
        <w:rPr>
          <w:rFonts w:ascii="Garamond" w:eastAsia="Times New Roman" w:hAnsi="Garamond" w:cs="Times New Roman"/>
          <w:spacing w:val="28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vozidla.</w:t>
      </w:r>
      <w:r w:rsidRPr="00514CD4">
        <w:rPr>
          <w:rFonts w:ascii="Garamond" w:eastAsia="Times New Roman" w:hAnsi="Garamond" w:cs="Times New Roman"/>
          <w:spacing w:val="29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Jako</w:t>
      </w:r>
      <w:r w:rsidRPr="00514CD4">
        <w:rPr>
          <w:rFonts w:ascii="Garamond" w:eastAsia="Times New Roman" w:hAnsi="Garamond" w:cs="Times New Roman"/>
          <w:spacing w:val="28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referent</w:t>
      </w:r>
      <w:r w:rsidRPr="00514CD4">
        <w:rPr>
          <w:rFonts w:ascii="Garamond" w:eastAsia="Times New Roman" w:hAnsi="Garamond" w:cs="Times New Roman"/>
          <w:spacing w:val="28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odpovídající</w:t>
      </w:r>
      <w:r w:rsidRPr="00514CD4">
        <w:rPr>
          <w:rFonts w:ascii="Garamond" w:eastAsia="Times New Roman" w:hAnsi="Garamond" w:cs="Times New Roman"/>
          <w:spacing w:val="29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za</w:t>
      </w:r>
      <w:r w:rsidRPr="00514CD4">
        <w:rPr>
          <w:rFonts w:ascii="Garamond" w:eastAsia="Times New Roman" w:hAnsi="Garamond" w:cs="Times New Roman"/>
          <w:spacing w:val="29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správu</w:t>
      </w:r>
      <w:r w:rsidRPr="00514CD4">
        <w:rPr>
          <w:rFonts w:ascii="Garamond" w:eastAsia="Times New Roman" w:hAnsi="Garamond" w:cs="Times New Roman"/>
          <w:spacing w:val="28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movitého</w:t>
      </w:r>
      <w:r w:rsidRPr="00514CD4">
        <w:rPr>
          <w:rFonts w:ascii="Garamond" w:eastAsia="Times New Roman" w:hAnsi="Garamond" w:cs="Times New Roman"/>
          <w:spacing w:val="135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majetku</w:t>
      </w:r>
      <w:r w:rsidRPr="00514CD4">
        <w:rPr>
          <w:rFonts w:ascii="Garamond" w:eastAsia="Times New Roman" w:hAnsi="Garamond" w:cs="Times New Roman"/>
          <w:spacing w:val="33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v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rozsahu</w:t>
      </w:r>
      <w:r w:rsidRPr="00514CD4">
        <w:rPr>
          <w:rFonts w:ascii="Garamond" w:eastAsia="Times New Roman" w:hAnsi="Garamond" w:cs="Times New Roman"/>
          <w:spacing w:val="33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nakládání</w:t>
      </w:r>
      <w:r w:rsidRPr="00514CD4">
        <w:rPr>
          <w:rFonts w:ascii="Garamond" w:eastAsia="Times New Roman" w:hAnsi="Garamond" w:cs="Times New Roman"/>
          <w:spacing w:val="33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s</w:t>
      </w:r>
      <w:r w:rsidRPr="00514CD4">
        <w:rPr>
          <w:rFonts w:ascii="Garamond" w:eastAsia="Times New Roman" w:hAnsi="Garamond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veřejnými</w:t>
      </w:r>
      <w:r w:rsidRPr="00514CD4">
        <w:rPr>
          <w:rFonts w:ascii="Garamond" w:eastAsia="Times New Roman" w:hAnsi="Garamond" w:cs="Times New Roman"/>
          <w:spacing w:val="33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prostředky</w:t>
      </w:r>
      <w:r w:rsidRPr="00514CD4">
        <w:rPr>
          <w:rFonts w:ascii="Garamond" w:eastAsia="Times New Roman" w:hAnsi="Garamond" w:cs="Times New Roman"/>
          <w:spacing w:val="34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na</w:t>
      </w:r>
      <w:r w:rsidRPr="00514CD4">
        <w:rPr>
          <w:rFonts w:ascii="Garamond" w:eastAsia="Times New Roman" w:hAnsi="Garamond" w:cs="Times New Roman"/>
          <w:spacing w:val="34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opravy</w:t>
      </w:r>
      <w:r w:rsidRPr="00514CD4">
        <w:rPr>
          <w:rFonts w:ascii="Garamond" w:eastAsia="Times New Roman" w:hAnsi="Garamond" w:cs="Times New Roman"/>
          <w:spacing w:val="31"/>
          <w:kern w:val="0"/>
          <w:sz w:val="24"/>
          <w:szCs w:val="24"/>
          <w14:ligatures w14:val="none"/>
        </w:rPr>
        <w:t xml:space="preserve">,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údržbu</w:t>
      </w:r>
      <w:r w:rsidRPr="00514CD4">
        <w:rPr>
          <w:rFonts w:ascii="Garamond" w:eastAsia="Times New Roman" w:hAnsi="Garamond" w:cs="Times New Roman"/>
          <w:spacing w:val="33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vozového</w:t>
      </w:r>
      <w:r w:rsidRPr="00514CD4">
        <w:rPr>
          <w:rFonts w:ascii="Garamond" w:eastAsia="Times New Roman" w:hAnsi="Garamond" w:cs="Times New Roman"/>
          <w:spacing w:val="33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parku</w:t>
      </w:r>
      <w:r w:rsidRPr="00514CD4">
        <w:rPr>
          <w:rFonts w:ascii="Garamond" w:eastAsia="Times New Roman" w:hAnsi="Garamond" w:cs="Times New Roman"/>
          <w:spacing w:val="33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soudu, nákupy IT, opravy IT a minitendry IT,</w:t>
      </w:r>
      <w:r w:rsidRPr="00514CD4">
        <w:rPr>
          <w:rFonts w:ascii="Garamond" w:eastAsia="Times New Roman" w:hAnsi="Garamond" w:cs="Times New Roman"/>
          <w:spacing w:val="33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vykonává</w:t>
      </w:r>
      <w:r w:rsidRPr="00514CD4">
        <w:rPr>
          <w:rFonts w:ascii="Garamond" w:eastAsia="Times New Roman" w:hAnsi="Garamond" w:cs="Times New Roman"/>
          <w:spacing w:val="34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funkci</w:t>
      </w:r>
      <w:r w:rsidRPr="00514CD4">
        <w:rPr>
          <w:rFonts w:ascii="Garamond" w:eastAsia="Times New Roman" w:hAnsi="Garamond" w:cs="Times New Roman"/>
          <w:spacing w:val="33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příkazce</w:t>
      </w:r>
      <w:r w:rsidRPr="00514CD4">
        <w:rPr>
          <w:rFonts w:ascii="Garamond" w:eastAsia="Times New Roman" w:hAnsi="Garamond" w:cs="Times New Roman"/>
          <w:spacing w:val="34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operace</w:t>
      </w:r>
      <w:r w:rsidRPr="00514CD4">
        <w:rPr>
          <w:rFonts w:ascii="Garamond" w:eastAsia="Times New Roman" w:hAnsi="Garamond" w:cs="Times New Roman"/>
          <w:spacing w:val="34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v 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 xml:space="preserve">rozsahu nakládání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s</w:t>
      </w:r>
      <w:r w:rsidRPr="00514CD4">
        <w:rPr>
          <w:rFonts w:ascii="Garamond" w:eastAsia="Times New Roman" w:hAnsi="Garamond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veřejnými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 výdaji </w:t>
      </w:r>
      <w:r w:rsidRPr="00514CD4">
        <w:rPr>
          <w:rFonts w:ascii="Garamond" w:eastAsia="Times New Roman" w:hAnsi="Garamond" w:cs="Times New Roman"/>
          <w:spacing w:val="-2"/>
          <w:kern w:val="0"/>
          <w:sz w:val="24"/>
          <w:szCs w:val="24"/>
          <w14:ligatures w14:val="none"/>
        </w:rPr>
        <w:t>na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materiál,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práce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 a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 xml:space="preserve"> služby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nevýrobní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 povahy,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nejvýše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však</w:t>
      </w:r>
      <w:r w:rsidRPr="00514CD4">
        <w:rPr>
          <w:rFonts w:ascii="Garamond" w:eastAsia="Times New Roman" w:hAnsi="Garamond" w:cs="Times New Roman"/>
          <w:spacing w:val="-4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do Kč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10.000,--.</w:t>
      </w:r>
    </w:p>
    <w:p w14:paraId="26E550A3" w14:textId="77777777" w:rsidR="00514CD4" w:rsidRPr="00514CD4" w:rsidRDefault="00514CD4" w:rsidP="00514CD4">
      <w:pPr>
        <w:kinsoku w:val="0"/>
        <w:overflowPunct w:val="0"/>
        <w:autoSpaceDE w:val="0"/>
        <w:autoSpaceDN w:val="0"/>
        <w:spacing w:before="1" w:after="0" w:line="240" w:lineRule="auto"/>
        <w:jc w:val="both"/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</w:pP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Je</w:t>
      </w:r>
      <w:r w:rsidRPr="00514CD4">
        <w:rPr>
          <w:rFonts w:ascii="Garamond" w:eastAsia="Times New Roman" w:hAnsi="Garamond" w:cs="Times New Roman"/>
          <w:spacing w:val="12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pověřen</w:t>
      </w:r>
      <w:r w:rsidRPr="00514CD4">
        <w:rPr>
          <w:rFonts w:ascii="Garamond" w:eastAsia="Times New Roman" w:hAnsi="Garamond" w:cs="Times New Roman"/>
          <w:spacing w:val="12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přístupem</w:t>
      </w:r>
      <w:r w:rsidRPr="00514CD4">
        <w:rPr>
          <w:rFonts w:ascii="Garamond" w:eastAsia="Times New Roman" w:hAnsi="Garamond" w:cs="Times New Roman"/>
          <w:spacing w:val="14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do</w:t>
      </w:r>
      <w:r w:rsidRPr="00514CD4">
        <w:rPr>
          <w:rFonts w:ascii="Garamond" w:eastAsia="Times New Roman" w:hAnsi="Garamond" w:cs="Times New Roman"/>
          <w:spacing w:val="14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Portálu</w:t>
      </w:r>
      <w:r w:rsidRPr="00514CD4">
        <w:rPr>
          <w:rFonts w:ascii="Garamond" w:eastAsia="Times New Roman" w:hAnsi="Garamond" w:cs="Times New Roman"/>
          <w:spacing w:val="12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centrálního</w:t>
      </w:r>
      <w:r w:rsidRPr="00514CD4">
        <w:rPr>
          <w:rFonts w:ascii="Garamond" w:eastAsia="Times New Roman" w:hAnsi="Garamond" w:cs="Times New Roman"/>
          <w:spacing w:val="12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zadávání</w:t>
      </w:r>
      <w:r w:rsidRPr="00514CD4">
        <w:rPr>
          <w:rFonts w:ascii="Garamond" w:eastAsia="Times New Roman" w:hAnsi="Garamond" w:cs="Times New Roman"/>
          <w:spacing w:val="12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ICT</w:t>
      </w:r>
      <w:r w:rsidRPr="00514CD4">
        <w:rPr>
          <w:rFonts w:ascii="Garamond" w:eastAsia="Times New Roman" w:hAnsi="Garamond" w:cs="Times New Roman"/>
          <w:spacing w:val="10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produktů</w:t>
      </w:r>
      <w:r w:rsidRPr="00514CD4">
        <w:rPr>
          <w:rFonts w:ascii="Garamond" w:eastAsia="Times New Roman" w:hAnsi="Garamond" w:cs="Times New Roman"/>
          <w:spacing w:val="14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Ministerstva</w:t>
      </w:r>
      <w:r w:rsidRPr="00514CD4">
        <w:rPr>
          <w:rFonts w:ascii="Garamond" w:eastAsia="Times New Roman" w:hAnsi="Garamond" w:cs="Times New Roman"/>
          <w:spacing w:val="12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vnitra</w:t>
      </w:r>
      <w:r w:rsidRPr="00514CD4">
        <w:rPr>
          <w:rFonts w:ascii="Garamond" w:eastAsia="Times New Roman" w:hAnsi="Garamond" w:cs="Times New Roman"/>
          <w:spacing w:val="12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jako</w:t>
      </w:r>
      <w:r w:rsidRPr="00514CD4">
        <w:rPr>
          <w:rFonts w:ascii="Garamond" w:eastAsia="Times New Roman" w:hAnsi="Garamond" w:cs="Times New Roman"/>
          <w:spacing w:val="12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centrálního</w:t>
      </w:r>
      <w:r w:rsidRPr="00514CD4">
        <w:rPr>
          <w:rFonts w:ascii="Garamond" w:eastAsia="Times New Roman" w:hAnsi="Garamond" w:cs="Times New Roman"/>
          <w:spacing w:val="12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zadavatele</w:t>
      </w:r>
      <w:r w:rsidRPr="00514CD4">
        <w:rPr>
          <w:rFonts w:ascii="Garamond" w:eastAsia="Times New Roman" w:hAnsi="Garamond" w:cs="Times New Roman"/>
          <w:spacing w:val="12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Dynamického</w:t>
      </w:r>
      <w:r w:rsidRPr="00514CD4">
        <w:rPr>
          <w:rFonts w:ascii="Garamond" w:eastAsia="Times New Roman" w:hAnsi="Garamond" w:cs="Times New Roman"/>
          <w:spacing w:val="12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nákupního</w:t>
      </w:r>
      <w:r w:rsidRPr="00514CD4">
        <w:rPr>
          <w:rFonts w:ascii="Garamond" w:eastAsia="Times New Roman" w:hAnsi="Garamond" w:cs="Times New Roman"/>
          <w:spacing w:val="12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systému</w:t>
      </w:r>
      <w:r w:rsidRPr="00514CD4">
        <w:rPr>
          <w:rFonts w:ascii="Garamond" w:eastAsia="Times New Roman" w:hAnsi="Garamond" w:cs="Times New Roman"/>
          <w:spacing w:val="12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1"/>
          <w:kern w:val="0"/>
          <w:sz w:val="24"/>
          <w:szCs w:val="24"/>
          <w14:ligatures w14:val="none"/>
        </w:rPr>
        <w:t xml:space="preserve">pro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 xml:space="preserve">centrální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nákup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státu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 na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dodávky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 ICT</w:t>
      </w:r>
      <w:r w:rsidRPr="00514CD4">
        <w:rPr>
          <w:rFonts w:ascii="Garamond" w:eastAsia="Times New Roman" w:hAnsi="Garamond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komodit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.</w:t>
      </w:r>
    </w:p>
    <w:p w14:paraId="46533EB4" w14:textId="77777777" w:rsidR="00514CD4" w:rsidRPr="00514CD4" w:rsidRDefault="00514CD4" w:rsidP="00514CD4">
      <w:pPr>
        <w:widowControl w:val="0"/>
        <w:kinsoku w:val="0"/>
        <w:overflowPunct w:val="0"/>
        <w:autoSpaceDE w:val="0"/>
        <w:autoSpaceDN w:val="0"/>
        <w:adjustRightInd w:val="0"/>
        <w:spacing w:before="1" w:after="0" w:line="240" w:lineRule="auto"/>
        <w:ind w:right="10"/>
        <w:rPr>
          <w:rFonts w:ascii="Garamond" w:eastAsia="Times New Roman" w:hAnsi="Garamond" w:cs="Arial"/>
          <w:spacing w:val="-1"/>
          <w:kern w:val="0"/>
          <w:sz w:val="24"/>
          <w:szCs w:val="24"/>
          <w:lang w:eastAsia="cs-CZ"/>
          <w14:ligatures w14:val="none"/>
        </w:rPr>
      </w:pPr>
      <w:r w:rsidRPr="00514CD4">
        <w:rPr>
          <w:rFonts w:ascii="Garamond" w:eastAsia="Times New Roman" w:hAnsi="Garamond" w:cs="Arial"/>
          <w:spacing w:val="-1"/>
          <w:kern w:val="0"/>
          <w:sz w:val="24"/>
          <w:szCs w:val="24"/>
          <w:lang w:eastAsia="cs-CZ"/>
          <w14:ligatures w14:val="none"/>
        </w:rPr>
        <w:t>Je pověřen</w:t>
      </w:r>
      <w:r w:rsidRPr="00514CD4">
        <w:rPr>
          <w:rFonts w:ascii="Garamond" w:eastAsia="Times New Roman" w:hAnsi="Garamond" w:cs="Arial"/>
          <w:kern w:val="0"/>
          <w:sz w:val="24"/>
          <w:szCs w:val="24"/>
          <w:lang w:eastAsia="cs-CZ"/>
          <w14:ligatures w14:val="none"/>
        </w:rPr>
        <w:t xml:space="preserve"> vedením</w:t>
      </w:r>
      <w:r w:rsidRPr="00514CD4">
        <w:rPr>
          <w:rFonts w:ascii="Garamond" w:eastAsia="Times New Roman" w:hAnsi="Garamond" w:cs="Arial"/>
          <w:spacing w:val="-1"/>
          <w:kern w:val="0"/>
          <w:sz w:val="24"/>
          <w:szCs w:val="24"/>
          <w:lang w:eastAsia="cs-CZ"/>
          <w14:ligatures w14:val="none"/>
        </w:rPr>
        <w:t xml:space="preserve"> evidence</w:t>
      </w:r>
      <w:r w:rsidRPr="00514CD4">
        <w:rPr>
          <w:rFonts w:ascii="Garamond" w:eastAsia="Times New Roman" w:hAnsi="Garamond" w:cs="Arial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Arial"/>
          <w:spacing w:val="-1"/>
          <w:kern w:val="0"/>
          <w:sz w:val="24"/>
          <w:szCs w:val="24"/>
          <w:lang w:eastAsia="cs-CZ"/>
          <w14:ligatures w14:val="none"/>
        </w:rPr>
        <w:t>úředních</w:t>
      </w:r>
      <w:r w:rsidRPr="00514CD4">
        <w:rPr>
          <w:rFonts w:ascii="Garamond" w:eastAsia="Times New Roman" w:hAnsi="Garamond" w:cs="Arial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Arial"/>
          <w:spacing w:val="-1"/>
          <w:kern w:val="0"/>
          <w:sz w:val="24"/>
          <w:szCs w:val="24"/>
          <w:lang w:eastAsia="cs-CZ"/>
          <w14:ligatures w14:val="none"/>
        </w:rPr>
        <w:t>razítek</w:t>
      </w:r>
      <w:r w:rsidRPr="00514CD4">
        <w:rPr>
          <w:rFonts w:ascii="Garamond" w:eastAsia="Times New Roman" w:hAnsi="Garamond" w:cs="Arial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Arial"/>
          <w:spacing w:val="-1"/>
          <w:kern w:val="0"/>
          <w:sz w:val="24"/>
          <w:szCs w:val="24"/>
          <w:lang w:eastAsia="cs-CZ"/>
          <w14:ligatures w14:val="none"/>
        </w:rPr>
        <w:t>soudu.</w:t>
      </w:r>
      <w:r w:rsidRPr="00514CD4">
        <w:rPr>
          <w:rFonts w:ascii="Garamond" w:eastAsia="Times New Roman" w:hAnsi="Garamond" w:cs="Arial"/>
          <w:spacing w:val="51"/>
          <w:w w:val="99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Arial"/>
          <w:spacing w:val="-1"/>
          <w:kern w:val="0"/>
          <w:sz w:val="24"/>
          <w:szCs w:val="24"/>
          <w:lang w:eastAsia="cs-CZ"/>
          <w14:ligatures w14:val="none"/>
        </w:rPr>
        <w:t>Je</w:t>
      </w:r>
      <w:r w:rsidRPr="00514CD4">
        <w:rPr>
          <w:rFonts w:ascii="Garamond" w:eastAsia="Times New Roman" w:hAnsi="Garamond" w:cs="Arial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Arial"/>
          <w:spacing w:val="-1"/>
          <w:kern w:val="0"/>
          <w:sz w:val="24"/>
          <w:szCs w:val="24"/>
          <w:lang w:eastAsia="cs-CZ"/>
          <w14:ligatures w14:val="none"/>
        </w:rPr>
        <w:t>pověřen</w:t>
      </w:r>
      <w:r w:rsidRPr="00514CD4">
        <w:rPr>
          <w:rFonts w:ascii="Garamond" w:eastAsia="Times New Roman" w:hAnsi="Garamond" w:cs="Arial"/>
          <w:kern w:val="0"/>
          <w:sz w:val="24"/>
          <w:szCs w:val="24"/>
          <w:lang w:eastAsia="cs-CZ"/>
          <w14:ligatures w14:val="none"/>
        </w:rPr>
        <w:t xml:space="preserve"> výkonem</w:t>
      </w:r>
      <w:r w:rsidRPr="00514CD4">
        <w:rPr>
          <w:rFonts w:ascii="Garamond" w:eastAsia="Times New Roman" w:hAnsi="Garamond" w:cs="Arial"/>
          <w:spacing w:val="-1"/>
          <w:kern w:val="0"/>
          <w:sz w:val="24"/>
          <w:szCs w:val="24"/>
          <w:lang w:eastAsia="cs-CZ"/>
          <w14:ligatures w14:val="none"/>
        </w:rPr>
        <w:t xml:space="preserve"> funkce</w:t>
      </w:r>
      <w:r w:rsidRPr="00514CD4">
        <w:rPr>
          <w:rFonts w:ascii="Garamond" w:eastAsia="Times New Roman" w:hAnsi="Garamond" w:cs="Arial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Arial"/>
          <w:spacing w:val="-1"/>
          <w:kern w:val="0"/>
          <w:sz w:val="24"/>
          <w:szCs w:val="24"/>
          <w:lang w:eastAsia="cs-CZ"/>
          <w14:ligatures w14:val="none"/>
        </w:rPr>
        <w:t>technika</w:t>
      </w:r>
      <w:r w:rsidRPr="00514CD4">
        <w:rPr>
          <w:rFonts w:ascii="Garamond" w:eastAsia="Times New Roman" w:hAnsi="Garamond" w:cs="Arial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Arial"/>
          <w:spacing w:val="-1"/>
          <w:kern w:val="0"/>
          <w:sz w:val="24"/>
          <w:szCs w:val="24"/>
          <w:lang w:eastAsia="cs-CZ"/>
          <w14:ligatures w14:val="none"/>
        </w:rPr>
        <w:t>PO.</w:t>
      </w:r>
    </w:p>
    <w:bookmarkEnd w:id="5"/>
    <w:p w14:paraId="02994FCB" w14:textId="77777777" w:rsidR="00514CD4" w:rsidRPr="00514CD4" w:rsidRDefault="00514CD4" w:rsidP="00514CD4">
      <w:pPr>
        <w:widowControl w:val="0"/>
        <w:kinsoku w:val="0"/>
        <w:overflowPunct w:val="0"/>
        <w:autoSpaceDE w:val="0"/>
        <w:autoSpaceDN w:val="0"/>
        <w:adjustRightInd w:val="0"/>
        <w:spacing w:before="1" w:after="0" w:line="240" w:lineRule="auto"/>
        <w:ind w:right="10"/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</w:pPr>
    </w:p>
    <w:p w14:paraId="4E96CE66" w14:textId="77777777" w:rsidR="00514CD4" w:rsidRPr="00514CD4" w:rsidRDefault="00514CD4" w:rsidP="004523D1">
      <w:pPr>
        <w:widowControl w:val="0"/>
        <w:tabs>
          <w:tab w:val="right" w:pos="14004"/>
        </w:tabs>
        <w:kinsoku w:val="0"/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Garamond" w:eastAsia="Times New Roman" w:hAnsi="Garamond" w:cs="Garamond"/>
          <w:kern w:val="0"/>
          <w:sz w:val="28"/>
          <w:szCs w:val="28"/>
          <w:lang w:eastAsia="cs-CZ"/>
          <w14:ligatures w14:val="none"/>
        </w:rPr>
      </w:pPr>
      <w:r w:rsidRPr="00514CD4">
        <w:rPr>
          <w:rFonts w:ascii="Garamond" w:eastAsia="Times New Roman" w:hAnsi="Garamond" w:cs="Garamond"/>
          <w:b/>
          <w:bCs/>
          <w:spacing w:val="-1"/>
          <w:kern w:val="0"/>
          <w:sz w:val="28"/>
          <w:szCs w:val="28"/>
          <w:u w:val="single"/>
          <w:lang w:eastAsia="cs-CZ"/>
          <w14:ligatures w14:val="none"/>
        </w:rPr>
        <w:t>Správa majetku:</w:t>
      </w:r>
      <w:r w:rsidRPr="00514CD4">
        <w:rPr>
          <w:rFonts w:ascii="Garamond" w:eastAsia="Times New Roman" w:hAnsi="Garamond" w:cs="Garamond"/>
          <w:b/>
          <w:bCs/>
          <w:spacing w:val="-1"/>
          <w:kern w:val="0"/>
          <w:sz w:val="28"/>
          <w:szCs w:val="28"/>
          <w:lang w:eastAsia="cs-CZ"/>
          <w14:ligatures w14:val="none"/>
        </w:rPr>
        <w:tab/>
        <w:t>Milan</w:t>
      </w:r>
      <w:r w:rsidRPr="00514CD4">
        <w:rPr>
          <w:rFonts w:ascii="Garamond" w:eastAsia="Times New Roman" w:hAnsi="Garamond" w:cs="Garamond"/>
          <w:b/>
          <w:bCs/>
          <w:kern w:val="0"/>
          <w:sz w:val="28"/>
          <w:szCs w:val="28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b/>
          <w:bCs/>
          <w:spacing w:val="-1"/>
          <w:kern w:val="0"/>
          <w:sz w:val="28"/>
          <w:szCs w:val="28"/>
          <w:lang w:eastAsia="cs-CZ"/>
          <w14:ligatures w14:val="none"/>
        </w:rPr>
        <w:t>Velín</w:t>
      </w:r>
      <w:r w:rsidRPr="00514CD4">
        <w:rPr>
          <w:rFonts w:ascii="Garamond" w:eastAsia="Times New Roman" w:hAnsi="Garamond" w:cs="Garamond"/>
          <w:b/>
          <w:bCs/>
          <w:kern w:val="0"/>
          <w:sz w:val="28"/>
          <w:szCs w:val="28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b/>
          <w:bCs/>
          <w:spacing w:val="-1"/>
          <w:kern w:val="0"/>
          <w:sz w:val="28"/>
          <w:szCs w:val="28"/>
          <w:lang w:eastAsia="cs-CZ"/>
          <w14:ligatures w14:val="none"/>
        </w:rPr>
        <w:t>(0,1)</w:t>
      </w:r>
    </w:p>
    <w:p w14:paraId="0A790CFB" w14:textId="77777777" w:rsidR="00514CD4" w:rsidRPr="00514CD4" w:rsidRDefault="00514CD4" w:rsidP="00514CD4">
      <w:pPr>
        <w:widowControl w:val="0"/>
        <w:kinsoku w:val="0"/>
        <w:overflowPunct w:val="0"/>
        <w:autoSpaceDE w:val="0"/>
        <w:autoSpaceDN w:val="0"/>
        <w:adjustRightInd w:val="0"/>
        <w:spacing w:before="4" w:after="0" w:line="240" w:lineRule="auto"/>
        <w:rPr>
          <w:rFonts w:ascii="Garamond" w:eastAsia="Times New Roman" w:hAnsi="Garamond" w:cs="Garamond"/>
          <w:b/>
          <w:bCs/>
          <w:kern w:val="0"/>
          <w:sz w:val="24"/>
          <w:szCs w:val="21"/>
          <w:lang w:eastAsia="cs-CZ"/>
          <w14:ligatures w14:val="none"/>
        </w:rPr>
      </w:pPr>
    </w:p>
    <w:p w14:paraId="60F3AF35" w14:textId="77777777" w:rsidR="00514CD4" w:rsidRPr="00514CD4" w:rsidRDefault="00514CD4" w:rsidP="00514CD4">
      <w:pPr>
        <w:widowControl w:val="0"/>
        <w:tabs>
          <w:tab w:val="left" w:pos="1418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</w:pPr>
      <w:r w:rsidRPr="00514CD4">
        <w:rPr>
          <w:rFonts w:ascii="Garamond" w:eastAsia="Times New Roman" w:hAnsi="Garamond" w:cs="Garamond"/>
          <w:b/>
          <w:bCs/>
          <w:spacing w:val="-1"/>
          <w:kern w:val="0"/>
          <w:sz w:val="24"/>
          <w:szCs w:val="24"/>
          <w:lang w:eastAsia="cs-CZ"/>
          <w14:ligatures w14:val="none"/>
        </w:rPr>
        <w:t>Zastupuje:</w:t>
      </w:r>
      <w:r w:rsidRPr="00514CD4">
        <w:rPr>
          <w:rFonts w:ascii="Garamond" w:eastAsia="Times New Roman" w:hAnsi="Garamond" w:cs="Garamond"/>
          <w:b/>
          <w:bCs/>
          <w:kern w:val="0"/>
          <w:sz w:val="24"/>
          <w:szCs w:val="24"/>
          <w:lang w:eastAsia="cs-CZ"/>
          <w14:ligatures w14:val="none"/>
        </w:rPr>
        <w:tab/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Bc. Jana Hendrychová</w:t>
      </w:r>
    </w:p>
    <w:p w14:paraId="7F955CAA" w14:textId="77777777" w:rsidR="00514CD4" w:rsidRPr="00514CD4" w:rsidRDefault="00514CD4" w:rsidP="00514CD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</w:pPr>
    </w:p>
    <w:p w14:paraId="2010F2DA" w14:textId="77777777" w:rsidR="00514CD4" w:rsidRPr="00514CD4" w:rsidRDefault="00514CD4" w:rsidP="00514CD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</w:pP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Organizačně zajišťuje provádění inventur a inventarizace majetku a závazků dle stanoveného plánu, včetně vyhotovení závěrečné zprávy.</w:t>
      </w:r>
    </w:p>
    <w:p w14:paraId="454149DF" w14:textId="77777777" w:rsidR="00514CD4" w:rsidRPr="00514CD4" w:rsidRDefault="00514CD4" w:rsidP="00514CD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</w:pPr>
    </w:p>
    <w:p w14:paraId="74BBBE16" w14:textId="697DBE8C" w:rsidR="00514CD4" w:rsidRPr="00514CD4" w:rsidRDefault="00514CD4" w:rsidP="00514CD4">
      <w:pPr>
        <w:widowControl w:val="0"/>
        <w:tabs>
          <w:tab w:val="right" w:pos="14004"/>
        </w:tabs>
        <w:kinsoku w:val="0"/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Garamond" w:eastAsia="Times New Roman" w:hAnsi="Garamond" w:cs="Garamond"/>
          <w:kern w:val="0"/>
          <w:sz w:val="28"/>
          <w:szCs w:val="28"/>
          <w:lang w:eastAsia="cs-CZ"/>
          <w14:ligatures w14:val="none"/>
        </w:rPr>
      </w:pPr>
      <w:r w:rsidRPr="00514CD4">
        <w:rPr>
          <w:rFonts w:ascii="Garamond" w:eastAsia="Times New Roman" w:hAnsi="Garamond" w:cs="Garamond"/>
          <w:b/>
          <w:bCs/>
          <w:kern w:val="0"/>
          <w:sz w:val="28"/>
          <w:szCs w:val="28"/>
          <w:u w:val="single"/>
          <w:lang w:eastAsia="cs-CZ"/>
          <w14:ligatures w14:val="none"/>
        </w:rPr>
        <w:t>Pokladna:</w:t>
      </w:r>
      <w:r w:rsidRPr="00514CD4">
        <w:rPr>
          <w:rFonts w:ascii="Garamond" w:eastAsia="Times New Roman" w:hAnsi="Garamond" w:cs="Garamond"/>
          <w:b/>
          <w:bCs/>
          <w:kern w:val="0"/>
          <w:sz w:val="28"/>
          <w:szCs w:val="28"/>
          <w:lang w:eastAsia="cs-CZ"/>
          <w14:ligatures w14:val="none"/>
        </w:rPr>
        <w:tab/>
      </w:r>
      <w:r w:rsidRPr="00514CD4">
        <w:rPr>
          <w:rFonts w:ascii="Garamond" w:eastAsia="Times New Roman" w:hAnsi="Garamond" w:cs="Garamond"/>
          <w:b/>
          <w:bCs/>
          <w:spacing w:val="-1"/>
          <w:kern w:val="0"/>
          <w:sz w:val="28"/>
          <w:szCs w:val="28"/>
          <w:lang w:eastAsia="cs-CZ"/>
          <w14:ligatures w14:val="none"/>
        </w:rPr>
        <w:t xml:space="preserve">Eva </w:t>
      </w:r>
      <w:r w:rsidR="00B03E91">
        <w:rPr>
          <w:rFonts w:ascii="Garamond" w:eastAsia="Times New Roman" w:hAnsi="Garamond" w:cs="Garamond"/>
          <w:b/>
          <w:bCs/>
          <w:spacing w:val="-1"/>
          <w:kern w:val="0"/>
          <w:sz w:val="28"/>
          <w:szCs w:val="28"/>
          <w:lang w:eastAsia="cs-CZ"/>
          <w14:ligatures w14:val="none"/>
        </w:rPr>
        <w:t>Pražanová</w:t>
      </w:r>
    </w:p>
    <w:p w14:paraId="6178362B" w14:textId="77777777" w:rsidR="00514CD4" w:rsidRPr="00514CD4" w:rsidRDefault="00514CD4" w:rsidP="00514CD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Garamond"/>
          <w:b/>
          <w:bCs/>
          <w:kern w:val="0"/>
          <w:sz w:val="24"/>
          <w:szCs w:val="13"/>
          <w:lang w:eastAsia="cs-CZ"/>
          <w14:ligatures w14:val="none"/>
        </w:rPr>
      </w:pPr>
    </w:p>
    <w:p w14:paraId="5BC30A47" w14:textId="77777777" w:rsidR="00514CD4" w:rsidRPr="00514CD4" w:rsidRDefault="00514CD4" w:rsidP="00514CD4">
      <w:pPr>
        <w:widowControl w:val="0"/>
        <w:tabs>
          <w:tab w:val="left" w:pos="1418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</w:pPr>
      <w:r w:rsidRPr="00514CD4">
        <w:rPr>
          <w:rFonts w:ascii="Garamond" w:eastAsia="Times New Roman" w:hAnsi="Garamond" w:cs="Garamond"/>
          <w:b/>
          <w:bCs/>
          <w:spacing w:val="-1"/>
          <w:kern w:val="0"/>
          <w:sz w:val="24"/>
          <w:szCs w:val="24"/>
          <w:lang w:eastAsia="cs-CZ"/>
          <w14:ligatures w14:val="none"/>
        </w:rPr>
        <w:t>Zastupuje:</w:t>
      </w:r>
      <w:r w:rsidRPr="00514CD4">
        <w:rPr>
          <w:rFonts w:ascii="Garamond" w:eastAsia="Times New Roman" w:hAnsi="Garamond" w:cs="Garamond"/>
          <w:b/>
          <w:bCs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b/>
          <w:bCs/>
          <w:kern w:val="0"/>
          <w:sz w:val="24"/>
          <w:szCs w:val="24"/>
          <w:lang w:eastAsia="cs-CZ"/>
          <w14:ligatures w14:val="none"/>
        </w:rPr>
        <w:tab/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Miroslav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Škvor</w:t>
      </w:r>
    </w:p>
    <w:p w14:paraId="646E2CE4" w14:textId="77777777" w:rsidR="00514CD4" w:rsidRPr="00514CD4" w:rsidRDefault="00514CD4" w:rsidP="00514CD4">
      <w:pPr>
        <w:widowControl w:val="0"/>
        <w:tabs>
          <w:tab w:val="left" w:pos="1418"/>
        </w:tabs>
        <w:kinsoku w:val="0"/>
        <w:overflowPunct w:val="0"/>
        <w:autoSpaceDE w:val="0"/>
        <w:autoSpaceDN w:val="0"/>
        <w:adjustRightInd w:val="0"/>
        <w:spacing w:after="0" w:line="269" w:lineRule="exact"/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</w:pP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ab/>
        <w:t>Eva Nyklová</w:t>
      </w:r>
    </w:p>
    <w:p w14:paraId="71BD24A1" w14:textId="77777777" w:rsidR="00514CD4" w:rsidRPr="00514CD4" w:rsidRDefault="00514CD4" w:rsidP="00514CD4">
      <w:pPr>
        <w:widowControl w:val="0"/>
        <w:tabs>
          <w:tab w:val="left" w:pos="1418"/>
        </w:tabs>
        <w:kinsoku w:val="0"/>
        <w:overflowPunct w:val="0"/>
        <w:autoSpaceDE w:val="0"/>
        <w:autoSpaceDN w:val="0"/>
        <w:adjustRightInd w:val="0"/>
        <w:spacing w:before="1" w:after="0" w:line="269" w:lineRule="exact"/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</w:pP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ab/>
      </w:r>
    </w:p>
    <w:p w14:paraId="6C584187" w14:textId="5E88898E" w:rsidR="00503C4A" w:rsidRPr="0035441E" w:rsidRDefault="00514CD4" w:rsidP="00514CD4">
      <w:pPr>
        <w:widowControl w:val="0"/>
        <w:kinsoku w:val="0"/>
        <w:overflowPunct w:val="0"/>
        <w:autoSpaceDE w:val="0"/>
        <w:autoSpaceDN w:val="0"/>
        <w:adjustRightInd w:val="0"/>
        <w:spacing w:after="0" w:line="269" w:lineRule="exact"/>
        <w:jc w:val="both"/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</w:pP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Samostatně vykonává odborné práce pokladníka a knihovníka, včetně evidence na PC, podílí se na realizaci úhrad soudních poplatků</w:t>
      </w:r>
      <w:r w:rsidRPr="0035441E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. Vede sklad MTZ a zajišťuje vydávání kancelářského materiálu.</w:t>
      </w:r>
      <w:r w:rsidR="00B03E91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 xml:space="preserve"> Eviduje kvitanční sešity.</w:t>
      </w:r>
      <w:r w:rsidR="00503C4A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 xml:space="preserve"> Samostatně provádí práce ve spisovně.</w:t>
      </w:r>
      <w:r w:rsidR="00A63685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 xml:space="preserve"> </w:t>
      </w:r>
    </w:p>
    <w:p w14:paraId="4753DDCE" w14:textId="14947F3D" w:rsidR="00514CD4" w:rsidRDefault="00514CD4" w:rsidP="00514CD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Garamond"/>
          <w:bCs/>
          <w:spacing w:val="-1"/>
          <w:kern w:val="0"/>
          <w:sz w:val="24"/>
          <w:szCs w:val="24"/>
          <w:lang w:eastAsia="cs-CZ"/>
          <w14:ligatures w14:val="none"/>
        </w:rPr>
      </w:pPr>
      <w:r w:rsidRPr="00514CD4">
        <w:rPr>
          <w:rFonts w:ascii="Garamond" w:eastAsia="Times New Roman" w:hAnsi="Garamond" w:cs="Garamond"/>
          <w:bCs/>
          <w:spacing w:val="-1"/>
          <w:kern w:val="0"/>
          <w:sz w:val="24"/>
          <w:szCs w:val="24"/>
          <w:lang w:eastAsia="cs-CZ"/>
          <w14:ligatures w14:val="none"/>
        </w:rPr>
        <w:t xml:space="preserve">Vede </w:t>
      </w:r>
      <w:r w:rsidRPr="00514CD4">
        <w:rPr>
          <w:rFonts w:ascii="Garamond" w:eastAsia="Times New Roman" w:hAnsi="Garamond" w:cs="Garamond"/>
          <w:bCs/>
          <w:spacing w:val="-1"/>
          <w:kern w:val="0"/>
          <w:sz w:val="24"/>
          <w:szCs w:val="24"/>
          <w:u w:val="single"/>
          <w:lang w:eastAsia="cs-CZ"/>
          <w14:ligatures w14:val="none"/>
        </w:rPr>
        <w:t>rejstřík</w:t>
      </w:r>
      <w:r w:rsidRPr="00514CD4">
        <w:rPr>
          <w:rFonts w:ascii="Garamond" w:eastAsia="Times New Roman" w:hAnsi="Garamond" w:cs="Garamond"/>
          <w:bCs/>
          <w:kern w:val="0"/>
          <w:sz w:val="24"/>
          <w:szCs w:val="24"/>
          <w:u w:val="single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bCs/>
          <w:spacing w:val="-1"/>
          <w:kern w:val="0"/>
          <w:sz w:val="24"/>
          <w:szCs w:val="24"/>
          <w:u w:val="single"/>
          <w:lang w:eastAsia="cs-CZ"/>
          <w14:ligatures w14:val="none"/>
        </w:rPr>
        <w:t>8 Nc</w:t>
      </w:r>
      <w:r w:rsidRPr="00514CD4">
        <w:rPr>
          <w:rFonts w:ascii="Garamond" w:eastAsia="Times New Roman" w:hAnsi="Garamond" w:cs="Garamond"/>
          <w:bCs/>
          <w:kern w:val="0"/>
          <w:sz w:val="24"/>
          <w:szCs w:val="24"/>
          <w:u w:val="single"/>
          <w:lang w:eastAsia="cs-CZ"/>
          <w14:ligatures w14:val="none"/>
        </w:rPr>
        <w:t xml:space="preserve"> a </w:t>
      </w:r>
      <w:r w:rsidRPr="00514CD4">
        <w:rPr>
          <w:rFonts w:ascii="Garamond" w:eastAsia="Times New Roman" w:hAnsi="Garamond" w:cs="Garamond"/>
          <w:bCs/>
          <w:spacing w:val="-1"/>
          <w:kern w:val="0"/>
          <w:sz w:val="24"/>
          <w:szCs w:val="24"/>
          <w:u w:val="single"/>
          <w:lang w:eastAsia="cs-CZ"/>
          <w14:ligatures w14:val="none"/>
        </w:rPr>
        <w:t>9 Nc</w:t>
      </w:r>
      <w:r w:rsidRPr="00514CD4">
        <w:rPr>
          <w:rFonts w:ascii="Garamond" w:eastAsia="Times New Roman" w:hAnsi="Garamond" w:cs="Garamond"/>
          <w:bCs/>
          <w:kern w:val="0"/>
          <w:sz w:val="24"/>
          <w:szCs w:val="24"/>
          <w:u w:val="single"/>
          <w:lang w:eastAsia="cs-CZ"/>
          <w14:ligatures w14:val="none"/>
        </w:rPr>
        <w:t xml:space="preserve"> – </w:t>
      </w:r>
      <w:r w:rsidRPr="00514CD4">
        <w:rPr>
          <w:rFonts w:ascii="Garamond" w:eastAsia="Times New Roman" w:hAnsi="Garamond" w:cs="Garamond"/>
          <w:bCs/>
          <w:spacing w:val="-1"/>
          <w:kern w:val="0"/>
          <w:sz w:val="24"/>
          <w:szCs w:val="24"/>
          <w:u w:val="single"/>
          <w:lang w:eastAsia="cs-CZ"/>
          <w14:ligatures w14:val="none"/>
        </w:rPr>
        <w:t>insolvence</w:t>
      </w:r>
      <w:r w:rsidRPr="00514CD4">
        <w:rPr>
          <w:rFonts w:ascii="Garamond" w:eastAsia="Times New Roman" w:hAnsi="Garamond" w:cs="Garamond"/>
          <w:bCs/>
          <w:kern w:val="0"/>
          <w:sz w:val="24"/>
          <w:szCs w:val="24"/>
          <w:u w:val="single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bCs/>
          <w:kern w:val="0"/>
          <w:sz w:val="24"/>
          <w:szCs w:val="24"/>
          <w:lang w:eastAsia="cs-CZ"/>
          <w14:ligatures w14:val="none"/>
        </w:rPr>
        <w:t>a</w:t>
      </w:r>
      <w:r w:rsidRPr="00514CD4">
        <w:rPr>
          <w:rFonts w:ascii="Garamond" w:eastAsia="Times New Roman" w:hAnsi="Garamond" w:cs="Garamond"/>
          <w:bCs/>
          <w:spacing w:val="-2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bCs/>
          <w:spacing w:val="-1"/>
          <w:kern w:val="0"/>
          <w:sz w:val="24"/>
          <w:szCs w:val="24"/>
          <w:lang w:eastAsia="cs-CZ"/>
          <w14:ligatures w14:val="none"/>
        </w:rPr>
        <w:t>ostatní</w:t>
      </w:r>
      <w:r w:rsidRPr="00514CD4">
        <w:rPr>
          <w:rFonts w:ascii="Garamond" w:eastAsia="Times New Roman" w:hAnsi="Garamond" w:cs="Garamond"/>
          <w:bCs/>
          <w:kern w:val="0"/>
          <w:sz w:val="24"/>
          <w:szCs w:val="24"/>
          <w:lang w:eastAsia="cs-CZ"/>
          <w14:ligatures w14:val="none"/>
        </w:rPr>
        <w:t xml:space="preserve"> evidenční </w:t>
      </w:r>
      <w:r w:rsidRPr="00514CD4">
        <w:rPr>
          <w:rFonts w:ascii="Garamond" w:eastAsia="Times New Roman" w:hAnsi="Garamond" w:cs="Garamond"/>
          <w:bCs/>
          <w:spacing w:val="-1"/>
          <w:kern w:val="0"/>
          <w:sz w:val="24"/>
          <w:szCs w:val="24"/>
          <w:lang w:eastAsia="cs-CZ"/>
          <w14:ligatures w14:val="none"/>
        </w:rPr>
        <w:t>pomůcky.</w:t>
      </w:r>
      <w:r w:rsidRPr="00514CD4">
        <w:rPr>
          <w:rFonts w:ascii="Garamond" w:eastAsia="Times New Roman" w:hAnsi="Garamond" w:cs="Garamond"/>
          <w:bCs/>
          <w:kern w:val="0"/>
          <w:sz w:val="24"/>
          <w:szCs w:val="24"/>
          <w:lang w:eastAsia="cs-CZ"/>
          <w14:ligatures w14:val="none"/>
        </w:rPr>
        <w:t xml:space="preserve"> Činí </w:t>
      </w:r>
      <w:r w:rsidRPr="00514CD4">
        <w:rPr>
          <w:rFonts w:ascii="Garamond" w:eastAsia="Times New Roman" w:hAnsi="Garamond" w:cs="Garamond"/>
          <w:bCs/>
          <w:spacing w:val="-1"/>
          <w:kern w:val="0"/>
          <w:sz w:val="24"/>
          <w:szCs w:val="24"/>
          <w:lang w:eastAsia="cs-CZ"/>
          <w14:ligatures w14:val="none"/>
        </w:rPr>
        <w:t>úkony</w:t>
      </w:r>
      <w:r w:rsidRPr="00514CD4">
        <w:rPr>
          <w:rFonts w:ascii="Garamond" w:eastAsia="Times New Roman" w:hAnsi="Garamond" w:cs="Garamond"/>
          <w:bCs/>
          <w:kern w:val="0"/>
          <w:sz w:val="24"/>
          <w:szCs w:val="24"/>
          <w:lang w:eastAsia="cs-CZ"/>
          <w14:ligatures w14:val="none"/>
        </w:rPr>
        <w:t xml:space="preserve"> ve </w:t>
      </w:r>
      <w:r w:rsidRPr="00514CD4">
        <w:rPr>
          <w:rFonts w:ascii="Garamond" w:eastAsia="Times New Roman" w:hAnsi="Garamond" w:cs="Garamond"/>
          <w:bCs/>
          <w:spacing w:val="-1"/>
          <w:kern w:val="0"/>
          <w:sz w:val="24"/>
          <w:szCs w:val="24"/>
          <w:lang w:eastAsia="cs-CZ"/>
          <w14:ligatures w14:val="none"/>
        </w:rPr>
        <w:t>věcech</w:t>
      </w:r>
      <w:r w:rsidRPr="00514CD4">
        <w:rPr>
          <w:rFonts w:ascii="Garamond" w:eastAsia="Times New Roman" w:hAnsi="Garamond" w:cs="Garamond"/>
          <w:bCs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bCs/>
          <w:spacing w:val="-1"/>
          <w:kern w:val="0"/>
          <w:sz w:val="24"/>
          <w:szCs w:val="24"/>
          <w:lang w:eastAsia="cs-CZ"/>
          <w14:ligatures w14:val="none"/>
        </w:rPr>
        <w:t>rejstříku</w:t>
      </w:r>
      <w:r w:rsidRPr="00514CD4">
        <w:rPr>
          <w:rFonts w:ascii="Garamond" w:eastAsia="Times New Roman" w:hAnsi="Garamond" w:cs="Garamond"/>
          <w:bCs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bCs/>
          <w:spacing w:val="-1"/>
          <w:kern w:val="0"/>
          <w:sz w:val="24"/>
          <w:szCs w:val="24"/>
          <w:lang w:eastAsia="cs-CZ"/>
          <w14:ligatures w14:val="none"/>
        </w:rPr>
        <w:t>Nc</w:t>
      </w:r>
      <w:r w:rsidRPr="00514CD4">
        <w:rPr>
          <w:rFonts w:ascii="Garamond" w:eastAsia="Times New Roman" w:hAnsi="Garamond" w:cs="Garamond"/>
          <w:bCs/>
          <w:kern w:val="0"/>
          <w:sz w:val="24"/>
          <w:szCs w:val="24"/>
          <w:lang w:eastAsia="cs-CZ"/>
          <w14:ligatures w14:val="none"/>
        </w:rPr>
        <w:t xml:space="preserve"> oddíl </w:t>
      </w:r>
      <w:r w:rsidRPr="00514CD4">
        <w:rPr>
          <w:rFonts w:ascii="Garamond" w:eastAsia="Times New Roman" w:hAnsi="Garamond" w:cs="Garamond"/>
          <w:bCs/>
          <w:spacing w:val="-1"/>
          <w:kern w:val="0"/>
          <w:sz w:val="24"/>
          <w:szCs w:val="24"/>
          <w:lang w:eastAsia="cs-CZ"/>
          <w14:ligatures w14:val="none"/>
        </w:rPr>
        <w:t>konkurzy</w:t>
      </w:r>
      <w:r w:rsidRPr="00514CD4">
        <w:rPr>
          <w:rFonts w:ascii="Garamond" w:eastAsia="Times New Roman" w:hAnsi="Garamond" w:cs="Garamond"/>
          <w:bCs/>
          <w:kern w:val="0"/>
          <w:sz w:val="24"/>
          <w:szCs w:val="24"/>
          <w:lang w:eastAsia="cs-CZ"/>
          <w14:ligatures w14:val="none"/>
        </w:rPr>
        <w:t xml:space="preserve"> a </w:t>
      </w:r>
      <w:r w:rsidRPr="00514CD4">
        <w:rPr>
          <w:rFonts w:ascii="Garamond" w:eastAsia="Times New Roman" w:hAnsi="Garamond" w:cs="Garamond"/>
          <w:bCs/>
          <w:spacing w:val="-1"/>
          <w:kern w:val="0"/>
          <w:sz w:val="24"/>
          <w:szCs w:val="24"/>
          <w:lang w:eastAsia="cs-CZ"/>
          <w14:ligatures w14:val="none"/>
        </w:rPr>
        <w:t>insolvenční</w:t>
      </w:r>
      <w:r w:rsidRPr="00514CD4">
        <w:rPr>
          <w:rFonts w:ascii="Garamond" w:eastAsia="Times New Roman" w:hAnsi="Garamond" w:cs="Garamond"/>
          <w:bCs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bCs/>
          <w:spacing w:val="-1"/>
          <w:kern w:val="0"/>
          <w:sz w:val="24"/>
          <w:szCs w:val="24"/>
          <w:lang w:eastAsia="cs-CZ"/>
          <w14:ligatures w14:val="none"/>
        </w:rPr>
        <w:t>řízení</w:t>
      </w:r>
      <w:r w:rsidR="00F51C59">
        <w:rPr>
          <w:rFonts w:ascii="Garamond" w:eastAsia="Times New Roman" w:hAnsi="Garamond" w:cs="Garamond"/>
          <w:bCs/>
          <w:spacing w:val="-1"/>
          <w:kern w:val="0"/>
          <w:sz w:val="24"/>
          <w:szCs w:val="24"/>
          <w:lang w:eastAsia="cs-CZ"/>
          <w14:ligatures w14:val="none"/>
        </w:rPr>
        <w:t>.</w:t>
      </w:r>
    </w:p>
    <w:p w14:paraId="6ED5967E" w14:textId="77777777" w:rsidR="00F51C59" w:rsidRDefault="00F51C59" w:rsidP="00514CD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Garamond"/>
          <w:bCs/>
          <w:spacing w:val="-1"/>
          <w:kern w:val="0"/>
          <w:sz w:val="24"/>
          <w:szCs w:val="24"/>
          <w:lang w:eastAsia="cs-CZ"/>
          <w14:ligatures w14:val="none"/>
        </w:rPr>
      </w:pPr>
    </w:p>
    <w:p w14:paraId="43E75A97" w14:textId="77777777" w:rsidR="00514CD4" w:rsidRPr="00514CD4" w:rsidRDefault="00514CD4" w:rsidP="00514CD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Garamond"/>
          <w:b/>
          <w:bCs/>
          <w:spacing w:val="-1"/>
          <w:kern w:val="0"/>
          <w:sz w:val="28"/>
          <w:szCs w:val="28"/>
          <w:lang w:eastAsia="cs-CZ"/>
          <w14:ligatures w14:val="none"/>
        </w:rPr>
      </w:pPr>
      <w:bookmarkStart w:id="6" w:name="_Hlk182994869"/>
      <w:r w:rsidRPr="00514CD4">
        <w:rPr>
          <w:rFonts w:ascii="Garamond" w:eastAsia="Times New Roman" w:hAnsi="Garamond" w:cs="Garamond"/>
          <w:b/>
          <w:spacing w:val="-1"/>
          <w:kern w:val="0"/>
          <w:sz w:val="28"/>
          <w:szCs w:val="28"/>
          <w:u w:val="single"/>
          <w:lang w:eastAsia="cs-CZ"/>
          <w14:ligatures w14:val="none"/>
        </w:rPr>
        <w:t>Referentka správy pohledávek: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ab/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ab/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ab/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ab/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ab/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ab/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ab/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ab/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ab/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ab/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ab/>
        <w:t xml:space="preserve">   </w:t>
      </w:r>
      <w:r w:rsidRPr="00514CD4">
        <w:rPr>
          <w:rFonts w:ascii="Garamond" w:eastAsia="Times New Roman" w:hAnsi="Garamond" w:cs="Garamond"/>
          <w:b/>
          <w:bCs/>
          <w:spacing w:val="-1"/>
          <w:kern w:val="0"/>
          <w:sz w:val="28"/>
          <w:szCs w:val="28"/>
          <w:lang w:eastAsia="cs-CZ"/>
          <w14:ligatures w14:val="none"/>
        </w:rPr>
        <w:t>Vladimíra</w:t>
      </w:r>
      <w:r w:rsidRPr="00514CD4">
        <w:rPr>
          <w:rFonts w:ascii="Garamond" w:eastAsia="Times New Roman" w:hAnsi="Garamond" w:cs="Garamond"/>
          <w:b/>
          <w:bCs/>
          <w:spacing w:val="-1"/>
          <w:kern w:val="0"/>
          <w:sz w:val="32"/>
          <w:szCs w:val="32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b/>
          <w:spacing w:val="-1"/>
          <w:kern w:val="0"/>
          <w:sz w:val="28"/>
          <w:szCs w:val="28"/>
          <w:lang w:eastAsia="cs-CZ"/>
          <w14:ligatures w14:val="none"/>
        </w:rPr>
        <w:t>Hrobařová</w:t>
      </w:r>
    </w:p>
    <w:p w14:paraId="1D8B220F" w14:textId="77777777" w:rsidR="00514CD4" w:rsidRPr="00514CD4" w:rsidRDefault="00514CD4" w:rsidP="00514CD4">
      <w:pPr>
        <w:widowControl w:val="0"/>
        <w:kinsoku w:val="0"/>
        <w:overflowPunct w:val="0"/>
        <w:autoSpaceDE w:val="0"/>
        <w:autoSpaceDN w:val="0"/>
        <w:adjustRightInd w:val="0"/>
        <w:spacing w:before="4" w:after="0" w:line="240" w:lineRule="auto"/>
        <w:rPr>
          <w:rFonts w:ascii="Garamond" w:eastAsia="Times New Roman" w:hAnsi="Garamond" w:cs="Garamond"/>
          <w:b/>
          <w:bCs/>
          <w:kern w:val="0"/>
          <w:sz w:val="24"/>
          <w:szCs w:val="24"/>
          <w:lang w:eastAsia="cs-CZ"/>
          <w14:ligatures w14:val="none"/>
        </w:rPr>
      </w:pPr>
    </w:p>
    <w:p w14:paraId="7DA64CB2" w14:textId="77777777" w:rsidR="00514CD4" w:rsidRPr="00514CD4" w:rsidRDefault="00514CD4" w:rsidP="00514CD4">
      <w:pPr>
        <w:widowControl w:val="0"/>
        <w:tabs>
          <w:tab w:val="left" w:pos="1418"/>
        </w:tabs>
        <w:kinsoku w:val="0"/>
        <w:overflowPunct w:val="0"/>
        <w:autoSpaceDE w:val="0"/>
        <w:autoSpaceDN w:val="0"/>
        <w:adjustRightInd w:val="0"/>
        <w:spacing w:after="0" w:line="269" w:lineRule="exact"/>
        <w:jc w:val="both"/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</w:pPr>
      <w:r w:rsidRPr="00514CD4">
        <w:rPr>
          <w:rFonts w:ascii="Garamond" w:eastAsia="Times New Roman" w:hAnsi="Garamond" w:cs="Garamond"/>
          <w:bCs/>
          <w:spacing w:val="-1"/>
          <w:kern w:val="0"/>
          <w:sz w:val="24"/>
          <w:szCs w:val="24"/>
          <w:lang w:eastAsia="cs-CZ"/>
          <w14:ligatures w14:val="none"/>
        </w:rPr>
        <w:t>Zastupuje:</w:t>
      </w:r>
      <w:r w:rsidRPr="00514CD4">
        <w:rPr>
          <w:rFonts w:ascii="Garamond" w:eastAsia="Times New Roman" w:hAnsi="Garamond" w:cs="Garamond"/>
          <w:bCs/>
          <w:kern w:val="0"/>
          <w:sz w:val="24"/>
          <w:szCs w:val="24"/>
          <w:lang w:eastAsia="cs-CZ"/>
          <w14:ligatures w14:val="none"/>
        </w:rPr>
        <w:tab/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>Bc. Jana Hendrychová</w:t>
      </w:r>
    </w:p>
    <w:p w14:paraId="6FD95228" w14:textId="77777777" w:rsidR="00514CD4" w:rsidRPr="00514CD4" w:rsidRDefault="00514CD4" w:rsidP="00514CD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</w:pP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ab/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ab/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Zuzana Kučerová (rejstřík Sd)</w:t>
      </w:r>
    </w:p>
    <w:p w14:paraId="7F31AE5B" w14:textId="77777777" w:rsidR="00514CD4" w:rsidRPr="00514CD4" w:rsidRDefault="00514CD4" w:rsidP="00514CD4">
      <w:pPr>
        <w:widowControl w:val="0"/>
        <w:tabs>
          <w:tab w:val="left" w:pos="1418"/>
          <w:tab w:val="right" w:pos="13892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</w:pPr>
    </w:p>
    <w:p w14:paraId="44933AEA" w14:textId="6EBA2AFB" w:rsidR="00514CD4" w:rsidRPr="00514CD4" w:rsidRDefault="00514CD4" w:rsidP="00514C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Garamond"/>
          <w:bCs/>
          <w:spacing w:val="-1"/>
          <w:kern w:val="0"/>
          <w:sz w:val="24"/>
          <w:szCs w:val="24"/>
          <w:lang w:eastAsia="cs-CZ"/>
          <w14:ligatures w14:val="none"/>
        </w:rPr>
      </w:pP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 xml:space="preserve">V souladu s metodickým pokynem, Instrukcí č. 1/2024 Ministerstva spravedlnosti ČR, č.j. MSP-73/2023-OPR-SP, o vymáhání pohledávek, a platným Vnitřním a kancelářským řádem pro okresní, krajské a vrchní soudy, předává pohledávky na místně příslušnou Celní správu. </w:t>
      </w:r>
      <w:r w:rsidR="000949BA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 xml:space="preserve">Zajišťuje nadále úkony spojené s pohledávkami předanými soudnímu exekutorovi.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Přihlašuje pohledávky do insolvenčního řízení a dědického řízení. Provádí odpis promlčených a prekludovaných pohledávek s cílem vyčištění evidence vymáhaných pohledávek.</w:t>
      </w:r>
    </w:p>
    <w:p w14:paraId="5F4809A8" w14:textId="77777777" w:rsidR="00514CD4" w:rsidRPr="00514CD4" w:rsidRDefault="00514CD4" w:rsidP="00514C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Garamond"/>
          <w:bCs/>
          <w:spacing w:val="-1"/>
          <w:kern w:val="0"/>
          <w:sz w:val="24"/>
          <w:szCs w:val="24"/>
          <w:lang w:eastAsia="cs-CZ"/>
          <w14:ligatures w14:val="none"/>
        </w:rPr>
      </w:pP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Připravuje podklady pro předsedu soudu k úkonům daňové exekuce přesahující Kč 100.000,--.</w:t>
      </w:r>
    </w:p>
    <w:p w14:paraId="69A76C63" w14:textId="77777777" w:rsidR="00514CD4" w:rsidRPr="00514CD4" w:rsidRDefault="00514CD4" w:rsidP="00514C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Garamond"/>
          <w:bCs/>
          <w:spacing w:val="-1"/>
          <w:kern w:val="0"/>
          <w:sz w:val="24"/>
          <w:szCs w:val="24"/>
          <w:lang w:eastAsia="cs-CZ"/>
          <w14:ligatures w14:val="none"/>
        </w:rPr>
      </w:pP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V souladu se zněním § 12 zákona č. 280/2009 Sb., o daňovém řádu, v platném znění, je úřední osobou.</w:t>
      </w:r>
    </w:p>
    <w:p w14:paraId="56F6038E" w14:textId="77777777" w:rsidR="00514CD4" w:rsidRPr="00514CD4" w:rsidRDefault="00514CD4" w:rsidP="00514C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Garamond"/>
          <w:bCs/>
          <w:spacing w:val="-1"/>
          <w:kern w:val="0"/>
          <w:sz w:val="24"/>
          <w:szCs w:val="24"/>
          <w:lang w:eastAsia="cs-CZ"/>
          <w14:ligatures w14:val="none"/>
        </w:rPr>
      </w:pP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lastRenderedPageBreak/>
        <w:t>Vede rejstřík Sd (úschovy přijímané soudem) a realizuje s ním spojené administrativní práce dle pokynů referenta.</w:t>
      </w:r>
    </w:p>
    <w:p w14:paraId="36F34683" w14:textId="77777777" w:rsidR="00514CD4" w:rsidRDefault="00514CD4" w:rsidP="00514C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Garamond"/>
          <w:bCs/>
          <w:spacing w:val="-1"/>
          <w:kern w:val="0"/>
          <w:sz w:val="24"/>
          <w:szCs w:val="24"/>
          <w:lang w:eastAsia="cs-CZ"/>
          <w14:ligatures w14:val="none"/>
        </w:rPr>
      </w:pPr>
      <w:r w:rsidRPr="00514CD4">
        <w:rPr>
          <w:rFonts w:ascii="Garamond" w:eastAsia="Times New Roman" w:hAnsi="Garamond" w:cs="Garamond"/>
          <w:bCs/>
          <w:spacing w:val="-1"/>
          <w:kern w:val="0"/>
          <w:sz w:val="24"/>
          <w:szCs w:val="24"/>
          <w:lang w:eastAsia="cs-CZ"/>
          <w14:ligatures w14:val="none"/>
        </w:rPr>
        <w:t>Zapisovatel pro rejstřík Sd: Ing. Milan Ropek</w:t>
      </w:r>
    </w:p>
    <w:p w14:paraId="16A62F48" w14:textId="77777777" w:rsidR="000949BA" w:rsidRPr="000949BA" w:rsidRDefault="000949BA" w:rsidP="000949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Garamond"/>
          <w:bCs/>
          <w:spacing w:val="-1"/>
          <w:kern w:val="0"/>
          <w:sz w:val="24"/>
          <w:szCs w:val="24"/>
          <w:lang w:eastAsia="cs-CZ"/>
          <w14:ligatures w14:val="none"/>
        </w:rPr>
      </w:pPr>
    </w:p>
    <w:bookmarkEnd w:id="6"/>
    <w:p w14:paraId="417D16E7" w14:textId="77777777" w:rsidR="00514CD4" w:rsidRPr="00514CD4" w:rsidRDefault="00514CD4" w:rsidP="00514CD4">
      <w:pPr>
        <w:widowControl w:val="0"/>
        <w:tabs>
          <w:tab w:val="right" w:pos="14004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Garamond" w:eastAsia="Times New Roman" w:hAnsi="Garamond" w:cs="Garamond"/>
          <w:b/>
          <w:bCs/>
          <w:kern w:val="0"/>
          <w:sz w:val="28"/>
          <w:szCs w:val="28"/>
          <w:lang w:eastAsia="cs-CZ"/>
          <w14:ligatures w14:val="none"/>
        </w:rPr>
      </w:pPr>
      <w:r w:rsidRPr="00514CD4">
        <w:rPr>
          <w:rFonts w:ascii="Garamond" w:eastAsia="Times New Roman" w:hAnsi="Garamond" w:cs="Garamond"/>
          <w:b/>
          <w:bCs/>
          <w:spacing w:val="-1"/>
          <w:kern w:val="0"/>
          <w:sz w:val="28"/>
          <w:szCs w:val="28"/>
          <w:u w:val="single"/>
          <w:lang w:eastAsia="cs-CZ"/>
          <w14:ligatures w14:val="none"/>
        </w:rPr>
        <w:t>Správa počítačové sítě:</w:t>
      </w:r>
      <w:r w:rsidRPr="00514CD4">
        <w:rPr>
          <w:rFonts w:ascii="Garamond" w:eastAsia="Times New Roman" w:hAnsi="Garamond" w:cs="Garamond"/>
          <w:b/>
          <w:bCs/>
          <w:spacing w:val="-1"/>
          <w:kern w:val="0"/>
          <w:sz w:val="28"/>
          <w:szCs w:val="28"/>
          <w:lang w:eastAsia="cs-CZ"/>
          <w14:ligatures w14:val="none"/>
        </w:rPr>
        <w:tab/>
      </w:r>
      <w:r w:rsidRPr="00514CD4">
        <w:rPr>
          <w:rFonts w:ascii="Garamond" w:eastAsia="Times New Roman" w:hAnsi="Garamond" w:cs="Garamond"/>
          <w:b/>
          <w:bCs/>
          <w:kern w:val="0"/>
          <w:sz w:val="28"/>
          <w:szCs w:val="28"/>
          <w:lang w:eastAsia="cs-CZ"/>
          <w14:ligatures w14:val="none"/>
        </w:rPr>
        <w:t>Petr Svoboda</w:t>
      </w:r>
    </w:p>
    <w:p w14:paraId="76E463D9" w14:textId="77777777" w:rsidR="00514CD4" w:rsidRPr="00514CD4" w:rsidRDefault="00514CD4" w:rsidP="00514CD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Garamond" w:eastAsia="Times New Roman" w:hAnsi="Garamond" w:cs="Times New Roman"/>
          <w:b/>
          <w:kern w:val="0"/>
          <w:sz w:val="28"/>
          <w:szCs w:val="28"/>
          <w:lang w:eastAsia="cs-CZ"/>
          <w14:ligatures w14:val="none"/>
        </w:rPr>
      </w:pPr>
      <w:r w:rsidRPr="00514CD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ab/>
      </w:r>
      <w:r w:rsidRPr="00514CD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ab/>
      </w:r>
      <w:r w:rsidRPr="00514CD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ab/>
      </w:r>
      <w:r w:rsidRPr="00514CD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ab/>
      </w:r>
      <w:r w:rsidRPr="00514CD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ab/>
      </w:r>
      <w:r w:rsidRPr="00514CD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ab/>
      </w:r>
      <w:r w:rsidRPr="00514CD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ab/>
      </w:r>
      <w:r w:rsidRPr="00514CD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ab/>
      </w:r>
      <w:r w:rsidRPr="00514CD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ab/>
      </w:r>
      <w:r w:rsidRPr="00514CD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ab/>
      </w:r>
      <w:r w:rsidRPr="00514CD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ab/>
      </w:r>
      <w:r w:rsidRPr="00514CD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ab/>
      </w:r>
      <w:r w:rsidRPr="00514CD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ab/>
      </w:r>
      <w:r w:rsidRPr="00514CD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ab/>
      </w:r>
      <w:r w:rsidRPr="00514CD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ab/>
      </w:r>
      <w:r w:rsidRPr="00514CD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ab/>
      </w:r>
      <w:r w:rsidRPr="00514CD4">
        <w:rPr>
          <w:rFonts w:ascii="Garamond" w:eastAsia="Times New Roman" w:hAnsi="Garamond" w:cs="Times New Roman"/>
          <w:b/>
          <w:kern w:val="0"/>
          <w:sz w:val="28"/>
          <w:szCs w:val="28"/>
          <w:lang w:eastAsia="cs-CZ"/>
          <w14:ligatures w14:val="none"/>
        </w:rPr>
        <w:t>Marek Szturc (0,4)</w:t>
      </w:r>
    </w:p>
    <w:p w14:paraId="32D7640F" w14:textId="77777777" w:rsidR="00514CD4" w:rsidRPr="00514CD4" w:rsidRDefault="00514CD4" w:rsidP="00514CD4">
      <w:pPr>
        <w:kinsoku w:val="0"/>
        <w:overflowPunct w:val="0"/>
        <w:autoSpaceDE w:val="0"/>
        <w:autoSpaceDN w:val="0"/>
        <w:spacing w:after="0" w:line="240" w:lineRule="auto"/>
        <w:rPr>
          <w:rFonts w:ascii="Garamond" w:eastAsia="Times New Roman" w:hAnsi="Garamond" w:cs="Times New Roman"/>
          <w:bCs/>
          <w:kern w:val="0"/>
          <w:sz w:val="24"/>
          <w:szCs w:val="24"/>
          <w14:ligatures w14:val="none"/>
        </w:rPr>
      </w:pPr>
      <w:r w:rsidRPr="00514CD4">
        <w:rPr>
          <w:rFonts w:ascii="Garamond" w:eastAsia="Times New Roman" w:hAnsi="Garamond" w:cs="Times New Roman"/>
          <w:b/>
          <w:bCs/>
          <w:kern w:val="0"/>
          <w:sz w:val="24"/>
          <w:szCs w:val="24"/>
          <w14:ligatures w14:val="none"/>
        </w:rPr>
        <w:t xml:space="preserve">Zastupují: </w:t>
      </w:r>
      <w:r w:rsidRPr="00514CD4">
        <w:rPr>
          <w:rFonts w:ascii="Garamond" w:eastAsia="Times New Roman" w:hAnsi="Garamond" w:cs="Times New Roman"/>
          <w:bCs/>
          <w:kern w:val="0"/>
          <w:sz w:val="24"/>
          <w:szCs w:val="24"/>
          <w14:ligatures w14:val="none"/>
        </w:rPr>
        <w:tab/>
        <w:t>zastupování vzájemné</w:t>
      </w:r>
    </w:p>
    <w:p w14:paraId="0C266067" w14:textId="77777777" w:rsidR="00514CD4" w:rsidRPr="00514CD4" w:rsidRDefault="00514CD4" w:rsidP="00A24B7A">
      <w:pPr>
        <w:kinsoku w:val="0"/>
        <w:overflowPunct w:val="0"/>
        <w:autoSpaceDE w:val="0"/>
        <w:autoSpaceDN w:val="0"/>
        <w:spacing w:after="0" w:line="240" w:lineRule="auto"/>
        <w:ind w:left="708" w:firstLine="708"/>
        <w:rPr>
          <w:rFonts w:ascii="Garamond" w:eastAsia="Times New Roman" w:hAnsi="Garamond" w:cs="Times New Roman"/>
          <w:bCs/>
          <w:kern w:val="0"/>
          <w:sz w:val="24"/>
          <w:szCs w:val="24"/>
          <w14:ligatures w14:val="none"/>
        </w:rPr>
      </w:pPr>
      <w:r w:rsidRPr="00514CD4">
        <w:rPr>
          <w:rFonts w:ascii="Garamond" w:eastAsia="Times New Roman" w:hAnsi="Garamond" w:cs="Times New Roman"/>
          <w:bCs/>
          <w:kern w:val="0"/>
          <w:sz w:val="24"/>
          <w:szCs w:val="24"/>
          <w14:ligatures w14:val="none"/>
        </w:rPr>
        <w:t>+ zaměstnanci úseku IT v působnosti Krajského soudu v Hradci Králové</w:t>
      </w:r>
    </w:p>
    <w:p w14:paraId="374D17CD" w14:textId="77777777" w:rsidR="00514CD4" w:rsidRPr="00514CD4" w:rsidRDefault="00514CD4" w:rsidP="00514CD4">
      <w:pPr>
        <w:kinsoku w:val="0"/>
        <w:overflowPunct w:val="0"/>
        <w:autoSpaceDE w:val="0"/>
        <w:autoSpaceDN w:val="0"/>
        <w:spacing w:after="0" w:line="240" w:lineRule="auto"/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</w:pPr>
    </w:p>
    <w:p w14:paraId="2396D8C9" w14:textId="77777777" w:rsidR="00514CD4" w:rsidRDefault="00514CD4" w:rsidP="00514CD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</w:pP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Správce</w:t>
      </w:r>
      <w:r w:rsidRPr="00514CD4">
        <w:rPr>
          <w:rFonts w:ascii="Garamond" w:eastAsia="Times New Roman" w:hAnsi="Garamond" w:cs="Times New Roman"/>
          <w:spacing w:val="22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počítačové</w:t>
      </w:r>
      <w:r w:rsidRPr="00514CD4">
        <w:rPr>
          <w:rFonts w:ascii="Garamond" w:eastAsia="Times New Roman" w:hAnsi="Garamond" w:cs="Times New Roman"/>
          <w:spacing w:val="22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sítě</w:t>
      </w:r>
      <w:r w:rsidRPr="00514CD4">
        <w:rPr>
          <w:rFonts w:ascii="Garamond" w:eastAsia="Times New Roman" w:hAnsi="Garamond" w:cs="Times New Roman"/>
          <w:spacing w:val="22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zabezpečuje</w:t>
      </w:r>
      <w:r w:rsidRPr="00514CD4">
        <w:rPr>
          <w:rFonts w:ascii="Garamond" w:eastAsia="Times New Roman" w:hAnsi="Garamond" w:cs="Times New Roman"/>
          <w:spacing w:val="22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chod</w:t>
      </w:r>
      <w:r w:rsidRPr="00514CD4">
        <w:rPr>
          <w:rFonts w:ascii="Garamond" w:eastAsia="Times New Roman" w:hAnsi="Garamond" w:cs="Times New Roman"/>
          <w:spacing w:val="21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sítě</w:t>
      </w:r>
      <w:r w:rsidRPr="00514CD4">
        <w:rPr>
          <w:rFonts w:ascii="Garamond" w:eastAsia="Times New Roman" w:hAnsi="Garamond" w:cs="Times New Roman"/>
          <w:spacing w:val="19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výpočetní</w:t>
      </w:r>
      <w:r w:rsidRPr="00514CD4">
        <w:rPr>
          <w:rFonts w:ascii="Garamond" w:eastAsia="Times New Roman" w:hAnsi="Garamond" w:cs="Times New Roman"/>
          <w:spacing w:val="21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techniky,</w:t>
      </w:r>
      <w:r w:rsidRPr="00514CD4">
        <w:rPr>
          <w:rFonts w:ascii="Garamond" w:eastAsia="Times New Roman" w:hAnsi="Garamond" w:cs="Times New Roman"/>
          <w:spacing w:val="21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provádí</w:t>
      </w:r>
      <w:r w:rsidRPr="00514CD4">
        <w:rPr>
          <w:rFonts w:ascii="Garamond" w:eastAsia="Times New Roman" w:hAnsi="Garamond" w:cs="Times New Roman"/>
          <w:spacing w:val="21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samostatnou</w:t>
      </w:r>
      <w:r w:rsidRPr="00514CD4">
        <w:rPr>
          <w:rFonts w:ascii="Garamond" w:eastAsia="Times New Roman" w:hAnsi="Garamond" w:cs="Times New Roman"/>
          <w:spacing w:val="21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systémovou</w:t>
      </w:r>
      <w:r w:rsidRPr="00514CD4">
        <w:rPr>
          <w:rFonts w:ascii="Garamond" w:eastAsia="Times New Roman" w:hAnsi="Garamond" w:cs="Times New Roman"/>
          <w:spacing w:val="21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činnost</w:t>
      </w:r>
      <w:r w:rsidRPr="00514CD4">
        <w:rPr>
          <w:rFonts w:ascii="Garamond" w:eastAsia="Times New Roman" w:hAnsi="Garamond" w:cs="Times New Roman"/>
          <w:spacing w:val="21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v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oblasti</w:t>
      </w:r>
      <w:r w:rsidRPr="00514CD4">
        <w:rPr>
          <w:rFonts w:ascii="Garamond" w:eastAsia="Times New Roman" w:hAnsi="Garamond" w:cs="Times New Roman"/>
          <w:spacing w:val="21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výpočetní</w:t>
      </w:r>
      <w:r w:rsidRPr="00514CD4">
        <w:rPr>
          <w:rFonts w:ascii="Garamond" w:eastAsia="Times New Roman" w:hAnsi="Garamond" w:cs="Times New Roman"/>
          <w:spacing w:val="21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techniky a</w:t>
      </w:r>
      <w:r w:rsidRPr="00514CD4">
        <w:rPr>
          <w:rFonts w:ascii="Garamond" w:eastAsia="Times New Roman" w:hAnsi="Garamond" w:cs="Times New Roman"/>
          <w:spacing w:val="21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zajišťuje</w:t>
      </w:r>
      <w:r w:rsidRPr="00514CD4">
        <w:rPr>
          <w:rFonts w:ascii="Garamond" w:eastAsia="Times New Roman" w:hAnsi="Garamond" w:cs="Times New Roman"/>
          <w:spacing w:val="3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správu</w:t>
      </w:r>
      <w:r w:rsidRPr="00514CD4">
        <w:rPr>
          <w:rFonts w:ascii="Garamond" w:eastAsia="Times New Roman" w:hAnsi="Garamond" w:cs="Times New Roman"/>
          <w:spacing w:val="2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banky</w:t>
      </w:r>
      <w:r w:rsidRPr="00514CD4">
        <w:rPr>
          <w:rFonts w:ascii="Garamond" w:eastAsia="Times New Roman" w:hAnsi="Garamond" w:cs="Times New Roman"/>
          <w:spacing w:val="3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dat Okresního soudu v Pardubicích. Zajištuje realizaci pravidelné resortní distribuce ISSPOL. Podílí se na přípravě podkladů pro servis a obnovu HW a SW Okresního soudu v Pardubicích.</w:t>
      </w:r>
    </w:p>
    <w:p w14:paraId="08D618CF" w14:textId="1AA26916" w:rsidR="007D58D9" w:rsidRPr="00514CD4" w:rsidRDefault="00B03E91" w:rsidP="007D58D9">
      <w:pPr>
        <w:widowControl w:val="0"/>
        <w:kinsoku w:val="0"/>
        <w:overflowPunct w:val="0"/>
        <w:autoSpaceDE w:val="0"/>
        <w:autoSpaceDN w:val="0"/>
        <w:adjustRightInd w:val="0"/>
        <w:spacing w:before="1" w:after="0" w:line="240" w:lineRule="auto"/>
        <w:jc w:val="both"/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</w:pPr>
      <w:r>
        <w:rPr>
          <w:rFonts w:ascii="Garamond" w:eastAsia="Times New Roman" w:hAnsi="Garamond" w:cs="Arial"/>
          <w:spacing w:val="-1"/>
          <w:kern w:val="0"/>
          <w:sz w:val="24"/>
          <w:szCs w:val="24"/>
          <w:lang w:eastAsia="cs-CZ"/>
          <w14:ligatures w14:val="none"/>
        </w:rPr>
        <w:t>P</w:t>
      </w:r>
      <w:r w:rsidR="007D58D9" w:rsidRPr="00514CD4">
        <w:rPr>
          <w:rFonts w:ascii="Garamond" w:eastAsia="Times New Roman" w:hAnsi="Garamond" w:cs="Arial"/>
          <w:spacing w:val="-1"/>
          <w:kern w:val="0"/>
          <w:sz w:val="24"/>
          <w:szCs w:val="24"/>
          <w:lang w:eastAsia="cs-CZ"/>
          <w14:ligatures w14:val="none"/>
        </w:rPr>
        <w:t>řijímá, vyhodnocuje a řeší zprávy (SMS) zabezpečovacího systému serverů.</w:t>
      </w:r>
    </w:p>
    <w:p w14:paraId="6B647B2B" w14:textId="77777777" w:rsidR="007D58D9" w:rsidRPr="00514CD4" w:rsidRDefault="007D58D9" w:rsidP="00514CD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</w:pPr>
    </w:p>
    <w:p w14:paraId="4BDB9AA5" w14:textId="77777777" w:rsidR="00514CD4" w:rsidRPr="00514CD4" w:rsidRDefault="00514CD4" w:rsidP="00514CD4">
      <w:pPr>
        <w:widowControl w:val="0"/>
        <w:tabs>
          <w:tab w:val="right" w:pos="14004"/>
        </w:tabs>
        <w:kinsoku w:val="0"/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Garamond" w:eastAsia="Times New Roman" w:hAnsi="Garamond" w:cs="Garamond"/>
          <w:kern w:val="0"/>
          <w:sz w:val="28"/>
          <w:szCs w:val="28"/>
          <w:lang w:eastAsia="cs-CZ"/>
          <w14:ligatures w14:val="none"/>
        </w:rPr>
      </w:pPr>
      <w:bookmarkStart w:id="7" w:name="_Hlk214017947"/>
      <w:r w:rsidRPr="00514CD4">
        <w:rPr>
          <w:rFonts w:ascii="Garamond" w:eastAsia="Times New Roman" w:hAnsi="Garamond" w:cs="Garamond"/>
          <w:b/>
          <w:bCs/>
          <w:spacing w:val="-1"/>
          <w:kern w:val="0"/>
          <w:sz w:val="28"/>
          <w:szCs w:val="28"/>
          <w:u w:val="single"/>
          <w:lang w:eastAsia="cs-CZ"/>
          <w14:ligatures w14:val="none"/>
        </w:rPr>
        <w:t>Správa aplikace:</w:t>
      </w:r>
      <w:r w:rsidRPr="00514CD4">
        <w:rPr>
          <w:rFonts w:ascii="Garamond" w:eastAsia="Times New Roman" w:hAnsi="Garamond" w:cs="Garamond"/>
          <w:b/>
          <w:bCs/>
          <w:spacing w:val="-1"/>
          <w:kern w:val="0"/>
          <w:sz w:val="28"/>
          <w:szCs w:val="28"/>
          <w:lang w:eastAsia="cs-CZ"/>
          <w14:ligatures w14:val="none"/>
        </w:rPr>
        <w:tab/>
      </w:r>
      <w:r w:rsidRPr="00514CD4">
        <w:rPr>
          <w:rFonts w:ascii="Garamond" w:eastAsia="Times New Roman" w:hAnsi="Garamond" w:cs="Garamond"/>
          <w:b/>
          <w:bCs/>
          <w:kern w:val="0"/>
          <w:sz w:val="28"/>
          <w:szCs w:val="28"/>
          <w:lang w:eastAsia="cs-CZ"/>
          <w14:ligatures w14:val="none"/>
        </w:rPr>
        <w:t>Eva</w:t>
      </w:r>
      <w:r w:rsidRPr="00514CD4">
        <w:rPr>
          <w:rFonts w:ascii="Garamond" w:eastAsia="Times New Roman" w:hAnsi="Garamond" w:cs="Garamond"/>
          <w:b/>
          <w:bCs/>
          <w:spacing w:val="-1"/>
          <w:kern w:val="0"/>
          <w:sz w:val="28"/>
          <w:szCs w:val="28"/>
          <w:lang w:eastAsia="cs-CZ"/>
          <w14:ligatures w14:val="none"/>
        </w:rPr>
        <w:t xml:space="preserve"> Nyklová</w:t>
      </w:r>
    </w:p>
    <w:p w14:paraId="42C886AE" w14:textId="77777777" w:rsidR="00514CD4" w:rsidRPr="00514CD4" w:rsidRDefault="00514CD4" w:rsidP="00514CD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Garamond"/>
          <w:b/>
          <w:bCs/>
          <w:kern w:val="0"/>
          <w:sz w:val="21"/>
          <w:szCs w:val="21"/>
          <w:lang w:eastAsia="cs-CZ"/>
          <w14:ligatures w14:val="none"/>
        </w:rPr>
      </w:pPr>
    </w:p>
    <w:p w14:paraId="21E399C7" w14:textId="77777777" w:rsidR="00514CD4" w:rsidRPr="00514CD4" w:rsidRDefault="00514CD4" w:rsidP="00514CD4">
      <w:pPr>
        <w:tabs>
          <w:tab w:val="left" w:pos="1418"/>
        </w:tabs>
        <w:kinsoku w:val="0"/>
        <w:overflowPunct w:val="0"/>
        <w:autoSpaceDE w:val="0"/>
        <w:autoSpaceDN w:val="0"/>
        <w:spacing w:after="0" w:line="269" w:lineRule="exact"/>
        <w:jc w:val="both"/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</w:pPr>
      <w:r w:rsidRPr="00514CD4">
        <w:rPr>
          <w:rFonts w:ascii="Garamond" w:eastAsia="Times New Roman" w:hAnsi="Garamond" w:cs="Times New Roman"/>
          <w:b/>
          <w:bCs/>
          <w:spacing w:val="-1"/>
          <w:kern w:val="0"/>
          <w:sz w:val="24"/>
          <w:szCs w:val="24"/>
          <w14:ligatures w14:val="none"/>
        </w:rPr>
        <w:t>Zastupuje:</w:t>
      </w:r>
      <w:r w:rsidRPr="00514CD4">
        <w:rPr>
          <w:rFonts w:ascii="Garamond" w:eastAsia="Times New Roman" w:hAnsi="Garamond" w:cs="Times New Roman"/>
          <w:b/>
          <w:bCs/>
          <w:kern w:val="0"/>
          <w:sz w:val="24"/>
          <w:szCs w:val="24"/>
          <w14:ligatures w14:val="none"/>
        </w:rPr>
        <w:tab/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Andrea Leštianská</w:t>
      </w:r>
    </w:p>
    <w:p w14:paraId="338F3598" w14:textId="77777777" w:rsidR="00514CD4" w:rsidRPr="00514CD4" w:rsidRDefault="00514CD4" w:rsidP="00514CD4">
      <w:pPr>
        <w:tabs>
          <w:tab w:val="left" w:pos="1418"/>
        </w:tabs>
        <w:kinsoku w:val="0"/>
        <w:overflowPunct w:val="0"/>
        <w:autoSpaceDE w:val="0"/>
        <w:autoSpaceDN w:val="0"/>
        <w:spacing w:after="0" w:line="269" w:lineRule="exact"/>
        <w:jc w:val="both"/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</w:pP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ab/>
        <w:t>Petr Svoboda</w:t>
      </w:r>
    </w:p>
    <w:p w14:paraId="1807DAF1" w14:textId="77777777" w:rsidR="00514CD4" w:rsidRPr="00514CD4" w:rsidRDefault="00514CD4" w:rsidP="00514CD4">
      <w:pPr>
        <w:tabs>
          <w:tab w:val="left" w:pos="1418"/>
        </w:tabs>
        <w:kinsoku w:val="0"/>
        <w:overflowPunct w:val="0"/>
        <w:autoSpaceDE w:val="0"/>
        <w:autoSpaceDN w:val="0"/>
        <w:spacing w:before="1" w:after="0" w:line="240" w:lineRule="auto"/>
        <w:rPr>
          <w:rFonts w:ascii="Garamond" w:eastAsia="Times New Roman" w:hAnsi="Garamond" w:cs="Times New Roman"/>
          <w:strike/>
          <w:color w:val="FF0000"/>
          <w:spacing w:val="-1"/>
          <w:kern w:val="0"/>
          <w:sz w:val="24"/>
          <w:szCs w:val="24"/>
          <w14:ligatures w14:val="none"/>
        </w:rPr>
      </w:pPr>
      <w:r w:rsidRPr="00514CD4">
        <w:rPr>
          <w:rFonts w:ascii="Garamond" w:eastAsia="Times New Roman" w:hAnsi="Garamond" w:cs="Times New Roman"/>
          <w:color w:val="FF0000"/>
          <w:spacing w:val="-1"/>
          <w:kern w:val="0"/>
          <w:sz w:val="24"/>
          <w:szCs w:val="24"/>
          <w14:ligatures w14:val="none"/>
        </w:rPr>
        <w:tab/>
      </w:r>
    </w:p>
    <w:p w14:paraId="00671769" w14:textId="49C10DB1" w:rsidR="00514CD4" w:rsidRPr="00514CD4" w:rsidRDefault="00514CD4" w:rsidP="00514CD4">
      <w:pPr>
        <w:kinsoku w:val="0"/>
        <w:overflowPunct w:val="0"/>
        <w:autoSpaceDE w:val="0"/>
        <w:autoSpaceDN w:val="0"/>
        <w:spacing w:after="0" w:line="240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</w:pP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Zajišťuje</w:t>
      </w:r>
      <w:r w:rsidRPr="00514CD4">
        <w:rPr>
          <w:rFonts w:ascii="Garamond" w:eastAsia="Times New Roman" w:hAnsi="Garamond" w:cs="Times New Roman"/>
          <w:spacing w:val="39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aktualizaci</w:t>
      </w:r>
      <w:r w:rsidRPr="00514CD4">
        <w:rPr>
          <w:rFonts w:ascii="Garamond" w:eastAsia="Times New Roman" w:hAnsi="Garamond" w:cs="Times New Roman"/>
          <w:spacing w:val="38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a</w:t>
      </w:r>
      <w:r w:rsidRPr="00514CD4">
        <w:rPr>
          <w:rFonts w:ascii="Garamond" w:eastAsia="Times New Roman" w:hAnsi="Garamond" w:cs="Times New Roman"/>
          <w:spacing w:val="39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zavádění</w:t>
      </w:r>
      <w:r w:rsidRPr="00514CD4">
        <w:rPr>
          <w:rFonts w:ascii="Garamond" w:eastAsia="Times New Roman" w:hAnsi="Garamond" w:cs="Times New Roman"/>
          <w:spacing w:val="38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funkcí</w:t>
      </w:r>
      <w:r w:rsidRPr="00514CD4">
        <w:rPr>
          <w:rFonts w:ascii="Garamond" w:eastAsia="Times New Roman" w:hAnsi="Garamond" w:cs="Times New Roman"/>
          <w:spacing w:val="38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v</w:t>
      </w:r>
      <w:r w:rsidRPr="00514CD4">
        <w:rPr>
          <w:rFonts w:ascii="Garamond" w:eastAsia="Times New Roman" w:hAnsi="Garamond" w:cs="Times New Roman"/>
          <w:spacing w:val="38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systémech</w:t>
      </w:r>
      <w:r w:rsidRPr="00514CD4">
        <w:rPr>
          <w:rFonts w:ascii="Garamond" w:eastAsia="Times New Roman" w:hAnsi="Garamond" w:cs="Times New Roman"/>
          <w:spacing w:val="38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ISAS,</w:t>
      </w:r>
      <w:r w:rsidRPr="00514CD4">
        <w:rPr>
          <w:rFonts w:ascii="Garamond" w:eastAsia="Times New Roman" w:hAnsi="Garamond" w:cs="Times New Roman"/>
          <w:spacing w:val="38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IRES</w:t>
      </w:r>
      <w:r w:rsidRPr="00514CD4">
        <w:rPr>
          <w:rFonts w:ascii="Garamond" w:eastAsia="Times New Roman" w:hAnsi="Garamond" w:cs="Times New Roman"/>
          <w:spacing w:val="38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a</w:t>
      </w:r>
      <w:r w:rsidRPr="00514CD4">
        <w:rPr>
          <w:rFonts w:ascii="Garamond" w:eastAsia="Times New Roman" w:hAnsi="Garamond" w:cs="Times New Roman"/>
          <w:spacing w:val="39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CEPR,</w:t>
      </w:r>
      <w:r w:rsidRPr="00514CD4">
        <w:rPr>
          <w:rFonts w:ascii="Garamond" w:eastAsia="Times New Roman" w:hAnsi="Garamond" w:cs="Times New Roman"/>
          <w:spacing w:val="36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přidělování</w:t>
      </w:r>
      <w:r w:rsidRPr="00514CD4">
        <w:rPr>
          <w:rFonts w:ascii="Garamond" w:eastAsia="Times New Roman" w:hAnsi="Garamond" w:cs="Times New Roman"/>
          <w:spacing w:val="38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přístupových</w:t>
      </w:r>
      <w:r w:rsidRPr="00514CD4">
        <w:rPr>
          <w:rFonts w:ascii="Garamond" w:eastAsia="Times New Roman" w:hAnsi="Garamond" w:cs="Times New Roman"/>
          <w:spacing w:val="38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práv,</w:t>
      </w:r>
      <w:r w:rsidRPr="00514CD4">
        <w:rPr>
          <w:rFonts w:ascii="Garamond" w:eastAsia="Times New Roman" w:hAnsi="Garamond" w:cs="Times New Roman"/>
          <w:spacing w:val="38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konzultační</w:t>
      </w:r>
      <w:r w:rsidRPr="00514CD4">
        <w:rPr>
          <w:rFonts w:ascii="Garamond" w:eastAsia="Times New Roman" w:hAnsi="Garamond" w:cs="Times New Roman"/>
          <w:spacing w:val="38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činnost</w:t>
      </w:r>
      <w:r w:rsidRPr="00514CD4">
        <w:rPr>
          <w:rFonts w:ascii="Garamond" w:eastAsia="Times New Roman" w:hAnsi="Garamond" w:cs="Times New Roman"/>
          <w:spacing w:val="37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pro</w:t>
      </w:r>
      <w:r w:rsidRPr="00514CD4">
        <w:rPr>
          <w:rFonts w:ascii="Garamond" w:eastAsia="Times New Roman" w:hAnsi="Garamond" w:cs="Times New Roman"/>
          <w:spacing w:val="38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uživatele,</w:t>
      </w:r>
      <w:r w:rsidRPr="00514CD4">
        <w:rPr>
          <w:rFonts w:ascii="Garamond" w:eastAsia="Times New Roman" w:hAnsi="Garamond" w:cs="Times New Roman"/>
          <w:spacing w:val="38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proškolení</w:t>
      </w:r>
      <w:r w:rsidRPr="00514CD4">
        <w:rPr>
          <w:rFonts w:ascii="Garamond" w:eastAsia="Times New Roman" w:hAnsi="Garamond" w:cs="Times New Roman"/>
          <w:spacing w:val="173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nastupujících</w:t>
      </w:r>
      <w:r w:rsidRPr="00514CD4">
        <w:rPr>
          <w:rFonts w:ascii="Garamond" w:eastAsia="Times New Roman" w:hAnsi="Garamond" w:cs="Times New Roman"/>
          <w:spacing w:val="19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zaměstnanců</w:t>
      </w:r>
      <w:r w:rsidRPr="00514CD4">
        <w:rPr>
          <w:rFonts w:ascii="Garamond" w:eastAsia="Times New Roman" w:hAnsi="Garamond" w:cs="Times New Roman"/>
          <w:spacing w:val="19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v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systémech</w:t>
      </w:r>
      <w:r w:rsidRPr="00514CD4">
        <w:rPr>
          <w:rFonts w:ascii="Garamond" w:eastAsia="Times New Roman" w:hAnsi="Garamond" w:cs="Times New Roman"/>
          <w:spacing w:val="19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ISAS</w:t>
      </w:r>
      <w:r w:rsidRPr="00514CD4">
        <w:rPr>
          <w:rFonts w:ascii="Garamond" w:eastAsia="Times New Roman" w:hAnsi="Garamond" w:cs="Times New Roman"/>
          <w:spacing w:val="17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a</w:t>
      </w:r>
      <w:r w:rsidRPr="00514CD4">
        <w:rPr>
          <w:rFonts w:ascii="Garamond" w:eastAsia="Times New Roman" w:hAnsi="Garamond" w:cs="Times New Roman"/>
          <w:spacing w:val="20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IRES,</w:t>
      </w:r>
      <w:r w:rsidRPr="00514CD4">
        <w:rPr>
          <w:rFonts w:ascii="Garamond" w:eastAsia="Times New Roman" w:hAnsi="Garamond" w:cs="Times New Roman"/>
          <w:spacing w:val="19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správu</w:t>
      </w:r>
      <w:r w:rsidRPr="00514CD4">
        <w:rPr>
          <w:rFonts w:ascii="Garamond" w:eastAsia="Times New Roman" w:hAnsi="Garamond" w:cs="Times New Roman"/>
          <w:spacing w:val="19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seznamu</w:t>
      </w:r>
      <w:r w:rsidRPr="00514CD4">
        <w:rPr>
          <w:rFonts w:ascii="Garamond" w:eastAsia="Times New Roman" w:hAnsi="Garamond" w:cs="Times New Roman"/>
          <w:spacing w:val="16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jmen,</w:t>
      </w:r>
      <w:r w:rsidRPr="00514CD4">
        <w:rPr>
          <w:rFonts w:ascii="Garamond" w:eastAsia="Times New Roman" w:hAnsi="Garamond" w:cs="Times New Roman"/>
          <w:spacing w:val="19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kontrolu</w:t>
      </w:r>
      <w:r w:rsidRPr="00514CD4">
        <w:rPr>
          <w:rFonts w:ascii="Garamond" w:eastAsia="Times New Roman" w:hAnsi="Garamond" w:cs="Times New Roman"/>
          <w:spacing w:val="19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elektronického</w:t>
      </w:r>
      <w:r w:rsidRPr="00514CD4">
        <w:rPr>
          <w:rFonts w:ascii="Garamond" w:eastAsia="Times New Roman" w:hAnsi="Garamond" w:cs="Times New Roman"/>
          <w:spacing w:val="16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odesílání</w:t>
      </w:r>
      <w:r w:rsidRPr="00514CD4">
        <w:rPr>
          <w:rFonts w:ascii="Garamond" w:eastAsia="Times New Roman" w:hAnsi="Garamond" w:cs="Times New Roman"/>
          <w:spacing w:val="19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dat</w:t>
      </w:r>
      <w:r w:rsidRPr="00514CD4">
        <w:rPr>
          <w:rFonts w:ascii="Garamond" w:eastAsia="Times New Roman" w:hAnsi="Garamond" w:cs="Times New Roman"/>
          <w:spacing w:val="16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pro</w:t>
      </w:r>
      <w:r w:rsidRPr="00514CD4">
        <w:rPr>
          <w:rFonts w:ascii="Garamond" w:eastAsia="Times New Roman" w:hAnsi="Garamond" w:cs="Times New Roman"/>
          <w:spacing w:val="19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CSLAV</w:t>
      </w:r>
      <w:r w:rsidRPr="00514CD4">
        <w:rPr>
          <w:rFonts w:ascii="Garamond" w:eastAsia="Times New Roman" w:hAnsi="Garamond" w:cs="Times New Roman"/>
          <w:spacing w:val="19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a</w:t>
      </w:r>
      <w:r w:rsidRPr="00514CD4">
        <w:rPr>
          <w:rFonts w:ascii="Garamond" w:eastAsia="Times New Roman" w:hAnsi="Garamond" w:cs="Times New Roman"/>
          <w:spacing w:val="20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pro</w:t>
      </w:r>
      <w:r w:rsidRPr="00514CD4">
        <w:rPr>
          <w:rFonts w:ascii="Garamond" w:eastAsia="Times New Roman" w:hAnsi="Garamond" w:cs="Times New Roman"/>
          <w:spacing w:val="19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infoSoud,</w:t>
      </w:r>
      <w:r w:rsidRPr="00514CD4">
        <w:rPr>
          <w:rFonts w:ascii="Garamond" w:eastAsia="Times New Roman" w:hAnsi="Garamond" w:cs="Times New Roman"/>
          <w:spacing w:val="19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datového</w:t>
      </w:r>
      <w:r w:rsidRPr="00514CD4">
        <w:rPr>
          <w:rFonts w:ascii="Garamond" w:eastAsia="Times New Roman" w:hAnsi="Garamond" w:cs="Times New Roman"/>
          <w:spacing w:val="137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skladu</w:t>
      </w:r>
      <w:r w:rsidRPr="00514CD4">
        <w:rPr>
          <w:rFonts w:ascii="Garamond" w:eastAsia="Times New Roman" w:hAnsi="Garamond" w:cs="Times New Roman"/>
          <w:spacing w:val="9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CSLAV,</w:t>
      </w:r>
      <w:r w:rsidRPr="00514CD4">
        <w:rPr>
          <w:rFonts w:ascii="Garamond" w:eastAsia="Times New Roman" w:hAnsi="Garamond" w:cs="Times New Roman"/>
          <w:spacing w:val="9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komunikaci</w:t>
      </w:r>
      <w:r w:rsidRPr="00514CD4">
        <w:rPr>
          <w:rFonts w:ascii="Garamond" w:eastAsia="Times New Roman" w:hAnsi="Garamond" w:cs="Times New Roman"/>
          <w:spacing w:val="9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s</w:t>
      </w:r>
      <w:r w:rsidRPr="00514CD4">
        <w:rPr>
          <w:rFonts w:ascii="Garamond" w:eastAsia="Times New Roman" w:hAnsi="Garamond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rejstříkem</w:t>
      </w:r>
      <w:r w:rsidRPr="00514CD4">
        <w:rPr>
          <w:rFonts w:ascii="Garamond" w:eastAsia="Times New Roman" w:hAnsi="Garamond" w:cs="Times New Roman"/>
          <w:spacing w:val="9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trestů.</w:t>
      </w:r>
      <w:r w:rsidRPr="00514CD4">
        <w:rPr>
          <w:rFonts w:ascii="Garamond" w:eastAsia="Times New Roman" w:hAnsi="Garamond" w:cs="Times New Roman"/>
          <w:spacing w:val="9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Spolupracuje</w:t>
      </w:r>
      <w:r w:rsidRPr="00514CD4">
        <w:rPr>
          <w:rFonts w:ascii="Garamond" w:eastAsia="Times New Roman" w:hAnsi="Garamond" w:cs="Times New Roman"/>
          <w:spacing w:val="10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při</w:t>
      </w:r>
      <w:r w:rsidRPr="00514CD4">
        <w:rPr>
          <w:rFonts w:ascii="Garamond" w:eastAsia="Times New Roman" w:hAnsi="Garamond" w:cs="Times New Roman"/>
          <w:spacing w:val="9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odstraňování</w:t>
      </w:r>
      <w:r w:rsidRPr="00514CD4">
        <w:rPr>
          <w:rFonts w:ascii="Garamond" w:eastAsia="Times New Roman" w:hAnsi="Garamond" w:cs="Times New Roman"/>
          <w:spacing w:val="9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problémů</w:t>
      </w:r>
      <w:r w:rsidRPr="00514CD4">
        <w:rPr>
          <w:rFonts w:ascii="Garamond" w:eastAsia="Times New Roman" w:hAnsi="Garamond" w:cs="Times New Roman"/>
          <w:spacing w:val="9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a</w:t>
      </w:r>
      <w:r w:rsidRPr="00514CD4">
        <w:rPr>
          <w:rFonts w:ascii="Garamond" w:eastAsia="Times New Roman" w:hAnsi="Garamond" w:cs="Times New Roman"/>
          <w:spacing w:val="10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vad</w:t>
      </w:r>
      <w:r w:rsidRPr="00514CD4">
        <w:rPr>
          <w:rFonts w:ascii="Garamond" w:eastAsia="Times New Roman" w:hAnsi="Garamond" w:cs="Times New Roman"/>
          <w:spacing w:val="9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systému.</w:t>
      </w:r>
      <w:r w:rsidRPr="00514CD4">
        <w:rPr>
          <w:rFonts w:ascii="Garamond" w:eastAsia="Times New Roman" w:hAnsi="Garamond" w:cs="Times New Roman"/>
          <w:spacing w:val="9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Zodpovídá</w:t>
      </w:r>
      <w:r w:rsidRPr="00514CD4">
        <w:rPr>
          <w:rFonts w:ascii="Garamond" w:eastAsia="Times New Roman" w:hAnsi="Garamond" w:cs="Times New Roman"/>
          <w:spacing w:val="10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za</w:t>
      </w:r>
      <w:r w:rsidRPr="00514CD4">
        <w:rPr>
          <w:rFonts w:ascii="Garamond" w:eastAsia="Times New Roman" w:hAnsi="Garamond" w:cs="Times New Roman"/>
          <w:spacing w:val="10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nastavení</w:t>
      </w:r>
      <w:r w:rsidRPr="00514CD4">
        <w:rPr>
          <w:rFonts w:ascii="Garamond" w:eastAsia="Times New Roman" w:hAnsi="Garamond" w:cs="Times New Roman"/>
          <w:spacing w:val="9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rozvrhu</w:t>
      </w:r>
      <w:r w:rsidRPr="00514CD4">
        <w:rPr>
          <w:rFonts w:ascii="Garamond" w:eastAsia="Times New Roman" w:hAnsi="Garamond" w:cs="Times New Roman"/>
          <w:spacing w:val="9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práce</w:t>
      </w:r>
      <w:r w:rsidRPr="00514CD4">
        <w:rPr>
          <w:rFonts w:ascii="Garamond" w:eastAsia="Times New Roman" w:hAnsi="Garamond" w:cs="Times New Roman"/>
          <w:spacing w:val="10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a</w:t>
      </w:r>
      <w:r w:rsidRPr="00514CD4">
        <w:rPr>
          <w:rFonts w:ascii="Garamond" w:eastAsia="Times New Roman" w:hAnsi="Garamond" w:cs="Times New Roman"/>
          <w:spacing w:val="10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jeho</w:t>
      </w:r>
      <w:r w:rsidRPr="00514CD4">
        <w:rPr>
          <w:rFonts w:ascii="Garamond" w:eastAsia="Times New Roman" w:hAnsi="Garamond" w:cs="Times New Roman"/>
          <w:spacing w:val="9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změn</w:t>
      </w:r>
      <w:r w:rsidRPr="00514CD4">
        <w:rPr>
          <w:rFonts w:ascii="Garamond" w:eastAsia="Times New Roman" w:hAnsi="Garamond" w:cs="Times New Roman"/>
          <w:spacing w:val="95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v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systému</w:t>
      </w:r>
      <w:r w:rsidRPr="00514CD4">
        <w:rPr>
          <w:rFonts w:ascii="Garamond" w:eastAsia="Times New Roman" w:hAnsi="Garamond" w:cs="Times New Roman"/>
          <w:spacing w:val="4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ISAS</w:t>
      </w:r>
      <w:r w:rsidRPr="00514CD4">
        <w:rPr>
          <w:rFonts w:ascii="Garamond" w:eastAsia="Times New Roman" w:hAnsi="Garamond" w:cs="Times New Roman"/>
          <w:spacing w:val="5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a</w:t>
      </w:r>
      <w:r w:rsidRPr="00514CD4">
        <w:rPr>
          <w:rFonts w:ascii="Garamond" w:eastAsia="Times New Roman" w:hAnsi="Garamond" w:cs="Times New Roman"/>
          <w:spacing w:val="5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IRES.</w:t>
      </w:r>
      <w:r w:rsidRPr="00514CD4">
        <w:rPr>
          <w:rFonts w:ascii="Garamond" w:eastAsia="Times New Roman" w:hAnsi="Garamond" w:cs="Times New Roman"/>
          <w:spacing w:val="5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Provádí</w:t>
      </w:r>
      <w:r w:rsidRPr="00514CD4">
        <w:rPr>
          <w:rFonts w:ascii="Garamond" w:eastAsia="Times New Roman" w:hAnsi="Garamond" w:cs="Times New Roman"/>
          <w:spacing w:val="5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dozor</w:t>
      </w:r>
      <w:r w:rsidRPr="00514CD4">
        <w:rPr>
          <w:rFonts w:ascii="Garamond" w:eastAsia="Times New Roman" w:hAnsi="Garamond" w:cs="Times New Roman"/>
          <w:spacing w:val="4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nad</w:t>
      </w:r>
      <w:r w:rsidRPr="00514CD4">
        <w:rPr>
          <w:rFonts w:ascii="Garamond" w:eastAsia="Times New Roman" w:hAnsi="Garamond" w:cs="Times New Roman"/>
          <w:spacing w:val="4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prací</w:t>
      </w:r>
      <w:r w:rsidRPr="00514CD4">
        <w:rPr>
          <w:rFonts w:ascii="Garamond" w:eastAsia="Times New Roman" w:hAnsi="Garamond" w:cs="Times New Roman"/>
          <w:spacing w:val="5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všech</w:t>
      </w:r>
      <w:r w:rsidRPr="00514CD4">
        <w:rPr>
          <w:rFonts w:ascii="Garamond" w:eastAsia="Times New Roman" w:hAnsi="Garamond" w:cs="Times New Roman"/>
          <w:spacing w:val="4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kanceláří</w:t>
      </w:r>
      <w:r w:rsidRPr="00514CD4">
        <w:rPr>
          <w:rFonts w:ascii="Garamond" w:eastAsia="Times New Roman" w:hAnsi="Garamond" w:cs="Times New Roman"/>
          <w:spacing w:val="5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okresního</w:t>
      </w:r>
      <w:r w:rsidRPr="00514CD4">
        <w:rPr>
          <w:rFonts w:ascii="Garamond" w:eastAsia="Times New Roman" w:hAnsi="Garamond" w:cs="Times New Roman"/>
          <w:spacing w:val="4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soudu</w:t>
      </w:r>
      <w:r w:rsidRPr="00514CD4">
        <w:rPr>
          <w:rFonts w:ascii="Garamond" w:eastAsia="Times New Roman" w:hAnsi="Garamond" w:cs="Times New Roman"/>
          <w:spacing w:val="4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v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rámci</w:t>
      </w:r>
      <w:r w:rsidRPr="00514CD4">
        <w:rPr>
          <w:rFonts w:ascii="Garamond" w:eastAsia="Times New Roman" w:hAnsi="Garamond" w:cs="Times New Roman"/>
          <w:spacing w:val="5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systémů</w:t>
      </w:r>
      <w:r w:rsidRPr="00514CD4">
        <w:rPr>
          <w:rFonts w:ascii="Garamond" w:eastAsia="Times New Roman" w:hAnsi="Garamond" w:cs="Times New Roman"/>
          <w:spacing w:val="7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ISAS,</w:t>
      </w:r>
      <w:r w:rsidRPr="00514CD4">
        <w:rPr>
          <w:rFonts w:ascii="Garamond" w:eastAsia="Times New Roman" w:hAnsi="Garamond" w:cs="Times New Roman"/>
          <w:spacing w:val="5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IRES</w:t>
      </w:r>
      <w:r w:rsidRPr="00514CD4">
        <w:rPr>
          <w:rFonts w:ascii="Garamond" w:eastAsia="Times New Roman" w:hAnsi="Garamond" w:cs="Times New Roman"/>
          <w:spacing w:val="5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a</w:t>
      </w:r>
      <w:r w:rsidRPr="00514CD4">
        <w:rPr>
          <w:rFonts w:ascii="Garamond" w:eastAsia="Times New Roman" w:hAnsi="Garamond" w:cs="Times New Roman"/>
          <w:spacing w:val="5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CEPR,</w:t>
      </w:r>
      <w:r w:rsidRPr="00514CD4">
        <w:rPr>
          <w:rFonts w:ascii="Garamond" w:eastAsia="Times New Roman" w:hAnsi="Garamond" w:cs="Times New Roman"/>
          <w:spacing w:val="5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včetně</w:t>
      </w:r>
      <w:r w:rsidRPr="00514CD4">
        <w:rPr>
          <w:rFonts w:ascii="Garamond" w:eastAsia="Times New Roman" w:hAnsi="Garamond" w:cs="Times New Roman"/>
          <w:spacing w:val="5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datového</w:t>
      </w:r>
      <w:r w:rsidRPr="00514CD4">
        <w:rPr>
          <w:rFonts w:ascii="Garamond" w:eastAsia="Times New Roman" w:hAnsi="Garamond" w:cs="Times New Roman"/>
          <w:spacing w:val="4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skladu</w:t>
      </w:r>
      <w:r w:rsidRPr="00514CD4">
        <w:rPr>
          <w:rFonts w:ascii="Garamond" w:eastAsia="Times New Roman" w:hAnsi="Garamond" w:cs="Times New Roman"/>
          <w:spacing w:val="4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CSLAV,</w:t>
      </w:r>
      <w:r w:rsidRPr="00514CD4">
        <w:rPr>
          <w:rFonts w:ascii="Garamond" w:eastAsia="Times New Roman" w:hAnsi="Garamond" w:cs="Times New Roman"/>
          <w:spacing w:val="5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včetně</w:t>
      </w:r>
      <w:r w:rsidRPr="00514CD4">
        <w:rPr>
          <w:rFonts w:ascii="Garamond" w:eastAsia="Times New Roman" w:hAnsi="Garamond" w:cs="Times New Roman"/>
          <w:spacing w:val="48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projednání</w:t>
      </w:r>
      <w:r w:rsidRPr="00514CD4">
        <w:rPr>
          <w:rFonts w:ascii="Garamond" w:eastAsia="Times New Roman" w:hAnsi="Garamond" w:cs="Times New Roman"/>
          <w:spacing w:val="48"/>
          <w:kern w:val="0"/>
          <w:sz w:val="24"/>
          <w:szCs w:val="24"/>
          <w14:ligatures w14:val="none"/>
        </w:rPr>
        <w:t xml:space="preserve"> a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odstranění</w:t>
      </w:r>
      <w:r w:rsidRPr="00514CD4">
        <w:rPr>
          <w:rFonts w:ascii="Garamond" w:eastAsia="Times New Roman" w:hAnsi="Garamond" w:cs="Times New Roman"/>
          <w:spacing w:val="48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vad</w:t>
      </w:r>
      <w:r w:rsidRPr="00514CD4">
        <w:rPr>
          <w:rFonts w:ascii="Garamond" w:eastAsia="Times New Roman" w:hAnsi="Garamond" w:cs="Times New Roman"/>
          <w:spacing w:val="48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s</w:t>
      </w:r>
      <w:r w:rsidRPr="00514CD4">
        <w:rPr>
          <w:rFonts w:ascii="Garamond" w:eastAsia="Times New Roman" w:hAnsi="Garamond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příslušnými</w:t>
      </w:r>
      <w:r w:rsidRPr="00514CD4">
        <w:rPr>
          <w:rFonts w:ascii="Garamond" w:eastAsia="Times New Roman" w:hAnsi="Garamond" w:cs="Times New Roman"/>
          <w:spacing w:val="48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zaměstnanci</w:t>
      </w:r>
      <w:r w:rsidRPr="00514CD4">
        <w:rPr>
          <w:rFonts w:ascii="Garamond" w:eastAsia="Times New Roman" w:hAnsi="Garamond" w:cs="Times New Roman"/>
          <w:spacing w:val="48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soudu.</w:t>
      </w:r>
      <w:r w:rsidRPr="00514CD4">
        <w:rPr>
          <w:rFonts w:ascii="Garamond" w:eastAsia="Times New Roman" w:hAnsi="Garamond" w:cs="Times New Roman"/>
          <w:spacing w:val="48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Vyřizuje</w:t>
      </w:r>
      <w:r w:rsidRPr="00514CD4">
        <w:rPr>
          <w:rFonts w:ascii="Garamond" w:eastAsia="Times New Roman" w:hAnsi="Garamond" w:cs="Times New Roman"/>
          <w:spacing w:val="46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žádosti</w:t>
      </w:r>
      <w:r w:rsidRPr="00514CD4">
        <w:rPr>
          <w:rFonts w:ascii="Garamond" w:eastAsia="Times New Roman" w:hAnsi="Garamond" w:cs="Times New Roman"/>
          <w:spacing w:val="48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o</w:t>
      </w:r>
      <w:r w:rsidRPr="00514CD4">
        <w:rPr>
          <w:rFonts w:ascii="Garamond" w:eastAsia="Times New Roman" w:hAnsi="Garamond" w:cs="Times New Roman"/>
          <w:spacing w:val="48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poskytnutí</w:t>
      </w:r>
      <w:r w:rsidRPr="00514CD4">
        <w:rPr>
          <w:rFonts w:ascii="Garamond" w:eastAsia="Times New Roman" w:hAnsi="Garamond" w:cs="Times New Roman"/>
          <w:spacing w:val="48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údajů</w:t>
      </w:r>
      <w:r w:rsidRPr="00514CD4">
        <w:rPr>
          <w:rFonts w:ascii="Garamond" w:eastAsia="Times New Roman" w:hAnsi="Garamond" w:cs="Times New Roman"/>
          <w:spacing w:val="48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z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Centrální</w:t>
      </w:r>
      <w:r w:rsidRPr="00514CD4">
        <w:rPr>
          <w:rFonts w:ascii="Garamond" w:eastAsia="Times New Roman" w:hAnsi="Garamond" w:cs="Times New Roman"/>
          <w:spacing w:val="139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evidence</w:t>
      </w:r>
      <w:r w:rsidRPr="00514CD4">
        <w:rPr>
          <w:rFonts w:ascii="Garamond" w:eastAsia="Times New Roman" w:hAnsi="Garamond" w:cs="Times New Roman"/>
          <w:spacing w:val="3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obyvatel</w:t>
      </w:r>
      <w:r w:rsidRPr="00514CD4">
        <w:rPr>
          <w:rFonts w:ascii="Garamond" w:eastAsia="Times New Roman" w:hAnsi="Garamond" w:cs="Times New Roman"/>
          <w:spacing w:val="2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(jako</w:t>
      </w:r>
      <w:r w:rsidRPr="00514CD4">
        <w:rPr>
          <w:rFonts w:ascii="Garamond" w:eastAsia="Times New Roman" w:hAnsi="Garamond" w:cs="Times New Roman"/>
          <w:spacing w:val="2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první</w:t>
      </w:r>
      <w:r w:rsidRPr="00514CD4">
        <w:rPr>
          <w:rFonts w:ascii="Garamond" w:eastAsia="Times New Roman" w:hAnsi="Garamond" w:cs="Times New Roman"/>
          <w:spacing w:val="2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v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pořadí).</w:t>
      </w:r>
      <w:r w:rsidRPr="00514CD4">
        <w:rPr>
          <w:rFonts w:ascii="Garamond" w:eastAsia="Times New Roman" w:hAnsi="Garamond" w:cs="Times New Roman"/>
          <w:spacing w:val="2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Zajišťuje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oznámení</w:t>
      </w:r>
      <w:r w:rsidRPr="00514CD4">
        <w:rPr>
          <w:rFonts w:ascii="Garamond" w:eastAsia="Times New Roman" w:hAnsi="Garamond" w:cs="Times New Roman"/>
          <w:spacing w:val="2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o</w:t>
      </w:r>
      <w:r w:rsidRPr="00514CD4">
        <w:rPr>
          <w:rFonts w:ascii="Garamond" w:eastAsia="Times New Roman" w:hAnsi="Garamond" w:cs="Times New Roman"/>
          <w:spacing w:val="2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vykonávání</w:t>
      </w:r>
      <w:r w:rsidRPr="00514CD4">
        <w:rPr>
          <w:rFonts w:ascii="Garamond" w:eastAsia="Times New Roman" w:hAnsi="Garamond" w:cs="Times New Roman"/>
          <w:spacing w:val="2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působností</w:t>
      </w:r>
      <w:r w:rsidRPr="00514CD4">
        <w:rPr>
          <w:rFonts w:ascii="Garamond" w:eastAsia="Times New Roman" w:hAnsi="Garamond" w:cs="Times New Roman"/>
          <w:spacing w:val="2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v agendách</w:t>
      </w:r>
      <w:r w:rsidRPr="00514CD4">
        <w:rPr>
          <w:rFonts w:ascii="Garamond" w:eastAsia="Times New Roman" w:hAnsi="Garamond" w:cs="Times New Roman"/>
          <w:spacing w:val="2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soudu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 dle</w:t>
      </w:r>
      <w:r w:rsidRPr="00514CD4">
        <w:rPr>
          <w:rFonts w:ascii="Garamond" w:eastAsia="Times New Roman" w:hAnsi="Garamond" w:cs="Times New Roman"/>
          <w:spacing w:val="3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zákona</w:t>
      </w:r>
      <w:r w:rsidRPr="00514CD4">
        <w:rPr>
          <w:rFonts w:ascii="Garamond" w:eastAsia="Times New Roman" w:hAnsi="Garamond" w:cs="Times New Roman"/>
          <w:spacing w:val="3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č.</w:t>
      </w:r>
      <w:r w:rsidRPr="00514CD4">
        <w:rPr>
          <w:rFonts w:ascii="Garamond" w:eastAsia="Times New Roman" w:hAnsi="Garamond" w:cs="Times New Roman"/>
          <w:spacing w:val="2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111/2009</w:t>
      </w:r>
      <w:r w:rsidRPr="00514CD4">
        <w:rPr>
          <w:rFonts w:ascii="Garamond" w:eastAsia="Times New Roman" w:hAnsi="Garamond" w:cs="Times New Roman"/>
          <w:spacing w:val="2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Sb.,</w:t>
      </w:r>
      <w:r w:rsidRPr="00514CD4">
        <w:rPr>
          <w:rFonts w:ascii="Garamond" w:eastAsia="Times New Roman" w:hAnsi="Garamond" w:cs="Times New Roman"/>
          <w:spacing w:val="2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o</w:t>
      </w:r>
      <w:r w:rsidR="00A24B7A">
        <w:rPr>
          <w:rFonts w:ascii="Garamond" w:eastAsia="Times New Roman" w:hAnsi="Garamond" w:cs="Times New Roman"/>
          <w:spacing w:val="2"/>
          <w:kern w:val="0"/>
          <w:sz w:val="24"/>
          <w:szCs w:val="24"/>
          <w14:ligatures w14:val="none"/>
        </w:rPr>
        <w:t> 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základních</w:t>
      </w:r>
      <w:r w:rsidRPr="00514CD4">
        <w:rPr>
          <w:rFonts w:ascii="Garamond" w:eastAsia="Times New Roman" w:hAnsi="Garamond" w:cs="Times New Roman"/>
          <w:spacing w:val="2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registrech. Podílí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se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 dle pokynu na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zpracování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 podkladů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pro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podávání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informací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 dle</w:t>
      </w:r>
      <w:r w:rsidRPr="00514CD4">
        <w:rPr>
          <w:rFonts w:ascii="Garamond" w:eastAsia="Times New Roman" w:hAnsi="Garamond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zákona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 č.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106/1999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 Sb.</w:t>
      </w:r>
    </w:p>
    <w:p w14:paraId="126F6221" w14:textId="77777777" w:rsidR="000949BA" w:rsidRPr="000949BA" w:rsidRDefault="00514CD4" w:rsidP="000949BA">
      <w:pPr>
        <w:kinsoku w:val="0"/>
        <w:overflowPunct w:val="0"/>
        <w:autoSpaceDE w:val="0"/>
        <w:autoSpaceDN w:val="0"/>
        <w:spacing w:after="0" w:line="240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</w:pP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Zajišťuje přiřazení osob do skupiny CESO.</w:t>
      </w:r>
      <w:r w:rsidR="000949BA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 </w:t>
      </w:r>
      <w:r w:rsidR="000949BA" w:rsidRPr="000949BA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Zajišťuje správu uživatelů v systému Czech POINT.</w:t>
      </w:r>
    </w:p>
    <w:p w14:paraId="0DF9D20B" w14:textId="60CB15CC" w:rsidR="00514CD4" w:rsidRPr="00514CD4" w:rsidRDefault="00514CD4" w:rsidP="00514CD4">
      <w:pPr>
        <w:kinsoku w:val="0"/>
        <w:overflowPunct w:val="0"/>
        <w:autoSpaceDE w:val="0"/>
        <w:autoSpaceDN w:val="0"/>
        <w:spacing w:after="0" w:line="240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</w:pPr>
    </w:p>
    <w:p w14:paraId="43FB9AA2" w14:textId="77777777" w:rsidR="00514CD4" w:rsidRPr="00514CD4" w:rsidRDefault="00514CD4" w:rsidP="00514CD4">
      <w:pPr>
        <w:kinsoku w:val="0"/>
        <w:overflowPunct w:val="0"/>
        <w:autoSpaceDE w:val="0"/>
        <w:autoSpaceDN w:val="0"/>
        <w:spacing w:after="0" w:line="240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</w:pP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Zajišťuje kompletní správu certifikátů a je pověřena vedením evidence kvalifikovaných certifikátů dle § 254c) VKŘ.</w:t>
      </w:r>
    </w:p>
    <w:p w14:paraId="26680842" w14:textId="77777777" w:rsidR="00514CD4" w:rsidRPr="00514CD4" w:rsidRDefault="00514CD4" w:rsidP="00514CD4">
      <w:pPr>
        <w:kinsoku w:val="0"/>
        <w:overflowPunct w:val="0"/>
        <w:autoSpaceDE w:val="0"/>
        <w:autoSpaceDN w:val="0"/>
        <w:spacing w:after="0" w:line="240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</w:pP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Zajišťuje provoz systému datových schránek. </w:t>
      </w:r>
    </w:p>
    <w:p w14:paraId="00119C01" w14:textId="77777777" w:rsidR="00514CD4" w:rsidRPr="00514CD4" w:rsidRDefault="00514CD4" w:rsidP="00514CD4">
      <w:pPr>
        <w:kinsoku w:val="0"/>
        <w:overflowPunct w:val="0"/>
        <w:autoSpaceDE w:val="0"/>
        <w:autoSpaceDN w:val="0"/>
        <w:spacing w:after="0" w:line="240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</w:pP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Přijímá pravidelná e-mailová hlášení zálohování databází a podílí se na řešení případných problémů.</w:t>
      </w:r>
    </w:p>
    <w:p w14:paraId="3E9A858A" w14:textId="77777777" w:rsidR="00514CD4" w:rsidRPr="00514CD4" w:rsidRDefault="00514CD4" w:rsidP="00514CD4">
      <w:pPr>
        <w:kinsoku w:val="0"/>
        <w:overflowPunct w:val="0"/>
        <w:autoSpaceDE w:val="0"/>
        <w:autoSpaceDN w:val="0"/>
        <w:spacing w:after="0" w:line="240" w:lineRule="auto"/>
        <w:rPr>
          <w:rFonts w:ascii="Garamond" w:eastAsia="Times New Roman" w:hAnsi="Garamond" w:cs="Times New Roman"/>
          <w:spacing w:val="93"/>
          <w:kern w:val="0"/>
          <w:sz w:val="24"/>
          <w:szCs w:val="24"/>
          <w14:ligatures w14:val="none"/>
        </w:rPr>
      </w:pP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Zajišťuje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organizaci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skartačního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řízení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 ve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spisovně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soudu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 dle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platného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Skartačního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řádu.</w:t>
      </w:r>
    </w:p>
    <w:p w14:paraId="4901DB4C" w14:textId="77777777" w:rsidR="00514CD4" w:rsidRPr="00514CD4" w:rsidRDefault="00514CD4" w:rsidP="00514CD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Arial"/>
          <w:spacing w:val="-1"/>
          <w:kern w:val="0"/>
          <w:sz w:val="24"/>
          <w:szCs w:val="24"/>
          <w:lang w:eastAsia="cs-CZ"/>
          <w14:ligatures w14:val="none"/>
        </w:rPr>
      </w:pPr>
      <w:r w:rsidRPr="00514CD4">
        <w:rPr>
          <w:rFonts w:ascii="Garamond" w:eastAsia="Times New Roman" w:hAnsi="Garamond" w:cs="Arial"/>
          <w:kern w:val="0"/>
          <w:sz w:val="24"/>
          <w:szCs w:val="24"/>
          <w:lang w:eastAsia="cs-CZ"/>
          <w14:ligatures w14:val="none"/>
        </w:rPr>
        <w:t xml:space="preserve">Vede </w:t>
      </w:r>
      <w:r w:rsidRPr="00514CD4">
        <w:rPr>
          <w:rFonts w:ascii="Garamond" w:eastAsia="Times New Roman" w:hAnsi="Garamond" w:cs="Arial"/>
          <w:spacing w:val="-1"/>
          <w:kern w:val="0"/>
          <w:sz w:val="24"/>
          <w:szCs w:val="24"/>
          <w:lang w:eastAsia="cs-CZ"/>
          <w14:ligatures w14:val="none"/>
        </w:rPr>
        <w:t>agendu</w:t>
      </w:r>
      <w:r w:rsidRPr="00514CD4">
        <w:rPr>
          <w:rFonts w:ascii="Garamond" w:eastAsia="Times New Roman" w:hAnsi="Garamond" w:cs="Arial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Arial"/>
          <w:spacing w:val="-1"/>
          <w:kern w:val="0"/>
          <w:sz w:val="24"/>
          <w:szCs w:val="24"/>
          <w:lang w:eastAsia="cs-CZ"/>
          <w14:ligatures w14:val="none"/>
        </w:rPr>
        <w:t>přísedících</w:t>
      </w:r>
      <w:r w:rsidRPr="00514CD4">
        <w:rPr>
          <w:rFonts w:ascii="Garamond" w:eastAsia="Times New Roman" w:hAnsi="Garamond" w:cs="Arial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Arial"/>
          <w:spacing w:val="-1"/>
          <w:kern w:val="0"/>
          <w:sz w:val="24"/>
          <w:szCs w:val="24"/>
          <w:lang w:eastAsia="cs-CZ"/>
          <w14:ligatures w14:val="none"/>
        </w:rPr>
        <w:t>okresního</w:t>
      </w:r>
      <w:r w:rsidRPr="00514CD4">
        <w:rPr>
          <w:rFonts w:ascii="Garamond" w:eastAsia="Times New Roman" w:hAnsi="Garamond" w:cs="Arial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Arial"/>
          <w:spacing w:val="-1"/>
          <w:kern w:val="0"/>
          <w:sz w:val="24"/>
          <w:szCs w:val="24"/>
          <w:lang w:eastAsia="cs-CZ"/>
          <w14:ligatures w14:val="none"/>
        </w:rPr>
        <w:t>soudu.</w:t>
      </w:r>
    </w:p>
    <w:bookmarkEnd w:id="7"/>
    <w:p w14:paraId="2FACC417" w14:textId="77777777" w:rsidR="001A1FB3" w:rsidRDefault="001A1FB3" w:rsidP="00514CD4">
      <w:pPr>
        <w:widowControl w:val="0"/>
        <w:tabs>
          <w:tab w:val="right" w:pos="14004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Garamond" w:eastAsia="Times New Roman" w:hAnsi="Garamond" w:cs="Garamond"/>
          <w:b/>
          <w:bCs/>
          <w:spacing w:val="-1"/>
          <w:kern w:val="0"/>
          <w:sz w:val="24"/>
          <w:szCs w:val="28"/>
          <w:u w:val="single"/>
          <w:lang w:eastAsia="cs-CZ"/>
          <w14:ligatures w14:val="none"/>
        </w:rPr>
      </w:pPr>
    </w:p>
    <w:p w14:paraId="20D0B874" w14:textId="1B413577" w:rsidR="00514CD4" w:rsidRPr="00514CD4" w:rsidRDefault="00514CD4" w:rsidP="00514CD4">
      <w:pPr>
        <w:widowControl w:val="0"/>
        <w:tabs>
          <w:tab w:val="right" w:pos="14004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Garamond" w:eastAsia="Times New Roman" w:hAnsi="Garamond" w:cs="Garamond"/>
          <w:kern w:val="0"/>
          <w:sz w:val="28"/>
          <w:szCs w:val="28"/>
          <w:lang w:eastAsia="cs-CZ"/>
          <w14:ligatures w14:val="none"/>
        </w:rPr>
      </w:pPr>
      <w:r w:rsidRPr="00514CD4">
        <w:rPr>
          <w:rFonts w:ascii="Garamond" w:eastAsia="Times New Roman" w:hAnsi="Garamond" w:cs="Garamond"/>
          <w:b/>
          <w:bCs/>
          <w:spacing w:val="-1"/>
          <w:kern w:val="0"/>
          <w:sz w:val="28"/>
          <w:szCs w:val="28"/>
          <w:u w:val="single"/>
          <w:lang w:eastAsia="cs-CZ"/>
          <w14:ligatures w14:val="none"/>
        </w:rPr>
        <w:lastRenderedPageBreak/>
        <w:t>Informační</w:t>
      </w:r>
      <w:r w:rsidRPr="00514CD4">
        <w:rPr>
          <w:rFonts w:ascii="Garamond" w:eastAsia="Times New Roman" w:hAnsi="Garamond" w:cs="Garamond"/>
          <w:b/>
          <w:bCs/>
          <w:spacing w:val="-2"/>
          <w:kern w:val="0"/>
          <w:sz w:val="28"/>
          <w:szCs w:val="28"/>
          <w:u w:val="single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b/>
          <w:bCs/>
          <w:spacing w:val="-1"/>
          <w:kern w:val="0"/>
          <w:sz w:val="28"/>
          <w:szCs w:val="28"/>
          <w:u w:val="single"/>
          <w:lang w:eastAsia="cs-CZ"/>
          <w14:ligatures w14:val="none"/>
        </w:rPr>
        <w:t>centrum</w:t>
      </w:r>
      <w:r w:rsidRPr="00514CD4">
        <w:rPr>
          <w:rFonts w:ascii="Garamond" w:eastAsia="Times New Roman" w:hAnsi="Garamond" w:cs="Garamond"/>
          <w:b/>
          <w:bCs/>
          <w:spacing w:val="-1"/>
          <w:kern w:val="0"/>
          <w:sz w:val="28"/>
          <w:szCs w:val="28"/>
          <w:lang w:eastAsia="cs-CZ"/>
          <w14:ligatures w14:val="none"/>
        </w:rPr>
        <w:tab/>
        <w:t>Jana Kubálková, DiS.</w:t>
      </w:r>
    </w:p>
    <w:p w14:paraId="0240FEDB" w14:textId="77777777" w:rsidR="00514CD4" w:rsidRPr="00514CD4" w:rsidRDefault="00514CD4" w:rsidP="00514CD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Garamond"/>
          <w:b/>
          <w:bCs/>
          <w:kern w:val="0"/>
          <w:sz w:val="24"/>
          <w:szCs w:val="17"/>
          <w:lang w:eastAsia="cs-CZ"/>
          <w14:ligatures w14:val="none"/>
        </w:rPr>
      </w:pPr>
    </w:p>
    <w:p w14:paraId="127DBA54" w14:textId="77777777" w:rsidR="00514CD4" w:rsidRPr="00514CD4" w:rsidRDefault="00514CD4" w:rsidP="00514CD4">
      <w:pPr>
        <w:widowControl w:val="0"/>
        <w:tabs>
          <w:tab w:val="left" w:pos="1418"/>
        </w:tabs>
        <w:kinsoku w:val="0"/>
        <w:overflowPunct w:val="0"/>
        <w:autoSpaceDE w:val="0"/>
        <w:autoSpaceDN w:val="0"/>
        <w:adjustRightInd w:val="0"/>
        <w:spacing w:after="0" w:line="269" w:lineRule="exact"/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</w:pPr>
      <w:r w:rsidRPr="00514CD4">
        <w:rPr>
          <w:rFonts w:ascii="Garamond" w:eastAsia="Times New Roman" w:hAnsi="Garamond" w:cs="Garamond"/>
          <w:b/>
          <w:bCs/>
          <w:spacing w:val="-1"/>
          <w:kern w:val="0"/>
          <w:sz w:val="24"/>
          <w:szCs w:val="24"/>
          <w:lang w:eastAsia="cs-CZ"/>
          <w14:ligatures w14:val="none"/>
        </w:rPr>
        <w:t>Zastupuje:</w:t>
      </w:r>
      <w:r w:rsidRPr="00514CD4">
        <w:rPr>
          <w:rFonts w:ascii="Garamond" w:eastAsia="Times New Roman" w:hAnsi="Garamond" w:cs="Garamond"/>
          <w:b/>
          <w:bCs/>
          <w:spacing w:val="-1"/>
          <w:w w:val="95"/>
          <w:kern w:val="0"/>
          <w:sz w:val="24"/>
          <w:szCs w:val="24"/>
          <w:lang w:eastAsia="cs-CZ"/>
          <w14:ligatures w14:val="none"/>
        </w:rPr>
        <w:tab/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Lenka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Kučerová</w:t>
      </w:r>
    </w:p>
    <w:p w14:paraId="7C61E6C8" w14:textId="77777777" w:rsidR="00514CD4" w:rsidRPr="00514CD4" w:rsidRDefault="00514CD4" w:rsidP="00514CD4">
      <w:pPr>
        <w:widowControl w:val="0"/>
        <w:tabs>
          <w:tab w:val="left" w:pos="1418"/>
        </w:tabs>
        <w:kinsoku w:val="0"/>
        <w:overflowPunct w:val="0"/>
        <w:autoSpaceDE w:val="0"/>
        <w:autoSpaceDN w:val="0"/>
        <w:adjustRightInd w:val="0"/>
        <w:spacing w:after="0" w:line="269" w:lineRule="exact"/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</w:pP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ab/>
        <w:t>Andrea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Leštianská</w:t>
      </w:r>
    </w:p>
    <w:p w14:paraId="52DF7553" w14:textId="77777777" w:rsidR="00514CD4" w:rsidRPr="00514CD4" w:rsidRDefault="00514CD4" w:rsidP="00514CD4">
      <w:pPr>
        <w:widowControl w:val="0"/>
        <w:tabs>
          <w:tab w:val="left" w:pos="1418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</w:pP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ab/>
        <w:t xml:space="preserve">vedoucí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kanceláří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okresního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soudu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dle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harmonogramu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uloženého na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správě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soudu</w:t>
      </w:r>
    </w:p>
    <w:p w14:paraId="61A4D5EE" w14:textId="77777777" w:rsidR="00514CD4" w:rsidRPr="00514CD4" w:rsidRDefault="00514CD4" w:rsidP="00514CD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</w:pPr>
    </w:p>
    <w:p w14:paraId="0BAFF111" w14:textId="77777777" w:rsidR="00514CD4" w:rsidRPr="00514CD4" w:rsidRDefault="00514CD4" w:rsidP="00514CD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Garamond"/>
          <w:b/>
          <w:kern w:val="0"/>
          <w:sz w:val="24"/>
          <w:szCs w:val="24"/>
          <w:lang w:eastAsia="cs-CZ"/>
          <w14:ligatures w14:val="none"/>
        </w:rPr>
      </w:pP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Poskytuje</w:t>
      </w:r>
      <w:r w:rsidRPr="00514CD4">
        <w:rPr>
          <w:rFonts w:ascii="Garamond" w:eastAsia="Times New Roman" w:hAnsi="Garamond" w:cs="Garamond"/>
          <w:spacing w:val="40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účastníkům</w:t>
      </w:r>
      <w:r w:rsidRPr="00514CD4">
        <w:rPr>
          <w:rFonts w:ascii="Garamond" w:eastAsia="Times New Roman" w:hAnsi="Garamond" w:cs="Garamond"/>
          <w:spacing w:val="40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řízení</w:t>
      </w:r>
      <w:r w:rsidRPr="00514CD4">
        <w:rPr>
          <w:rFonts w:ascii="Garamond" w:eastAsia="Times New Roman" w:hAnsi="Garamond" w:cs="Garamond"/>
          <w:spacing w:val="41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>a</w:t>
      </w:r>
      <w:r w:rsidRPr="00514CD4">
        <w:rPr>
          <w:rFonts w:ascii="Garamond" w:eastAsia="Times New Roman" w:hAnsi="Garamond" w:cs="Garamond"/>
          <w:spacing w:val="41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>občanům</w:t>
      </w:r>
      <w:r w:rsidRPr="00514CD4">
        <w:rPr>
          <w:rFonts w:ascii="Garamond" w:eastAsia="Times New Roman" w:hAnsi="Garamond" w:cs="Garamond"/>
          <w:spacing w:val="40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osobně,</w:t>
      </w:r>
      <w:r w:rsidRPr="00514CD4">
        <w:rPr>
          <w:rFonts w:ascii="Garamond" w:eastAsia="Times New Roman" w:hAnsi="Garamond" w:cs="Garamond"/>
          <w:spacing w:val="41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telefonicky</w:t>
      </w:r>
      <w:r w:rsidRPr="00514CD4">
        <w:rPr>
          <w:rFonts w:ascii="Garamond" w:eastAsia="Times New Roman" w:hAnsi="Garamond" w:cs="Garamond"/>
          <w:spacing w:val="41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>a</w:t>
      </w:r>
      <w:r w:rsidRPr="00514CD4">
        <w:rPr>
          <w:rFonts w:ascii="Garamond" w:eastAsia="Times New Roman" w:hAnsi="Garamond" w:cs="Garamond"/>
          <w:spacing w:val="41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prostřednictvím</w:t>
      </w:r>
      <w:r w:rsidRPr="00514CD4">
        <w:rPr>
          <w:rFonts w:ascii="Garamond" w:eastAsia="Times New Roman" w:hAnsi="Garamond" w:cs="Garamond"/>
          <w:spacing w:val="40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e-mailové</w:t>
      </w:r>
      <w:r w:rsidRPr="00514CD4">
        <w:rPr>
          <w:rFonts w:ascii="Garamond" w:eastAsia="Times New Roman" w:hAnsi="Garamond" w:cs="Garamond"/>
          <w:spacing w:val="41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adresy</w:t>
      </w:r>
      <w:r w:rsidRPr="00514CD4">
        <w:rPr>
          <w:rFonts w:ascii="Garamond" w:eastAsia="Times New Roman" w:hAnsi="Garamond" w:cs="Garamond"/>
          <w:spacing w:val="41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informace</w:t>
      </w:r>
      <w:r w:rsidRPr="00514CD4">
        <w:rPr>
          <w:rFonts w:ascii="Garamond" w:eastAsia="Times New Roman" w:hAnsi="Garamond" w:cs="Garamond"/>
          <w:spacing w:val="41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z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informačních</w:t>
      </w:r>
      <w:r w:rsidRPr="00514CD4">
        <w:rPr>
          <w:rFonts w:ascii="Garamond" w:eastAsia="Times New Roman" w:hAnsi="Garamond" w:cs="Garamond"/>
          <w:spacing w:val="40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rejstříků</w:t>
      </w:r>
      <w:r w:rsidRPr="00514CD4">
        <w:rPr>
          <w:rFonts w:ascii="Garamond" w:eastAsia="Times New Roman" w:hAnsi="Garamond" w:cs="Garamond"/>
          <w:spacing w:val="40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>o</w:t>
      </w:r>
      <w:r w:rsidRPr="00514CD4">
        <w:rPr>
          <w:rFonts w:ascii="Garamond" w:eastAsia="Times New Roman" w:hAnsi="Garamond" w:cs="Garamond"/>
          <w:spacing w:val="43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stavu</w:t>
      </w:r>
      <w:r w:rsidRPr="00514CD4">
        <w:rPr>
          <w:rFonts w:ascii="Garamond" w:eastAsia="Times New Roman" w:hAnsi="Garamond" w:cs="Garamond"/>
          <w:spacing w:val="40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>a</w:t>
      </w:r>
      <w:r w:rsidRPr="00514CD4">
        <w:rPr>
          <w:rFonts w:ascii="Garamond" w:eastAsia="Times New Roman" w:hAnsi="Garamond" w:cs="Garamond"/>
          <w:spacing w:val="41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>průběhu</w:t>
      </w:r>
      <w:r w:rsidRPr="00514CD4">
        <w:rPr>
          <w:rFonts w:ascii="Garamond" w:eastAsia="Times New Roman" w:hAnsi="Garamond" w:cs="Garamond"/>
          <w:spacing w:val="145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soudních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řízení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probíhajících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u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okresního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soudu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s</w:t>
      </w:r>
      <w:r w:rsidRPr="00514CD4">
        <w:rPr>
          <w:rFonts w:ascii="Garamond" w:eastAsia="Times New Roman" w:hAnsi="Garamond" w:cs="Garamond"/>
          <w:spacing w:val="-2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výjimkou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informací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podle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zákona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č.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106/1999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Sb., o svobodném přístupu k informacím.</w:t>
      </w:r>
    </w:p>
    <w:p w14:paraId="77BFD856" w14:textId="77777777" w:rsidR="00514CD4" w:rsidRPr="00514CD4" w:rsidRDefault="00514CD4" w:rsidP="00514CD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10"/>
        <w:jc w:val="both"/>
        <w:rPr>
          <w:rFonts w:ascii="Garamond" w:eastAsia="Times New Roman" w:hAnsi="Garamond" w:cs="Garamond"/>
          <w:b/>
          <w:spacing w:val="-1"/>
          <w:kern w:val="0"/>
          <w:sz w:val="24"/>
          <w:szCs w:val="24"/>
          <w:lang w:eastAsia="cs-CZ"/>
          <w14:ligatures w14:val="none"/>
        </w:rPr>
      </w:pP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Zajišťuje</w:t>
      </w:r>
      <w:r w:rsidRPr="00514CD4">
        <w:rPr>
          <w:rFonts w:ascii="Garamond" w:eastAsia="Times New Roman" w:hAnsi="Garamond" w:cs="Garamond"/>
          <w:spacing w:val="22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>a</w:t>
      </w:r>
      <w:r w:rsidRPr="00514CD4">
        <w:rPr>
          <w:rFonts w:ascii="Garamond" w:eastAsia="Times New Roman" w:hAnsi="Garamond" w:cs="Garamond"/>
          <w:spacing w:val="22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zprostředkovává</w:t>
      </w:r>
      <w:r w:rsidRPr="00514CD4">
        <w:rPr>
          <w:rFonts w:ascii="Garamond" w:eastAsia="Times New Roman" w:hAnsi="Garamond" w:cs="Garamond"/>
          <w:spacing w:val="22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>nahlížení</w:t>
      </w:r>
      <w:r w:rsidRPr="00514CD4">
        <w:rPr>
          <w:rFonts w:ascii="Garamond" w:eastAsia="Times New Roman" w:hAnsi="Garamond" w:cs="Garamond"/>
          <w:spacing w:val="21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>do</w:t>
      </w:r>
      <w:r w:rsidRPr="00514CD4">
        <w:rPr>
          <w:rFonts w:ascii="Garamond" w:eastAsia="Times New Roman" w:hAnsi="Garamond" w:cs="Garamond"/>
          <w:spacing w:val="21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soudních</w:t>
      </w:r>
      <w:r w:rsidRPr="00514CD4">
        <w:rPr>
          <w:rFonts w:ascii="Garamond" w:eastAsia="Times New Roman" w:hAnsi="Garamond" w:cs="Garamond"/>
          <w:spacing w:val="19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spisů</w:t>
      </w:r>
      <w:r w:rsidRPr="00514CD4">
        <w:rPr>
          <w:rFonts w:ascii="Garamond" w:eastAsia="Times New Roman" w:hAnsi="Garamond" w:cs="Garamond"/>
          <w:spacing w:val="21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včetně</w:t>
      </w:r>
      <w:r w:rsidRPr="00514CD4">
        <w:rPr>
          <w:rFonts w:ascii="Garamond" w:eastAsia="Times New Roman" w:hAnsi="Garamond" w:cs="Garamond"/>
          <w:spacing w:val="22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elektronických</w:t>
      </w:r>
      <w:r w:rsidRPr="00514CD4">
        <w:rPr>
          <w:rFonts w:ascii="Garamond" w:eastAsia="Times New Roman" w:hAnsi="Garamond" w:cs="Garamond"/>
          <w:spacing w:val="21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spisů</w:t>
      </w:r>
      <w:r w:rsidRPr="00514CD4">
        <w:rPr>
          <w:rFonts w:ascii="Garamond" w:eastAsia="Times New Roman" w:hAnsi="Garamond" w:cs="Garamond"/>
          <w:spacing w:val="21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v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informačním</w:t>
      </w:r>
      <w:r w:rsidRPr="00514CD4">
        <w:rPr>
          <w:rFonts w:ascii="Garamond" w:eastAsia="Times New Roman" w:hAnsi="Garamond" w:cs="Garamond"/>
          <w:spacing w:val="21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systému</w:t>
      </w:r>
      <w:r w:rsidRPr="00514CD4">
        <w:rPr>
          <w:rFonts w:ascii="Garamond" w:eastAsia="Times New Roman" w:hAnsi="Garamond" w:cs="Garamond"/>
          <w:spacing w:val="21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>CEPR</w:t>
      </w:r>
      <w:r w:rsidRPr="00514CD4">
        <w:rPr>
          <w:rFonts w:ascii="Garamond" w:eastAsia="Times New Roman" w:hAnsi="Garamond" w:cs="Garamond"/>
          <w:spacing w:val="22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(elektronický</w:t>
      </w:r>
      <w:r w:rsidRPr="00514CD4">
        <w:rPr>
          <w:rFonts w:ascii="Garamond" w:eastAsia="Times New Roman" w:hAnsi="Garamond" w:cs="Garamond"/>
          <w:spacing w:val="22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platební</w:t>
      </w:r>
      <w:r w:rsidRPr="00514CD4">
        <w:rPr>
          <w:rFonts w:ascii="Garamond" w:eastAsia="Times New Roman" w:hAnsi="Garamond" w:cs="Garamond"/>
          <w:spacing w:val="21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rozkaz)</w:t>
      </w:r>
      <w:r w:rsidRPr="00514CD4">
        <w:rPr>
          <w:rFonts w:ascii="Garamond" w:eastAsia="Times New Roman" w:hAnsi="Garamond" w:cs="Garamond"/>
          <w:spacing w:val="21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včetně pořizování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kopií z nich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dle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zákonných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předpisů.</w:t>
      </w:r>
    </w:p>
    <w:p w14:paraId="15DB602B" w14:textId="77777777" w:rsidR="00514CD4" w:rsidRPr="00514CD4" w:rsidRDefault="00514CD4" w:rsidP="00514CD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10"/>
        <w:jc w:val="both"/>
        <w:rPr>
          <w:rFonts w:ascii="Garamond" w:eastAsia="Times New Roman" w:hAnsi="Garamond" w:cs="Garamond"/>
          <w:b/>
          <w:spacing w:val="81"/>
          <w:kern w:val="0"/>
          <w:sz w:val="24"/>
          <w:szCs w:val="24"/>
          <w:lang w:eastAsia="cs-CZ"/>
          <w14:ligatures w14:val="none"/>
        </w:rPr>
      </w:pP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Vyznačuje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doložky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právní</w:t>
      </w:r>
      <w:r w:rsidRPr="00514CD4">
        <w:rPr>
          <w:rFonts w:ascii="Garamond" w:eastAsia="Times New Roman" w:hAnsi="Garamond" w:cs="Garamond"/>
          <w:spacing w:val="-3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moci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a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vykonatelnosti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na</w:t>
      </w:r>
      <w:r w:rsidRPr="00514CD4">
        <w:rPr>
          <w:rFonts w:ascii="Garamond" w:eastAsia="Times New Roman" w:hAnsi="Garamond" w:cs="Garamond"/>
          <w:spacing w:val="-2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stejnopisy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rozhodnutí.</w:t>
      </w:r>
    </w:p>
    <w:p w14:paraId="1C050E17" w14:textId="77777777" w:rsidR="00514CD4" w:rsidRPr="00514CD4" w:rsidRDefault="00514CD4" w:rsidP="00514CD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10"/>
        <w:jc w:val="both"/>
        <w:rPr>
          <w:rFonts w:ascii="Garamond" w:eastAsia="Times New Roman" w:hAnsi="Garamond" w:cs="Garamond"/>
          <w:b/>
          <w:spacing w:val="-1"/>
          <w:kern w:val="0"/>
          <w:sz w:val="24"/>
          <w:szCs w:val="24"/>
          <w:lang w:eastAsia="cs-CZ"/>
          <w14:ligatures w14:val="none"/>
        </w:rPr>
      </w:pP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Provádí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práce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dle pokynů</w:t>
      </w:r>
      <w:r w:rsidRPr="00514CD4">
        <w:rPr>
          <w:rFonts w:ascii="Garamond" w:eastAsia="Times New Roman" w:hAnsi="Garamond" w:cs="Garamond"/>
          <w:spacing w:val="-3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předsedkyně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soudu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a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ředitelky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správy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soudu.</w:t>
      </w:r>
    </w:p>
    <w:p w14:paraId="08FA523D" w14:textId="77777777" w:rsidR="00514CD4" w:rsidRPr="00514CD4" w:rsidRDefault="00514CD4" w:rsidP="00514CD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</w:pP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Při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doručování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soudních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písemností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v budově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okresního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soudu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má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postavení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soudního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doručovatele.</w:t>
      </w:r>
    </w:p>
    <w:p w14:paraId="0631A563" w14:textId="77777777" w:rsidR="00514CD4" w:rsidRPr="00514CD4" w:rsidRDefault="00514CD4" w:rsidP="00514CD4">
      <w:pPr>
        <w:widowControl w:val="0"/>
        <w:tabs>
          <w:tab w:val="right" w:pos="13892"/>
        </w:tabs>
        <w:kinsoku w:val="0"/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Garamond" w:eastAsia="Times New Roman" w:hAnsi="Garamond" w:cs="Garamond"/>
          <w:b/>
          <w:bCs/>
          <w:spacing w:val="-1"/>
          <w:kern w:val="0"/>
          <w:sz w:val="24"/>
          <w:szCs w:val="28"/>
          <w:u w:val="single"/>
          <w:lang w:eastAsia="cs-CZ"/>
          <w14:ligatures w14:val="none"/>
        </w:rPr>
      </w:pPr>
    </w:p>
    <w:p w14:paraId="39A2756C" w14:textId="77777777" w:rsidR="00514CD4" w:rsidRPr="00514CD4" w:rsidRDefault="00514CD4" w:rsidP="00514CD4">
      <w:pPr>
        <w:widowControl w:val="0"/>
        <w:tabs>
          <w:tab w:val="right" w:pos="14004"/>
        </w:tabs>
        <w:kinsoku w:val="0"/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Garamond" w:eastAsia="Times New Roman" w:hAnsi="Garamond" w:cs="Garamond"/>
          <w:kern w:val="0"/>
          <w:sz w:val="28"/>
          <w:szCs w:val="28"/>
          <w:lang w:eastAsia="cs-CZ"/>
          <w14:ligatures w14:val="none"/>
        </w:rPr>
      </w:pPr>
      <w:r w:rsidRPr="00514CD4">
        <w:rPr>
          <w:rFonts w:ascii="Garamond" w:eastAsia="Times New Roman" w:hAnsi="Garamond" w:cs="Garamond"/>
          <w:b/>
          <w:bCs/>
          <w:spacing w:val="-1"/>
          <w:kern w:val="0"/>
          <w:sz w:val="28"/>
          <w:szCs w:val="28"/>
          <w:u w:val="single"/>
          <w:lang w:eastAsia="cs-CZ"/>
          <w14:ligatures w14:val="none"/>
        </w:rPr>
        <w:t>Informační</w:t>
      </w:r>
      <w:r w:rsidRPr="00514CD4">
        <w:rPr>
          <w:rFonts w:ascii="Garamond" w:eastAsia="Times New Roman" w:hAnsi="Garamond" w:cs="Garamond"/>
          <w:b/>
          <w:bCs/>
          <w:spacing w:val="-2"/>
          <w:kern w:val="0"/>
          <w:sz w:val="28"/>
          <w:szCs w:val="28"/>
          <w:u w:val="single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b/>
          <w:bCs/>
          <w:spacing w:val="-1"/>
          <w:kern w:val="0"/>
          <w:sz w:val="28"/>
          <w:szCs w:val="28"/>
          <w:u w:val="single"/>
          <w:lang w:eastAsia="cs-CZ"/>
          <w14:ligatures w14:val="none"/>
        </w:rPr>
        <w:t>centrum</w:t>
      </w:r>
      <w:r w:rsidRPr="00514CD4">
        <w:rPr>
          <w:rFonts w:ascii="Garamond" w:eastAsia="Times New Roman" w:hAnsi="Garamond" w:cs="Garamond"/>
          <w:b/>
          <w:bCs/>
          <w:spacing w:val="-1"/>
          <w:kern w:val="0"/>
          <w:sz w:val="28"/>
          <w:szCs w:val="28"/>
          <w:lang w:eastAsia="cs-CZ"/>
          <w14:ligatures w14:val="none"/>
        </w:rPr>
        <w:tab/>
        <w:t>Lenka Kučerová</w:t>
      </w:r>
    </w:p>
    <w:p w14:paraId="287F7B64" w14:textId="77777777" w:rsidR="00514CD4" w:rsidRPr="00514CD4" w:rsidRDefault="00514CD4" w:rsidP="00514CD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Garamond"/>
          <w:b/>
          <w:bCs/>
          <w:kern w:val="0"/>
          <w:sz w:val="24"/>
          <w:szCs w:val="17"/>
          <w:lang w:eastAsia="cs-CZ"/>
          <w14:ligatures w14:val="none"/>
        </w:rPr>
      </w:pPr>
    </w:p>
    <w:p w14:paraId="3DAD65EC" w14:textId="77777777" w:rsidR="00514CD4" w:rsidRPr="00514CD4" w:rsidRDefault="00514CD4" w:rsidP="00514CD4">
      <w:pPr>
        <w:widowControl w:val="0"/>
        <w:tabs>
          <w:tab w:val="left" w:pos="1418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</w:pPr>
      <w:r w:rsidRPr="00514CD4">
        <w:rPr>
          <w:rFonts w:ascii="Garamond" w:eastAsia="Times New Roman" w:hAnsi="Garamond" w:cs="Garamond"/>
          <w:b/>
          <w:bCs/>
          <w:spacing w:val="-1"/>
          <w:kern w:val="0"/>
          <w:sz w:val="24"/>
          <w:szCs w:val="24"/>
          <w:lang w:eastAsia="cs-CZ"/>
          <w14:ligatures w14:val="none"/>
        </w:rPr>
        <w:t>Zastupuje:</w:t>
      </w:r>
      <w:r w:rsidRPr="00514CD4">
        <w:rPr>
          <w:rFonts w:ascii="Garamond" w:eastAsia="Times New Roman" w:hAnsi="Garamond" w:cs="Garamond"/>
          <w:b/>
          <w:bCs/>
          <w:spacing w:val="-1"/>
          <w:w w:val="95"/>
          <w:kern w:val="0"/>
          <w:sz w:val="24"/>
          <w:szCs w:val="24"/>
          <w:lang w:eastAsia="cs-CZ"/>
          <w14:ligatures w14:val="none"/>
        </w:rPr>
        <w:tab/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Jana Kubálková, DiS.</w:t>
      </w:r>
    </w:p>
    <w:p w14:paraId="402BEA39" w14:textId="77777777" w:rsidR="00514CD4" w:rsidRPr="00514CD4" w:rsidRDefault="00514CD4" w:rsidP="00514CD4">
      <w:pPr>
        <w:widowControl w:val="0"/>
        <w:tabs>
          <w:tab w:val="left" w:pos="1418"/>
        </w:tabs>
        <w:kinsoku w:val="0"/>
        <w:overflowPunct w:val="0"/>
        <w:autoSpaceDE w:val="0"/>
        <w:autoSpaceDN w:val="0"/>
        <w:adjustRightInd w:val="0"/>
        <w:spacing w:after="0" w:line="269" w:lineRule="exact"/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</w:pP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ab/>
        <w:t>Andrea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Leštianská</w:t>
      </w:r>
    </w:p>
    <w:p w14:paraId="6FC55E3A" w14:textId="77777777" w:rsidR="00514CD4" w:rsidRPr="00514CD4" w:rsidRDefault="00514CD4" w:rsidP="00514CD4">
      <w:pPr>
        <w:widowControl w:val="0"/>
        <w:tabs>
          <w:tab w:val="left" w:pos="1418"/>
        </w:tabs>
        <w:kinsoku w:val="0"/>
        <w:overflowPunct w:val="0"/>
        <w:autoSpaceDE w:val="0"/>
        <w:autoSpaceDN w:val="0"/>
        <w:adjustRightInd w:val="0"/>
        <w:spacing w:after="0" w:line="269" w:lineRule="exact"/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</w:pP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ab/>
        <w:t xml:space="preserve">vedoucí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kanceláří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okresního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soudu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dle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harmonogramu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uloženého na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správě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soudu</w:t>
      </w:r>
    </w:p>
    <w:p w14:paraId="01BCC8E4" w14:textId="77777777" w:rsidR="00514CD4" w:rsidRPr="00514CD4" w:rsidRDefault="00514CD4" w:rsidP="00514CD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</w:pPr>
    </w:p>
    <w:p w14:paraId="42738302" w14:textId="77777777" w:rsidR="00514CD4" w:rsidRPr="00514CD4" w:rsidRDefault="00514CD4" w:rsidP="00514CD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Garamond"/>
          <w:b/>
          <w:kern w:val="0"/>
          <w:sz w:val="24"/>
          <w:szCs w:val="24"/>
          <w:lang w:eastAsia="cs-CZ"/>
          <w14:ligatures w14:val="none"/>
        </w:rPr>
      </w:pP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Poskytuje</w:t>
      </w:r>
      <w:r w:rsidRPr="00514CD4">
        <w:rPr>
          <w:rFonts w:ascii="Garamond" w:eastAsia="Times New Roman" w:hAnsi="Garamond" w:cs="Garamond"/>
          <w:spacing w:val="40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účastníkům</w:t>
      </w:r>
      <w:r w:rsidRPr="00514CD4">
        <w:rPr>
          <w:rFonts w:ascii="Garamond" w:eastAsia="Times New Roman" w:hAnsi="Garamond" w:cs="Garamond"/>
          <w:spacing w:val="40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řízení</w:t>
      </w:r>
      <w:r w:rsidRPr="00514CD4">
        <w:rPr>
          <w:rFonts w:ascii="Garamond" w:eastAsia="Times New Roman" w:hAnsi="Garamond" w:cs="Garamond"/>
          <w:spacing w:val="41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>a</w:t>
      </w:r>
      <w:r w:rsidRPr="00514CD4">
        <w:rPr>
          <w:rFonts w:ascii="Garamond" w:eastAsia="Times New Roman" w:hAnsi="Garamond" w:cs="Garamond"/>
          <w:spacing w:val="41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>občanům</w:t>
      </w:r>
      <w:r w:rsidRPr="00514CD4">
        <w:rPr>
          <w:rFonts w:ascii="Garamond" w:eastAsia="Times New Roman" w:hAnsi="Garamond" w:cs="Garamond"/>
          <w:spacing w:val="40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osobně,</w:t>
      </w:r>
      <w:r w:rsidRPr="00514CD4">
        <w:rPr>
          <w:rFonts w:ascii="Garamond" w:eastAsia="Times New Roman" w:hAnsi="Garamond" w:cs="Garamond"/>
          <w:spacing w:val="41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telefonicky</w:t>
      </w:r>
      <w:r w:rsidRPr="00514CD4">
        <w:rPr>
          <w:rFonts w:ascii="Garamond" w:eastAsia="Times New Roman" w:hAnsi="Garamond" w:cs="Garamond"/>
          <w:spacing w:val="41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>a</w:t>
      </w:r>
      <w:r w:rsidRPr="00514CD4">
        <w:rPr>
          <w:rFonts w:ascii="Garamond" w:eastAsia="Times New Roman" w:hAnsi="Garamond" w:cs="Garamond"/>
          <w:spacing w:val="41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prostřednictvím</w:t>
      </w:r>
      <w:r w:rsidRPr="00514CD4">
        <w:rPr>
          <w:rFonts w:ascii="Garamond" w:eastAsia="Times New Roman" w:hAnsi="Garamond" w:cs="Garamond"/>
          <w:spacing w:val="40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e-mailové</w:t>
      </w:r>
      <w:r w:rsidRPr="00514CD4">
        <w:rPr>
          <w:rFonts w:ascii="Garamond" w:eastAsia="Times New Roman" w:hAnsi="Garamond" w:cs="Garamond"/>
          <w:spacing w:val="41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adresy</w:t>
      </w:r>
      <w:r w:rsidRPr="00514CD4">
        <w:rPr>
          <w:rFonts w:ascii="Garamond" w:eastAsia="Times New Roman" w:hAnsi="Garamond" w:cs="Garamond"/>
          <w:spacing w:val="41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informace</w:t>
      </w:r>
      <w:r w:rsidRPr="00514CD4">
        <w:rPr>
          <w:rFonts w:ascii="Garamond" w:eastAsia="Times New Roman" w:hAnsi="Garamond" w:cs="Garamond"/>
          <w:spacing w:val="41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z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informačních</w:t>
      </w:r>
      <w:r w:rsidRPr="00514CD4">
        <w:rPr>
          <w:rFonts w:ascii="Garamond" w:eastAsia="Times New Roman" w:hAnsi="Garamond" w:cs="Garamond"/>
          <w:spacing w:val="40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rejstříků</w:t>
      </w:r>
      <w:r w:rsidRPr="00514CD4">
        <w:rPr>
          <w:rFonts w:ascii="Garamond" w:eastAsia="Times New Roman" w:hAnsi="Garamond" w:cs="Garamond"/>
          <w:spacing w:val="40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>o</w:t>
      </w:r>
      <w:r w:rsidRPr="00514CD4">
        <w:rPr>
          <w:rFonts w:ascii="Garamond" w:eastAsia="Times New Roman" w:hAnsi="Garamond" w:cs="Garamond"/>
          <w:spacing w:val="43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stavu</w:t>
      </w:r>
      <w:r w:rsidRPr="00514CD4">
        <w:rPr>
          <w:rFonts w:ascii="Garamond" w:eastAsia="Times New Roman" w:hAnsi="Garamond" w:cs="Garamond"/>
          <w:spacing w:val="40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>a</w:t>
      </w:r>
      <w:r w:rsidRPr="00514CD4">
        <w:rPr>
          <w:rFonts w:ascii="Garamond" w:eastAsia="Times New Roman" w:hAnsi="Garamond" w:cs="Garamond"/>
          <w:spacing w:val="41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>průběhu</w:t>
      </w:r>
      <w:r w:rsidRPr="00514CD4">
        <w:rPr>
          <w:rFonts w:ascii="Garamond" w:eastAsia="Times New Roman" w:hAnsi="Garamond" w:cs="Garamond"/>
          <w:spacing w:val="145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soudních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řízení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probíhajících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u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okresního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soudu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s</w:t>
      </w:r>
      <w:r w:rsidRPr="00514CD4">
        <w:rPr>
          <w:rFonts w:ascii="Garamond" w:eastAsia="Times New Roman" w:hAnsi="Garamond" w:cs="Garamond"/>
          <w:spacing w:val="-2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výjimkou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informací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podle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zákona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č.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106/1999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Sb., o svobodném přístupu k informacím.</w:t>
      </w:r>
    </w:p>
    <w:p w14:paraId="6475B5B3" w14:textId="77777777" w:rsidR="00514CD4" w:rsidRPr="00514CD4" w:rsidRDefault="00514CD4" w:rsidP="00514CD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10"/>
        <w:jc w:val="both"/>
        <w:rPr>
          <w:rFonts w:ascii="Garamond" w:eastAsia="Times New Roman" w:hAnsi="Garamond" w:cs="Garamond"/>
          <w:b/>
          <w:spacing w:val="-1"/>
          <w:kern w:val="0"/>
          <w:sz w:val="24"/>
          <w:szCs w:val="24"/>
          <w:lang w:eastAsia="cs-CZ"/>
          <w14:ligatures w14:val="none"/>
        </w:rPr>
      </w:pP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Zajišťuje</w:t>
      </w:r>
      <w:r w:rsidRPr="00514CD4">
        <w:rPr>
          <w:rFonts w:ascii="Garamond" w:eastAsia="Times New Roman" w:hAnsi="Garamond" w:cs="Garamond"/>
          <w:spacing w:val="22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>a</w:t>
      </w:r>
      <w:r w:rsidRPr="00514CD4">
        <w:rPr>
          <w:rFonts w:ascii="Garamond" w:eastAsia="Times New Roman" w:hAnsi="Garamond" w:cs="Garamond"/>
          <w:spacing w:val="22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zprostředkovává</w:t>
      </w:r>
      <w:r w:rsidRPr="00514CD4">
        <w:rPr>
          <w:rFonts w:ascii="Garamond" w:eastAsia="Times New Roman" w:hAnsi="Garamond" w:cs="Garamond"/>
          <w:spacing w:val="22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>nahlížení</w:t>
      </w:r>
      <w:r w:rsidRPr="00514CD4">
        <w:rPr>
          <w:rFonts w:ascii="Garamond" w:eastAsia="Times New Roman" w:hAnsi="Garamond" w:cs="Garamond"/>
          <w:spacing w:val="21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>do</w:t>
      </w:r>
      <w:r w:rsidRPr="00514CD4">
        <w:rPr>
          <w:rFonts w:ascii="Garamond" w:eastAsia="Times New Roman" w:hAnsi="Garamond" w:cs="Garamond"/>
          <w:spacing w:val="21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soudních</w:t>
      </w:r>
      <w:r w:rsidRPr="00514CD4">
        <w:rPr>
          <w:rFonts w:ascii="Garamond" w:eastAsia="Times New Roman" w:hAnsi="Garamond" w:cs="Garamond"/>
          <w:spacing w:val="19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spisů</w:t>
      </w:r>
      <w:r w:rsidRPr="00514CD4">
        <w:rPr>
          <w:rFonts w:ascii="Garamond" w:eastAsia="Times New Roman" w:hAnsi="Garamond" w:cs="Garamond"/>
          <w:spacing w:val="21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včetně</w:t>
      </w:r>
      <w:r w:rsidRPr="00514CD4">
        <w:rPr>
          <w:rFonts w:ascii="Garamond" w:eastAsia="Times New Roman" w:hAnsi="Garamond" w:cs="Garamond"/>
          <w:spacing w:val="22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elektronických</w:t>
      </w:r>
      <w:r w:rsidRPr="00514CD4">
        <w:rPr>
          <w:rFonts w:ascii="Garamond" w:eastAsia="Times New Roman" w:hAnsi="Garamond" w:cs="Garamond"/>
          <w:spacing w:val="21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spisů</w:t>
      </w:r>
      <w:r w:rsidRPr="00514CD4">
        <w:rPr>
          <w:rFonts w:ascii="Garamond" w:eastAsia="Times New Roman" w:hAnsi="Garamond" w:cs="Garamond"/>
          <w:spacing w:val="21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v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informačním</w:t>
      </w:r>
      <w:r w:rsidRPr="00514CD4">
        <w:rPr>
          <w:rFonts w:ascii="Garamond" w:eastAsia="Times New Roman" w:hAnsi="Garamond" w:cs="Garamond"/>
          <w:spacing w:val="21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systému</w:t>
      </w:r>
      <w:r w:rsidRPr="00514CD4">
        <w:rPr>
          <w:rFonts w:ascii="Garamond" w:eastAsia="Times New Roman" w:hAnsi="Garamond" w:cs="Garamond"/>
          <w:spacing w:val="21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>CEPR</w:t>
      </w:r>
      <w:r w:rsidRPr="00514CD4">
        <w:rPr>
          <w:rFonts w:ascii="Garamond" w:eastAsia="Times New Roman" w:hAnsi="Garamond" w:cs="Garamond"/>
          <w:spacing w:val="22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(elektronický</w:t>
      </w:r>
      <w:r w:rsidRPr="00514CD4">
        <w:rPr>
          <w:rFonts w:ascii="Garamond" w:eastAsia="Times New Roman" w:hAnsi="Garamond" w:cs="Garamond"/>
          <w:spacing w:val="22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platební</w:t>
      </w:r>
      <w:r w:rsidRPr="00514CD4">
        <w:rPr>
          <w:rFonts w:ascii="Garamond" w:eastAsia="Times New Roman" w:hAnsi="Garamond" w:cs="Garamond"/>
          <w:spacing w:val="21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rozkaz)</w:t>
      </w:r>
      <w:r w:rsidRPr="00514CD4">
        <w:rPr>
          <w:rFonts w:ascii="Garamond" w:eastAsia="Times New Roman" w:hAnsi="Garamond" w:cs="Garamond"/>
          <w:spacing w:val="21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včetně pořizování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kopií z nich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dle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zákonných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předpisů.</w:t>
      </w:r>
    </w:p>
    <w:p w14:paraId="12C879EF" w14:textId="77777777" w:rsidR="00514CD4" w:rsidRPr="00514CD4" w:rsidRDefault="00514CD4" w:rsidP="00514CD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10"/>
        <w:jc w:val="both"/>
        <w:rPr>
          <w:rFonts w:ascii="Garamond" w:eastAsia="Times New Roman" w:hAnsi="Garamond" w:cs="Garamond"/>
          <w:b/>
          <w:spacing w:val="81"/>
          <w:kern w:val="0"/>
          <w:sz w:val="24"/>
          <w:szCs w:val="24"/>
          <w:lang w:eastAsia="cs-CZ"/>
          <w14:ligatures w14:val="none"/>
        </w:rPr>
      </w:pP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Vyznačuje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doložky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právní</w:t>
      </w:r>
      <w:r w:rsidRPr="00514CD4">
        <w:rPr>
          <w:rFonts w:ascii="Garamond" w:eastAsia="Times New Roman" w:hAnsi="Garamond" w:cs="Garamond"/>
          <w:spacing w:val="-3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moci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a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vykonatelnosti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na</w:t>
      </w:r>
      <w:r w:rsidRPr="00514CD4">
        <w:rPr>
          <w:rFonts w:ascii="Garamond" w:eastAsia="Times New Roman" w:hAnsi="Garamond" w:cs="Garamond"/>
          <w:spacing w:val="-2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stejnopisy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rozhodnutí.</w:t>
      </w:r>
    </w:p>
    <w:p w14:paraId="2FFA7A80" w14:textId="77777777" w:rsidR="00514CD4" w:rsidRPr="00514CD4" w:rsidRDefault="00514CD4" w:rsidP="00514CD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10"/>
        <w:jc w:val="both"/>
        <w:rPr>
          <w:rFonts w:ascii="Garamond" w:eastAsia="Times New Roman" w:hAnsi="Garamond" w:cs="Garamond"/>
          <w:b/>
          <w:spacing w:val="-1"/>
          <w:kern w:val="0"/>
          <w:sz w:val="24"/>
          <w:szCs w:val="24"/>
          <w:lang w:eastAsia="cs-CZ"/>
          <w14:ligatures w14:val="none"/>
        </w:rPr>
      </w:pP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Provádí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práce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dle pokynů</w:t>
      </w:r>
      <w:r w:rsidRPr="00514CD4">
        <w:rPr>
          <w:rFonts w:ascii="Garamond" w:eastAsia="Times New Roman" w:hAnsi="Garamond" w:cs="Garamond"/>
          <w:spacing w:val="-3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předsedkyně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soudu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a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ředitelky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správy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soudu.</w:t>
      </w:r>
    </w:p>
    <w:p w14:paraId="373A4E93" w14:textId="77777777" w:rsidR="00514CD4" w:rsidRPr="00514CD4" w:rsidRDefault="00514CD4" w:rsidP="00514CD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</w:pP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Při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doručování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soudních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písemností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v budově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okresního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soudu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má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postavení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soudního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doručovatele.</w:t>
      </w:r>
    </w:p>
    <w:p w14:paraId="52E54195" w14:textId="77777777" w:rsidR="00514CD4" w:rsidRPr="00514CD4" w:rsidRDefault="00514CD4" w:rsidP="00514CD4">
      <w:pPr>
        <w:widowControl w:val="0"/>
        <w:tabs>
          <w:tab w:val="right" w:pos="13892"/>
        </w:tabs>
        <w:kinsoku w:val="0"/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Garamond" w:eastAsia="Times New Roman" w:hAnsi="Garamond" w:cs="Garamond"/>
          <w:b/>
          <w:bCs/>
          <w:spacing w:val="-1"/>
          <w:kern w:val="0"/>
          <w:sz w:val="24"/>
          <w:szCs w:val="28"/>
          <w:u w:val="single"/>
          <w:lang w:eastAsia="cs-CZ"/>
          <w14:ligatures w14:val="none"/>
        </w:rPr>
      </w:pPr>
    </w:p>
    <w:p w14:paraId="4011C559" w14:textId="77777777" w:rsidR="00514CD4" w:rsidRPr="00514CD4" w:rsidRDefault="00514CD4" w:rsidP="00514CD4">
      <w:pPr>
        <w:widowControl w:val="0"/>
        <w:tabs>
          <w:tab w:val="right" w:pos="14004"/>
        </w:tabs>
        <w:kinsoku w:val="0"/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Garamond" w:eastAsia="Times New Roman" w:hAnsi="Garamond" w:cs="Garamond"/>
          <w:kern w:val="0"/>
          <w:sz w:val="28"/>
          <w:szCs w:val="28"/>
          <w:lang w:eastAsia="cs-CZ"/>
          <w14:ligatures w14:val="none"/>
        </w:rPr>
      </w:pPr>
      <w:r w:rsidRPr="00514CD4">
        <w:rPr>
          <w:rFonts w:ascii="Garamond" w:eastAsia="Times New Roman" w:hAnsi="Garamond" w:cs="Garamond"/>
          <w:b/>
          <w:bCs/>
          <w:spacing w:val="-1"/>
          <w:kern w:val="0"/>
          <w:sz w:val="28"/>
          <w:szCs w:val="28"/>
          <w:u w:val="single"/>
          <w:lang w:eastAsia="cs-CZ"/>
          <w14:ligatures w14:val="none"/>
        </w:rPr>
        <w:t>Podatelna</w:t>
      </w:r>
      <w:r w:rsidRPr="00514CD4">
        <w:rPr>
          <w:rFonts w:ascii="Garamond" w:eastAsia="Times New Roman" w:hAnsi="Garamond" w:cs="Garamond"/>
          <w:b/>
          <w:bCs/>
          <w:spacing w:val="-2"/>
          <w:kern w:val="0"/>
          <w:sz w:val="28"/>
          <w:szCs w:val="28"/>
          <w:u w:val="single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b/>
          <w:bCs/>
          <w:kern w:val="0"/>
          <w:sz w:val="28"/>
          <w:szCs w:val="28"/>
          <w:u w:val="single"/>
          <w:lang w:eastAsia="cs-CZ"/>
          <w14:ligatures w14:val="none"/>
        </w:rPr>
        <w:t>a</w:t>
      </w:r>
      <w:r w:rsidRPr="00514CD4">
        <w:rPr>
          <w:rFonts w:ascii="Garamond" w:eastAsia="Times New Roman" w:hAnsi="Garamond" w:cs="Garamond"/>
          <w:b/>
          <w:bCs/>
          <w:spacing w:val="-4"/>
          <w:kern w:val="0"/>
          <w:sz w:val="28"/>
          <w:szCs w:val="28"/>
          <w:u w:val="single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b/>
          <w:bCs/>
          <w:spacing w:val="-1"/>
          <w:kern w:val="0"/>
          <w:sz w:val="28"/>
          <w:szCs w:val="28"/>
          <w:u w:val="single"/>
          <w:lang w:eastAsia="cs-CZ"/>
          <w14:ligatures w14:val="none"/>
        </w:rPr>
        <w:t>doručné</w:t>
      </w:r>
      <w:r w:rsidRPr="00514CD4">
        <w:rPr>
          <w:rFonts w:ascii="Garamond" w:eastAsia="Times New Roman" w:hAnsi="Garamond" w:cs="Garamond"/>
          <w:b/>
          <w:bCs/>
          <w:spacing w:val="-3"/>
          <w:kern w:val="0"/>
          <w:sz w:val="28"/>
          <w:szCs w:val="28"/>
          <w:u w:val="single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b/>
          <w:bCs/>
          <w:spacing w:val="-1"/>
          <w:kern w:val="0"/>
          <w:sz w:val="28"/>
          <w:szCs w:val="28"/>
          <w:u w:val="single"/>
          <w:lang w:eastAsia="cs-CZ"/>
          <w14:ligatures w14:val="none"/>
        </w:rPr>
        <w:t>oddělení:</w:t>
      </w:r>
      <w:r w:rsidRPr="00514CD4">
        <w:rPr>
          <w:rFonts w:ascii="Garamond" w:eastAsia="Times New Roman" w:hAnsi="Garamond" w:cs="Garamond"/>
          <w:b/>
          <w:bCs/>
          <w:spacing w:val="-1"/>
          <w:kern w:val="0"/>
          <w:sz w:val="28"/>
          <w:szCs w:val="28"/>
          <w:lang w:eastAsia="cs-CZ"/>
          <w14:ligatures w14:val="none"/>
        </w:rPr>
        <w:tab/>
      </w:r>
      <w:r w:rsidRPr="00514CD4">
        <w:rPr>
          <w:rFonts w:ascii="Garamond" w:eastAsia="Times New Roman" w:hAnsi="Garamond" w:cs="Garamond"/>
          <w:b/>
          <w:bCs/>
          <w:kern w:val="0"/>
          <w:sz w:val="28"/>
          <w:szCs w:val="28"/>
          <w:lang w:eastAsia="cs-CZ"/>
          <w14:ligatures w14:val="none"/>
        </w:rPr>
        <w:t>Pavlína</w:t>
      </w:r>
      <w:r w:rsidRPr="00514CD4">
        <w:rPr>
          <w:rFonts w:ascii="Garamond" w:eastAsia="Times New Roman" w:hAnsi="Garamond" w:cs="Garamond"/>
          <w:b/>
          <w:bCs/>
          <w:spacing w:val="-1"/>
          <w:kern w:val="0"/>
          <w:sz w:val="28"/>
          <w:szCs w:val="28"/>
          <w:lang w:eastAsia="cs-CZ"/>
          <w14:ligatures w14:val="none"/>
        </w:rPr>
        <w:t xml:space="preserve"> Brzková</w:t>
      </w:r>
    </w:p>
    <w:p w14:paraId="04CCC778" w14:textId="77777777" w:rsidR="00514CD4" w:rsidRPr="00514CD4" w:rsidRDefault="00514CD4" w:rsidP="00514CD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Garamond"/>
          <w:b/>
          <w:bCs/>
          <w:kern w:val="0"/>
          <w:sz w:val="24"/>
          <w:szCs w:val="24"/>
          <w:lang w:eastAsia="cs-CZ"/>
          <w14:ligatures w14:val="none"/>
        </w:rPr>
      </w:pPr>
    </w:p>
    <w:p w14:paraId="3F0CFBCB" w14:textId="77777777" w:rsidR="00514CD4" w:rsidRPr="00514CD4" w:rsidRDefault="00514CD4" w:rsidP="00514CD4">
      <w:pPr>
        <w:widowControl w:val="0"/>
        <w:tabs>
          <w:tab w:val="left" w:pos="1418"/>
        </w:tabs>
        <w:kinsoku w:val="0"/>
        <w:overflowPunct w:val="0"/>
        <w:autoSpaceDE w:val="0"/>
        <w:autoSpaceDN w:val="0"/>
        <w:adjustRightInd w:val="0"/>
        <w:spacing w:after="0" w:line="269" w:lineRule="exact"/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</w:pPr>
      <w:r w:rsidRPr="00514CD4">
        <w:rPr>
          <w:rFonts w:ascii="Garamond" w:eastAsia="Times New Roman" w:hAnsi="Garamond" w:cs="Garamond"/>
          <w:b/>
          <w:bCs/>
          <w:spacing w:val="-1"/>
          <w:kern w:val="0"/>
          <w:sz w:val="24"/>
          <w:szCs w:val="24"/>
          <w:lang w:eastAsia="cs-CZ"/>
          <w14:ligatures w14:val="none"/>
        </w:rPr>
        <w:t>Zastupuje:</w:t>
      </w:r>
      <w:r w:rsidRPr="00514CD4">
        <w:rPr>
          <w:rFonts w:ascii="Garamond" w:eastAsia="Times New Roman" w:hAnsi="Garamond" w:cs="Garamond"/>
          <w:b/>
          <w:bCs/>
          <w:spacing w:val="-1"/>
          <w:w w:val="95"/>
          <w:kern w:val="0"/>
          <w:sz w:val="24"/>
          <w:szCs w:val="24"/>
          <w:lang w:eastAsia="cs-CZ"/>
          <w14:ligatures w14:val="none"/>
        </w:rPr>
        <w:tab/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Lenka Launerová</w:t>
      </w:r>
    </w:p>
    <w:p w14:paraId="7024733C" w14:textId="77777777" w:rsidR="00514CD4" w:rsidRPr="00514CD4" w:rsidRDefault="00514CD4" w:rsidP="00514CD4">
      <w:pPr>
        <w:widowControl w:val="0"/>
        <w:tabs>
          <w:tab w:val="left" w:pos="1418"/>
        </w:tabs>
        <w:kinsoku w:val="0"/>
        <w:overflowPunct w:val="0"/>
        <w:autoSpaceDE w:val="0"/>
        <w:autoSpaceDN w:val="0"/>
        <w:adjustRightInd w:val="0"/>
        <w:spacing w:after="0" w:line="269" w:lineRule="exact"/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</w:pP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ab/>
        <w:t>Bc.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Ivana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Svítilová</w:t>
      </w:r>
    </w:p>
    <w:p w14:paraId="4165B27E" w14:textId="77777777" w:rsidR="00514CD4" w:rsidRPr="00514CD4" w:rsidRDefault="00514CD4" w:rsidP="00514CD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</w:pPr>
    </w:p>
    <w:p w14:paraId="757D629D" w14:textId="3F4638DE" w:rsidR="00514CD4" w:rsidRPr="00514CD4" w:rsidRDefault="00514CD4" w:rsidP="00514CD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</w:pP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lastRenderedPageBreak/>
        <w:t>Zabezpečuje</w:t>
      </w:r>
      <w:r w:rsidRPr="00514CD4">
        <w:rPr>
          <w:rFonts w:ascii="Garamond" w:eastAsia="Times New Roman" w:hAnsi="Garamond" w:cs="Garamond"/>
          <w:spacing w:val="7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práce</w:t>
      </w:r>
      <w:r w:rsidRPr="00514CD4">
        <w:rPr>
          <w:rFonts w:ascii="Garamond" w:eastAsia="Times New Roman" w:hAnsi="Garamond" w:cs="Garamond"/>
          <w:spacing w:val="7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v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podatelně,</w:t>
      </w:r>
      <w:r w:rsidRPr="00514CD4">
        <w:rPr>
          <w:rFonts w:ascii="Garamond" w:eastAsia="Times New Roman" w:hAnsi="Garamond" w:cs="Garamond"/>
          <w:spacing w:val="7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doručování</w:t>
      </w:r>
      <w:r w:rsidRPr="00514CD4">
        <w:rPr>
          <w:rFonts w:ascii="Garamond" w:eastAsia="Times New Roman" w:hAnsi="Garamond" w:cs="Garamond"/>
          <w:spacing w:val="7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písemností,</w:t>
      </w:r>
      <w:r w:rsidRPr="00514CD4">
        <w:rPr>
          <w:rFonts w:ascii="Garamond" w:eastAsia="Times New Roman" w:hAnsi="Garamond" w:cs="Garamond"/>
          <w:spacing w:val="7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včetně</w:t>
      </w:r>
      <w:r w:rsidRPr="00514CD4">
        <w:rPr>
          <w:rFonts w:ascii="Garamond" w:eastAsia="Times New Roman" w:hAnsi="Garamond" w:cs="Garamond"/>
          <w:spacing w:val="7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tisku</w:t>
      </w:r>
      <w:r w:rsidRPr="00514CD4">
        <w:rPr>
          <w:rFonts w:ascii="Garamond" w:eastAsia="Times New Roman" w:hAnsi="Garamond" w:cs="Garamond"/>
          <w:spacing w:val="7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>došlé</w:t>
      </w:r>
      <w:r w:rsidRPr="00514CD4">
        <w:rPr>
          <w:rFonts w:ascii="Garamond" w:eastAsia="Times New Roman" w:hAnsi="Garamond" w:cs="Garamond"/>
          <w:spacing w:val="7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pošty</w:t>
      </w:r>
      <w:r w:rsidRPr="00514CD4">
        <w:rPr>
          <w:rFonts w:ascii="Garamond" w:eastAsia="Times New Roman" w:hAnsi="Garamond" w:cs="Garamond"/>
          <w:spacing w:val="7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z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datové</w:t>
      </w:r>
      <w:r w:rsidRPr="00514CD4">
        <w:rPr>
          <w:rFonts w:ascii="Garamond" w:eastAsia="Times New Roman" w:hAnsi="Garamond" w:cs="Garamond"/>
          <w:spacing w:val="7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schránky</w:t>
      </w:r>
      <w:r w:rsidRPr="00514CD4">
        <w:rPr>
          <w:rFonts w:ascii="Garamond" w:eastAsia="Times New Roman" w:hAnsi="Garamond" w:cs="Garamond"/>
          <w:spacing w:val="5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soudu.</w:t>
      </w:r>
      <w:r w:rsidRPr="00514CD4">
        <w:rPr>
          <w:rFonts w:ascii="Garamond" w:eastAsia="Times New Roman" w:hAnsi="Garamond" w:cs="Garamond"/>
          <w:spacing w:val="7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Samostatně</w:t>
      </w:r>
      <w:r w:rsidRPr="00514CD4">
        <w:rPr>
          <w:rFonts w:ascii="Garamond" w:eastAsia="Times New Roman" w:hAnsi="Garamond" w:cs="Garamond"/>
          <w:spacing w:val="7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provádí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práce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ve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spisovně.</w:t>
      </w:r>
    </w:p>
    <w:p w14:paraId="663D0EE1" w14:textId="77777777" w:rsidR="00514CD4" w:rsidRPr="00514CD4" w:rsidRDefault="00514CD4" w:rsidP="00514CD4">
      <w:pPr>
        <w:widowControl w:val="0"/>
        <w:tabs>
          <w:tab w:val="right" w:pos="13892"/>
        </w:tabs>
        <w:kinsoku w:val="0"/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Garamond" w:eastAsia="Times New Roman" w:hAnsi="Garamond" w:cs="Garamond"/>
          <w:b/>
          <w:bCs/>
          <w:spacing w:val="-1"/>
          <w:kern w:val="0"/>
          <w:sz w:val="24"/>
          <w:szCs w:val="28"/>
          <w:u w:val="single"/>
          <w:lang w:eastAsia="cs-CZ"/>
          <w14:ligatures w14:val="none"/>
        </w:rPr>
      </w:pPr>
    </w:p>
    <w:p w14:paraId="4F70B2AB" w14:textId="77777777" w:rsidR="00514CD4" w:rsidRPr="00514CD4" w:rsidRDefault="00514CD4" w:rsidP="00514CD4">
      <w:pPr>
        <w:widowControl w:val="0"/>
        <w:tabs>
          <w:tab w:val="right" w:pos="14004"/>
        </w:tabs>
        <w:kinsoku w:val="0"/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Garamond" w:eastAsia="Times New Roman" w:hAnsi="Garamond" w:cs="Garamond"/>
          <w:kern w:val="0"/>
          <w:sz w:val="28"/>
          <w:szCs w:val="28"/>
          <w:lang w:eastAsia="cs-CZ"/>
          <w14:ligatures w14:val="none"/>
        </w:rPr>
      </w:pPr>
      <w:r w:rsidRPr="00514CD4">
        <w:rPr>
          <w:rFonts w:ascii="Garamond" w:eastAsia="Times New Roman" w:hAnsi="Garamond" w:cs="Garamond"/>
          <w:b/>
          <w:bCs/>
          <w:spacing w:val="-1"/>
          <w:kern w:val="0"/>
          <w:sz w:val="28"/>
          <w:szCs w:val="28"/>
          <w:u w:val="single"/>
          <w:lang w:eastAsia="cs-CZ"/>
          <w14:ligatures w14:val="none"/>
        </w:rPr>
        <w:t>Podatelna</w:t>
      </w:r>
      <w:r w:rsidRPr="00514CD4">
        <w:rPr>
          <w:rFonts w:ascii="Garamond" w:eastAsia="Times New Roman" w:hAnsi="Garamond" w:cs="Garamond"/>
          <w:b/>
          <w:bCs/>
          <w:spacing w:val="-2"/>
          <w:kern w:val="0"/>
          <w:sz w:val="28"/>
          <w:szCs w:val="28"/>
          <w:u w:val="single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b/>
          <w:bCs/>
          <w:kern w:val="0"/>
          <w:sz w:val="28"/>
          <w:szCs w:val="28"/>
          <w:u w:val="single"/>
          <w:lang w:eastAsia="cs-CZ"/>
          <w14:ligatures w14:val="none"/>
        </w:rPr>
        <w:t>a</w:t>
      </w:r>
      <w:r w:rsidRPr="00514CD4">
        <w:rPr>
          <w:rFonts w:ascii="Garamond" w:eastAsia="Times New Roman" w:hAnsi="Garamond" w:cs="Garamond"/>
          <w:b/>
          <w:bCs/>
          <w:spacing w:val="-4"/>
          <w:kern w:val="0"/>
          <w:sz w:val="28"/>
          <w:szCs w:val="28"/>
          <w:u w:val="single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b/>
          <w:bCs/>
          <w:spacing w:val="-1"/>
          <w:kern w:val="0"/>
          <w:sz w:val="28"/>
          <w:szCs w:val="28"/>
          <w:u w:val="single"/>
          <w:lang w:eastAsia="cs-CZ"/>
          <w14:ligatures w14:val="none"/>
        </w:rPr>
        <w:t>doručné</w:t>
      </w:r>
      <w:r w:rsidRPr="00514CD4">
        <w:rPr>
          <w:rFonts w:ascii="Garamond" w:eastAsia="Times New Roman" w:hAnsi="Garamond" w:cs="Garamond"/>
          <w:b/>
          <w:bCs/>
          <w:spacing w:val="-3"/>
          <w:kern w:val="0"/>
          <w:sz w:val="28"/>
          <w:szCs w:val="28"/>
          <w:u w:val="single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b/>
          <w:bCs/>
          <w:spacing w:val="-1"/>
          <w:kern w:val="0"/>
          <w:sz w:val="28"/>
          <w:szCs w:val="28"/>
          <w:u w:val="single"/>
          <w:lang w:eastAsia="cs-CZ"/>
          <w14:ligatures w14:val="none"/>
        </w:rPr>
        <w:t>oddělení:</w:t>
      </w:r>
      <w:r w:rsidRPr="00514CD4">
        <w:rPr>
          <w:rFonts w:ascii="Garamond" w:eastAsia="Times New Roman" w:hAnsi="Garamond" w:cs="Garamond"/>
          <w:b/>
          <w:bCs/>
          <w:spacing w:val="-1"/>
          <w:kern w:val="0"/>
          <w:sz w:val="28"/>
          <w:szCs w:val="28"/>
          <w:lang w:eastAsia="cs-CZ"/>
          <w14:ligatures w14:val="none"/>
        </w:rPr>
        <w:tab/>
        <w:t>Lenka Launerová</w:t>
      </w:r>
    </w:p>
    <w:p w14:paraId="3183174C" w14:textId="77777777" w:rsidR="00514CD4" w:rsidRPr="00514CD4" w:rsidRDefault="00514CD4" w:rsidP="00514CD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Garamond"/>
          <w:b/>
          <w:bCs/>
          <w:kern w:val="0"/>
          <w:sz w:val="24"/>
          <w:szCs w:val="13"/>
          <w:lang w:eastAsia="cs-CZ"/>
          <w14:ligatures w14:val="none"/>
        </w:rPr>
      </w:pPr>
    </w:p>
    <w:p w14:paraId="0D219BE6" w14:textId="644218CE" w:rsidR="00514CD4" w:rsidRPr="00514CD4" w:rsidRDefault="00514CD4" w:rsidP="00514CD4">
      <w:pPr>
        <w:widowControl w:val="0"/>
        <w:tabs>
          <w:tab w:val="left" w:pos="1418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Garamond"/>
          <w:b/>
          <w:bCs/>
          <w:spacing w:val="-1"/>
          <w:w w:val="95"/>
          <w:kern w:val="0"/>
          <w:sz w:val="24"/>
          <w:szCs w:val="24"/>
          <w:lang w:eastAsia="cs-CZ"/>
          <w14:ligatures w14:val="none"/>
        </w:rPr>
      </w:pPr>
      <w:r w:rsidRPr="00514CD4">
        <w:rPr>
          <w:rFonts w:ascii="Garamond" w:eastAsia="Times New Roman" w:hAnsi="Garamond" w:cs="Garamond"/>
          <w:b/>
          <w:bCs/>
          <w:spacing w:val="-1"/>
          <w:kern w:val="0"/>
          <w:sz w:val="24"/>
          <w:szCs w:val="24"/>
          <w:lang w:eastAsia="cs-CZ"/>
          <w14:ligatures w14:val="none"/>
        </w:rPr>
        <w:t>Zastupuje:</w:t>
      </w:r>
      <w:r w:rsidRPr="00514CD4">
        <w:rPr>
          <w:rFonts w:ascii="Garamond" w:eastAsia="Times New Roman" w:hAnsi="Garamond" w:cs="Garamond"/>
          <w:b/>
          <w:bCs/>
          <w:spacing w:val="-1"/>
          <w:w w:val="95"/>
          <w:kern w:val="0"/>
          <w:sz w:val="24"/>
          <w:szCs w:val="24"/>
          <w:lang w:eastAsia="cs-CZ"/>
          <w14:ligatures w14:val="none"/>
        </w:rPr>
        <w:tab/>
      </w:r>
      <w:r w:rsidRPr="00514CD4">
        <w:rPr>
          <w:rFonts w:ascii="Garamond" w:eastAsia="Times New Roman" w:hAnsi="Garamond" w:cs="Garamond"/>
          <w:bCs/>
          <w:spacing w:val="-1"/>
          <w:w w:val="95"/>
          <w:kern w:val="0"/>
          <w:sz w:val="24"/>
          <w:szCs w:val="24"/>
          <w:lang w:eastAsia="cs-CZ"/>
          <w14:ligatures w14:val="none"/>
        </w:rPr>
        <w:t>Libor Kraucher</w:t>
      </w:r>
      <w:r w:rsidR="000E63A7">
        <w:rPr>
          <w:rFonts w:ascii="Garamond" w:eastAsia="Times New Roman" w:hAnsi="Garamond" w:cs="Garamond"/>
          <w:bCs/>
          <w:spacing w:val="-1"/>
          <w:w w:val="95"/>
          <w:kern w:val="0"/>
          <w:sz w:val="24"/>
          <w:szCs w:val="24"/>
          <w:lang w:eastAsia="cs-CZ"/>
          <w14:ligatures w14:val="none"/>
        </w:rPr>
        <w:t xml:space="preserve">   (spisovna)</w:t>
      </w:r>
    </w:p>
    <w:p w14:paraId="5D667F80" w14:textId="77777777" w:rsidR="00514CD4" w:rsidRPr="00514CD4" w:rsidRDefault="00514CD4" w:rsidP="00514CD4">
      <w:pPr>
        <w:widowControl w:val="0"/>
        <w:tabs>
          <w:tab w:val="left" w:pos="1418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</w:pPr>
      <w:r w:rsidRPr="00514CD4">
        <w:rPr>
          <w:rFonts w:ascii="Garamond" w:eastAsia="Times New Roman" w:hAnsi="Garamond" w:cs="Garamond"/>
          <w:b/>
          <w:bCs/>
          <w:spacing w:val="-1"/>
          <w:w w:val="95"/>
          <w:kern w:val="0"/>
          <w:sz w:val="24"/>
          <w:szCs w:val="24"/>
          <w:lang w:eastAsia="cs-CZ"/>
          <w14:ligatures w14:val="none"/>
        </w:rPr>
        <w:tab/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Pavlína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Brzková</w:t>
      </w:r>
    </w:p>
    <w:p w14:paraId="40362D23" w14:textId="77777777" w:rsidR="00514CD4" w:rsidRPr="00514CD4" w:rsidRDefault="00514CD4" w:rsidP="00514CD4">
      <w:pPr>
        <w:widowControl w:val="0"/>
        <w:tabs>
          <w:tab w:val="left" w:pos="1418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</w:pP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ab/>
        <w:t>Bc.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Ivana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Svítilová</w:t>
      </w:r>
    </w:p>
    <w:p w14:paraId="796E772C" w14:textId="77777777" w:rsidR="00514CD4" w:rsidRPr="00514CD4" w:rsidRDefault="00514CD4" w:rsidP="00514CD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</w:pPr>
    </w:p>
    <w:p w14:paraId="1DDEBC90" w14:textId="0766D0A6" w:rsidR="00514CD4" w:rsidRPr="00514CD4" w:rsidRDefault="00514CD4" w:rsidP="00514CD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</w:pP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Zabezpečuje</w:t>
      </w:r>
      <w:r w:rsidRPr="00514CD4">
        <w:rPr>
          <w:rFonts w:ascii="Garamond" w:eastAsia="Times New Roman" w:hAnsi="Garamond" w:cs="Garamond"/>
          <w:spacing w:val="7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práce</w:t>
      </w:r>
      <w:r w:rsidRPr="00514CD4">
        <w:rPr>
          <w:rFonts w:ascii="Garamond" w:eastAsia="Times New Roman" w:hAnsi="Garamond" w:cs="Garamond"/>
          <w:spacing w:val="7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v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podatelně,</w:t>
      </w:r>
      <w:r w:rsidRPr="00514CD4">
        <w:rPr>
          <w:rFonts w:ascii="Garamond" w:eastAsia="Times New Roman" w:hAnsi="Garamond" w:cs="Garamond"/>
          <w:spacing w:val="7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doručování</w:t>
      </w:r>
      <w:r w:rsidRPr="00514CD4">
        <w:rPr>
          <w:rFonts w:ascii="Garamond" w:eastAsia="Times New Roman" w:hAnsi="Garamond" w:cs="Garamond"/>
          <w:spacing w:val="7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písemností,</w:t>
      </w:r>
      <w:r w:rsidRPr="00514CD4">
        <w:rPr>
          <w:rFonts w:ascii="Garamond" w:eastAsia="Times New Roman" w:hAnsi="Garamond" w:cs="Garamond"/>
          <w:spacing w:val="7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včetně</w:t>
      </w:r>
      <w:r w:rsidRPr="00514CD4">
        <w:rPr>
          <w:rFonts w:ascii="Garamond" w:eastAsia="Times New Roman" w:hAnsi="Garamond" w:cs="Garamond"/>
          <w:spacing w:val="7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tisku</w:t>
      </w:r>
      <w:r w:rsidRPr="00514CD4">
        <w:rPr>
          <w:rFonts w:ascii="Garamond" w:eastAsia="Times New Roman" w:hAnsi="Garamond" w:cs="Garamond"/>
          <w:spacing w:val="7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>došlé</w:t>
      </w:r>
      <w:r w:rsidRPr="00514CD4">
        <w:rPr>
          <w:rFonts w:ascii="Garamond" w:eastAsia="Times New Roman" w:hAnsi="Garamond" w:cs="Garamond"/>
          <w:spacing w:val="7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pošty</w:t>
      </w:r>
      <w:r w:rsidRPr="00514CD4">
        <w:rPr>
          <w:rFonts w:ascii="Garamond" w:eastAsia="Times New Roman" w:hAnsi="Garamond" w:cs="Garamond"/>
          <w:spacing w:val="7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z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datové</w:t>
      </w:r>
      <w:r w:rsidRPr="00514CD4">
        <w:rPr>
          <w:rFonts w:ascii="Garamond" w:eastAsia="Times New Roman" w:hAnsi="Garamond" w:cs="Garamond"/>
          <w:spacing w:val="7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schránky</w:t>
      </w:r>
      <w:r w:rsidRPr="00514CD4">
        <w:rPr>
          <w:rFonts w:ascii="Garamond" w:eastAsia="Times New Roman" w:hAnsi="Garamond" w:cs="Garamond"/>
          <w:spacing w:val="5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soudu.</w:t>
      </w:r>
      <w:r w:rsidRPr="00514CD4">
        <w:rPr>
          <w:rFonts w:ascii="Garamond" w:eastAsia="Times New Roman" w:hAnsi="Garamond" w:cs="Garamond"/>
          <w:spacing w:val="7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Samostatně</w:t>
      </w:r>
      <w:r w:rsidRPr="00514CD4">
        <w:rPr>
          <w:rFonts w:ascii="Garamond" w:eastAsia="Times New Roman" w:hAnsi="Garamond" w:cs="Garamond"/>
          <w:spacing w:val="7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provádí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práce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ve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spisovně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a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vede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spisovnu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v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systému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ISAS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a CEPR.</w:t>
      </w:r>
      <w:r w:rsidRPr="00514CD4">
        <w:rPr>
          <w:rFonts w:ascii="Garamond" w:eastAsia="Times New Roman" w:hAnsi="Garamond" w:cs="Garamond"/>
          <w:spacing w:val="-3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Zajišťuje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organizaci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skartačního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řízení</w:t>
      </w:r>
      <w:r w:rsidRPr="00514CD4">
        <w:rPr>
          <w:rFonts w:ascii="Garamond" w:eastAsia="Times New Roman" w:hAnsi="Garamond" w:cs="Garamond"/>
          <w:spacing w:val="-3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ve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spisovně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soudu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dle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platného Skartačního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řádu.</w:t>
      </w:r>
    </w:p>
    <w:p w14:paraId="04F4913F" w14:textId="77777777" w:rsidR="00514CD4" w:rsidRPr="00514CD4" w:rsidRDefault="00514CD4" w:rsidP="00514CD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</w:pPr>
    </w:p>
    <w:p w14:paraId="3574C274" w14:textId="77777777" w:rsidR="00514CD4" w:rsidRPr="00514CD4" w:rsidRDefault="00514CD4" w:rsidP="00514CD4">
      <w:pPr>
        <w:widowControl w:val="0"/>
        <w:tabs>
          <w:tab w:val="right" w:pos="14004"/>
        </w:tabs>
        <w:kinsoku w:val="0"/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Garamond" w:eastAsia="Times New Roman" w:hAnsi="Garamond" w:cs="Garamond"/>
          <w:kern w:val="0"/>
          <w:sz w:val="28"/>
          <w:szCs w:val="28"/>
          <w:lang w:eastAsia="cs-CZ"/>
          <w14:ligatures w14:val="none"/>
        </w:rPr>
      </w:pPr>
      <w:r w:rsidRPr="00514CD4">
        <w:rPr>
          <w:rFonts w:ascii="Garamond" w:eastAsia="Times New Roman" w:hAnsi="Garamond" w:cs="Garamond"/>
          <w:b/>
          <w:bCs/>
          <w:spacing w:val="-1"/>
          <w:kern w:val="0"/>
          <w:sz w:val="28"/>
          <w:szCs w:val="28"/>
          <w:u w:val="single"/>
          <w:lang w:eastAsia="cs-CZ"/>
          <w14:ligatures w14:val="none"/>
        </w:rPr>
        <w:t>Podatelna</w:t>
      </w:r>
      <w:r w:rsidRPr="00514CD4">
        <w:rPr>
          <w:rFonts w:ascii="Garamond" w:eastAsia="Times New Roman" w:hAnsi="Garamond" w:cs="Garamond"/>
          <w:b/>
          <w:bCs/>
          <w:spacing w:val="-2"/>
          <w:kern w:val="0"/>
          <w:sz w:val="28"/>
          <w:szCs w:val="28"/>
          <w:u w:val="single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b/>
          <w:bCs/>
          <w:kern w:val="0"/>
          <w:sz w:val="28"/>
          <w:szCs w:val="28"/>
          <w:u w:val="single"/>
          <w:lang w:eastAsia="cs-CZ"/>
          <w14:ligatures w14:val="none"/>
        </w:rPr>
        <w:t>a</w:t>
      </w:r>
      <w:r w:rsidRPr="00514CD4">
        <w:rPr>
          <w:rFonts w:ascii="Garamond" w:eastAsia="Times New Roman" w:hAnsi="Garamond" w:cs="Garamond"/>
          <w:b/>
          <w:bCs/>
          <w:spacing w:val="-4"/>
          <w:kern w:val="0"/>
          <w:sz w:val="28"/>
          <w:szCs w:val="28"/>
          <w:u w:val="single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b/>
          <w:bCs/>
          <w:spacing w:val="-1"/>
          <w:kern w:val="0"/>
          <w:sz w:val="28"/>
          <w:szCs w:val="28"/>
          <w:u w:val="single"/>
          <w:lang w:eastAsia="cs-CZ"/>
          <w14:ligatures w14:val="none"/>
        </w:rPr>
        <w:t>doručné</w:t>
      </w:r>
      <w:r w:rsidRPr="00514CD4">
        <w:rPr>
          <w:rFonts w:ascii="Garamond" w:eastAsia="Times New Roman" w:hAnsi="Garamond" w:cs="Garamond"/>
          <w:b/>
          <w:bCs/>
          <w:spacing w:val="-3"/>
          <w:kern w:val="0"/>
          <w:sz w:val="28"/>
          <w:szCs w:val="28"/>
          <w:u w:val="single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b/>
          <w:bCs/>
          <w:spacing w:val="-1"/>
          <w:kern w:val="0"/>
          <w:sz w:val="28"/>
          <w:szCs w:val="28"/>
          <w:u w:val="single"/>
          <w:lang w:eastAsia="cs-CZ"/>
          <w14:ligatures w14:val="none"/>
        </w:rPr>
        <w:t>oddělení:</w:t>
      </w:r>
      <w:r w:rsidRPr="00514CD4">
        <w:rPr>
          <w:rFonts w:ascii="Garamond" w:eastAsia="Times New Roman" w:hAnsi="Garamond" w:cs="Garamond"/>
          <w:b/>
          <w:bCs/>
          <w:spacing w:val="-1"/>
          <w:kern w:val="0"/>
          <w:sz w:val="28"/>
          <w:szCs w:val="28"/>
          <w:lang w:eastAsia="cs-CZ"/>
          <w14:ligatures w14:val="none"/>
        </w:rPr>
        <w:tab/>
        <w:t>Bc.</w:t>
      </w:r>
      <w:r w:rsidRPr="00514CD4">
        <w:rPr>
          <w:rFonts w:ascii="Garamond" w:eastAsia="Times New Roman" w:hAnsi="Garamond" w:cs="Garamond"/>
          <w:b/>
          <w:bCs/>
          <w:spacing w:val="-2"/>
          <w:kern w:val="0"/>
          <w:sz w:val="28"/>
          <w:szCs w:val="28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b/>
          <w:bCs/>
          <w:spacing w:val="-1"/>
          <w:kern w:val="0"/>
          <w:sz w:val="28"/>
          <w:szCs w:val="28"/>
          <w:lang w:eastAsia="cs-CZ"/>
          <w14:ligatures w14:val="none"/>
        </w:rPr>
        <w:t>Ivana Svítilová</w:t>
      </w:r>
    </w:p>
    <w:p w14:paraId="5B54A831" w14:textId="77777777" w:rsidR="00514CD4" w:rsidRPr="00514CD4" w:rsidRDefault="00514CD4" w:rsidP="00514CD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Garamond"/>
          <w:b/>
          <w:bCs/>
          <w:kern w:val="0"/>
          <w:sz w:val="24"/>
          <w:szCs w:val="13"/>
          <w:lang w:eastAsia="cs-CZ"/>
          <w14:ligatures w14:val="none"/>
        </w:rPr>
      </w:pPr>
    </w:p>
    <w:p w14:paraId="59C547A6" w14:textId="77777777" w:rsidR="00514CD4" w:rsidRPr="00514CD4" w:rsidRDefault="00514CD4" w:rsidP="00514CD4">
      <w:pPr>
        <w:widowControl w:val="0"/>
        <w:tabs>
          <w:tab w:val="left" w:pos="1418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</w:pPr>
      <w:r w:rsidRPr="00514CD4">
        <w:rPr>
          <w:rFonts w:ascii="Garamond" w:eastAsia="Times New Roman" w:hAnsi="Garamond" w:cs="Garamond"/>
          <w:b/>
          <w:bCs/>
          <w:spacing w:val="-1"/>
          <w:kern w:val="0"/>
          <w:sz w:val="24"/>
          <w:szCs w:val="24"/>
          <w:lang w:eastAsia="cs-CZ"/>
          <w14:ligatures w14:val="none"/>
        </w:rPr>
        <w:t>Zastupuje:</w:t>
      </w:r>
      <w:r w:rsidRPr="00514CD4">
        <w:rPr>
          <w:rFonts w:ascii="Garamond" w:eastAsia="Times New Roman" w:hAnsi="Garamond" w:cs="Garamond"/>
          <w:b/>
          <w:bCs/>
          <w:spacing w:val="-1"/>
          <w:w w:val="95"/>
          <w:kern w:val="0"/>
          <w:sz w:val="24"/>
          <w:szCs w:val="24"/>
          <w:lang w:eastAsia="cs-CZ"/>
          <w14:ligatures w14:val="none"/>
        </w:rPr>
        <w:tab/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Lenka Launerová</w:t>
      </w:r>
    </w:p>
    <w:p w14:paraId="005AA212" w14:textId="77777777" w:rsidR="00514CD4" w:rsidRPr="00514CD4" w:rsidRDefault="00514CD4" w:rsidP="00514CD4">
      <w:pPr>
        <w:widowControl w:val="0"/>
        <w:tabs>
          <w:tab w:val="left" w:pos="1418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</w:pP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ab/>
        <w:t>Pavlína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Brzková</w:t>
      </w:r>
    </w:p>
    <w:p w14:paraId="30083C32" w14:textId="77777777" w:rsidR="00514CD4" w:rsidRPr="00514CD4" w:rsidRDefault="00514CD4" w:rsidP="00514CD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</w:pPr>
    </w:p>
    <w:p w14:paraId="46FA11B9" w14:textId="5497FA42" w:rsidR="00514CD4" w:rsidRPr="00514CD4" w:rsidRDefault="00514CD4" w:rsidP="00A24B7A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</w:pP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Zabezpečuje</w:t>
      </w:r>
      <w:r w:rsidRPr="00514CD4">
        <w:rPr>
          <w:rFonts w:ascii="Garamond" w:eastAsia="Times New Roman" w:hAnsi="Garamond" w:cs="Garamond"/>
          <w:spacing w:val="7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práce</w:t>
      </w:r>
      <w:r w:rsidRPr="00514CD4">
        <w:rPr>
          <w:rFonts w:ascii="Garamond" w:eastAsia="Times New Roman" w:hAnsi="Garamond" w:cs="Garamond"/>
          <w:spacing w:val="7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v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podatelně,</w:t>
      </w:r>
      <w:r w:rsidRPr="00514CD4">
        <w:rPr>
          <w:rFonts w:ascii="Garamond" w:eastAsia="Times New Roman" w:hAnsi="Garamond" w:cs="Garamond"/>
          <w:spacing w:val="7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doručování</w:t>
      </w:r>
      <w:r w:rsidRPr="00514CD4">
        <w:rPr>
          <w:rFonts w:ascii="Garamond" w:eastAsia="Times New Roman" w:hAnsi="Garamond" w:cs="Garamond"/>
          <w:spacing w:val="7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písemností,</w:t>
      </w:r>
      <w:r w:rsidRPr="00514CD4">
        <w:rPr>
          <w:rFonts w:ascii="Garamond" w:eastAsia="Times New Roman" w:hAnsi="Garamond" w:cs="Garamond"/>
          <w:spacing w:val="7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včetně</w:t>
      </w:r>
      <w:r w:rsidRPr="00514CD4">
        <w:rPr>
          <w:rFonts w:ascii="Garamond" w:eastAsia="Times New Roman" w:hAnsi="Garamond" w:cs="Garamond"/>
          <w:spacing w:val="7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tisku</w:t>
      </w:r>
      <w:r w:rsidRPr="00514CD4">
        <w:rPr>
          <w:rFonts w:ascii="Garamond" w:eastAsia="Times New Roman" w:hAnsi="Garamond" w:cs="Garamond"/>
          <w:spacing w:val="7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>došlé</w:t>
      </w:r>
      <w:r w:rsidRPr="00514CD4">
        <w:rPr>
          <w:rFonts w:ascii="Garamond" w:eastAsia="Times New Roman" w:hAnsi="Garamond" w:cs="Garamond"/>
          <w:spacing w:val="7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pošty</w:t>
      </w:r>
      <w:r w:rsidRPr="00514CD4">
        <w:rPr>
          <w:rFonts w:ascii="Garamond" w:eastAsia="Times New Roman" w:hAnsi="Garamond" w:cs="Garamond"/>
          <w:spacing w:val="7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z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datové</w:t>
      </w:r>
      <w:r w:rsidRPr="00514CD4">
        <w:rPr>
          <w:rFonts w:ascii="Garamond" w:eastAsia="Times New Roman" w:hAnsi="Garamond" w:cs="Garamond"/>
          <w:spacing w:val="7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schránky</w:t>
      </w:r>
      <w:r w:rsidRPr="00514CD4">
        <w:rPr>
          <w:rFonts w:ascii="Garamond" w:eastAsia="Times New Roman" w:hAnsi="Garamond" w:cs="Garamond"/>
          <w:spacing w:val="5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soudu.</w:t>
      </w:r>
      <w:r w:rsidRPr="00514CD4">
        <w:rPr>
          <w:rFonts w:ascii="Garamond" w:eastAsia="Times New Roman" w:hAnsi="Garamond" w:cs="Garamond"/>
          <w:spacing w:val="7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Samostatně</w:t>
      </w:r>
      <w:r w:rsidRPr="00514CD4">
        <w:rPr>
          <w:rFonts w:ascii="Garamond" w:eastAsia="Times New Roman" w:hAnsi="Garamond" w:cs="Garamond"/>
          <w:spacing w:val="7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provádí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práce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ve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spisovně.</w:t>
      </w:r>
      <w:r w:rsidRPr="00514CD4">
        <w:rPr>
          <w:rFonts w:ascii="Garamond" w:eastAsia="Times New Roman" w:hAnsi="Garamond" w:cs="Garamond"/>
          <w:spacing w:val="2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Podílí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se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na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přípravě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skartačního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řízení.</w:t>
      </w:r>
    </w:p>
    <w:p w14:paraId="0286B9FB" w14:textId="77777777" w:rsidR="00514CD4" w:rsidRPr="00514CD4" w:rsidRDefault="00514CD4" w:rsidP="00514CD4">
      <w:pPr>
        <w:widowControl w:val="0"/>
        <w:kinsoku w:val="0"/>
        <w:overflowPunct w:val="0"/>
        <w:autoSpaceDE w:val="0"/>
        <w:autoSpaceDN w:val="0"/>
        <w:adjustRightInd w:val="0"/>
        <w:spacing w:before="5" w:after="0" w:line="240" w:lineRule="auto"/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</w:pPr>
    </w:p>
    <w:p w14:paraId="05998883" w14:textId="77777777" w:rsidR="00514CD4" w:rsidRPr="00514CD4" w:rsidRDefault="00514CD4" w:rsidP="00514CD4">
      <w:pPr>
        <w:widowControl w:val="0"/>
        <w:tabs>
          <w:tab w:val="right" w:pos="14004"/>
        </w:tabs>
        <w:kinsoku w:val="0"/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Garamond" w:eastAsia="Times New Roman" w:hAnsi="Garamond" w:cs="Garamond"/>
          <w:kern w:val="0"/>
          <w:sz w:val="28"/>
          <w:szCs w:val="28"/>
          <w:lang w:eastAsia="cs-CZ"/>
          <w14:ligatures w14:val="none"/>
        </w:rPr>
      </w:pPr>
      <w:r w:rsidRPr="00514CD4">
        <w:rPr>
          <w:rFonts w:ascii="Garamond" w:eastAsia="Times New Roman" w:hAnsi="Garamond" w:cs="Garamond"/>
          <w:b/>
          <w:bCs/>
          <w:spacing w:val="-1"/>
          <w:kern w:val="0"/>
          <w:sz w:val="28"/>
          <w:szCs w:val="28"/>
          <w:u w:val="single"/>
          <w:lang w:eastAsia="cs-CZ"/>
          <w14:ligatures w14:val="none"/>
        </w:rPr>
        <w:t>Spisovna:</w:t>
      </w:r>
      <w:r w:rsidRPr="00514CD4">
        <w:rPr>
          <w:rFonts w:ascii="Garamond" w:eastAsia="Times New Roman" w:hAnsi="Garamond" w:cs="Garamond"/>
          <w:b/>
          <w:bCs/>
          <w:spacing w:val="-1"/>
          <w:kern w:val="0"/>
          <w:sz w:val="28"/>
          <w:szCs w:val="28"/>
          <w:lang w:eastAsia="cs-CZ"/>
          <w14:ligatures w14:val="none"/>
        </w:rPr>
        <w:tab/>
      </w:r>
      <w:r w:rsidRPr="00514CD4">
        <w:rPr>
          <w:rFonts w:ascii="Garamond" w:eastAsia="Times New Roman" w:hAnsi="Garamond" w:cs="Garamond"/>
          <w:b/>
          <w:bCs/>
          <w:kern w:val="0"/>
          <w:sz w:val="28"/>
          <w:szCs w:val="28"/>
          <w:lang w:eastAsia="cs-CZ"/>
          <w14:ligatures w14:val="none"/>
        </w:rPr>
        <w:t>Libor</w:t>
      </w:r>
      <w:r w:rsidRPr="00514CD4">
        <w:rPr>
          <w:rFonts w:ascii="Garamond" w:eastAsia="Times New Roman" w:hAnsi="Garamond" w:cs="Garamond"/>
          <w:b/>
          <w:bCs/>
          <w:spacing w:val="-1"/>
          <w:kern w:val="0"/>
          <w:sz w:val="28"/>
          <w:szCs w:val="28"/>
          <w:lang w:eastAsia="cs-CZ"/>
          <w14:ligatures w14:val="none"/>
        </w:rPr>
        <w:t xml:space="preserve"> Kraucher (0,5)</w:t>
      </w:r>
    </w:p>
    <w:p w14:paraId="6E16B127" w14:textId="77777777" w:rsidR="00514CD4" w:rsidRPr="00514CD4" w:rsidRDefault="00514CD4" w:rsidP="00514CD4">
      <w:pPr>
        <w:widowControl w:val="0"/>
        <w:kinsoku w:val="0"/>
        <w:overflowPunct w:val="0"/>
        <w:autoSpaceDE w:val="0"/>
        <w:autoSpaceDN w:val="0"/>
        <w:adjustRightInd w:val="0"/>
        <w:spacing w:before="3" w:after="0" w:line="240" w:lineRule="auto"/>
        <w:rPr>
          <w:rFonts w:ascii="Garamond" w:eastAsia="Times New Roman" w:hAnsi="Garamond" w:cs="Garamond"/>
          <w:b/>
          <w:bCs/>
          <w:kern w:val="0"/>
          <w:sz w:val="24"/>
          <w:szCs w:val="13"/>
          <w:lang w:eastAsia="cs-CZ"/>
          <w14:ligatures w14:val="none"/>
        </w:rPr>
      </w:pPr>
    </w:p>
    <w:p w14:paraId="77971267" w14:textId="77777777" w:rsidR="00514CD4" w:rsidRPr="00514CD4" w:rsidRDefault="00514CD4" w:rsidP="00514CD4">
      <w:pPr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</w:pPr>
      <w:r w:rsidRPr="00514CD4">
        <w:rPr>
          <w:rFonts w:ascii="Garamond" w:eastAsia="Times New Roman" w:hAnsi="Garamond" w:cs="Times New Roman"/>
          <w:b/>
          <w:bCs/>
          <w:kern w:val="0"/>
          <w:sz w:val="24"/>
          <w:szCs w:val="24"/>
          <w:lang w:eastAsia="cs-CZ"/>
          <w14:ligatures w14:val="none"/>
        </w:rPr>
        <w:t>Zastupuje:</w:t>
      </w:r>
      <w:r w:rsidRPr="00514CD4">
        <w:rPr>
          <w:rFonts w:ascii="Garamond" w:eastAsia="Times New Roman" w:hAnsi="Garamond" w:cs="Times New Roman"/>
          <w:b/>
          <w:bCs/>
          <w:kern w:val="0"/>
          <w:sz w:val="24"/>
          <w:szCs w:val="24"/>
          <w:lang w:eastAsia="cs-CZ"/>
          <w14:ligatures w14:val="none"/>
        </w:rPr>
        <w:tab/>
      </w:r>
      <w:r w:rsidRPr="00514CD4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>Ing. Milan Ropek</w:t>
      </w:r>
    </w:p>
    <w:p w14:paraId="79A9E40A" w14:textId="77777777" w:rsidR="00514CD4" w:rsidRPr="00514CD4" w:rsidRDefault="00514CD4" w:rsidP="00514CD4">
      <w:pPr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imes New Roman"/>
          <w:bCs/>
          <w:kern w:val="0"/>
          <w:sz w:val="24"/>
          <w:szCs w:val="24"/>
          <w:lang w:eastAsia="cs-CZ"/>
          <w14:ligatures w14:val="none"/>
        </w:rPr>
      </w:pPr>
      <w:r w:rsidRPr="00514CD4">
        <w:rPr>
          <w:rFonts w:ascii="Garamond" w:eastAsia="Times New Roman" w:hAnsi="Garamond" w:cs="Times New Roman"/>
          <w:b/>
          <w:bCs/>
          <w:kern w:val="0"/>
          <w:sz w:val="24"/>
          <w:szCs w:val="24"/>
          <w:lang w:eastAsia="cs-CZ"/>
          <w14:ligatures w14:val="none"/>
        </w:rPr>
        <w:tab/>
      </w:r>
      <w:r w:rsidRPr="00514CD4">
        <w:rPr>
          <w:rFonts w:ascii="Garamond" w:eastAsia="Times New Roman" w:hAnsi="Garamond" w:cs="Times New Roman"/>
          <w:bCs/>
          <w:kern w:val="0"/>
          <w:sz w:val="24"/>
          <w:szCs w:val="24"/>
          <w:lang w:eastAsia="cs-CZ"/>
          <w14:ligatures w14:val="none"/>
        </w:rPr>
        <w:t>Lenka Launerová</w:t>
      </w:r>
    </w:p>
    <w:p w14:paraId="059E3FC2" w14:textId="77777777" w:rsidR="00514CD4" w:rsidRPr="00514CD4" w:rsidRDefault="00514CD4" w:rsidP="00514CD4">
      <w:pPr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imes New Roman"/>
          <w:bCs/>
          <w:kern w:val="0"/>
          <w:sz w:val="24"/>
          <w:szCs w:val="24"/>
          <w:lang w:eastAsia="cs-CZ"/>
          <w14:ligatures w14:val="none"/>
        </w:rPr>
      </w:pPr>
      <w:r w:rsidRPr="00514CD4">
        <w:rPr>
          <w:rFonts w:ascii="Garamond" w:eastAsia="Times New Roman" w:hAnsi="Garamond" w:cs="Times New Roman"/>
          <w:bCs/>
          <w:kern w:val="0"/>
          <w:sz w:val="24"/>
          <w:szCs w:val="24"/>
          <w:lang w:eastAsia="cs-CZ"/>
          <w14:ligatures w14:val="none"/>
        </w:rPr>
        <w:tab/>
        <w:t>Pavlína Brzková</w:t>
      </w:r>
    </w:p>
    <w:p w14:paraId="2300AD26" w14:textId="77777777" w:rsidR="00514CD4" w:rsidRPr="00514CD4" w:rsidRDefault="00514CD4" w:rsidP="00514CD4">
      <w:pPr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</w:pPr>
      <w:r w:rsidRPr="00514CD4">
        <w:rPr>
          <w:rFonts w:ascii="Garamond" w:eastAsia="Times New Roman" w:hAnsi="Garamond" w:cs="Times New Roman"/>
          <w:bCs/>
          <w:kern w:val="0"/>
          <w:sz w:val="24"/>
          <w:szCs w:val="24"/>
          <w:lang w:eastAsia="cs-CZ"/>
          <w14:ligatures w14:val="none"/>
        </w:rPr>
        <w:tab/>
        <w:t>Bc. Ivana Svítilová</w:t>
      </w:r>
    </w:p>
    <w:p w14:paraId="6BFF6311" w14:textId="77777777" w:rsidR="00514CD4" w:rsidRPr="00514CD4" w:rsidRDefault="00514CD4" w:rsidP="00514CD4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</w:pPr>
    </w:p>
    <w:p w14:paraId="3F888254" w14:textId="77777777" w:rsidR="00514CD4" w:rsidRPr="00514CD4" w:rsidRDefault="00514CD4" w:rsidP="00514C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</w:pPr>
      <w:r w:rsidRPr="00514CD4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>Samostatně provádí práce ve spisovně OS a vede spisovnu v systému ISAS, podílí se na přípravě a realizaci skartačního řízení. Práce ve spisovně řídí a organizuje.</w:t>
      </w:r>
    </w:p>
    <w:p w14:paraId="72FCB3CB" w14:textId="77777777" w:rsidR="00514CD4" w:rsidRDefault="00514CD4" w:rsidP="00514C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</w:pPr>
    </w:p>
    <w:p w14:paraId="638A666F" w14:textId="77777777" w:rsidR="00514CD4" w:rsidRPr="00514CD4" w:rsidRDefault="00514CD4" w:rsidP="00514CD4">
      <w:pPr>
        <w:widowControl w:val="0"/>
        <w:tabs>
          <w:tab w:val="right" w:pos="14004"/>
        </w:tabs>
        <w:kinsoku w:val="0"/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Garamond" w:eastAsia="Times New Roman" w:hAnsi="Garamond" w:cs="Garamond"/>
          <w:kern w:val="0"/>
          <w:sz w:val="28"/>
          <w:szCs w:val="28"/>
          <w:lang w:eastAsia="cs-CZ"/>
          <w14:ligatures w14:val="none"/>
        </w:rPr>
      </w:pPr>
      <w:r w:rsidRPr="00514CD4">
        <w:rPr>
          <w:rFonts w:ascii="Garamond" w:eastAsia="Times New Roman" w:hAnsi="Garamond" w:cs="Garamond"/>
          <w:b/>
          <w:bCs/>
          <w:spacing w:val="-1"/>
          <w:kern w:val="0"/>
          <w:sz w:val="28"/>
          <w:szCs w:val="28"/>
          <w:u w:val="single"/>
          <w:lang w:eastAsia="cs-CZ"/>
          <w14:ligatures w14:val="none"/>
        </w:rPr>
        <w:t>Spisovna:</w:t>
      </w:r>
      <w:r w:rsidRPr="00514CD4">
        <w:rPr>
          <w:rFonts w:ascii="Garamond" w:eastAsia="Times New Roman" w:hAnsi="Garamond" w:cs="Garamond"/>
          <w:b/>
          <w:bCs/>
          <w:spacing w:val="-1"/>
          <w:kern w:val="0"/>
          <w:sz w:val="28"/>
          <w:szCs w:val="28"/>
          <w:lang w:eastAsia="cs-CZ"/>
          <w14:ligatures w14:val="none"/>
        </w:rPr>
        <w:tab/>
      </w:r>
      <w:r w:rsidRPr="00514CD4">
        <w:rPr>
          <w:rFonts w:ascii="Garamond" w:eastAsia="Times New Roman" w:hAnsi="Garamond" w:cs="Garamond"/>
          <w:b/>
          <w:bCs/>
          <w:kern w:val="0"/>
          <w:sz w:val="28"/>
          <w:szCs w:val="28"/>
          <w:lang w:eastAsia="cs-CZ"/>
          <w14:ligatures w14:val="none"/>
        </w:rPr>
        <w:t>Ing. Milan Ropek</w:t>
      </w:r>
      <w:r w:rsidRPr="00514CD4">
        <w:rPr>
          <w:rFonts w:ascii="Garamond" w:eastAsia="Times New Roman" w:hAnsi="Garamond" w:cs="Garamond"/>
          <w:b/>
          <w:bCs/>
          <w:spacing w:val="-1"/>
          <w:kern w:val="0"/>
          <w:sz w:val="28"/>
          <w:szCs w:val="28"/>
          <w:lang w:eastAsia="cs-CZ"/>
          <w14:ligatures w14:val="none"/>
        </w:rPr>
        <w:t xml:space="preserve"> (0,2)</w:t>
      </w:r>
    </w:p>
    <w:p w14:paraId="4F889B8C" w14:textId="77777777" w:rsidR="00514CD4" w:rsidRPr="00514CD4" w:rsidRDefault="00514CD4" w:rsidP="00514CD4">
      <w:pPr>
        <w:widowControl w:val="0"/>
        <w:kinsoku w:val="0"/>
        <w:overflowPunct w:val="0"/>
        <w:autoSpaceDE w:val="0"/>
        <w:autoSpaceDN w:val="0"/>
        <w:adjustRightInd w:val="0"/>
        <w:spacing w:before="3" w:after="0" w:line="240" w:lineRule="auto"/>
        <w:rPr>
          <w:rFonts w:ascii="Garamond" w:eastAsia="Times New Roman" w:hAnsi="Garamond" w:cs="Garamond"/>
          <w:b/>
          <w:bCs/>
          <w:kern w:val="0"/>
          <w:sz w:val="24"/>
          <w:szCs w:val="13"/>
          <w:lang w:eastAsia="cs-CZ"/>
          <w14:ligatures w14:val="none"/>
        </w:rPr>
      </w:pPr>
    </w:p>
    <w:p w14:paraId="46C420ED" w14:textId="77777777" w:rsidR="00514CD4" w:rsidRPr="00514CD4" w:rsidRDefault="00514CD4" w:rsidP="00514CD4">
      <w:pPr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</w:pPr>
      <w:r w:rsidRPr="00514CD4">
        <w:rPr>
          <w:rFonts w:ascii="Garamond" w:eastAsia="Times New Roman" w:hAnsi="Garamond" w:cs="Times New Roman"/>
          <w:b/>
          <w:bCs/>
          <w:kern w:val="0"/>
          <w:sz w:val="24"/>
          <w:szCs w:val="24"/>
          <w:lang w:eastAsia="cs-CZ"/>
          <w14:ligatures w14:val="none"/>
        </w:rPr>
        <w:t>Zastupuje:</w:t>
      </w:r>
      <w:r w:rsidRPr="00514CD4">
        <w:rPr>
          <w:rFonts w:ascii="Garamond" w:eastAsia="Times New Roman" w:hAnsi="Garamond" w:cs="Times New Roman"/>
          <w:b/>
          <w:bCs/>
          <w:kern w:val="0"/>
          <w:sz w:val="24"/>
          <w:szCs w:val="24"/>
          <w:lang w:eastAsia="cs-CZ"/>
          <w14:ligatures w14:val="none"/>
        </w:rPr>
        <w:tab/>
      </w:r>
      <w:r w:rsidRPr="00514CD4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>Libor Kraucher</w:t>
      </w:r>
    </w:p>
    <w:p w14:paraId="6D30007B" w14:textId="77777777" w:rsidR="00514CD4" w:rsidRPr="00514CD4" w:rsidRDefault="00514CD4" w:rsidP="00514CD4">
      <w:pPr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imes New Roman"/>
          <w:bCs/>
          <w:kern w:val="0"/>
          <w:sz w:val="24"/>
          <w:szCs w:val="24"/>
          <w:lang w:eastAsia="cs-CZ"/>
          <w14:ligatures w14:val="none"/>
        </w:rPr>
      </w:pPr>
      <w:r w:rsidRPr="00514CD4">
        <w:rPr>
          <w:rFonts w:ascii="Garamond" w:eastAsia="Times New Roman" w:hAnsi="Garamond" w:cs="Times New Roman"/>
          <w:b/>
          <w:bCs/>
          <w:kern w:val="0"/>
          <w:sz w:val="24"/>
          <w:szCs w:val="24"/>
          <w:lang w:eastAsia="cs-CZ"/>
          <w14:ligatures w14:val="none"/>
        </w:rPr>
        <w:lastRenderedPageBreak/>
        <w:tab/>
      </w:r>
      <w:r w:rsidRPr="00514CD4">
        <w:rPr>
          <w:rFonts w:ascii="Garamond" w:eastAsia="Times New Roman" w:hAnsi="Garamond" w:cs="Times New Roman"/>
          <w:bCs/>
          <w:kern w:val="0"/>
          <w:sz w:val="24"/>
          <w:szCs w:val="24"/>
          <w:lang w:eastAsia="cs-CZ"/>
          <w14:ligatures w14:val="none"/>
        </w:rPr>
        <w:t>Lenka Launerová</w:t>
      </w:r>
    </w:p>
    <w:p w14:paraId="658F6D76" w14:textId="77777777" w:rsidR="00514CD4" w:rsidRPr="00514CD4" w:rsidRDefault="00514CD4" w:rsidP="00514CD4">
      <w:pPr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imes New Roman"/>
          <w:bCs/>
          <w:kern w:val="0"/>
          <w:sz w:val="24"/>
          <w:szCs w:val="24"/>
          <w:lang w:eastAsia="cs-CZ"/>
          <w14:ligatures w14:val="none"/>
        </w:rPr>
      </w:pPr>
      <w:r w:rsidRPr="00514CD4">
        <w:rPr>
          <w:rFonts w:ascii="Garamond" w:eastAsia="Times New Roman" w:hAnsi="Garamond" w:cs="Times New Roman"/>
          <w:bCs/>
          <w:kern w:val="0"/>
          <w:sz w:val="24"/>
          <w:szCs w:val="24"/>
          <w:lang w:eastAsia="cs-CZ"/>
          <w14:ligatures w14:val="none"/>
        </w:rPr>
        <w:tab/>
        <w:t>Pavlína Brzková</w:t>
      </w:r>
    </w:p>
    <w:p w14:paraId="4A672E98" w14:textId="77777777" w:rsidR="00514CD4" w:rsidRPr="00514CD4" w:rsidRDefault="00514CD4" w:rsidP="00514CD4">
      <w:pPr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</w:pPr>
      <w:r w:rsidRPr="00514CD4">
        <w:rPr>
          <w:rFonts w:ascii="Garamond" w:eastAsia="Times New Roman" w:hAnsi="Garamond" w:cs="Times New Roman"/>
          <w:bCs/>
          <w:kern w:val="0"/>
          <w:sz w:val="24"/>
          <w:szCs w:val="24"/>
          <w:lang w:eastAsia="cs-CZ"/>
          <w14:ligatures w14:val="none"/>
        </w:rPr>
        <w:tab/>
        <w:t>Bc. Ivana Svítilová</w:t>
      </w:r>
    </w:p>
    <w:p w14:paraId="7373582E" w14:textId="77777777" w:rsidR="00514CD4" w:rsidRPr="00514CD4" w:rsidRDefault="00514CD4" w:rsidP="00514CD4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</w:pPr>
    </w:p>
    <w:p w14:paraId="2B0ACA2F" w14:textId="77777777" w:rsidR="00514CD4" w:rsidRPr="00514CD4" w:rsidRDefault="00514CD4" w:rsidP="00514C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</w:pPr>
      <w:r w:rsidRPr="00514CD4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>Samostatně provádí práce ve spisovně OS a vede spisovnu v systému ISAS, podílí se na přípravě a realizaci skartačního řízení.</w:t>
      </w:r>
    </w:p>
    <w:p w14:paraId="57FB2F16" w14:textId="77777777" w:rsidR="00514CD4" w:rsidRPr="00514CD4" w:rsidRDefault="00514CD4" w:rsidP="00514C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</w:pPr>
    </w:p>
    <w:p w14:paraId="5A4A39CE" w14:textId="77777777" w:rsidR="00514CD4" w:rsidRPr="00514CD4" w:rsidRDefault="00514CD4" w:rsidP="00514CD4">
      <w:pPr>
        <w:widowControl w:val="0"/>
        <w:tabs>
          <w:tab w:val="right" w:pos="14004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Garamond" w:eastAsia="Times New Roman" w:hAnsi="Garamond" w:cs="Garamond"/>
          <w:b/>
          <w:bCs/>
          <w:spacing w:val="-1"/>
          <w:kern w:val="0"/>
          <w:sz w:val="28"/>
          <w:szCs w:val="28"/>
          <w:lang w:eastAsia="cs-CZ"/>
          <w14:ligatures w14:val="none"/>
        </w:rPr>
      </w:pPr>
      <w:r w:rsidRPr="00514CD4">
        <w:rPr>
          <w:rFonts w:ascii="Garamond" w:eastAsia="Times New Roman" w:hAnsi="Garamond" w:cs="Garamond"/>
          <w:b/>
          <w:bCs/>
          <w:spacing w:val="-1"/>
          <w:kern w:val="0"/>
          <w:sz w:val="28"/>
          <w:szCs w:val="28"/>
          <w:u w:val="single"/>
          <w:lang w:eastAsia="cs-CZ"/>
          <w14:ligatures w14:val="none"/>
        </w:rPr>
        <w:t xml:space="preserve">Vyšší podatelna </w:t>
      </w:r>
      <w:r w:rsidRPr="00514CD4">
        <w:rPr>
          <w:rFonts w:ascii="Garamond" w:eastAsia="Times New Roman" w:hAnsi="Garamond" w:cs="Garamond"/>
          <w:b/>
          <w:bCs/>
          <w:kern w:val="0"/>
          <w:sz w:val="28"/>
          <w:szCs w:val="28"/>
          <w:u w:val="single"/>
          <w:lang w:eastAsia="cs-CZ"/>
          <w14:ligatures w14:val="none"/>
        </w:rPr>
        <w:t>a</w:t>
      </w:r>
      <w:r w:rsidRPr="00514CD4">
        <w:rPr>
          <w:rFonts w:ascii="Garamond" w:eastAsia="Times New Roman" w:hAnsi="Garamond" w:cs="Garamond"/>
          <w:b/>
          <w:bCs/>
          <w:spacing w:val="-1"/>
          <w:kern w:val="0"/>
          <w:sz w:val="28"/>
          <w:szCs w:val="28"/>
          <w:u w:val="single"/>
          <w:lang w:eastAsia="cs-CZ"/>
          <w14:ligatures w14:val="none"/>
        </w:rPr>
        <w:t xml:space="preserve"> tiskové </w:t>
      </w:r>
      <w:r w:rsidRPr="00514CD4">
        <w:rPr>
          <w:rFonts w:ascii="Garamond" w:eastAsia="Times New Roman" w:hAnsi="Garamond" w:cs="Garamond"/>
          <w:b/>
          <w:bCs/>
          <w:spacing w:val="-2"/>
          <w:kern w:val="0"/>
          <w:sz w:val="28"/>
          <w:szCs w:val="28"/>
          <w:u w:val="single"/>
          <w:lang w:eastAsia="cs-CZ"/>
          <w14:ligatures w14:val="none"/>
        </w:rPr>
        <w:t>centrum</w:t>
      </w:r>
      <w:r w:rsidRPr="00514CD4">
        <w:rPr>
          <w:rFonts w:ascii="Garamond" w:eastAsia="Times New Roman" w:hAnsi="Garamond" w:cs="Garamond"/>
          <w:b/>
          <w:bCs/>
          <w:spacing w:val="-2"/>
          <w:kern w:val="0"/>
          <w:sz w:val="28"/>
          <w:szCs w:val="28"/>
          <w:lang w:eastAsia="cs-CZ"/>
          <w14:ligatures w14:val="none"/>
        </w:rPr>
        <w:tab/>
      </w:r>
      <w:r w:rsidRPr="00514CD4">
        <w:rPr>
          <w:rFonts w:ascii="Garamond" w:eastAsia="Times New Roman" w:hAnsi="Garamond" w:cs="Garamond"/>
          <w:b/>
          <w:bCs/>
          <w:kern w:val="0"/>
          <w:sz w:val="28"/>
          <w:szCs w:val="28"/>
          <w:lang w:eastAsia="cs-CZ"/>
          <w14:ligatures w14:val="none"/>
        </w:rPr>
        <w:t>Jana</w:t>
      </w:r>
      <w:r w:rsidRPr="00514CD4">
        <w:rPr>
          <w:rFonts w:ascii="Garamond" w:eastAsia="Times New Roman" w:hAnsi="Garamond" w:cs="Garamond"/>
          <w:b/>
          <w:bCs/>
          <w:spacing w:val="-1"/>
          <w:kern w:val="0"/>
          <w:sz w:val="28"/>
          <w:szCs w:val="28"/>
          <w:lang w:eastAsia="cs-CZ"/>
          <w14:ligatures w14:val="none"/>
        </w:rPr>
        <w:t xml:space="preserve"> Svatoňová</w:t>
      </w:r>
    </w:p>
    <w:p w14:paraId="6C98735E" w14:textId="77777777" w:rsidR="00514CD4" w:rsidRPr="00514CD4" w:rsidRDefault="00514CD4" w:rsidP="00514CD4">
      <w:pPr>
        <w:widowControl w:val="0"/>
        <w:tabs>
          <w:tab w:val="right" w:pos="14004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Garamond" w:eastAsia="Times New Roman" w:hAnsi="Garamond" w:cs="Garamond"/>
          <w:b/>
          <w:bCs/>
          <w:spacing w:val="-1"/>
          <w:kern w:val="0"/>
          <w:sz w:val="28"/>
          <w:szCs w:val="28"/>
          <w:lang w:eastAsia="cs-CZ"/>
          <w14:ligatures w14:val="none"/>
        </w:rPr>
      </w:pPr>
      <w:r w:rsidRPr="00514CD4">
        <w:rPr>
          <w:rFonts w:ascii="Garamond" w:eastAsia="Times New Roman" w:hAnsi="Garamond" w:cs="Garamond"/>
          <w:b/>
          <w:bCs/>
          <w:spacing w:val="-1"/>
          <w:kern w:val="0"/>
          <w:sz w:val="28"/>
          <w:szCs w:val="28"/>
          <w:lang w:eastAsia="cs-CZ"/>
          <w14:ligatures w14:val="none"/>
        </w:rPr>
        <w:tab/>
      </w:r>
      <w:r w:rsidRPr="00514CD4">
        <w:rPr>
          <w:rFonts w:ascii="Garamond" w:eastAsia="Times New Roman" w:hAnsi="Garamond" w:cs="Garamond"/>
          <w:b/>
          <w:bCs/>
          <w:kern w:val="0"/>
          <w:sz w:val="28"/>
          <w:szCs w:val="28"/>
          <w:lang w:eastAsia="cs-CZ"/>
          <w14:ligatures w14:val="none"/>
        </w:rPr>
        <w:t>Lucie</w:t>
      </w:r>
      <w:r w:rsidRPr="00514CD4">
        <w:rPr>
          <w:rFonts w:ascii="Garamond" w:eastAsia="Times New Roman" w:hAnsi="Garamond" w:cs="Garamond"/>
          <w:b/>
          <w:bCs/>
          <w:spacing w:val="-1"/>
          <w:kern w:val="0"/>
          <w:sz w:val="28"/>
          <w:szCs w:val="28"/>
          <w:lang w:eastAsia="cs-CZ"/>
          <w14:ligatures w14:val="none"/>
        </w:rPr>
        <w:t xml:space="preserve"> Myšíková</w:t>
      </w:r>
    </w:p>
    <w:p w14:paraId="2F8ECDB1" w14:textId="77777777" w:rsidR="00514CD4" w:rsidRPr="00514CD4" w:rsidRDefault="00514CD4" w:rsidP="00514CD4">
      <w:pPr>
        <w:widowControl w:val="0"/>
        <w:tabs>
          <w:tab w:val="right" w:pos="14004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Garamond" w:eastAsia="Times New Roman" w:hAnsi="Garamond" w:cs="Garamond"/>
          <w:b/>
          <w:bCs/>
          <w:spacing w:val="-1"/>
          <w:kern w:val="0"/>
          <w:sz w:val="28"/>
          <w:szCs w:val="28"/>
          <w:lang w:eastAsia="cs-CZ"/>
          <w14:ligatures w14:val="none"/>
        </w:rPr>
      </w:pPr>
      <w:r w:rsidRPr="00514CD4">
        <w:rPr>
          <w:rFonts w:ascii="Garamond" w:eastAsia="Times New Roman" w:hAnsi="Garamond" w:cs="Garamond"/>
          <w:b/>
          <w:bCs/>
          <w:spacing w:val="-1"/>
          <w:kern w:val="0"/>
          <w:sz w:val="28"/>
          <w:szCs w:val="28"/>
          <w:lang w:eastAsia="cs-CZ"/>
          <w14:ligatures w14:val="none"/>
        </w:rPr>
        <w:tab/>
        <w:t>Iveta Hrubá</w:t>
      </w:r>
    </w:p>
    <w:p w14:paraId="1475D28D" w14:textId="77777777" w:rsidR="00514CD4" w:rsidRPr="00514CD4" w:rsidRDefault="00514CD4" w:rsidP="00514CD4">
      <w:pPr>
        <w:widowControl w:val="0"/>
        <w:tabs>
          <w:tab w:val="right" w:pos="14004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Garamond" w:eastAsia="Times New Roman" w:hAnsi="Garamond" w:cs="Garamond"/>
          <w:kern w:val="0"/>
          <w:sz w:val="28"/>
          <w:szCs w:val="28"/>
          <w:lang w:eastAsia="cs-CZ"/>
          <w14:ligatures w14:val="none"/>
        </w:rPr>
      </w:pPr>
      <w:r w:rsidRPr="00514CD4">
        <w:rPr>
          <w:rFonts w:ascii="Garamond" w:eastAsia="Times New Roman" w:hAnsi="Garamond" w:cs="Garamond"/>
          <w:b/>
          <w:bCs/>
          <w:spacing w:val="-1"/>
          <w:kern w:val="0"/>
          <w:sz w:val="28"/>
          <w:szCs w:val="28"/>
          <w:lang w:eastAsia="cs-CZ"/>
          <w14:ligatures w14:val="none"/>
        </w:rPr>
        <w:tab/>
        <w:t>Helena Staňková (0,8)</w:t>
      </w:r>
    </w:p>
    <w:p w14:paraId="071B1722" w14:textId="77777777" w:rsidR="00514CD4" w:rsidRPr="00514CD4" w:rsidRDefault="00514CD4" w:rsidP="00514CD4">
      <w:pPr>
        <w:widowControl w:val="0"/>
        <w:kinsoku w:val="0"/>
        <w:overflowPunct w:val="0"/>
        <w:autoSpaceDE w:val="0"/>
        <w:autoSpaceDN w:val="0"/>
        <w:adjustRightInd w:val="0"/>
        <w:spacing w:before="1" w:after="0" w:line="240" w:lineRule="auto"/>
        <w:rPr>
          <w:rFonts w:ascii="Garamond" w:eastAsia="Times New Roman" w:hAnsi="Garamond" w:cs="Garamond"/>
          <w:b/>
          <w:bCs/>
          <w:kern w:val="0"/>
          <w:sz w:val="24"/>
          <w:szCs w:val="40"/>
          <w:lang w:eastAsia="cs-CZ"/>
          <w14:ligatures w14:val="none"/>
        </w:rPr>
      </w:pPr>
    </w:p>
    <w:p w14:paraId="355337C3" w14:textId="77777777" w:rsidR="00514CD4" w:rsidRPr="00514CD4" w:rsidRDefault="00514CD4" w:rsidP="00514CD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</w:pPr>
      <w:r w:rsidRPr="00514CD4">
        <w:rPr>
          <w:rFonts w:ascii="Garamond" w:eastAsia="Times New Roman" w:hAnsi="Garamond" w:cs="Garamond"/>
          <w:b/>
          <w:bCs/>
          <w:spacing w:val="-1"/>
          <w:kern w:val="0"/>
          <w:sz w:val="24"/>
          <w:szCs w:val="24"/>
          <w:lang w:eastAsia="cs-CZ"/>
          <w14:ligatures w14:val="none"/>
        </w:rPr>
        <w:t>Zastupování:</w:t>
      </w:r>
      <w:r w:rsidRPr="00514CD4">
        <w:rPr>
          <w:rFonts w:ascii="Garamond" w:eastAsia="Times New Roman" w:hAnsi="Garamond" w:cs="Garamond"/>
          <w:b/>
          <w:bCs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vzájemné</w:t>
      </w:r>
      <w:r w:rsidRPr="00514CD4">
        <w:rPr>
          <w:rFonts w:ascii="Garamond" w:eastAsia="Times New Roman" w:hAnsi="Garamond" w:cs="Garamond"/>
          <w:spacing w:val="-2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v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rámci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oddělení</w:t>
      </w:r>
    </w:p>
    <w:p w14:paraId="548F0775" w14:textId="77777777" w:rsidR="00514CD4" w:rsidRPr="00514CD4" w:rsidRDefault="00514CD4" w:rsidP="00514CD4">
      <w:pPr>
        <w:widowControl w:val="0"/>
        <w:kinsoku w:val="0"/>
        <w:overflowPunct w:val="0"/>
        <w:autoSpaceDE w:val="0"/>
        <w:autoSpaceDN w:val="0"/>
        <w:adjustRightInd w:val="0"/>
        <w:spacing w:before="1" w:after="0" w:line="240" w:lineRule="auto"/>
        <w:rPr>
          <w:rFonts w:ascii="Garamond" w:eastAsia="Times New Roman" w:hAnsi="Garamond" w:cs="Garamond"/>
          <w:b/>
          <w:bCs/>
          <w:kern w:val="0"/>
          <w:sz w:val="24"/>
          <w:szCs w:val="40"/>
          <w:lang w:eastAsia="cs-CZ"/>
          <w14:ligatures w14:val="none"/>
        </w:rPr>
      </w:pPr>
    </w:p>
    <w:p w14:paraId="0E1E089F" w14:textId="3FC06295" w:rsidR="00514CD4" w:rsidRDefault="00514CD4" w:rsidP="00514CD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10"/>
        <w:jc w:val="both"/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</w:pP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Zabezpečuje samostatné přidělování věcí v souladu s rozvrhem práce soudu, vkládání nápadu soudní agendy do systému ISAS a zápis věcí z rejstříku EPR</w:t>
      </w:r>
      <w:r w:rsidR="003C0DB2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 xml:space="preserve"> do rejstříku C, včetně jeho lustrace.</w:t>
      </w:r>
      <w:r w:rsidR="003C0DB2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 xml:space="preserve"> </w:t>
      </w:r>
      <w:r w:rsidR="00B17F35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Po přidělení spisové značky provádí lustraci</w:t>
      </w:r>
      <w:r w:rsidR="00267EE6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 xml:space="preserve"> v řízeních o rozvod manželství</w:t>
      </w:r>
      <w:r w:rsidR="00B17F35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 xml:space="preserve"> v</w:t>
      </w:r>
      <w:r w:rsidR="00DA6BD2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 Informačním systému základních registrů (</w:t>
      </w:r>
      <w:r w:rsidR="00B17F35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ISZR</w:t>
      </w:r>
      <w:r w:rsidR="00DA6BD2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)</w:t>
      </w:r>
      <w:r w:rsidR="00B17F35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 xml:space="preserve">. </w:t>
      </w:r>
      <w:r w:rsidR="003C0DB2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Dále zajišťuje tisk a zápis věcí ze systému JUDEX.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 xml:space="preserve"> Za</w:t>
      </w:r>
      <w:r w:rsidR="00ED19BE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bezpečuje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 xml:space="preserve"> obsluhu a chod tiskového centra. V souvislosti s provozem datové schránky soudu zajišťuje tisk došlé pošty z datové schránky soudu, chod e-Podatelny a e-Výpravny, včetně konverze dokumentů. Prostřednictvím Czech Pointu zjišťuje pobyty cizinců.</w:t>
      </w:r>
    </w:p>
    <w:p w14:paraId="781DE6B4" w14:textId="4B051340" w:rsidR="00ED19BE" w:rsidRPr="00514CD4" w:rsidRDefault="00ED19BE" w:rsidP="00514CD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10"/>
        <w:jc w:val="both"/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</w:pPr>
    </w:p>
    <w:p w14:paraId="313D6B91" w14:textId="77777777" w:rsidR="00514CD4" w:rsidRDefault="00514CD4" w:rsidP="00514CD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Garamond"/>
          <w:bCs/>
          <w:spacing w:val="-1"/>
          <w:kern w:val="0"/>
          <w:sz w:val="24"/>
          <w:szCs w:val="24"/>
          <w:lang w:eastAsia="cs-CZ"/>
          <w14:ligatures w14:val="none"/>
        </w:rPr>
      </w:pPr>
      <w:r w:rsidRPr="00514CD4">
        <w:rPr>
          <w:rFonts w:ascii="Garamond" w:eastAsia="Times New Roman" w:hAnsi="Garamond" w:cs="Garamond"/>
          <w:bCs/>
          <w:spacing w:val="-1"/>
          <w:kern w:val="0"/>
          <w:sz w:val="24"/>
          <w:szCs w:val="24"/>
          <w:lang w:eastAsia="cs-CZ"/>
          <w14:ligatures w14:val="none"/>
        </w:rPr>
        <w:t>Helena Staňková vyřizuje</w:t>
      </w:r>
      <w:r w:rsidRPr="00514CD4">
        <w:rPr>
          <w:rFonts w:ascii="Garamond" w:eastAsia="Times New Roman" w:hAnsi="Garamond" w:cs="Garamond"/>
          <w:bCs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bCs/>
          <w:spacing w:val="-1"/>
          <w:kern w:val="0"/>
          <w:sz w:val="24"/>
          <w:szCs w:val="24"/>
          <w:lang w:eastAsia="cs-CZ"/>
          <w14:ligatures w14:val="none"/>
        </w:rPr>
        <w:t>věci</w:t>
      </w:r>
      <w:r w:rsidRPr="00514CD4">
        <w:rPr>
          <w:rFonts w:ascii="Garamond" w:eastAsia="Times New Roman" w:hAnsi="Garamond" w:cs="Garamond"/>
          <w:bCs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bCs/>
          <w:spacing w:val="-1"/>
          <w:kern w:val="0"/>
          <w:sz w:val="24"/>
          <w:szCs w:val="24"/>
          <w:lang w:eastAsia="cs-CZ"/>
          <w14:ligatures w14:val="none"/>
        </w:rPr>
        <w:t>rejstříku</w:t>
      </w:r>
      <w:r w:rsidRPr="00514CD4">
        <w:rPr>
          <w:rFonts w:ascii="Garamond" w:eastAsia="Times New Roman" w:hAnsi="Garamond" w:cs="Garamond"/>
          <w:bCs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bCs/>
          <w:spacing w:val="-1"/>
          <w:kern w:val="0"/>
          <w:sz w:val="24"/>
          <w:szCs w:val="24"/>
          <w:lang w:eastAsia="cs-CZ"/>
          <w14:ligatures w14:val="none"/>
        </w:rPr>
        <w:t>Nc</w:t>
      </w:r>
      <w:r w:rsidRPr="00514CD4">
        <w:rPr>
          <w:rFonts w:ascii="Garamond" w:eastAsia="Times New Roman" w:hAnsi="Garamond" w:cs="Garamond"/>
          <w:bCs/>
          <w:spacing w:val="-2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bCs/>
          <w:kern w:val="0"/>
          <w:sz w:val="24"/>
          <w:szCs w:val="24"/>
          <w:lang w:eastAsia="cs-CZ"/>
          <w14:ligatures w14:val="none"/>
        </w:rPr>
        <w:t xml:space="preserve">– </w:t>
      </w:r>
      <w:r w:rsidRPr="00514CD4">
        <w:rPr>
          <w:rFonts w:ascii="Garamond" w:eastAsia="Times New Roman" w:hAnsi="Garamond" w:cs="Garamond"/>
          <w:bCs/>
          <w:spacing w:val="-1"/>
          <w:kern w:val="0"/>
          <w:sz w:val="24"/>
          <w:szCs w:val="24"/>
          <w:lang w:eastAsia="cs-CZ"/>
          <w14:ligatures w14:val="none"/>
        </w:rPr>
        <w:t>rozhodčí</w:t>
      </w:r>
      <w:r w:rsidRPr="00514CD4">
        <w:rPr>
          <w:rFonts w:ascii="Garamond" w:eastAsia="Times New Roman" w:hAnsi="Garamond" w:cs="Garamond"/>
          <w:bCs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bCs/>
          <w:spacing w:val="-1"/>
          <w:kern w:val="0"/>
          <w:sz w:val="24"/>
          <w:szCs w:val="24"/>
          <w:lang w:eastAsia="cs-CZ"/>
          <w14:ligatures w14:val="none"/>
        </w:rPr>
        <w:t>nálezy – urgence zapůjčených spisů.</w:t>
      </w:r>
    </w:p>
    <w:p w14:paraId="56021B2A" w14:textId="77777777" w:rsidR="00503C4A" w:rsidRDefault="00503C4A" w:rsidP="00514CD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Garamond"/>
          <w:bCs/>
          <w:spacing w:val="-1"/>
          <w:kern w:val="0"/>
          <w:sz w:val="24"/>
          <w:szCs w:val="24"/>
          <w:lang w:eastAsia="cs-CZ"/>
          <w14:ligatures w14:val="none"/>
        </w:rPr>
      </w:pPr>
    </w:p>
    <w:p w14:paraId="6E39A820" w14:textId="77777777" w:rsidR="00514CD4" w:rsidRPr="00514CD4" w:rsidRDefault="00514CD4" w:rsidP="00514CD4">
      <w:pPr>
        <w:widowControl w:val="0"/>
        <w:tabs>
          <w:tab w:val="right" w:pos="14004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Garamond" w:eastAsia="Times New Roman" w:hAnsi="Garamond" w:cs="Garamond"/>
          <w:kern w:val="0"/>
          <w:sz w:val="28"/>
          <w:szCs w:val="28"/>
          <w:lang w:eastAsia="cs-CZ"/>
          <w14:ligatures w14:val="none"/>
        </w:rPr>
      </w:pPr>
      <w:r w:rsidRPr="00514CD4">
        <w:rPr>
          <w:rFonts w:ascii="Garamond" w:eastAsia="Times New Roman" w:hAnsi="Garamond" w:cs="Garamond"/>
          <w:b/>
          <w:bCs/>
          <w:spacing w:val="-1"/>
          <w:kern w:val="0"/>
          <w:sz w:val="28"/>
          <w:szCs w:val="28"/>
          <w:u w:val="single"/>
          <w:lang w:eastAsia="cs-CZ"/>
          <w14:ligatures w14:val="none"/>
        </w:rPr>
        <w:t xml:space="preserve">Řidič </w:t>
      </w:r>
      <w:r w:rsidRPr="00514CD4">
        <w:rPr>
          <w:rFonts w:ascii="Garamond" w:eastAsia="Times New Roman" w:hAnsi="Garamond" w:cs="Garamond"/>
          <w:b/>
          <w:bCs/>
          <w:kern w:val="0"/>
          <w:sz w:val="28"/>
          <w:szCs w:val="28"/>
          <w:u w:val="single"/>
          <w:lang w:eastAsia="cs-CZ"/>
          <w14:ligatures w14:val="none"/>
        </w:rPr>
        <w:t>a</w:t>
      </w:r>
      <w:r w:rsidRPr="00514CD4">
        <w:rPr>
          <w:rFonts w:ascii="Garamond" w:eastAsia="Times New Roman" w:hAnsi="Garamond" w:cs="Garamond"/>
          <w:b/>
          <w:bCs/>
          <w:spacing w:val="-1"/>
          <w:kern w:val="0"/>
          <w:sz w:val="28"/>
          <w:szCs w:val="28"/>
          <w:u w:val="single"/>
          <w:lang w:eastAsia="cs-CZ"/>
          <w14:ligatures w14:val="none"/>
        </w:rPr>
        <w:t xml:space="preserve"> údržba:</w:t>
      </w:r>
      <w:r w:rsidRPr="00514CD4">
        <w:rPr>
          <w:rFonts w:ascii="Garamond" w:eastAsia="Times New Roman" w:hAnsi="Garamond" w:cs="Garamond"/>
          <w:b/>
          <w:bCs/>
          <w:spacing w:val="-1"/>
          <w:kern w:val="0"/>
          <w:sz w:val="28"/>
          <w:szCs w:val="28"/>
          <w:lang w:eastAsia="cs-CZ"/>
          <w14:ligatures w14:val="none"/>
        </w:rPr>
        <w:tab/>
      </w:r>
      <w:r w:rsidRPr="00514CD4">
        <w:rPr>
          <w:rFonts w:ascii="Garamond" w:eastAsia="Times New Roman" w:hAnsi="Garamond" w:cs="Garamond"/>
          <w:b/>
          <w:bCs/>
          <w:kern w:val="0"/>
          <w:sz w:val="28"/>
          <w:szCs w:val="28"/>
          <w:lang w:eastAsia="cs-CZ"/>
          <w14:ligatures w14:val="none"/>
        </w:rPr>
        <w:t>Libor</w:t>
      </w:r>
      <w:r w:rsidRPr="00514CD4">
        <w:rPr>
          <w:rFonts w:ascii="Garamond" w:eastAsia="Times New Roman" w:hAnsi="Garamond" w:cs="Garamond"/>
          <w:b/>
          <w:bCs/>
          <w:spacing w:val="-1"/>
          <w:kern w:val="0"/>
          <w:sz w:val="28"/>
          <w:szCs w:val="28"/>
          <w:lang w:eastAsia="cs-CZ"/>
          <w14:ligatures w14:val="none"/>
        </w:rPr>
        <w:t xml:space="preserve"> Kraucher</w:t>
      </w:r>
      <w:r w:rsidRPr="00514CD4">
        <w:rPr>
          <w:rFonts w:ascii="Garamond" w:eastAsia="Times New Roman" w:hAnsi="Garamond" w:cs="Garamond"/>
          <w:b/>
          <w:bCs/>
          <w:spacing w:val="-5"/>
          <w:kern w:val="0"/>
          <w:sz w:val="28"/>
          <w:szCs w:val="28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b/>
          <w:bCs/>
          <w:spacing w:val="-1"/>
          <w:kern w:val="0"/>
          <w:sz w:val="28"/>
          <w:szCs w:val="28"/>
          <w:lang w:eastAsia="cs-CZ"/>
          <w14:ligatures w14:val="none"/>
        </w:rPr>
        <w:t>(0,5)</w:t>
      </w:r>
    </w:p>
    <w:p w14:paraId="34F3B5DB" w14:textId="77777777" w:rsidR="00514CD4" w:rsidRPr="00514CD4" w:rsidRDefault="00514CD4" w:rsidP="00514CD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Garamond"/>
          <w:b/>
          <w:bCs/>
          <w:kern w:val="0"/>
          <w:sz w:val="24"/>
          <w:szCs w:val="24"/>
          <w:lang w:eastAsia="cs-CZ"/>
          <w14:ligatures w14:val="none"/>
        </w:rPr>
      </w:pPr>
    </w:p>
    <w:p w14:paraId="0494717F" w14:textId="4B29BD8F" w:rsidR="00514CD4" w:rsidRPr="00514CD4" w:rsidRDefault="00514CD4" w:rsidP="00514CD4">
      <w:pPr>
        <w:tabs>
          <w:tab w:val="left" w:pos="1418"/>
        </w:tabs>
        <w:spacing w:after="0" w:line="240" w:lineRule="auto"/>
        <w:rPr>
          <w:rFonts w:ascii="Garamond" w:eastAsia="Times New Roman" w:hAnsi="Garamond" w:cs="Arial"/>
          <w:bCs/>
          <w:kern w:val="0"/>
          <w:sz w:val="24"/>
          <w:szCs w:val="24"/>
          <w:lang w:eastAsia="cs-CZ"/>
          <w14:ligatures w14:val="none"/>
        </w:rPr>
      </w:pPr>
      <w:r w:rsidRPr="00514CD4">
        <w:rPr>
          <w:rFonts w:ascii="Garamond" w:eastAsia="Times New Roman" w:hAnsi="Garamond" w:cs="Arial"/>
          <w:b/>
          <w:bCs/>
          <w:spacing w:val="-1"/>
          <w:kern w:val="0"/>
          <w:sz w:val="24"/>
          <w:szCs w:val="24"/>
          <w:lang w:eastAsia="cs-CZ"/>
          <w14:ligatures w14:val="none"/>
        </w:rPr>
        <w:t>Zastupuje</w:t>
      </w:r>
      <w:r w:rsidRPr="00514CD4">
        <w:rPr>
          <w:rFonts w:ascii="Garamond" w:eastAsia="Times New Roman" w:hAnsi="Garamond" w:cs="Arial"/>
          <w:b/>
          <w:kern w:val="0"/>
          <w:sz w:val="24"/>
          <w:szCs w:val="24"/>
          <w:lang w:eastAsia="cs-CZ"/>
          <w14:ligatures w14:val="none"/>
        </w:rPr>
        <w:t>:</w:t>
      </w:r>
      <w:r w:rsidRPr="00514CD4">
        <w:rPr>
          <w:rFonts w:ascii="Garamond" w:eastAsia="Times New Roman" w:hAnsi="Garamond" w:cs="Arial"/>
          <w:b/>
          <w:kern w:val="0"/>
          <w:sz w:val="24"/>
          <w:szCs w:val="24"/>
          <w:lang w:eastAsia="cs-CZ"/>
          <w14:ligatures w14:val="none"/>
        </w:rPr>
        <w:tab/>
      </w:r>
      <w:r w:rsidRPr="00514CD4">
        <w:rPr>
          <w:rFonts w:ascii="Garamond" w:eastAsia="Times New Roman" w:hAnsi="Garamond" w:cs="Arial"/>
          <w:spacing w:val="-1"/>
          <w:kern w:val="0"/>
          <w:sz w:val="24"/>
          <w:szCs w:val="24"/>
          <w:lang w:eastAsia="cs-CZ"/>
          <w14:ligatures w14:val="none"/>
        </w:rPr>
        <w:t xml:space="preserve">Petr </w:t>
      </w:r>
      <w:r w:rsidRPr="00514CD4">
        <w:rPr>
          <w:rFonts w:ascii="Garamond" w:eastAsia="Times New Roman" w:hAnsi="Garamond" w:cs="Arial"/>
          <w:kern w:val="0"/>
          <w:sz w:val="24"/>
          <w:szCs w:val="24"/>
          <w:lang w:eastAsia="cs-CZ"/>
          <w14:ligatures w14:val="none"/>
        </w:rPr>
        <w:t>Kalhous</w:t>
      </w:r>
      <w:r w:rsidRPr="00514CD4">
        <w:rPr>
          <w:rFonts w:ascii="Garamond" w:eastAsia="Times New Roman" w:hAnsi="Garamond" w:cs="Arial"/>
          <w:spacing w:val="-2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Arial"/>
          <w:bCs/>
          <w:kern w:val="0"/>
          <w:sz w:val="24"/>
          <w:szCs w:val="24"/>
          <w:lang w:eastAsia="cs-CZ"/>
          <w14:ligatures w14:val="none"/>
        </w:rPr>
        <w:t>(v rozsahu úvazku 0,</w:t>
      </w:r>
      <w:r w:rsidR="007E408D">
        <w:rPr>
          <w:rFonts w:ascii="Garamond" w:eastAsia="Times New Roman" w:hAnsi="Garamond" w:cs="Arial"/>
          <w:bCs/>
          <w:kern w:val="0"/>
          <w:sz w:val="24"/>
          <w:szCs w:val="24"/>
          <w:lang w:eastAsia="cs-CZ"/>
          <w14:ligatures w14:val="none"/>
        </w:rPr>
        <w:t>3</w:t>
      </w:r>
      <w:r w:rsidRPr="00514CD4">
        <w:rPr>
          <w:rFonts w:ascii="Garamond" w:eastAsia="Times New Roman" w:hAnsi="Garamond" w:cs="Arial"/>
          <w:bCs/>
          <w:kern w:val="0"/>
          <w:sz w:val="24"/>
          <w:szCs w:val="24"/>
          <w:lang w:eastAsia="cs-CZ"/>
          <w14:ligatures w14:val="none"/>
        </w:rPr>
        <w:t>)</w:t>
      </w:r>
    </w:p>
    <w:p w14:paraId="4DD2CDEF" w14:textId="77777777" w:rsidR="00514CD4" w:rsidRPr="00514CD4" w:rsidRDefault="00514CD4" w:rsidP="00514CD4">
      <w:pPr>
        <w:tabs>
          <w:tab w:val="left" w:pos="1418"/>
        </w:tabs>
        <w:kinsoku w:val="0"/>
        <w:overflowPunct w:val="0"/>
        <w:autoSpaceDE w:val="0"/>
        <w:autoSpaceDN w:val="0"/>
        <w:spacing w:after="0" w:line="240" w:lineRule="auto"/>
        <w:jc w:val="both"/>
        <w:rPr>
          <w:rFonts w:ascii="Garamond" w:eastAsia="Times New Roman" w:hAnsi="Garamond" w:cs="Times New Roman"/>
          <w:spacing w:val="33"/>
          <w:kern w:val="0"/>
          <w:sz w:val="24"/>
          <w:szCs w:val="24"/>
          <w14:ligatures w14:val="none"/>
        </w:rPr>
      </w:pP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ab/>
        <w:t>Miroslav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 Škvor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(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obsluha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kotelny)</w:t>
      </w:r>
    </w:p>
    <w:p w14:paraId="2B331787" w14:textId="77777777" w:rsidR="00514CD4" w:rsidRPr="00514CD4" w:rsidRDefault="00514CD4" w:rsidP="00514CD4">
      <w:pPr>
        <w:tabs>
          <w:tab w:val="left" w:pos="1418"/>
        </w:tabs>
        <w:kinsoku w:val="0"/>
        <w:overflowPunct w:val="0"/>
        <w:autoSpaceDE w:val="0"/>
        <w:autoSpaceDN w:val="0"/>
        <w:spacing w:after="0" w:line="240" w:lineRule="auto"/>
        <w:jc w:val="both"/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</w:pPr>
      <w:r w:rsidRPr="00514CD4">
        <w:rPr>
          <w:rFonts w:ascii="Garamond" w:eastAsia="Times New Roman" w:hAnsi="Garamond" w:cs="Times New Roman"/>
          <w:spacing w:val="43"/>
          <w:kern w:val="0"/>
          <w:sz w:val="24"/>
          <w:szCs w:val="24"/>
          <w14:ligatures w14:val="none"/>
        </w:rPr>
        <w:tab/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Ing.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Ladislav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Leško (autoprovoz)</w:t>
      </w:r>
    </w:p>
    <w:p w14:paraId="621A5761" w14:textId="77777777" w:rsidR="00514CD4" w:rsidRPr="00514CD4" w:rsidRDefault="00514CD4" w:rsidP="00514CD4">
      <w:pPr>
        <w:kinsoku w:val="0"/>
        <w:overflowPunct w:val="0"/>
        <w:autoSpaceDE w:val="0"/>
        <w:autoSpaceDN w:val="0"/>
        <w:spacing w:after="0" w:line="240" w:lineRule="auto"/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</w:pPr>
    </w:p>
    <w:p w14:paraId="27970D11" w14:textId="77777777" w:rsidR="00514CD4" w:rsidRPr="00514CD4" w:rsidRDefault="00514CD4" w:rsidP="00514CD4">
      <w:pPr>
        <w:kinsoku w:val="0"/>
        <w:overflowPunct w:val="0"/>
        <w:autoSpaceDE w:val="0"/>
        <w:autoSpaceDN w:val="0"/>
        <w:spacing w:after="0" w:line="240" w:lineRule="auto"/>
        <w:ind w:right="10"/>
        <w:jc w:val="both"/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</w:pP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Provádí</w:t>
      </w:r>
      <w:r w:rsidRPr="00514CD4">
        <w:rPr>
          <w:rFonts w:ascii="Garamond" w:eastAsia="Times New Roman" w:hAnsi="Garamond" w:cs="Times New Roman"/>
          <w:spacing w:val="6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údržbářské</w:t>
      </w:r>
      <w:r w:rsidRPr="00514CD4">
        <w:rPr>
          <w:rFonts w:ascii="Garamond" w:eastAsia="Times New Roman" w:hAnsi="Garamond" w:cs="Times New Roman"/>
          <w:spacing w:val="7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práce</w:t>
      </w:r>
      <w:r w:rsidRPr="00514CD4">
        <w:rPr>
          <w:rFonts w:ascii="Garamond" w:eastAsia="Times New Roman" w:hAnsi="Garamond" w:cs="Times New Roman"/>
          <w:spacing w:val="5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dle</w:t>
      </w:r>
      <w:r w:rsidRPr="00514CD4">
        <w:rPr>
          <w:rFonts w:ascii="Garamond" w:eastAsia="Times New Roman" w:hAnsi="Garamond" w:cs="Times New Roman"/>
          <w:spacing w:val="7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pokynů</w:t>
      </w:r>
      <w:r w:rsidRPr="00514CD4">
        <w:rPr>
          <w:rFonts w:ascii="Garamond" w:eastAsia="Times New Roman" w:hAnsi="Garamond" w:cs="Times New Roman"/>
          <w:spacing w:val="7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ředitelky</w:t>
      </w:r>
      <w:r w:rsidRPr="00514CD4">
        <w:rPr>
          <w:rFonts w:ascii="Garamond" w:eastAsia="Times New Roman" w:hAnsi="Garamond" w:cs="Times New Roman"/>
          <w:spacing w:val="7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správy</w:t>
      </w:r>
      <w:r w:rsidRPr="00514CD4">
        <w:rPr>
          <w:rFonts w:ascii="Garamond" w:eastAsia="Times New Roman" w:hAnsi="Garamond" w:cs="Times New Roman"/>
          <w:spacing w:val="7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soudu,</w:t>
      </w:r>
      <w:r w:rsidRPr="00514CD4">
        <w:rPr>
          <w:rFonts w:ascii="Garamond" w:eastAsia="Times New Roman" w:hAnsi="Garamond" w:cs="Times New Roman"/>
          <w:spacing w:val="7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správce</w:t>
      </w:r>
      <w:r w:rsidRPr="00514CD4">
        <w:rPr>
          <w:rFonts w:ascii="Garamond" w:eastAsia="Times New Roman" w:hAnsi="Garamond" w:cs="Times New Roman"/>
          <w:spacing w:val="7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budovy</w:t>
      </w:r>
      <w:r w:rsidRPr="00514CD4">
        <w:rPr>
          <w:rFonts w:ascii="Garamond" w:eastAsia="Times New Roman" w:hAnsi="Garamond" w:cs="Times New Roman"/>
          <w:spacing w:val="5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a</w:t>
      </w:r>
      <w:r w:rsidRPr="00514CD4">
        <w:rPr>
          <w:rFonts w:ascii="Garamond" w:eastAsia="Times New Roman" w:hAnsi="Garamond" w:cs="Times New Roman"/>
          <w:spacing w:val="8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správce</w:t>
      </w:r>
      <w:r w:rsidRPr="00514CD4">
        <w:rPr>
          <w:rFonts w:ascii="Garamond" w:eastAsia="Times New Roman" w:hAnsi="Garamond" w:cs="Times New Roman"/>
          <w:spacing w:val="7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majetku.</w:t>
      </w:r>
      <w:r w:rsidRPr="00514CD4">
        <w:rPr>
          <w:rFonts w:ascii="Garamond" w:eastAsia="Times New Roman" w:hAnsi="Garamond" w:cs="Times New Roman"/>
          <w:spacing w:val="7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Zajišťuje</w:t>
      </w:r>
      <w:r w:rsidRPr="00514CD4">
        <w:rPr>
          <w:rFonts w:ascii="Garamond" w:eastAsia="Times New Roman" w:hAnsi="Garamond" w:cs="Times New Roman"/>
          <w:spacing w:val="7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autoprovoz</w:t>
      </w:r>
      <w:r w:rsidRPr="00514CD4">
        <w:rPr>
          <w:rFonts w:ascii="Garamond" w:eastAsia="Times New Roman" w:hAnsi="Garamond" w:cs="Times New Roman"/>
          <w:spacing w:val="7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jako</w:t>
      </w:r>
      <w:r w:rsidRPr="00514CD4">
        <w:rPr>
          <w:rFonts w:ascii="Garamond" w:eastAsia="Times New Roman" w:hAnsi="Garamond" w:cs="Times New Roman"/>
          <w:spacing w:val="7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řidič – referent.</w:t>
      </w:r>
      <w:r w:rsidRPr="00514CD4">
        <w:rPr>
          <w:rFonts w:ascii="Garamond" w:eastAsia="Times New Roman" w:hAnsi="Garamond" w:cs="Times New Roman"/>
          <w:spacing w:val="7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Zajišťuje</w:t>
      </w:r>
      <w:r w:rsidRPr="00514CD4">
        <w:rPr>
          <w:rFonts w:ascii="Garamond" w:eastAsia="Times New Roman" w:hAnsi="Garamond" w:cs="Times New Roman"/>
          <w:spacing w:val="7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obsluhu kotelny,</w:t>
      </w:r>
      <w:r w:rsidRPr="00514CD4">
        <w:rPr>
          <w:rFonts w:ascii="Garamond" w:eastAsia="Times New Roman" w:hAnsi="Garamond" w:cs="Times New Roman"/>
          <w:spacing w:val="33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úklid</w:t>
      </w:r>
      <w:r w:rsidRPr="00514CD4">
        <w:rPr>
          <w:rFonts w:ascii="Garamond" w:eastAsia="Times New Roman" w:hAnsi="Garamond" w:cs="Times New Roman"/>
          <w:spacing w:val="33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v okolí</w:t>
      </w:r>
      <w:r w:rsidRPr="00514CD4">
        <w:rPr>
          <w:rFonts w:ascii="Garamond" w:eastAsia="Times New Roman" w:hAnsi="Garamond" w:cs="Times New Roman"/>
          <w:spacing w:val="33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budovy</w:t>
      </w:r>
      <w:r w:rsidRPr="00514CD4">
        <w:rPr>
          <w:rFonts w:ascii="Garamond" w:eastAsia="Times New Roman" w:hAnsi="Garamond" w:cs="Times New Roman"/>
          <w:spacing w:val="34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soudu,</w:t>
      </w:r>
      <w:r w:rsidRPr="00514CD4">
        <w:rPr>
          <w:rFonts w:ascii="Garamond" w:eastAsia="Times New Roman" w:hAnsi="Garamond" w:cs="Times New Roman"/>
          <w:spacing w:val="33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úklid</w:t>
      </w:r>
      <w:r w:rsidRPr="00514CD4">
        <w:rPr>
          <w:rFonts w:ascii="Garamond" w:eastAsia="Times New Roman" w:hAnsi="Garamond" w:cs="Times New Roman"/>
          <w:spacing w:val="33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soudního</w:t>
      </w:r>
      <w:r w:rsidRPr="00514CD4">
        <w:rPr>
          <w:rFonts w:ascii="Garamond" w:eastAsia="Times New Roman" w:hAnsi="Garamond" w:cs="Times New Roman"/>
          <w:spacing w:val="33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dvora,</w:t>
      </w:r>
      <w:r w:rsidRPr="00514CD4">
        <w:rPr>
          <w:rFonts w:ascii="Garamond" w:eastAsia="Times New Roman" w:hAnsi="Garamond" w:cs="Times New Roman"/>
          <w:spacing w:val="33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včetně</w:t>
      </w:r>
      <w:r w:rsidRPr="00514CD4">
        <w:rPr>
          <w:rFonts w:ascii="Garamond" w:eastAsia="Times New Roman" w:hAnsi="Garamond" w:cs="Times New Roman"/>
          <w:spacing w:val="34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pravidelného</w:t>
      </w:r>
      <w:r w:rsidRPr="00514CD4">
        <w:rPr>
          <w:rFonts w:ascii="Garamond" w:eastAsia="Times New Roman" w:hAnsi="Garamond" w:cs="Times New Roman"/>
          <w:spacing w:val="33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odstraňování</w:t>
      </w:r>
      <w:r w:rsidRPr="00514CD4">
        <w:rPr>
          <w:rFonts w:ascii="Garamond" w:eastAsia="Times New Roman" w:hAnsi="Garamond" w:cs="Times New Roman"/>
          <w:spacing w:val="33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sněhu</w:t>
      </w:r>
      <w:r w:rsidRPr="00514CD4">
        <w:rPr>
          <w:rFonts w:ascii="Garamond" w:eastAsia="Times New Roman" w:hAnsi="Garamond" w:cs="Times New Roman"/>
          <w:spacing w:val="33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v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zimním</w:t>
      </w:r>
      <w:r w:rsidRPr="00514CD4">
        <w:rPr>
          <w:rFonts w:ascii="Garamond" w:eastAsia="Times New Roman" w:hAnsi="Garamond" w:cs="Times New Roman"/>
          <w:spacing w:val="33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období.</w:t>
      </w:r>
      <w:r w:rsidRPr="00514CD4">
        <w:rPr>
          <w:rFonts w:ascii="Garamond" w:eastAsia="Times New Roman" w:hAnsi="Garamond" w:cs="Times New Roman"/>
          <w:spacing w:val="33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V případě</w:t>
      </w:r>
      <w:r w:rsidRPr="00514CD4">
        <w:rPr>
          <w:rFonts w:ascii="Garamond" w:eastAsia="Times New Roman" w:hAnsi="Garamond" w:cs="Times New Roman"/>
          <w:spacing w:val="34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náledí</w:t>
      </w:r>
      <w:r w:rsidRPr="00514CD4">
        <w:rPr>
          <w:rFonts w:ascii="Garamond" w:eastAsia="Times New Roman" w:hAnsi="Garamond" w:cs="Times New Roman"/>
          <w:spacing w:val="33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provádí</w:t>
      </w:r>
      <w:r w:rsidRPr="00514CD4">
        <w:rPr>
          <w:rFonts w:ascii="Garamond" w:eastAsia="Times New Roman" w:hAnsi="Garamond" w:cs="Times New Roman"/>
          <w:spacing w:val="33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posyp</w:t>
      </w:r>
      <w:r w:rsidRPr="00514CD4">
        <w:rPr>
          <w:rFonts w:ascii="Garamond" w:eastAsia="Times New Roman" w:hAnsi="Garamond" w:cs="Times New Roman"/>
          <w:spacing w:val="107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chodníku.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Realizuje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drobné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 nákupy</w:t>
      </w:r>
      <w:r w:rsidRPr="00514CD4">
        <w:rPr>
          <w:rFonts w:ascii="Garamond" w:eastAsia="Times New Roman" w:hAnsi="Garamond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a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zajišťuje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2"/>
          <w:kern w:val="0"/>
          <w:sz w:val="24"/>
          <w:szCs w:val="24"/>
          <w14:ligatures w14:val="none"/>
        </w:rPr>
        <w:t>nákup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služeb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 dle pokynů.</w:t>
      </w:r>
    </w:p>
    <w:p w14:paraId="68DCFD12" w14:textId="77777777" w:rsidR="00514CD4" w:rsidRPr="00514CD4" w:rsidRDefault="00514CD4" w:rsidP="00514CD4">
      <w:pPr>
        <w:widowControl w:val="0"/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Garamond" w:eastAsia="Times New Roman" w:hAnsi="Garamond" w:cs="Arial"/>
          <w:spacing w:val="-1"/>
          <w:kern w:val="0"/>
          <w:sz w:val="24"/>
          <w:szCs w:val="24"/>
          <w:lang w:eastAsia="cs-CZ"/>
          <w14:ligatures w14:val="none"/>
        </w:rPr>
      </w:pPr>
      <w:r w:rsidRPr="00514CD4">
        <w:rPr>
          <w:rFonts w:ascii="Garamond" w:eastAsia="Times New Roman" w:hAnsi="Garamond" w:cs="Arial"/>
          <w:spacing w:val="-1"/>
          <w:kern w:val="0"/>
          <w:sz w:val="24"/>
          <w:szCs w:val="24"/>
          <w:lang w:eastAsia="cs-CZ"/>
          <w14:ligatures w14:val="none"/>
        </w:rPr>
        <w:t>Při</w:t>
      </w:r>
      <w:r w:rsidRPr="00514CD4">
        <w:rPr>
          <w:rFonts w:ascii="Garamond" w:eastAsia="Times New Roman" w:hAnsi="Garamond" w:cs="Arial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Arial"/>
          <w:spacing w:val="-1"/>
          <w:kern w:val="0"/>
          <w:sz w:val="24"/>
          <w:szCs w:val="24"/>
          <w:lang w:eastAsia="cs-CZ"/>
          <w14:ligatures w14:val="none"/>
        </w:rPr>
        <w:t>doručování</w:t>
      </w:r>
      <w:r w:rsidRPr="00514CD4">
        <w:rPr>
          <w:rFonts w:ascii="Garamond" w:eastAsia="Times New Roman" w:hAnsi="Garamond" w:cs="Arial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Arial"/>
          <w:spacing w:val="-1"/>
          <w:kern w:val="0"/>
          <w:sz w:val="24"/>
          <w:szCs w:val="24"/>
          <w:lang w:eastAsia="cs-CZ"/>
          <w14:ligatures w14:val="none"/>
        </w:rPr>
        <w:t>soudních</w:t>
      </w:r>
      <w:r w:rsidRPr="00514CD4">
        <w:rPr>
          <w:rFonts w:ascii="Garamond" w:eastAsia="Times New Roman" w:hAnsi="Garamond" w:cs="Arial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Arial"/>
          <w:spacing w:val="-1"/>
          <w:kern w:val="0"/>
          <w:sz w:val="24"/>
          <w:szCs w:val="24"/>
          <w:lang w:eastAsia="cs-CZ"/>
          <w14:ligatures w14:val="none"/>
        </w:rPr>
        <w:t>písemností</w:t>
      </w:r>
      <w:r w:rsidRPr="00514CD4">
        <w:rPr>
          <w:rFonts w:ascii="Garamond" w:eastAsia="Times New Roman" w:hAnsi="Garamond" w:cs="Arial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Arial"/>
          <w:spacing w:val="-1"/>
          <w:kern w:val="0"/>
          <w:sz w:val="24"/>
          <w:szCs w:val="24"/>
          <w:lang w:eastAsia="cs-CZ"/>
          <w14:ligatures w14:val="none"/>
        </w:rPr>
        <w:t>má</w:t>
      </w:r>
      <w:r w:rsidRPr="00514CD4">
        <w:rPr>
          <w:rFonts w:ascii="Garamond" w:eastAsia="Times New Roman" w:hAnsi="Garamond" w:cs="Arial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Arial"/>
          <w:spacing w:val="-1"/>
          <w:kern w:val="0"/>
          <w:sz w:val="24"/>
          <w:szCs w:val="24"/>
          <w:lang w:eastAsia="cs-CZ"/>
          <w14:ligatures w14:val="none"/>
        </w:rPr>
        <w:t>postavení</w:t>
      </w:r>
      <w:r w:rsidRPr="00514CD4">
        <w:rPr>
          <w:rFonts w:ascii="Garamond" w:eastAsia="Times New Roman" w:hAnsi="Garamond" w:cs="Arial"/>
          <w:kern w:val="0"/>
          <w:sz w:val="24"/>
          <w:szCs w:val="24"/>
          <w:lang w:eastAsia="cs-CZ"/>
          <w14:ligatures w14:val="none"/>
        </w:rPr>
        <w:t xml:space="preserve"> soudního </w:t>
      </w:r>
      <w:r w:rsidRPr="00514CD4">
        <w:rPr>
          <w:rFonts w:ascii="Garamond" w:eastAsia="Times New Roman" w:hAnsi="Garamond" w:cs="Arial"/>
          <w:spacing w:val="-1"/>
          <w:kern w:val="0"/>
          <w:sz w:val="24"/>
          <w:szCs w:val="24"/>
          <w:lang w:eastAsia="cs-CZ"/>
          <w14:ligatures w14:val="none"/>
        </w:rPr>
        <w:t>doručovatele.</w:t>
      </w:r>
    </w:p>
    <w:p w14:paraId="00E588B7" w14:textId="77777777" w:rsidR="00514CD4" w:rsidRPr="00514CD4" w:rsidRDefault="00514CD4" w:rsidP="00514CD4">
      <w:pPr>
        <w:widowControl w:val="0"/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Garamond" w:eastAsia="Times New Roman" w:hAnsi="Garamond" w:cs="Arial"/>
          <w:spacing w:val="-1"/>
          <w:kern w:val="0"/>
          <w:sz w:val="24"/>
          <w:szCs w:val="24"/>
          <w:lang w:eastAsia="cs-CZ"/>
          <w14:ligatures w14:val="none"/>
        </w:rPr>
      </w:pPr>
    </w:p>
    <w:p w14:paraId="00BA7A8C" w14:textId="77777777" w:rsidR="00514CD4" w:rsidRPr="00514CD4" w:rsidRDefault="00514CD4" w:rsidP="00514CD4">
      <w:pPr>
        <w:widowControl w:val="0"/>
        <w:tabs>
          <w:tab w:val="right" w:pos="14004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Garamond" w:eastAsia="Times New Roman" w:hAnsi="Garamond" w:cs="Garamond"/>
          <w:kern w:val="0"/>
          <w:sz w:val="28"/>
          <w:szCs w:val="28"/>
          <w:lang w:eastAsia="cs-CZ"/>
          <w14:ligatures w14:val="none"/>
        </w:rPr>
      </w:pPr>
      <w:r w:rsidRPr="00514CD4">
        <w:rPr>
          <w:rFonts w:ascii="Garamond" w:eastAsia="Times New Roman" w:hAnsi="Garamond" w:cs="Garamond"/>
          <w:b/>
          <w:bCs/>
          <w:spacing w:val="-1"/>
          <w:kern w:val="0"/>
          <w:sz w:val="28"/>
          <w:szCs w:val="28"/>
          <w:u w:val="single"/>
          <w:lang w:eastAsia="cs-CZ"/>
          <w14:ligatures w14:val="none"/>
        </w:rPr>
        <w:lastRenderedPageBreak/>
        <w:t>Řidič:</w:t>
      </w:r>
      <w:r w:rsidRPr="00514CD4">
        <w:rPr>
          <w:rFonts w:ascii="Garamond" w:eastAsia="Times New Roman" w:hAnsi="Garamond" w:cs="Garamond"/>
          <w:b/>
          <w:bCs/>
          <w:spacing w:val="-1"/>
          <w:kern w:val="0"/>
          <w:sz w:val="28"/>
          <w:szCs w:val="28"/>
          <w:lang w:eastAsia="cs-CZ"/>
          <w14:ligatures w14:val="none"/>
        </w:rPr>
        <w:tab/>
      </w:r>
      <w:r w:rsidRPr="00514CD4">
        <w:rPr>
          <w:rFonts w:ascii="Garamond" w:eastAsia="Times New Roman" w:hAnsi="Garamond" w:cs="Garamond"/>
          <w:b/>
          <w:bCs/>
          <w:kern w:val="0"/>
          <w:sz w:val="28"/>
          <w:szCs w:val="28"/>
          <w:lang w:eastAsia="cs-CZ"/>
          <w14:ligatures w14:val="none"/>
        </w:rPr>
        <w:t>Ing. Milan Ropek</w:t>
      </w:r>
      <w:r w:rsidRPr="00514CD4">
        <w:rPr>
          <w:rFonts w:ascii="Garamond" w:eastAsia="Times New Roman" w:hAnsi="Garamond" w:cs="Garamond"/>
          <w:b/>
          <w:bCs/>
          <w:spacing w:val="-5"/>
          <w:kern w:val="0"/>
          <w:sz w:val="28"/>
          <w:szCs w:val="28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b/>
          <w:bCs/>
          <w:spacing w:val="-1"/>
          <w:kern w:val="0"/>
          <w:sz w:val="28"/>
          <w:szCs w:val="28"/>
          <w:lang w:eastAsia="cs-CZ"/>
          <w14:ligatures w14:val="none"/>
        </w:rPr>
        <w:t>(0,3)</w:t>
      </w:r>
    </w:p>
    <w:p w14:paraId="0CFC0AD4" w14:textId="77777777" w:rsidR="00514CD4" w:rsidRPr="00514CD4" w:rsidRDefault="00514CD4" w:rsidP="00514CD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Garamond"/>
          <w:b/>
          <w:bCs/>
          <w:kern w:val="0"/>
          <w:sz w:val="24"/>
          <w:szCs w:val="24"/>
          <w:lang w:eastAsia="cs-CZ"/>
          <w14:ligatures w14:val="none"/>
        </w:rPr>
      </w:pPr>
    </w:p>
    <w:p w14:paraId="3C382E4F" w14:textId="77777777" w:rsidR="00514CD4" w:rsidRPr="00514CD4" w:rsidRDefault="00514CD4" w:rsidP="00514CD4">
      <w:pPr>
        <w:tabs>
          <w:tab w:val="left" w:pos="1418"/>
        </w:tabs>
        <w:spacing w:after="0" w:line="240" w:lineRule="auto"/>
        <w:rPr>
          <w:rFonts w:ascii="Garamond" w:eastAsia="Times New Roman" w:hAnsi="Garamond" w:cs="Arial"/>
          <w:bCs/>
          <w:kern w:val="0"/>
          <w:sz w:val="24"/>
          <w:szCs w:val="24"/>
          <w:lang w:eastAsia="cs-CZ"/>
          <w14:ligatures w14:val="none"/>
        </w:rPr>
      </w:pPr>
      <w:r w:rsidRPr="00514CD4">
        <w:rPr>
          <w:rFonts w:ascii="Garamond" w:eastAsia="Times New Roman" w:hAnsi="Garamond" w:cs="Arial"/>
          <w:b/>
          <w:bCs/>
          <w:spacing w:val="-1"/>
          <w:kern w:val="0"/>
          <w:sz w:val="24"/>
          <w:szCs w:val="24"/>
          <w:lang w:eastAsia="cs-CZ"/>
          <w14:ligatures w14:val="none"/>
        </w:rPr>
        <w:t>Zastupuje</w:t>
      </w:r>
      <w:r w:rsidRPr="00514CD4">
        <w:rPr>
          <w:rFonts w:ascii="Garamond" w:eastAsia="Times New Roman" w:hAnsi="Garamond" w:cs="Arial"/>
          <w:b/>
          <w:kern w:val="0"/>
          <w:sz w:val="24"/>
          <w:szCs w:val="24"/>
          <w:lang w:eastAsia="cs-CZ"/>
          <w14:ligatures w14:val="none"/>
        </w:rPr>
        <w:t>:</w:t>
      </w:r>
      <w:r w:rsidRPr="00514CD4">
        <w:rPr>
          <w:rFonts w:ascii="Garamond" w:eastAsia="Times New Roman" w:hAnsi="Garamond" w:cs="Arial"/>
          <w:b/>
          <w:kern w:val="0"/>
          <w:sz w:val="24"/>
          <w:szCs w:val="24"/>
          <w:lang w:eastAsia="cs-CZ"/>
          <w14:ligatures w14:val="none"/>
        </w:rPr>
        <w:tab/>
      </w:r>
      <w:r w:rsidRPr="00514CD4">
        <w:rPr>
          <w:rFonts w:ascii="Garamond" w:eastAsia="Times New Roman" w:hAnsi="Garamond" w:cs="Arial"/>
          <w:spacing w:val="-1"/>
          <w:kern w:val="0"/>
          <w:sz w:val="24"/>
          <w:szCs w:val="24"/>
          <w:lang w:eastAsia="cs-CZ"/>
          <w14:ligatures w14:val="none"/>
        </w:rPr>
        <w:t>Libor Kraucher</w:t>
      </w:r>
    </w:p>
    <w:p w14:paraId="52555C3F" w14:textId="77777777" w:rsidR="00514CD4" w:rsidRPr="00514CD4" w:rsidRDefault="00514CD4" w:rsidP="00514CD4">
      <w:pPr>
        <w:tabs>
          <w:tab w:val="left" w:pos="1418"/>
        </w:tabs>
        <w:spacing w:after="0" w:line="240" w:lineRule="auto"/>
        <w:rPr>
          <w:rFonts w:ascii="Garamond" w:eastAsia="Times New Roman" w:hAnsi="Garamond" w:cs="Arial"/>
          <w:bCs/>
          <w:kern w:val="0"/>
          <w:sz w:val="24"/>
          <w:szCs w:val="24"/>
          <w:lang w:eastAsia="cs-CZ"/>
          <w14:ligatures w14:val="none"/>
        </w:rPr>
      </w:pPr>
    </w:p>
    <w:p w14:paraId="2FC0AB90" w14:textId="77777777" w:rsidR="00514CD4" w:rsidRPr="00514CD4" w:rsidRDefault="00514CD4" w:rsidP="00514CD4">
      <w:pPr>
        <w:tabs>
          <w:tab w:val="left" w:pos="1418"/>
        </w:tabs>
        <w:spacing w:after="0" w:line="240" w:lineRule="auto"/>
        <w:rPr>
          <w:rFonts w:ascii="Garamond" w:eastAsia="Times New Roman" w:hAnsi="Garamond" w:cs="Arial"/>
          <w:bCs/>
          <w:kern w:val="0"/>
          <w:sz w:val="24"/>
          <w:szCs w:val="24"/>
          <w:lang w:eastAsia="cs-CZ"/>
          <w14:ligatures w14:val="none"/>
        </w:rPr>
      </w:pP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Zajišťuje</w:t>
      </w:r>
      <w:r w:rsidRPr="00514CD4">
        <w:rPr>
          <w:rFonts w:ascii="Garamond" w:eastAsia="Times New Roman" w:hAnsi="Garamond" w:cs="Times New Roman"/>
          <w:spacing w:val="7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autoprovoz</w:t>
      </w:r>
      <w:r w:rsidRPr="00514CD4">
        <w:rPr>
          <w:rFonts w:ascii="Garamond" w:eastAsia="Times New Roman" w:hAnsi="Garamond" w:cs="Times New Roman"/>
          <w:spacing w:val="7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jako</w:t>
      </w:r>
      <w:r w:rsidRPr="00514CD4">
        <w:rPr>
          <w:rFonts w:ascii="Garamond" w:eastAsia="Times New Roman" w:hAnsi="Garamond" w:cs="Times New Roman"/>
          <w:spacing w:val="7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řidič – referent.</w:t>
      </w:r>
      <w:r w:rsidRPr="00514CD4">
        <w:rPr>
          <w:rFonts w:ascii="Garamond" w:eastAsia="Times New Roman" w:hAnsi="Garamond" w:cs="Times New Roman"/>
          <w:spacing w:val="7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Realizuje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drobné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 nákupy</w:t>
      </w:r>
      <w:r w:rsidRPr="00514CD4">
        <w:rPr>
          <w:rFonts w:ascii="Garamond" w:eastAsia="Times New Roman" w:hAnsi="Garamond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a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zajišťuje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2"/>
          <w:kern w:val="0"/>
          <w:sz w:val="24"/>
          <w:szCs w:val="24"/>
          <w14:ligatures w14:val="none"/>
        </w:rPr>
        <w:t>nákup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14:ligatures w14:val="none"/>
        </w:rPr>
        <w:t>služeb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 dle pokynů.</w:t>
      </w:r>
    </w:p>
    <w:p w14:paraId="0D828284" w14:textId="77777777" w:rsidR="00514CD4" w:rsidRPr="00514CD4" w:rsidRDefault="00514CD4" w:rsidP="00514CD4">
      <w:pPr>
        <w:widowControl w:val="0"/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Garamond" w:eastAsia="Times New Roman" w:hAnsi="Garamond" w:cs="Arial"/>
          <w:spacing w:val="-1"/>
          <w:kern w:val="0"/>
          <w:sz w:val="24"/>
          <w:szCs w:val="24"/>
          <w:lang w:eastAsia="cs-CZ"/>
          <w14:ligatures w14:val="none"/>
        </w:rPr>
      </w:pPr>
      <w:r w:rsidRPr="00514CD4">
        <w:rPr>
          <w:rFonts w:ascii="Garamond" w:eastAsia="Times New Roman" w:hAnsi="Garamond" w:cs="Arial"/>
          <w:spacing w:val="-1"/>
          <w:kern w:val="0"/>
          <w:sz w:val="24"/>
          <w:szCs w:val="24"/>
          <w:lang w:eastAsia="cs-CZ"/>
          <w14:ligatures w14:val="none"/>
        </w:rPr>
        <w:t>Při</w:t>
      </w:r>
      <w:r w:rsidRPr="00514CD4">
        <w:rPr>
          <w:rFonts w:ascii="Garamond" w:eastAsia="Times New Roman" w:hAnsi="Garamond" w:cs="Arial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Arial"/>
          <w:spacing w:val="-1"/>
          <w:kern w:val="0"/>
          <w:sz w:val="24"/>
          <w:szCs w:val="24"/>
          <w:lang w:eastAsia="cs-CZ"/>
          <w14:ligatures w14:val="none"/>
        </w:rPr>
        <w:t>doručování</w:t>
      </w:r>
      <w:r w:rsidRPr="00514CD4">
        <w:rPr>
          <w:rFonts w:ascii="Garamond" w:eastAsia="Times New Roman" w:hAnsi="Garamond" w:cs="Arial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Arial"/>
          <w:spacing w:val="-1"/>
          <w:kern w:val="0"/>
          <w:sz w:val="24"/>
          <w:szCs w:val="24"/>
          <w:lang w:eastAsia="cs-CZ"/>
          <w14:ligatures w14:val="none"/>
        </w:rPr>
        <w:t>soudních</w:t>
      </w:r>
      <w:r w:rsidRPr="00514CD4">
        <w:rPr>
          <w:rFonts w:ascii="Garamond" w:eastAsia="Times New Roman" w:hAnsi="Garamond" w:cs="Arial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Arial"/>
          <w:spacing w:val="-1"/>
          <w:kern w:val="0"/>
          <w:sz w:val="24"/>
          <w:szCs w:val="24"/>
          <w:lang w:eastAsia="cs-CZ"/>
          <w14:ligatures w14:val="none"/>
        </w:rPr>
        <w:t>písemností</w:t>
      </w:r>
      <w:r w:rsidRPr="00514CD4">
        <w:rPr>
          <w:rFonts w:ascii="Garamond" w:eastAsia="Times New Roman" w:hAnsi="Garamond" w:cs="Arial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Arial"/>
          <w:spacing w:val="-1"/>
          <w:kern w:val="0"/>
          <w:sz w:val="24"/>
          <w:szCs w:val="24"/>
          <w:lang w:eastAsia="cs-CZ"/>
          <w14:ligatures w14:val="none"/>
        </w:rPr>
        <w:t>má</w:t>
      </w:r>
      <w:r w:rsidRPr="00514CD4">
        <w:rPr>
          <w:rFonts w:ascii="Garamond" w:eastAsia="Times New Roman" w:hAnsi="Garamond" w:cs="Arial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Arial"/>
          <w:spacing w:val="-1"/>
          <w:kern w:val="0"/>
          <w:sz w:val="24"/>
          <w:szCs w:val="24"/>
          <w:lang w:eastAsia="cs-CZ"/>
          <w14:ligatures w14:val="none"/>
        </w:rPr>
        <w:t>postavení</w:t>
      </w:r>
      <w:r w:rsidRPr="00514CD4">
        <w:rPr>
          <w:rFonts w:ascii="Garamond" w:eastAsia="Times New Roman" w:hAnsi="Garamond" w:cs="Arial"/>
          <w:kern w:val="0"/>
          <w:sz w:val="24"/>
          <w:szCs w:val="24"/>
          <w:lang w:eastAsia="cs-CZ"/>
          <w14:ligatures w14:val="none"/>
        </w:rPr>
        <w:t xml:space="preserve"> soudního </w:t>
      </w:r>
      <w:r w:rsidRPr="00514CD4">
        <w:rPr>
          <w:rFonts w:ascii="Garamond" w:eastAsia="Times New Roman" w:hAnsi="Garamond" w:cs="Arial"/>
          <w:spacing w:val="-1"/>
          <w:kern w:val="0"/>
          <w:sz w:val="24"/>
          <w:szCs w:val="24"/>
          <w:lang w:eastAsia="cs-CZ"/>
          <w14:ligatures w14:val="none"/>
        </w:rPr>
        <w:t>doručovatele.</w:t>
      </w:r>
    </w:p>
    <w:p w14:paraId="62D5B534" w14:textId="77777777" w:rsidR="00514CD4" w:rsidRPr="00514CD4" w:rsidRDefault="00514CD4" w:rsidP="00514CD4">
      <w:pPr>
        <w:widowControl w:val="0"/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</w:pPr>
    </w:p>
    <w:p w14:paraId="3B956F05" w14:textId="650AE2DC" w:rsidR="00514CD4" w:rsidRPr="00514CD4" w:rsidRDefault="00514CD4" w:rsidP="00514CD4">
      <w:pPr>
        <w:widowControl w:val="0"/>
        <w:tabs>
          <w:tab w:val="right" w:pos="14004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Garamond" w:eastAsia="Times New Roman" w:hAnsi="Garamond" w:cs="Garamond"/>
          <w:kern w:val="0"/>
          <w:sz w:val="28"/>
          <w:szCs w:val="28"/>
          <w:lang w:eastAsia="cs-CZ"/>
          <w14:ligatures w14:val="none"/>
        </w:rPr>
      </w:pPr>
      <w:r w:rsidRPr="00514CD4">
        <w:rPr>
          <w:rFonts w:ascii="Garamond" w:eastAsia="Times New Roman" w:hAnsi="Garamond" w:cs="Garamond"/>
          <w:b/>
          <w:bCs/>
          <w:spacing w:val="-1"/>
          <w:kern w:val="0"/>
          <w:sz w:val="28"/>
          <w:szCs w:val="28"/>
          <w:u w:val="single"/>
          <w:lang w:eastAsia="cs-CZ"/>
          <w14:ligatures w14:val="none"/>
        </w:rPr>
        <w:t>Údržba:</w:t>
      </w:r>
      <w:r w:rsidRPr="00514CD4">
        <w:rPr>
          <w:rFonts w:ascii="Garamond" w:eastAsia="Times New Roman" w:hAnsi="Garamond" w:cs="Garamond"/>
          <w:b/>
          <w:bCs/>
          <w:spacing w:val="-1"/>
          <w:kern w:val="0"/>
          <w:sz w:val="28"/>
          <w:szCs w:val="28"/>
          <w:lang w:eastAsia="cs-CZ"/>
          <w14:ligatures w14:val="none"/>
        </w:rPr>
        <w:tab/>
      </w:r>
      <w:r w:rsidRPr="00514CD4">
        <w:rPr>
          <w:rFonts w:ascii="Garamond" w:eastAsia="Times New Roman" w:hAnsi="Garamond" w:cs="Garamond"/>
          <w:b/>
          <w:bCs/>
          <w:kern w:val="0"/>
          <w:sz w:val="28"/>
          <w:szCs w:val="28"/>
          <w:lang w:eastAsia="cs-CZ"/>
          <w14:ligatures w14:val="none"/>
        </w:rPr>
        <w:t>Petr</w:t>
      </w:r>
      <w:r w:rsidRPr="00514CD4">
        <w:rPr>
          <w:rFonts w:ascii="Garamond" w:eastAsia="Times New Roman" w:hAnsi="Garamond" w:cs="Garamond"/>
          <w:b/>
          <w:bCs/>
          <w:spacing w:val="-1"/>
          <w:kern w:val="0"/>
          <w:sz w:val="28"/>
          <w:szCs w:val="28"/>
          <w:lang w:eastAsia="cs-CZ"/>
          <w14:ligatures w14:val="none"/>
        </w:rPr>
        <w:t xml:space="preserve"> Kalhous</w:t>
      </w:r>
      <w:r w:rsidRPr="00514CD4">
        <w:rPr>
          <w:rFonts w:ascii="Garamond" w:eastAsia="Times New Roman" w:hAnsi="Garamond" w:cs="Garamond"/>
          <w:b/>
          <w:bCs/>
          <w:spacing w:val="-4"/>
          <w:kern w:val="0"/>
          <w:sz w:val="28"/>
          <w:szCs w:val="28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b/>
          <w:bCs/>
          <w:spacing w:val="-1"/>
          <w:kern w:val="0"/>
          <w:sz w:val="28"/>
          <w:szCs w:val="28"/>
          <w:lang w:eastAsia="cs-CZ"/>
          <w14:ligatures w14:val="none"/>
        </w:rPr>
        <w:t>(0,</w:t>
      </w:r>
      <w:r w:rsidR="007E408D">
        <w:rPr>
          <w:rFonts w:ascii="Garamond" w:eastAsia="Times New Roman" w:hAnsi="Garamond" w:cs="Garamond"/>
          <w:b/>
          <w:bCs/>
          <w:spacing w:val="-1"/>
          <w:kern w:val="0"/>
          <w:sz w:val="28"/>
          <w:szCs w:val="28"/>
          <w:lang w:eastAsia="cs-CZ"/>
          <w14:ligatures w14:val="none"/>
        </w:rPr>
        <w:t>3</w:t>
      </w:r>
      <w:r w:rsidRPr="00514CD4">
        <w:rPr>
          <w:rFonts w:ascii="Garamond" w:eastAsia="Times New Roman" w:hAnsi="Garamond" w:cs="Garamond"/>
          <w:b/>
          <w:bCs/>
          <w:spacing w:val="-1"/>
          <w:kern w:val="0"/>
          <w:sz w:val="28"/>
          <w:szCs w:val="28"/>
          <w:lang w:eastAsia="cs-CZ"/>
          <w14:ligatures w14:val="none"/>
        </w:rPr>
        <w:t>)</w:t>
      </w:r>
    </w:p>
    <w:p w14:paraId="6ED0F891" w14:textId="77777777" w:rsidR="00514CD4" w:rsidRPr="00514CD4" w:rsidRDefault="00514CD4" w:rsidP="00514CD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Garamond"/>
          <w:b/>
          <w:bCs/>
          <w:kern w:val="0"/>
          <w:sz w:val="24"/>
          <w:szCs w:val="24"/>
          <w:lang w:eastAsia="cs-CZ"/>
          <w14:ligatures w14:val="none"/>
        </w:rPr>
      </w:pPr>
    </w:p>
    <w:p w14:paraId="61DCC623" w14:textId="77777777" w:rsidR="00514CD4" w:rsidRPr="00514CD4" w:rsidRDefault="00514CD4" w:rsidP="00514CD4">
      <w:pPr>
        <w:widowControl w:val="0"/>
        <w:tabs>
          <w:tab w:val="left" w:pos="1418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</w:pPr>
      <w:r w:rsidRPr="00514CD4">
        <w:rPr>
          <w:rFonts w:ascii="Garamond" w:eastAsia="Times New Roman" w:hAnsi="Garamond" w:cs="Garamond"/>
          <w:b/>
          <w:bCs/>
          <w:spacing w:val="-1"/>
          <w:kern w:val="0"/>
          <w:sz w:val="24"/>
          <w:szCs w:val="24"/>
          <w:lang w:eastAsia="cs-CZ"/>
          <w14:ligatures w14:val="none"/>
        </w:rPr>
        <w:t>Zastupuje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: 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ab/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Libor Kraucher</w:t>
      </w:r>
    </w:p>
    <w:p w14:paraId="6DAA2978" w14:textId="77777777" w:rsidR="00514CD4" w:rsidRPr="00514CD4" w:rsidRDefault="00514CD4" w:rsidP="00514CD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</w:pPr>
    </w:p>
    <w:p w14:paraId="3405CAFE" w14:textId="4514DFAF" w:rsidR="00514CD4" w:rsidRPr="00514CD4" w:rsidRDefault="00514CD4" w:rsidP="00514CD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</w:pP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Provádí</w:t>
      </w:r>
      <w:r w:rsidRPr="00514CD4">
        <w:rPr>
          <w:rFonts w:ascii="Garamond" w:eastAsia="Times New Roman" w:hAnsi="Garamond" w:cs="Garamond"/>
          <w:spacing w:val="9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údržbářské</w:t>
      </w:r>
      <w:r w:rsidRPr="00514CD4">
        <w:rPr>
          <w:rFonts w:ascii="Garamond" w:eastAsia="Times New Roman" w:hAnsi="Garamond" w:cs="Garamond"/>
          <w:spacing w:val="10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práce</w:t>
      </w:r>
      <w:r w:rsidRPr="00514CD4">
        <w:rPr>
          <w:rFonts w:ascii="Garamond" w:eastAsia="Times New Roman" w:hAnsi="Garamond" w:cs="Garamond"/>
          <w:spacing w:val="5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>dle</w:t>
      </w:r>
      <w:r w:rsidRPr="00514CD4">
        <w:rPr>
          <w:rFonts w:ascii="Garamond" w:eastAsia="Times New Roman" w:hAnsi="Garamond" w:cs="Garamond"/>
          <w:spacing w:val="10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>pokynů</w:t>
      </w:r>
      <w:r w:rsidRPr="00514CD4">
        <w:rPr>
          <w:rFonts w:ascii="Garamond" w:eastAsia="Times New Roman" w:hAnsi="Garamond" w:cs="Garamond"/>
          <w:spacing w:val="7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ředitelky</w:t>
      </w:r>
      <w:r w:rsidRPr="00514CD4">
        <w:rPr>
          <w:rFonts w:ascii="Garamond" w:eastAsia="Times New Roman" w:hAnsi="Garamond" w:cs="Garamond"/>
          <w:spacing w:val="10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správy</w:t>
      </w:r>
      <w:r w:rsidRPr="00514CD4">
        <w:rPr>
          <w:rFonts w:ascii="Garamond" w:eastAsia="Times New Roman" w:hAnsi="Garamond" w:cs="Garamond"/>
          <w:spacing w:val="10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soudu,</w:t>
      </w:r>
      <w:r w:rsidRPr="00514CD4">
        <w:rPr>
          <w:rFonts w:ascii="Garamond" w:eastAsia="Times New Roman" w:hAnsi="Garamond" w:cs="Garamond"/>
          <w:spacing w:val="9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správce</w:t>
      </w:r>
      <w:r w:rsidRPr="00514CD4">
        <w:rPr>
          <w:rFonts w:ascii="Garamond" w:eastAsia="Times New Roman" w:hAnsi="Garamond" w:cs="Garamond"/>
          <w:spacing w:val="7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>budovy</w:t>
      </w:r>
      <w:r w:rsidRPr="00514CD4">
        <w:rPr>
          <w:rFonts w:ascii="Garamond" w:eastAsia="Times New Roman" w:hAnsi="Garamond" w:cs="Garamond"/>
          <w:spacing w:val="7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>a</w:t>
      </w:r>
      <w:r w:rsidRPr="00514CD4">
        <w:rPr>
          <w:rFonts w:ascii="Garamond" w:eastAsia="Times New Roman" w:hAnsi="Garamond" w:cs="Garamond"/>
          <w:spacing w:val="10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správce</w:t>
      </w:r>
      <w:r w:rsidRPr="00514CD4">
        <w:rPr>
          <w:rFonts w:ascii="Garamond" w:eastAsia="Times New Roman" w:hAnsi="Garamond" w:cs="Garamond"/>
          <w:spacing w:val="10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majetku.</w:t>
      </w:r>
      <w:r w:rsidRPr="00514CD4">
        <w:rPr>
          <w:rFonts w:ascii="Garamond" w:eastAsia="Times New Roman" w:hAnsi="Garamond" w:cs="Garamond"/>
          <w:spacing w:val="9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Podílí</w:t>
      </w:r>
      <w:r w:rsidRPr="00514CD4">
        <w:rPr>
          <w:rFonts w:ascii="Garamond" w:eastAsia="Times New Roman" w:hAnsi="Garamond" w:cs="Garamond"/>
          <w:spacing w:val="7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se</w:t>
      </w:r>
      <w:r w:rsidRPr="00514CD4">
        <w:rPr>
          <w:rFonts w:ascii="Garamond" w:eastAsia="Times New Roman" w:hAnsi="Garamond" w:cs="Garamond"/>
          <w:spacing w:val="10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>na</w:t>
      </w:r>
      <w:r w:rsidRPr="00514CD4">
        <w:rPr>
          <w:rFonts w:ascii="Garamond" w:eastAsia="Times New Roman" w:hAnsi="Garamond" w:cs="Garamond"/>
          <w:spacing w:val="8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>úklidu</w:t>
      </w:r>
      <w:r w:rsidRPr="00514CD4">
        <w:rPr>
          <w:rFonts w:ascii="Garamond" w:eastAsia="Times New Roman" w:hAnsi="Garamond" w:cs="Garamond"/>
          <w:spacing w:val="7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>v okolí</w:t>
      </w:r>
      <w:r w:rsidRPr="00514CD4">
        <w:rPr>
          <w:rFonts w:ascii="Garamond" w:eastAsia="Times New Roman" w:hAnsi="Garamond" w:cs="Garamond"/>
          <w:spacing w:val="9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budovy</w:t>
      </w:r>
      <w:r w:rsidRPr="00514CD4">
        <w:rPr>
          <w:rFonts w:ascii="Garamond" w:eastAsia="Times New Roman" w:hAnsi="Garamond" w:cs="Garamond"/>
          <w:spacing w:val="10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soudu,</w:t>
      </w:r>
      <w:r w:rsidRPr="00514CD4">
        <w:rPr>
          <w:rFonts w:ascii="Garamond" w:eastAsia="Times New Roman" w:hAnsi="Garamond" w:cs="Garamond"/>
          <w:spacing w:val="9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>úklidu</w:t>
      </w:r>
      <w:r w:rsidRPr="00514CD4">
        <w:rPr>
          <w:rFonts w:ascii="Garamond" w:eastAsia="Times New Roman" w:hAnsi="Garamond" w:cs="Garamond"/>
          <w:spacing w:val="7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soudního</w:t>
      </w:r>
      <w:r w:rsidRPr="00514CD4">
        <w:rPr>
          <w:rFonts w:ascii="Garamond" w:eastAsia="Times New Roman" w:hAnsi="Garamond" w:cs="Garamond"/>
          <w:spacing w:val="103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dvora,</w:t>
      </w:r>
      <w:r w:rsidRPr="00514CD4">
        <w:rPr>
          <w:rFonts w:ascii="Garamond" w:eastAsia="Times New Roman" w:hAnsi="Garamond" w:cs="Garamond"/>
          <w:spacing w:val="36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včetně</w:t>
      </w:r>
      <w:r w:rsidRPr="00514CD4">
        <w:rPr>
          <w:rFonts w:ascii="Garamond" w:eastAsia="Times New Roman" w:hAnsi="Garamond" w:cs="Garamond"/>
          <w:spacing w:val="36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pravidelného</w:t>
      </w:r>
      <w:r w:rsidRPr="00514CD4">
        <w:rPr>
          <w:rFonts w:ascii="Garamond" w:eastAsia="Times New Roman" w:hAnsi="Garamond" w:cs="Garamond"/>
          <w:spacing w:val="36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odstraňování</w:t>
      </w:r>
      <w:r w:rsidRPr="00514CD4">
        <w:rPr>
          <w:rFonts w:ascii="Garamond" w:eastAsia="Times New Roman" w:hAnsi="Garamond" w:cs="Garamond"/>
          <w:spacing w:val="36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sněhu</w:t>
      </w:r>
      <w:r w:rsidRPr="00514CD4">
        <w:rPr>
          <w:rFonts w:ascii="Garamond" w:eastAsia="Times New Roman" w:hAnsi="Garamond" w:cs="Garamond"/>
          <w:spacing w:val="36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>v</w:t>
      </w:r>
      <w:r w:rsidRPr="00514CD4">
        <w:rPr>
          <w:rFonts w:ascii="Garamond" w:eastAsia="Times New Roman" w:hAnsi="Garamond" w:cs="Garamond"/>
          <w:spacing w:val="2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zimním</w:t>
      </w:r>
      <w:r w:rsidRPr="00514CD4">
        <w:rPr>
          <w:rFonts w:ascii="Garamond" w:eastAsia="Times New Roman" w:hAnsi="Garamond" w:cs="Garamond"/>
          <w:spacing w:val="35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>období.</w:t>
      </w:r>
      <w:r w:rsidRPr="00514CD4">
        <w:rPr>
          <w:rFonts w:ascii="Garamond" w:eastAsia="Times New Roman" w:hAnsi="Garamond" w:cs="Garamond"/>
          <w:spacing w:val="36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V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případě</w:t>
      </w:r>
      <w:r w:rsidRPr="00514CD4">
        <w:rPr>
          <w:rFonts w:ascii="Garamond" w:eastAsia="Times New Roman" w:hAnsi="Garamond" w:cs="Garamond"/>
          <w:spacing w:val="36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>náledí</w:t>
      </w:r>
      <w:r w:rsidRPr="00514CD4">
        <w:rPr>
          <w:rFonts w:ascii="Garamond" w:eastAsia="Times New Roman" w:hAnsi="Garamond" w:cs="Garamond"/>
          <w:spacing w:val="36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provádí</w:t>
      </w:r>
      <w:r w:rsidRPr="00514CD4">
        <w:rPr>
          <w:rFonts w:ascii="Garamond" w:eastAsia="Times New Roman" w:hAnsi="Garamond" w:cs="Garamond"/>
          <w:spacing w:val="36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posyp</w:t>
      </w:r>
      <w:r w:rsidRPr="00514CD4">
        <w:rPr>
          <w:rFonts w:ascii="Garamond" w:eastAsia="Times New Roman" w:hAnsi="Garamond" w:cs="Garamond"/>
          <w:spacing w:val="33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>chodníku.</w:t>
      </w:r>
      <w:r w:rsidRPr="00514CD4">
        <w:rPr>
          <w:rFonts w:ascii="Garamond" w:eastAsia="Times New Roman" w:hAnsi="Garamond" w:cs="Garamond"/>
          <w:spacing w:val="36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Provádí</w:t>
      </w:r>
      <w:r w:rsidRPr="00514CD4">
        <w:rPr>
          <w:rFonts w:ascii="Garamond" w:eastAsia="Times New Roman" w:hAnsi="Garamond" w:cs="Garamond"/>
          <w:spacing w:val="36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drobné</w:t>
      </w:r>
      <w:r w:rsidRPr="00514CD4">
        <w:rPr>
          <w:rFonts w:ascii="Garamond" w:eastAsia="Times New Roman" w:hAnsi="Garamond" w:cs="Garamond"/>
          <w:spacing w:val="36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>nákupy</w:t>
      </w:r>
      <w:r w:rsidRPr="00514CD4">
        <w:rPr>
          <w:rFonts w:ascii="Garamond" w:eastAsia="Times New Roman" w:hAnsi="Garamond" w:cs="Garamond"/>
          <w:spacing w:val="36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>a</w:t>
      </w:r>
      <w:r w:rsidRPr="00514CD4">
        <w:rPr>
          <w:rFonts w:ascii="Garamond" w:eastAsia="Times New Roman" w:hAnsi="Garamond" w:cs="Garamond"/>
          <w:spacing w:val="36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zajišťuje</w:t>
      </w:r>
      <w:r w:rsidRPr="00514CD4">
        <w:rPr>
          <w:rFonts w:ascii="Garamond" w:eastAsia="Times New Roman" w:hAnsi="Garamond" w:cs="Garamond"/>
          <w:spacing w:val="36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nákup služeb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dle pokynů.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Práce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realizuje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v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rozsahu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úvazku</w:t>
      </w:r>
      <w:r w:rsidRPr="00514CD4">
        <w:rPr>
          <w:rFonts w:ascii="Garamond" w:eastAsia="Times New Roman" w:hAnsi="Garamond" w:cs="Garamond"/>
          <w:spacing w:val="-3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>0,</w:t>
      </w:r>
      <w:r w:rsidR="007E408D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>3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>.</w:t>
      </w:r>
    </w:p>
    <w:p w14:paraId="5D49496A" w14:textId="77777777" w:rsidR="00514CD4" w:rsidRPr="00514CD4" w:rsidRDefault="00514CD4" w:rsidP="00514CD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Garamond" w:eastAsia="Times New Roman" w:hAnsi="Garamond" w:cs="Garamond"/>
          <w:b/>
          <w:bCs/>
          <w:spacing w:val="-1"/>
          <w:kern w:val="0"/>
          <w:sz w:val="24"/>
          <w:szCs w:val="28"/>
          <w:u w:val="single"/>
          <w:lang w:eastAsia="cs-CZ"/>
          <w14:ligatures w14:val="none"/>
        </w:rPr>
      </w:pPr>
    </w:p>
    <w:p w14:paraId="5F924ADC" w14:textId="77777777" w:rsidR="00514CD4" w:rsidRPr="00514CD4" w:rsidRDefault="00514CD4" w:rsidP="00514CD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Garamond" w:eastAsia="Times New Roman" w:hAnsi="Garamond" w:cs="Garamond"/>
          <w:kern w:val="0"/>
          <w:sz w:val="28"/>
          <w:szCs w:val="28"/>
          <w:lang w:eastAsia="cs-CZ"/>
          <w14:ligatures w14:val="none"/>
        </w:rPr>
      </w:pPr>
      <w:r w:rsidRPr="00514CD4">
        <w:rPr>
          <w:rFonts w:ascii="Garamond" w:eastAsia="Times New Roman" w:hAnsi="Garamond" w:cs="Garamond"/>
          <w:b/>
          <w:bCs/>
          <w:spacing w:val="-1"/>
          <w:kern w:val="0"/>
          <w:sz w:val="28"/>
          <w:szCs w:val="28"/>
          <w:u w:val="single"/>
          <w:lang w:eastAsia="cs-CZ"/>
          <w14:ligatures w14:val="none"/>
        </w:rPr>
        <w:t>Soudní doručovatelé:</w:t>
      </w:r>
    </w:p>
    <w:p w14:paraId="0A4ED495" w14:textId="77777777" w:rsidR="00514CD4" w:rsidRPr="00514CD4" w:rsidRDefault="00514CD4" w:rsidP="00514CD4">
      <w:pPr>
        <w:widowControl w:val="0"/>
        <w:kinsoku w:val="0"/>
        <w:overflowPunct w:val="0"/>
        <w:autoSpaceDE w:val="0"/>
        <w:autoSpaceDN w:val="0"/>
        <w:adjustRightInd w:val="0"/>
        <w:spacing w:before="4" w:after="0" w:line="240" w:lineRule="auto"/>
        <w:rPr>
          <w:rFonts w:ascii="Garamond" w:eastAsia="Times New Roman" w:hAnsi="Garamond" w:cs="Garamond"/>
          <w:b/>
          <w:bCs/>
          <w:kern w:val="0"/>
          <w:sz w:val="24"/>
          <w:szCs w:val="28"/>
          <w:lang w:eastAsia="cs-CZ"/>
          <w14:ligatures w14:val="none"/>
        </w:rPr>
      </w:pPr>
    </w:p>
    <w:p w14:paraId="0D3E18DF" w14:textId="50E3DA1C" w:rsidR="00514CD4" w:rsidRPr="00514CD4" w:rsidRDefault="00514CD4" w:rsidP="00514CD4">
      <w:pPr>
        <w:widowControl w:val="0"/>
        <w:tabs>
          <w:tab w:val="left" w:pos="1418"/>
          <w:tab w:val="right" w:pos="14004"/>
        </w:tabs>
        <w:kinsoku w:val="0"/>
        <w:overflowPunct w:val="0"/>
        <w:autoSpaceDE w:val="0"/>
        <w:autoSpaceDN w:val="0"/>
        <w:adjustRightInd w:val="0"/>
        <w:spacing w:after="0" w:line="315" w:lineRule="exact"/>
        <w:rPr>
          <w:rFonts w:ascii="Garamond" w:eastAsia="Times New Roman" w:hAnsi="Garamond" w:cs="Garamond"/>
          <w:b/>
          <w:bCs/>
          <w:spacing w:val="-1"/>
          <w:kern w:val="0"/>
          <w:sz w:val="28"/>
          <w:szCs w:val="28"/>
          <w:lang w:eastAsia="cs-CZ"/>
          <w14:ligatures w14:val="none"/>
        </w:rPr>
      </w:pPr>
      <w:r w:rsidRPr="00514CD4">
        <w:rPr>
          <w:rFonts w:ascii="Garamond" w:eastAsia="Times New Roman" w:hAnsi="Garamond" w:cs="Garamond"/>
          <w:b/>
          <w:bCs/>
          <w:spacing w:val="-1"/>
          <w:kern w:val="0"/>
          <w:sz w:val="24"/>
          <w:szCs w:val="28"/>
          <w:lang w:eastAsia="cs-CZ"/>
          <w14:ligatures w14:val="none"/>
        </w:rPr>
        <w:t>Zástup:</w:t>
      </w:r>
      <w:r w:rsidR="004523D1">
        <w:rPr>
          <w:rFonts w:ascii="Garamond" w:eastAsia="Times New Roman" w:hAnsi="Garamond" w:cs="Garamond"/>
          <w:b/>
          <w:bCs/>
          <w:kern w:val="0"/>
          <w:sz w:val="24"/>
          <w:szCs w:val="28"/>
          <w:lang w:eastAsia="cs-CZ"/>
          <w14:ligatures w14:val="none"/>
        </w:rPr>
        <w:tab/>
      </w:r>
      <w:r w:rsidRPr="004523D1">
        <w:rPr>
          <w:rFonts w:ascii="Garamond" w:eastAsia="Times New Roman" w:hAnsi="Garamond" w:cs="Garamond"/>
          <w:bCs/>
          <w:spacing w:val="-1"/>
          <w:kern w:val="0"/>
          <w:sz w:val="24"/>
          <w:szCs w:val="28"/>
          <w:lang w:eastAsia="cs-CZ"/>
          <w14:ligatures w14:val="none"/>
        </w:rPr>
        <w:t>vzájemný</w:t>
      </w:r>
      <w:r w:rsidRPr="00514CD4">
        <w:rPr>
          <w:rFonts w:ascii="Garamond" w:eastAsia="Times New Roman" w:hAnsi="Garamond" w:cs="Garamond"/>
          <w:b/>
          <w:spacing w:val="-1"/>
          <w:kern w:val="0"/>
          <w:sz w:val="28"/>
          <w:szCs w:val="28"/>
          <w:lang w:eastAsia="cs-CZ"/>
          <w14:ligatures w14:val="none"/>
        </w:rPr>
        <w:tab/>
      </w:r>
      <w:r w:rsidRPr="00514CD4">
        <w:rPr>
          <w:rFonts w:ascii="Garamond" w:eastAsia="Times New Roman" w:hAnsi="Garamond" w:cs="Garamond"/>
          <w:b/>
          <w:bCs/>
          <w:kern w:val="0"/>
          <w:sz w:val="28"/>
          <w:szCs w:val="28"/>
          <w:lang w:eastAsia="cs-CZ"/>
          <w14:ligatures w14:val="none"/>
        </w:rPr>
        <w:t>Libor</w:t>
      </w:r>
      <w:r w:rsidRPr="00514CD4">
        <w:rPr>
          <w:rFonts w:ascii="Garamond" w:eastAsia="Times New Roman" w:hAnsi="Garamond" w:cs="Garamond"/>
          <w:b/>
          <w:bCs/>
          <w:spacing w:val="-1"/>
          <w:kern w:val="0"/>
          <w:sz w:val="28"/>
          <w:szCs w:val="28"/>
          <w:lang w:eastAsia="cs-CZ"/>
          <w14:ligatures w14:val="none"/>
        </w:rPr>
        <w:t xml:space="preserve"> Kraucher</w:t>
      </w:r>
    </w:p>
    <w:p w14:paraId="224CD418" w14:textId="77777777" w:rsidR="00514CD4" w:rsidRPr="00514CD4" w:rsidRDefault="00514CD4" w:rsidP="00514CD4">
      <w:pPr>
        <w:widowControl w:val="0"/>
        <w:tabs>
          <w:tab w:val="right" w:pos="14004"/>
        </w:tabs>
        <w:kinsoku w:val="0"/>
        <w:overflowPunct w:val="0"/>
        <w:autoSpaceDE w:val="0"/>
        <w:autoSpaceDN w:val="0"/>
        <w:adjustRightInd w:val="0"/>
        <w:spacing w:after="0" w:line="315" w:lineRule="exact"/>
        <w:rPr>
          <w:rFonts w:ascii="Garamond" w:eastAsia="Times New Roman" w:hAnsi="Garamond" w:cs="Garamond"/>
          <w:b/>
          <w:spacing w:val="-1"/>
          <w:kern w:val="0"/>
          <w:sz w:val="28"/>
          <w:szCs w:val="28"/>
          <w:lang w:eastAsia="cs-CZ"/>
          <w14:ligatures w14:val="none"/>
        </w:rPr>
      </w:pPr>
      <w:r w:rsidRPr="00514CD4">
        <w:rPr>
          <w:rFonts w:ascii="Garamond" w:eastAsia="Times New Roman" w:hAnsi="Garamond" w:cs="Garamond"/>
          <w:b/>
          <w:bCs/>
          <w:spacing w:val="-1"/>
          <w:kern w:val="0"/>
          <w:sz w:val="28"/>
          <w:szCs w:val="28"/>
          <w:lang w:eastAsia="cs-CZ"/>
          <w14:ligatures w14:val="none"/>
        </w:rPr>
        <w:tab/>
      </w:r>
      <w:r w:rsidRPr="00514CD4">
        <w:rPr>
          <w:rFonts w:ascii="Garamond" w:eastAsia="Times New Roman" w:hAnsi="Garamond" w:cs="Garamond"/>
          <w:b/>
          <w:kern w:val="0"/>
          <w:sz w:val="28"/>
          <w:szCs w:val="28"/>
          <w:lang w:eastAsia="cs-CZ"/>
          <w14:ligatures w14:val="none"/>
        </w:rPr>
        <w:t>Petr</w:t>
      </w:r>
      <w:r w:rsidRPr="00514CD4">
        <w:rPr>
          <w:rFonts w:ascii="Garamond" w:eastAsia="Times New Roman" w:hAnsi="Garamond" w:cs="Garamond"/>
          <w:b/>
          <w:spacing w:val="-1"/>
          <w:kern w:val="0"/>
          <w:sz w:val="28"/>
          <w:szCs w:val="28"/>
          <w:lang w:eastAsia="cs-CZ"/>
          <w14:ligatures w14:val="none"/>
        </w:rPr>
        <w:t xml:space="preserve"> Kalhous</w:t>
      </w:r>
    </w:p>
    <w:p w14:paraId="78714F38" w14:textId="77777777" w:rsidR="00514CD4" w:rsidRPr="00514CD4" w:rsidRDefault="00514CD4" w:rsidP="00514CD4">
      <w:pPr>
        <w:widowControl w:val="0"/>
        <w:tabs>
          <w:tab w:val="right" w:pos="14004"/>
        </w:tabs>
        <w:kinsoku w:val="0"/>
        <w:overflowPunct w:val="0"/>
        <w:autoSpaceDE w:val="0"/>
        <w:autoSpaceDN w:val="0"/>
        <w:adjustRightInd w:val="0"/>
        <w:spacing w:after="0" w:line="315" w:lineRule="exact"/>
        <w:rPr>
          <w:rFonts w:ascii="Garamond" w:eastAsia="Times New Roman" w:hAnsi="Garamond" w:cs="Garamond"/>
          <w:b/>
          <w:spacing w:val="23"/>
          <w:kern w:val="0"/>
          <w:sz w:val="28"/>
          <w:szCs w:val="28"/>
          <w:lang w:eastAsia="cs-CZ"/>
          <w14:ligatures w14:val="none"/>
        </w:rPr>
      </w:pPr>
      <w:r w:rsidRPr="00514CD4">
        <w:rPr>
          <w:rFonts w:ascii="Garamond" w:eastAsia="Times New Roman" w:hAnsi="Garamond" w:cs="Garamond"/>
          <w:b/>
          <w:spacing w:val="-1"/>
          <w:kern w:val="0"/>
          <w:sz w:val="28"/>
          <w:szCs w:val="28"/>
          <w:lang w:eastAsia="cs-CZ"/>
          <w14:ligatures w14:val="none"/>
        </w:rPr>
        <w:tab/>
        <w:t>Miloš</w:t>
      </w:r>
      <w:r w:rsidRPr="00514CD4">
        <w:rPr>
          <w:rFonts w:ascii="Garamond" w:eastAsia="Times New Roman" w:hAnsi="Garamond" w:cs="Garamond"/>
          <w:b/>
          <w:kern w:val="0"/>
          <w:sz w:val="28"/>
          <w:szCs w:val="28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b/>
          <w:spacing w:val="-1"/>
          <w:kern w:val="0"/>
          <w:sz w:val="28"/>
          <w:szCs w:val="28"/>
          <w:lang w:eastAsia="cs-CZ"/>
          <w14:ligatures w14:val="none"/>
        </w:rPr>
        <w:t>Prieložný</w:t>
      </w:r>
    </w:p>
    <w:p w14:paraId="2DF90185" w14:textId="77777777" w:rsidR="00514CD4" w:rsidRPr="00514CD4" w:rsidRDefault="00514CD4" w:rsidP="00514CD4">
      <w:pPr>
        <w:widowControl w:val="0"/>
        <w:tabs>
          <w:tab w:val="right" w:pos="14004"/>
        </w:tabs>
        <w:kinsoku w:val="0"/>
        <w:overflowPunct w:val="0"/>
        <w:autoSpaceDE w:val="0"/>
        <w:autoSpaceDN w:val="0"/>
        <w:adjustRightInd w:val="0"/>
        <w:spacing w:after="0" w:line="315" w:lineRule="exact"/>
        <w:rPr>
          <w:rFonts w:ascii="Garamond" w:eastAsia="Times New Roman" w:hAnsi="Garamond" w:cs="Garamond"/>
          <w:b/>
          <w:spacing w:val="25"/>
          <w:kern w:val="0"/>
          <w:sz w:val="28"/>
          <w:szCs w:val="28"/>
          <w:lang w:eastAsia="cs-CZ"/>
          <w14:ligatures w14:val="none"/>
        </w:rPr>
      </w:pPr>
      <w:r w:rsidRPr="00514CD4">
        <w:rPr>
          <w:rFonts w:ascii="Garamond" w:eastAsia="Times New Roman" w:hAnsi="Garamond" w:cs="Garamond"/>
          <w:b/>
          <w:spacing w:val="23"/>
          <w:kern w:val="0"/>
          <w:sz w:val="28"/>
          <w:szCs w:val="28"/>
          <w:lang w:eastAsia="cs-CZ"/>
          <w14:ligatures w14:val="none"/>
        </w:rPr>
        <w:tab/>
      </w:r>
      <w:r w:rsidRPr="00514CD4">
        <w:rPr>
          <w:rFonts w:ascii="Garamond" w:eastAsia="Times New Roman" w:hAnsi="Garamond" w:cs="Garamond"/>
          <w:b/>
          <w:spacing w:val="-1"/>
          <w:kern w:val="0"/>
          <w:sz w:val="28"/>
          <w:szCs w:val="28"/>
          <w:lang w:eastAsia="cs-CZ"/>
          <w14:ligatures w14:val="none"/>
        </w:rPr>
        <w:t>Milan</w:t>
      </w:r>
      <w:r w:rsidRPr="00514CD4">
        <w:rPr>
          <w:rFonts w:ascii="Garamond" w:eastAsia="Times New Roman" w:hAnsi="Garamond" w:cs="Garamond"/>
          <w:b/>
          <w:kern w:val="0"/>
          <w:sz w:val="28"/>
          <w:szCs w:val="28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b/>
          <w:spacing w:val="-1"/>
          <w:kern w:val="0"/>
          <w:sz w:val="28"/>
          <w:szCs w:val="28"/>
          <w:lang w:eastAsia="cs-CZ"/>
          <w14:ligatures w14:val="none"/>
        </w:rPr>
        <w:t>Velín</w:t>
      </w:r>
    </w:p>
    <w:p w14:paraId="44BC0DA1" w14:textId="77777777" w:rsidR="00514CD4" w:rsidRPr="00514CD4" w:rsidRDefault="00514CD4" w:rsidP="00514CD4">
      <w:pPr>
        <w:widowControl w:val="0"/>
        <w:tabs>
          <w:tab w:val="right" w:pos="14004"/>
        </w:tabs>
        <w:kinsoku w:val="0"/>
        <w:overflowPunct w:val="0"/>
        <w:autoSpaceDE w:val="0"/>
        <w:autoSpaceDN w:val="0"/>
        <w:adjustRightInd w:val="0"/>
        <w:spacing w:after="0" w:line="315" w:lineRule="exact"/>
        <w:rPr>
          <w:rFonts w:ascii="Garamond" w:eastAsia="Times New Roman" w:hAnsi="Garamond" w:cs="Garamond"/>
          <w:b/>
          <w:spacing w:val="-1"/>
          <w:kern w:val="0"/>
          <w:sz w:val="28"/>
          <w:szCs w:val="28"/>
          <w:lang w:eastAsia="cs-CZ"/>
          <w14:ligatures w14:val="none"/>
        </w:rPr>
      </w:pPr>
      <w:r w:rsidRPr="00514CD4">
        <w:rPr>
          <w:rFonts w:ascii="Garamond" w:eastAsia="Times New Roman" w:hAnsi="Garamond" w:cs="Garamond"/>
          <w:b/>
          <w:spacing w:val="25"/>
          <w:kern w:val="0"/>
          <w:sz w:val="28"/>
          <w:szCs w:val="28"/>
          <w:lang w:eastAsia="cs-CZ"/>
          <w14:ligatures w14:val="none"/>
        </w:rPr>
        <w:tab/>
      </w:r>
      <w:r w:rsidRPr="00514CD4">
        <w:rPr>
          <w:rFonts w:ascii="Garamond" w:eastAsia="Times New Roman" w:hAnsi="Garamond" w:cs="Garamond"/>
          <w:b/>
          <w:spacing w:val="-1"/>
          <w:kern w:val="0"/>
          <w:sz w:val="28"/>
          <w:szCs w:val="28"/>
          <w:lang w:eastAsia="cs-CZ"/>
          <w14:ligatures w14:val="none"/>
        </w:rPr>
        <w:t>Miroslav</w:t>
      </w:r>
      <w:r w:rsidRPr="00514CD4">
        <w:rPr>
          <w:rFonts w:ascii="Garamond" w:eastAsia="Times New Roman" w:hAnsi="Garamond" w:cs="Garamond"/>
          <w:b/>
          <w:kern w:val="0"/>
          <w:sz w:val="28"/>
          <w:szCs w:val="28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b/>
          <w:spacing w:val="-1"/>
          <w:kern w:val="0"/>
          <w:sz w:val="28"/>
          <w:szCs w:val="28"/>
          <w:lang w:eastAsia="cs-CZ"/>
          <w14:ligatures w14:val="none"/>
        </w:rPr>
        <w:t>Škvor</w:t>
      </w:r>
    </w:p>
    <w:p w14:paraId="7D63A9CF" w14:textId="77777777" w:rsidR="00514CD4" w:rsidRPr="00514CD4" w:rsidRDefault="00514CD4" w:rsidP="00514CD4">
      <w:pPr>
        <w:widowControl w:val="0"/>
        <w:tabs>
          <w:tab w:val="right" w:pos="14004"/>
        </w:tabs>
        <w:kinsoku w:val="0"/>
        <w:overflowPunct w:val="0"/>
        <w:autoSpaceDE w:val="0"/>
        <w:autoSpaceDN w:val="0"/>
        <w:adjustRightInd w:val="0"/>
        <w:spacing w:after="0" w:line="315" w:lineRule="exact"/>
        <w:rPr>
          <w:rFonts w:ascii="Garamond" w:eastAsia="Times New Roman" w:hAnsi="Garamond" w:cs="Garamond"/>
          <w:b/>
          <w:bCs/>
          <w:spacing w:val="-1"/>
          <w:kern w:val="0"/>
          <w:sz w:val="28"/>
          <w:szCs w:val="28"/>
          <w:lang w:eastAsia="cs-CZ"/>
          <w14:ligatures w14:val="none"/>
        </w:rPr>
      </w:pPr>
      <w:r w:rsidRPr="00514CD4">
        <w:rPr>
          <w:rFonts w:ascii="Garamond" w:eastAsia="Times New Roman" w:hAnsi="Garamond" w:cs="Garamond"/>
          <w:b/>
          <w:spacing w:val="-1"/>
          <w:kern w:val="0"/>
          <w:sz w:val="28"/>
          <w:szCs w:val="28"/>
          <w:lang w:eastAsia="cs-CZ"/>
          <w14:ligatures w14:val="none"/>
        </w:rPr>
        <w:tab/>
      </w:r>
      <w:r w:rsidRPr="00514CD4">
        <w:rPr>
          <w:rFonts w:ascii="Garamond" w:eastAsia="Times New Roman" w:hAnsi="Garamond" w:cs="Garamond"/>
          <w:b/>
          <w:bCs/>
          <w:spacing w:val="-1"/>
          <w:kern w:val="0"/>
          <w:sz w:val="28"/>
          <w:szCs w:val="28"/>
          <w:lang w:eastAsia="cs-CZ"/>
          <w14:ligatures w14:val="none"/>
        </w:rPr>
        <w:t>Ing.</w:t>
      </w:r>
      <w:r w:rsidRPr="00514CD4">
        <w:rPr>
          <w:rFonts w:ascii="Garamond" w:eastAsia="Times New Roman" w:hAnsi="Garamond" w:cs="Garamond"/>
          <w:b/>
          <w:bCs/>
          <w:spacing w:val="-2"/>
          <w:kern w:val="0"/>
          <w:sz w:val="28"/>
          <w:szCs w:val="28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b/>
          <w:bCs/>
          <w:spacing w:val="-1"/>
          <w:kern w:val="0"/>
          <w:sz w:val="28"/>
          <w:szCs w:val="28"/>
          <w:lang w:eastAsia="cs-CZ"/>
          <w14:ligatures w14:val="none"/>
        </w:rPr>
        <w:t>Ladislav</w:t>
      </w:r>
      <w:r w:rsidRPr="00514CD4">
        <w:rPr>
          <w:rFonts w:ascii="Garamond" w:eastAsia="Times New Roman" w:hAnsi="Garamond" w:cs="Garamond"/>
          <w:b/>
          <w:bCs/>
          <w:kern w:val="0"/>
          <w:sz w:val="28"/>
          <w:szCs w:val="28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b/>
          <w:bCs/>
          <w:spacing w:val="-1"/>
          <w:kern w:val="0"/>
          <w:sz w:val="28"/>
          <w:szCs w:val="28"/>
          <w:lang w:eastAsia="cs-CZ"/>
          <w14:ligatures w14:val="none"/>
        </w:rPr>
        <w:t>Leško</w:t>
      </w:r>
    </w:p>
    <w:p w14:paraId="73765F9C" w14:textId="77777777" w:rsidR="00514CD4" w:rsidRPr="00514CD4" w:rsidRDefault="00514CD4" w:rsidP="00514CD4">
      <w:pPr>
        <w:widowControl w:val="0"/>
        <w:tabs>
          <w:tab w:val="right" w:pos="14004"/>
        </w:tabs>
        <w:kinsoku w:val="0"/>
        <w:overflowPunct w:val="0"/>
        <w:autoSpaceDE w:val="0"/>
        <w:autoSpaceDN w:val="0"/>
        <w:adjustRightInd w:val="0"/>
        <w:spacing w:after="0" w:line="315" w:lineRule="exact"/>
        <w:rPr>
          <w:rFonts w:ascii="Garamond" w:eastAsia="Times New Roman" w:hAnsi="Garamond" w:cs="Garamond"/>
          <w:b/>
          <w:kern w:val="0"/>
          <w:sz w:val="28"/>
          <w:szCs w:val="28"/>
          <w:lang w:eastAsia="cs-CZ"/>
          <w14:ligatures w14:val="none"/>
        </w:rPr>
      </w:pPr>
      <w:r w:rsidRPr="00514CD4">
        <w:rPr>
          <w:rFonts w:ascii="Garamond" w:eastAsia="Times New Roman" w:hAnsi="Garamond" w:cs="Garamond"/>
          <w:b/>
          <w:bCs/>
          <w:spacing w:val="-1"/>
          <w:kern w:val="0"/>
          <w:sz w:val="28"/>
          <w:szCs w:val="28"/>
          <w:lang w:eastAsia="cs-CZ"/>
          <w14:ligatures w14:val="none"/>
        </w:rPr>
        <w:tab/>
        <w:t>Ing. Milan Ropek</w:t>
      </w:r>
    </w:p>
    <w:p w14:paraId="1F3ED5CA" w14:textId="77777777" w:rsidR="00514CD4" w:rsidRPr="00514CD4" w:rsidRDefault="00514CD4" w:rsidP="00514CD4">
      <w:pPr>
        <w:widowControl w:val="0"/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Garamond" w:eastAsia="Times New Roman" w:hAnsi="Garamond" w:cs="Garamond"/>
          <w:b/>
          <w:bCs/>
          <w:kern w:val="0"/>
          <w:sz w:val="23"/>
          <w:szCs w:val="23"/>
          <w:lang w:eastAsia="cs-CZ"/>
          <w14:ligatures w14:val="none"/>
        </w:rPr>
      </w:pPr>
    </w:p>
    <w:p w14:paraId="489C726F" w14:textId="77777777" w:rsidR="00514CD4" w:rsidRPr="00514CD4" w:rsidRDefault="00514CD4" w:rsidP="00514CD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</w:pP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Provádějí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doručování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soudních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písemností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dle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požadavku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podatelny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a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jednotlivých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oddělení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soudu.</w:t>
      </w:r>
    </w:p>
    <w:p w14:paraId="6414C3B5" w14:textId="77777777" w:rsidR="000B238F" w:rsidRDefault="000B238F" w:rsidP="00514CD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Garamond" w:eastAsia="Times New Roman" w:hAnsi="Garamond" w:cs="Garamond"/>
          <w:b/>
          <w:bCs/>
          <w:spacing w:val="-1"/>
          <w:kern w:val="0"/>
          <w:sz w:val="28"/>
          <w:szCs w:val="24"/>
          <w:u w:val="single"/>
          <w:lang w:eastAsia="cs-CZ"/>
          <w14:ligatures w14:val="none"/>
        </w:rPr>
      </w:pPr>
    </w:p>
    <w:p w14:paraId="34DEF42D" w14:textId="7D814A85" w:rsidR="00514CD4" w:rsidRPr="00514CD4" w:rsidRDefault="00514CD4" w:rsidP="00514CD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Garamond" w:eastAsia="Times New Roman" w:hAnsi="Garamond" w:cs="Garamond"/>
          <w:kern w:val="0"/>
          <w:sz w:val="28"/>
          <w:szCs w:val="24"/>
          <w:lang w:eastAsia="cs-CZ"/>
          <w14:ligatures w14:val="none"/>
        </w:rPr>
      </w:pPr>
      <w:r w:rsidRPr="00514CD4">
        <w:rPr>
          <w:rFonts w:ascii="Garamond" w:eastAsia="Times New Roman" w:hAnsi="Garamond" w:cs="Garamond"/>
          <w:b/>
          <w:bCs/>
          <w:spacing w:val="-1"/>
          <w:kern w:val="0"/>
          <w:sz w:val="28"/>
          <w:szCs w:val="24"/>
          <w:u w:val="single"/>
          <w:lang w:eastAsia="cs-CZ"/>
          <w14:ligatures w14:val="none"/>
        </w:rPr>
        <w:t>Úklid</w:t>
      </w:r>
      <w:r w:rsidRPr="00514CD4">
        <w:rPr>
          <w:rFonts w:ascii="Garamond" w:eastAsia="Times New Roman" w:hAnsi="Garamond" w:cs="Garamond"/>
          <w:b/>
          <w:bCs/>
          <w:kern w:val="0"/>
          <w:sz w:val="28"/>
          <w:szCs w:val="24"/>
          <w:u w:val="single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b/>
          <w:bCs/>
          <w:spacing w:val="-1"/>
          <w:kern w:val="0"/>
          <w:sz w:val="28"/>
          <w:szCs w:val="24"/>
          <w:u w:val="single"/>
          <w:lang w:eastAsia="cs-CZ"/>
          <w14:ligatures w14:val="none"/>
        </w:rPr>
        <w:t>budovy:</w:t>
      </w:r>
    </w:p>
    <w:p w14:paraId="684A32BE" w14:textId="77777777" w:rsidR="00514CD4" w:rsidRPr="00514CD4" w:rsidRDefault="00514CD4" w:rsidP="00514CD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Garamond"/>
          <w:b/>
          <w:bCs/>
          <w:kern w:val="0"/>
          <w:sz w:val="24"/>
          <w:szCs w:val="24"/>
          <w:lang w:eastAsia="cs-CZ"/>
          <w14:ligatures w14:val="none"/>
        </w:rPr>
      </w:pPr>
    </w:p>
    <w:p w14:paraId="01899F69" w14:textId="13F050B1" w:rsidR="00514CD4" w:rsidRPr="00514CD4" w:rsidRDefault="00514CD4" w:rsidP="004523D1">
      <w:pPr>
        <w:widowControl w:val="0"/>
        <w:tabs>
          <w:tab w:val="left" w:pos="1418"/>
          <w:tab w:val="right" w:pos="14004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Garamond"/>
          <w:b/>
          <w:bCs/>
          <w:spacing w:val="-1"/>
          <w:kern w:val="0"/>
          <w:sz w:val="28"/>
          <w:szCs w:val="24"/>
          <w:lang w:eastAsia="cs-CZ"/>
          <w14:ligatures w14:val="none"/>
        </w:rPr>
      </w:pPr>
      <w:r w:rsidRPr="00514CD4">
        <w:rPr>
          <w:rFonts w:ascii="Garamond" w:eastAsia="Times New Roman" w:hAnsi="Garamond" w:cs="Garamond"/>
          <w:b/>
          <w:bCs/>
          <w:spacing w:val="-1"/>
          <w:kern w:val="0"/>
          <w:sz w:val="24"/>
          <w:szCs w:val="24"/>
          <w:lang w:eastAsia="cs-CZ"/>
          <w14:ligatures w14:val="none"/>
        </w:rPr>
        <w:t>Zástup:</w:t>
      </w:r>
      <w:r w:rsidR="004523D1">
        <w:rPr>
          <w:rFonts w:ascii="Garamond" w:eastAsia="Times New Roman" w:hAnsi="Garamond" w:cs="Garamond"/>
          <w:b/>
          <w:bCs/>
          <w:spacing w:val="-1"/>
          <w:kern w:val="0"/>
          <w:sz w:val="24"/>
          <w:szCs w:val="24"/>
          <w:lang w:eastAsia="cs-CZ"/>
          <w14:ligatures w14:val="none"/>
        </w:rPr>
        <w:tab/>
      </w:r>
      <w:r w:rsidRPr="004523D1">
        <w:rPr>
          <w:rFonts w:ascii="Garamond" w:eastAsia="Times New Roman" w:hAnsi="Garamond" w:cs="Garamond"/>
          <w:bCs/>
          <w:spacing w:val="-1"/>
          <w:kern w:val="0"/>
          <w:sz w:val="24"/>
          <w:szCs w:val="24"/>
          <w:lang w:eastAsia="cs-CZ"/>
          <w14:ligatures w14:val="none"/>
        </w:rPr>
        <w:t>vzájemný</w:t>
      </w:r>
      <w:r w:rsidRPr="00514CD4">
        <w:rPr>
          <w:rFonts w:ascii="Garamond" w:eastAsia="Times New Roman" w:hAnsi="Garamond" w:cs="Garamond"/>
          <w:b/>
          <w:spacing w:val="-1"/>
          <w:kern w:val="0"/>
          <w:sz w:val="28"/>
          <w:szCs w:val="24"/>
          <w:lang w:eastAsia="cs-CZ"/>
          <w14:ligatures w14:val="none"/>
        </w:rPr>
        <w:tab/>
      </w:r>
      <w:r w:rsidRPr="00514CD4">
        <w:rPr>
          <w:rFonts w:ascii="Garamond" w:eastAsia="Times New Roman" w:hAnsi="Garamond" w:cs="Garamond"/>
          <w:b/>
          <w:bCs/>
          <w:spacing w:val="-1"/>
          <w:kern w:val="0"/>
          <w:sz w:val="28"/>
          <w:szCs w:val="24"/>
          <w:lang w:eastAsia="cs-CZ"/>
          <w14:ligatures w14:val="none"/>
        </w:rPr>
        <w:t>Lenka Gruševská</w:t>
      </w:r>
    </w:p>
    <w:p w14:paraId="17B52057" w14:textId="77777777" w:rsidR="00514CD4" w:rsidRPr="00514CD4" w:rsidRDefault="00514CD4" w:rsidP="00514CD4">
      <w:pPr>
        <w:widowControl w:val="0"/>
        <w:tabs>
          <w:tab w:val="right" w:pos="14004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Garamond"/>
          <w:b/>
          <w:spacing w:val="-1"/>
          <w:kern w:val="0"/>
          <w:sz w:val="28"/>
          <w:szCs w:val="24"/>
          <w:lang w:eastAsia="cs-CZ"/>
          <w14:ligatures w14:val="none"/>
        </w:rPr>
      </w:pPr>
      <w:r w:rsidRPr="00514CD4">
        <w:rPr>
          <w:rFonts w:ascii="Garamond" w:eastAsia="Times New Roman" w:hAnsi="Garamond" w:cs="Garamond"/>
          <w:b/>
          <w:bCs/>
          <w:spacing w:val="-1"/>
          <w:kern w:val="0"/>
          <w:sz w:val="28"/>
          <w:szCs w:val="24"/>
          <w:lang w:eastAsia="cs-CZ"/>
          <w14:ligatures w14:val="none"/>
        </w:rPr>
        <w:tab/>
      </w:r>
      <w:r w:rsidRPr="00514CD4">
        <w:rPr>
          <w:rFonts w:ascii="Garamond" w:eastAsia="Times New Roman" w:hAnsi="Garamond" w:cs="Garamond"/>
          <w:b/>
          <w:kern w:val="0"/>
          <w:sz w:val="28"/>
          <w:szCs w:val="24"/>
          <w:lang w:eastAsia="cs-CZ"/>
          <w14:ligatures w14:val="none"/>
        </w:rPr>
        <w:t xml:space="preserve">Alena </w:t>
      </w:r>
      <w:r w:rsidRPr="00514CD4">
        <w:rPr>
          <w:rFonts w:ascii="Garamond" w:eastAsia="Times New Roman" w:hAnsi="Garamond" w:cs="Garamond"/>
          <w:b/>
          <w:spacing w:val="-1"/>
          <w:kern w:val="0"/>
          <w:sz w:val="28"/>
          <w:szCs w:val="24"/>
          <w:lang w:eastAsia="cs-CZ"/>
          <w14:ligatures w14:val="none"/>
        </w:rPr>
        <w:t>Kamenická</w:t>
      </w:r>
    </w:p>
    <w:p w14:paraId="1AA66EFE" w14:textId="77777777" w:rsidR="00514CD4" w:rsidRPr="00514CD4" w:rsidRDefault="00514CD4" w:rsidP="00514CD4">
      <w:pPr>
        <w:widowControl w:val="0"/>
        <w:tabs>
          <w:tab w:val="right" w:pos="14004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Garamond"/>
          <w:b/>
          <w:spacing w:val="-1"/>
          <w:kern w:val="0"/>
          <w:sz w:val="24"/>
          <w:szCs w:val="24"/>
          <w:lang w:eastAsia="cs-CZ"/>
          <w14:ligatures w14:val="none"/>
        </w:rPr>
      </w:pPr>
      <w:r w:rsidRPr="00514CD4">
        <w:rPr>
          <w:rFonts w:ascii="Garamond" w:eastAsia="Times New Roman" w:hAnsi="Garamond" w:cs="Garamond"/>
          <w:b/>
          <w:spacing w:val="-1"/>
          <w:kern w:val="0"/>
          <w:sz w:val="24"/>
          <w:szCs w:val="24"/>
          <w:lang w:eastAsia="cs-CZ"/>
          <w14:ligatures w14:val="none"/>
        </w:rPr>
        <w:lastRenderedPageBreak/>
        <w:tab/>
      </w:r>
      <w:r w:rsidRPr="00514CD4">
        <w:rPr>
          <w:rFonts w:ascii="Garamond" w:eastAsia="Times New Roman" w:hAnsi="Garamond" w:cs="Garamond"/>
          <w:b/>
          <w:kern w:val="0"/>
          <w:sz w:val="24"/>
          <w:szCs w:val="24"/>
          <w:lang w:eastAsia="cs-CZ"/>
          <w14:ligatures w14:val="none"/>
        </w:rPr>
        <w:t>Hana</w:t>
      </w:r>
      <w:r w:rsidRPr="00514CD4">
        <w:rPr>
          <w:rFonts w:ascii="Garamond" w:eastAsia="Times New Roman" w:hAnsi="Garamond" w:cs="Garamond"/>
          <w:b/>
          <w:spacing w:val="-1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b/>
          <w:spacing w:val="-1"/>
          <w:kern w:val="0"/>
          <w:sz w:val="28"/>
          <w:szCs w:val="24"/>
          <w:lang w:eastAsia="cs-CZ"/>
          <w14:ligatures w14:val="none"/>
        </w:rPr>
        <w:t>Jiroutová</w:t>
      </w:r>
    </w:p>
    <w:p w14:paraId="7DFCCCE4" w14:textId="77777777" w:rsidR="00514CD4" w:rsidRPr="00514CD4" w:rsidRDefault="00514CD4" w:rsidP="00514CD4">
      <w:pPr>
        <w:widowControl w:val="0"/>
        <w:kinsoku w:val="0"/>
        <w:overflowPunct w:val="0"/>
        <w:autoSpaceDE w:val="0"/>
        <w:autoSpaceDN w:val="0"/>
        <w:adjustRightInd w:val="0"/>
        <w:spacing w:before="1" w:after="0" w:line="269" w:lineRule="exact"/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</w:pP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Samostatně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zajišťují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úklid</w:t>
      </w:r>
      <w:r w:rsidRPr="00514CD4">
        <w:rPr>
          <w:rFonts w:ascii="Garamond" w:eastAsia="Times New Roman" w:hAnsi="Garamond" w:cs="Garamond"/>
          <w:spacing w:val="-3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v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administrativní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budově a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spisovnách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soudu,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včetně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Garamond"/>
          <w:spacing w:val="-1"/>
          <w:kern w:val="0"/>
          <w:sz w:val="24"/>
          <w:szCs w:val="24"/>
          <w:lang w:eastAsia="cs-CZ"/>
          <w14:ligatures w14:val="none"/>
        </w:rPr>
        <w:t>mytí</w:t>
      </w:r>
      <w:r w:rsidRPr="00514CD4">
        <w:rPr>
          <w:rFonts w:ascii="Garamond" w:eastAsia="Times New Roman" w:hAnsi="Garamond" w:cs="Garamond"/>
          <w:kern w:val="0"/>
          <w:sz w:val="24"/>
          <w:szCs w:val="24"/>
          <w:lang w:eastAsia="cs-CZ"/>
          <w14:ligatures w14:val="none"/>
        </w:rPr>
        <w:t xml:space="preserve"> oken.</w:t>
      </w:r>
    </w:p>
    <w:p w14:paraId="664D3B61" w14:textId="77777777" w:rsidR="00514CD4" w:rsidRPr="00514CD4" w:rsidRDefault="00514CD4" w:rsidP="00514C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cs-CZ"/>
          <w14:ligatures w14:val="none"/>
        </w:rPr>
      </w:pP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:lang w:eastAsia="cs-CZ"/>
          <w14:ligatures w14:val="none"/>
        </w:rPr>
        <w:t>Vynášejí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 xml:space="preserve"> odpad</w:t>
      </w:r>
      <w:r w:rsidRPr="00514CD4">
        <w:rPr>
          <w:rFonts w:ascii="Garamond" w:eastAsia="Times New Roman" w:hAnsi="Garamond" w:cs="Times New Roman"/>
          <w:spacing w:val="-3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 xml:space="preserve">a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:lang w:eastAsia="cs-CZ"/>
          <w14:ligatures w14:val="none"/>
        </w:rPr>
        <w:t>zajišťují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 xml:space="preserve"> jeho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:lang w:eastAsia="cs-CZ"/>
          <w14:ligatures w14:val="none"/>
        </w:rPr>
        <w:t>ekologické</w:t>
      </w:r>
      <w:r w:rsidRPr="00514CD4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 xml:space="preserve"> </w:t>
      </w:r>
      <w:r w:rsidRPr="00514CD4">
        <w:rPr>
          <w:rFonts w:ascii="Garamond" w:eastAsia="Times New Roman" w:hAnsi="Garamond" w:cs="Times New Roman"/>
          <w:spacing w:val="-1"/>
          <w:kern w:val="0"/>
          <w:sz w:val="24"/>
          <w:szCs w:val="24"/>
          <w:lang w:eastAsia="cs-CZ"/>
          <w14:ligatures w14:val="none"/>
        </w:rPr>
        <w:t>třídění.</w:t>
      </w:r>
    </w:p>
    <w:p w14:paraId="050D5678" w14:textId="79764489" w:rsidR="00BD3E5D" w:rsidRDefault="00BD3E5D"/>
    <w:sectPr w:rsidR="00BD3E5D" w:rsidSect="00514CD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DEF04904"/>
    <w:lvl w:ilvl="0">
      <w:start w:val="1"/>
      <w:numFmt w:val="decimal"/>
      <w:lvlText w:val="%1."/>
      <w:lvlJc w:val="left"/>
      <w:pPr>
        <w:ind w:left="479" w:hanging="360"/>
      </w:pPr>
      <w:rPr>
        <w:rFonts w:cs="Times New Roman" w:hint="default"/>
        <w:b/>
        <w:bCs/>
        <w:sz w:val="24"/>
        <w:szCs w:val="24"/>
      </w:rPr>
    </w:lvl>
    <w:lvl w:ilvl="1">
      <w:numFmt w:val="bullet"/>
      <w:lvlText w:val="-"/>
      <w:lvlJc w:val="left"/>
      <w:pPr>
        <w:ind w:left="1276" w:hanging="360"/>
      </w:pPr>
      <w:rPr>
        <w:rFonts w:ascii="Arial" w:hAnsi="Arial"/>
        <w:b w:val="0"/>
        <w:sz w:val="24"/>
      </w:rPr>
    </w:lvl>
    <w:lvl w:ilvl="2">
      <w:numFmt w:val="bullet"/>
      <w:lvlText w:val="•"/>
      <w:lvlJc w:val="left"/>
      <w:pPr>
        <w:ind w:left="2682" w:hanging="360"/>
      </w:pPr>
    </w:lvl>
    <w:lvl w:ilvl="3">
      <w:numFmt w:val="bullet"/>
      <w:lvlText w:val="•"/>
      <w:lvlJc w:val="left"/>
      <w:pPr>
        <w:ind w:left="4089" w:hanging="360"/>
      </w:pPr>
    </w:lvl>
    <w:lvl w:ilvl="4">
      <w:numFmt w:val="bullet"/>
      <w:lvlText w:val="•"/>
      <w:lvlJc w:val="left"/>
      <w:pPr>
        <w:ind w:left="5496" w:hanging="360"/>
      </w:pPr>
    </w:lvl>
    <w:lvl w:ilvl="5">
      <w:numFmt w:val="bullet"/>
      <w:lvlText w:val="•"/>
      <w:lvlJc w:val="left"/>
      <w:pPr>
        <w:ind w:left="6903" w:hanging="360"/>
      </w:pPr>
    </w:lvl>
    <w:lvl w:ilvl="6">
      <w:numFmt w:val="bullet"/>
      <w:lvlText w:val="•"/>
      <w:lvlJc w:val="left"/>
      <w:pPr>
        <w:ind w:left="8310" w:hanging="360"/>
      </w:pPr>
    </w:lvl>
    <w:lvl w:ilvl="7">
      <w:numFmt w:val="bullet"/>
      <w:lvlText w:val="•"/>
      <w:lvlJc w:val="left"/>
      <w:pPr>
        <w:ind w:left="9717" w:hanging="360"/>
      </w:pPr>
    </w:lvl>
    <w:lvl w:ilvl="8">
      <w:numFmt w:val="bullet"/>
      <w:lvlText w:val="•"/>
      <w:lvlJc w:val="left"/>
      <w:pPr>
        <w:ind w:left="11124" w:hanging="360"/>
      </w:pPr>
    </w:lvl>
  </w:abstractNum>
  <w:abstractNum w:abstractNumId="1" w15:restartNumberingAfterBreak="0">
    <w:nsid w:val="00000403"/>
    <w:multiLevelType w:val="multilevel"/>
    <w:tmpl w:val="00000886"/>
    <w:lvl w:ilvl="0">
      <w:numFmt w:val="bullet"/>
      <w:lvlText w:val=""/>
      <w:lvlJc w:val="left"/>
      <w:pPr>
        <w:ind w:left="496" w:hanging="360"/>
      </w:pPr>
      <w:rPr>
        <w:rFonts w:ascii="Symbol" w:hAnsi="Symbol"/>
        <w:b w:val="0"/>
        <w:sz w:val="24"/>
      </w:rPr>
    </w:lvl>
    <w:lvl w:ilvl="1">
      <w:numFmt w:val="bullet"/>
      <w:lvlText w:val="•"/>
      <w:lvlJc w:val="left"/>
      <w:pPr>
        <w:ind w:left="1023" w:hanging="360"/>
      </w:pPr>
    </w:lvl>
    <w:lvl w:ilvl="2">
      <w:numFmt w:val="bullet"/>
      <w:lvlText w:val="•"/>
      <w:lvlJc w:val="left"/>
      <w:pPr>
        <w:ind w:left="1550" w:hanging="360"/>
      </w:pPr>
    </w:lvl>
    <w:lvl w:ilvl="3">
      <w:numFmt w:val="bullet"/>
      <w:lvlText w:val="•"/>
      <w:lvlJc w:val="left"/>
      <w:pPr>
        <w:ind w:left="2078" w:hanging="360"/>
      </w:pPr>
    </w:lvl>
    <w:lvl w:ilvl="4">
      <w:numFmt w:val="bullet"/>
      <w:lvlText w:val="•"/>
      <w:lvlJc w:val="left"/>
      <w:pPr>
        <w:ind w:left="2605" w:hanging="360"/>
      </w:pPr>
    </w:lvl>
    <w:lvl w:ilvl="5">
      <w:numFmt w:val="bullet"/>
      <w:lvlText w:val="•"/>
      <w:lvlJc w:val="left"/>
      <w:pPr>
        <w:ind w:left="3132" w:hanging="360"/>
      </w:pPr>
    </w:lvl>
    <w:lvl w:ilvl="6">
      <w:numFmt w:val="bullet"/>
      <w:lvlText w:val="•"/>
      <w:lvlJc w:val="left"/>
      <w:pPr>
        <w:ind w:left="3659" w:hanging="360"/>
      </w:pPr>
    </w:lvl>
    <w:lvl w:ilvl="7">
      <w:numFmt w:val="bullet"/>
      <w:lvlText w:val="•"/>
      <w:lvlJc w:val="left"/>
      <w:pPr>
        <w:ind w:left="4186" w:hanging="360"/>
      </w:pPr>
    </w:lvl>
    <w:lvl w:ilvl="8">
      <w:numFmt w:val="bullet"/>
      <w:lvlText w:val="•"/>
      <w:lvlJc w:val="left"/>
      <w:pPr>
        <w:ind w:left="4713" w:hanging="360"/>
      </w:pPr>
    </w:lvl>
  </w:abstractNum>
  <w:abstractNum w:abstractNumId="2" w15:restartNumberingAfterBreak="0">
    <w:nsid w:val="00000404"/>
    <w:multiLevelType w:val="multilevel"/>
    <w:tmpl w:val="00000887"/>
    <w:lvl w:ilvl="0">
      <w:numFmt w:val="bullet"/>
      <w:lvlText w:val=""/>
      <w:lvlJc w:val="left"/>
      <w:pPr>
        <w:ind w:left="496" w:hanging="360"/>
      </w:pPr>
      <w:rPr>
        <w:rFonts w:ascii="Symbol" w:hAnsi="Symbol"/>
        <w:b w:val="0"/>
        <w:sz w:val="24"/>
      </w:rPr>
    </w:lvl>
    <w:lvl w:ilvl="1">
      <w:numFmt w:val="bullet"/>
      <w:lvlText w:val="•"/>
      <w:lvlJc w:val="left"/>
      <w:pPr>
        <w:ind w:left="1023" w:hanging="360"/>
      </w:pPr>
    </w:lvl>
    <w:lvl w:ilvl="2">
      <w:numFmt w:val="bullet"/>
      <w:lvlText w:val="•"/>
      <w:lvlJc w:val="left"/>
      <w:pPr>
        <w:ind w:left="1550" w:hanging="360"/>
      </w:pPr>
    </w:lvl>
    <w:lvl w:ilvl="3">
      <w:numFmt w:val="bullet"/>
      <w:lvlText w:val="•"/>
      <w:lvlJc w:val="left"/>
      <w:pPr>
        <w:ind w:left="2078" w:hanging="360"/>
      </w:pPr>
    </w:lvl>
    <w:lvl w:ilvl="4">
      <w:numFmt w:val="bullet"/>
      <w:lvlText w:val="•"/>
      <w:lvlJc w:val="left"/>
      <w:pPr>
        <w:ind w:left="2605" w:hanging="360"/>
      </w:pPr>
    </w:lvl>
    <w:lvl w:ilvl="5">
      <w:numFmt w:val="bullet"/>
      <w:lvlText w:val="•"/>
      <w:lvlJc w:val="left"/>
      <w:pPr>
        <w:ind w:left="3132" w:hanging="360"/>
      </w:pPr>
    </w:lvl>
    <w:lvl w:ilvl="6">
      <w:numFmt w:val="bullet"/>
      <w:lvlText w:val="•"/>
      <w:lvlJc w:val="left"/>
      <w:pPr>
        <w:ind w:left="3659" w:hanging="360"/>
      </w:pPr>
    </w:lvl>
    <w:lvl w:ilvl="7">
      <w:numFmt w:val="bullet"/>
      <w:lvlText w:val="•"/>
      <w:lvlJc w:val="left"/>
      <w:pPr>
        <w:ind w:left="4186" w:hanging="360"/>
      </w:pPr>
    </w:lvl>
    <w:lvl w:ilvl="8">
      <w:numFmt w:val="bullet"/>
      <w:lvlText w:val="•"/>
      <w:lvlJc w:val="left"/>
      <w:pPr>
        <w:ind w:left="4713" w:hanging="360"/>
      </w:pPr>
    </w:lvl>
  </w:abstractNum>
  <w:abstractNum w:abstractNumId="3" w15:restartNumberingAfterBreak="0">
    <w:nsid w:val="00000405"/>
    <w:multiLevelType w:val="multilevel"/>
    <w:tmpl w:val="00000888"/>
    <w:lvl w:ilvl="0">
      <w:numFmt w:val="bullet"/>
      <w:lvlText w:val=""/>
      <w:lvlJc w:val="left"/>
      <w:pPr>
        <w:ind w:left="496" w:hanging="360"/>
      </w:pPr>
      <w:rPr>
        <w:rFonts w:ascii="Symbol" w:hAnsi="Symbol"/>
        <w:b w:val="0"/>
        <w:sz w:val="24"/>
      </w:rPr>
    </w:lvl>
    <w:lvl w:ilvl="1">
      <w:numFmt w:val="bullet"/>
      <w:lvlText w:val="•"/>
      <w:lvlJc w:val="left"/>
      <w:pPr>
        <w:ind w:left="1023" w:hanging="360"/>
      </w:pPr>
    </w:lvl>
    <w:lvl w:ilvl="2">
      <w:numFmt w:val="bullet"/>
      <w:lvlText w:val="•"/>
      <w:lvlJc w:val="left"/>
      <w:pPr>
        <w:ind w:left="1550" w:hanging="360"/>
      </w:pPr>
    </w:lvl>
    <w:lvl w:ilvl="3">
      <w:numFmt w:val="bullet"/>
      <w:lvlText w:val="•"/>
      <w:lvlJc w:val="left"/>
      <w:pPr>
        <w:ind w:left="2078" w:hanging="360"/>
      </w:pPr>
    </w:lvl>
    <w:lvl w:ilvl="4">
      <w:numFmt w:val="bullet"/>
      <w:lvlText w:val="•"/>
      <w:lvlJc w:val="left"/>
      <w:pPr>
        <w:ind w:left="2605" w:hanging="360"/>
      </w:pPr>
    </w:lvl>
    <w:lvl w:ilvl="5">
      <w:numFmt w:val="bullet"/>
      <w:lvlText w:val="•"/>
      <w:lvlJc w:val="left"/>
      <w:pPr>
        <w:ind w:left="3132" w:hanging="360"/>
      </w:pPr>
    </w:lvl>
    <w:lvl w:ilvl="6">
      <w:numFmt w:val="bullet"/>
      <w:lvlText w:val="•"/>
      <w:lvlJc w:val="left"/>
      <w:pPr>
        <w:ind w:left="3659" w:hanging="360"/>
      </w:pPr>
    </w:lvl>
    <w:lvl w:ilvl="7">
      <w:numFmt w:val="bullet"/>
      <w:lvlText w:val="•"/>
      <w:lvlJc w:val="left"/>
      <w:pPr>
        <w:ind w:left="4186" w:hanging="360"/>
      </w:pPr>
    </w:lvl>
    <w:lvl w:ilvl="8">
      <w:numFmt w:val="bullet"/>
      <w:lvlText w:val="•"/>
      <w:lvlJc w:val="left"/>
      <w:pPr>
        <w:ind w:left="4713" w:hanging="360"/>
      </w:pPr>
    </w:lvl>
  </w:abstractNum>
  <w:abstractNum w:abstractNumId="4" w15:restartNumberingAfterBreak="0">
    <w:nsid w:val="00000406"/>
    <w:multiLevelType w:val="multilevel"/>
    <w:tmpl w:val="00000889"/>
    <w:lvl w:ilvl="0">
      <w:numFmt w:val="bullet"/>
      <w:lvlText w:val=""/>
      <w:lvlJc w:val="left"/>
      <w:pPr>
        <w:ind w:left="55" w:hanging="360"/>
      </w:pPr>
      <w:rPr>
        <w:rFonts w:ascii="Symbol" w:hAnsi="Symbol"/>
        <w:b w:val="0"/>
        <w:sz w:val="24"/>
      </w:rPr>
    </w:lvl>
    <w:lvl w:ilvl="1">
      <w:numFmt w:val="bullet"/>
      <w:lvlText w:val="•"/>
      <w:lvlJc w:val="left"/>
      <w:pPr>
        <w:ind w:left="626" w:hanging="360"/>
      </w:pPr>
    </w:lvl>
    <w:lvl w:ilvl="2">
      <w:numFmt w:val="bullet"/>
      <w:lvlText w:val="•"/>
      <w:lvlJc w:val="left"/>
      <w:pPr>
        <w:ind w:left="1197" w:hanging="360"/>
      </w:pPr>
    </w:lvl>
    <w:lvl w:ilvl="3">
      <w:numFmt w:val="bullet"/>
      <w:lvlText w:val="•"/>
      <w:lvlJc w:val="left"/>
      <w:pPr>
        <w:ind w:left="1768" w:hanging="360"/>
      </w:pPr>
    </w:lvl>
    <w:lvl w:ilvl="4">
      <w:numFmt w:val="bullet"/>
      <w:lvlText w:val="•"/>
      <w:lvlJc w:val="left"/>
      <w:pPr>
        <w:ind w:left="2340" w:hanging="360"/>
      </w:pPr>
    </w:lvl>
    <w:lvl w:ilvl="5">
      <w:numFmt w:val="bullet"/>
      <w:lvlText w:val="•"/>
      <w:lvlJc w:val="left"/>
      <w:pPr>
        <w:ind w:left="2911" w:hanging="360"/>
      </w:pPr>
    </w:lvl>
    <w:lvl w:ilvl="6">
      <w:numFmt w:val="bullet"/>
      <w:lvlText w:val="•"/>
      <w:lvlJc w:val="left"/>
      <w:pPr>
        <w:ind w:left="3482" w:hanging="360"/>
      </w:pPr>
    </w:lvl>
    <w:lvl w:ilvl="7">
      <w:numFmt w:val="bullet"/>
      <w:lvlText w:val="•"/>
      <w:lvlJc w:val="left"/>
      <w:pPr>
        <w:ind w:left="4054" w:hanging="360"/>
      </w:pPr>
    </w:lvl>
    <w:lvl w:ilvl="8">
      <w:numFmt w:val="bullet"/>
      <w:lvlText w:val="•"/>
      <w:lvlJc w:val="left"/>
      <w:pPr>
        <w:ind w:left="4625" w:hanging="360"/>
      </w:pPr>
    </w:lvl>
  </w:abstractNum>
  <w:abstractNum w:abstractNumId="5" w15:restartNumberingAfterBreak="0">
    <w:nsid w:val="00000407"/>
    <w:multiLevelType w:val="multilevel"/>
    <w:tmpl w:val="0000088A"/>
    <w:lvl w:ilvl="0">
      <w:numFmt w:val="bullet"/>
      <w:lvlText w:val="-"/>
      <w:lvlJc w:val="left"/>
      <w:pPr>
        <w:ind w:left="1200" w:hanging="360"/>
      </w:pPr>
      <w:rPr>
        <w:rFonts w:ascii="Arial" w:hAnsi="Arial"/>
        <w:b/>
        <w:w w:val="99"/>
        <w:sz w:val="20"/>
      </w:rPr>
    </w:lvl>
    <w:lvl w:ilvl="1">
      <w:numFmt w:val="bullet"/>
      <w:lvlText w:val="•"/>
      <w:lvlJc w:val="left"/>
      <w:pPr>
        <w:ind w:left="2504" w:hanging="360"/>
      </w:pPr>
    </w:lvl>
    <w:lvl w:ilvl="2">
      <w:numFmt w:val="bullet"/>
      <w:lvlText w:val="•"/>
      <w:lvlJc w:val="left"/>
      <w:pPr>
        <w:ind w:left="3808" w:hanging="360"/>
      </w:pPr>
    </w:lvl>
    <w:lvl w:ilvl="3">
      <w:numFmt w:val="bullet"/>
      <w:lvlText w:val="•"/>
      <w:lvlJc w:val="left"/>
      <w:pPr>
        <w:ind w:left="5112" w:hanging="360"/>
      </w:pPr>
    </w:lvl>
    <w:lvl w:ilvl="4">
      <w:numFmt w:val="bullet"/>
      <w:lvlText w:val="•"/>
      <w:lvlJc w:val="left"/>
      <w:pPr>
        <w:ind w:left="6415" w:hanging="360"/>
      </w:pPr>
    </w:lvl>
    <w:lvl w:ilvl="5">
      <w:numFmt w:val="bullet"/>
      <w:lvlText w:val="•"/>
      <w:lvlJc w:val="left"/>
      <w:pPr>
        <w:ind w:left="7719" w:hanging="360"/>
      </w:pPr>
    </w:lvl>
    <w:lvl w:ilvl="6">
      <w:numFmt w:val="bullet"/>
      <w:lvlText w:val="•"/>
      <w:lvlJc w:val="left"/>
      <w:pPr>
        <w:ind w:left="9023" w:hanging="360"/>
      </w:pPr>
    </w:lvl>
    <w:lvl w:ilvl="7">
      <w:numFmt w:val="bullet"/>
      <w:lvlText w:val="•"/>
      <w:lvlJc w:val="left"/>
      <w:pPr>
        <w:ind w:left="10327" w:hanging="360"/>
      </w:pPr>
    </w:lvl>
    <w:lvl w:ilvl="8">
      <w:numFmt w:val="bullet"/>
      <w:lvlText w:val="•"/>
      <w:lvlJc w:val="left"/>
      <w:pPr>
        <w:ind w:left="11630" w:hanging="360"/>
      </w:pPr>
    </w:lvl>
  </w:abstractNum>
  <w:abstractNum w:abstractNumId="6" w15:restartNumberingAfterBreak="0">
    <w:nsid w:val="00000408"/>
    <w:multiLevelType w:val="multilevel"/>
    <w:tmpl w:val="0000088B"/>
    <w:lvl w:ilvl="0">
      <w:start w:val="1"/>
      <w:numFmt w:val="decimal"/>
      <w:lvlText w:val="%1)"/>
      <w:lvlJc w:val="left"/>
      <w:pPr>
        <w:ind w:left="116" w:hanging="243"/>
      </w:pPr>
      <w:rPr>
        <w:rFonts w:ascii="Garamond" w:hAnsi="Garamond" w:cs="Garamond"/>
        <w:b w:val="0"/>
        <w:bCs w:val="0"/>
        <w:sz w:val="24"/>
        <w:szCs w:val="24"/>
      </w:rPr>
    </w:lvl>
    <w:lvl w:ilvl="1">
      <w:start w:val="1"/>
      <w:numFmt w:val="lowerLetter"/>
      <w:lvlText w:val="%2)"/>
      <w:lvlJc w:val="left"/>
      <w:pPr>
        <w:ind w:left="116" w:hanging="228"/>
      </w:pPr>
      <w:rPr>
        <w:rFonts w:ascii="Garamond" w:hAnsi="Garamond" w:cs="Garamond"/>
        <w:b w:val="0"/>
        <w:bCs w:val="0"/>
        <w:sz w:val="24"/>
        <w:szCs w:val="24"/>
      </w:rPr>
    </w:lvl>
    <w:lvl w:ilvl="2">
      <w:numFmt w:val="bullet"/>
      <w:lvlText w:val="•"/>
      <w:lvlJc w:val="left"/>
      <w:pPr>
        <w:ind w:left="2940" w:hanging="228"/>
      </w:pPr>
    </w:lvl>
    <w:lvl w:ilvl="3">
      <w:numFmt w:val="bullet"/>
      <w:lvlText w:val="•"/>
      <w:lvlJc w:val="left"/>
      <w:pPr>
        <w:ind w:left="4352" w:hanging="228"/>
      </w:pPr>
    </w:lvl>
    <w:lvl w:ilvl="4">
      <w:numFmt w:val="bullet"/>
      <w:lvlText w:val="•"/>
      <w:lvlJc w:val="left"/>
      <w:pPr>
        <w:ind w:left="5764" w:hanging="228"/>
      </w:pPr>
    </w:lvl>
    <w:lvl w:ilvl="5">
      <w:numFmt w:val="bullet"/>
      <w:lvlText w:val="•"/>
      <w:lvlJc w:val="left"/>
      <w:pPr>
        <w:ind w:left="7177" w:hanging="228"/>
      </w:pPr>
    </w:lvl>
    <w:lvl w:ilvl="6">
      <w:numFmt w:val="bullet"/>
      <w:lvlText w:val="•"/>
      <w:lvlJc w:val="left"/>
      <w:pPr>
        <w:ind w:left="8589" w:hanging="228"/>
      </w:pPr>
    </w:lvl>
    <w:lvl w:ilvl="7">
      <w:numFmt w:val="bullet"/>
      <w:lvlText w:val="•"/>
      <w:lvlJc w:val="left"/>
      <w:pPr>
        <w:ind w:left="10001" w:hanging="228"/>
      </w:pPr>
    </w:lvl>
    <w:lvl w:ilvl="8">
      <w:numFmt w:val="bullet"/>
      <w:lvlText w:val="•"/>
      <w:lvlJc w:val="left"/>
      <w:pPr>
        <w:ind w:left="11413" w:hanging="228"/>
      </w:pPr>
    </w:lvl>
  </w:abstractNum>
  <w:abstractNum w:abstractNumId="7" w15:restartNumberingAfterBreak="0">
    <w:nsid w:val="00000409"/>
    <w:multiLevelType w:val="multilevel"/>
    <w:tmpl w:val="0000088C"/>
    <w:lvl w:ilvl="0">
      <w:start w:val="11"/>
      <w:numFmt w:val="decimal"/>
      <w:lvlText w:val="%1"/>
      <w:lvlJc w:val="left"/>
      <w:pPr>
        <w:ind w:left="1109" w:hanging="286"/>
      </w:pPr>
      <w:rPr>
        <w:rFonts w:ascii="Garamond" w:hAnsi="Garamond" w:cs="Garamond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2422" w:hanging="286"/>
      </w:pPr>
    </w:lvl>
    <w:lvl w:ilvl="2">
      <w:numFmt w:val="bullet"/>
      <w:lvlText w:val="•"/>
      <w:lvlJc w:val="left"/>
      <w:pPr>
        <w:ind w:left="3735" w:hanging="286"/>
      </w:pPr>
    </w:lvl>
    <w:lvl w:ilvl="3">
      <w:numFmt w:val="bullet"/>
      <w:lvlText w:val="•"/>
      <w:lvlJc w:val="left"/>
      <w:pPr>
        <w:ind w:left="5048" w:hanging="286"/>
      </w:pPr>
    </w:lvl>
    <w:lvl w:ilvl="4">
      <w:numFmt w:val="bullet"/>
      <w:lvlText w:val="•"/>
      <w:lvlJc w:val="left"/>
      <w:pPr>
        <w:ind w:left="6361" w:hanging="286"/>
      </w:pPr>
    </w:lvl>
    <w:lvl w:ilvl="5">
      <w:numFmt w:val="bullet"/>
      <w:lvlText w:val="•"/>
      <w:lvlJc w:val="left"/>
      <w:pPr>
        <w:ind w:left="7674" w:hanging="286"/>
      </w:pPr>
    </w:lvl>
    <w:lvl w:ilvl="6">
      <w:numFmt w:val="bullet"/>
      <w:lvlText w:val="•"/>
      <w:lvlJc w:val="left"/>
      <w:pPr>
        <w:ind w:left="8986" w:hanging="286"/>
      </w:pPr>
    </w:lvl>
    <w:lvl w:ilvl="7">
      <w:numFmt w:val="bullet"/>
      <w:lvlText w:val="•"/>
      <w:lvlJc w:val="left"/>
      <w:pPr>
        <w:ind w:left="10299" w:hanging="286"/>
      </w:pPr>
    </w:lvl>
    <w:lvl w:ilvl="8">
      <w:numFmt w:val="bullet"/>
      <w:lvlText w:val="•"/>
      <w:lvlJc w:val="left"/>
      <w:pPr>
        <w:ind w:left="11612" w:hanging="286"/>
      </w:pPr>
    </w:lvl>
  </w:abstractNum>
  <w:abstractNum w:abstractNumId="8" w15:restartNumberingAfterBreak="0">
    <w:nsid w:val="0000040A"/>
    <w:multiLevelType w:val="multilevel"/>
    <w:tmpl w:val="0000088D"/>
    <w:lvl w:ilvl="0">
      <w:start w:val="19"/>
      <w:numFmt w:val="decimal"/>
      <w:lvlText w:val="%1"/>
      <w:lvlJc w:val="left"/>
      <w:pPr>
        <w:ind w:left="1394" w:hanging="286"/>
      </w:pPr>
      <w:rPr>
        <w:rFonts w:ascii="Garamond" w:hAnsi="Garamond" w:cs="Garamond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2707" w:hanging="286"/>
      </w:pPr>
    </w:lvl>
    <w:lvl w:ilvl="2">
      <w:numFmt w:val="bullet"/>
      <w:lvlText w:val="•"/>
      <w:lvlJc w:val="left"/>
      <w:pPr>
        <w:ind w:left="4020" w:hanging="286"/>
      </w:pPr>
    </w:lvl>
    <w:lvl w:ilvl="3">
      <w:numFmt w:val="bullet"/>
      <w:lvlText w:val="•"/>
      <w:lvlJc w:val="left"/>
      <w:pPr>
        <w:ind w:left="5333" w:hanging="286"/>
      </w:pPr>
    </w:lvl>
    <w:lvl w:ilvl="4">
      <w:numFmt w:val="bullet"/>
      <w:lvlText w:val="•"/>
      <w:lvlJc w:val="left"/>
      <w:pPr>
        <w:ind w:left="6646" w:hanging="286"/>
      </w:pPr>
    </w:lvl>
    <w:lvl w:ilvl="5">
      <w:numFmt w:val="bullet"/>
      <w:lvlText w:val="•"/>
      <w:lvlJc w:val="left"/>
      <w:pPr>
        <w:ind w:left="7959" w:hanging="286"/>
      </w:pPr>
    </w:lvl>
    <w:lvl w:ilvl="6">
      <w:numFmt w:val="bullet"/>
      <w:lvlText w:val="•"/>
      <w:lvlJc w:val="left"/>
      <w:pPr>
        <w:ind w:left="9271" w:hanging="286"/>
      </w:pPr>
    </w:lvl>
    <w:lvl w:ilvl="7">
      <w:numFmt w:val="bullet"/>
      <w:lvlText w:val="•"/>
      <w:lvlJc w:val="left"/>
      <w:pPr>
        <w:ind w:left="10584" w:hanging="286"/>
      </w:pPr>
    </w:lvl>
    <w:lvl w:ilvl="8">
      <w:numFmt w:val="bullet"/>
      <w:lvlText w:val="•"/>
      <w:lvlJc w:val="left"/>
      <w:pPr>
        <w:ind w:left="11897" w:hanging="286"/>
      </w:pPr>
    </w:lvl>
  </w:abstractNum>
  <w:abstractNum w:abstractNumId="9" w15:restartNumberingAfterBreak="0">
    <w:nsid w:val="0000040B"/>
    <w:multiLevelType w:val="multilevel"/>
    <w:tmpl w:val="0000088E"/>
    <w:lvl w:ilvl="0">
      <w:start w:val="35"/>
      <w:numFmt w:val="decimal"/>
      <w:lvlText w:val="%1"/>
      <w:lvlJc w:val="left"/>
      <w:pPr>
        <w:ind w:left="1394" w:hanging="286"/>
      </w:pPr>
      <w:rPr>
        <w:rFonts w:ascii="Garamond" w:hAnsi="Garamond" w:cs="Garamond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2707" w:hanging="286"/>
      </w:pPr>
    </w:lvl>
    <w:lvl w:ilvl="2">
      <w:numFmt w:val="bullet"/>
      <w:lvlText w:val="•"/>
      <w:lvlJc w:val="left"/>
      <w:pPr>
        <w:ind w:left="4020" w:hanging="286"/>
      </w:pPr>
    </w:lvl>
    <w:lvl w:ilvl="3">
      <w:numFmt w:val="bullet"/>
      <w:lvlText w:val="•"/>
      <w:lvlJc w:val="left"/>
      <w:pPr>
        <w:ind w:left="5333" w:hanging="286"/>
      </w:pPr>
    </w:lvl>
    <w:lvl w:ilvl="4">
      <w:numFmt w:val="bullet"/>
      <w:lvlText w:val="•"/>
      <w:lvlJc w:val="left"/>
      <w:pPr>
        <w:ind w:left="6646" w:hanging="286"/>
      </w:pPr>
    </w:lvl>
    <w:lvl w:ilvl="5">
      <w:numFmt w:val="bullet"/>
      <w:lvlText w:val="•"/>
      <w:lvlJc w:val="left"/>
      <w:pPr>
        <w:ind w:left="7959" w:hanging="286"/>
      </w:pPr>
    </w:lvl>
    <w:lvl w:ilvl="6">
      <w:numFmt w:val="bullet"/>
      <w:lvlText w:val="•"/>
      <w:lvlJc w:val="left"/>
      <w:pPr>
        <w:ind w:left="9271" w:hanging="286"/>
      </w:pPr>
    </w:lvl>
    <w:lvl w:ilvl="7">
      <w:numFmt w:val="bullet"/>
      <w:lvlText w:val="•"/>
      <w:lvlJc w:val="left"/>
      <w:pPr>
        <w:ind w:left="10584" w:hanging="286"/>
      </w:pPr>
    </w:lvl>
    <w:lvl w:ilvl="8">
      <w:numFmt w:val="bullet"/>
      <w:lvlText w:val="•"/>
      <w:lvlJc w:val="left"/>
      <w:pPr>
        <w:ind w:left="11897" w:hanging="286"/>
      </w:pPr>
    </w:lvl>
  </w:abstractNum>
  <w:abstractNum w:abstractNumId="10" w15:restartNumberingAfterBreak="0">
    <w:nsid w:val="0000040C"/>
    <w:multiLevelType w:val="multilevel"/>
    <w:tmpl w:val="0000088F"/>
    <w:lvl w:ilvl="0">
      <w:start w:val="11"/>
      <w:numFmt w:val="decimal"/>
      <w:lvlText w:val="%1"/>
      <w:lvlJc w:val="left"/>
      <w:pPr>
        <w:ind w:left="1109" w:hanging="286"/>
      </w:pPr>
      <w:rPr>
        <w:rFonts w:ascii="Garamond" w:hAnsi="Garamond" w:cs="Garamond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2422" w:hanging="286"/>
      </w:pPr>
    </w:lvl>
    <w:lvl w:ilvl="2">
      <w:numFmt w:val="bullet"/>
      <w:lvlText w:val="•"/>
      <w:lvlJc w:val="left"/>
      <w:pPr>
        <w:ind w:left="3735" w:hanging="286"/>
      </w:pPr>
    </w:lvl>
    <w:lvl w:ilvl="3">
      <w:numFmt w:val="bullet"/>
      <w:lvlText w:val="•"/>
      <w:lvlJc w:val="left"/>
      <w:pPr>
        <w:ind w:left="5048" w:hanging="286"/>
      </w:pPr>
    </w:lvl>
    <w:lvl w:ilvl="4">
      <w:numFmt w:val="bullet"/>
      <w:lvlText w:val="•"/>
      <w:lvlJc w:val="left"/>
      <w:pPr>
        <w:ind w:left="6361" w:hanging="286"/>
      </w:pPr>
    </w:lvl>
    <w:lvl w:ilvl="5">
      <w:numFmt w:val="bullet"/>
      <w:lvlText w:val="•"/>
      <w:lvlJc w:val="left"/>
      <w:pPr>
        <w:ind w:left="7674" w:hanging="286"/>
      </w:pPr>
    </w:lvl>
    <w:lvl w:ilvl="6">
      <w:numFmt w:val="bullet"/>
      <w:lvlText w:val="•"/>
      <w:lvlJc w:val="left"/>
      <w:pPr>
        <w:ind w:left="8986" w:hanging="286"/>
      </w:pPr>
    </w:lvl>
    <w:lvl w:ilvl="7">
      <w:numFmt w:val="bullet"/>
      <w:lvlText w:val="•"/>
      <w:lvlJc w:val="left"/>
      <w:pPr>
        <w:ind w:left="10299" w:hanging="286"/>
      </w:pPr>
    </w:lvl>
    <w:lvl w:ilvl="8">
      <w:numFmt w:val="bullet"/>
      <w:lvlText w:val="•"/>
      <w:lvlJc w:val="left"/>
      <w:pPr>
        <w:ind w:left="11612" w:hanging="286"/>
      </w:pPr>
    </w:lvl>
  </w:abstractNum>
  <w:abstractNum w:abstractNumId="11" w15:restartNumberingAfterBreak="0">
    <w:nsid w:val="0000040D"/>
    <w:multiLevelType w:val="multilevel"/>
    <w:tmpl w:val="00000890"/>
    <w:lvl w:ilvl="0">
      <w:start w:val="19"/>
      <w:numFmt w:val="decimal"/>
      <w:lvlText w:val="%1"/>
      <w:lvlJc w:val="left"/>
      <w:pPr>
        <w:ind w:left="1109" w:hanging="286"/>
      </w:pPr>
      <w:rPr>
        <w:rFonts w:ascii="Garamond" w:hAnsi="Garamond" w:cs="Garamond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2422" w:hanging="286"/>
      </w:pPr>
    </w:lvl>
    <w:lvl w:ilvl="2">
      <w:numFmt w:val="bullet"/>
      <w:lvlText w:val="•"/>
      <w:lvlJc w:val="left"/>
      <w:pPr>
        <w:ind w:left="3735" w:hanging="286"/>
      </w:pPr>
    </w:lvl>
    <w:lvl w:ilvl="3">
      <w:numFmt w:val="bullet"/>
      <w:lvlText w:val="•"/>
      <w:lvlJc w:val="left"/>
      <w:pPr>
        <w:ind w:left="5048" w:hanging="286"/>
      </w:pPr>
    </w:lvl>
    <w:lvl w:ilvl="4">
      <w:numFmt w:val="bullet"/>
      <w:lvlText w:val="•"/>
      <w:lvlJc w:val="left"/>
      <w:pPr>
        <w:ind w:left="6361" w:hanging="286"/>
      </w:pPr>
    </w:lvl>
    <w:lvl w:ilvl="5">
      <w:numFmt w:val="bullet"/>
      <w:lvlText w:val="•"/>
      <w:lvlJc w:val="left"/>
      <w:pPr>
        <w:ind w:left="7674" w:hanging="286"/>
      </w:pPr>
    </w:lvl>
    <w:lvl w:ilvl="6">
      <w:numFmt w:val="bullet"/>
      <w:lvlText w:val="•"/>
      <w:lvlJc w:val="left"/>
      <w:pPr>
        <w:ind w:left="8986" w:hanging="286"/>
      </w:pPr>
    </w:lvl>
    <w:lvl w:ilvl="7">
      <w:numFmt w:val="bullet"/>
      <w:lvlText w:val="•"/>
      <w:lvlJc w:val="left"/>
      <w:pPr>
        <w:ind w:left="10299" w:hanging="286"/>
      </w:pPr>
    </w:lvl>
    <w:lvl w:ilvl="8">
      <w:numFmt w:val="bullet"/>
      <w:lvlText w:val="•"/>
      <w:lvlJc w:val="left"/>
      <w:pPr>
        <w:ind w:left="11612" w:hanging="286"/>
      </w:pPr>
    </w:lvl>
  </w:abstractNum>
  <w:abstractNum w:abstractNumId="12" w15:restartNumberingAfterBreak="0">
    <w:nsid w:val="0000040E"/>
    <w:multiLevelType w:val="multilevel"/>
    <w:tmpl w:val="00000891"/>
    <w:lvl w:ilvl="0">
      <w:start w:val="35"/>
      <w:numFmt w:val="decimal"/>
      <w:lvlText w:val="%1"/>
      <w:lvlJc w:val="left"/>
      <w:pPr>
        <w:ind w:left="1109" w:hanging="286"/>
      </w:pPr>
      <w:rPr>
        <w:rFonts w:ascii="Garamond" w:hAnsi="Garamond" w:cs="Garamond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2422" w:hanging="286"/>
      </w:pPr>
    </w:lvl>
    <w:lvl w:ilvl="2">
      <w:numFmt w:val="bullet"/>
      <w:lvlText w:val="•"/>
      <w:lvlJc w:val="left"/>
      <w:pPr>
        <w:ind w:left="3735" w:hanging="286"/>
      </w:pPr>
    </w:lvl>
    <w:lvl w:ilvl="3">
      <w:numFmt w:val="bullet"/>
      <w:lvlText w:val="•"/>
      <w:lvlJc w:val="left"/>
      <w:pPr>
        <w:ind w:left="5048" w:hanging="286"/>
      </w:pPr>
    </w:lvl>
    <w:lvl w:ilvl="4">
      <w:numFmt w:val="bullet"/>
      <w:lvlText w:val="•"/>
      <w:lvlJc w:val="left"/>
      <w:pPr>
        <w:ind w:left="6361" w:hanging="286"/>
      </w:pPr>
    </w:lvl>
    <w:lvl w:ilvl="5">
      <w:numFmt w:val="bullet"/>
      <w:lvlText w:val="•"/>
      <w:lvlJc w:val="left"/>
      <w:pPr>
        <w:ind w:left="7674" w:hanging="286"/>
      </w:pPr>
    </w:lvl>
    <w:lvl w:ilvl="6">
      <w:numFmt w:val="bullet"/>
      <w:lvlText w:val="•"/>
      <w:lvlJc w:val="left"/>
      <w:pPr>
        <w:ind w:left="8986" w:hanging="286"/>
      </w:pPr>
    </w:lvl>
    <w:lvl w:ilvl="7">
      <w:numFmt w:val="bullet"/>
      <w:lvlText w:val="•"/>
      <w:lvlJc w:val="left"/>
      <w:pPr>
        <w:ind w:left="10299" w:hanging="286"/>
      </w:pPr>
    </w:lvl>
    <w:lvl w:ilvl="8">
      <w:numFmt w:val="bullet"/>
      <w:lvlText w:val="•"/>
      <w:lvlJc w:val="left"/>
      <w:pPr>
        <w:ind w:left="11612" w:hanging="286"/>
      </w:pPr>
    </w:lvl>
  </w:abstractNum>
  <w:abstractNum w:abstractNumId="13" w15:restartNumberingAfterBreak="0">
    <w:nsid w:val="0000040F"/>
    <w:multiLevelType w:val="multilevel"/>
    <w:tmpl w:val="00000892"/>
    <w:lvl w:ilvl="0">
      <w:start w:val="11"/>
      <w:numFmt w:val="decimal"/>
      <w:lvlText w:val="%1"/>
      <w:lvlJc w:val="left"/>
      <w:pPr>
        <w:ind w:left="1109" w:hanging="286"/>
      </w:pPr>
      <w:rPr>
        <w:rFonts w:ascii="Garamond" w:hAnsi="Garamond" w:cs="Garamond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2422" w:hanging="286"/>
      </w:pPr>
    </w:lvl>
    <w:lvl w:ilvl="2">
      <w:numFmt w:val="bullet"/>
      <w:lvlText w:val="•"/>
      <w:lvlJc w:val="left"/>
      <w:pPr>
        <w:ind w:left="3735" w:hanging="286"/>
      </w:pPr>
    </w:lvl>
    <w:lvl w:ilvl="3">
      <w:numFmt w:val="bullet"/>
      <w:lvlText w:val="•"/>
      <w:lvlJc w:val="left"/>
      <w:pPr>
        <w:ind w:left="5048" w:hanging="286"/>
      </w:pPr>
    </w:lvl>
    <w:lvl w:ilvl="4">
      <w:numFmt w:val="bullet"/>
      <w:lvlText w:val="•"/>
      <w:lvlJc w:val="left"/>
      <w:pPr>
        <w:ind w:left="6361" w:hanging="286"/>
      </w:pPr>
    </w:lvl>
    <w:lvl w:ilvl="5">
      <w:numFmt w:val="bullet"/>
      <w:lvlText w:val="•"/>
      <w:lvlJc w:val="left"/>
      <w:pPr>
        <w:ind w:left="7674" w:hanging="286"/>
      </w:pPr>
    </w:lvl>
    <w:lvl w:ilvl="6">
      <w:numFmt w:val="bullet"/>
      <w:lvlText w:val="•"/>
      <w:lvlJc w:val="left"/>
      <w:pPr>
        <w:ind w:left="8986" w:hanging="286"/>
      </w:pPr>
    </w:lvl>
    <w:lvl w:ilvl="7">
      <w:numFmt w:val="bullet"/>
      <w:lvlText w:val="•"/>
      <w:lvlJc w:val="left"/>
      <w:pPr>
        <w:ind w:left="10299" w:hanging="286"/>
      </w:pPr>
    </w:lvl>
    <w:lvl w:ilvl="8">
      <w:numFmt w:val="bullet"/>
      <w:lvlText w:val="•"/>
      <w:lvlJc w:val="left"/>
      <w:pPr>
        <w:ind w:left="11612" w:hanging="286"/>
      </w:pPr>
    </w:lvl>
  </w:abstractNum>
  <w:abstractNum w:abstractNumId="14" w15:restartNumberingAfterBreak="0">
    <w:nsid w:val="00000410"/>
    <w:multiLevelType w:val="multilevel"/>
    <w:tmpl w:val="00000893"/>
    <w:lvl w:ilvl="0">
      <w:start w:val="19"/>
      <w:numFmt w:val="decimal"/>
      <w:lvlText w:val="%1"/>
      <w:lvlJc w:val="left"/>
      <w:pPr>
        <w:ind w:left="1109" w:hanging="286"/>
      </w:pPr>
      <w:rPr>
        <w:rFonts w:ascii="Garamond" w:hAnsi="Garamond" w:cs="Garamond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2422" w:hanging="286"/>
      </w:pPr>
    </w:lvl>
    <w:lvl w:ilvl="2">
      <w:numFmt w:val="bullet"/>
      <w:lvlText w:val="•"/>
      <w:lvlJc w:val="left"/>
      <w:pPr>
        <w:ind w:left="3735" w:hanging="286"/>
      </w:pPr>
    </w:lvl>
    <w:lvl w:ilvl="3">
      <w:numFmt w:val="bullet"/>
      <w:lvlText w:val="•"/>
      <w:lvlJc w:val="left"/>
      <w:pPr>
        <w:ind w:left="5048" w:hanging="286"/>
      </w:pPr>
    </w:lvl>
    <w:lvl w:ilvl="4">
      <w:numFmt w:val="bullet"/>
      <w:lvlText w:val="•"/>
      <w:lvlJc w:val="left"/>
      <w:pPr>
        <w:ind w:left="6361" w:hanging="286"/>
      </w:pPr>
    </w:lvl>
    <w:lvl w:ilvl="5">
      <w:numFmt w:val="bullet"/>
      <w:lvlText w:val="•"/>
      <w:lvlJc w:val="left"/>
      <w:pPr>
        <w:ind w:left="7674" w:hanging="286"/>
      </w:pPr>
    </w:lvl>
    <w:lvl w:ilvl="6">
      <w:numFmt w:val="bullet"/>
      <w:lvlText w:val="•"/>
      <w:lvlJc w:val="left"/>
      <w:pPr>
        <w:ind w:left="8986" w:hanging="286"/>
      </w:pPr>
    </w:lvl>
    <w:lvl w:ilvl="7">
      <w:numFmt w:val="bullet"/>
      <w:lvlText w:val="•"/>
      <w:lvlJc w:val="left"/>
      <w:pPr>
        <w:ind w:left="10299" w:hanging="286"/>
      </w:pPr>
    </w:lvl>
    <w:lvl w:ilvl="8">
      <w:numFmt w:val="bullet"/>
      <w:lvlText w:val="•"/>
      <w:lvlJc w:val="left"/>
      <w:pPr>
        <w:ind w:left="11612" w:hanging="286"/>
      </w:pPr>
    </w:lvl>
  </w:abstractNum>
  <w:abstractNum w:abstractNumId="15" w15:restartNumberingAfterBreak="0">
    <w:nsid w:val="00000411"/>
    <w:multiLevelType w:val="multilevel"/>
    <w:tmpl w:val="00000894"/>
    <w:lvl w:ilvl="0">
      <w:start w:val="35"/>
      <w:numFmt w:val="decimal"/>
      <w:lvlText w:val="%1"/>
      <w:lvlJc w:val="left"/>
      <w:pPr>
        <w:ind w:left="1109" w:hanging="286"/>
      </w:pPr>
      <w:rPr>
        <w:rFonts w:ascii="Garamond" w:hAnsi="Garamond" w:cs="Garamond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1820" w:hanging="286"/>
      </w:pPr>
    </w:lvl>
    <w:lvl w:ilvl="2">
      <w:numFmt w:val="bullet"/>
      <w:lvlText w:val="•"/>
      <w:lvlJc w:val="left"/>
      <w:pPr>
        <w:ind w:left="3199" w:hanging="286"/>
      </w:pPr>
    </w:lvl>
    <w:lvl w:ilvl="3">
      <w:numFmt w:val="bullet"/>
      <w:lvlText w:val="•"/>
      <w:lvlJc w:val="left"/>
      <w:pPr>
        <w:ind w:left="4579" w:hanging="286"/>
      </w:pPr>
    </w:lvl>
    <w:lvl w:ilvl="4">
      <w:numFmt w:val="bullet"/>
      <w:lvlText w:val="•"/>
      <w:lvlJc w:val="left"/>
      <w:pPr>
        <w:ind w:left="5959" w:hanging="286"/>
      </w:pPr>
    </w:lvl>
    <w:lvl w:ilvl="5">
      <w:numFmt w:val="bullet"/>
      <w:lvlText w:val="•"/>
      <w:lvlJc w:val="left"/>
      <w:pPr>
        <w:ind w:left="7339" w:hanging="286"/>
      </w:pPr>
    </w:lvl>
    <w:lvl w:ilvl="6">
      <w:numFmt w:val="bullet"/>
      <w:lvlText w:val="•"/>
      <w:lvlJc w:val="left"/>
      <w:pPr>
        <w:ind w:left="8719" w:hanging="286"/>
      </w:pPr>
    </w:lvl>
    <w:lvl w:ilvl="7">
      <w:numFmt w:val="bullet"/>
      <w:lvlText w:val="•"/>
      <w:lvlJc w:val="left"/>
      <w:pPr>
        <w:ind w:left="10098" w:hanging="286"/>
      </w:pPr>
    </w:lvl>
    <w:lvl w:ilvl="8">
      <w:numFmt w:val="bullet"/>
      <w:lvlText w:val="•"/>
      <w:lvlJc w:val="left"/>
      <w:pPr>
        <w:ind w:left="11478" w:hanging="286"/>
      </w:pPr>
    </w:lvl>
  </w:abstractNum>
  <w:abstractNum w:abstractNumId="16" w15:restartNumberingAfterBreak="0">
    <w:nsid w:val="00000412"/>
    <w:multiLevelType w:val="multilevel"/>
    <w:tmpl w:val="00000895"/>
    <w:lvl w:ilvl="0">
      <w:start w:val="5"/>
      <w:numFmt w:val="decimal"/>
      <w:lvlText w:val="%1."/>
      <w:lvlJc w:val="left"/>
      <w:pPr>
        <w:ind w:left="401" w:hanging="226"/>
      </w:pPr>
      <w:rPr>
        <w:rFonts w:ascii="Garamond" w:hAnsi="Garamond" w:cs="Garamond"/>
        <w:b w:val="0"/>
        <w:bCs w:val="0"/>
        <w:w w:val="99"/>
        <w:sz w:val="24"/>
        <w:szCs w:val="24"/>
      </w:rPr>
    </w:lvl>
    <w:lvl w:ilvl="1">
      <w:numFmt w:val="bullet"/>
      <w:lvlText w:val="•"/>
      <w:lvlJc w:val="left"/>
      <w:pPr>
        <w:ind w:left="1292" w:hanging="226"/>
      </w:pPr>
    </w:lvl>
    <w:lvl w:ilvl="2">
      <w:numFmt w:val="bullet"/>
      <w:lvlText w:val="•"/>
      <w:lvlJc w:val="left"/>
      <w:pPr>
        <w:ind w:left="2182" w:hanging="226"/>
      </w:pPr>
    </w:lvl>
    <w:lvl w:ilvl="3">
      <w:numFmt w:val="bullet"/>
      <w:lvlText w:val="•"/>
      <w:lvlJc w:val="left"/>
      <w:pPr>
        <w:ind w:left="3073" w:hanging="226"/>
      </w:pPr>
    </w:lvl>
    <w:lvl w:ilvl="4">
      <w:numFmt w:val="bullet"/>
      <w:lvlText w:val="•"/>
      <w:lvlJc w:val="left"/>
      <w:pPr>
        <w:ind w:left="3963" w:hanging="226"/>
      </w:pPr>
    </w:lvl>
    <w:lvl w:ilvl="5">
      <w:numFmt w:val="bullet"/>
      <w:lvlText w:val="•"/>
      <w:lvlJc w:val="left"/>
      <w:pPr>
        <w:ind w:left="4854" w:hanging="226"/>
      </w:pPr>
    </w:lvl>
    <w:lvl w:ilvl="6">
      <w:numFmt w:val="bullet"/>
      <w:lvlText w:val="•"/>
      <w:lvlJc w:val="left"/>
      <w:pPr>
        <w:ind w:left="5744" w:hanging="226"/>
      </w:pPr>
    </w:lvl>
    <w:lvl w:ilvl="7">
      <w:numFmt w:val="bullet"/>
      <w:lvlText w:val="•"/>
      <w:lvlJc w:val="left"/>
      <w:pPr>
        <w:ind w:left="6634" w:hanging="226"/>
      </w:pPr>
    </w:lvl>
    <w:lvl w:ilvl="8">
      <w:numFmt w:val="bullet"/>
      <w:lvlText w:val="•"/>
      <w:lvlJc w:val="left"/>
      <w:pPr>
        <w:ind w:left="7525" w:hanging="226"/>
      </w:pPr>
    </w:lvl>
  </w:abstractNum>
  <w:abstractNum w:abstractNumId="17" w15:restartNumberingAfterBreak="0">
    <w:nsid w:val="00000413"/>
    <w:multiLevelType w:val="multilevel"/>
    <w:tmpl w:val="00000896"/>
    <w:lvl w:ilvl="0">
      <w:start w:val="1"/>
      <w:numFmt w:val="decimal"/>
      <w:lvlText w:val="%1."/>
      <w:lvlJc w:val="left"/>
      <w:pPr>
        <w:ind w:left="401" w:hanging="226"/>
      </w:pPr>
      <w:rPr>
        <w:rFonts w:ascii="Garamond" w:hAnsi="Garamond" w:cs="Garamond"/>
        <w:b w:val="0"/>
        <w:bCs w:val="0"/>
        <w:w w:val="99"/>
        <w:sz w:val="24"/>
        <w:szCs w:val="24"/>
      </w:rPr>
    </w:lvl>
    <w:lvl w:ilvl="1">
      <w:numFmt w:val="bullet"/>
      <w:lvlText w:val="•"/>
      <w:lvlJc w:val="left"/>
      <w:pPr>
        <w:ind w:left="1292" w:hanging="226"/>
      </w:pPr>
    </w:lvl>
    <w:lvl w:ilvl="2">
      <w:numFmt w:val="bullet"/>
      <w:lvlText w:val="•"/>
      <w:lvlJc w:val="left"/>
      <w:pPr>
        <w:ind w:left="2182" w:hanging="226"/>
      </w:pPr>
    </w:lvl>
    <w:lvl w:ilvl="3">
      <w:numFmt w:val="bullet"/>
      <w:lvlText w:val="•"/>
      <w:lvlJc w:val="left"/>
      <w:pPr>
        <w:ind w:left="3073" w:hanging="226"/>
      </w:pPr>
    </w:lvl>
    <w:lvl w:ilvl="4">
      <w:numFmt w:val="bullet"/>
      <w:lvlText w:val="•"/>
      <w:lvlJc w:val="left"/>
      <w:pPr>
        <w:ind w:left="3963" w:hanging="226"/>
      </w:pPr>
    </w:lvl>
    <w:lvl w:ilvl="5">
      <w:numFmt w:val="bullet"/>
      <w:lvlText w:val="•"/>
      <w:lvlJc w:val="left"/>
      <w:pPr>
        <w:ind w:left="4854" w:hanging="226"/>
      </w:pPr>
    </w:lvl>
    <w:lvl w:ilvl="6">
      <w:numFmt w:val="bullet"/>
      <w:lvlText w:val="•"/>
      <w:lvlJc w:val="left"/>
      <w:pPr>
        <w:ind w:left="5744" w:hanging="226"/>
      </w:pPr>
    </w:lvl>
    <w:lvl w:ilvl="7">
      <w:numFmt w:val="bullet"/>
      <w:lvlText w:val="•"/>
      <w:lvlJc w:val="left"/>
      <w:pPr>
        <w:ind w:left="6634" w:hanging="226"/>
      </w:pPr>
    </w:lvl>
    <w:lvl w:ilvl="8">
      <w:numFmt w:val="bullet"/>
      <w:lvlText w:val="•"/>
      <w:lvlJc w:val="left"/>
      <w:pPr>
        <w:ind w:left="7525" w:hanging="226"/>
      </w:pPr>
    </w:lvl>
  </w:abstractNum>
  <w:abstractNum w:abstractNumId="18" w15:restartNumberingAfterBreak="0">
    <w:nsid w:val="00000414"/>
    <w:multiLevelType w:val="multilevel"/>
    <w:tmpl w:val="00000897"/>
    <w:lvl w:ilvl="0">
      <w:start w:val="6"/>
      <w:numFmt w:val="decimal"/>
      <w:lvlText w:val="%1."/>
      <w:lvlJc w:val="left"/>
      <w:pPr>
        <w:ind w:left="401" w:hanging="226"/>
      </w:pPr>
      <w:rPr>
        <w:rFonts w:ascii="Garamond" w:hAnsi="Garamond" w:cs="Garamond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1292" w:hanging="226"/>
      </w:pPr>
    </w:lvl>
    <w:lvl w:ilvl="2">
      <w:numFmt w:val="bullet"/>
      <w:lvlText w:val="•"/>
      <w:lvlJc w:val="left"/>
      <w:pPr>
        <w:ind w:left="2182" w:hanging="226"/>
      </w:pPr>
    </w:lvl>
    <w:lvl w:ilvl="3">
      <w:numFmt w:val="bullet"/>
      <w:lvlText w:val="•"/>
      <w:lvlJc w:val="left"/>
      <w:pPr>
        <w:ind w:left="3073" w:hanging="226"/>
      </w:pPr>
    </w:lvl>
    <w:lvl w:ilvl="4">
      <w:numFmt w:val="bullet"/>
      <w:lvlText w:val="•"/>
      <w:lvlJc w:val="left"/>
      <w:pPr>
        <w:ind w:left="3963" w:hanging="226"/>
      </w:pPr>
    </w:lvl>
    <w:lvl w:ilvl="5">
      <w:numFmt w:val="bullet"/>
      <w:lvlText w:val="•"/>
      <w:lvlJc w:val="left"/>
      <w:pPr>
        <w:ind w:left="4854" w:hanging="226"/>
      </w:pPr>
    </w:lvl>
    <w:lvl w:ilvl="6">
      <w:numFmt w:val="bullet"/>
      <w:lvlText w:val="•"/>
      <w:lvlJc w:val="left"/>
      <w:pPr>
        <w:ind w:left="5744" w:hanging="226"/>
      </w:pPr>
    </w:lvl>
    <w:lvl w:ilvl="7">
      <w:numFmt w:val="bullet"/>
      <w:lvlText w:val="•"/>
      <w:lvlJc w:val="left"/>
      <w:pPr>
        <w:ind w:left="6634" w:hanging="226"/>
      </w:pPr>
    </w:lvl>
    <w:lvl w:ilvl="8">
      <w:numFmt w:val="bullet"/>
      <w:lvlText w:val="•"/>
      <w:lvlJc w:val="left"/>
      <w:pPr>
        <w:ind w:left="7525" w:hanging="226"/>
      </w:pPr>
    </w:lvl>
  </w:abstractNum>
  <w:abstractNum w:abstractNumId="19" w15:restartNumberingAfterBreak="0">
    <w:nsid w:val="00000415"/>
    <w:multiLevelType w:val="multilevel"/>
    <w:tmpl w:val="00000898"/>
    <w:lvl w:ilvl="0">
      <w:start w:val="1"/>
      <w:numFmt w:val="decimal"/>
      <w:lvlText w:val="%1."/>
      <w:lvlJc w:val="left"/>
      <w:pPr>
        <w:ind w:left="341" w:hanging="226"/>
      </w:pPr>
      <w:rPr>
        <w:rFonts w:ascii="Garamond" w:hAnsi="Garamond" w:cs="Garamond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1238" w:hanging="226"/>
      </w:pPr>
    </w:lvl>
    <w:lvl w:ilvl="2">
      <w:numFmt w:val="bullet"/>
      <w:lvlText w:val="•"/>
      <w:lvlJc w:val="left"/>
      <w:pPr>
        <w:ind w:left="2134" w:hanging="226"/>
      </w:pPr>
    </w:lvl>
    <w:lvl w:ilvl="3">
      <w:numFmt w:val="bullet"/>
      <w:lvlText w:val="•"/>
      <w:lvlJc w:val="left"/>
      <w:pPr>
        <w:ind w:left="3031" w:hanging="226"/>
      </w:pPr>
    </w:lvl>
    <w:lvl w:ilvl="4">
      <w:numFmt w:val="bullet"/>
      <w:lvlText w:val="•"/>
      <w:lvlJc w:val="left"/>
      <w:pPr>
        <w:ind w:left="3927" w:hanging="226"/>
      </w:pPr>
    </w:lvl>
    <w:lvl w:ilvl="5">
      <w:numFmt w:val="bullet"/>
      <w:lvlText w:val="•"/>
      <w:lvlJc w:val="left"/>
      <w:pPr>
        <w:ind w:left="4824" w:hanging="226"/>
      </w:pPr>
    </w:lvl>
    <w:lvl w:ilvl="6">
      <w:numFmt w:val="bullet"/>
      <w:lvlText w:val="•"/>
      <w:lvlJc w:val="left"/>
      <w:pPr>
        <w:ind w:left="5720" w:hanging="226"/>
      </w:pPr>
    </w:lvl>
    <w:lvl w:ilvl="7">
      <w:numFmt w:val="bullet"/>
      <w:lvlText w:val="•"/>
      <w:lvlJc w:val="left"/>
      <w:pPr>
        <w:ind w:left="6616" w:hanging="226"/>
      </w:pPr>
    </w:lvl>
    <w:lvl w:ilvl="8">
      <w:numFmt w:val="bullet"/>
      <w:lvlText w:val="•"/>
      <w:lvlJc w:val="left"/>
      <w:pPr>
        <w:ind w:left="7513" w:hanging="226"/>
      </w:pPr>
    </w:lvl>
  </w:abstractNum>
  <w:abstractNum w:abstractNumId="20" w15:restartNumberingAfterBreak="0">
    <w:nsid w:val="00000416"/>
    <w:multiLevelType w:val="multilevel"/>
    <w:tmpl w:val="00000899"/>
    <w:lvl w:ilvl="0">
      <w:start w:val="3"/>
      <w:numFmt w:val="decimal"/>
      <w:lvlText w:val="%1."/>
      <w:lvlJc w:val="left"/>
      <w:pPr>
        <w:ind w:left="341" w:hanging="226"/>
      </w:pPr>
      <w:rPr>
        <w:rFonts w:ascii="Garamond" w:hAnsi="Garamond" w:cs="Garamond"/>
        <w:b w:val="0"/>
        <w:bCs w:val="0"/>
        <w:w w:val="99"/>
        <w:sz w:val="24"/>
        <w:szCs w:val="24"/>
      </w:rPr>
    </w:lvl>
    <w:lvl w:ilvl="1">
      <w:numFmt w:val="bullet"/>
      <w:lvlText w:val="•"/>
      <w:lvlJc w:val="left"/>
      <w:pPr>
        <w:ind w:left="1238" w:hanging="226"/>
      </w:pPr>
    </w:lvl>
    <w:lvl w:ilvl="2">
      <w:numFmt w:val="bullet"/>
      <w:lvlText w:val="•"/>
      <w:lvlJc w:val="left"/>
      <w:pPr>
        <w:ind w:left="2134" w:hanging="226"/>
      </w:pPr>
    </w:lvl>
    <w:lvl w:ilvl="3">
      <w:numFmt w:val="bullet"/>
      <w:lvlText w:val="•"/>
      <w:lvlJc w:val="left"/>
      <w:pPr>
        <w:ind w:left="3031" w:hanging="226"/>
      </w:pPr>
    </w:lvl>
    <w:lvl w:ilvl="4">
      <w:numFmt w:val="bullet"/>
      <w:lvlText w:val="•"/>
      <w:lvlJc w:val="left"/>
      <w:pPr>
        <w:ind w:left="3927" w:hanging="226"/>
      </w:pPr>
    </w:lvl>
    <w:lvl w:ilvl="5">
      <w:numFmt w:val="bullet"/>
      <w:lvlText w:val="•"/>
      <w:lvlJc w:val="left"/>
      <w:pPr>
        <w:ind w:left="4824" w:hanging="226"/>
      </w:pPr>
    </w:lvl>
    <w:lvl w:ilvl="6">
      <w:numFmt w:val="bullet"/>
      <w:lvlText w:val="•"/>
      <w:lvlJc w:val="left"/>
      <w:pPr>
        <w:ind w:left="5720" w:hanging="226"/>
      </w:pPr>
    </w:lvl>
    <w:lvl w:ilvl="7">
      <w:numFmt w:val="bullet"/>
      <w:lvlText w:val="•"/>
      <w:lvlJc w:val="left"/>
      <w:pPr>
        <w:ind w:left="6616" w:hanging="226"/>
      </w:pPr>
    </w:lvl>
    <w:lvl w:ilvl="8">
      <w:numFmt w:val="bullet"/>
      <w:lvlText w:val="•"/>
      <w:lvlJc w:val="left"/>
      <w:pPr>
        <w:ind w:left="7513" w:hanging="226"/>
      </w:pPr>
    </w:lvl>
  </w:abstractNum>
  <w:abstractNum w:abstractNumId="21" w15:restartNumberingAfterBreak="0">
    <w:nsid w:val="00000417"/>
    <w:multiLevelType w:val="multilevel"/>
    <w:tmpl w:val="0000089A"/>
    <w:lvl w:ilvl="0">
      <w:start w:val="1"/>
      <w:numFmt w:val="decimal"/>
      <w:lvlText w:val="%1."/>
      <w:lvlJc w:val="left"/>
      <w:pPr>
        <w:ind w:left="341" w:hanging="226"/>
      </w:pPr>
      <w:rPr>
        <w:rFonts w:ascii="Garamond" w:hAnsi="Garamond" w:cs="Garamond"/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ind w:left="401" w:hanging="226"/>
      </w:pPr>
      <w:rPr>
        <w:rFonts w:ascii="Garamond" w:hAnsi="Garamond" w:cs="Garamond"/>
        <w:b w:val="0"/>
        <w:bCs w:val="0"/>
        <w:sz w:val="24"/>
        <w:szCs w:val="24"/>
      </w:rPr>
    </w:lvl>
    <w:lvl w:ilvl="2">
      <w:numFmt w:val="bullet"/>
      <w:lvlText w:val="•"/>
      <w:lvlJc w:val="left"/>
      <w:pPr>
        <w:ind w:left="1391" w:hanging="226"/>
      </w:pPr>
    </w:lvl>
    <w:lvl w:ilvl="3">
      <w:numFmt w:val="bullet"/>
      <w:lvlText w:val="•"/>
      <w:lvlJc w:val="left"/>
      <w:pPr>
        <w:ind w:left="2380" w:hanging="226"/>
      </w:pPr>
    </w:lvl>
    <w:lvl w:ilvl="4">
      <w:numFmt w:val="bullet"/>
      <w:lvlText w:val="•"/>
      <w:lvlJc w:val="left"/>
      <w:pPr>
        <w:ind w:left="3369" w:hanging="226"/>
      </w:pPr>
    </w:lvl>
    <w:lvl w:ilvl="5">
      <w:numFmt w:val="bullet"/>
      <w:lvlText w:val="•"/>
      <w:lvlJc w:val="left"/>
      <w:pPr>
        <w:ind w:left="4359" w:hanging="226"/>
      </w:pPr>
    </w:lvl>
    <w:lvl w:ilvl="6">
      <w:numFmt w:val="bullet"/>
      <w:lvlText w:val="•"/>
      <w:lvlJc w:val="left"/>
      <w:pPr>
        <w:ind w:left="5348" w:hanging="226"/>
      </w:pPr>
    </w:lvl>
    <w:lvl w:ilvl="7">
      <w:numFmt w:val="bullet"/>
      <w:lvlText w:val="•"/>
      <w:lvlJc w:val="left"/>
      <w:pPr>
        <w:ind w:left="6338" w:hanging="226"/>
      </w:pPr>
    </w:lvl>
    <w:lvl w:ilvl="8">
      <w:numFmt w:val="bullet"/>
      <w:lvlText w:val="•"/>
      <w:lvlJc w:val="left"/>
      <w:pPr>
        <w:ind w:left="7327" w:hanging="226"/>
      </w:pPr>
    </w:lvl>
  </w:abstractNum>
  <w:abstractNum w:abstractNumId="22" w15:restartNumberingAfterBreak="0">
    <w:nsid w:val="00000418"/>
    <w:multiLevelType w:val="multilevel"/>
    <w:tmpl w:val="0000089B"/>
    <w:lvl w:ilvl="0">
      <w:start w:val="1"/>
      <w:numFmt w:val="decimal"/>
      <w:lvlText w:val="%1."/>
      <w:lvlJc w:val="left"/>
      <w:pPr>
        <w:ind w:left="401" w:hanging="226"/>
      </w:pPr>
      <w:rPr>
        <w:rFonts w:ascii="Garamond" w:hAnsi="Garamond" w:cs="Garamond"/>
        <w:b w:val="0"/>
        <w:bCs w:val="0"/>
        <w:w w:val="99"/>
        <w:sz w:val="24"/>
        <w:szCs w:val="24"/>
      </w:rPr>
    </w:lvl>
    <w:lvl w:ilvl="1">
      <w:numFmt w:val="bullet"/>
      <w:lvlText w:val="•"/>
      <w:lvlJc w:val="left"/>
      <w:pPr>
        <w:ind w:left="1254" w:hanging="226"/>
      </w:pPr>
    </w:lvl>
    <w:lvl w:ilvl="2">
      <w:numFmt w:val="bullet"/>
      <w:lvlText w:val="•"/>
      <w:lvlJc w:val="left"/>
      <w:pPr>
        <w:ind w:left="2106" w:hanging="226"/>
      </w:pPr>
    </w:lvl>
    <w:lvl w:ilvl="3">
      <w:numFmt w:val="bullet"/>
      <w:lvlText w:val="•"/>
      <w:lvlJc w:val="left"/>
      <w:pPr>
        <w:ind w:left="2959" w:hanging="226"/>
      </w:pPr>
    </w:lvl>
    <w:lvl w:ilvl="4">
      <w:numFmt w:val="bullet"/>
      <w:lvlText w:val="•"/>
      <w:lvlJc w:val="left"/>
      <w:pPr>
        <w:ind w:left="3811" w:hanging="226"/>
      </w:pPr>
    </w:lvl>
    <w:lvl w:ilvl="5">
      <w:numFmt w:val="bullet"/>
      <w:lvlText w:val="•"/>
      <w:lvlJc w:val="left"/>
      <w:pPr>
        <w:ind w:left="4664" w:hanging="226"/>
      </w:pPr>
    </w:lvl>
    <w:lvl w:ilvl="6">
      <w:numFmt w:val="bullet"/>
      <w:lvlText w:val="•"/>
      <w:lvlJc w:val="left"/>
      <w:pPr>
        <w:ind w:left="5516" w:hanging="226"/>
      </w:pPr>
    </w:lvl>
    <w:lvl w:ilvl="7">
      <w:numFmt w:val="bullet"/>
      <w:lvlText w:val="•"/>
      <w:lvlJc w:val="left"/>
      <w:pPr>
        <w:ind w:left="6368" w:hanging="226"/>
      </w:pPr>
    </w:lvl>
    <w:lvl w:ilvl="8">
      <w:numFmt w:val="bullet"/>
      <w:lvlText w:val="•"/>
      <w:lvlJc w:val="left"/>
      <w:pPr>
        <w:ind w:left="7221" w:hanging="226"/>
      </w:pPr>
    </w:lvl>
  </w:abstractNum>
  <w:abstractNum w:abstractNumId="23" w15:restartNumberingAfterBreak="0">
    <w:nsid w:val="00000419"/>
    <w:multiLevelType w:val="multilevel"/>
    <w:tmpl w:val="0000089C"/>
    <w:lvl w:ilvl="0">
      <w:start w:val="1"/>
      <w:numFmt w:val="decimal"/>
      <w:lvlText w:val="%1."/>
      <w:lvlJc w:val="left"/>
      <w:pPr>
        <w:ind w:left="341" w:hanging="226"/>
      </w:pPr>
      <w:rPr>
        <w:rFonts w:ascii="Garamond" w:hAnsi="Garamond" w:cs="Garamond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1200" w:hanging="226"/>
      </w:pPr>
    </w:lvl>
    <w:lvl w:ilvl="2">
      <w:numFmt w:val="bullet"/>
      <w:lvlText w:val="•"/>
      <w:lvlJc w:val="left"/>
      <w:pPr>
        <w:ind w:left="2058" w:hanging="226"/>
      </w:pPr>
    </w:lvl>
    <w:lvl w:ilvl="3">
      <w:numFmt w:val="bullet"/>
      <w:lvlText w:val="•"/>
      <w:lvlJc w:val="left"/>
      <w:pPr>
        <w:ind w:left="2917" w:hanging="226"/>
      </w:pPr>
    </w:lvl>
    <w:lvl w:ilvl="4">
      <w:numFmt w:val="bullet"/>
      <w:lvlText w:val="•"/>
      <w:lvlJc w:val="left"/>
      <w:pPr>
        <w:ind w:left="3775" w:hanging="226"/>
      </w:pPr>
    </w:lvl>
    <w:lvl w:ilvl="5">
      <w:numFmt w:val="bullet"/>
      <w:lvlText w:val="•"/>
      <w:lvlJc w:val="left"/>
      <w:pPr>
        <w:ind w:left="4634" w:hanging="226"/>
      </w:pPr>
    </w:lvl>
    <w:lvl w:ilvl="6">
      <w:numFmt w:val="bullet"/>
      <w:lvlText w:val="•"/>
      <w:lvlJc w:val="left"/>
      <w:pPr>
        <w:ind w:left="5492" w:hanging="226"/>
      </w:pPr>
    </w:lvl>
    <w:lvl w:ilvl="7">
      <w:numFmt w:val="bullet"/>
      <w:lvlText w:val="•"/>
      <w:lvlJc w:val="left"/>
      <w:pPr>
        <w:ind w:left="6350" w:hanging="226"/>
      </w:pPr>
    </w:lvl>
    <w:lvl w:ilvl="8">
      <w:numFmt w:val="bullet"/>
      <w:lvlText w:val="•"/>
      <w:lvlJc w:val="left"/>
      <w:pPr>
        <w:ind w:left="7209" w:hanging="226"/>
      </w:pPr>
    </w:lvl>
  </w:abstractNum>
  <w:abstractNum w:abstractNumId="24" w15:restartNumberingAfterBreak="0">
    <w:nsid w:val="0000041A"/>
    <w:multiLevelType w:val="multilevel"/>
    <w:tmpl w:val="0000089D"/>
    <w:lvl w:ilvl="0">
      <w:start w:val="2"/>
      <w:numFmt w:val="decimal"/>
      <w:lvlText w:val="%1."/>
      <w:lvlJc w:val="left"/>
      <w:pPr>
        <w:ind w:left="341" w:hanging="226"/>
      </w:pPr>
      <w:rPr>
        <w:rFonts w:ascii="Garamond" w:hAnsi="Garamond" w:cs="Garamond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1236" w:hanging="226"/>
      </w:pPr>
    </w:lvl>
    <w:lvl w:ilvl="2">
      <w:numFmt w:val="bullet"/>
      <w:lvlText w:val="•"/>
      <w:lvlJc w:val="left"/>
      <w:pPr>
        <w:ind w:left="2130" w:hanging="226"/>
      </w:pPr>
    </w:lvl>
    <w:lvl w:ilvl="3">
      <w:numFmt w:val="bullet"/>
      <w:lvlText w:val="•"/>
      <w:lvlJc w:val="left"/>
      <w:pPr>
        <w:ind w:left="3025" w:hanging="226"/>
      </w:pPr>
    </w:lvl>
    <w:lvl w:ilvl="4">
      <w:numFmt w:val="bullet"/>
      <w:lvlText w:val="•"/>
      <w:lvlJc w:val="left"/>
      <w:pPr>
        <w:ind w:left="3919" w:hanging="226"/>
      </w:pPr>
    </w:lvl>
    <w:lvl w:ilvl="5">
      <w:numFmt w:val="bullet"/>
      <w:lvlText w:val="•"/>
      <w:lvlJc w:val="left"/>
      <w:pPr>
        <w:ind w:left="4814" w:hanging="226"/>
      </w:pPr>
    </w:lvl>
    <w:lvl w:ilvl="6">
      <w:numFmt w:val="bullet"/>
      <w:lvlText w:val="•"/>
      <w:lvlJc w:val="left"/>
      <w:pPr>
        <w:ind w:left="5708" w:hanging="226"/>
      </w:pPr>
    </w:lvl>
    <w:lvl w:ilvl="7">
      <w:numFmt w:val="bullet"/>
      <w:lvlText w:val="•"/>
      <w:lvlJc w:val="left"/>
      <w:pPr>
        <w:ind w:left="6602" w:hanging="226"/>
      </w:pPr>
    </w:lvl>
    <w:lvl w:ilvl="8">
      <w:numFmt w:val="bullet"/>
      <w:lvlText w:val="•"/>
      <w:lvlJc w:val="left"/>
      <w:pPr>
        <w:ind w:left="7497" w:hanging="226"/>
      </w:pPr>
    </w:lvl>
  </w:abstractNum>
  <w:abstractNum w:abstractNumId="25" w15:restartNumberingAfterBreak="0">
    <w:nsid w:val="0000041B"/>
    <w:multiLevelType w:val="multilevel"/>
    <w:tmpl w:val="0000089E"/>
    <w:lvl w:ilvl="0">
      <w:start w:val="1"/>
      <w:numFmt w:val="decimal"/>
      <w:lvlText w:val="%1."/>
      <w:lvlJc w:val="left"/>
      <w:pPr>
        <w:ind w:left="401" w:hanging="226"/>
      </w:pPr>
      <w:rPr>
        <w:rFonts w:ascii="Garamond" w:hAnsi="Garamond" w:cs="Garamond"/>
        <w:b w:val="0"/>
        <w:bCs w:val="0"/>
        <w:w w:val="99"/>
        <w:sz w:val="24"/>
        <w:szCs w:val="24"/>
      </w:rPr>
    </w:lvl>
    <w:lvl w:ilvl="1">
      <w:numFmt w:val="bullet"/>
      <w:lvlText w:val="•"/>
      <w:lvlJc w:val="left"/>
      <w:pPr>
        <w:ind w:left="1290" w:hanging="226"/>
      </w:pPr>
    </w:lvl>
    <w:lvl w:ilvl="2">
      <w:numFmt w:val="bullet"/>
      <w:lvlText w:val="•"/>
      <w:lvlJc w:val="left"/>
      <w:pPr>
        <w:ind w:left="2178" w:hanging="226"/>
      </w:pPr>
    </w:lvl>
    <w:lvl w:ilvl="3">
      <w:numFmt w:val="bullet"/>
      <w:lvlText w:val="•"/>
      <w:lvlJc w:val="left"/>
      <w:pPr>
        <w:ind w:left="3067" w:hanging="226"/>
      </w:pPr>
    </w:lvl>
    <w:lvl w:ilvl="4">
      <w:numFmt w:val="bullet"/>
      <w:lvlText w:val="•"/>
      <w:lvlJc w:val="left"/>
      <w:pPr>
        <w:ind w:left="3955" w:hanging="226"/>
      </w:pPr>
    </w:lvl>
    <w:lvl w:ilvl="5">
      <w:numFmt w:val="bullet"/>
      <w:lvlText w:val="•"/>
      <w:lvlJc w:val="left"/>
      <w:pPr>
        <w:ind w:left="4844" w:hanging="226"/>
      </w:pPr>
    </w:lvl>
    <w:lvl w:ilvl="6">
      <w:numFmt w:val="bullet"/>
      <w:lvlText w:val="•"/>
      <w:lvlJc w:val="left"/>
      <w:pPr>
        <w:ind w:left="5732" w:hanging="226"/>
      </w:pPr>
    </w:lvl>
    <w:lvl w:ilvl="7">
      <w:numFmt w:val="bullet"/>
      <w:lvlText w:val="•"/>
      <w:lvlJc w:val="left"/>
      <w:pPr>
        <w:ind w:left="6620" w:hanging="226"/>
      </w:pPr>
    </w:lvl>
    <w:lvl w:ilvl="8">
      <w:numFmt w:val="bullet"/>
      <w:lvlText w:val="•"/>
      <w:lvlJc w:val="left"/>
      <w:pPr>
        <w:ind w:left="7509" w:hanging="226"/>
      </w:pPr>
    </w:lvl>
  </w:abstractNum>
  <w:abstractNum w:abstractNumId="26" w15:restartNumberingAfterBreak="0">
    <w:nsid w:val="0000041C"/>
    <w:multiLevelType w:val="multilevel"/>
    <w:tmpl w:val="0000089F"/>
    <w:lvl w:ilvl="0">
      <w:start w:val="4"/>
      <w:numFmt w:val="decimal"/>
      <w:lvlText w:val="%1."/>
      <w:lvlJc w:val="left"/>
      <w:pPr>
        <w:ind w:left="401" w:hanging="226"/>
      </w:pPr>
      <w:rPr>
        <w:rFonts w:ascii="Garamond" w:hAnsi="Garamond" w:cs="Garamond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1290" w:hanging="226"/>
      </w:pPr>
    </w:lvl>
    <w:lvl w:ilvl="2">
      <w:numFmt w:val="bullet"/>
      <w:lvlText w:val="•"/>
      <w:lvlJc w:val="left"/>
      <w:pPr>
        <w:ind w:left="2178" w:hanging="226"/>
      </w:pPr>
    </w:lvl>
    <w:lvl w:ilvl="3">
      <w:numFmt w:val="bullet"/>
      <w:lvlText w:val="•"/>
      <w:lvlJc w:val="left"/>
      <w:pPr>
        <w:ind w:left="3067" w:hanging="226"/>
      </w:pPr>
    </w:lvl>
    <w:lvl w:ilvl="4">
      <w:numFmt w:val="bullet"/>
      <w:lvlText w:val="•"/>
      <w:lvlJc w:val="left"/>
      <w:pPr>
        <w:ind w:left="3955" w:hanging="226"/>
      </w:pPr>
    </w:lvl>
    <w:lvl w:ilvl="5">
      <w:numFmt w:val="bullet"/>
      <w:lvlText w:val="•"/>
      <w:lvlJc w:val="left"/>
      <w:pPr>
        <w:ind w:left="4844" w:hanging="226"/>
      </w:pPr>
    </w:lvl>
    <w:lvl w:ilvl="6">
      <w:numFmt w:val="bullet"/>
      <w:lvlText w:val="•"/>
      <w:lvlJc w:val="left"/>
      <w:pPr>
        <w:ind w:left="5732" w:hanging="226"/>
      </w:pPr>
    </w:lvl>
    <w:lvl w:ilvl="7">
      <w:numFmt w:val="bullet"/>
      <w:lvlText w:val="•"/>
      <w:lvlJc w:val="left"/>
      <w:pPr>
        <w:ind w:left="6620" w:hanging="226"/>
      </w:pPr>
    </w:lvl>
    <w:lvl w:ilvl="8">
      <w:numFmt w:val="bullet"/>
      <w:lvlText w:val="•"/>
      <w:lvlJc w:val="left"/>
      <w:pPr>
        <w:ind w:left="7509" w:hanging="226"/>
      </w:pPr>
    </w:lvl>
  </w:abstractNum>
  <w:abstractNum w:abstractNumId="27" w15:restartNumberingAfterBreak="0">
    <w:nsid w:val="0000041D"/>
    <w:multiLevelType w:val="multilevel"/>
    <w:tmpl w:val="000008A0"/>
    <w:lvl w:ilvl="0">
      <w:start w:val="8"/>
      <w:numFmt w:val="decimal"/>
      <w:lvlText w:val="%1."/>
      <w:lvlJc w:val="left"/>
      <w:pPr>
        <w:ind w:left="401" w:hanging="226"/>
      </w:pPr>
      <w:rPr>
        <w:rFonts w:ascii="Garamond" w:hAnsi="Garamond" w:cs="Garamond"/>
        <w:b w:val="0"/>
        <w:bCs w:val="0"/>
        <w:w w:val="99"/>
        <w:sz w:val="24"/>
        <w:szCs w:val="24"/>
      </w:rPr>
    </w:lvl>
    <w:lvl w:ilvl="1">
      <w:numFmt w:val="bullet"/>
      <w:lvlText w:val="•"/>
      <w:lvlJc w:val="left"/>
      <w:pPr>
        <w:ind w:left="1290" w:hanging="226"/>
      </w:pPr>
    </w:lvl>
    <w:lvl w:ilvl="2">
      <w:numFmt w:val="bullet"/>
      <w:lvlText w:val="•"/>
      <w:lvlJc w:val="left"/>
      <w:pPr>
        <w:ind w:left="2178" w:hanging="226"/>
      </w:pPr>
    </w:lvl>
    <w:lvl w:ilvl="3">
      <w:numFmt w:val="bullet"/>
      <w:lvlText w:val="•"/>
      <w:lvlJc w:val="left"/>
      <w:pPr>
        <w:ind w:left="3067" w:hanging="226"/>
      </w:pPr>
    </w:lvl>
    <w:lvl w:ilvl="4">
      <w:numFmt w:val="bullet"/>
      <w:lvlText w:val="•"/>
      <w:lvlJc w:val="left"/>
      <w:pPr>
        <w:ind w:left="3955" w:hanging="226"/>
      </w:pPr>
    </w:lvl>
    <w:lvl w:ilvl="5">
      <w:numFmt w:val="bullet"/>
      <w:lvlText w:val="•"/>
      <w:lvlJc w:val="left"/>
      <w:pPr>
        <w:ind w:left="4844" w:hanging="226"/>
      </w:pPr>
    </w:lvl>
    <w:lvl w:ilvl="6">
      <w:numFmt w:val="bullet"/>
      <w:lvlText w:val="•"/>
      <w:lvlJc w:val="left"/>
      <w:pPr>
        <w:ind w:left="5732" w:hanging="226"/>
      </w:pPr>
    </w:lvl>
    <w:lvl w:ilvl="7">
      <w:numFmt w:val="bullet"/>
      <w:lvlText w:val="•"/>
      <w:lvlJc w:val="left"/>
      <w:pPr>
        <w:ind w:left="6620" w:hanging="226"/>
      </w:pPr>
    </w:lvl>
    <w:lvl w:ilvl="8">
      <w:numFmt w:val="bullet"/>
      <w:lvlText w:val="•"/>
      <w:lvlJc w:val="left"/>
      <w:pPr>
        <w:ind w:left="7509" w:hanging="226"/>
      </w:pPr>
    </w:lvl>
  </w:abstractNum>
  <w:abstractNum w:abstractNumId="28" w15:restartNumberingAfterBreak="0">
    <w:nsid w:val="0000041E"/>
    <w:multiLevelType w:val="multilevel"/>
    <w:tmpl w:val="000008A1"/>
    <w:lvl w:ilvl="0">
      <w:start w:val="12"/>
      <w:numFmt w:val="decimal"/>
      <w:lvlText w:val="%1."/>
      <w:lvlJc w:val="left"/>
      <w:pPr>
        <w:ind w:left="454" w:hanging="339"/>
      </w:pPr>
      <w:rPr>
        <w:rFonts w:ascii="Garamond" w:hAnsi="Garamond" w:cs="Garamond"/>
        <w:b w:val="0"/>
        <w:bCs w:val="0"/>
        <w:w w:val="99"/>
        <w:sz w:val="24"/>
        <w:szCs w:val="24"/>
      </w:rPr>
    </w:lvl>
    <w:lvl w:ilvl="1">
      <w:numFmt w:val="bullet"/>
      <w:lvlText w:val="•"/>
      <w:lvlJc w:val="left"/>
      <w:pPr>
        <w:ind w:left="1337" w:hanging="339"/>
      </w:pPr>
    </w:lvl>
    <w:lvl w:ilvl="2">
      <w:numFmt w:val="bullet"/>
      <w:lvlText w:val="•"/>
      <w:lvlJc w:val="left"/>
      <w:pPr>
        <w:ind w:left="2220" w:hanging="339"/>
      </w:pPr>
    </w:lvl>
    <w:lvl w:ilvl="3">
      <w:numFmt w:val="bullet"/>
      <w:lvlText w:val="•"/>
      <w:lvlJc w:val="left"/>
      <w:pPr>
        <w:ind w:left="3104" w:hanging="339"/>
      </w:pPr>
    </w:lvl>
    <w:lvl w:ilvl="4">
      <w:numFmt w:val="bullet"/>
      <w:lvlText w:val="•"/>
      <w:lvlJc w:val="left"/>
      <w:pPr>
        <w:ind w:left="3987" w:hanging="339"/>
      </w:pPr>
    </w:lvl>
    <w:lvl w:ilvl="5">
      <w:numFmt w:val="bullet"/>
      <w:lvlText w:val="•"/>
      <w:lvlJc w:val="left"/>
      <w:pPr>
        <w:ind w:left="4870" w:hanging="339"/>
      </w:pPr>
    </w:lvl>
    <w:lvl w:ilvl="6">
      <w:numFmt w:val="bullet"/>
      <w:lvlText w:val="•"/>
      <w:lvlJc w:val="left"/>
      <w:pPr>
        <w:ind w:left="5753" w:hanging="339"/>
      </w:pPr>
    </w:lvl>
    <w:lvl w:ilvl="7">
      <w:numFmt w:val="bullet"/>
      <w:lvlText w:val="•"/>
      <w:lvlJc w:val="left"/>
      <w:pPr>
        <w:ind w:left="6636" w:hanging="339"/>
      </w:pPr>
    </w:lvl>
    <w:lvl w:ilvl="8">
      <w:numFmt w:val="bullet"/>
      <w:lvlText w:val="•"/>
      <w:lvlJc w:val="left"/>
      <w:pPr>
        <w:ind w:left="7520" w:hanging="339"/>
      </w:pPr>
    </w:lvl>
  </w:abstractNum>
  <w:abstractNum w:abstractNumId="29" w15:restartNumberingAfterBreak="0">
    <w:nsid w:val="08FD0BF5"/>
    <w:multiLevelType w:val="multilevel"/>
    <w:tmpl w:val="C5CEFF1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16B84CAE"/>
    <w:multiLevelType w:val="multilevel"/>
    <w:tmpl w:val="EAE26D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1F966796"/>
    <w:multiLevelType w:val="hybridMultilevel"/>
    <w:tmpl w:val="B80AE61A"/>
    <w:lvl w:ilvl="0" w:tplc="1A802A22">
      <w:start w:val="10"/>
      <w:numFmt w:val="decimal"/>
      <w:lvlText w:val="%1."/>
      <w:lvlJc w:val="left"/>
      <w:pPr>
        <w:ind w:left="475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195" w:hanging="360"/>
      </w:pPr>
    </w:lvl>
    <w:lvl w:ilvl="2" w:tplc="0405001B" w:tentative="1">
      <w:start w:val="1"/>
      <w:numFmt w:val="lowerRoman"/>
      <w:lvlText w:val="%3."/>
      <w:lvlJc w:val="right"/>
      <w:pPr>
        <w:ind w:left="1915" w:hanging="180"/>
      </w:pPr>
    </w:lvl>
    <w:lvl w:ilvl="3" w:tplc="0405000F" w:tentative="1">
      <w:start w:val="1"/>
      <w:numFmt w:val="decimal"/>
      <w:lvlText w:val="%4."/>
      <w:lvlJc w:val="left"/>
      <w:pPr>
        <w:ind w:left="2635" w:hanging="360"/>
      </w:pPr>
    </w:lvl>
    <w:lvl w:ilvl="4" w:tplc="04050019" w:tentative="1">
      <w:start w:val="1"/>
      <w:numFmt w:val="lowerLetter"/>
      <w:lvlText w:val="%5."/>
      <w:lvlJc w:val="left"/>
      <w:pPr>
        <w:ind w:left="3355" w:hanging="360"/>
      </w:pPr>
    </w:lvl>
    <w:lvl w:ilvl="5" w:tplc="0405001B" w:tentative="1">
      <w:start w:val="1"/>
      <w:numFmt w:val="lowerRoman"/>
      <w:lvlText w:val="%6."/>
      <w:lvlJc w:val="right"/>
      <w:pPr>
        <w:ind w:left="4075" w:hanging="180"/>
      </w:pPr>
    </w:lvl>
    <w:lvl w:ilvl="6" w:tplc="0405000F" w:tentative="1">
      <w:start w:val="1"/>
      <w:numFmt w:val="decimal"/>
      <w:lvlText w:val="%7."/>
      <w:lvlJc w:val="left"/>
      <w:pPr>
        <w:ind w:left="4795" w:hanging="360"/>
      </w:pPr>
    </w:lvl>
    <w:lvl w:ilvl="7" w:tplc="04050019" w:tentative="1">
      <w:start w:val="1"/>
      <w:numFmt w:val="lowerLetter"/>
      <w:lvlText w:val="%8."/>
      <w:lvlJc w:val="left"/>
      <w:pPr>
        <w:ind w:left="5515" w:hanging="360"/>
      </w:pPr>
    </w:lvl>
    <w:lvl w:ilvl="8" w:tplc="0405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32" w15:restartNumberingAfterBreak="0">
    <w:nsid w:val="21D21B4A"/>
    <w:multiLevelType w:val="hybridMultilevel"/>
    <w:tmpl w:val="614CF942"/>
    <w:lvl w:ilvl="0" w:tplc="E4005E94">
      <w:start w:val="1"/>
      <w:numFmt w:val="upperRoman"/>
      <w:lvlText w:val="%1."/>
      <w:lvlJc w:val="left"/>
      <w:pPr>
        <w:ind w:left="862" w:hanging="720"/>
      </w:pPr>
      <w:rPr>
        <w:rFonts w:cs="Times New Roman" w:hint="default"/>
        <w:b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33" w15:restartNumberingAfterBreak="0">
    <w:nsid w:val="39CC7396"/>
    <w:multiLevelType w:val="hybridMultilevel"/>
    <w:tmpl w:val="17AED69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  <w:strike w:val="0"/>
        <w:dstrike w:val="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525C4F40"/>
    <w:multiLevelType w:val="multilevel"/>
    <w:tmpl w:val="31F28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4D41ABC"/>
    <w:multiLevelType w:val="multilevel"/>
    <w:tmpl w:val="DEF04904"/>
    <w:lvl w:ilvl="0">
      <w:start w:val="1"/>
      <w:numFmt w:val="decimal"/>
      <w:lvlText w:val="%1."/>
      <w:lvlJc w:val="left"/>
      <w:pPr>
        <w:ind w:left="479" w:hanging="360"/>
      </w:pPr>
      <w:rPr>
        <w:rFonts w:cs="Times New Roman" w:hint="default"/>
        <w:b/>
        <w:bCs/>
        <w:sz w:val="24"/>
        <w:szCs w:val="24"/>
      </w:rPr>
    </w:lvl>
    <w:lvl w:ilvl="1">
      <w:numFmt w:val="bullet"/>
      <w:lvlText w:val="-"/>
      <w:lvlJc w:val="left"/>
      <w:pPr>
        <w:ind w:left="1276" w:hanging="360"/>
      </w:pPr>
      <w:rPr>
        <w:rFonts w:ascii="Arial" w:hAnsi="Arial"/>
        <w:b w:val="0"/>
        <w:sz w:val="24"/>
      </w:rPr>
    </w:lvl>
    <w:lvl w:ilvl="2">
      <w:numFmt w:val="bullet"/>
      <w:lvlText w:val="•"/>
      <w:lvlJc w:val="left"/>
      <w:pPr>
        <w:ind w:left="2682" w:hanging="360"/>
      </w:pPr>
    </w:lvl>
    <w:lvl w:ilvl="3">
      <w:numFmt w:val="bullet"/>
      <w:lvlText w:val="•"/>
      <w:lvlJc w:val="left"/>
      <w:pPr>
        <w:ind w:left="4089" w:hanging="360"/>
      </w:pPr>
    </w:lvl>
    <w:lvl w:ilvl="4">
      <w:numFmt w:val="bullet"/>
      <w:lvlText w:val="•"/>
      <w:lvlJc w:val="left"/>
      <w:pPr>
        <w:ind w:left="5496" w:hanging="360"/>
      </w:pPr>
    </w:lvl>
    <w:lvl w:ilvl="5">
      <w:numFmt w:val="bullet"/>
      <w:lvlText w:val="•"/>
      <w:lvlJc w:val="left"/>
      <w:pPr>
        <w:ind w:left="6903" w:hanging="360"/>
      </w:pPr>
    </w:lvl>
    <w:lvl w:ilvl="6">
      <w:numFmt w:val="bullet"/>
      <w:lvlText w:val="•"/>
      <w:lvlJc w:val="left"/>
      <w:pPr>
        <w:ind w:left="8310" w:hanging="360"/>
      </w:pPr>
    </w:lvl>
    <w:lvl w:ilvl="7">
      <w:numFmt w:val="bullet"/>
      <w:lvlText w:val="•"/>
      <w:lvlJc w:val="left"/>
      <w:pPr>
        <w:ind w:left="9717" w:hanging="360"/>
      </w:pPr>
    </w:lvl>
    <w:lvl w:ilvl="8">
      <w:numFmt w:val="bullet"/>
      <w:lvlText w:val="•"/>
      <w:lvlJc w:val="left"/>
      <w:pPr>
        <w:ind w:left="11124" w:hanging="360"/>
      </w:pPr>
    </w:lvl>
  </w:abstractNum>
  <w:abstractNum w:abstractNumId="36" w15:restartNumberingAfterBreak="0">
    <w:nsid w:val="71B201F5"/>
    <w:multiLevelType w:val="hybridMultilevel"/>
    <w:tmpl w:val="CE0AF15A"/>
    <w:lvl w:ilvl="0" w:tplc="04050001">
      <w:start w:val="1"/>
      <w:numFmt w:val="bullet"/>
      <w:lvlText w:val=""/>
      <w:lvlJc w:val="left"/>
      <w:pPr>
        <w:ind w:left="83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37" w15:restartNumberingAfterBreak="0">
    <w:nsid w:val="744663D3"/>
    <w:multiLevelType w:val="multilevel"/>
    <w:tmpl w:val="DEF04904"/>
    <w:lvl w:ilvl="0">
      <w:start w:val="1"/>
      <w:numFmt w:val="decimal"/>
      <w:lvlText w:val="%1."/>
      <w:lvlJc w:val="left"/>
      <w:pPr>
        <w:ind w:left="502" w:hanging="360"/>
      </w:pPr>
      <w:rPr>
        <w:rFonts w:cs="Times New Roman"/>
        <w:b/>
        <w:bCs/>
        <w:sz w:val="24"/>
        <w:szCs w:val="24"/>
      </w:rPr>
    </w:lvl>
    <w:lvl w:ilvl="1">
      <w:numFmt w:val="bullet"/>
      <w:lvlText w:val="-"/>
      <w:lvlJc w:val="left"/>
      <w:pPr>
        <w:ind w:left="1299" w:hanging="360"/>
      </w:pPr>
      <w:rPr>
        <w:rFonts w:ascii="Arial" w:hAnsi="Arial"/>
        <w:b w:val="0"/>
        <w:sz w:val="24"/>
      </w:rPr>
    </w:lvl>
    <w:lvl w:ilvl="2">
      <w:numFmt w:val="bullet"/>
      <w:lvlText w:val="•"/>
      <w:lvlJc w:val="left"/>
      <w:pPr>
        <w:ind w:left="2705" w:hanging="360"/>
      </w:pPr>
    </w:lvl>
    <w:lvl w:ilvl="3">
      <w:numFmt w:val="bullet"/>
      <w:lvlText w:val="•"/>
      <w:lvlJc w:val="left"/>
      <w:pPr>
        <w:ind w:left="4112" w:hanging="360"/>
      </w:pPr>
    </w:lvl>
    <w:lvl w:ilvl="4">
      <w:numFmt w:val="bullet"/>
      <w:lvlText w:val="•"/>
      <w:lvlJc w:val="left"/>
      <w:pPr>
        <w:ind w:left="5519" w:hanging="360"/>
      </w:pPr>
    </w:lvl>
    <w:lvl w:ilvl="5">
      <w:numFmt w:val="bullet"/>
      <w:lvlText w:val="•"/>
      <w:lvlJc w:val="left"/>
      <w:pPr>
        <w:ind w:left="6926" w:hanging="360"/>
      </w:pPr>
    </w:lvl>
    <w:lvl w:ilvl="6">
      <w:numFmt w:val="bullet"/>
      <w:lvlText w:val="•"/>
      <w:lvlJc w:val="left"/>
      <w:pPr>
        <w:ind w:left="8333" w:hanging="360"/>
      </w:pPr>
    </w:lvl>
    <w:lvl w:ilvl="7">
      <w:numFmt w:val="bullet"/>
      <w:lvlText w:val="•"/>
      <w:lvlJc w:val="left"/>
      <w:pPr>
        <w:ind w:left="9740" w:hanging="360"/>
      </w:pPr>
    </w:lvl>
    <w:lvl w:ilvl="8">
      <w:numFmt w:val="bullet"/>
      <w:lvlText w:val="•"/>
      <w:lvlJc w:val="left"/>
      <w:pPr>
        <w:ind w:left="11147" w:hanging="360"/>
      </w:pPr>
    </w:lvl>
  </w:abstractNum>
  <w:abstractNum w:abstractNumId="38" w15:restartNumberingAfterBreak="0">
    <w:nsid w:val="783B486F"/>
    <w:multiLevelType w:val="multilevel"/>
    <w:tmpl w:val="02D0620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8CD20FF"/>
    <w:multiLevelType w:val="multilevel"/>
    <w:tmpl w:val="271222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EC7770C"/>
    <w:multiLevelType w:val="hybridMultilevel"/>
    <w:tmpl w:val="998C1562"/>
    <w:lvl w:ilvl="0" w:tplc="2C5AEC56">
      <w:start w:val="1"/>
      <w:numFmt w:val="decimal"/>
      <w:lvlText w:val="%1."/>
      <w:lvlJc w:val="left"/>
      <w:pPr>
        <w:ind w:left="218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938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1658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37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098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3818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4538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258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5978" w:hanging="180"/>
      </w:pPr>
      <w:rPr>
        <w:rFonts w:cs="Times New Roman"/>
      </w:rPr>
    </w:lvl>
  </w:abstractNum>
  <w:num w:numId="1" w16cid:durableId="699555362">
    <w:abstractNumId w:val="28"/>
  </w:num>
  <w:num w:numId="2" w16cid:durableId="1928465889">
    <w:abstractNumId w:val="27"/>
  </w:num>
  <w:num w:numId="3" w16cid:durableId="2085495445">
    <w:abstractNumId w:val="26"/>
  </w:num>
  <w:num w:numId="4" w16cid:durableId="516846959">
    <w:abstractNumId w:val="25"/>
  </w:num>
  <w:num w:numId="5" w16cid:durableId="845094225">
    <w:abstractNumId w:val="24"/>
  </w:num>
  <w:num w:numId="6" w16cid:durableId="1039630081">
    <w:abstractNumId w:val="23"/>
  </w:num>
  <w:num w:numId="7" w16cid:durableId="1161888326">
    <w:abstractNumId w:val="22"/>
  </w:num>
  <w:num w:numId="8" w16cid:durableId="1500654084">
    <w:abstractNumId w:val="21"/>
  </w:num>
  <w:num w:numId="9" w16cid:durableId="629895844">
    <w:abstractNumId w:val="20"/>
  </w:num>
  <w:num w:numId="10" w16cid:durableId="1119186547">
    <w:abstractNumId w:val="19"/>
  </w:num>
  <w:num w:numId="11" w16cid:durableId="424109859">
    <w:abstractNumId w:val="18"/>
  </w:num>
  <w:num w:numId="12" w16cid:durableId="1808085857">
    <w:abstractNumId w:val="17"/>
  </w:num>
  <w:num w:numId="13" w16cid:durableId="1077555210">
    <w:abstractNumId w:val="16"/>
  </w:num>
  <w:num w:numId="14" w16cid:durableId="1689067371">
    <w:abstractNumId w:val="15"/>
  </w:num>
  <w:num w:numId="15" w16cid:durableId="758645115">
    <w:abstractNumId w:val="14"/>
  </w:num>
  <w:num w:numId="16" w16cid:durableId="467628084">
    <w:abstractNumId w:val="13"/>
  </w:num>
  <w:num w:numId="17" w16cid:durableId="377628569">
    <w:abstractNumId w:val="12"/>
  </w:num>
  <w:num w:numId="18" w16cid:durableId="546064973">
    <w:abstractNumId w:val="11"/>
  </w:num>
  <w:num w:numId="19" w16cid:durableId="35980157">
    <w:abstractNumId w:val="10"/>
  </w:num>
  <w:num w:numId="20" w16cid:durableId="1227761472">
    <w:abstractNumId w:val="9"/>
  </w:num>
  <w:num w:numId="21" w16cid:durableId="1434935515">
    <w:abstractNumId w:val="8"/>
  </w:num>
  <w:num w:numId="22" w16cid:durableId="948700204">
    <w:abstractNumId w:val="7"/>
  </w:num>
  <w:num w:numId="23" w16cid:durableId="773865314">
    <w:abstractNumId w:val="6"/>
  </w:num>
  <w:num w:numId="24" w16cid:durableId="7610285">
    <w:abstractNumId w:val="5"/>
  </w:num>
  <w:num w:numId="25" w16cid:durableId="895355693">
    <w:abstractNumId w:val="4"/>
  </w:num>
  <w:num w:numId="26" w16cid:durableId="1493132553">
    <w:abstractNumId w:val="3"/>
  </w:num>
  <w:num w:numId="27" w16cid:durableId="798108724">
    <w:abstractNumId w:val="2"/>
  </w:num>
  <w:num w:numId="28" w16cid:durableId="149106597">
    <w:abstractNumId w:val="1"/>
  </w:num>
  <w:num w:numId="29" w16cid:durableId="892352682">
    <w:abstractNumId w:val="0"/>
  </w:num>
  <w:num w:numId="30" w16cid:durableId="247232666">
    <w:abstractNumId w:val="32"/>
  </w:num>
  <w:num w:numId="31" w16cid:durableId="599292155">
    <w:abstractNumId w:val="35"/>
  </w:num>
  <w:num w:numId="32" w16cid:durableId="147750740">
    <w:abstractNumId w:val="36"/>
  </w:num>
  <w:num w:numId="33" w16cid:durableId="1279147489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 w16cid:durableId="541132378">
    <w:abstractNumId w:val="6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5" w16cid:durableId="2101441820">
    <w:abstractNumId w:val="34"/>
  </w:num>
  <w:num w:numId="36" w16cid:durableId="1310208502">
    <w:abstractNumId w:val="33"/>
  </w:num>
  <w:num w:numId="37" w16cid:durableId="105840652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903683320">
    <w:abstractNumId w:val="39"/>
  </w:num>
  <w:num w:numId="39" w16cid:durableId="348261642">
    <w:abstractNumId w:val="30"/>
  </w:num>
  <w:num w:numId="40" w16cid:durableId="277835395">
    <w:abstractNumId w:val="29"/>
  </w:num>
  <w:num w:numId="41" w16cid:durableId="946815874">
    <w:abstractNumId w:val="38"/>
  </w:num>
  <w:num w:numId="42" w16cid:durableId="925303469">
    <w:abstractNumId w:val="40"/>
  </w:num>
  <w:num w:numId="43" w16cid:durableId="113641568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288631879">
    <w:abstractNumId w:val="31"/>
  </w:num>
  <w:num w:numId="45" w16cid:durableId="1789663343">
    <w:abstractNumId w:val="37"/>
  </w:num>
  <w:num w:numId="46" w16cid:durableId="2108040807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7" w16cid:durableId="1169952101">
    <w:abstractNumId w:val="3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CD4"/>
    <w:rsid w:val="00046BEE"/>
    <w:rsid w:val="000949BA"/>
    <w:rsid w:val="000B238F"/>
    <w:rsid w:val="000E63A7"/>
    <w:rsid w:val="0016033C"/>
    <w:rsid w:val="001A1FB3"/>
    <w:rsid w:val="001D2084"/>
    <w:rsid w:val="001F41B9"/>
    <w:rsid w:val="00245E05"/>
    <w:rsid w:val="00267EE6"/>
    <w:rsid w:val="003421E3"/>
    <w:rsid w:val="0035441E"/>
    <w:rsid w:val="003C0DB2"/>
    <w:rsid w:val="003D1D2E"/>
    <w:rsid w:val="00410E0B"/>
    <w:rsid w:val="004523D1"/>
    <w:rsid w:val="004E1E22"/>
    <w:rsid w:val="00503C4A"/>
    <w:rsid w:val="00507839"/>
    <w:rsid w:val="00514CD4"/>
    <w:rsid w:val="00526337"/>
    <w:rsid w:val="00570711"/>
    <w:rsid w:val="00576D51"/>
    <w:rsid w:val="005E6DFA"/>
    <w:rsid w:val="006537C6"/>
    <w:rsid w:val="006646DD"/>
    <w:rsid w:val="00672EB6"/>
    <w:rsid w:val="00695C91"/>
    <w:rsid w:val="006F640A"/>
    <w:rsid w:val="00720BBC"/>
    <w:rsid w:val="00733FB0"/>
    <w:rsid w:val="00737857"/>
    <w:rsid w:val="00750245"/>
    <w:rsid w:val="007D3281"/>
    <w:rsid w:val="007D58D9"/>
    <w:rsid w:val="007E408D"/>
    <w:rsid w:val="008438D5"/>
    <w:rsid w:val="008519FF"/>
    <w:rsid w:val="00933B28"/>
    <w:rsid w:val="009F60BD"/>
    <w:rsid w:val="00A24B7A"/>
    <w:rsid w:val="00A63685"/>
    <w:rsid w:val="00AF4A90"/>
    <w:rsid w:val="00B03E91"/>
    <w:rsid w:val="00B042B6"/>
    <w:rsid w:val="00B17F35"/>
    <w:rsid w:val="00B244ED"/>
    <w:rsid w:val="00BD3E5D"/>
    <w:rsid w:val="00BE6855"/>
    <w:rsid w:val="00CA22F0"/>
    <w:rsid w:val="00CE13FD"/>
    <w:rsid w:val="00D3782B"/>
    <w:rsid w:val="00DA6BD2"/>
    <w:rsid w:val="00DC7F19"/>
    <w:rsid w:val="00E732C0"/>
    <w:rsid w:val="00EC3DB6"/>
    <w:rsid w:val="00ED19BE"/>
    <w:rsid w:val="00EE0446"/>
    <w:rsid w:val="00F51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5B562"/>
  <w15:chartTrackingRefBased/>
  <w15:docId w15:val="{FA35AB36-C882-4115-A110-33925CF1C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1"/>
    <w:qFormat/>
    <w:rsid w:val="00514C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1"/>
    <w:unhideWhenUsed/>
    <w:qFormat/>
    <w:rsid w:val="00514C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14C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14C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14C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14C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14C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14C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14C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514C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1"/>
    <w:rsid w:val="00514C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14C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14CD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14CD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14CD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14CD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14CD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14CD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qFormat/>
    <w:rsid w:val="00514C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rsid w:val="00514C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14C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14C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14C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14CD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14CD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14CD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14C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14CD4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14CD4"/>
    <w:rPr>
      <w:b/>
      <w:bCs/>
      <w:smallCaps/>
      <w:color w:val="0F4761" w:themeColor="accent1" w:themeShade="BF"/>
      <w:spacing w:val="5"/>
    </w:rPr>
  </w:style>
  <w:style w:type="numbering" w:customStyle="1" w:styleId="Bezseznamu1">
    <w:name w:val="Bez seznamu1"/>
    <w:next w:val="Bezseznamu"/>
    <w:uiPriority w:val="99"/>
    <w:semiHidden/>
    <w:unhideWhenUsed/>
    <w:rsid w:val="00514CD4"/>
  </w:style>
  <w:style w:type="character" w:customStyle="1" w:styleId="Hypertextovodkaz1">
    <w:name w:val="Hypertextový odkaz1"/>
    <w:basedOn w:val="Standardnpsmoodstavce"/>
    <w:uiPriority w:val="99"/>
    <w:unhideWhenUsed/>
    <w:rsid w:val="00514CD4"/>
    <w:rPr>
      <w:color w:val="0563C1"/>
      <w:u w:val="single"/>
    </w:rPr>
  </w:style>
  <w:style w:type="paragraph" w:customStyle="1" w:styleId="Zkladntext1">
    <w:name w:val="Základní text1"/>
    <w:basedOn w:val="Normln"/>
    <w:next w:val="Zkladntext"/>
    <w:link w:val="ZkladntextChar"/>
    <w:uiPriority w:val="1"/>
    <w:unhideWhenUsed/>
    <w:qFormat/>
    <w:rsid w:val="00514CD4"/>
    <w:pPr>
      <w:widowControl w:val="0"/>
      <w:autoSpaceDE w:val="0"/>
      <w:autoSpaceDN w:val="0"/>
      <w:adjustRightInd w:val="0"/>
      <w:spacing w:after="0" w:line="240" w:lineRule="auto"/>
      <w:ind w:left="115"/>
    </w:pPr>
    <w:rPr>
      <w:rFonts w:ascii="Garamond" w:eastAsia="Times New Roman" w:hAnsi="Garamond" w:cs="Garamond"/>
      <w:kern w:val="0"/>
      <w:sz w:val="24"/>
      <w:szCs w:val="24"/>
      <w:lang w:eastAsia="cs-CZ"/>
      <w14:ligatures w14:val="none"/>
    </w:rPr>
  </w:style>
  <w:style w:type="character" w:customStyle="1" w:styleId="ZkladntextChar">
    <w:name w:val="Základní text Char"/>
    <w:basedOn w:val="Standardnpsmoodstavce"/>
    <w:link w:val="Zkladntext1"/>
    <w:uiPriority w:val="1"/>
    <w:rsid w:val="00514CD4"/>
    <w:rPr>
      <w:rFonts w:ascii="Garamond" w:eastAsia="Times New Roman" w:hAnsi="Garamond" w:cs="Garamond"/>
      <w:kern w:val="0"/>
      <w:sz w:val="24"/>
      <w:szCs w:val="24"/>
      <w:lang w:eastAsia="cs-CZ"/>
      <w14:ligatures w14:val="none"/>
    </w:rPr>
  </w:style>
  <w:style w:type="paragraph" w:customStyle="1" w:styleId="Zhlav1">
    <w:name w:val="Záhlaví1"/>
    <w:basedOn w:val="Normln"/>
    <w:next w:val="Zhlav"/>
    <w:link w:val="ZhlavChar"/>
    <w:uiPriority w:val="99"/>
    <w:unhideWhenUsed/>
    <w:rsid w:val="00514CD4"/>
    <w:pPr>
      <w:tabs>
        <w:tab w:val="center" w:pos="4536"/>
        <w:tab w:val="right" w:pos="9072"/>
      </w:tabs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Times New Roman"/>
      <w:kern w:val="0"/>
      <w:sz w:val="24"/>
      <w:szCs w:val="24"/>
      <w:lang w:eastAsia="cs-CZ"/>
      <w14:ligatures w14:val="none"/>
    </w:rPr>
  </w:style>
  <w:style w:type="character" w:customStyle="1" w:styleId="ZhlavChar">
    <w:name w:val="Záhlaví Char"/>
    <w:basedOn w:val="Standardnpsmoodstavce"/>
    <w:link w:val="Zhlav1"/>
    <w:uiPriority w:val="99"/>
    <w:rsid w:val="00514CD4"/>
    <w:rPr>
      <w:rFonts w:ascii="Garamond" w:eastAsia="Times New Roman" w:hAnsi="Garamond" w:cs="Times New Roman"/>
      <w:kern w:val="0"/>
      <w:sz w:val="24"/>
      <w:szCs w:val="24"/>
      <w:lang w:eastAsia="cs-CZ"/>
      <w14:ligatures w14:val="non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14CD4"/>
    <w:rPr>
      <w:color w:val="605E5C"/>
      <w:shd w:val="clear" w:color="auto" w:fill="E1DFDD"/>
    </w:rPr>
  </w:style>
  <w:style w:type="paragraph" w:customStyle="1" w:styleId="TableParagraph">
    <w:name w:val="Table Paragraph"/>
    <w:basedOn w:val="Normln"/>
    <w:uiPriority w:val="1"/>
    <w:qFormat/>
    <w:rsid w:val="00514C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Textbubliny1">
    <w:name w:val="Text bubliny1"/>
    <w:basedOn w:val="Normln"/>
    <w:next w:val="Textbubliny"/>
    <w:link w:val="TextbublinyChar"/>
    <w:uiPriority w:val="99"/>
    <w:semiHidden/>
    <w:unhideWhenUsed/>
    <w:rsid w:val="00514CD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kern w:val="0"/>
      <w:sz w:val="16"/>
      <w:szCs w:val="16"/>
      <w:lang w:eastAsia="cs-CZ"/>
      <w14:ligatures w14:val="none"/>
    </w:rPr>
  </w:style>
  <w:style w:type="character" w:customStyle="1" w:styleId="TextbublinyChar">
    <w:name w:val="Text bubliny Char"/>
    <w:basedOn w:val="Standardnpsmoodstavce"/>
    <w:link w:val="Textbubliny1"/>
    <w:uiPriority w:val="99"/>
    <w:semiHidden/>
    <w:rsid w:val="00514CD4"/>
    <w:rPr>
      <w:rFonts w:ascii="Tahoma" w:eastAsia="Times New Roman" w:hAnsi="Tahoma" w:cs="Tahoma"/>
      <w:kern w:val="0"/>
      <w:sz w:val="16"/>
      <w:szCs w:val="16"/>
      <w:lang w:eastAsia="cs-CZ"/>
      <w14:ligatures w14:val="none"/>
    </w:rPr>
  </w:style>
  <w:style w:type="paragraph" w:customStyle="1" w:styleId="Zpat1">
    <w:name w:val="Zápatí1"/>
    <w:basedOn w:val="Normln"/>
    <w:next w:val="Zpat"/>
    <w:link w:val="ZpatChar"/>
    <w:uiPriority w:val="99"/>
    <w:unhideWhenUsed/>
    <w:rsid w:val="00514CD4"/>
    <w:pPr>
      <w:widowControl w:val="0"/>
      <w:tabs>
        <w:tab w:val="center" w:pos="4536"/>
        <w:tab w:val="right" w:pos="9072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ZpatChar">
    <w:name w:val="Zápatí Char"/>
    <w:basedOn w:val="Standardnpsmoodstavce"/>
    <w:link w:val="Zpat1"/>
    <w:uiPriority w:val="99"/>
    <w:rsid w:val="00514CD4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Bezmezer1">
    <w:name w:val="Bez mezer1"/>
    <w:next w:val="Bezmezer"/>
    <w:uiPriority w:val="1"/>
    <w:qFormat/>
    <w:rsid w:val="00514C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Sledovanodkaz1">
    <w:name w:val="Sledovaný odkaz1"/>
    <w:basedOn w:val="Standardnpsmoodstavce"/>
    <w:uiPriority w:val="99"/>
    <w:semiHidden/>
    <w:unhideWhenUsed/>
    <w:rsid w:val="00514CD4"/>
    <w:rPr>
      <w:rFonts w:cs="Times New Roman"/>
      <w:color w:val="954F72"/>
      <w:u w:val="single"/>
    </w:rPr>
  </w:style>
  <w:style w:type="paragraph" w:customStyle="1" w:styleId="Zkladntextodsazen1">
    <w:name w:val="Základní text odsazený1"/>
    <w:basedOn w:val="Normln"/>
    <w:next w:val="Zkladntextodsazen"/>
    <w:link w:val="ZkladntextodsazenChar"/>
    <w:uiPriority w:val="99"/>
    <w:unhideWhenUsed/>
    <w:rsid w:val="00514CD4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ZkladntextodsazenChar">
    <w:name w:val="Základní text odsazený Char"/>
    <w:basedOn w:val="Standardnpsmoodstavce"/>
    <w:link w:val="Zkladntextodsazen1"/>
    <w:uiPriority w:val="99"/>
    <w:rsid w:val="00514CD4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table" w:styleId="Mkatabulky">
    <w:name w:val="Table Grid"/>
    <w:basedOn w:val="Normlntabulka"/>
    <w:uiPriority w:val="59"/>
    <w:rsid w:val="00514CD4"/>
    <w:pPr>
      <w:spacing w:after="0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514CD4"/>
    <w:rPr>
      <w:b/>
      <w:bCs/>
    </w:rPr>
  </w:style>
  <w:style w:type="paragraph" w:customStyle="1" w:styleId="msonormal0">
    <w:name w:val="msonormal"/>
    <w:basedOn w:val="Normln"/>
    <w:rsid w:val="00514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ZhlavChar1">
    <w:name w:val="Záhlaví Char1"/>
    <w:basedOn w:val="Standardnpsmoodstavce"/>
    <w:uiPriority w:val="99"/>
    <w:semiHidden/>
    <w:rsid w:val="00514CD4"/>
    <w:rPr>
      <w:rFonts w:ascii="Arial" w:hAnsi="Arial" w:cs="Arial"/>
      <w:sz w:val="24"/>
      <w:szCs w:val="24"/>
      <w:lang w:eastAsia="cs-CZ"/>
    </w:rPr>
  </w:style>
  <w:style w:type="character" w:customStyle="1" w:styleId="ZpatChar1">
    <w:name w:val="Zápatí Char1"/>
    <w:basedOn w:val="Standardnpsmoodstavce"/>
    <w:uiPriority w:val="99"/>
    <w:semiHidden/>
    <w:rsid w:val="00514CD4"/>
    <w:rPr>
      <w:rFonts w:ascii="Arial" w:hAnsi="Arial" w:cs="Arial"/>
      <w:sz w:val="24"/>
      <w:szCs w:val="24"/>
      <w:lang w:eastAsia="cs-CZ"/>
    </w:rPr>
  </w:style>
  <w:style w:type="character" w:customStyle="1" w:styleId="ZkladntextodsazenChar1">
    <w:name w:val="Základní text odsazený Char1"/>
    <w:basedOn w:val="Standardnpsmoodstavce"/>
    <w:uiPriority w:val="99"/>
    <w:semiHidden/>
    <w:rsid w:val="00514CD4"/>
    <w:rPr>
      <w:rFonts w:ascii="Arial" w:hAnsi="Arial" w:cs="Arial"/>
      <w:sz w:val="24"/>
      <w:szCs w:val="24"/>
      <w:lang w:eastAsia="cs-CZ"/>
    </w:rPr>
  </w:style>
  <w:style w:type="numbering" w:customStyle="1" w:styleId="Bezseznamu11">
    <w:name w:val="Bez seznamu11"/>
    <w:next w:val="Bezseznamu"/>
    <w:uiPriority w:val="99"/>
    <w:semiHidden/>
    <w:unhideWhenUsed/>
    <w:rsid w:val="00514CD4"/>
  </w:style>
  <w:style w:type="numbering" w:customStyle="1" w:styleId="Bezseznamu2">
    <w:name w:val="Bez seznamu2"/>
    <w:next w:val="Bezseznamu"/>
    <w:uiPriority w:val="99"/>
    <w:semiHidden/>
    <w:unhideWhenUsed/>
    <w:rsid w:val="00514CD4"/>
  </w:style>
  <w:style w:type="character" w:styleId="Hypertextovodkaz">
    <w:name w:val="Hyperlink"/>
    <w:basedOn w:val="Standardnpsmoodstavce"/>
    <w:uiPriority w:val="99"/>
    <w:semiHidden/>
    <w:unhideWhenUsed/>
    <w:rsid w:val="00514CD4"/>
    <w:rPr>
      <w:color w:val="467886" w:themeColor="hyperlink"/>
      <w:u w:val="single"/>
    </w:rPr>
  </w:style>
  <w:style w:type="paragraph" w:styleId="Zkladntext">
    <w:name w:val="Body Text"/>
    <w:basedOn w:val="Normln"/>
    <w:link w:val="ZkladntextChar1"/>
    <w:uiPriority w:val="99"/>
    <w:semiHidden/>
    <w:unhideWhenUsed/>
    <w:rsid w:val="00514CD4"/>
    <w:pPr>
      <w:spacing w:after="120"/>
    </w:pPr>
  </w:style>
  <w:style w:type="character" w:customStyle="1" w:styleId="ZkladntextChar1">
    <w:name w:val="Základní text Char1"/>
    <w:basedOn w:val="Standardnpsmoodstavce"/>
    <w:link w:val="Zkladntext"/>
    <w:uiPriority w:val="99"/>
    <w:semiHidden/>
    <w:rsid w:val="00514CD4"/>
  </w:style>
  <w:style w:type="paragraph" w:styleId="Zhlav">
    <w:name w:val="header"/>
    <w:basedOn w:val="Normln"/>
    <w:link w:val="ZhlavChar2"/>
    <w:uiPriority w:val="99"/>
    <w:semiHidden/>
    <w:unhideWhenUsed/>
    <w:rsid w:val="00514C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2">
    <w:name w:val="Záhlaví Char2"/>
    <w:basedOn w:val="Standardnpsmoodstavce"/>
    <w:link w:val="Zhlav"/>
    <w:uiPriority w:val="99"/>
    <w:semiHidden/>
    <w:rsid w:val="00514CD4"/>
  </w:style>
  <w:style w:type="paragraph" w:styleId="Textbubliny">
    <w:name w:val="Balloon Text"/>
    <w:basedOn w:val="Normln"/>
    <w:link w:val="TextbublinyChar1"/>
    <w:uiPriority w:val="99"/>
    <w:semiHidden/>
    <w:unhideWhenUsed/>
    <w:rsid w:val="00514C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1">
    <w:name w:val="Text bubliny Char1"/>
    <w:basedOn w:val="Standardnpsmoodstavce"/>
    <w:link w:val="Textbubliny"/>
    <w:uiPriority w:val="99"/>
    <w:semiHidden/>
    <w:rsid w:val="00514CD4"/>
    <w:rPr>
      <w:rFonts w:ascii="Segoe UI" w:hAnsi="Segoe UI" w:cs="Segoe UI"/>
      <w:sz w:val="18"/>
      <w:szCs w:val="18"/>
    </w:rPr>
  </w:style>
  <w:style w:type="paragraph" w:styleId="Zpat">
    <w:name w:val="footer"/>
    <w:basedOn w:val="Normln"/>
    <w:link w:val="ZpatChar2"/>
    <w:uiPriority w:val="99"/>
    <w:semiHidden/>
    <w:unhideWhenUsed/>
    <w:rsid w:val="00514C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2">
    <w:name w:val="Zápatí Char2"/>
    <w:basedOn w:val="Standardnpsmoodstavce"/>
    <w:link w:val="Zpat"/>
    <w:uiPriority w:val="99"/>
    <w:semiHidden/>
    <w:rsid w:val="00514CD4"/>
  </w:style>
  <w:style w:type="paragraph" w:styleId="Bezmezer">
    <w:name w:val="No Spacing"/>
    <w:uiPriority w:val="1"/>
    <w:qFormat/>
    <w:rsid w:val="00514CD4"/>
    <w:pPr>
      <w:spacing w:after="0" w:line="240" w:lineRule="auto"/>
    </w:pPr>
  </w:style>
  <w:style w:type="character" w:styleId="Sledovanodkaz">
    <w:name w:val="FollowedHyperlink"/>
    <w:basedOn w:val="Standardnpsmoodstavce"/>
    <w:uiPriority w:val="99"/>
    <w:semiHidden/>
    <w:unhideWhenUsed/>
    <w:rsid w:val="00514CD4"/>
    <w:rPr>
      <w:color w:val="96607D" w:themeColor="followedHyperlink"/>
      <w:u w:val="single"/>
    </w:rPr>
  </w:style>
  <w:style w:type="paragraph" w:styleId="Zkladntextodsazen">
    <w:name w:val="Body Text Indent"/>
    <w:basedOn w:val="Normln"/>
    <w:link w:val="ZkladntextodsazenChar2"/>
    <w:uiPriority w:val="99"/>
    <w:semiHidden/>
    <w:unhideWhenUsed/>
    <w:rsid w:val="00514CD4"/>
    <w:pPr>
      <w:spacing w:after="120"/>
      <w:ind w:left="283"/>
    </w:pPr>
  </w:style>
  <w:style w:type="character" w:customStyle="1" w:styleId="ZkladntextodsazenChar2">
    <w:name w:val="Základní text odsazený Char2"/>
    <w:basedOn w:val="Standardnpsmoodstavce"/>
    <w:link w:val="Zkladntextodsazen"/>
    <w:uiPriority w:val="99"/>
    <w:semiHidden/>
    <w:rsid w:val="00514C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91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3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12</Pages>
  <Words>3349</Words>
  <Characters>19761</Characters>
  <Application>Microsoft Office Word</Application>
  <DocSecurity>0</DocSecurity>
  <Lines>164</Lines>
  <Paragraphs>46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23064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Tesnerová Táňa</dc:creator>
  <cp:keywords/>
  <dc:description/>
  <cp:lastModifiedBy>Tesnerová Táňa</cp:lastModifiedBy>
  <cp:revision>3</cp:revision>
  <dcterms:created xsi:type="dcterms:W3CDTF">2025-11-28T07:08:00Z</dcterms:created>
  <dcterms:modified xsi:type="dcterms:W3CDTF">2025-11-28T07:12:00Z</dcterms:modified>
</cp:coreProperties>
</file>