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72" w:rsidRPr="001C00AD" w:rsidRDefault="009B1372" w:rsidP="009B1372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="00A57EA7">
        <w:rPr>
          <w:rFonts w:ascii="Garamond" w:hAnsi="Garamond"/>
          <w:b w:val="0"/>
          <w:bCs/>
          <w:sz w:val="24"/>
          <w:szCs w:val="24"/>
        </w:rPr>
        <w:t>584</w:t>
      </w:r>
      <w:r w:rsidR="006028B1">
        <w:rPr>
          <w:rFonts w:ascii="Garamond" w:hAnsi="Garamond"/>
          <w:b w:val="0"/>
          <w:bCs/>
          <w:sz w:val="24"/>
          <w:szCs w:val="24"/>
        </w:rPr>
        <w:t>/2024</w:t>
      </w:r>
    </w:p>
    <w:p w:rsidR="009B1372" w:rsidRDefault="009B1372" w:rsidP="009B1372">
      <w:pPr>
        <w:jc w:val="both"/>
        <w:rPr>
          <w:rFonts w:ascii="Garamond" w:hAnsi="Garamond"/>
        </w:rPr>
      </w:pPr>
    </w:p>
    <w:p w:rsidR="009B1372" w:rsidRDefault="009B1372" w:rsidP="009B1372">
      <w:pPr>
        <w:jc w:val="both"/>
        <w:rPr>
          <w:rFonts w:ascii="Garamond" w:hAnsi="Garamond"/>
        </w:rPr>
      </w:pPr>
    </w:p>
    <w:p w:rsidR="009B1372" w:rsidRDefault="009B1372" w:rsidP="009B1372">
      <w:pPr>
        <w:jc w:val="both"/>
        <w:rPr>
          <w:rFonts w:ascii="Garamond" w:hAnsi="Garamond"/>
        </w:rPr>
      </w:pPr>
    </w:p>
    <w:p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</w:t>
      </w:r>
    </w:p>
    <w:p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  <w:r>
        <w:rPr>
          <w:rFonts w:ascii="Garamond" w:hAnsi="Garamond"/>
          <w:sz w:val="24"/>
          <w:szCs w:val="24"/>
        </w:rPr>
        <w:t>ČÍSLO</w:t>
      </w:r>
      <w:r w:rsidR="00FC2167">
        <w:rPr>
          <w:rFonts w:ascii="Garamond" w:hAnsi="Garamond"/>
          <w:sz w:val="24"/>
          <w:szCs w:val="24"/>
          <w:lang w:eastAsia="x-none"/>
        </w:rPr>
        <w:t xml:space="preserve"> </w:t>
      </w:r>
      <w:r w:rsidR="00A57EA7">
        <w:rPr>
          <w:rFonts w:ascii="Garamond" w:hAnsi="Garamond"/>
          <w:sz w:val="24"/>
          <w:szCs w:val="24"/>
          <w:lang w:eastAsia="x-none"/>
        </w:rPr>
        <w:t>6</w:t>
      </w:r>
    </w:p>
    <w:p w:rsidR="00B527E4" w:rsidRDefault="00B527E4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</w:p>
    <w:p w:rsidR="00B527E4" w:rsidRPr="00B527E4" w:rsidRDefault="00B527E4" w:rsidP="00B527E4">
      <w:pPr>
        <w:pStyle w:val="Zkladntext"/>
        <w:rPr>
          <w:rFonts w:ascii="Garamond" w:hAnsi="Garamond"/>
          <w:szCs w:val="28"/>
        </w:rPr>
      </w:pPr>
      <w:r w:rsidRPr="00B527E4">
        <w:rPr>
          <w:rFonts w:ascii="Garamond" w:hAnsi="Garamond"/>
          <w:szCs w:val="28"/>
          <w:lang w:eastAsia="x-none"/>
        </w:rPr>
        <w:t>Změny na úseku trestním</w:t>
      </w:r>
    </w:p>
    <w:p w:rsidR="00E51946" w:rsidRDefault="00E51946" w:rsidP="00E51946">
      <w:pPr>
        <w:rPr>
          <w:b/>
          <w:spacing w:val="-1"/>
          <w:sz w:val="28"/>
          <w:u w:val="single"/>
        </w:rPr>
      </w:pPr>
    </w:p>
    <w:p w:rsidR="00E51946" w:rsidRPr="00E51946" w:rsidRDefault="00E51946" w:rsidP="00A57EA7">
      <w:pPr>
        <w:pStyle w:val="Zkladntext"/>
        <w:numPr>
          <w:ilvl w:val="0"/>
          <w:numId w:val="16"/>
        </w:numPr>
        <w:ind w:left="0" w:firstLine="0"/>
        <w:jc w:val="both"/>
        <w:rPr>
          <w:rFonts w:ascii="Garamond" w:hAnsi="Garamond"/>
          <w:b w:val="0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 w:rsidR="00A57EA7">
        <w:rPr>
          <w:rFonts w:ascii="Garamond" w:hAnsi="Garamond"/>
          <w:b w:val="0"/>
          <w:bCs/>
          <w:sz w:val="24"/>
          <w:szCs w:val="24"/>
        </w:rPr>
        <w:t xml:space="preserve">trestním s ohledem na plánované přeřazení soudce </w:t>
      </w:r>
      <w:r w:rsidR="00A57EA7">
        <w:rPr>
          <w:rFonts w:ascii="Garamond" w:hAnsi="Garamond"/>
          <w:b w:val="0"/>
          <w:sz w:val="24"/>
          <w:szCs w:val="24"/>
        </w:rPr>
        <w:t xml:space="preserve">Mgr. Jana </w:t>
      </w:r>
      <w:proofErr w:type="spellStart"/>
      <w:r w:rsidR="00A57EA7">
        <w:rPr>
          <w:rFonts w:ascii="Garamond" w:hAnsi="Garamond"/>
          <w:b w:val="0"/>
          <w:sz w:val="24"/>
          <w:szCs w:val="24"/>
        </w:rPr>
        <w:t>Macla</w:t>
      </w:r>
      <w:proofErr w:type="spellEnd"/>
      <w:r w:rsidR="00A57EA7">
        <w:rPr>
          <w:rFonts w:ascii="Garamond" w:hAnsi="Garamond"/>
          <w:b w:val="0"/>
          <w:sz w:val="24"/>
          <w:szCs w:val="24"/>
        </w:rPr>
        <w:t xml:space="preserve"> </w:t>
      </w:r>
      <w:r w:rsidR="00A57EA7">
        <w:rPr>
          <w:rFonts w:ascii="Garamond" w:hAnsi="Garamond"/>
          <w:b w:val="0"/>
          <w:sz w:val="24"/>
          <w:szCs w:val="24"/>
          <w:lang w:eastAsia="x-none"/>
        </w:rPr>
        <w:t>od 1. 7. 2024</w:t>
      </w:r>
      <w:r w:rsidR="00A57EA7">
        <w:rPr>
          <w:rFonts w:ascii="Garamond" w:hAnsi="Garamond"/>
          <w:sz w:val="24"/>
          <w:szCs w:val="24"/>
          <w:lang w:eastAsia="x-none"/>
        </w:rPr>
        <w:t xml:space="preserve"> </w:t>
      </w:r>
      <w:r w:rsidR="00A57EA7">
        <w:rPr>
          <w:rFonts w:ascii="Garamond" w:hAnsi="Garamond"/>
          <w:b w:val="0"/>
          <w:sz w:val="24"/>
          <w:szCs w:val="24"/>
        </w:rPr>
        <w:t>z trestního úseku na úsek občanskoprávní sporný</w:t>
      </w:r>
      <w:r w:rsidRPr="00E51946">
        <w:rPr>
          <w:rFonts w:ascii="Garamond" w:hAnsi="Garamond"/>
          <w:b w:val="0"/>
          <w:sz w:val="24"/>
          <w:szCs w:val="24"/>
        </w:rPr>
        <w:t xml:space="preserve"> s</w:t>
      </w:r>
      <w:r w:rsidR="00A57EA7"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="00A57EA7" w:rsidRPr="00A57EA7">
        <w:rPr>
          <w:rFonts w:ascii="Garamond" w:hAnsi="Garamond"/>
          <w:bCs/>
          <w:kern w:val="2"/>
          <w:sz w:val="24"/>
          <w:szCs w:val="24"/>
        </w:rPr>
        <w:t>od 1. 6. 2024</w:t>
      </w:r>
      <w:r w:rsidR="00A57EA7">
        <w:rPr>
          <w:rFonts w:ascii="Garamond" w:hAnsi="Garamond"/>
          <w:bCs/>
          <w:kern w:val="2"/>
          <w:sz w:val="24"/>
          <w:szCs w:val="24"/>
        </w:rPr>
        <w:t xml:space="preserve"> </w:t>
      </w:r>
      <w:r w:rsidR="00A57EA7" w:rsidRPr="00A57EA7">
        <w:rPr>
          <w:rFonts w:ascii="Garamond" w:hAnsi="Garamond"/>
          <w:b w:val="0"/>
          <w:bCs/>
          <w:kern w:val="2"/>
          <w:sz w:val="24"/>
          <w:szCs w:val="24"/>
        </w:rPr>
        <w:t>měním a doplňuji</w:t>
      </w:r>
      <w:r w:rsidR="00A57EA7" w:rsidRPr="00A57EA7">
        <w:rPr>
          <w:rFonts w:ascii="Garamond" w:hAnsi="Garamond"/>
          <w:b w:val="0"/>
          <w:bCs/>
          <w:kern w:val="2"/>
        </w:rPr>
        <w:t xml:space="preserve"> </w:t>
      </w:r>
      <w:r w:rsidRPr="00E51946">
        <w:rPr>
          <w:rFonts w:ascii="Garamond" w:hAnsi="Garamond"/>
          <w:b w:val="0"/>
          <w:bCs/>
          <w:sz w:val="24"/>
          <w:szCs w:val="24"/>
        </w:rPr>
        <w:t>takto:</w:t>
      </w:r>
    </w:p>
    <w:p w:rsidR="00E51946" w:rsidRDefault="00E51946" w:rsidP="00E51946">
      <w:pPr>
        <w:rPr>
          <w:b/>
          <w:spacing w:val="-1"/>
          <w:sz w:val="28"/>
          <w:u w:val="single"/>
        </w:rPr>
      </w:pPr>
    </w:p>
    <w:p w:rsidR="00A57EA7" w:rsidRPr="00A57EA7" w:rsidRDefault="00A57EA7" w:rsidP="00A57EA7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spacing w:val="-1"/>
        </w:rPr>
        <w:t>1)</w:t>
      </w:r>
      <w:r w:rsidR="00E51946" w:rsidRPr="00437486">
        <w:rPr>
          <w:rFonts w:ascii="Garamond" w:hAnsi="Garamond"/>
          <w:b/>
          <w:spacing w:val="-1"/>
        </w:rPr>
        <w:t xml:space="preserve"> </w:t>
      </w:r>
      <w:r w:rsidR="00E51946" w:rsidRPr="00E51946">
        <w:rPr>
          <w:rFonts w:ascii="Garamond" w:hAnsi="Garamond"/>
          <w:spacing w:val="-1"/>
        </w:rPr>
        <w:t>V </w:t>
      </w:r>
      <w:r w:rsidR="00E51946" w:rsidRPr="00A57EA7">
        <w:rPr>
          <w:rFonts w:ascii="Garamond" w:hAnsi="Garamond"/>
          <w:spacing w:val="-1"/>
        </w:rPr>
        <w:t>oddílu</w:t>
      </w:r>
      <w:r w:rsidR="00E51946" w:rsidRPr="00A57EA7">
        <w:rPr>
          <w:rFonts w:ascii="Garamond" w:hAnsi="Garamond"/>
          <w:b/>
          <w:spacing w:val="-1"/>
        </w:rPr>
        <w:t xml:space="preserve"> </w:t>
      </w:r>
      <w:r w:rsidRPr="00A57EA7">
        <w:rPr>
          <w:rFonts w:ascii="Garamond" w:hAnsi="Garamond"/>
          <w:b/>
          <w:bCs/>
        </w:rPr>
        <w:t>Přidělování věcí trestní agendy</w:t>
      </w:r>
      <w:r>
        <w:rPr>
          <w:rFonts w:ascii="Garamond" w:hAnsi="Garamond"/>
          <w:b/>
          <w:bCs/>
        </w:rPr>
        <w:t xml:space="preserve"> </w:t>
      </w:r>
      <w:r w:rsidRPr="00A57EA7">
        <w:rPr>
          <w:rFonts w:ascii="Garamond" w:hAnsi="Garamond"/>
          <w:b/>
          <w:bCs/>
          <w:u w:val="single"/>
        </w:rPr>
        <w:t>se doplňuje text:</w:t>
      </w:r>
    </w:p>
    <w:p w:rsidR="00A57EA7" w:rsidRDefault="00A57EA7" w:rsidP="00A57EA7">
      <w:pPr>
        <w:ind w:right="23" w:firstLine="540"/>
        <w:jc w:val="center"/>
        <w:rPr>
          <w:rFonts w:ascii="Garamond" w:hAnsi="Garamond"/>
          <w:b/>
          <w:bCs/>
          <w:sz w:val="28"/>
          <w:szCs w:val="28"/>
        </w:rPr>
      </w:pPr>
    </w:p>
    <w:p w:rsidR="00A57EA7" w:rsidRDefault="00A57EA7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  <w:r>
        <w:rPr>
          <w:rFonts w:ascii="Garamond" w:hAnsi="Garamond"/>
          <w:bCs/>
          <w:kern w:val="2"/>
        </w:rPr>
        <w:t>„</w:t>
      </w:r>
      <w:r w:rsidRPr="00874226">
        <w:rPr>
          <w:rFonts w:ascii="Garamond" w:hAnsi="Garamond"/>
          <w:bCs/>
          <w:kern w:val="2"/>
        </w:rPr>
        <w:t xml:space="preserve">S účinností od 1. 6. 2024 se v návaznosti na </w:t>
      </w:r>
      <w:r w:rsidRPr="00874226">
        <w:rPr>
          <w:rFonts w:ascii="Garamond" w:hAnsi="Garamond"/>
          <w:bCs/>
        </w:rPr>
        <w:t xml:space="preserve">plánované přeřazení soudce Mgr. Jana </w:t>
      </w:r>
      <w:proofErr w:type="spellStart"/>
      <w:r w:rsidRPr="00874226">
        <w:rPr>
          <w:rFonts w:ascii="Garamond" w:hAnsi="Garamond"/>
          <w:bCs/>
        </w:rPr>
        <w:t>Macla</w:t>
      </w:r>
      <w:proofErr w:type="spellEnd"/>
      <w:r w:rsidRPr="00874226">
        <w:rPr>
          <w:rFonts w:ascii="Garamond" w:hAnsi="Garamond"/>
          <w:bCs/>
        </w:rPr>
        <w:t xml:space="preserve"> z trestního úseku na úsek občanskoprávní sporný </w:t>
      </w:r>
      <w:r w:rsidRPr="00874226">
        <w:rPr>
          <w:rFonts w:ascii="Garamond" w:hAnsi="Garamond"/>
          <w:bCs/>
          <w:kern w:val="2"/>
        </w:rPr>
        <w:t>zastavuje nápad věcí do oddělení 1 T.</w:t>
      </w:r>
      <w:r>
        <w:rPr>
          <w:rFonts w:ascii="Garamond" w:hAnsi="Garamond"/>
          <w:bCs/>
          <w:kern w:val="2"/>
        </w:rPr>
        <w:t>“</w:t>
      </w:r>
    </w:p>
    <w:p w:rsidR="00A57EA7" w:rsidRDefault="00A57EA7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A57EA7" w:rsidRPr="00A57EA7" w:rsidRDefault="00A57EA7" w:rsidP="00A57EA7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A57EA7">
        <w:rPr>
          <w:rFonts w:ascii="Garamond" w:hAnsi="Garamond"/>
          <w:b/>
          <w:bCs/>
          <w:kern w:val="2"/>
        </w:rPr>
        <w:t>2)</w:t>
      </w:r>
      <w:r>
        <w:rPr>
          <w:rFonts w:ascii="Garamond" w:hAnsi="Garamond"/>
          <w:b/>
          <w:bCs/>
          <w:kern w:val="2"/>
        </w:rPr>
        <w:t xml:space="preserve"> </w:t>
      </w:r>
      <w:r>
        <w:rPr>
          <w:rFonts w:ascii="Garamond" w:hAnsi="Garamond"/>
        </w:rPr>
        <w:t>V části</w:t>
      </w:r>
      <w:r>
        <w:rPr>
          <w:rFonts w:ascii="Garamond" w:hAnsi="Garamond"/>
          <w:b/>
        </w:rPr>
        <w:t xml:space="preserve"> Přidělování věcí trestní agendy, bod 1., </w:t>
      </w:r>
      <w:r w:rsidRPr="00A57EA7">
        <w:rPr>
          <w:rFonts w:ascii="Garamond" w:hAnsi="Garamond"/>
          <w:b/>
          <w:u w:val="single"/>
        </w:rPr>
        <w:t xml:space="preserve">se vypouští text: </w:t>
      </w:r>
    </w:p>
    <w:p w:rsidR="00A57EA7" w:rsidRDefault="00A57EA7" w:rsidP="00A57EA7">
      <w:pPr>
        <w:pStyle w:val="Bezmezer"/>
        <w:ind w:left="142"/>
        <w:jc w:val="both"/>
        <w:rPr>
          <w:rFonts w:ascii="Garamond" w:hAnsi="Garamond"/>
        </w:rPr>
      </w:pPr>
    </w:p>
    <w:p w:rsidR="00A57EA7" w:rsidRPr="00A84B2E" w:rsidRDefault="00A57EA7" w:rsidP="00A57EA7">
      <w:pPr>
        <w:pStyle w:val="Bezmezer"/>
        <w:ind w:left="142"/>
        <w:jc w:val="both"/>
        <w:rPr>
          <w:rFonts w:ascii="Garamond" w:hAnsi="Garamond"/>
          <w:spacing w:val="-1"/>
        </w:rPr>
      </w:pPr>
      <w:r w:rsidRPr="004A42FA">
        <w:rPr>
          <w:rFonts w:ascii="Garamond" w:hAnsi="Garamond"/>
        </w:rPr>
        <w:t>„</w:t>
      </w:r>
      <w:r w:rsidRPr="00A84B2E">
        <w:rPr>
          <w:rFonts w:ascii="Garamond" w:hAnsi="Garamond"/>
        </w:rPr>
        <w:t>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rozsahu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nejméně</w:t>
      </w:r>
      <w:r w:rsidRPr="00A84B2E">
        <w:rPr>
          <w:rFonts w:ascii="Garamond" w:hAnsi="Garamond"/>
          <w:spacing w:val="39"/>
        </w:rPr>
        <w:t xml:space="preserve"> </w:t>
      </w:r>
      <w:r w:rsidRPr="00A84B2E">
        <w:rPr>
          <w:rFonts w:ascii="Garamond" w:hAnsi="Garamond"/>
        </w:rPr>
        <w:t>1000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listů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(věci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rozsáhlé)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přidělují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návaznosti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na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přidělování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předchozím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kalendářním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roce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postupně</w:t>
      </w:r>
      <w:r w:rsidRPr="00A84B2E">
        <w:rPr>
          <w:rFonts w:ascii="Garamond" w:hAnsi="Garamond"/>
          <w:spacing w:val="41"/>
        </w:rPr>
        <w:t xml:space="preserve"> </w:t>
      </w:r>
      <w:r>
        <w:rPr>
          <w:rFonts w:ascii="Garamond" w:hAnsi="Garamond"/>
        </w:rPr>
        <w:t xml:space="preserve">do </w:t>
      </w:r>
      <w:r w:rsidRPr="00A84B2E">
        <w:rPr>
          <w:rFonts w:ascii="Garamond" w:hAnsi="Garamond"/>
        </w:rPr>
        <w:t>soudních oddělení</w:t>
      </w:r>
      <w:r w:rsidRPr="00A84B2E">
        <w:rPr>
          <w:rFonts w:ascii="Garamond" w:hAnsi="Garamond"/>
          <w:spacing w:val="-1"/>
        </w:rPr>
        <w:t xml:space="preserve"> 1 T - 2 T - </w:t>
      </w:r>
      <w:r w:rsidRPr="00A84B2E">
        <w:rPr>
          <w:rFonts w:ascii="Garamond" w:hAnsi="Garamond"/>
        </w:rPr>
        <w:t>3 T</w:t>
      </w:r>
      <w:r w:rsidRPr="00A84B2E">
        <w:rPr>
          <w:rFonts w:ascii="Garamond" w:hAnsi="Garamond"/>
          <w:spacing w:val="-2"/>
        </w:rPr>
        <w:t xml:space="preserve"> - 12 T – 1 T</w:t>
      </w:r>
      <w:r w:rsidRPr="00A84B2E">
        <w:rPr>
          <w:rFonts w:ascii="Garamond" w:hAnsi="Garamond"/>
          <w:spacing w:val="-1"/>
        </w:rPr>
        <w:t>.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Napadne-li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2"/>
        </w:rPr>
        <w:t>do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proofErr w:type="spellStart"/>
      <w:r w:rsidRPr="00A84B2E">
        <w:rPr>
          <w:rFonts w:ascii="Garamond" w:hAnsi="Garamond"/>
          <w:spacing w:val="-1"/>
        </w:rPr>
        <w:t>Tm</w:t>
      </w:r>
      <w:proofErr w:type="spellEnd"/>
      <w:r w:rsidRPr="00A84B2E">
        <w:rPr>
          <w:rFonts w:ascii="Garamond" w:hAnsi="Garamond"/>
          <w:spacing w:val="-1"/>
        </w:rPr>
        <w:t>,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započítá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</w:rPr>
        <w:t xml:space="preserve"> do </w:t>
      </w:r>
      <w:r w:rsidRPr="00A84B2E">
        <w:rPr>
          <w:rFonts w:ascii="Garamond" w:hAnsi="Garamond"/>
          <w:spacing w:val="-1"/>
        </w:rPr>
        <w:t>rozdělování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rozsáhlých</w:t>
      </w:r>
      <w:r w:rsidRPr="00A84B2E">
        <w:rPr>
          <w:rFonts w:ascii="Garamond" w:hAnsi="Garamond"/>
        </w:rPr>
        <w:t xml:space="preserve"> v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T.</w:t>
      </w:r>
    </w:p>
    <w:p w:rsidR="00A57EA7" w:rsidRDefault="00A57EA7" w:rsidP="00A57EA7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</w:p>
    <w:p w:rsidR="00A57EA7" w:rsidRPr="00A57EA7" w:rsidRDefault="00A57EA7" w:rsidP="00A57EA7">
      <w:pPr>
        <w:autoSpaceDE w:val="0"/>
        <w:autoSpaceDN w:val="0"/>
        <w:jc w:val="both"/>
        <w:rPr>
          <w:rFonts w:ascii="Garamond" w:hAnsi="Garamond"/>
          <w:b/>
          <w:bCs/>
          <w:u w:val="single"/>
        </w:rPr>
      </w:pPr>
      <w:r w:rsidRPr="00A57EA7">
        <w:rPr>
          <w:rFonts w:ascii="Garamond" w:hAnsi="Garamond"/>
          <w:b/>
          <w:bCs/>
          <w:u w:val="single"/>
        </w:rPr>
        <w:t>a nahrazuje se textem:</w:t>
      </w:r>
    </w:p>
    <w:p w:rsidR="00A57EA7" w:rsidRDefault="00A57EA7" w:rsidP="00A57EA7">
      <w:pPr>
        <w:autoSpaceDE w:val="0"/>
        <w:autoSpaceDN w:val="0"/>
        <w:jc w:val="both"/>
        <w:rPr>
          <w:rFonts w:ascii="Garamond" w:hAnsi="Garamond"/>
          <w:bCs/>
        </w:rPr>
      </w:pPr>
    </w:p>
    <w:p w:rsidR="00A57EA7" w:rsidRDefault="00A57EA7" w:rsidP="00A57EA7">
      <w:pPr>
        <w:pStyle w:val="Bezmezer"/>
        <w:jc w:val="both"/>
        <w:rPr>
          <w:rFonts w:ascii="Garamond" w:hAnsi="Garamond"/>
          <w:spacing w:val="-1"/>
        </w:rPr>
      </w:pPr>
      <w:r>
        <w:rPr>
          <w:rFonts w:ascii="Garamond" w:hAnsi="Garamond"/>
        </w:rPr>
        <w:t>„</w:t>
      </w:r>
      <w:r w:rsidRPr="00A84B2E">
        <w:rPr>
          <w:rFonts w:ascii="Garamond" w:hAnsi="Garamond"/>
        </w:rPr>
        <w:t>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rozsahu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nejméně</w:t>
      </w:r>
      <w:r w:rsidRPr="00A84B2E">
        <w:rPr>
          <w:rFonts w:ascii="Garamond" w:hAnsi="Garamond"/>
          <w:spacing w:val="39"/>
        </w:rPr>
        <w:t xml:space="preserve"> </w:t>
      </w:r>
      <w:r w:rsidRPr="00A84B2E">
        <w:rPr>
          <w:rFonts w:ascii="Garamond" w:hAnsi="Garamond"/>
        </w:rPr>
        <w:t>1000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listů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(věci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rozsáhlé)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přidělují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návaznosti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na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přidělování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předchozím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kalendářním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roce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postupně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do soudních oddělení</w:t>
      </w:r>
      <w:r w:rsidRPr="00A84B2E">
        <w:rPr>
          <w:rFonts w:ascii="Garamond" w:hAnsi="Garamond"/>
          <w:spacing w:val="-1"/>
        </w:rPr>
        <w:t xml:space="preserve"> 2 T - </w:t>
      </w:r>
      <w:r w:rsidRPr="00A84B2E">
        <w:rPr>
          <w:rFonts w:ascii="Garamond" w:hAnsi="Garamond"/>
        </w:rPr>
        <w:t>3 T</w:t>
      </w:r>
      <w:r w:rsidRPr="00A84B2E">
        <w:rPr>
          <w:rFonts w:ascii="Garamond" w:hAnsi="Garamond"/>
          <w:spacing w:val="-2"/>
        </w:rPr>
        <w:t xml:space="preserve"> – 1</w:t>
      </w:r>
      <w:r>
        <w:rPr>
          <w:rFonts w:ascii="Garamond" w:hAnsi="Garamond"/>
          <w:spacing w:val="-2"/>
        </w:rPr>
        <w:t>2</w:t>
      </w:r>
      <w:r w:rsidRPr="00A84B2E">
        <w:rPr>
          <w:rFonts w:ascii="Garamond" w:hAnsi="Garamond"/>
          <w:spacing w:val="-2"/>
        </w:rPr>
        <w:t xml:space="preserve"> T</w:t>
      </w:r>
      <w:r>
        <w:rPr>
          <w:rFonts w:ascii="Garamond" w:hAnsi="Garamond"/>
          <w:spacing w:val="-2"/>
        </w:rPr>
        <w:t xml:space="preserve"> – 2 T</w:t>
      </w:r>
      <w:r w:rsidRPr="00A84B2E">
        <w:rPr>
          <w:rFonts w:ascii="Garamond" w:hAnsi="Garamond"/>
          <w:spacing w:val="-1"/>
        </w:rPr>
        <w:t>.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Napadne-li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2"/>
        </w:rPr>
        <w:t>do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proofErr w:type="spellStart"/>
      <w:r w:rsidRPr="00A84B2E">
        <w:rPr>
          <w:rFonts w:ascii="Garamond" w:hAnsi="Garamond"/>
          <w:spacing w:val="-1"/>
        </w:rPr>
        <w:t>Tm</w:t>
      </w:r>
      <w:proofErr w:type="spellEnd"/>
      <w:r w:rsidRPr="00A84B2E">
        <w:rPr>
          <w:rFonts w:ascii="Garamond" w:hAnsi="Garamond"/>
          <w:spacing w:val="-1"/>
        </w:rPr>
        <w:t>,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započítá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</w:rPr>
        <w:t xml:space="preserve"> do </w:t>
      </w:r>
      <w:r w:rsidRPr="00A84B2E">
        <w:rPr>
          <w:rFonts w:ascii="Garamond" w:hAnsi="Garamond"/>
          <w:spacing w:val="-1"/>
        </w:rPr>
        <w:t>rozdělování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rozsáhlých</w:t>
      </w:r>
      <w:r w:rsidRPr="00A84B2E">
        <w:rPr>
          <w:rFonts w:ascii="Garamond" w:hAnsi="Garamond"/>
        </w:rPr>
        <w:t xml:space="preserve"> v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T</w:t>
      </w:r>
      <w:r>
        <w:rPr>
          <w:rFonts w:ascii="Garamond" w:hAnsi="Garamond"/>
          <w:spacing w:val="-1"/>
        </w:rPr>
        <w:t>“</w:t>
      </w:r>
    </w:p>
    <w:p w:rsidR="00A57EA7" w:rsidRDefault="00A57EA7" w:rsidP="00A57EA7">
      <w:pPr>
        <w:pStyle w:val="Bezmezer"/>
        <w:jc w:val="both"/>
        <w:rPr>
          <w:rFonts w:ascii="Garamond" w:hAnsi="Garamond"/>
          <w:spacing w:val="-1"/>
        </w:rPr>
      </w:pPr>
    </w:p>
    <w:p w:rsidR="00A57EA7" w:rsidRPr="00A57EA7" w:rsidRDefault="00A57EA7" w:rsidP="00A57EA7">
      <w:pPr>
        <w:autoSpaceDE w:val="0"/>
        <w:autoSpaceDN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3) </w:t>
      </w:r>
      <w:r>
        <w:rPr>
          <w:rFonts w:ascii="Garamond" w:hAnsi="Garamond"/>
        </w:rPr>
        <w:t>V části</w:t>
      </w:r>
      <w:r>
        <w:rPr>
          <w:rFonts w:ascii="Garamond" w:hAnsi="Garamond"/>
          <w:b/>
        </w:rPr>
        <w:t xml:space="preserve"> Přidělování věcí trestní agendy, bod 3., </w:t>
      </w:r>
      <w:r w:rsidRPr="00A57EA7">
        <w:rPr>
          <w:rFonts w:ascii="Garamond" w:hAnsi="Garamond"/>
          <w:b/>
          <w:u w:val="single"/>
        </w:rPr>
        <w:t>se vypouští text:</w:t>
      </w:r>
      <w:r>
        <w:rPr>
          <w:rFonts w:ascii="Garamond" w:hAnsi="Garamond"/>
          <w:b/>
        </w:rPr>
        <w:t xml:space="preserve"> </w:t>
      </w:r>
    </w:p>
    <w:p w:rsidR="00A57EA7" w:rsidRDefault="00A57EA7" w:rsidP="00A57EA7">
      <w:pPr>
        <w:autoSpaceDE w:val="0"/>
        <w:autoSpaceDN w:val="0"/>
        <w:jc w:val="both"/>
        <w:rPr>
          <w:rFonts w:ascii="Garamond" w:hAnsi="Garamond"/>
          <w:b/>
        </w:rPr>
      </w:pPr>
    </w:p>
    <w:p w:rsidR="00A57EA7" w:rsidRDefault="00A57EA7" w:rsidP="00A57EA7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EE70E7">
        <w:rPr>
          <w:rFonts w:ascii="Garamond" w:hAnsi="Garamond"/>
          <w:b w:val="0"/>
          <w:bCs/>
          <w:sz w:val="24"/>
          <w:szCs w:val="24"/>
        </w:rPr>
        <w:t>Věci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návaznosti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na</w:t>
      </w:r>
      <w:r w:rsidRPr="00EE70E7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předchozím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kalendářním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roce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postupně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1 T- 2 T - </w:t>
      </w:r>
      <w:r w:rsidRPr="00EE70E7">
        <w:rPr>
          <w:rFonts w:ascii="Garamond" w:hAnsi="Garamond"/>
          <w:b w:val="0"/>
          <w:bCs/>
          <w:sz w:val="24"/>
          <w:szCs w:val="24"/>
        </w:rPr>
        <w:t>3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 -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4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 – 12 T - 1 T.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Napadne-li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2"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1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proofErr w:type="spellStart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Tm</w:t>
      </w:r>
      <w:proofErr w:type="spellEnd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započítá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rozdělování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vazebních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T.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však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nepřidělí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jehož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předseda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konal</w:t>
      </w:r>
      <w:r w:rsidRPr="00EE70E7">
        <w:rPr>
          <w:rFonts w:ascii="Garamond" w:hAnsi="Garamond"/>
          <w:b w:val="0"/>
          <w:bCs/>
          <w:spacing w:val="85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úkony,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které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by byl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vyloučen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projednání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rozhodnutí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věci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některého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důvodu uvedeného 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ustanovení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§ 30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odst.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2,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věta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druhá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proofErr w:type="spellStart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>tr</w:t>
      </w:r>
      <w:proofErr w:type="spellEnd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proofErr w:type="gramStart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řádu</w:t>
      </w:r>
      <w:proofErr w:type="gramEnd"/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:rsidR="00A57EA7" w:rsidRDefault="00A57EA7" w:rsidP="00A57EA7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:rsidR="00A57EA7" w:rsidRPr="00A57EA7" w:rsidRDefault="00A57EA7" w:rsidP="00A57EA7">
      <w:pPr>
        <w:autoSpaceDE w:val="0"/>
        <w:autoSpaceDN w:val="0"/>
        <w:jc w:val="both"/>
        <w:rPr>
          <w:rFonts w:ascii="Garamond" w:hAnsi="Garamond"/>
          <w:b/>
          <w:bCs/>
          <w:u w:val="single"/>
        </w:rPr>
      </w:pPr>
      <w:r w:rsidRPr="00A57EA7">
        <w:rPr>
          <w:rFonts w:ascii="Garamond" w:hAnsi="Garamond"/>
          <w:b/>
          <w:bCs/>
          <w:u w:val="single"/>
        </w:rPr>
        <w:t>a nahrazuje se textem:</w:t>
      </w:r>
    </w:p>
    <w:p w:rsidR="00A57EA7" w:rsidRPr="00EE70E7" w:rsidRDefault="00A57EA7" w:rsidP="00A57EA7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:rsidR="00A57EA7" w:rsidRDefault="00A57EA7" w:rsidP="00A57EA7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EE70E7">
        <w:rPr>
          <w:rFonts w:ascii="Garamond" w:hAnsi="Garamond"/>
          <w:b w:val="0"/>
          <w:bCs/>
          <w:sz w:val="24"/>
          <w:szCs w:val="24"/>
        </w:rPr>
        <w:t>Věci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návaznosti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na</w:t>
      </w:r>
      <w:r w:rsidRPr="00EE70E7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předchozím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kalendářním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roce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postupně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2 T - </w:t>
      </w:r>
      <w:r w:rsidRPr="00EE70E7">
        <w:rPr>
          <w:rFonts w:ascii="Garamond" w:hAnsi="Garamond"/>
          <w:b w:val="0"/>
          <w:bCs/>
          <w:sz w:val="24"/>
          <w:szCs w:val="24"/>
        </w:rPr>
        <w:t>3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 -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4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 xml:space="preserve">T – 12 T - </w:t>
      </w:r>
      <w:r>
        <w:rPr>
          <w:rFonts w:ascii="Garamond" w:hAnsi="Garamond"/>
          <w:b w:val="0"/>
          <w:bCs/>
          <w:spacing w:val="-1"/>
          <w:sz w:val="24"/>
          <w:szCs w:val="24"/>
        </w:rPr>
        <w:t>2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 xml:space="preserve"> T.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Napadne-li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2"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1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proofErr w:type="spellStart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Tm</w:t>
      </w:r>
      <w:proofErr w:type="spellEnd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započítá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rozdělování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vazebních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T.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však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nepřidělí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jehož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předseda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konal</w:t>
      </w:r>
      <w:r w:rsidRPr="00EE70E7">
        <w:rPr>
          <w:rFonts w:ascii="Garamond" w:hAnsi="Garamond"/>
          <w:b w:val="0"/>
          <w:bCs/>
          <w:spacing w:val="85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úkony,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které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by byl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vyloučen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projednání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rozhodnutí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věci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některého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důvodu uvedeného 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ustanovení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§ 30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odst.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2,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věta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druhá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proofErr w:type="spellStart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tr</w:t>
      </w:r>
      <w:proofErr w:type="spellEnd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proofErr w:type="gramStart"/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řádu</w:t>
      </w:r>
      <w:proofErr w:type="gramEnd"/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:rsidR="00A57EA7" w:rsidRDefault="00A57EA7" w:rsidP="00A57EA7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:rsidR="00A57EA7" w:rsidRPr="00A57EA7" w:rsidRDefault="00A57EA7" w:rsidP="00A57EA7">
      <w:pPr>
        <w:autoSpaceDE w:val="0"/>
        <w:autoSpaceDN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4) </w:t>
      </w:r>
      <w:r>
        <w:rPr>
          <w:rFonts w:ascii="Garamond" w:hAnsi="Garamond"/>
        </w:rPr>
        <w:t>V části</w:t>
      </w:r>
      <w:r>
        <w:rPr>
          <w:rFonts w:ascii="Garamond" w:hAnsi="Garamond"/>
          <w:b/>
        </w:rPr>
        <w:t xml:space="preserve"> Přidělování věcí trestní agendy, bod 13. a 14. </w:t>
      </w:r>
      <w:r w:rsidRPr="00A57EA7">
        <w:rPr>
          <w:rFonts w:ascii="Garamond" w:hAnsi="Garamond"/>
          <w:b/>
          <w:u w:val="single"/>
        </w:rPr>
        <w:t>se vypouští text</w:t>
      </w:r>
      <w:r>
        <w:rPr>
          <w:rFonts w:ascii="Garamond" w:hAnsi="Garamond"/>
          <w:b/>
          <w:u w:val="single"/>
        </w:rPr>
        <w:t>:</w:t>
      </w:r>
      <w:r>
        <w:rPr>
          <w:rFonts w:ascii="Garamond" w:hAnsi="Garamond"/>
        </w:rPr>
        <w:t xml:space="preserve"> „1</w:t>
      </w:r>
      <w:r>
        <w:rPr>
          <w:rFonts w:ascii="Garamond" w:hAnsi="Garamond"/>
          <w:bCs/>
        </w:rPr>
        <w:t>“.</w:t>
      </w:r>
    </w:p>
    <w:p w:rsidR="00A57EA7" w:rsidRDefault="00A57EA7" w:rsidP="00A57EA7">
      <w:pPr>
        <w:autoSpaceDE w:val="0"/>
        <w:autoSpaceDN w:val="0"/>
        <w:jc w:val="both"/>
        <w:rPr>
          <w:rFonts w:ascii="Garamond" w:hAnsi="Garamond"/>
          <w:b/>
        </w:rPr>
      </w:pPr>
    </w:p>
    <w:p w:rsidR="00A57EA7" w:rsidRPr="00A57EA7" w:rsidRDefault="00A57EA7" w:rsidP="00A57EA7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>
        <w:rPr>
          <w:rFonts w:ascii="Garamond" w:hAnsi="Garamond"/>
          <w:b/>
          <w:kern w:val="2"/>
        </w:rPr>
        <w:t xml:space="preserve">5) </w:t>
      </w:r>
      <w:r w:rsidRPr="00A57EA7">
        <w:rPr>
          <w:rFonts w:ascii="Garamond" w:hAnsi="Garamond"/>
        </w:rPr>
        <w:t>V části</w:t>
      </w:r>
      <w:r w:rsidRPr="004278B1">
        <w:rPr>
          <w:rFonts w:ascii="Garamond" w:hAnsi="Garamond"/>
          <w:b/>
        </w:rPr>
        <w:t xml:space="preserve"> </w:t>
      </w:r>
      <w:r w:rsidRPr="00A57EA7">
        <w:rPr>
          <w:rFonts w:ascii="Garamond" w:hAnsi="Garamond"/>
          <w:b/>
        </w:rPr>
        <w:t>Přidělování věcí trestní agendy, bod 11.</w:t>
      </w:r>
      <w:r w:rsidRPr="004278B1">
        <w:rPr>
          <w:rFonts w:ascii="Garamond" w:hAnsi="Garamond"/>
          <w:b/>
        </w:rPr>
        <w:t xml:space="preserve"> </w:t>
      </w:r>
      <w:r w:rsidRPr="00A57EA7">
        <w:rPr>
          <w:rFonts w:ascii="Garamond" w:hAnsi="Garamond"/>
          <w:b/>
          <w:u w:val="single"/>
        </w:rPr>
        <w:t xml:space="preserve">se vypouští text: </w:t>
      </w:r>
    </w:p>
    <w:p w:rsidR="00A57EA7" w:rsidRPr="00A57EA7" w:rsidRDefault="00A57EA7" w:rsidP="00A57EA7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  <w:u w:val="single"/>
        </w:rPr>
      </w:pPr>
    </w:p>
    <w:p w:rsidR="00A57EA7" w:rsidRPr="004278B1" w:rsidRDefault="00A57EA7" w:rsidP="00A57EA7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„</w:t>
      </w:r>
      <w:r w:rsidRPr="004278B1">
        <w:rPr>
          <w:rFonts w:ascii="Garamond" w:hAnsi="Garamond"/>
          <w:b w:val="0"/>
          <w:sz w:val="24"/>
          <w:szCs w:val="24"/>
        </w:rPr>
        <w:t>Věci,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nebyly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předchozích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článků,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se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pořadí,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v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jakém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napadly,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přidělují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do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jednotlivých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oddělení,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tak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2"/>
          <w:sz w:val="24"/>
          <w:szCs w:val="24"/>
        </w:rPr>
        <w:t>aby</w:t>
      </w:r>
      <w:r w:rsidRPr="004278B1">
        <w:rPr>
          <w:rFonts w:ascii="Garamond" w:hAnsi="Garamond"/>
          <w:b w:val="0"/>
          <w:spacing w:val="105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došlo</w:t>
      </w:r>
      <w:r w:rsidRPr="004278B1">
        <w:rPr>
          <w:rFonts w:ascii="Garamond" w:hAnsi="Garamond"/>
          <w:b w:val="0"/>
          <w:sz w:val="24"/>
          <w:szCs w:val="24"/>
        </w:rPr>
        <w:t xml:space="preserve"> k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rovnoměrnému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vytížení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všech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4278B1">
        <w:rPr>
          <w:rFonts w:ascii="Garamond" w:hAnsi="Garamond"/>
          <w:b w:val="0"/>
          <w:sz w:val="24"/>
          <w:szCs w:val="24"/>
        </w:rPr>
        <w:t xml:space="preserve"> v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následujících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poměrech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napadlých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věcí:</w:t>
      </w:r>
    </w:p>
    <w:p w:rsidR="00A57EA7" w:rsidRPr="004278B1" w:rsidRDefault="00A57EA7" w:rsidP="00A57EA7">
      <w:pPr>
        <w:pStyle w:val="Odstavecseseznamem"/>
        <w:rPr>
          <w:rFonts w:ascii="Garamond" w:hAnsi="Garamond"/>
          <w:spacing w:val="-1"/>
        </w:rPr>
      </w:pPr>
    </w:p>
    <w:p w:rsidR="00A57EA7" w:rsidRPr="004278B1" w:rsidRDefault="00995FEE" w:rsidP="00A57EA7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 xml:space="preserve">                                    </w:t>
      </w:r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 xml:space="preserve">Oddělení 1 T </w:t>
      </w:r>
      <w:proofErr w:type="gramStart"/>
      <w:r>
        <w:rPr>
          <w:rFonts w:ascii="Garamond" w:hAnsi="Garamond"/>
          <w:b w:val="0"/>
          <w:spacing w:val="-1"/>
          <w:sz w:val="24"/>
          <w:szCs w:val="24"/>
        </w:rPr>
        <w:t>…</w:t>
      </w:r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 xml:space="preserve">            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           </w:t>
      </w:r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>100</w:t>
      </w:r>
      <w:proofErr w:type="gramEnd"/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 xml:space="preserve"> %</w:t>
      </w:r>
    </w:p>
    <w:p w:rsidR="00A57EA7" w:rsidRPr="004278B1" w:rsidRDefault="00995FEE" w:rsidP="00A57EA7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 xml:space="preserve">Oddělení 2 T…                         </w:t>
      </w:r>
      <w:r>
        <w:rPr>
          <w:rFonts w:ascii="Garamond" w:hAnsi="Garamond"/>
          <w:spacing w:val="-1"/>
        </w:rPr>
        <w:tab/>
      </w:r>
      <w:r w:rsidR="00A57EA7" w:rsidRPr="004278B1">
        <w:rPr>
          <w:rFonts w:ascii="Garamond" w:hAnsi="Garamond"/>
          <w:spacing w:val="-1"/>
        </w:rPr>
        <w:t>100</w:t>
      </w:r>
      <w:r>
        <w:rPr>
          <w:rFonts w:ascii="Garamond" w:hAnsi="Garamond"/>
          <w:spacing w:val="-1"/>
        </w:rPr>
        <w:t xml:space="preserve"> </w:t>
      </w:r>
      <w:r w:rsidR="00A57EA7" w:rsidRPr="004278B1">
        <w:rPr>
          <w:rFonts w:ascii="Garamond" w:hAnsi="Garamond"/>
          <w:spacing w:val="-1"/>
        </w:rPr>
        <w:t>%</w:t>
      </w:r>
    </w:p>
    <w:p w:rsidR="00A57EA7" w:rsidRPr="004278B1" w:rsidRDefault="00A57EA7" w:rsidP="00A57EA7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3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995FEE">
        <w:rPr>
          <w:rFonts w:ascii="Garamond" w:hAnsi="Garamond"/>
          <w:spacing w:val="-1"/>
        </w:rPr>
        <w:t xml:space="preserve">  </w:t>
      </w:r>
      <w:r>
        <w:rPr>
          <w:rFonts w:ascii="Garamond" w:hAnsi="Garamond"/>
          <w:spacing w:val="-1"/>
        </w:rPr>
        <w:t>4</w:t>
      </w:r>
      <w:r w:rsidRPr="004278B1">
        <w:rPr>
          <w:rFonts w:ascii="Garamond" w:hAnsi="Garamond"/>
          <w:spacing w:val="-1"/>
        </w:rPr>
        <w:t>0</w:t>
      </w:r>
      <w:r w:rsidR="00995FEE">
        <w:rPr>
          <w:rFonts w:ascii="Garamond" w:hAnsi="Garamond"/>
          <w:spacing w:val="-1"/>
        </w:rPr>
        <w:t xml:space="preserve"> </w:t>
      </w:r>
      <w:r w:rsidRPr="004278B1">
        <w:rPr>
          <w:rFonts w:ascii="Garamond" w:hAnsi="Garamond"/>
          <w:spacing w:val="-1"/>
        </w:rPr>
        <w:t>%</w:t>
      </w:r>
    </w:p>
    <w:p w:rsidR="00A57EA7" w:rsidRPr="004278B1" w:rsidRDefault="00A57EA7" w:rsidP="00A57EA7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4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995FEE">
        <w:rPr>
          <w:rFonts w:ascii="Garamond" w:hAnsi="Garamond"/>
          <w:spacing w:val="-1"/>
        </w:rPr>
        <w:t xml:space="preserve">  </w:t>
      </w:r>
      <w:r>
        <w:rPr>
          <w:rFonts w:ascii="Garamond" w:hAnsi="Garamond"/>
          <w:spacing w:val="-1"/>
        </w:rPr>
        <w:t>3</w:t>
      </w:r>
      <w:r w:rsidR="00995FEE">
        <w:rPr>
          <w:rFonts w:ascii="Garamond" w:hAnsi="Garamond"/>
          <w:spacing w:val="-1"/>
        </w:rPr>
        <w:t xml:space="preserve">0 </w:t>
      </w:r>
      <w:r w:rsidRPr="004278B1">
        <w:rPr>
          <w:rFonts w:ascii="Garamond" w:hAnsi="Garamond"/>
          <w:spacing w:val="-1"/>
        </w:rPr>
        <w:t>%</w:t>
      </w:r>
    </w:p>
    <w:p w:rsidR="00A57EA7" w:rsidRDefault="00A57EA7" w:rsidP="00A57EA7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</w:r>
      <w:r w:rsidR="00995FEE">
        <w:rPr>
          <w:rFonts w:ascii="Garamond" w:hAnsi="Garamond"/>
          <w:spacing w:val="-1"/>
        </w:rPr>
        <w:t>Oddělení 12 T</w:t>
      </w:r>
      <w:r w:rsidR="00995FEE">
        <w:rPr>
          <w:rFonts w:ascii="Garamond" w:hAnsi="Garamond"/>
          <w:spacing w:val="-1"/>
        </w:rPr>
        <w:tab/>
      </w:r>
      <w:r w:rsidR="00995FEE">
        <w:rPr>
          <w:rFonts w:ascii="Garamond" w:hAnsi="Garamond"/>
          <w:spacing w:val="-1"/>
        </w:rPr>
        <w:tab/>
      </w:r>
      <w:r w:rsidR="00995FEE">
        <w:rPr>
          <w:rFonts w:ascii="Garamond" w:hAnsi="Garamond"/>
          <w:spacing w:val="-1"/>
        </w:rPr>
        <w:tab/>
        <w:t xml:space="preserve"> 100 </w:t>
      </w:r>
      <w:r w:rsidRPr="004278B1">
        <w:rPr>
          <w:rFonts w:ascii="Garamond" w:hAnsi="Garamond"/>
          <w:spacing w:val="-1"/>
        </w:rPr>
        <w:t>%</w:t>
      </w:r>
      <w:r>
        <w:rPr>
          <w:rFonts w:ascii="Garamond" w:hAnsi="Garamond"/>
          <w:spacing w:val="-1"/>
        </w:rPr>
        <w:t xml:space="preserve"> „</w:t>
      </w:r>
    </w:p>
    <w:p w:rsidR="00A57EA7" w:rsidRDefault="00A57EA7" w:rsidP="00A57EA7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</w:p>
    <w:p w:rsidR="00A57EA7" w:rsidRPr="00995FEE" w:rsidRDefault="00A57EA7" w:rsidP="00995FEE">
      <w:pPr>
        <w:pStyle w:val="Odstavecseseznamem"/>
        <w:tabs>
          <w:tab w:val="left" w:pos="0"/>
          <w:tab w:val="left" w:pos="2552"/>
          <w:tab w:val="right" w:leader="dot" w:pos="4111"/>
          <w:tab w:val="right" w:pos="5387"/>
          <w:tab w:val="left" w:pos="5529"/>
        </w:tabs>
        <w:spacing w:after="120"/>
        <w:ind w:hanging="720"/>
        <w:rPr>
          <w:rFonts w:ascii="Garamond" w:hAnsi="Garamond"/>
          <w:bCs/>
          <w:spacing w:val="-1"/>
        </w:rPr>
      </w:pPr>
      <w:r w:rsidRPr="00995FEE">
        <w:rPr>
          <w:rFonts w:ascii="Garamond" w:hAnsi="Garamond"/>
          <w:bCs/>
          <w:spacing w:val="-1"/>
        </w:rPr>
        <w:t xml:space="preserve">a nahrazuje se textem: </w:t>
      </w:r>
    </w:p>
    <w:p w:rsidR="00A57EA7" w:rsidRPr="004278B1" w:rsidRDefault="00A57EA7" w:rsidP="00A57EA7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„</w:t>
      </w:r>
      <w:r w:rsidRPr="004278B1">
        <w:rPr>
          <w:rFonts w:ascii="Garamond" w:hAnsi="Garamond"/>
          <w:b w:val="0"/>
          <w:sz w:val="24"/>
          <w:szCs w:val="24"/>
        </w:rPr>
        <w:t>Věci,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nebyly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předchozích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článků,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se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pořadí,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v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jakém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napadly,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přidělují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do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jednotlivých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oddělení,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tak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2"/>
          <w:sz w:val="24"/>
          <w:szCs w:val="24"/>
        </w:rPr>
        <w:t>aby</w:t>
      </w:r>
      <w:r w:rsidRPr="004278B1">
        <w:rPr>
          <w:rFonts w:ascii="Garamond" w:hAnsi="Garamond"/>
          <w:b w:val="0"/>
          <w:spacing w:val="105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došlo</w:t>
      </w:r>
      <w:r w:rsidRPr="004278B1">
        <w:rPr>
          <w:rFonts w:ascii="Garamond" w:hAnsi="Garamond"/>
          <w:b w:val="0"/>
          <w:sz w:val="24"/>
          <w:szCs w:val="24"/>
        </w:rPr>
        <w:t xml:space="preserve"> k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rovnoměrnému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vytížení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všech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4278B1">
        <w:rPr>
          <w:rFonts w:ascii="Garamond" w:hAnsi="Garamond"/>
          <w:b w:val="0"/>
          <w:sz w:val="24"/>
          <w:szCs w:val="24"/>
        </w:rPr>
        <w:t xml:space="preserve"> v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následujících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poměrech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napadlých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věcí:</w:t>
      </w:r>
    </w:p>
    <w:p w:rsidR="00A57EA7" w:rsidRPr="004278B1" w:rsidRDefault="00A57EA7" w:rsidP="00A57EA7">
      <w:pPr>
        <w:pStyle w:val="Odstavecseseznamem"/>
        <w:rPr>
          <w:rFonts w:ascii="Garamond" w:hAnsi="Garamond"/>
          <w:spacing w:val="-1"/>
        </w:rPr>
      </w:pPr>
    </w:p>
    <w:p w:rsidR="00A57EA7" w:rsidRPr="004278B1" w:rsidRDefault="00A57EA7" w:rsidP="00A57EA7">
      <w:pPr>
        <w:pStyle w:val="Odstavecseseznamem"/>
        <w:rPr>
          <w:rFonts w:ascii="Garamond" w:hAnsi="Garamond"/>
          <w:spacing w:val="-1"/>
        </w:rPr>
      </w:pPr>
    </w:p>
    <w:p w:rsidR="00A57EA7" w:rsidRPr="004278B1" w:rsidRDefault="00995FEE" w:rsidP="00995FEE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2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 xml:space="preserve">                   </w:t>
      </w:r>
      <w:r w:rsidR="00A57EA7" w:rsidRPr="004278B1">
        <w:rPr>
          <w:rFonts w:ascii="Garamond" w:hAnsi="Garamond"/>
          <w:spacing w:val="-1"/>
        </w:rPr>
        <w:t xml:space="preserve"> </w:t>
      </w:r>
      <w:r w:rsidR="00A57EA7">
        <w:rPr>
          <w:rFonts w:ascii="Garamond" w:hAnsi="Garamond"/>
          <w:spacing w:val="-1"/>
        </w:rPr>
        <w:t xml:space="preserve">  </w:t>
      </w:r>
      <w:r w:rsidR="00A57EA7" w:rsidRPr="004278B1">
        <w:rPr>
          <w:rFonts w:ascii="Garamond" w:hAnsi="Garamond"/>
          <w:spacing w:val="-1"/>
        </w:rPr>
        <w:t xml:space="preserve"> 100</w:t>
      </w:r>
      <w:r>
        <w:rPr>
          <w:rFonts w:ascii="Garamond" w:hAnsi="Garamond"/>
          <w:spacing w:val="-1"/>
        </w:rPr>
        <w:t xml:space="preserve"> </w:t>
      </w:r>
      <w:r w:rsidR="00A57EA7" w:rsidRPr="004278B1">
        <w:rPr>
          <w:rFonts w:ascii="Garamond" w:hAnsi="Garamond"/>
          <w:spacing w:val="-1"/>
        </w:rPr>
        <w:t>%</w:t>
      </w:r>
    </w:p>
    <w:p w:rsidR="00A57EA7" w:rsidRPr="004278B1" w:rsidRDefault="00A57EA7" w:rsidP="00995FEE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3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995FEE"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  <w:spacing w:val="-1"/>
        </w:rPr>
        <w:t>4</w:t>
      </w:r>
      <w:r w:rsidRPr="004278B1">
        <w:rPr>
          <w:rFonts w:ascii="Garamond" w:hAnsi="Garamond"/>
          <w:spacing w:val="-1"/>
        </w:rPr>
        <w:t>0</w:t>
      </w:r>
      <w:r w:rsidR="00995FEE">
        <w:rPr>
          <w:rFonts w:ascii="Garamond" w:hAnsi="Garamond"/>
          <w:spacing w:val="-1"/>
        </w:rPr>
        <w:t xml:space="preserve"> </w:t>
      </w:r>
      <w:r w:rsidRPr="004278B1">
        <w:rPr>
          <w:rFonts w:ascii="Garamond" w:hAnsi="Garamond"/>
          <w:spacing w:val="-1"/>
        </w:rPr>
        <w:t>%</w:t>
      </w:r>
    </w:p>
    <w:p w:rsidR="00A57EA7" w:rsidRPr="004278B1" w:rsidRDefault="00A57EA7" w:rsidP="00995FEE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4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995FEE"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  <w:spacing w:val="-1"/>
        </w:rPr>
        <w:t>3</w:t>
      </w:r>
      <w:r w:rsidRPr="004278B1">
        <w:rPr>
          <w:rFonts w:ascii="Garamond" w:hAnsi="Garamond"/>
          <w:spacing w:val="-1"/>
        </w:rPr>
        <w:t>0</w:t>
      </w:r>
      <w:r w:rsidR="00995FEE">
        <w:rPr>
          <w:rFonts w:ascii="Garamond" w:hAnsi="Garamond"/>
          <w:spacing w:val="-1"/>
        </w:rPr>
        <w:t xml:space="preserve"> </w:t>
      </w:r>
      <w:r w:rsidRPr="004278B1">
        <w:rPr>
          <w:rFonts w:ascii="Garamond" w:hAnsi="Garamond"/>
          <w:spacing w:val="-1"/>
        </w:rPr>
        <w:t>%</w:t>
      </w:r>
    </w:p>
    <w:p w:rsidR="00A57EA7" w:rsidRPr="004278B1" w:rsidRDefault="00995FEE" w:rsidP="00995FEE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 xml:space="preserve">                                   </w:t>
      </w:r>
      <w:r w:rsidR="00454762"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 xml:space="preserve">Oddělení </w:t>
      </w:r>
      <w:proofErr w:type="gramStart"/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>1</w:t>
      </w:r>
      <w:r w:rsidR="00A57EA7">
        <w:rPr>
          <w:rFonts w:ascii="Garamond" w:hAnsi="Garamond"/>
          <w:b w:val="0"/>
          <w:spacing w:val="-1"/>
          <w:sz w:val="24"/>
          <w:szCs w:val="24"/>
        </w:rPr>
        <w:t>2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T         </w:t>
      </w:r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 xml:space="preserve">                100</w:t>
      </w:r>
      <w:proofErr w:type="gramEnd"/>
      <w:r w:rsidR="00A57EA7" w:rsidRPr="004278B1">
        <w:rPr>
          <w:rFonts w:ascii="Garamond" w:hAnsi="Garamond"/>
          <w:b w:val="0"/>
          <w:spacing w:val="-1"/>
          <w:sz w:val="24"/>
          <w:szCs w:val="24"/>
        </w:rPr>
        <w:t xml:space="preserve"> %</w:t>
      </w:r>
      <w:r w:rsidR="00A57EA7">
        <w:rPr>
          <w:rFonts w:ascii="Garamond" w:hAnsi="Garamond"/>
          <w:b w:val="0"/>
          <w:spacing w:val="-1"/>
          <w:sz w:val="24"/>
          <w:szCs w:val="24"/>
        </w:rPr>
        <w:t>“</w:t>
      </w:r>
    </w:p>
    <w:p w:rsidR="00A57EA7" w:rsidRPr="004278B1" w:rsidRDefault="00A57EA7" w:rsidP="00995FEE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</w:p>
    <w:p w:rsidR="00A57EA7" w:rsidRDefault="00A57EA7" w:rsidP="00A57EA7">
      <w:pPr>
        <w:autoSpaceDE w:val="0"/>
        <w:autoSpaceDN w:val="0"/>
        <w:rPr>
          <w:rFonts w:ascii="Garamond" w:hAnsi="Garamond"/>
          <w:color w:val="000000"/>
        </w:rPr>
      </w:pPr>
    </w:p>
    <w:p w:rsidR="00A57EA7" w:rsidRDefault="00A57EA7" w:rsidP="00A57EA7">
      <w:pPr>
        <w:jc w:val="both"/>
        <w:rPr>
          <w:rFonts w:ascii="Garamond" w:hAnsi="Garamond"/>
        </w:rPr>
      </w:pPr>
    </w:p>
    <w:p w:rsidR="00A57EA7" w:rsidRPr="00995FEE" w:rsidRDefault="00995FEE" w:rsidP="00995FE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6) </w:t>
      </w:r>
      <w:r w:rsidR="00A57EA7">
        <w:rPr>
          <w:rFonts w:ascii="Garamond" w:hAnsi="Garamond"/>
        </w:rPr>
        <w:t xml:space="preserve">V části </w:t>
      </w:r>
      <w:r w:rsidR="00A57EA7">
        <w:rPr>
          <w:rFonts w:ascii="Garamond" w:hAnsi="Garamond"/>
          <w:b/>
        </w:rPr>
        <w:t xml:space="preserve">Soudci trestního úseku, Oddělení 1 Mgr. Jan Macl, </w:t>
      </w:r>
      <w:r w:rsidR="00A57EA7" w:rsidRPr="00995FEE">
        <w:rPr>
          <w:rFonts w:ascii="Garamond" w:hAnsi="Garamond"/>
          <w:b/>
          <w:u w:val="single"/>
        </w:rPr>
        <w:t>se vkládá text:</w:t>
      </w:r>
    </w:p>
    <w:p w:rsidR="00A57EA7" w:rsidRPr="00995FEE" w:rsidRDefault="00A57EA7" w:rsidP="00A57EA7">
      <w:pPr>
        <w:jc w:val="both"/>
        <w:rPr>
          <w:rFonts w:ascii="Garamond" w:hAnsi="Garamond"/>
          <w:b/>
        </w:rPr>
      </w:pPr>
    </w:p>
    <w:p w:rsidR="00A57EA7" w:rsidRDefault="00995FEE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  <w:r>
        <w:rPr>
          <w:rFonts w:ascii="Garamond" w:hAnsi="Garamond"/>
          <w:bCs/>
          <w:kern w:val="2"/>
        </w:rPr>
        <w:t>„</w:t>
      </w:r>
      <w:r w:rsidR="00A57EA7"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="00A57EA7"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="00A57EA7" w:rsidRPr="00A275A2">
        <w:rPr>
          <w:rFonts w:ascii="Garamond" w:hAnsi="Garamond"/>
          <w:bCs/>
        </w:rPr>
        <w:t>Macla</w:t>
      </w:r>
      <w:proofErr w:type="spellEnd"/>
      <w:r w:rsidR="00A57EA7" w:rsidRPr="00A275A2">
        <w:rPr>
          <w:rFonts w:ascii="Garamond" w:hAnsi="Garamond"/>
          <w:bCs/>
        </w:rPr>
        <w:t xml:space="preserve"> z trestního úseku na úsek občanskoprávní sporný </w:t>
      </w:r>
      <w:r w:rsidR="00A57EA7" w:rsidRPr="00A275A2">
        <w:rPr>
          <w:rFonts w:ascii="Garamond" w:hAnsi="Garamond"/>
          <w:bCs/>
          <w:kern w:val="2"/>
        </w:rPr>
        <w:t>zastavuje nápad věcí do oddělení 1 T.</w:t>
      </w:r>
      <w:r>
        <w:rPr>
          <w:rFonts w:ascii="Garamond" w:hAnsi="Garamond"/>
          <w:bCs/>
          <w:kern w:val="2"/>
        </w:rPr>
        <w:t>“</w:t>
      </w:r>
    </w:p>
    <w:p w:rsidR="00642073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B527E4" w:rsidRP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</w:rPr>
      </w:pPr>
      <w:r w:rsidRPr="00B527E4">
        <w:rPr>
          <w:rFonts w:ascii="Garamond" w:hAnsi="Garamond"/>
          <w:b/>
          <w:bCs/>
          <w:kern w:val="2"/>
          <w:sz w:val="28"/>
          <w:szCs w:val="28"/>
        </w:rPr>
        <w:t>Změny na úseku občanskoprávním sporném</w:t>
      </w:r>
    </w:p>
    <w:p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642073" w:rsidRPr="00E51946" w:rsidRDefault="00642073" w:rsidP="00642073">
      <w:pPr>
        <w:pStyle w:val="Zkladntex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sporném s ohledem na plánované dočasné </w:t>
      </w:r>
      <w:proofErr w:type="gramStart"/>
      <w:r>
        <w:rPr>
          <w:rFonts w:ascii="Garamond" w:hAnsi="Garamond"/>
          <w:b w:val="0"/>
          <w:bCs/>
          <w:sz w:val="24"/>
          <w:szCs w:val="24"/>
        </w:rPr>
        <w:t>přeřazení  soudkyně</w:t>
      </w:r>
      <w:proofErr w:type="gramEnd"/>
      <w:r>
        <w:rPr>
          <w:rFonts w:ascii="Garamond" w:hAnsi="Garamond"/>
          <w:b w:val="0"/>
          <w:bCs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 xml:space="preserve">JUDr. Lucie </w:t>
      </w:r>
      <w:proofErr w:type="spellStart"/>
      <w:r>
        <w:rPr>
          <w:rFonts w:ascii="Garamond" w:hAnsi="Garamond"/>
          <w:b w:val="0"/>
          <w:sz w:val="24"/>
          <w:szCs w:val="24"/>
        </w:rPr>
        <w:t>Lubasové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k výkonu funkce soudkyně ke Kraj</w:t>
      </w:r>
      <w:r w:rsidR="000153A6">
        <w:rPr>
          <w:rFonts w:ascii="Garamond" w:hAnsi="Garamond"/>
          <w:b w:val="0"/>
          <w:sz w:val="24"/>
          <w:szCs w:val="24"/>
        </w:rPr>
        <w:t>skému soudu v Hradci Králové – p</w:t>
      </w:r>
      <w:r>
        <w:rPr>
          <w:rFonts w:ascii="Garamond" w:hAnsi="Garamond"/>
          <w:b w:val="0"/>
          <w:sz w:val="24"/>
          <w:szCs w:val="24"/>
        </w:rPr>
        <w:t xml:space="preserve">obočce v Pardubicích </w:t>
      </w:r>
      <w:r>
        <w:rPr>
          <w:rFonts w:ascii="Garamond" w:hAnsi="Garamond"/>
          <w:b w:val="0"/>
          <w:sz w:val="24"/>
          <w:szCs w:val="24"/>
          <w:lang w:eastAsia="x-none"/>
        </w:rPr>
        <w:t xml:space="preserve">od 1. 7. 2024 do                       31. 12. 2024 </w:t>
      </w:r>
      <w:r>
        <w:rPr>
          <w:rFonts w:ascii="Garamond" w:hAnsi="Garamond"/>
          <w:sz w:val="24"/>
          <w:szCs w:val="24"/>
          <w:lang w:eastAsia="x-none"/>
        </w:rPr>
        <w:t xml:space="preserve"> </w:t>
      </w:r>
      <w:r w:rsidRPr="00E51946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>od 1</w:t>
      </w:r>
      <w:r>
        <w:rPr>
          <w:rFonts w:ascii="Garamond" w:hAnsi="Garamond"/>
          <w:bCs/>
          <w:kern w:val="2"/>
          <w:sz w:val="24"/>
          <w:szCs w:val="24"/>
        </w:rPr>
        <w:t>5</w:t>
      </w:r>
      <w:r w:rsidRPr="00A57EA7">
        <w:rPr>
          <w:rFonts w:ascii="Garamond" w:hAnsi="Garamond"/>
          <w:bCs/>
          <w:kern w:val="2"/>
          <w:sz w:val="24"/>
          <w:szCs w:val="24"/>
        </w:rPr>
        <w:t>. 6. 2024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měním </w:t>
      </w:r>
      <w:r w:rsidRPr="00E51946">
        <w:rPr>
          <w:rFonts w:ascii="Garamond" w:hAnsi="Garamond"/>
          <w:b w:val="0"/>
          <w:bCs/>
          <w:sz w:val="24"/>
          <w:szCs w:val="24"/>
        </w:rPr>
        <w:t>takto:</w:t>
      </w:r>
    </w:p>
    <w:p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A57EA7" w:rsidRPr="00642073" w:rsidRDefault="00642073" w:rsidP="00642073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</w:rPr>
      </w:pPr>
      <w:r>
        <w:rPr>
          <w:rFonts w:ascii="Garamond" w:hAnsi="Garamond"/>
          <w:kern w:val="2"/>
        </w:rPr>
        <w:t xml:space="preserve">V oddílu </w:t>
      </w:r>
      <w:proofErr w:type="gramStart"/>
      <w:r w:rsidRPr="00642073">
        <w:rPr>
          <w:rFonts w:ascii="Garamond" w:hAnsi="Garamond"/>
          <w:b/>
          <w:kern w:val="2"/>
        </w:rPr>
        <w:t>Úsek</w:t>
      </w:r>
      <w:proofErr w:type="gramEnd"/>
      <w:r w:rsidRPr="00642073">
        <w:rPr>
          <w:rFonts w:ascii="Garamond" w:hAnsi="Garamond"/>
          <w:b/>
          <w:kern w:val="2"/>
        </w:rPr>
        <w:t xml:space="preserve"> občanskoprávní sporný </w:t>
      </w:r>
      <w:proofErr w:type="gramStart"/>
      <w:r w:rsidRPr="00642073">
        <w:rPr>
          <w:rFonts w:ascii="Garamond" w:hAnsi="Garamond"/>
          <w:b/>
          <w:kern w:val="2"/>
          <w:u w:val="single"/>
        </w:rPr>
        <w:t>se doplňuje</w:t>
      </w:r>
      <w:proofErr w:type="gramEnd"/>
      <w:r w:rsidRPr="00642073">
        <w:rPr>
          <w:rFonts w:ascii="Garamond" w:hAnsi="Garamond"/>
          <w:b/>
          <w:kern w:val="2"/>
          <w:u w:val="single"/>
        </w:rPr>
        <w:t xml:space="preserve"> text:</w:t>
      </w:r>
    </w:p>
    <w:p w:rsidR="00D25AED" w:rsidRDefault="00D25AED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642073" w:rsidRDefault="00642073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  <w:r>
        <w:rPr>
          <w:rFonts w:ascii="Garamond" w:hAnsi="Garamond"/>
          <w:bCs/>
          <w:kern w:val="2"/>
        </w:rPr>
        <w:t>„</w:t>
      </w:r>
      <w:r w:rsidRPr="00874226">
        <w:rPr>
          <w:rFonts w:ascii="Garamond" w:hAnsi="Garamond"/>
          <w:bCs/>
          <w:kern w:val="2"/>
        </w:rPr>
        <w:t>S účinností od 1</w:t>
      </w:r>
      <w:r w:rsidR="00D25AED">
        <w:rPr>
          <w:rFonts w:ascii="Garamond" w:hAnsi="Garamond"/>
          <w:bCs/>
          <w:kern w:val="2"/>
        </w:rPr>
        <w:t>5</w:t>
      </w:r>
      <w:r w:rsidRPr="00874226">
        <w:rPr>
          <w:rFonts w:ascii="Garamond" w:hAnsi="Garamond"/>
          <w:bCs/>
          <w:kern w:val="2"/>
        </w:rPr>
        <w:t xml:space="preserve">. 6. 2024 se v návaznosti na </w:t>
      </w:r>
      <w:r w:rsidRPr="00D25AED">
        <w:rPr>
          <w:rFonts w:ascii="Garamond" w:hAnsi="Garamond"/>
          <w:bCs/>
        </w:rPr>
        <w:t xml:space="preserve">plánované </w:t>
      </w:r>
      <w:r w:rsidR="00D25AED" w:rsidRPr="00D25AED">
        <w:rPr>
          <w:rFonts w:ascii="Garamond" w:hAnsi="Garamond"/>
          <w:bCs/>
        </w:rPr>
        <w:t xml:space="preserve">dočasné přeřazení soudkyně </w:t>
      </w:r>
      <w:r w:rsidR="00D25AED" w:rsidRPr="00D25AED">
        <w:rPr>
          <w:rFonts w:ascii="Garamond" w:hAnsi="Garamond"/>
        </w:rPr>
        <w:t xml:space="preserve">JUDr. Lucie </w:t>
      </w:r>
      <w:proofErr w:type="spellStart"/>
      <w:r w:rsidR="00D25AED" w:rsidRPr="00D25AED">
        <w:rPr>
          <w:rFonts w:ascii="Garamond" w:hAnsi="Garamond"/>
        </w:rPr>
        <w:t>Lubasové</w:t>
      </w:r>
      <w:proofErr w:type="spellEnd"/>
      <w:r w:rsidR="00D25AED" w:rsidRPr="00D25AED">
        <w:rPr>
          <w:rFonts w:ascii="Garamond" w:hAnsi="Garamond"/>
        </w:rPr>
        <w:t xml:space="preserve"> k výkonu funkce soudkyně ke Krajskému soudu v Hradci Králové – Pobočce v Pardubicích</w:t>
      </w:r>
      <w:r w:rsidR="00D25AED" w:rsidRPr="00874226">
        <w:rPr>
          <w:rFonts w:ascii="Garamond" w:hAnsi="Garamond"/>
          <w:bCs/>
          <w:kern w:val="2"/>
        </w:rPr>
        <w:t xml:space="preserve"> </w:t>
      </w:r>
      <w:r w:rsidRPr="00874226">
        <w:rPr>
          <w:rFonts w:ascii="Garamond" w:hAnsi="Garamond"/>
          <w:bCs/>
          <w:kern w:val="2"/>
        </w:rPr>
        <w:t xml:space="preserve">zastavuje nápad věcí do oddělení </w:t>
      </w:r>
      <w:r w:rsidR="00D25AED">
        <w:rPr>
          <w:rFonts w:ascii="Garamond" w:hAnsi="Garamond"/>
          <w:bCs/>
          <w:kern w:val="2"/>
        </w:rPr>
        <w:t xml:space="preserve">5 C, 105 C, 5 </w:t>
      </w:r>
      <w:proofErr w:type="spellStart"/>
      <w:r w:rsidR="00D25AED">
        <w:rPr>
          <w:rFonts w:ascii="Garamond" w:hAnsi="Garamond"/>
          <w:bCs/>
          <w:kern w:val="2"/>
        </w:rPr>
        <w:t>Nc</w:t>
      </w:r>
      <w:proofErr w:type="spellEnd"/>
      <w:r w:rsidR="00956501">
        <w:rPr>
          <w:rFonts w:ascii="Garamond" w:hAnsi="Garamond"/>
          <w:bCs/>
          <w:kern w:val="2"/>
        </w:rPr>
        <w:t xml:space="preserve">, 105 </w:t>
      </w:r>
      <w:proofErr w:type="spellStart"/>
      <w:r w:rsidR="00956501">
        <w:rPr>
          <w:rFonts w:ascii="Garamond" w:hAnsi="Garamond"/>
          <w:bCs/>
          <w:kern w:val="2"/>
        </w:rPr>
        <w:t>Nc</w:t>
      </w:r>
      <w:proofErr w:type="spellEnd"/>
      <w:r w:rsidRPr="00874226">
        <w:rPr>
          <w:rFonts w:ascii="Garamond" w:hAnsi="Garamond"/>
          <w:bCs/>
          <w:kern w:val="2"/>
        </w:rPr>
        <w:t>.</w:t>
      </w:r>
      <w:r>
        <w:rPr>
          <w:rFonts w:ascii="Garamond" w:hAnsi="Garamond"/>
          <w:bCs/>
          <w:kern w:val="2"/>
        </w:rPr>
        <w:t>“</w:t>
      </w:r>
    </w:p>
    <w:p w:rsidR="005A7BCF" w:rsidRDefault="005A7BCF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5A7BCF" w:rsidRPr="00642073" w:rsidRDefault="005A7BCF" w:rsidP="005A7BCF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</w:rPr>
      </w:pPr>
      <w:r>
        <w:rPr>
          <w:rFonts w:ascii="Garamond" w:hAnsi="Garamond"/>
          <w:kern w:val="2"/>
        </w:rPr>
        <w:t xml:space="preserve">V oddílu </w:t>
      </w:r>
      <w:proofErr w:type="gramStart"/>
      <w:r w:rsidRPr="00642073">
        <w:rPr>
          <w:rFonts w:ascii="Garamond" w:hAnsi="Garamond"/>
          <w:b/>
          <w:kern w:val="2"/>
        </w:rPr>
        <w:t>Úsek</w:t>
      </w:r>
      <w:proofErr w:type="gramEnd"/>
      <w:r w:rsidRPr="00642073">
        <w:rPr>
          <w:rFonts w:ascii="Garamond" w:hAnsi="Garamond"/>
          <w:b/>
          <w:kern w:val="2"/>
        </w:rPr>
        <w:t xml:space="preserve"> občanskoprávní sporný </w:t>
      </w:r>
      <w:proofErr w:type="gramStart"/>
      <w:r w:rsidRPr="00642073">
        <w:rPr>
          <w:rFonts w:ascii="Garamond" w:hAnsi="Garamond"/>
          <w:b/>
          <w:kern w:val="2"/>
          <w:u w:val="single"/>
        </w:rPr>
        <w:t xml:space="preserve">se </w:t>
      </w:r>
      <w:r>
        <w:rPr>
          <w:rFonts w:ascii="Garamond" w:hAnsi="Garamond"/>
          <w:b/>
          <w:kern w:val="2"/>
          <w:u w:val="single"/>
        </w:rPr>
        <w:t>vypouští</w:t>
      </w:r>
      <w:proofErr w:type="gramEnd"/>
      <w:r w:rsidRPr="00642073">
        <w:rPr>
          <w:rFonts w:ascii="Garamond" w:hAnsi="Garamond"/>
          <w:b/>
          <w:kern w:val="2"/>
          <w:u w:val="single"/>
        </w:rPr>
        <w:t xml:space="preserve"> text:</w:t>
      </w:r>
    </w:p>
    <w:p w:rsidR="005A7BCF" w:rsidRDefault="005A7BCF" w:rsidP="005A7BCF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5A7BCF">
        <w:rPr>
          <w:rFonts w:ascii="Garamond" w:hAnsi="Garamond"/>
          <w:b w:val="0"/>
          <w:bCs/>
          <w:sz w:val="24"/>
          <w:szCs w:val="24"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5, 6, 7, 8, 9, 10, 11, 15, 17, 18, 20, 23, 5 ve shodných specializacích, jako věci C.</w:t>
      </w:r>
      <w:r>
        <w:rPr>
          <w:rFonts w:ascii="Garamond" w:hAnsi="Garamond"/>
          <w:b w:val="0"/>
          <w:bCs/>
          <w:sz w:val="24"/>
          <w:szCs w:val="24"/>
        </w:rPr>
        <w:t>“</w:t>
      </w:r>
    </w:p>
    <w:p w:rsidR="005A7BCF" w:rsidRDefault="005A7BCF" w:rsidP="005A7BCF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:rsidR="005A7BCF" w:rsidRDefault="005A7BCF" w:rsidP="005A7BCF">
      <w:pPr>
        <w:pStyle w:val="Zkladntext"/>
        <w:kinsoku w:val="0"/>
        <w:overflowPunct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B26D76">
        <w:rPr>
          <w:rFonts w:ascii="Garamond" w:hAnsi="Garamond"/>
          <w:bCs/>
          <w:sz w:val="24"/>
          <w:szCs w:val="24"/>
          <w:u w:val="single"/>
        </w:rPr>
        <w:t>a nahrazuje se textem:</w:t>
      </w:r>
    </w:p>
    <w:p w:rsidR="00B26D76" w:rsidRPr="00B26D76" w:rsidRDefault="00B26D76" w:rsidP="005A7BCF">
      <w:pPr>
        <w:pStyle w:val="Zkladntext"/>
        <w:kinsoku w:val="0"/>
        <w:overflowPunct w:val="0"/>
        <w:jc w:val="both"/>
        <w:rPr>
          <w:rFonts w:ascii="Garamond" w:hAnsi="Garamond"/>
          <w:bCs/>
          <w:sz w:val="24"/>
          <w:szCs w:val="24"/>
          <w:u w:val="single"/>
        </w:rPr>
      </w:pPr>
    </w:p>
    <w:p w:rsidR="005A7BCF" w:rsidRDefault="005A7BCF" w:rsidP="005A7BCF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5A7BCF">
        <w:rPr>
          <w:rFonts w:ascii="Garamond" w:hAnsi="Garamond"/>
          <w:b w:val="0"/>
          <w:bCs/>
          <w:sz w:val="24"/>
          <w:szCs w:val="24"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</w:t>
      </w:r>
      <w:r w:rsidR="00956501">
        <w:rPr>
          <w:rFonts w:ascii="Garamond" w:hAnsi="Garamond"/>
          <w:b w:val="0"/>
          <w:bCs/>
          <w:sz w:val="24"/>
          <w:szCs w:val="24"/>
        </w:rPr>
        <w:t>řadí došlých věcí do oddělení</w:t>
      </w:r>
      <w:r w:rsidRPr="005A7BCF">
        <w:rPr>
          <w:rFonts w:ascii="Garamond" w:hAnsi="Garamond"/>
          <w:b w:val="0"/>
          <w:bCs/>
          <w:sz w:val="24"/>
          <w:szCs w:val="24"/>
        </w:rPr>
        <w:t xml:space="preserve"> 6, 7, 8, </w:t>
      </w:r>
      <w:r>
        <w:rPr>
          <w:rFonts w:ascii="Garamond" w:hAnsi="Garamond"/>
          <w:b w:val="0"/>
          <w:bCs/>
          <w:sz w:val="24"/>
          <w:szCs w:val="24"/>
        </w:rPr>
        <w:t>9, 10, 11, 15, 17, 18, 20, 23, 6</w:t>
      </w:r>
      <w:r w:rsidRPr="005A7BCF">
        <w:rPr>
          <w:rFonts w:ascii="Garamond" w:hAnsi="Garamond"/>
          <w:b w:val="0"/>
          <w:bCs/>
          <w:sz w:val="24"/>
          <w:szCs w:val="24"/>
        </w:rPr>
        <w:t xml:space="preserve"> ve shodných specializacích, jako věci C.</w:t>
      </w:r>
      <w:r>
        <w:rPr>
          <w:rFonts w:ascii="Garamond" w:hAnsi="Garamond"/>
          <w:b w:val="0"/>
          <w:bCs/>
          <w:sz w:val="24"/>
          <w:szCs w:val="24"/>
        </w:rPr>
        <w:t>“</w:t>
      </w:r>
    </w:p>
    <w:p w:rsidR="005A7BCF" w:rsidRPr="005A7BCF" w:rsidRDefault="005A7BCF" w:rsidP="005A7BCF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B26D76" w:rsidRPr="00642073" w:rsidRDefault="00B26D76" w:rsidP="00B26D76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</w:rPr>
      </w:pPr>
      <w:r>
        <w:rPr>
          <w:rFonts w:ascii="Garamond" w:hAnsi="Garamond"/>
          <w:kern w:val="2"/>
        </w:rPr>
        <w:t xml:space="preserve">V oddílu </w:t>
      </w:r>
      <w:proofErr w:type="gramStart"/>
      <w:r w:rsidRPr="00642073">
        <w:rPr>
          <w:rFonts w:ascii="Garamond" w:hAnsi="Garamond"/>
          <w:b/>
          <w:kern w:val="2"/>
        </w:rPr>
        <w:t>Úsek</w:t>
      </w:r>
      <w:proofErr w:type="gramEnd"/>
      <w:r w:rsidRPr="00642073">
        <w:rPr>
          <w:rFonts w:ascii="Garamond" w:hAnsi="Garamond"/>
          <w:b/>
          <w:kern w:val="2"/>
        </w:rPr>
        <w:t xml:space="preserve"> občanskoprávní sporný </w:t>
      </w:r>
      <w:proofErr w:type="gramStart"/>
      <w:r w:rsidRPr="00642073">
        <w:rPr>
          <w:rFonts w:ascii="Garamond" w:hAnsi="Garamond"/>
          <w:b/>
          <w:kern w:val="2"/>
          <w:u w:val="single"/>
        </w:rPr>
        <w:t xml:space="preserve">se </w:t>
      </w:r>
      <w:r>
        <w:rPr>
          <w:rFonts w:ascii="Garamond" w:hAnsi="Garamond"/>
          <w:b/>
          <w:kern w:val="2"/>
          <w:u w:val="single"/>
        </w:rPr>
        <w:t>vypouští</w:t>
      </w:r>
      <w:proofErr w:type="gramEnd"/>
      <w:r w:rsidRPr="00642073">
        <w:rPr>
          <w:rFonts w:ascii="Garamond" w:hAnsi="Garamond"/>
          <w:b/>
          <w:kern w:val="2"/>
          <w:u w:val="single"/>
        </w:rPr>
        <w:t xml:space="preserve"> text:</w:t>
      </w:r>
    </w:p>
    <w:p w:rsidR="00B26D76" w:rsidRDefault="00B26D76" w:rsidP="00B26D7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B26D76">
        <w:rPr>
          <w:rFonts w:ascii="Garamond" w:hAnsi="Garamond"/>
          <w:b w:val="0"/>
          <w:bCs/>
          <w:sz w:val="24"/>
          <w:szCs w:val="24"/>
        </w:rPr>
        <w:t xml:space="preserve">Věci zapisované do rejstříku </w:t>
      </w:r>
      <w:proofErr w:type="spellStart"/>
      <w:r w:rsidRPr="00B26D76">
        <w:rPr>
          <w:rFonts w:ascii="Garamond" w:hAnsi="Garamond"/>
          <w:b w:val="0"/>
          <w:bCs/>
          <w:sz w:val="24"/>
          <w:szCs w:val="24"/>
        </w:rPr>
        <w:t>Nc</w:t>
      </w:r>
      <w:proofErr w:type="spellEnd"/>
      <w:r w:rsidRPr="00B26D76">
        <w:rPr>
          <w:rFonts w:ascii="Garamond" w:hAnsi="Garamond"/>
          <w:b w:val="0"/>
          <w:bCs/>
          <w:sz w:val="24"/>
          <w:szCs w:val="24"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Pr="00B26D76">
        <w:rPr>
          <w:rFonts w:ascii="Garamond" w:hAnsi="Garamond"/>
          <w:b w:val="0"/>
          <w:sz w:val="24"/>
          <w:szCs w:val="24"/>
        </w:rPr>
        <w:t>.</w:t>
      </w:r>
      <w:r>
        <w:rPr>
          <w:rFonts w:ascii="Garamond" w:hAnsi="Garamond"/>
          <w:b w:val="0"/>
          <w:sz w:val="24"/>
          <w:szCs w:val="24"/>
        </w:rPr>
        <w:t>“</w:t>
      </w:r>
    </w:p>
    <w:p w:rsidR="00B26D76" w:rsidRDefault="00B26D76" w:rsidP="00B26D7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:rsidR="00B26D76" w:rsidRDefault="00B26D76" w:rsidP="00B26D76">
      <w:pPr>
        <w:pStyle w:val="Zkladntext"/>
        <w:kinsoku w:val="0"/>
        <w:overflowPunct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B26D76">
        <w:rPr>
          <w:rFonts w:ascii="Garamond" w:hAnsi="Garamond"/>
          <w:bCs/>
          <w:sz w:val="24"/>
          <w:szCs w:val="24"/>
          <w:u w:val="single"/>
        </w:rPr>
        <w:t>a nahrazuje se textem:</w:t>
      </w:r>
    </w:p>
    <w:p w:rsidR="00B26D76" w:rsidRDefault="00B26D76" w:rsidP="00B26D7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lastRenderedPageBreak/>
        <w:t>„</w:t>
      </w:r>
      <w:r w:rsidRPr="00B26D76">
        <w:rPr>
          <w:rFonts w:ascii="Garamond" w:hAnsi="Garamond"/>
          <w:b w:val="0"/>
          <w:bCs/>
          <w:sz w:val="24"/>
          <w:szCs w:val="24"/>
        </w:rPr>
        <w:t xml:space="preserve">Věci zapisované do rejstříku </w:t>
      </w:r>
      <w:proofErr w:type="spellStart"/>
      <w:r w:rsidRPr="00B26D76">
        <w:rPr>
          <w:rFonts w:ascii="Garamond" w:hAnsi="Garamond"/>
          <w:b w:val="0"/>
          <w:bCs/>
          <w:sz w:val="24"/>
          <w:szCs w:val="24"/>
        </w:rPr>
        <w:t>Nc</w:t>
      </w:r>
      <w:proofErr w:type="spellEnd"/>
      <w:r w:rsidRPr="00B26D76">
        <w:rPr>
          <w:rFonts w:ascii="Garamond" w:hAnsi="Garamond"/>
          <w:b w:val="0"/>
          <w:bCs/>
          <w:sz w:val="24"/>
          <w:szCs w:val="24"/>
        </w:rPr>
        <w:t xml:space="preserve"> se přidělují v návaznosti na přidělování v předchozím kalendářním roce postupně podle poř</w:t>
      </w:r>
      <w:r w:rsidR="0042641D">
        <w:rPr>
          <w:rFonts w:ascii="Garamond" w:hAnsi="Garamond"/>
          <w:b w:val="0"/>
          <w:bCs/>
          <w:sz w:val="24"/>
          <w:szCs w:val="24"/>
        </w:rPr>
        <w:t xml:space="preserve">adí došlých věcí do oddělení </w:t>
      </w:r>
      <w:r w:rsidRPr="00B26D76">
        <w:rPr>
          <w:rFonts w:ascii="Garamond" w:hAnsi="Garamond"/>
          <w:b w:val="0"/>
          <w:bCs/>
          <w:sz w:val="24"/>
          <w:szCs w:val="24"/>
        </w:rPr>
        <w:t xml:space="preserve">6, 7, 8, 9, 10, 11, 15, 17, 18, 20, 23, </w:t>
      </w:r>
      <w:r w:rsidR="0042641D">
        <w:rPr>
          <w:rFonts w:ascii="Garamond" w:hAnsi="Garamond"/>
          <w:b w:val="0"/>
          <w:bCs/>
          <w:sz w:val="24"/>
          <w:szCs w:val="24"/>
        </w:rPr>
        <w:t>6</w:t>
      </w:r>
      <w:bookmarkStart w:id="0" w:name="_GoBack"/>
      <w:bookmarkEnd w:id="0"/>
      <w:r w:rsidRPr="00B26D76">
        <w:rPr>
          <w:rFonts w:ascii="Garamond" w:hAnsi="Garamond"/>
          <w:b w:val="0"/>
          <w:bCs/>
          <w:sz w:val="24"/>
          <w:szCs w:val="24"/>
        </w:rPr>
        <w:t xml:space="preserve"> ve shodných specializacích, jako věci C</w:t>
      </w:r>
      <w:r w:rsidRPr="00B26D76">
        <w:rPr>
          <w:rFonts w:ascii="Garamond" w:hAnsi="Garamond"/>
          <w:b w:val="0"/>
          <w:sz w:val="24"/>
          <w:szCs w:val="24"/>
        </w:rPr>
        <w:t>.</w:t>
      </w:r>
      <w:r>
        <w:rPr>
          <w:rFonts w:ascii="Garamond" w:hAnsi="Garamond"/>
          <w:b w:val="0"/>
          <w:sz w:val="24"/>
          <w:szCs w:val="24"/>
        </w:rPr>
        <w:t>“</w:t>
      </w:r>
    </w:p>
    <w:p w:rsidR="00B26D76" w:rsidRPr="00B26D76" w:rsidRDefault="00B26D76" w:rsidP="00B26D7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:rsidR="00B26D76" w:rsidRPr="00B26D76" w:rsidRDefault="00B26D76" w:rsidP="00B26D76">
      <w:pPr>
        <w:pStyle w:val="Odstavecseseznamem"/>
        <w:tabs>
          <w:tab w:val="left" w:pos="284"/>
        </w:tabs>
        <w:spacing w:after="240"/>
        <w:ind w:left="0"/>
        <w:jc w:val="both"/>
        <w:rPr>
          <w:rFonts w:ascii="Garamond" w:hAnsi="Garamond"/>
          <w:b/>
          <w:u w:val="single"/>
        </w:rPr>
      </w:pPr>
    </w:p>
    <w:p w:rsidR="00642073" w:rsidRPr="00D25AED" w:rsidRDefault="00D25AED" w:rsidP="00D25AED">
      <w:pPr>
        <w:pStyle w:val="Odstavecseseznamem"/>
        <w:numPr>
          <w:ilvl w:val="0"/>
          <w:numId w:val="17"/>
        </w:numPr>
        <w:tabs>
          <w:tab w:val="left" w:pos="284"/>
        </w:tabs>
        <w:spacing w:after="240"/>
        <w:ind w:left="0" w:firstLine="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V části </w:t>
      </w:r>
      <w:r w:rsidRPr="00D25AED">
        <w:rPr>
          <w:rFonts w:ascii="Garamond" w:hAnsi="Garamond"/>
          <w:b/>
        </w:rPr>
        <w:t xml:space="preserve">Soudci úseku občanskoprávního sporného, Oddělení 5, JUDr. Lucie Lubasová </w:t>
      </w:r>
      <w:r w:rsidRPr="00D25AED">
        <w:rPr>
          <w:rFonts w:ascii="Garamond" w:hAnsi="Garamond"/>
          <w:b/>
          <w:u w:val="single"/>
        </w:rPr>
        <w:t>se doplňuje text:</w:t>
      </w:r>
    </w:p>
    <w:p w:rsidR="00D25AED" w:rsidRDefault="00D25AED" w:rsidP="00D25AED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  <w:r w:rsidRPr="00D25AED">
        <w:rPr>
          <w:rFonts w:ascii="Garamond" w:hAnsi="Garamond"/>
          <w:bCs/>
          <w:kern w:val="2"/>
        </w:rPr>
        <w:t xml:space="preserve">„S účinností od 15. 6. 2024 se v návaznosti na </w:t>
      </w:r>
      <w:r w:rsidRPr="00D25AED">
        <w:rPr>
          <w:rFonts w:ascii="Garamond" w:hAnsi="Garamond"/>
          <w:bCs/>
        </w:rPr>
        <w:t xml:space="preserve">plánované dočasné přeřazení soudkyně </w:t>
      </w:r>
      <w:r w:rsidRPr="00D25AED">
        <w:rPr>
          <w:rFonts w:ascii="Garamond" w:hAnsi="Garamond"/>
        </w:rPr>
        <w:t xml:space="preserve">JUDr. Lucie </w:t>
      </w:r>
      <w:proofErr w:type="spellStart"/>
      <w:r w:rsidRPr="00D25AED">
        <w:rPr>
          <w:rFonts w:ascii="Garamond" w:hAnsi="Garamond"/>
        </w:rPr>
        <w:t>Lubasové</w:t>
      </w:r>
      <w:proofErr w:type="spellEnd"/>
      <w:r w:rsidRPr="00D25AED">
        <w:rPr>
          <w:rFonts w:ascii="Garamond" w:hAnsi="Garamond"/>
        </w:rPr>
        <w:t xml:space="preserve"> k výkonu funkce soudkyně ke Kraj</w:t>
      </w:r>
      <w:r w:rsidR="000153A6">
        <w:rPr>
          <w:rFonts w:ascii="Garamond" w:hAnsi="Garamond"/>
        </w:rPr>
        <w:t>skému soudu v Hradci Králové – p</w:t>
      </w:r>
      <w:r w:rsidRPr="00D25AED">
        <w:rPr>
          <w:rFonts w:ascii="Garamond" w:hAnsi="Garamond"/>
        </w:rPr>
        <w:t>obočce v Pardubicích</w:t>
      </w:r>
      <w:r w:rsidRPr="00D25AED">
        <w:rPr>
          <w:rFonts w:ascii="Garamond" w:hAnsi="Garamond"/>
          <w:bCs/>
          <w:kern w:val="2"/>
        </w:rPr>
        <w:t xml:space="preserve"> zastavuje nápad věcí do oddělení 5 C, 105 C, 5 </w:t>
      </w:r>
      <w:proofErr w:type="spellStart"/>
      <w:r w:rsidRPr="00D25AED">
        <w:rPr>
          <w:rFonts w:ascii="Garamond" w:hAnsi="Garamond"/>
          <w:bCs/>
          <w:kern w:val="2"/>
        </w:rPr>
        <w:t>Nc</w:t>
      </w:r>
      <w:proofErr w:type="spellEnd"/>
      <w:r w:rsidR="00956501">
        <w:rPr>
          <w:rFonts w:ascii="Garamond" w:hAnsi="Garamond"/>
          <w:bCs/>
          <w:kern w:val="2"/>
        </w:rPr>
        <w:t xml:space="preserve">, 105 </w:t>
      </w:r>
      <w:proofErr w:type="spellStart"/>
      <w:r w:rsidR="00956501">
        <w:rPr>
          <w:rFonts w:ascii="Garamond" w:hAnsi="Garamond"/>
          <w:bCs/>
          <w:kern w:val="2"/>
        </w:rPr>
        <w:t>Nc</w:t>
      </w:r>
      <w:proofErr w:type="spellEnd"/>
      <w:r w:rsidRPr="00D25AED">
        <w:rPr>
          <w:rFonts w:ascii="Garamond" w:hAnsi="Garamond"/>
          <w:bCs/>
          <w:kern w:val="2"/>
        </w:rPr>
        <w:t>.“</w:t>
      </w:r>
    </w:p>
    <w:p w:rsidR="00775F98" w:rsidRDefault="00775F98" w:rsidP="00D25AED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:rsidR="00775F98" w:rsidRPr="00D25AED" w:rsidRDefault="00775F98" w:rsidP="00775F98">
      <w:pPr>
        <w:pStyle w:val="Odstavecseseznamem"/>
        <w:numPr>
          <w:ilvl w:val="0"/>
          <w:numId w:val="17"/>
        </w:numPr>
        <w:tabs>
          <w:tab w:val="left" w:pos="284"/>
        </w:tabs>
        <w:spacing w:after="240"/>
        <w:ind w:left="0" w:firstLine="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V části </w:t>
      </w:r>
      <w:r w:rsidRPr="00D25AED">
        <w:rPr>
          <w:rFonts w:ascii="Garamond" w:hAnsi="Garamond"/>
          <w:b/>
        </w:rPr>
        <w:t xml:space="preserve">Soudci úseku občanskoprávního sporného, Oddělení </w:t>
      </w:r>
      <w:r>
        <w:rPr>
          <w:rFonts w:ascii="Garamond" w:hAnsi="Garamond"/>
          <w:b/>
        </w:rPr>
        <w:t>8</w:t>
      </w:r>
      <w:r w:rsidRPr="00D25AED">
        <w:rPr>
          <w:rFonts w:ascii="Garamond" w:hAnsi="Garamond"/>
          <w:b/>
        </w:rPr>
        <w:t xml:space="preserve">, JUDr. </w:t>
      </w:r>
      <w:r>
        <w:rPr>
          <w:rFonts w:ascii="Garamond" w:hAnsi="Garamond"/>
          <w:b/>
        </w:rPr>
        <w:t>Petra Nováková</w:t>
      </w:r>
      <w:r w:rsidRPr="00D25AED">
        <w:rPr>
          <w:rFonts w:ascii="Garamond" w:hAnsi="Garamond"/>
          <w:b/>
        </w:rPr>
        <w:t xml:space="preserve"> </w:t>
      </w:r>
      <w:r w:rsidRPr="00D25AED">
        <w:rPr>
          <w:rFonts w:ascii="Garamond" w:hAnsi="Garamond"/>
          <w:b/>
          <w:u w:val="single"/>
        </w:rPr>
        <w:t>se doplňuje text:</w:t>
      </w:r>
    </w:p>
    <w:p w:rsidR="00775F98" w:rsidRPr="00845A2C" w:rsidRDefault="00775F98" w:rsidP="00775F98">
      <w:pPr>
        <w:pStyle w:val="Zkladntext"/>
        <w:kinsoku w:val="0"/>
        <w:overflowPunct w:val="0"/>
        <w:jc w:val="both"/>
      </w:pPr>
      <w:r>
        <w:rPr>
          <w:rFonts w:ascii="Garamond" w:hAnsi="Garamond"/>
          <w:b w:val="0"/>
          <w:bCs/>
          <w:kern w:val="2"/>
        </w:rPr>
        <w:t>„D</w:t>
      </w:r>
      <w:r w:rsidRPr="00775F98">
        <w:rPr>
          <w:rFonts w:ascii="Garamond" w:hAnsi="Garamond"/>
          <w:b w:val="0"/>
          <w:sz w:val="24"/>
          <w:szCs w:val="24"/>
        </w:rPr>
        <w:t>ále</w:t>
      </w:r>
      <w:r>
        <w:rPr>
          <w:rFonts w:ascii="Garamond" w:hAnsi="Garamond"/>
          <w:b w:val="0"/>
          <w:sz w:val="24"/>
          <w:szCs w:val="24"/>
        </w:rPr>
        <w:t xml:space="preserve"> rozhoduje</w:t>
      </w:r>
      <w:r w:rsidRPr="00775F98">
        <w:rPr>
          <w:rFonts w:ascii="Garamond" w:hAnsi="Garamond"/>
          <w:b w:val="0"/>
          <w:sz w:val="24"/>
          <w:szCs w:val="24"/>
        </w:rPr>
        <w:t xml:space="preserve"> věci </w:t>
      </w:r>
      <w:proofErr w:type="spellStart"/>
      <w:r w:rsidRPr="00775F98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775F98">
        <w:rPr>
          <w:rFonts w:ascii="Garamond" w:hAnsi="Garamond"/>
          <w:b w:val="0"/>
          <w:sz w:val="24"/>
          <w:szCs w:val="24"/>
        </w:rPr>
        <w:t xml:space="preserve"> - </w:t>
      </w:r>
      <w:proofErr w:type="spellStart"/>
      <w:r w:rsidRPr="00775F98">
        <w:rPr>
          <w:rFonts w:ascii="Garamond" w:hAnsi="Garamond"/>
          <w:b w:val="0"/>
          <w:sz w:val="24"/>
          <w:szCs w:val="24"/>
        </w:rPr>
        <w:t>Sveřenský</w:t>
      </w:r>
      <w:proofErr w:type="spellEnd"/>
      <w:r w:rsidRPr="00775F98">
        <w:rPr>
          <w:rFonts w:ascii="Garamond" w:hAnsi="Garamond"/>
          <w:b w:val="0"/>
          <w:sz w:val="24"/>
          <w:szCs w:val="24"/>
        </w:rPr>
        <w:t xml:space="preserve"> fond (věci týkající se </w:t>
      </w:r>
      <w:proofErr w:type="spellStart"/>
      <w:r w:rsidRPr="00775F98">
        <w:rPr>
          <w:rFonts w:ascii="Garamond" w:hAnsi="Garamond"/>
          <w:b w:val="0"/>
          <w:sz w:val="24"/>
          <w:szCs w:val="24"/>
        </w:rPr>
        <w:t>svěřenského</w:t>
      </w:r>
      <w:proofErr w:type="spellEnd"/>
      <w:r w:rsidRPr="00775F98">
        <w:rPr>
          <w:rFonts w:ascii="Garamond" w:hAnsi="Garamond"/>
          <w:b w:val="0"/>
          <w:sz w:val="24"/>
          <w:szCs w:val="24"/>
        </w:rPr>
        <w:t xml:space="preserve"> fondu).</w:t>
      </w:r>
      <w:r>
        <w:rPr>
          <w:rFonts w:ascii="Garamond" w:hAnsi="Garamond"/>
          <w:b w:val="0"/>
          <w:sz w:val="24"/>
          <w:szCs w:val="24"/>
        </w:rPr>
        <w:t>“</w:t>
      </w:r>
    </w:p>
    <w:p w:rsidR="00775F98" w:rsidRPr="00775F98" w:rsidRDefault="00775F98" w:rsidP="00775F98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u w:val="single"/>
        </w:rPr>
      </w:pPr>
    </w:p>
    <w:p w:rsidR="009A706A" w:rsidRPr="009A706A" w:rsidRDefault="009A706A" w:rsidP="009A706A">
      <w:pPr>
        <w:pStyle w:val="Odstavecseseznamem"/>
        <w:widowControl w:val="0"/>
        <w:numPr>
          <w:ilvl w:val="0"/>
          <w:numId w:val="17"/>
        </w:numPr>
        <w:adjustRightInd w:val="0"/>
        <w:ind w:left="284" w:right="23" w:hanging="284"/>
        <w:jc w:val="both"/>
        <w:rPr>
          <w:rFonts w:ascii="Garamond" w:hAnsi="Garamond"/>
          <w:b/>
          <w:bCs/>
          <w:kern w:val="2"/>
          <w:u w:val="single"/>
        </w:rPr>
      </w:pPr>
      <w:r>
        <w:rPr>
          <w:rFonts w:ascii="Garamond" w:hAnsi="Garamond"/>
          <w:bCs/>
          <w:kern w:val="2"/>
        </w:rPr>
        <w:t xml:space="preserve">V části </w:t>
      </w:r>
      <w:r w:rsidRPr="009A706A">
        <w:rPr>
          <w:rFonts w:ascii="Garamond" w:hAnsi="Garamond"/>
          <w:b/>
          <w:bCs/>
          <w:kern w:val="2"/>
        </w:rPr>
        <w:t xml:space="preserve">Oddělení platebních rozkazů </w:t>
      </w:r>
      <w:r w:rsidRPr="009A706A">
        <w:rPr>
          <w:rFonts w:ascii="Garamond" w:hAnsi="Garamond"/>
          <w:b/>
          <w:bCs/>
          <w:kern w:val="2"/>
          <w:u w:val="single"/>
        </w:rPr>
        <w:t>se vypouští text:</w:t>
      </w:r>
    </w:p>
    <w:p w:rsidR="009A706A" w:rsidRPr="009A706A" w:rsidRDefault="009A706A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:rsidR="009A706A" w:rsidRDefault="009A706A" w:rsidP="009A706A">
      <w:pPr>
        <w:jc w:val="both"/>
        <w:rPr>
          <w:rFonts w:ascii="Garamond" w:hAnsi="Garamond"/>
          <w:b/>
          <w:u w:val="single"/>
        </w:rPr>
      </w:pPr>
    </w:p>
    <w:p w:rsidR="009A706A" w:rsidRDefault="009A706A" w:rsidP="009A706A">
      <w:pPr>
        <w:jc w:val="both"/>
        <w:rPr>
          <w:rFonts w:ascii="Garamond" w:hAnsi="Garamond"/>
          <w:b/>
          <w:u w:val="single"/>
        </w:rPr>
      </w:pPr>
      <w:r w:rsidRPr="009A706A">
        <w:rPr>
          <w:rFonts w:ascii="Garamond" w:hAnsi="Garamond"/>
          <w:b/>
          <w:u w:val="single"/>
        </w:rPr>
        <w:t>a nahrazuje se textem:</w:t>
      </w:r>
    </w:p>
    <w:p w:rsidR="009A706A" w:rsidRDefault="009A706A" w:rsidP="009A706A">
      <w:pPr>
        <w:jc w:val="both"/>
        <w:rPr>
          <w:rFonts w:ascii="Garamond" w:hAnsi="Garamond"/>
          <w:b/>
          <w:u w:val="single"/>
        </w:rPr>
      </w:pPr>
    </w:p>
    <w:p w:rsidR="009A706A" w:rsidRPr="009A706A" w:rsidRDefault="009A706A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 věcí postupně do oddělení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106, 107, 108, 109, 110, 111, 115, 117, 118, 120 a 123 C a EVC ve shodném procentuálním poměru jako věci C včetně specializací.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:rsidR="009A706A" w:rsidRDefault="009A706A" w:rsidP="009A706A">
      <w:pPr>
        <w:jc w:val="both"/>
        <w:rPr>
          <w:rFonts w:ascii="Garamond" w:hAnsi="Garamond"/>
          <w:b/>
          <w:u w:val="single"/>
        </w:rPr>
      </w:pPr>
    </w:p>
    <w:p w:rsidR="009A706A" w:rsidRPr="009A706A" w:rsidRDefault="009A706A" w:rsidP="009A706A">
      <w:pPr>
        <w:jc w:val="both"/>
        <w:rPr>
          <w:rFonts w:ascii="Garamond" w:hAnsi="Garamond"/>
          <w:b/>
          <w:u w:val="single"/>
        </w:rPr>
      </w:pPr>
    </w:p>
    <w:p w:rsidR="00813C39" w:rsidRPr="00B527E4" w:rsidRDefault="00813C39" w:rsidP="00813C39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</w:rPr>
      </w:pPr>
      <w:r w:rsidRPr="00B527E4">
        <w:rPr>
          <w:rFonts w:ascii="Garamond" w:hAnsi="Garamond"/>
          <w:b/>
          <w:bCs/>
          <w:kern w:val="2"/>
          <w:sz w:val="28"/>
          <w:szCs w:val="28"/>
        </w:rPr>
        <w:t xml:space="preserve">Změny na úseku občanskoprávním </w:t>
      </w:r>
      <w:r>
        <w:rPr>
          <w:rFonts w:ascii="Garamond" w:hAnsi="Garamond"/>
          <w:b/>
          <w:bCs/>
          <w:kern w:val="2"/>
          <w:sz w:val="28"/>
          <w:szCs w:val="28"/>
        </w:rPr>
        <w:t>ne</w:t>
      </w:r>
      <w:r w:rsidRPr="00B527E4">
        <w:rPr>
          <w:rFonts w:ascii="Garamond" w:hAnsi="Garamond"/>
          <w:b/>
          <w:bCs/>
          <w:kern w:val="2"/>
          <w:sz w:val="28"/>
          <w:szCs w:val="28"/>
        </w:rPr>
        <w:t>sporném</w:t>
      </w:r>
    </w:p>
    <w:p w:rsidR="00813C39" w:rsidRDefault="00813C39" w:rsidP="00A57EA7">
      <w:pPr>
        <w:spacing w:after="240"/>
        <w:jc w:val="both"/>
        <w:rPr>
          <w:rFonts w:ascii="Garamond" w:hAnsi="Garamond"/>
          <w:b/>
        </w:rPr>
      </w:pPr>
    </w:p>
    <w:p w:rsidR="00B527E4" w:rsidRPr="00813C39" w:rsidRDefault="00B527E4" w:rsidP="00813C39">
      <w:pPr>
        <w:pStyle w:val="Zkladntex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b w:val="0"/>
          <w:bCs/>
          <w:sz w:val="24"/>
          <w:szCs w:val="24"/>
        </w:rPr>
        <w:t>Rozvrh práce Okresního soudu v Pardubicích pro rok 2024 na úseku občanskoprávním nesporném z důvo</w:t>
      </w:r>
      <w:r w:rsidR="00B22845">
        <w:rPr>
          <w:rFonts w:ascii="Garamond" w:hAnsi="Garamond"/>
          <w:b w:val="0"/>
          <w:bCs/>
          <w:sz w:val="24"/>
          <w:szCs w:val="24"/>
        </w:rPr>
        <w:t>du nástupu soudkyně JUDr. Karoli</w:t>
      </w:r>
      <w:r w:rsidRPr="00813C39">
        <w:rPr>
          <w:rFonts w:ascii="Garamond" w:hAnsi="Garamond"/>
          <w:b w:val="0"/>
          <w:bCs/>
          <w:sz w:val="24"/>
          <w:szCs w:val="24"/>
        </w:rPr>
        <w:t xml:space="preserve">ny Šťastné </w:t>
      </w:r>
      <w:r w:rsidR="00813C39">
        <w:rPr>
          <w:rFonts w:ascii="Garamond" w:hAnsi="Garamond"/>
          <w:b w:val="0"/>
          <w:bCs/>
          <w:sz w:val="24"/>
          <w:szCs w:val="24"/>
        </w:rPr>
        <w:t>na úsek občanskoprávní</w:t>
      </w:r>
      <w:r w:rsidRPr="00813C39">
        <w:rPr>
          <w:rFonts w:ascii="Garamond" w:hAnsi="Garamond"/>
          <w:b w:val="0"/>
          <w:bCs/>
          <w:sz w:val="24"/>
          <w:szCs w:val="24"/>
        </w:rPr>
        <w:t xml:space="preserve"> ne</w:t>
      </w:r>
      <w:r w:rsidR="00813C39">
        <w:rPr>
          <w:rFonts w:ascii="Garamond" w:hAnsi="Garamond"/>
          <w:b w:val="0"/>
          <w:bCs/>
          <w:sz w:val="24"/>
          <w:szCs w:val="24"/>
        </w:rPr>
        <w:t>sporný po návratu z rodičovské dovolené</w:t>
      </w:r>
      <w:r w:rsidRPr="00813C39">
        <w:rPr>
          <w:rFonts w:ascii="Garamond" w:hAnsi="Garamond"/>
          <w:b w:val="0"/>
          <w:bCs/>
          <w:sz w:val="24"/>
          <w:szCs w:val="24"/>
        </w:rPr>
        <w:t xml:space="preserve"> měním a doplňuji </w:t>
      </w:r>
      <w:r w:rsidRPr="00813C39">
        <w:rPr>
          <w:rFonts w:ascii="Garamond" w:hAnsi="Garamond"/>
          <w:b w:val="0"/>
          <w:sz w:val="24"/>
          <w:szCs w:val="24"/>
        </w:rPr>
        <w:t>s</w:t>
      </w:r>
      <w:r w:rsidRPr="00813C39"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813C39">
        <w:rPr>
          <w:rFonts w:ascii="Garamond" w:hAnsi="Garamond"/>
          <w:bCs/>
          <w:sz w:val="24"/>
          <w:szCs w:val="24"/>
        </w:rPr>
        <w:t>od 12. června 2024</w:t>
      </w:r>
      <w:r w:rsidRPr="00813C39">
        <w:rPr>
          <w:rFonts w:ascii="Garamond" w:hAnsi="Garamond"/>
          <w:b w:val="0"/>
          <w:bCs/>
          <w:sz w:val="24"/>
          <w:szCs w:val="24"/>
        </w:rPr>
        <w:t xml:space="preserve"> takto:</w:t>
      </w:r>
    </w:p>
    <w:p w:rsidR="00B527E4" w:rsidRPr="00854EE5" w:rsidRDefault="00B527E4" w:rsidP="00B527E4">
      <w:pPr>
        <w:pStyle w:val="Zkladntext"/>
        <w:kinsoku w:val="0"/>
        <w:overflowPunct w:val="0"/>
        <w:rPr>
          <w:b w:val="0"/>
          <w:spacing w:val="-1"/>
          <w:szCs w:val="28"/>
          <w:u w:val="single"/>
        </w:rPr>
      </w:pPr>
    </w:p>
    <w:p w:rsidR="00B527E4" w:rsidRPr="00813C39" w:rsidRDefault="00B527E4" w:rsidP="00813C39">
      <w:pPr>
        <w:pStyle w:val="Zkladntext"/>
        <w:numPr>
          <w:ilvl w:val="0"/>
          <w:numId w:val="18"/>
        </w:numPr>
        <w:tabs>
          <w:tab w:val="left" w:pos="284"/>
        </w:tabs>
        <w:kinsoku w:val="0"/>
        <w:overflowPunct w:val="0"/>
        <w:ind w:left="0" w:firstLine="0"/>
        <w:rPr>
          <w:rFonts w:ascii="Garamond" w:hAnsi="Garamond"/>
          <w:b w:val="0"/>
          <w:spacing w:val="-1"/>
          <w:sz w:val="24"/>
          <w:szCs w:val="24"/>
          <w:u w:val="single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Vypouští se text:</w:t>
      </w:r>
    </w:p>
    <w:p w:rsidR="00B527E4" w:rsidRPr="00813C39" w:rsidRDefault="00B527E4" w:rsidP="00B527E4">
      <w:pPr>
        <w:pStyle w:val="Zkladntext"/>
        <w:kinsoku w:val="0"/>
        <w:overflowPunct w:val="0"/>
        <w:jc w:val="center"/>
        <w:rPr>
          <w:rFonts w:ascii="Garamond" w:hAnsi="Garamond"/>
          <w:b w:val="0"/>
          <w:spacing w:val="-1"/>
          <w:szCs w:val="28"/>
          <w:u w:val="single"/>
        </w:rPr>
      </w:pPr>
    </w:p>
    <w:p w:rsidR="00B527E4" w:rsidRPr="00813C39" w:rsidRDefault="00813C39" w:rsidP="00B527E4">
      <w:pPr>
        <w:pStyle w:val="Zkladntext"/>
        <w:kinsoku w:val="0"/>
        <w:overflowPunct w:val="0"/>
        <w:jc w:val="center"/>
        <w:rPr>
          <w:rFonts w:ascii="Garamond" w:hAnsi="Garamond"/>
          <w:b w:val="0"/>
          <w:bCs/>
        </w:rPr>
      </w:pPr>
      <w:r w:rsidRPr="00813C39">
        <w:rPr>
          <w:rFonts w:ascii="Garamond" w:hAnsi="Garamond"/>
          <w:b w:val="0"/>
          <w:spacing w:val="-1"/>
        </w:rPr>
        <w:t>„</w:t>
      </w:r>
      <w:r w:rsidR="00B527E4" w:rsidRPr="00813C39">
        <w:rPr>
          <w:rFonts w:ascii="Garamond" w:hAnsi="Garamond"/>
          <w:spacing w:val="-1"/>
          <w:u w:val="single"/>
        </w:rPr>
        <w:t>Soudci občanskoprávního</w:t>
      </w:r>
      <w:r w:rsidR="00B527E4" w:rsidRPr="00813C39">
        <w:rPr>
          <w:rFonts w:ascii="Garamond" w:hAnsi="Garamond"/>
          <w:spacing w:val="-2"/>
          <w:u w:val="single"/>
        </w:rPr>
        <w:t xml:space="preserve"> </w:t>
      </w:r>
      <w:r w:rsidR="00B527E4" w:rsidRPr="00813C39">
        <w:rPr>
          <w:rFonts w:ascii="Garamond" w:hAnsi="Garamond"/>
          <w:spacing w:val="-1"/>
          <w:u w:val="single"/>
        </w:rPr>
        <w:t>úseku</w:t>
      </w:r>
      <w:r w:rsidR="00B527E4" w:rsidRPr="00813C39">
        <w:rPr>
          <w:rFonts w:ascii="Garamond" w:hAnsi="Garamond"/>
          <w:u w:val="single"/>
        </w:rPr>
        <w:t xml:space="preserve"> </w:t>
      </w:r>
      <w:r w:rsidR="00B527E4" w:rsidRPr="00813C39">
        <w:rPr>
          <w:rFonts w:ascii="Garamond" w:hAnsi="Garamond"/>
          <w:spacing w:val="-1"/>
          <w:u w:val="single"/>
        </w:rPr>
        <w:t>nesporného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Cs/>
        </w:rPr>
      </w:pPr>
    </w:p>
    <w:p w:rsidR="00B527E4" w:rsidRPr="00813C39" w:rsidRDefault="00B527E4" w:rsidP="00B527E4">
      <w:pPr>
        <w:pStyle w:val="Zkladntext"/>
        <w:tabs>
          <w:tab w:val="right" w:pos="14034"/>
        </w:tabs>
        <w:kinsoku w:val="0"/>
        <w:overflowPunct w:val="0"/>
        <w:rPr>
          <w:rFonts w:ascii="Garamond" w:hAnsi="Garamond"/>
          <w:kern w:val="2"/>
          <w:sz w:val="24"/>
          <w:szCs w:val="24"/>
        </w:rPr>
      </w:pPr>
      <w:r w:rsidRPr="00813C39">
        <w:rPr>
          <w:rFonts w:ascii="Garamond" w:hAnsi="Garamond"/>
          <w:bCs/>
          <w:spacing w:val="-1"/>
          <w:sz w:val="24"/>
          <w:szCs w:val="24"/>
          <w:u w:val="single"/>
        </w:rPr>
        <w:t xml:space="preserve">Oddělení 13 </w:t>
      </w:r>
      <w:r w:rsidRPr="00813C39">
        <w:rPr>
          <w:rFonts w:ascii="Garamond" w:hAnsi="Garamond"/>
          <w:bCs/>
          <w:spacing w:val="-1"/>
          <w:sz w:val="24"/>
          <w:szCs w:val="24"/>
        </w:rPr>
        <w:tab/>
        <w:t>JUDr. Kristina Ramešová, Ph.D.</w:t>
      </w: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</w:rPr>
      </w:pP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kern w:val="2"/>
          <w:sz w:val="24"/>
          <w:szCs w:val="24"/>
        </w:rPr>
      </w:pPr>
      <w:r w:rsidRPr="00813C39">
        <w:rPr>
          <w:rFonts w:ascii="Garamond" w:hAnsi="Garamond"/>
          <w:b w:val="0"/>
          <w:kern w:val="2"/>
          <w:sz w:val="24"/>
          <w:szCs w:val="24"/>
        </w:rPr>
        <w:t>Zastavuje se nápad agendy L počínaje dnem 1. 3. 2024.</w:t>
      </w: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kern w:val="2"/>
          <w:sz w:val="24"/>
          <w:szCs w:val="24"/>
        </w:rPr>
      </w:pP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kern w:val="2"/>
          <w:sz w:val="24"/>
          <w:szCs w:val="24"/>
        </w:rPr>
      </w:pPr>
      <w:r w:rsidRPr="00813C39">
        <w:rPr>
          <w:rFonts w:ascii="Garamond" w:hAnsi="Garamond"/>
          <w:b w:val="0"/>
          <w:kern w:val="2"/>
          <w:sz w:val="24"/>
          <w:szCs w:val="24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:rsidR="00B527E4" w:rsidRPr="00813C39" w:rsidRDefault="00B527E4" w:rsidP="00B527E4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813C39">
        <w:rPr>
          <w:rFonts w:ascii="Garamond" w:hAnsi="Garamond"/>
          <w:b/>
          <w:spacing w:val="-1"/>
        </w:rPr>
        <w:t>Mgr. Martin Tomášek</w:t>
      </w:r>
    </w:p>
    <w:p w:rsidR="00B527E4" w:rsidRPr="00813C39" w:rsidRDefault="00B527E4" w:rsidP="00B527E4">
      <w:pPr>
        <w:rPr>
          <w:rFonts w:ascii="Garamond" w:hAnsi="Garamond"/>
          <w:spacing w:val="-1"/>
        </w:rPr>
      </w:pP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Zastupování:</w:t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</w:rPr>
        <w:t xml:space="preserve">JUDr. Petr Šimeček 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Jan Najman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Zlatuše Pávová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Václav Kárník</w:t>
      </w:r>
    </w:p>
    <w:p w:rsidR="00B527E4" w:rsidRPr="00813C39" w:rsidRDefault="00B527E4" w:rsidP="00B527E4">
      <w:pPr>
        <w:rPr>
          <w:rFonts w:ascii="Garamond" w:hAnsi="Garamond"/>
          <w:spacing w:val="-1"/>
        </w:rPr>
      </w:pPr>
    </w:p>
    <w:p w:rsidR="00B527E4" w:rsidRPr="00813C39" w:rsidRDefault="00B527E4" w:rsidP="00B527E4">
      <w:pPr>
        <w:rPr>
          <w:rFonts w:ascii="Garamond" w:hAnsi="Garamond"/>
          <w:b/>
          <w:spacing w:val="-1"/>
        </w:rPr>
      </w:pPr>
      <w:r w:rsidRPr="00813C39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:rsidR="00B527E4" w:rsidRPr="00813C39" w:rsidRDefault="00B527E4" w:rsidP="00B527E4">
      <w:pPr>
        <w:rPr>
          <w:rFonts w:ascii="Garamond" w:hAnsi="Garamond"/>
        </w:rPr>
      </w:pPr>
    </w:p>
    <w:p w:rsidR="00B527E4" w:rsidRPr="00813C39" w:rsidRDefault="00B527E4" w:rsidP="00B527E4">
      <w:pPr>
        <w:pStyle w:val="Nadpis1"/>
        <w:tabs>
          <w:tab w:val="right" w:pos="14006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Oddělení 14</w:t>
      </w:r>
      <w:r w:rsidRPr="00813C39">
        <w:rPr>
          <w:rFonts w:ascii="Garamond" w:hAnsi="Garamond"/>
          <w:spacing w:val="-1"/>
          <w:sz w:val="24"/>
          <w:szCs w:val="24"/>
        </w:rPr>
        <w:tab/>
        <w:t>JUDr.</w:t>
      </w:r>
      <w:r w:rsidRPr="00813C39">
        <w:rPr>
          <w:rFonts w:ascii="Garamond" w:hAnsi="Garamond"/>
          <w:spacing w:val="-2"/>
          <w:sz w:val="24"/>
          <w:szCs w:val="24"/>
        </w:rPr>
        <w:t xml:space="preserve"> </w:t>
      </w:r>
      <w:r w:rsidRPr="00813C39">
        <w:rPr>
          <w:rFonts w:ascii="Garamond" w:hAnsi="Garamond"/>
          <w:sz w:val="24"/>
          <w:szCs w:val="24"/>
        </w:rPr>
        <w:t>Petr</w:t>
      </w:r>
      <w:r w:rsidRPr="00813C39">
        <w:rPr>
          <w:rFonts w:ascii="Garamond" w:hAnsi="Garamond"/>
          <w:spacing w:val="-1"/>
          <w:sz w:val="24"/>
          <w:szCs w:val="24"/>
        </w:rPr>
        <w:t xml:space="preserve"> Šimeček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Zastupování: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</w:rPr>
        <w:t xml:space="preserve">JUDr. Zlatuše Pávová </w:t>
      </w:r>
    </w:p>
    <w:p w:rsidR="00B527E4" w:rsidRPr="00813C39" w:rsidRDefault="00B527E4" w:rsidP="00B527E4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 xml:space="preserve">JUDr. Václav Kárník </w:t>
      </w:r>
    </w:p>
    <w:p w:rsidR="00B527E4" w:rsidRPr="00813C39" w:rsidRDefault="00B527E4" w:rsidP="00B527E4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813C39">
        <w:rPr>
          <w:rFonts w:ascii="Garamond" w:hAnsi="Garamond"/>
        </w:rPr>
        <w:tab/>
      </w:r>
      <w:r w:rsidRPr="00813C39">
        <w:rPr>
          <w:rFonts w:ascii="Garamond" w:hAnsi="Garamond"/>
          <w:bCs/>
        </w:rPr>
        <w:t xml:space="preserve">Mgr. Martin Jecha 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Cs/>
        </w:rPr>
        <w:tab/>
        <w:t>JUDr. Jan Najman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jc w:val="both"/>
        <w:rPr>
          <w:rFonts w:ascii="Garamond" w:hAnsi="Garamond"/>
          <w:b/>
          <w:bCs/>
        </w:rPr>
      </w:pPr>
      <w:r w:rsidRPr="00813C39">
        <w:rPr>
          <w:rFonts w:ascii="Garamond" w:hAnsi="Garamond"/>
        </w:rPr>
        <w:t xml:space="preserve">Rozhoduje ve věcech agendy P a </w:t>
      </w:r>
      <w:proofErr w:type="spellStart"/>
      <w:r w:rsidRPr="00813C39">
        <w:rPr>
          <w:rFonts w:ascii="Garamond" w:hAnsi="Garamond"/>
        </w:rPr>
        <w:t>Nc</w:t>
      </w:r>
      <w:proofErr w:type="spellEnd"/>
      <w:r w:rsidRPr="00813C39">
        <w:rPr>
          <w:rFonts w:ascii="Garamond" w:hAnsi="Garamond"/>
        </w:rPr>
        <w:t xml:space="preserve"> v rozsahu 100 % a věci agendy L v rozsahu 100 %. 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Oddělení 19</w:t>
      </w:r>
      <w:r w:rsidRPr="00813C39">
        <w:rPr>
          <w:rFonts w:ascii="Garamond" w:hAnsi="Garamond"/>
          <w:spacing w:val="-1"/>
          <w:sz w:val="24"/>
          <w:szCs w:val="24"/>
        </w:rPr>
        <w:tab/>
      </w:r>
      <w:r w:rsidRPr="00813C39">
        <w:rPr>
          <w:rFonts w:ascii="Garamond" w:hAnsi="Garamond"/>
          <w:sz w:val="24"/>
          <w:szCs w:val="24"/>
        </w:rPr>
        <w:t>JUDr.</w:t>
      </w:r>
      <w:r w:rsidRPr="00813C39">
        <w:rPr>
          <w:rFonts w:ascii="Garamond" w:hAnsi="Garamond"/>
          <w:spacing w:val="-2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Václav</w:t>
      </w:r>
      <w:r w:rsidRPr="00813C39">
        <w:rPr>
          <w:rFonts w:ascii="Garamond" w:hAnsi="Garamond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Kárník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</w:rPr>
        <w:t>Zastupování:</w:t>
      </w:r>
      <w:r w:rsidRPr="00813C39">
        <w:rPr>
          <w:rFonts w:ascii="Garamond" w:hAnsi="Garamond"/>
        </w:rPr>
        <w:tab/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Pr="00813C39">
        <w:rPr>
          <w:rFonts w:ascii="Garamond" w:hAnsi="Garamond"/>
        </w:rPr>
        <w:t>odst</w:t>
      </w:r>
      <w:proofErr w:type="spellEnd"/>
      <w:r w:rsidRPr="00813C39">
        <w:rPr>
          <w:rFonts w:ascii="Garamond" w:hAnsi="Garamond"/>
        </w:rPr>
        <w:t xml:space="preserve"> 1 písm. e) zákona č. 6/2002 Sb., v platném znění. 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 xml:space="preserve">Rozhoduje ve věcech agendy P a </w:t>
      </w:r>
      <w:proofErr w:type="spellStart"/>
      <w:r w:rsidRPr="00813C39">
        <w:rPr>
          <w:rFonts w:ascii="Garamond" w:hAnsi="Garamond"/>
        </w:rPr>
        <w:t>Nc</w:t>
      </w:r>
      <w:proofErr w:type="spellEnd"/>
      <w:r w:rsidRPr="00813C39">
        <w:rPr>
          <w:rFonts w:ascii="Garamond" w:hAnsi="Garamond"/>
        </w:rPr>
        <w:t xml:space="preserve"> v rozsahu 100 % a věci agendy L v rozsahu 100 %.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  <w:bCs/>
        </w:rPr>
      </w:pPr>
      <w:r w:rsidRPr="00813C39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:rsidR="00B527E4" w:rsidRPr="00813C39" w:rsidRDefault="00B527E4" w:rsidP="00B527E4">
      <w:pPr>
        <w:pStyle w:val="Nadpis1"/>
        <w:tabs>
          <w:tab w:val="left" w:pos="11398"/>
        </w:tabs>
        <w:kinsoku w:val="0"/>
        <w:overflowPunct w:val="0"/>
        <w:jc w:val="both"/>
        <w:rPr>
          <w:rFonts w:ascii="Garamond" w:hAnsi="Garamond"/>
          <w:spacing w:val="-1"/>
          <w:sz w:val="24"/>
          <w:szCs w:val="24"/>
          <w:u w:val="single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813C39">
        <w:rPr>
          <w:rFonts w:ascii="Garamond" w:hAnsi="Garamond"/>
          <w:sz w:val="24"/>
          <w:szCs w:val="24"/>
          <w:u w:val="single"/>
        </w:rPr>
        <w:t>21</w:t>
      </w:r>
      <w:r w:rsidRPr="00813C39">
        <w:rPr>
          <w:rFonts w:ascii="Garamond" w:hAnsi="Garamond"/>
          <w:sz w:val="24"/>
          <w:szCs w:val="24"/>
        </w:rPr>
        <w:tab/>
      </w:r>
      <w:r w:rsidRPr="00813C39">
        <w:rPr>
          <w:rFonts w:ascii="Garamond" w:hAnsi="Garamond"/>
          <w:spacing w:val="-1"/>
          <w:sz w:val="24"/>
          <w:szCs w:val="24"/>
        </w:rPr>
        <w:t>JUDr.</w:t>
      </w:r>
      <w:r w:rsidRPr="00813C39">
        <w:rPr>
          <w:rFonts w:ascii="Garamond" w:hAnsi="Garamond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Zlatuše</w:t>
      </w:r>
      <w:r w:rsidRPr="00813C39">
        <w:rPr>
          <w:rFonts w:ascii="Garamond" w:hAnsi="Garamond"/>
          <w:spacing w:val="69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Pávová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Zastupování:</w:t>
      </w:r>
      <w:r w:rsidRPr="00813C39">
        <w:rPr>
          <w:rFonts w:ascii="Garamond" w:hAnsi="Garamond"/>
        </w:rPr>
        <w:tab/>
        <w:t>JUDr. Václav Kárník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</w:r>
      <w:r w:rsidRPr="00813C39">
        <w:rPr>
          <w:rFonts w:ascii="Garamond" w:hAnsi="Garamond"/>
          <w:bCs/>
        </w:rPr>
        <w:t xml:space="preserve">Mgr. Martin Jecha </w:t>
      </w:r>
      <w:r w:rsidRPr="00813C39">
        <w:rPr>
          <w:rFonts w:ascii="Garamond" w:hAnsi="Garamond"/>
        </w:rPr>
        <w:t xml:space="preserve"> 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Jan Najman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 xml:space="preserve">JUDr. Petr Šimeček 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color w:val="000000"/>
          <w:sz w:val="24"/>
          <w:szCs w:val="24"/>
        </w:rPr>
      </w:pPr>
      <w:r w:rsidRPr="00813C39">
        <w:rPr>
          <w:rFonts w:ascii="Garamond" w:hAnsi="Garamond"/>
          <w:b w:val="0"/>
          <w:color w:val="000000"/>
          <w:sz w:val="24"/>
          <w:szCs w:val="24"/>
        </w:rPr>
        <w:t xml:space="preserve">Rozhoduje ve věcech agendy P a </w:t>
      </w:r>
      <w:proofErr w:type="spellStart"/>
      <w:r w:rsidRPr="00813C39">
        <w:rPr>
          <w:rFonts w:ascii="Garamond" w:hAnsi="Garamond"/>
          <w:b w:val="0"/>
          <w:color w:val="000000"/>
          <w:sz w:val="24"/>
          <w:szCs w:val="24"/>
        </w:rPr>
        <w:t>Nc</w:t>
      </w:r>
      <w:proofErr w:type="spellEnd"/>
      <w:r w:rsidRPr="00813C39">
        <w:rPr>
          <w:rFonts w:ascii="Garamond" w:hAnsi="Garamond"/>
          <w:b w:val="0"/>
          <w:color w:val="000000"/>
          <w:sz w:val="24"/>
          <w:szCs w:val="24"/>
        </w:rPr>
        <w:t xml:space="preserve"> v rozsahu 50 %, věci s cizím prvkem v rozsahu 50 %, dále věci agendy L v rozsahu 100 %, a dále věci Cd s cizím prvkem ve věcech opatrovnických v rozsahu 50 %.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813C39">
        <w:rPr>
          <w:rFonts w:ascii="Garamond" w:hAnsi="Garamond"/>
          <w:sz w:val="24"/>
          <w:szCs w:val="24"/>
          <w:u w:val="single"/>
        </w:rPr>
        <w:t>24</w:t>
      </w:r>
      <w:r w:rsidRPr="00813C39">
        <w:rPr>
          <w:rFonts w:ascii="Garamond" w:hAnsi="Garamond"/>
          <w:sz w:val="24"/>
          <w:szCs w:val="24"/>
        </w:rPr>
        <w:tab/>
      </w:r>
      <w:r w:rsidRPr="00813C39">
        <w:rPr>
          <w:rFonts w:ascii="Garamond" w:hAnsi="Garamond"/>
          <w:spacing w:val="-1"/>
          <w:sz w:val="24"/>
          <w:szCs w:val="24"/>
        </w:rPr>
        <w:t>JUDr.</w:t>
      </w:r>
      <w:r w:rsidRPr="00813C39">
        <w:rPr>
          <w:rFonts w:ascii="Garamond" w:hAnsi="Garamond"/>
          <w:spacing w:val="1"/>
          <w:sz w:val="24"/>
          <w:szCs w:val="24"/>
        </w:rPr>
        <w:t xml:space="preserve"> </w:t>
      </w:r>
      <w:r w:rsidRPr="00813C39">
        <w:rPr>
          <w:rFonts w:ascii="Garamond" w:hAnsi="Garamond"/>
          <w:sz w:val="24"/>
          <w:szCs w:val="24"/>
        </w:rPr>
        <w:t>Lucie</w:t>
      </w:r>
      <w:r w:rsidRPr="00813C39">
        <w:rPr>
          <w:rFonts w:ascii="Garamond" w:hAnsi="Garamond"/>
          <w:spacing w:val="-1"/>
          <w:sz w:val="24"/>
          <w:szCs w:val="24"/>
        </w:rPr>
        <w:t xml:space="preserve"> Lubasová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</w:rPr>
      </w:pP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Zastupování:</w:t>
      </w:r>
      <w:r w:rsidRPr="00813C39">
        <w:rPr>
          <w:rFonts w:ascii="Garamond" w:hAnsi="Garamond"/>
        </w:rPr>
        <w:tab/>
        <w:t>JUDr. Zlatuše Pávová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Václav Kárník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Jan Najman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</w:r>
      <w:r w:rsidRPr="00813C39">
        <w:rPr>
          <w:rFonts w:ascii="Garamond" w:hAnsi="Garamond"/>
          <w:bCs/>
        </w:rPr>
        <w:t xml:space="preserve">Mgr. Martin Jecha 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Petr Šimeček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rPr>
          <w:rFonts w:ascii="Garamond" w:hAnsi="Garamond"/>
          <w:b/>
          <w:spacing w:val="-1"/>
        </w:rPr>
      </w:pPr>
      <w:r w:rsidRPr="00813C39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813C39">
        <w:rPr>
          <w:rFonts w:ascii="Garamond" w:hAnsi="Garamond"/>
          <w:sz w:val="24"/>
          <w:szCs w:val="24"/>
          <w:u w:val="single"/>
        </w:rPr>
        <w:t>25</w:t>
      </w:r>
      <w:r w:rsidRPr="00813C39">
        <w:rPr>
          <w:rFonts w:ascii="Garamond" w:hAnsi="Garamond"/>
          <w:sz w:val="24"/>
          <w:szCs w:val="24"/>
        </w:rPr>
        <w:tab/>
        <w:t xml:space="preserve">Mgr. Martin Jecha 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Zastupování:</w:t>
      </w:r>
      <w:r w:rsidRPr="00813C39">
        <w:rPr>
          <w:rFonts w:ascii="Garamond" w:hAnsi="Garamond"/>
        </w:rPr>
        <w:tab/>
        <w:t>JUDr. Jan Najman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 xml:space="preserve">JUDr. Petr Šimeček 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Zlatuše Pávová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Václav Kárník</w:t>
      </w:r>
    </w:p>
    <w:p w:rsidR="00B527E4" w:rsidRPr="00813C39" w:rsidRDefault="00B527E4" w:rsidP="00B527E4">
      <w:pPr>
        <w:jc w:val="both"/>
        <w:rPr>
          <w:rFonts w:ascii="Garamond" w:hAnsi="Garamond"/>
          <w:b/>
        </w:rPr>
      </w:pPr>
    </w:p>
    <w:p w:rsidR="00B527E4" w:rsidRPr="00813C39" w:rsidRDefault="00B527E4" w:rsidP="00B527E4">
      <w:pPr>
        <w:jc w:val="both"/>
        <w:rPr>
          <w:rFonts w:ascii="Garamond" w:hAnsi="Garamond"/>
        </w:rPr>
      </w:pPr>
      <w:r w:rsidRPr="00813C39">
        <w:rPr>
          <w:rFonts w:ascii="Garamond" w:hAnsi="Garamond" w:cs="Garamond"/>
          <w:bCs/>
        </w:rPr>
        <w:lastRenderedPageBreak/>
        <w:t xml:space="preserve">Rozhoduje ve věcech agendy P a </w:t>
      </w:r>
      <w:proofErr w:type="spellStart"/>
      <w:r w:rsidRPr="00813C39">
        <w:rPr>
          <w:rFonts w:ascii="Garamond" w:hAnsi="Garamond" w:cs="Garamond"/>
          <w:bCs/>
        </w:rPr>
        <w:t>Nc</w:t>
      </w:r>
      <w:proofErr w:type="spellEnd"/>
      <w:r w:rsidRPr="00813C39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:rsidR="00B527E4" w:rsidRPr="00813C39" w:rsidRDefault="00B527E4" w:rsidP="00B527E4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813C39">
        <w:rPr>
          <w:rFonts w:ascii="Garamond" w:hAnsi="Garamond"/>
          <w:b/>
          <w:spacing w:val="-1"/>
        </w:rPr>
        <w:t>JUDr.</w:t>
      </w:r>
      <w:r w:rsidRPr="00813C39">
        <w:rPr>
          <w:rFonts w:ascii="Garamond" w:hAnsi="Garamond"/>
          <w:b/>
          <w:spacing w:val="-2"/>
        </w:rPr>
        <w:t xml:space="preserve"> </w:t>
      </w:r>
      <w:r w:rsidRPr="00813C39">
        <w:rPr>
          <w:rFonts w:ascii="Garamond" w:hAnsi="Garamond"/>
          <w:b/>
          <w:spacing w:val="-1"/>
        </w:rPr>
        <w:t>Robert</w:t>
      </w:r>
      <w:r w:rsidRPr="00813C39">
        <w:rPr>
          <w:rFonts w:ascii="Garamond" w:hAnsi="Garamond"/>
          <w:b/>
        </w:rPr>
        <w:t xml:space="preserve"> </w:t>
      </w:r>
      <w:r w:rsidRPr="00813C39">
        <w:rPr>
          <w:rFonts w:ascii="Garamond" w:hAnsi="Garamond"/>
          <w:b/>
          <w:spacing w:val="-1"/>
        </w:rPr>
        <w:t>Vršanský</w:t>
      </w:r>
    </w:p>
    <w:p w:rsidR="00B527E4" w:rsidRPr="00813C39" w:rsidRDefault="00B527E4" w:rsidP="00B527E4">
      <w:pPr>
        <w:rPr>
          <w:rFonts w:ascii="Garamond" w:hAnsi="Garamond"/>
          <w:spacing w:val="-1"/>
        </w:rPr>
      </w:pP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Zastupování:</w:t>
      </w:r>
      <w:r w:rsidRPr="00813C39">
        <w:rPr>
          <w:rFonts w:ascii="Garamond" w:hAnsi="Garamond"/>
        </w:rPr>
        <w:tab/>
        <w:t>Mgr. Martin Jecha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 xml:space="preserve">JUDr. Petr Šimeček 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Zlatuše Pávová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Václav Kárník</w:t>
      </w:r>
    </w:p>
    <w:p w:rsidR="00B527E4" w:rsidRPr="00813C39" w:rsidRDefault="00B527E4" w:rsidP="00B527E4">
      <w:pPr>
        <w:rPr>
          <w:rFonts w:ascii="Garamond" w:hAnsi="Garamond"/>
          <w:spacing w:val="-1"/>
        </w:rPr>
      </w:pPr>
    </w:p>
    <w:p w:rsidR="00B527E4" w:rsidRPr="00813C39" w:rsidRDefault="00B527E4" w:rsidP="00B527E4">
      <w:pPr>
        <w:rPr>
          <w:rFonts w:ascii="Garamond" w:hAnsi="Garamond"/>
          <w:spacing w:val="-1"/>
        </w:rPr>
      </w:pPr>
      <w:r w:rsidRPr="00813C39">
        <w:rPr>
          <w:rFonts w:ascii="Garamond" w:hAnsi="Garamond"/>
          <w:spacing w:val="-1"/>
        </w:rPr>
        <w:t>Dokončí rozpracované a pravomocně neskončené věci napadlé do oddělení 25 do 31. 12. 2023.</w:t>
      </w:r>
    </w:p>
    <w:p w:rsidR="00B527E4" w:rsidRPr="00813C39" w:rsidRDefault="00B527E4" w:rsidP="00B527E4">
      <w:pPr>
        <w:rPr>
          <w:rFonts w:ascii="Garamond" w:hAnsi="Garamond"/>
          <w:spacing w:val="-1"/>
        </w:rPr>
      </w:pPr>
    </w:p>
    <w:p w:rsidR="00B527E4" w:rsidRPr="00813C39" w:rsidRDefault="00B527E4" w:rsidP="00B527E4">
      <w:pPr>
        <w:jc w:val="both"/>
        <w:rPr>
          <w:rFonts w:ascii="Garamond" w:hAnsi="Garamond"/>
          <w:spacing w:val="-1"/>
        </w:rPr>
      </w:pPr>
      <w:r w:rsidRPr="00813C39">
        <w:rPr>
          <w:rFonts w:ascii="Garamond" w:hAnsi="Garamond"/>
          <w:spacing w:val="-1"/>
        </w:rPr>
        <w:t xml:space="preserve">S účinností od 1. 1. 2024 do 30. 6. 2024 v návaznosti na plánovaný nástup JUDr. Roberta </w:t>
      </w:r>
      <w:proofErr w:type="spellStart"/>
      <w:r w:rsidRPr="00813C39">
        <w:rPr>
          <w:rFonts w:ascii="Garamond" w:hAnsi="Garamond"/>
          <w:spacing w:val="-1"/>
        </w:rPr>
        <w:t>Vršanského</w:t>
      </w:r>
      <w:proofErr w:type="spellEnd"/>
      <w:r w:rsidRPr="00813C39">
        <w:rPr>
          <w:rFonts w:ascii="Garamond" w:hAnsi="Garamond"/>
          <w:spacing w:val="-1"/>
        </w:rPr>
        <w:t xml:space="preserve"> na rodičovskou dovolenou v tomto časovém úseku zůstanou neskončené věci napadlé do oddělení 25 do 31. 12. 2023 k vyřízení JUDr. Robertu </w:t>
      </w:r>
      <w:proofErr w:type="spellStart"/>
      <w:r w:rsidRPr="00813C39">
        <w:rPr>
          <w:rFonts w:ascii="Garamond" w:hAnsi="Garamond"/>
          <w:spacing w:val="-1"/>
        </w:rPr>
        <w:t>Vršanskému</w:t>
      </w:r>
      <w:proofErr w:type="spellEnd"/>
      <w:r w:rsidRPr="00813C39">
        <w:rPr>
          <w:rFonts w:ascii="Garamond" w:hAnsi="Garamond"/>
          <w:spacing w:val="-1"/>
        </w:rPr>
        <w:t xml:space="preserve"> po jeho návratu z rodičovské dovolené s účinností od 1. 7. 2024. Ve výše vymezených věcech, nevyřízených soudcem JUDr. Robertem </w:t>
      </w:r>
      <w:proofErr w:type="spellStart"/>
      <w:r w:rsidRPr="00813C39">
        <w:rPr>
          <w:rFonts w:ascii="Garamond" w:hAnsi="Garamond"/>
          <w:spacing w:val="-1"/>
        </w:rPr>
        <w:t>Vršanským</w:t>
      </w:r>
      <w:proofErr w:type="spellEnd"/>
      <w:r w:rsidRPr="00813C39">
        <w:rPr>
          <w:rFonts w:ascii="Garamond" w:hAnsi="Garamond"/>
          <w:spacing w:val="-1"/>
        </w:rPr>
        <w:t>, činí další nezbytné úkony v pozici zastupujících soudců JUDr. Petr Šimeček, JUDr. Zlatuše Pávová, Mgr. Martin Jecha, JUDr. Václav Kárník, kromě rozhodnutí ve věci samé.</w:t>
      </w:r>
    </w:p>
    <w:p w:rsidR="00B527E4" w:rsidRPr="00813C39" w:rsidRDefault="00B527E4" w:rsidP="00B527E4">
      <w:pPr>
        <w:rPr>
          <w:rFonts w:ascii="Garamond" w:hAnsi="Garamond"/>
          <w:b/>
          <w:szCs w:val="28"/>
        </w:rPr>
      </w:pPr>
    </w:p>
    <w:p w:rsidR="00B527E4" w:rsidRPr="00813C39" w:rsidRDefault="00B527E4" w:rsidP="00B527E4">
      <w:pPr>
        <w:rPr>
          <w:rFonts w:ascii="Garamond" w:hAnsi="Garamond"/>
          <w:b/>
        </w:rPr>
      </w:pPr>
      <w:r w:rsidRPr="00813C39">
        <w:rPr>
          <w:rFonts w:ascii="Garamond" w:hAnsi="Garamond"/>
          <w:b/>
          <w:u w:val="single"/>
        </w:rPr>
        <w:t>Oddělení 28</w:t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Pr="00813C39">
        <w:rPr>
          <w:rFonts w:ascii="Garamond" w:hAnsi="Garamond"/>
          <w:b/>
        </w:rPr>
        <w:tab/>
      </w:r>
      <w:r w:rsidR="00813C39">
        <w:rPr>
          <w:rFonts w:ascii="Garamond" w:hAnsi="Garamond"/>
          <w:b/>
        </w:rPr>
        <w:t xml:space="preserve">                       </w:t>
      </w:r>
      <w:r w:rsidRPr="00813C39">
        <w:rPr>
          <w:rFonts w:ascii="Garamond" w:hAnsi="Garamond"/>
          <w:b/>
        </w:rPr>
        <w:tab/>
        <w:t xml:space="preserve">   </w:t>
      </w:r>
      <w:r w:rsidR="00D2160F">
        <w:rPr>
          <w:rFonts w:ascii="Garamond" w:hAnsi="Garamond"/>
          <w:b/>
        </w:rPr>
        <w:t xml:space="preserve">       </w:t>
      </w:r>
      <w:r w:rsidRPr="00813C39">
        <w:rPr>
          <w:rFonts w:ascii="Garamond" w:hAnsi="Garamond"/>
          <w:b/>
        </w:rPr>
        <w:t xml:space="preserve">   JUDr. Jan Najman</w:t>
      </w:r>
    </w:p>
    <w:p w:rsidR="00B527E4" w:rsidRPr="00813C39" w:rsidRDefault="00B527E4" w:rsidP="00B527E4">
      <w:pPr>
        <w:rPr>
          <w:rFonts w:ascii="Garamond" w:hAnsi="Garamond"/>
          <w:b/>
        </w:rPr>
      </w:pP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Zastupování:</w:t>
      </w:r>
      <w:r w:rsidRPr="00813C39">
        <w:rPr>
          <w:rFonts w:ascii="Garamond" w:hAnsi="Garamond"/>
        </w:rPr>
        <w:tab/>
        <w:t>Mgr. Martin Jecha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 xml:space="preserve">JUDr. Petr Šimeček 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Zlatuše Pávová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JUDr. Václav Kárník</w:t>
      </w:r>
    </w:p>
    <w:p w:rsidR="00B527E4" w:rsidRPr="00813C39" w:rsidRDefault="00B527E4" w:rsidP="00B527E4">
      <w:pPr>
        <w:rPr>
          <w:rFonts w:ascii="Garamond" w:hAnsi="Garamond"/>
          <w:b/>
          <w:szCs w:val="28"/>
        </w:rPr>
      </w:pPr>
    </w:p>
    <w:p w:rsidR="00B527E4" w:rsidRPr="00813C39" w:rsidRDefault="00B527E4" w:rsidP="00B527E4">
      <w:pPr>
        <w:jc w:val="both"/>
        <w:rPr>
          <w:rFonts w:ascii="Garamond" w:hAnsi="Garamond"/>
          <w:szCs w:val="28"/>
        </w:rPr>
      </w:pPr>
      <w:r w:rsidRPr="00813C39">
        <w:rPr>
          <w:rFonts w:ascii="Garamond" w:hAnsi="Garamond"/>
          <w:szCs w:val="28"/>
        </w:rPr>
        <w:t>Nápad věcí do oddělení 28 se od 1. 3. 2024 do 30. 4. 2024 nepřiděluje s výjimkou věcí agendy L.</w:t>
      </w:r>
    </w:p>
    <w:p w:rsidR="00B527E4" w:rsidRPr="00813C39" w:rsidRDefault="00B527E4" w:rsidP="00B527E4">
      <w:pPr>
        <w:jc w:val="both"/>
        <w:rPr>
          <w:rFonts w:ascii="Garamond" w:hAnsi="Garamond"/>
          <w:szCs w:val="28"/>
        </w:rPr>
      </w:pPr>
    </w:p>
    <w:p w:rsidR="00B527E4" w:rsidRPr="00813C39" w:rsidRDefault="00B527E4" w:rsidP="00B527E4">
      <w:pPr>
        <w:jc w:val="both"/>
        <w:rPr>
          <w:rFonts w:ascii="Garamond" w:hAnsi="Garamond"/>
          <w:szCs w:val="28"/>
        </w:rPr>
      </w:pPr>
      <w:r w:rsidRPr="00813C39">
        <w:rPr>
          <w:rFonts w:ascii="Garamond" w:hAnsi="Garamond"/>
          <w:szCs w:val="28"/>
        </w:rPr>
        <w:t xml:space="preserve">Rozhoduje ve věcech agendy P a </w:t>
      </w:r>
      <w:proofErr w:type="spellStart"/>
      <w:r w:rsidRPr="00813C39">
        <w:rPr>
          <w:rFonts w:ascii="Garamond" w:hAnsi="Garamond"/>
          <w:szCs w:val="28"/>
        </w:rPr>
        <w:t>Nc</w:t>
      </w:r>
      <w:proofErr w:type="spellEnd"/>
      <w:r w:rsidRPr="00813C39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:rsidR="00B527E4" w:rsidRPr="00813C39" w:rsidRDefault="00B527E4" w:rsidP="00B527E4">
      <w:pPr>
        <w:pStyle w:val="Nadpis1"/>
        <w:kinsoku w:val="0"/>
        <w:overflowPunct w:val="0"/>
        <w:jc w:val="center"/>
        <w:rPr>
          <w:rFonts w:ascii="Garamond" w:hAnsi="Garamond"/>
          <w:spacing w:val="-1"/>
          <w:sz w:val="24"/>
          <w:u w:val="single"/>
        </w:rPr>
      </w:pPr>
    </w:p>
    <w:p w:rsidR="00B527E4" w:rsidRPr="00813C39" w:rsidRDefault="00B527E4" w:rsidP="00B527E4">
      <w:pPr>
        <w:pStyle w:val="Nadpis1"/>
        <w:kinsoku w:val="0"/>
        <w:overflowPunct w:val="0"/>
        <w:jc w:val="center"/>
        <w:rPr>
          <w:rFonts w:ascii="Garamond" w:hAnsi="Garamond"/>
          <w:b w:val="0"/>
          <w:bCs/>
        </w:rPr>
      </w:pPr>
      <w:r w:rsidRPr="00813C39">
        <w:rPr>
          <w:rFonts w:ascii="Garamond" w:hAnsi="Garamond"/>
          <w:spacing w:val="-1"/>
          <w:u w:val="single"/>
        </w:rPr>
        <w:t>Vyšší soudní úředníci,</w:t>
      </w:r>
      <w:r w:rsidRPr="00813C39">
        <w:rPr>
          <w:rFonts w:ascii="Garamond" w:hAnsi="Garamond"/>
          <w:spacing w:val="67"/>
          <w:u w:val="single"/>
        </w:rPr>
        <w:t xml:space="preserve"> </w:t>
      </w:r>
      <w:r w:rsidRPr="00813C39">
        <w:rPr>
          <w:rFonts w:ascii="Garamond" w:hAnsi="Garamond"/>
          <w:u w:val="single"/>
        </w:rPr>
        <w:t>vedoucí</w:t>
      </w:r>
      <w:r w:rsidRPr="00813C39">
        <w:rPr>
          <w:rFonts w:ascii="Garamond" w:hAnsi="Garamond"/>
          <w:spacing w:val="-1"/>
          <w:u w:val="single"/>
        </w:rPr>
        <w:t xml:space="preserve"> kanceláře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Cs w:val="17"/>
        </w:rPr>
      </w:pPr>
    </w:p>
    <w:p w:rsidR="00B527E4" w:rsidRPr="00813C39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813C39">
        <w:rPr>
          <w:rFonts w:ascii="Garamond" w:hAnsi="Garamond"/>
          <w:b w:val="0"/>
          <w:bCs/>
          <w:sz w:val="24"/>
          <w:szCs w:val="24"/>
        </w:rPr>
        <w:lastRenderedPageBreak/>
        <w:t>Vyšší</w:t>
      </w:r>
      <w:r w:rsidRPr="00813C39">
        <w:rPr>
          <w:rFonts w:ascii="Garamond" w:hAnsi="Garamond"/>
          <w:b w:val="0"/>
          <w:bCs/>
          <w:spacing w:val="2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bCs/>
          <w:spacing w:val="-1"/>
          <w:sz w:val="24"/>
          <w:szCs w:val="24"/>
        </w:rPr>
        <w:t>soudní</w:t>
      </w:r>
      <w:r w:rsidRPr="00813C39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bCs/>
          <w:spacing w:val="-1"/>
          <w:sz w:val="24"/>
          <w:szCs w:val="24"/>
        </w:rPr>
        <w:t>úředníci</w:t>
      </w:r>
      <w:r w:rsidRPr="00813C39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samostatně</w:t>
      </w:r>
      <w:r w:rsidRPr="00813C39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vykonávají</w:t>
      </w:r>
      <w:r w:rsidRPr="00813C39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veškeré</w:t>
      </w:r>
      <w:r w:rsidRPr="00813C39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úkony</w:t>
      </w:r>
      <w:r w:rsidRPr="00813C39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soudu</w:t>
      </w:r>
      <w:r w:rsidRPr="00813C39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prvního</w:t>
      </w:r>
      <w:r w:rsidRPr="00813C39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stupně</w:t>
      </w:r>
      <w:r w:rsidRPr="00813C39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samostatně</w:t>
      </w:r>
      <w:r w:rsidRPr="00813C39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rozhodují</w:t>
      </w:r>
      <w:r w:rsidRPr="00813C39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namísto</w:t>
      </w:r>
      <w:r w:rsidRPr="00813C39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zákonného</w:t>
      </w:r>
      <w:r w:rsidRPr="00813C39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soudce</w:t>
      </w:r>
      <w:r w:rsidRPr="00813C39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 xml:space="preserve">v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rozsahu</w:t>
      </w:r>
      <w:r w:rsidRPr="00813C39">
        <w:rPr>
          <w:rFonts w:ascii="Garamond" w:hAnsi="Garamond"/>
          <w:b w:val="0"/>
          <w:spacing w:val="1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vyplývajícím</w:t>
      </w:r>
      <w:r w:rsidRPr="00813C39">
        <w:rPr>
          <w:rFonts w:ascii="Garamond" w:hAnsi="Garamond"/>
          <w:b w:val="0"/>
          <w:spacing w:val="1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z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11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 14</w:t>
      </w:r>
      <w:r w:rsidRPr="00813C39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č.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121/2008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Sb.,</w:t>
      </w:r>
      <w:r w:rsidRPr="00813C39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o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vyšších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úřednících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 xml:space="preserve">a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vyšších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úřednících</w:t>
      </w:r>
      <w:r w:rsidRPr="00813C39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státního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zastupitelství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o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změně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souvisejících</w:t>
      </w:r>
      <w:r w:rsidRPr="00813C39">
        <w:rPr>
          <w:rFonts w:ascii="Garamond" w:hAnsi="Garamond"/>
          <w:b w:val="0"/>
          <w:spacing w:val="1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zákonů,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ve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813C39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předpisů,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ledaže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si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jejich</w:t>
      </w:r>
      <w:r w:rsidRPr="00813C39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provedení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vyhradí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předseda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senátu</w:t>
      </w:r>
      <w:r w:rsidRPr="00813C39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podle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13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citovaného</w:t>
      </w:r>
      <w:r w:rsidRPr="00813C39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zákona,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2"/>
          <w:sz w:val="24"/>
          <w:szCs w:val="24"/>
        </w:rPr>
        <w:t>to</w:t>
      </w:r>
      <w:r w:rsidRPr="00813C39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ve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813C39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P,</w:t>
      </w:r>
      <w:r w:rsidRPr="00813C39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proofErr w:type="spellStart"/>
      <w:r w:rsidRPr="00813C39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813C39">
        <w:rPr>
          <w:rFonts w:ascii="Garamond" w:hAnsi="Garamond"/>
          <w:b w:val="0"/>
          <w:spacing w:val="-1"/>
          <w:sz w:val="24"/>
          <w:szCs w:val="24"/>
        </w:rPr>
        <w:t>,</w:t>
      </w:r>
      <w:r w:rsidRPr="00813C39">
        <w:rPr>
          <w:rFonts w:ascii="Garamond" w:hAnsi="Garamond"/>
          <w:b w:val="0"/>
          <w:spacing w:val="11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vyhotovují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proofErr w:type="spellStart"/>
      <w:r w:rsidRPr="00813C39">
        <w:rPr>
          <w:rFonts w:ascii="Garamond" w:hAnsi="Garamond"/>
          <w:b w:val="0"/>
          <w:spacing w:val="-1"/>
          <w:sz w:val="24"/>
          <w:szCs w:val="24"/>
        </w:rPr>
        <w:t>porozsudkové</w:t>
      </w:r>
      <w:proofErr w:type="spellEnd"/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referáty</w:t>
      </w:r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statistické</w:t>
      </w:r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listy.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Vykonávají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dohled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dle</w:t>
      </w:r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71,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72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73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jednacího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řádu.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Vyřizují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civilní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dožádání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ve</w:t>
      </w:r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813C3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péče</w:t>
      </w:r>
      <w:r w:rsidRPr="00813C3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o</w:t>
      </w:r>
      <w:r w:rsidRPr="00813C39">
        <w:rPr>
          <w:rFonts w:ascii="Garamond" w:hAnsi="Garamond"/>
          <w:b w:val="0"/>
          <w:spacing w:val="9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nezletilé</w:t>
      </w:r>
      <w:r w:rsidRPr="00813C3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 xml:space="preserve">a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omezení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svéprávnosti.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Provádějí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kontrolu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kanceláře.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Zajišťují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provoz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videokonferenčního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zařízení.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813C39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813C39">
        <w:rPr>
          <w:rFonts w:ascii="Garamond" w:hAnsi="Garamond"/>
          <w:b w:val="0"/>
          <w:bCs/>
          <w:spacing w:val="-1"/>
          <w:sz w:val="24"/>
          <w:szCs w:val="24"/>
        </w:rPr>
        <w:t>Vedoucí</w:t>
      </w:r>
      <w:r w:rsidRPr="00813C39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bCs/>
          <w:spacing w:val="-1"/>
          <w:sz w:val="24"/>
          <w:szCs w:val="24"/>
        </w:rPr>
        <w:t>kanceláře</w:t>
      </w:r>
      <w:r w:rsidRPr="00813C39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vykonávají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podle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6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2"/>
          <w:sz w:val="24"/>
          <w:szCs w:val="24"/>
        </w:rPr>
        <w:t>odst.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9,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8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10</w:t>
      </w:r>
      <w:r w:rsidRPr="00813C39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jednacího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(</w:t>
      </w:r>
      <w:proofErr w:type="spellStart"/>
      <w:r w:rsidRPr="00813C39">
        <w:rPr>
          <w:rFonts w:ascii="Garamond" w:hAnsi="Garamond"/>
          <w:b w:val="0"/>
          <w:spacing w:val="-1"/>
          <w:sz w:val="24"/>
          <w:szCs w:val="24"/>
        </w:rPr>
        <w:t>vyhl</w:t>
      </w:r>
      <w:proofErr w:type="spellEnd"/>
      <w:r w:rsidRPr="00813C39">
        <w:rPr>
          <w:rFonts w:ascii="Garamond" w:hAnsi="Garamond"/>
          <w:b w:val="0"/>
          <w:spacing w:val="-1"/>
          <w:sz w:val="24"/>
          <w:szCs w:val="24"/>
        </w:rPr>
        <w:t>.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č.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37/1992</w:t>
      </w:r>
      <w:r w:rsidRPr="00813C3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Sb.,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 xml:space="preserve">v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platném</w:t>
      </w:r>
      <w:r w:rsidRPr="00813C3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znění)</w:t>
      </w:r>
      <w:r w:rsidRPr="00813C39">
        <w:rPr>
          <w:rFonts w:ascii="Garamond" w:hAnsi="Garamond"/>
          <w:b w:val="0"/>
          <w:spacing w:val="1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dle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5,</w:t>
      </w:r>
      <w:r w:rsidRPr="00813C39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§</w:t>
      </w:r>
      <w:r w:rsidRPr="00813C3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8</w:t>
      </w:r>
      <w:r w:rsidRPr="00813C39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vnitřního</w:t>
      </w:r>
      <w:r w:rsidRPr="00813C39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kancelářského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</w:t>
      </w:r>
      <w:r w:rsidRPr="00813C39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okresní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a</w:t>
      </w:r>
      <w:r w:rsidRPr="00813C3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krajské</w:t>
      </w:r>
      <w:r w:rsidRPr="00813C3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soudy</w:t>
      </w:r>
      <w:r w:rsidRPr="00813C3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</w:t>
      </w:r>
      <w:r w:rsidRPr="00813C39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příslušná</w:t>
      </w:r>
      <w:r w:rsidRPr="00813C3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oddělení.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 xml:space="preserve">V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případě</w:t>
      </w:r>
      <w:r w:rsidRPr="00813C3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zapisovatelky</w:t>
      </w:r>
      <w:r w:rsidRPr="00813C3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jak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3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dny</w:t>
      </w:r>
      <w:r w:rsidRPr="00813C3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813C3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vedoucí</w:t>
      </w:r>
      <w:r w:rsidRPr="00813C39">
        <w:rPr>
          <w:rFonts w:ascii="Garamond" w:hAnsi="Garamond"/>
          <w:b w:val="0"/>
          <w:spacing w:val="11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kanceláře</w:t>
      </w:r>
      <w:r w:rsidRPr="00813C39">
        <w:rPr>
          <w:rFonts w:ascii="Garamond" w:hAnsi="Garamond"/>
          <w:b w:val="0"/>
          <w:sz w:val="24"/>
          <w:szCs w:val="24"/>
        </w:rPr>
        <w:t xml:space="preserve"> její </w:t>
      </w:r>
      <w:proofErr w:type="spellStart"/>
      <w:r w:rsidRPr="00813C39">
        <w:rPr>
          <w:rFonts w:ascii="Garamond" w:hAnsi="Garamond"/>
          <w:b w:val="0"/>
          <w:spacing w:val="-1"/>
          <w:sz w:val="24"/>
          <w:szCs w:val="24"/>
        </w:rPr>
        <w:t>mundáž</w:t>
      </w:r>
      <w:proofErr w:type="spellEnd"/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mezi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téhož</w:t>
      </w:r>
      <w:r w:rsidRPr="00813C39">
        <w:rPr>
          <w:rFonts w:ascii="Garamond" w:hAnsi="Garamond"/>
          <w:b w:val="0"/>
          <w:sz w:val="24"/>
          <w:szCs w:val="24"/>
        </w:rPr>
        <w:t xml:space="preserve"> oddělení.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813C39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813C39">
        <w:rPr>
          <w:rFonts w:ascii="Garamond" w:hAnsi="Garamond"/>
          <w:spacing w:val="-2"/>
          <w:sz w:val="24"/>
          <w:szCs w:val="24"/>
        </w:rPr>
        <w:tab/>
      </w:r>
      <w:r w:rsidRPr="00813C39">
        <w:rPr>
          <w:rFonts w:ascii="Garamond" w:hAnsi="Garamond"/>
          <w:spacing w:val="-1"/>
          <w:sz w:val="24"/>
          <w:szCs w:val="24"/>
        </w:rPr>
        <w:t>Bc.</w:t>
      </w:r>
      <w:r w:rsidRPr="00813C39">
        <w:rPr>
          <w:rFonts w:ascii="Garamond" w:hAnsi="Garamond"/>
          <w:spacing w:val="1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Lenka Mikešová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Zastupuje: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</w:rPr>
        <w:t>Jan Pavelka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</w:rPr>
        <w:t>Petra Pražáková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Bc. Iva Müller, Dis.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813C39">
        <w:rPr>
          <w:rFonts w:ascii="Garamond" w:hAnsi="Garamond"/>
          <w:b w:val="0"/>
          <w:sz w:val="24"/>
          <w:szCs w:val="24"/>
        </w:rPr>
        <w:t>Provádí úkony pro oddělení 19, 28 a 13 - pouze lichá čísla a dokončí věci ohledně určení a popření rodičovství, včetně těchto věcí s cizím prvkem, napadlé na úsek občanskoprávně sporný do 28. 2. 2022.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sz w:val="20"/>
          <w:szCs w:val="19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813C39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813C39">
        <w:rPr>
          <w:rFonts w:ascii="Garamond" w:hAnsi="Garamond"/>
          <w:spacing w:val="-2"/>
          <w:sz w:val="24"/>
          <w:szCs w:val="24"/>
        </w:rPr>
        <w:tab/>
      </w:r>
      <w:r w:rsidRPr="00813C39">
        <w:rPr>
          <w:rFonts w:ascii="Garamond" w:hAnsi="Garamond"/>
          <w:spacing w:val="-1"/>
          <w:sz w:val="24"/>
          <w:szCs w:val="24"/>
        </w:rPr>
        <w:t>Bc. Iva Müller, Dis.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Zastupuje: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  <w:bCs/>
        </w:rPr>
        <w:t>Petra Pražáková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</w:rPr>
        <w:t>Jan Pavelka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Bc. Lenka Mikešová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  <w:r w:rsidRPr="00813C39">
        <w:rPr>
          <w:rFonts w:ascii="Garamond" w:hAnsi="Garamond"/>
          <w:sz w:val="24"/>
          <w:szCs w:val="24"/>
        </w:rPr>
        <w:t>Provádí úkony pro oddělení 24 – pouze lichá čísla a oddělení 25.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szCs w:val="35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813C39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813C39">
        <w:rPr>
          <w:rFonts w:ascii="Garamond" w:hAnsi="Garamond"/>
          <w:spacing w:val="-2"/>
          <w:sz w:val="24"/>
          <w:szCs w:val="24"/>
        </w:rPr>
        <w:tab/>
      </w:r>
      <w:r w:rsidRPr="00813C39">
        <w:rPr>
          <w:rFonts w:ascii="Garamond" w:hAnsi="Garamond"/>
          <w:spacing w:val="-1"/>
          <w:sz w:val="24"/>
          <w:szCs w:val="24"/>
        </w:rPr>
        <w:t>Petra Pražáková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2"/>
          <w:szCs w:val="21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Zastupuje: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</w:rPr>
        <w:t>Bc. Iva Müller, Dis.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Bc. Lenka Mikešová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Jan Pavelka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jc w:val="both"/>
        <w:rPr>
          <w:rFonts w:ascii="Garamond" w:hAnsi="Garamond"/>
        </w:rPr>
      </w:pPr>
      <w:r w:rsidRPr="00813C39">
        <w:rPr>
          <w:rFonts w:ascii="Garamond" w:hAnsi="Garamond"/>
        </w:rPr>
        <w:lastRenderedPageBreak/>
        <w:t xml:space="preserve">Provádí úkony pro oddělení 21, pro oddělení 13 - pouze sudá čísla, pro oddělení 24 - pouze sudá čísla. 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813C39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813C39">
        <w:rPr>
          <w:rFonts w:ascii="Garamond" w:hAnsi="Garamond"/>
          <w:spacing w:val="-2"/>
          <w:sz w:val="24"/>
          <w:szCs w:val="24"/>
        </w:rPr>
        <w:tab/>
      </w:r>
      <w:r w:rsidRPr="00813C39">
        <w:rPr>
          <w:rFonts w:ascii="Garamond" w:hAnsi="Garamond"/>
          <w:spacing w:val="-1"/>
          <w:sz w:val="24"/>
          <w:szCs w:val="24"/>
        </w:rPr>
        <w:t>Jan</w:t>
      </w:r>
      <w:r w:rsidRPr="00813C39">
        <w:rPr>
          <w:rFonts w:ascii="Garamond" w:hAnsi="Garamond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Pavelka</w:t>
      </w:r>
    </w:p>
    <w:p w:rsidR="00B527E4" w:rsidRPr="00813C39" w:rsidRDefault="00B527E4" w:rsidP="00B527E4">
      <w:pPr>
        <w:pStyle w:val="Zkladntext"/>
        <w:kinsoku w:val="0"/>
        <w:overflowPunct w:val="0"/>
        <w:spacing w:before="3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4536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Zastupuje mimo agendy L v pořadí:</w:t>
      </w:r>
      <w:r w:rsidRPr="00813C39">
        <w:rPr>
          <w:rFonts w:ascii="Garamond" w:hAnsi="Garamond"/>
        </w:rPr>
        <w:tab/>
        <w:t xml:space="preserve">Bc. Lenka Mikešová </w:t>
      </w:r>
    </w:p>
    <w:p w:rsidR="00B527E4" w:rsidRPr="00813C39" w:rsidRDefault="00B527E4" w:rsidP="00B527E4">
      <w:pPr>
        <w:tabs>
          <w:tab w:val="left" w:pos="4536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Bc. Iva Müller, Dis.</w:t>
      </w:r>
    </w:p>
    <w:p w:rsidR="00B527E4" w:rsidRPr="00813C39" w:rsidRDefault="00B527E4" w:rsidP="00B527E4">
      <w:pPr>
        <w:tabs>
          <w:tab w:val="left" w:pos="4536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Petra Pražáková</w:t>
      </w:r>
    </w:p>
    <w:p w:rsidR="00B527E4" w:rsidRPr="00813C39" w:rsidRDefault="00B527E4" w:rsidP="00B527E4">
      <w:pPr>
        <w:rPr>
          <w:rFonts w:ascii="Garamond" w:hAnsi="Garamond"/>
        </w:rPr>
      </w:pPr>
    </w:p>
    <w:p w:rsidR="00B527E4" w:rsidRPr="00813C39" w:rsidRDefault="00B527E4" w:rsidP="00B527E4">
      <w:pPr>
        <w:tabs>
          <w:tab w:val="left" w:pos="4536"/>
        </w:tabs>
        <w:rPr>
          <w:rFonts w:ascii="Garamond" w:hAnsi="Garamond"/>
        </w:rPr>
      </w:pPr>
      <w:r w:rsidRPr="00813C39">
        <w:rPr>
          <w:rFonts w:ascii="Garamond" w:hAnsi="Garamond"/>
          <w:b/>
        </w:rPr>
        <w:t>V agendě L zastupují rovnoměrně:</w:t>
      </w:r>
      <w:r w:rsidRPr="00813C39">
        <w:rPr>
          <w:rFonts w:ascii="Garamond" w:hAnsi="Garamond"/>
        </w:rPr>
        <w:tab/>
        <w:t xml:space="preserve">Bc. Lenka Mikešová </w:t>
      </w:r>
    </w:p>
    <w:p w:rsidR="00B527E4" w:rsidRPr="00813C39" w:rsidRDefault="00B527E4" w:rsidP="00B527E4">
      <w:pPr>
        <w:tabs>
          <w:tab w:val="left" w:pos="4536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Petra Pražáková</w:t>
      </w:r>
    </w:p>
    <w:p w:rsidR="00B527E4" w:rsidRPr="00813C39" w:rsidRDefault="00B527E4" w:rsidP="00B527E4">
      <w:pPr>
        <w:tabs>
          <w:tab w:val="left" w:pos="4536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Bc. Iva Müller, Dis.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jc w:val="both"/>
        <w:rPr>
          <w:rFonts w:ascii="Garamond" w:hAnsi="Garamond"/>
        </w:rPr>
      </w:pPr>
      <w:r w:rsidRPr="00813C39">
        <w:rPr>
          <w:rFonts w:ascii="Garamond" w:hAnsi="Garamond"/>
        </w:rPr>
        <w:t xml:space="preserve">Provádí úkony pro oddělení 14, celou agendu L pro oddělení 13, 14, 19, 21, 24 a 25, a pro oddělení 14 a 19 agendu Rod. </w:t>
      </w:r>
    </w:p>
    <w:p w:rsidR="00B527E4" w:rsidRPr="00813C39" w:rsidRDefault="00B527E4" w:rsidP="00B527E4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:rsidR="00B527E4" w:rsidRPr="00813C39" w:rsidRDefault="00B527E4" w:rsidP="00B527E4">
      <w:pPr>
        <w:tabs>
          <w:tab w:val="right" w:pos="14034"/>
        </w:tabs>
        <w:jc w:val="both"/>
        <w:rPr>
          <w:rFonts w:ascii="Garamond" w:hAnsi="Garamond"/>
          <w:b/>
        </w:rPr>
      </w:pPr>
      <w:r w:rsidRPr="00813C39">
        <w:rPr>
          <w:rFonts w:ascii="Garamond" w:hAnsi="Garamond"/>
          <w:b/>
          <w:spacing w:val="-1"/>
          <w:u w:val="single"/>
        </w:rPr>
        <w:t>Vedoucí kanceláře:</w:t>
      </w:r>
      <w:r w:rsidRPr="00813C39">
        <w:rPr>
          <w:rFonts w:ascii="Garamond" w:hAnsi="Garamond"/>
          <w:b/>
          <w:spacing w:val="-1"/>
        </w:rPr>
        <w:tab/>
        <w:t>Bc.</w:t>
      </w:r>
      <w:r w:rsidRPr="00813C39">
        <w:rPr>
          <w:rFonts w:ascii="Garamond" w:hAnsi="Garamond"/>
          <w:b/>
          <w:spacing w:val="-2"/>
        </w:rPr>
        <w:t xml:space="preserve"> </w:t>
      </w:r>
      <w:r w:rsidRPr="00813C39">
        <w:rPr>
          <w:rFonts w:ascii="Garamond" w:hAnsi="Garamond"/>
          <w:b/>
          <w:spacing w:val="-1"/>
        </w:rPr>
        <w:t>Monika Hrbáčková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Zastupuje: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</w:rPr>
        <w:t>Marcela Horáková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Renata Veverková</w:t>
      </w:r>
    </w:p>
    <w:p w:rsidR="00B527E4" w:rsidRPr="00813C39" w:rsidRDefault="00B527E4" w:rsidP="00B527E4">
      <w:pPr>
        <w:jc w:val="both"/>
        <w:rPr>
          <w:rFonts w:ascii="Garamond" w:hAnsi="Garamond"/>
          <w:u w:val="single"/>
        </w:rPr>
      </w:pPr>
    </w:p>
    <w:p w:rsidR="00B527E4" w:rsidRPr="00813C39" w:rsidRDefault="00B527E4" w:rsidP="00B527E4">
      <w:pPr>
        <w:jc w:val="both"/>
        <w:rPr>
          <w:rFonts w:ascii="Garamond" w:hAnsi="Garamond"/>
        </w:rPr>
      </w:pPr>
      <w:r w:rsidRPr="00813C39">
        <w:rPr>
          <w:rFonts w:ascii="Garamond" w:hAnsi="Garamond"/>
        </w:rPr>
        <w:t xml:space="preserve">Vede rejstříky P a </w:t>
      </w:r>
      <w:proofErr w:type="spellStart"/>
      <w:r w:rsidRPr="00813C39">
        <w:rPr>
          <w:rFonts w:ascii="Garamond" w:hAnsi="Garamond"/>
        </w:rPr>
        <w:t>Nc</w:t>
      </w:r>
      <w:proofErr w:type="spellEnd"/>
      <w:r w:rsidRPr="00813C39">
        <w:rPr>
          <w:rFonts w:ascii="Garamond" w:hAnsi="Garamond"/>
        </w:rPr>
        <w:t xml:space="preserve"> a ostatní evidenční pomůcky pro oddělení 25 a 13 (sudá čísla). Dále vede rejstříky P a </w:t>
      </w:r>
      <w:proofErr w:type="spellStart"/>
      <w:r w:rsidRPr="00813C39">
        <w:rPr>
          <w:rFonts w:ascii="Garamond" w:hAnsi="Garamond"/>
        </w:rPr>
        <w:t>Nc</w:t>
      </w:r>
      <w:proofErr w:type="spellEnd"/>
      <w:r w:rsidRPr="00813C39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Zapisovatelky:</w:t>
      </w:r>
      <w:r w:rsidRPr="00813C39">
        <w:rPr>
          <w:rFonts w:ascii="Garamond" w:hAnsi="Garamond"/>
        </w:rPr>
        <w:tab/>
        <w:t>Pavlína Marková</w:t>
      </w: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ind w:firstLine="60"/>
        <w:rPr>
          <w:rFonts w:ascii="Garamond" w:hAnsi="Garamond"/>
          <w:b w:val="0"/>
          <w:spacing w:val="-1"/>
          <w:sz w:val="24"/>
          <w:szCs w:val="24"/>
        </w:rPr>
      </w:pPr>
      <w:r w:rsidRPr="00813C39">
        <w:rPr>
          <w:rFonts w:ascii="Garamond" w:hAnsi="Garamond"/>
        </w:rPr>
        <w:tab/>
      </w:r>
      <w:r w:rsidRPr="00813C39">
        <w:rPr>
          <w:rFonts w:ascii="Garamond" w:hAnsi="Garamond"/>
          <w:b w:val="0"/>
          <w:sz w:val="24"/>
          <w:szCs w:val="24"/>
        </w:rPr>
        <w:t>Jana Vaníčková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u w:val="single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813C39">
        <w:rPr>
          <w:rFonts w:ascii="Garamond" w:hAnsi="Garamond"/>
          <w:spacing w:val="-1"/>
          <w:sz w:val="24"/>
          <w:szCs w:val="24"/>
        </w:rPr>
        <w:tab/>
        <w:t>Marcela Horáková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Cs w:val="17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Zastupuje: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</w:rPr>
        <w:t>Renata Veverková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Bc. Monika Hrbáčková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jc w:val="both"/>
        <w:rPr>
          <w:rFonts w:ascii="Garamond" w:hAnsi="Garamond"/>
        </w:rPr>
      </w:pPr>
      <w:r w:rsidRPr="00813C39">
        <w:rPr>
          <w:rFonts w:ascii="Garamond" w:hAnsi="Garamond"/>
        </w:rPr>
        <w:t xml:space="preserve">Vede rejstříky P a </w:t>
      </w:r>
      <w:proofErr w:type="spellStart"/>
      <w:r w:rsidRPr="00813C39">
        <w:rPr>
          <w:rFonts w:ascii="Garamond" w:hAnsi="Garamond"/>
        </w:rPr>
        <w:t>Nc</w:t>
      </w:r>
      <w:proofErr w:type="spellEnd"/>
      <w:r w:rsidRPr="00813C39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Zapisovatelky</w:t>
      </w:r>
      <w:r w:rsidRPr="00813C39">
        <w:rPr>
          <w:rFonts w:ascii="Garamond" w:hAnsi="Garamond"/>
        </w:rPr>
        <w:t>:</w:t>
      </w:r>
      <w:r w:rsidRPr="00813C39">
        <w:rPr>
          <w:rFonts w:ascii="Garamond" w:hAnsi="Garamond"/>
        </w:rPr>
        <w:tab/>
        <w:t>Marcela Pánková</w:t>
      </w:r>
    </w:p>
    <w:p w:rsidR="00B527E4" w:rsidRPr="00813C39" w:rsidRDefault="00B527E4" w:rsidP="00B527E4">
      <w:pPr>
        <w:tabs>
          <w:tab w:val="left" w:pos="1701"/>
        </w:tabs>
        <w:rPr>
          <w:rFonts w:ascii="Garamond" w:hAnsi="Garamond"/>
        </w:rPr>
      </w:pPr>
      <w:r w:rsidRPr="00813C39">
        <w:rPr>
          <w:rFonts w:ascii="Garamond" w:hAnsi="Garamond"/>
        </w:rPr>
        <w:tab/>
        <w:t>Věra Pospíšilová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813C39">
        <w:rPr>
          <w:rFonts w:ascii="Garamond" w:hAnsi="Garamond"/>
          <w:color w:val="7030A0"/>
        </w:rPr>
        <w:tab/>
      </w:r>
      <w:r w:rsidRPr="00813C39">
        <w:rPr>
          <w:rFonts w:ascii="Garamond" w:hAnsi="Garamond"/>
        </w:rPr>
        <w:t>všechny zapisovatelky pro rejstřík L</w:t>
      </w: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u w:val="single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813C39">
        <w:rPr>
          <w:rFonts w:ascii="Garamond" w:hAnsi="Garamond"/>
          <w:spacing w:val="-1"/>
          <w:sz w:val="24"/>
          <w:szCs w:val="24"/>
        </w:rPr>
        <w:tab/>
        <w:t>Renata Veverková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Cs w:val="13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Zastupuje: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  <w:bCs/>
        </w:rPr>
        <w:t>Bc. Monika Hrbáčková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>Marcela Horáková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jc w:val="both"/>
        <w:rPr>
          <w:rFonts w:ascii="Garamond" w:hAnsi="Garamond"/>
          <w:bCs/>
        </w:rPr>
      </w:pPr>
      <w:r w:rsidRPr="00813C39">
        <w:rPr>
          <w:rFonts w:ascii="Garamond" w:hAnsi="Garamond"/>
        </w:rPr>
        <w:t xml:space="preserve">Vede rejstříky P a </w:t>
      </w:r>
      <w:proofErr w:type="spellStart"/>
      <w:r w:rsidRPr="00813C39">
        <w:rPr>
          <w:rFonts w:ascii="Garamond" w:hAnsi="Garamond"/>
        </w:rPr>
        <w:t>Nc</w:t>
      </w:r>
      <w:proofErr w:type="spellEnd"/>
      <w:r w:rsidRPr="00813C39">
        <w:rPr>
          <w:rFonts w:ascii="Garamond" w:hAnsi="Garamond"/>
        </w:rPr>
        <w:t xml:space="preserve"> a ostatní evidenční pomůcky pro oddělení 24, 28, 19 a 13 (lichá čísla). Dále vede rejstřík Rod ve věcech dětí mladších 15 let dle zák. č. 218/2003 Sb., o soudnictví ve věcech mládeže pro oddělení 14 a 19, </w:t>
      </w:r>
      <w:r w:rsidRPr="00813C39">
        <w:rPr>
          <w:rFonts w:ascii="Garamond" w:hAnsi="Garamond"/>
          <w:bCs/>
        </w:rPr>
        <w:t>a dále vede rejstřík Cd.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Zapisovatelky:</w:t>
      </w:r>
      <w:r w:rsidRPr="00813C39">
        <w:rPr>
          <w:rFonts w:ascii="Garamond" w:hAnsi="Garamond"/>
          <w:b/>
          <w:bCs/>
        </w:rPr>
        <w:tab/>
      </w:r>
      <w:r w:rsidRPr="00813C39">
        <w:rPr>
          <w:rFonts w:ascii="Garamond" w:hAnsi="Garamond"/>
          <w:bCs/>
        </w:rPr>
        <w:t xml:space="preserve">Helena </w:t>
      </w:r>
      <w:proofErr w:type="spellStart"/>
      <w:r w:rsidRPr="00813C39">
        <w:rPr>
          <w:rFonts w:ascii="Garamond" w:hAnsi="Garamond"/>
          <w:bCs/>
        </w:rPr>
        <w:t>Geregová</w:t>
      </w:r>
      <w:proofErr w:type="spellEnd"/>
      <w:r w:rsidRPr="00813C39">
        <w:rPr>
          <w:rFonts w:ascii="Garamond" w:hAnsi="Garamond"/>
          <w:bCs/>
        </w:rPr>
        <w:t xml:space="preserve">, </w:t>
      </w:r>
      <w:proofErr w:type="spellStart"/>
      <w:r w:rsidRPr="00813C39">
        <w:rPr>
          <w:rFonts w:ascii="Garamond" w:hAnsi="Garamond"/>
          <w:bCs/>
        </w:rPr>
        <w:t>DiS</w:t>
      </w:r>
      <w:proofErr w:type="spellEnd"/>
      <w:r w:rsidRPr="00813C39">
        <w:rPr>
          <w:rFonts w:ascii="Garamond" w:hAnsi="Garamond"/>
          <w:b/>
          <w:bCs/>
        </w:rPr>
        <w:t>.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</w:rPr>
        <w:tab/>
        <w:t xml:space="preserve">Bc. Aneta </w:t>
      </w:r>
      <w:proofErr w:type="spellStart"/>
      <w:r w:rsidRPr="00813C39">
        <w:rPr>
          <w:rFonts w:ascii="Garamond" w:hAnsi="Garamond"/>
        </w:rPr>
        <w:t>Čihounková</w:t>
      </w:r>
      <w:proofErr w:type="spellEnd"/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pStyle w:val="Nadpis1"/>
        <w:kinsoku w:val="0"/>
        <w:overflowPunct w:val="0"/>
        <w:jc w:val="center"/>
        <w:rPr>
          <w:rFonts w:ascii="Garamond" w:hAnsi="Garamond"/>
          <w:b w:val="0"/>
          <w:bCs/>
        </w:rPr>
      </w:pPr>
      <w:r w:rsidRPr="00813C39">
        <w:rPr>
          <w:rFonts w:ascii="Garamond" w:hAnsi="Garamond"/>
          <w:spacing w:val="-1"/>
          <w:u w:val="single"/>
        </w:rPr>
        <w:t>Soudci</w:t>
      </w:r>
      <w:r w:rsidRPr="00813C39">
        <w:rPr>
          <w:rFonts w:ascii="Garamond" w:hAnsi="Garamond"/>
          <w:spacing w:val="-3"/>
          <w:u w:val="single"/>
        </w:rPr>
        <w:t xml:space="preserve"> </w:t>
      </w:r>
      <w:r w:rsidRPr="00813C39">
        <w:rPr>
          <w:rFonts w:ascii="Garamond" w:hAnsi="Garamond"/>
          <w:u w:val="single"/>
        </w:rPr>
        <w:t>pro</w:t>
      </w:r>
      <w:r w:rsidRPr="00813C39">
        <w:rPr>
          <w:rFonts w:ascii="Garamond" w:hAnsi="Garamond"/>
          <w:spacing w:val="-1"/>
          <w:u w:val="single"/>
        </w:rPr>
        <w:t xml:space="preserve"> řízení ve</w:t>
      </w:r>
      <w:r w:rsidRPr="00813C39">
        <w:rPr>
          <w:rFonts w:ascii="Garamond" w:hAnsi="Garamond"/>
          <w:spacing w:val="-3"/>
          <w:u w:val="single"/>
        </w:rPr>
        <w:t xml:space="preserve"> </w:t>
      </w:r>
      <w:r w:rsidRPr="00813C39">
        <w:rPr>
          <w:rFonts w:ascii="Garamond" w:hAnsi="Garamond"/>
          <w:spacing w:val="-1"/>
          <w:u w:val="single"/>
        </w:rPr>
        <w:t>věcech</w:t>
      </w:r>
      <w:r w:rsidRPr="00813C39">
        <w:rPr>
          <w:rFonts w:ascii="Garamond" w:hAnsi="Garamond"/>
          <w:spacing w:val="-3"/>
          <w:u w:val="single"/>
        </w:rPr>
        <w:t xml:space="preserve"> </w:t>
      </w:r>
      <w:r w:rsidRPr="00813C39">
        <w:rPr>
          <w:rFonts w:ascii="Garamond" w:hAnsi="Garamond"/>
          <w:spacing w:val="-1"/>
          <w:u w:val="single"/>
        </w:rPr>
        <w:t>dětí mladších</w:t>
      </w:r>
      <w:r w:rsidRPr="00813C39">
        <w:rPr>
          <w:rFonts w:ascii="Garamond" w:hAnsi="Garamond"/>
          <w:u w:val="single"/>
        </w:rPr>
        <w:t xml:space="preserve"> </w:t>
      </w:r>
      <w:r w:rsidRPr="00813C39">
        <w:rPr>
          <w:rFonts w:ascii="Garamond" w:hAnsi="Garamond"/>
          <w:spacing w:val="-1"/>
          <w:u w:val="single"/>
        </w:rPr>
        <w:t>patnácti</w:t>
      </w:r>
      <w:r w:rsidRPr="00813C39">
        <w:rPr>
          <w:rFonts w:ascii="Garamond" w:hAnsi="Garamond"/>
          <w:u w:val="single"/>
        </w:rPr>
        <w:t xml:space="preserve"> </w:t>
      </w:r>
      <w:r w:rsidRPr="00813C39">
        <w:rPr>
          <w:rFonts w:ascii="Garamond" w:hAnsi="Garamond"/>
          <w:spacing w:val="-2"/>
          <w:u w:val="single"/>
        </w:rPr>
        <w:t>let</w:t>
      </w:r>
    </w:p>
    <w:p w:rsidR="00B527E4" w:rsidRPr="00813C39" w:rsidRDefault="00B527E4" w:rsidP="00B527E4">
      <w:pPr>
        <w:pStyle w:val="Zkladntext"/>
        <w:kinsoku w:val="0"/>
        <w:overflowPunct w:val="0"/>
        <w:spacing w:before="2"/>
        <w:rPr>
          <w:rFonts w:ascii="Garamond" w:hAnsi="Garamond"/>
          <w:b w:val="0"/>
          <w:bCs/>
        </w:rPr>
      </w:pP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813C39">
        <w:rPr>
          <w:rFonts w:ascii="Garamond" w:hAnsi="Garamond"/>
          <w:b w:val="0"/>
          <w:spacing w:val="-1"/>
          <w:sz w:val="24"/>
          <w:szCs w:val="24"/>
        </w:rPr>
        <w:t>Do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oddělení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Rod</w:t>
      </w:r>
      <w:r w:rsidRPr="00813C39">
        <w:rPr>
          <w:rFonts w:ascii="Garamond" w:hAnsi="Garamond"/>
          <w:b w:val="0"/>
          <w:bCs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se</w:t>
      </w:r>
      <w:r w:rsidRPr="00813C39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výlučně</w:t>
      </w:r>
      <w:r w:rsidRPr="00813C39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přidělují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věci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týkající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se</w:t>
      </w:r>
      <w:r w:rsidRPr="00813C39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činů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jinak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trestných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spáchaných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dětmi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mladšími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15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let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dle</w:t>
      </w:r>
      <w:r w:rsidRPr="00813C39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813C39">
        <w:rPr>
          <w:rFonts w:ascii="Garamond" w:hAnsi="Garamond"/>
          <w:b w:val="0"/>
          <w:spacing w:val="5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č.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218/2003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Sb.,</w:t>
      </w:r>
      <w:r w:rsidRPr="00813C39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o</w:t>
      </w:r>
      <w:r w:rsidRPr="00813C39">
        <w:rPr>
          <w:rFonts w:ascii="Garamond" w:hAnsi="Garamond"/>
          <w:b w:val="0"/>
          <w:spacing w:val="6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odpovědnosti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mládeže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za</w:t>
      </w:r>
      <w:r w:rsidRPr="00813C3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protiprávní</w:t>
      </w:r>
      <w:r w:rsidRPr="00813C39">
        <w:rPr>
          <w:rFonts w:ascii="Garamond" w:hAnsi="Garamond"/>
          <w:b w:val="0"/>
          <w:sz w:val="24"/>
          <w:szCs w:val="24"/>
        </w:rPr>
        <w:t xml:space="preserve"> činy a o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soudnictví</w:t>
      </w:r>
      <w:r w:rsidRPr="00813C39">
        <w:rPr>
          <w:rFonts w:ascii="Garamond" w:hAnsi="Garamond"/>
          <w:b w:val="0"/>
          <w:sz w:val="24"/>
          <w:szCs w:val="24"/>
        </w:rPr>
        <w:t xml:space="preserve"> ve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mládeže.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813C39">
        <w:rPr>
          <w:rFonts w:ascii="Garamond" w:hAnsi="Garamond"/>
          <w:b w:val="0"/>
          <w:spacing w:val="-1"/>
          <w:sz w:val="24"/>
          <w:szCs w:val="24"/>
        </w:rPr>
        <w:t>Napadnou-li</w:t>
      </w:r>
      <w:r w:rsidRPr="00813C39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návrhy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na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uložení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opatření</w:t>
      </w:r>
      <w:r w:rsidRPr="00813C3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dle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č.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218/2003</w:t>
      </w:r>
      <w:r w:rsidRPr="00813C3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Sb.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Rod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proti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více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nezletilým</w:t>
      </w:r>
      <w:r w:rsidRPr="00813C39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pro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stejný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skutek,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budou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z w:val="24"/>
          <w:szCs w:val="24"/>
        </w:rPr>
        <w:t>věci</w:t>
      </w:r>
      <w:r w:rsidRPr="00813C3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813C39">
        <w:rPr>
          <w:rFonts w:ascii="Garamond" w:hAnsi="Garamond"/>
          <w:b w:val="0"/>
          <w:spacing w:val="123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stejnému</w:t>
      </w:r>
      <w:r w:rsidRPr="00813C39">
        <w:rPr>
          <w:rFonts w:ascii="Garamond" w:hAnsi="Garamond"/>
          <w:b w:val="0"/>
          <w:sz w:val="24"/>
          <w:szCs w:val="24"/>
        </w:rPr>
        <w:t xml:space="preserve"> </w:t>
      </w:r>
      <w:r w:rsidRPr="00813C39">
        <w:rPr>
          <w:rFonts w:ascii="Garamond" w:hAnsi="Garamond"/>
          <w:b w:val="0"/>
          <w:spacing w:val="-1"/>
          <w:sz w:val="24"/>
          <w:szCs w:val="24"/>
        </w:rPr>
        <w:t>soudci.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Oddělení 19</w:t>
      </w:r>
      <w:r w:rsidRPr="00813C39">
        <w:rPr>
          <w:rFonts w:ascii="Garamond" w:hAnsi="Garamond"/>
          <w:spacing w:val="-1"/>
          <w:sz w:val="24"/>
          <w:szCs w:val="24"/>
        </w:rPr>
        <w:tab/>
        <w:t>JUDr.</w:t>
      </w:r>
      <w:r w:rsidRPr="00813C39">
        <w:rPr>
          <w:rFonts w:ascii="Garamond" w:hAnsi="Garamond"/>
          <w:spacing w:val="1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Václav</w:t>
      </w:r>
      <w:r w:rsidRPr="00813C39">
        <w:rPr>
          <w:rFonts w:ascii="Garamond" w:hAnsi="Garamond"/>
          <w:sz w:val="24"/>
          <w:szCs w:val="24"/>
        </w:rPr>
        <w:t xml:space="preserve"> </w:t>
      </w:r>
      <w:r w:rsidRPr="00813C39">
        <w:rPr>
          <w:rFonts w:ascii="Garamond" w:hAnsi="Garamond"/>
          <w:spacing w:val="-1"/>
          <w:sz w:val="24"/>
          <w:szCs w:val="24"/>
        </w:rPr>
        <w:t>Kárník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Zastupování</w:t>
      </w:r>
      <w:r w:rsidRPr="00813C39">
        <w:rPr>
          <w:rFonts w:ascii="Garamond" w:hAnsi="Garamond"/>
        </w:rPr>
        <w:t xml:space="preserve">: </w:t>
      </w:r>
      <w:r w:rsidRPr="00813C39">
        <w:rPr>
          <w:rFonts w:ascii="Garamond" w:hAnsi="Garamond"/>
        </w:rPr>
        <w:tab/>
        <w:t>JUDr. Petr Šimeček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13C39">
        <w:rPr>
          <w:rFonts w:ascii="Garamond" w:hAnsi="Garamond"/>
          <w:kern w:val="2"/>
        </w:rPr>
        <w:tab/>
        <w:t>Mgr. Karel Gobernac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13C39">
        <w:rPr>
          <w:rFonts w:ascii="Garamond" w:hAnsi="Garamond"/>
          <w:kern w:val="2"/>
        </w:rPr>
        <w:tab/>
        <w:t>Mgr. Matěj Pilát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jc w:val="both"/>
        <w:rPr>
          <w:rFonts w:ascii="Garamond" w:hAnsi="Garamond"/>
        </w:rPr>
      </w:pPr>
      <w:r w:rsidRPr="00813C39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kern w:val="2"/>
        </w:rPr>
      </w:pPr>
    </w:p>
    <w:p w:rsidR="00B527E4" w:rsidRPr="00813C39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813C39">
        <w:rPr>
          <w:rFonts w:ascii="Garamond" w:hAnsi="Garamond"/>
          <w:b w:val="0"/>
          <w:kern w:val="2"/>
          <w:sz w:val="24"/>
          <w:szCs w:val="24"/>
        </w:rPr>
        <w:t>S účinností od 7. 2. 2024 se zastavuje nápad věcí do oddělení 19 včetně věcí obživlých po zastavení řízení, postoupených a dozorovaných věcí a včetně agendy L.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</w:rPr>
      </w:pPr>
    </w:p>
    <w:p w:rsidR="00B527E4" w:rsidRPr="00813C39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813C39">
        <w:rPr>
          <w:rFonts w:ascii="Garamond" w:hAnsi="Garamond"/>
          <w:spacing w:val="-1"/>
          <w:sz w:val="24"/>
          <w:szCs w:val="24"/>
          <w:u w:val="single"/>
        </w:rPr>
        <w:t>Oddělení 14</w:t>
      </w:r>
      <w:r w:rsidRPr="00813C39">
        <w:rPr>
          <w:rFonts w:ascii="Garamond" w:hAnsi="Garamond"/>
          <w:spacing w:val="-1"/>
          <w:sz w:val="24"/>
          <w:szCs w:val="24"/>
        </w:rPr>
        <w:tab/>
        <w:t>JUDr.</w:t>
      </w:r>
      <w:r w:rsidRPr="00813C39">
        <w:rPr>
          <w:rFonts w:ascii="Garamond" w:hAnsi="Garamond"/>
          <w:spacing w:val="-2"/>
          <w:sz w:val="24"/>
          <w:szCs w:val="24"/>
        </w:rPr>
        <w:t xml:space="preserve"> </w:t>
      </w:r>
      <w:r w:rsidRPr="00813C39">
        <w:rPr>
          <w:rFonts w:ascii="Garamond" w:hAnsi="Garamond"/>
          <w:sz w:val="24"/>
          <w:szCs w:val="24"/>
        </w:rPr>
        <w:t>Petr</w:t>
      </w:r>
      <w:r w:rsidRPr="00813C39">
        <w:rPr>
          <w:rFonts w:ascii="Garamond" w:hAnsi="Garamond"/>
          <w:spacing w:val="-1"/>
          <w:sz w:val="24"/>
          <w:szCs w:val="24"/>
        </w:rPr>
        <w:t xml:space="preserve"> Šimeček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813C39">
        <w:rPr>
          <w:rFonts w:ascii="Garamond" w:hAnsi="Garamond"/>
          <w:b/>
          <w:bCs/>
        </w:rPr>
        <w:t>Zastupování</w:t>
      </w:r>
      <w:r w:rsidRPr="00813C39">
        <w:rPr>
          <w:rFonts w:ascii="Garamond" w:hAnsi="Garamond"/>
        </w:rPr>
        <w:t xml:space="preserve">: </w:t>
      </w:r>
      <w:r w:rsidRPr="00813C39">
        <w:rPr>
          <w:rFonts w:ascii="Garamond" w:hAnsi="Garamond"/>
        </w:rPr>
        <w:tab/>
        <w:t xml:space="preserve">JUDr. Václav Kárník 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13C39">
        <w:rPr>
          <w:rFonts w:ascii="Garamond" w:hAnsi="Garamond"/>
          <w:kern w:val="2"/>
        </w:rPr>
        <w:tab/>
        <w:t>Mgr. Matěj Pilát</w:t>
      </w:r>
    </w:p>
    <w:p w:rsidR="00B527E4" w:rsidRPr="00813C39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13C39">
        <w:rPr>
          <w:rFonts w:ascii="Garamond" w:hAnsi="Garamond"/>
          <w:kern w:val="2"/>
        </w:rPr>
        <w:tab/>
        <w:t>Mgr. Karel Gobernac</w:t>
      </w:r>
    </w:p>
    <w:p w:rsidR="00B527E4" w:rsidRPr="00813C39" w:rsidRDefault="00B527E4" w:rsidP="00B527E4">
      <w:pPr>
        <w:jc w:val="both"/>
        <w:rPr>
          <w:rFonts w:ascii="Garamond" w:hAnsi="Garamond"/>
        </w:rPr>
      </w:pPr>
    </w:p>
    <w:p w:rsidR="00B527E4" w:rsidRPr="00813C39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813C39">
        <w:rPr>
          <w:rFonts w:ascii="Garamond" w:hAnsi="Garamond"/>
          <w:b w:val="0"/>
          <w:sz w:val="24"/>
          <w:szCs w:val="24"/>
        </w:rPr>
        <w:t>Rozhoduje ve věcech posuzování činů jinak trestných spáchaných dětmi mladšími 15 let dle hlavy III. zák. č. 218/2003 Sb. ve věcech mládeže v rozsahu 100 %.</w:t>
      </w:r>
      <w:r w:rsidR="00813C39">
        <w:rPr>
          <w:rFonts w:ascii="Garamond" w:hAnsi="Garamond"/>
          <w:b w:val="0"/>
          <w:sz w:val="24"/>
          <w:szCs w:val="24"/>
        </w:rPr>
        <w:t>“</w:t>
      </w:r>
    </w:p>
    <w:p w:rsidR="00B527E4" w:rsidRPr="00813C39" w:rsidRDefault="00B527E4" w:rsidP="00B527E4"/>
    <w:p w:rsidR="00B527E4" w:rsidRPr="00813C39" w:rsidRDefault="00B527E4" w:rsidP="00B527E4">
      <w:pPr>
        <w:rPr>
          <w:rFonts w:ascii="Garamond" w:hAnsi="Garamond"/>
          <w:b/>
          <w:sz w:val="28"/>
          <w:szCs w:val="28"/>
          <w:u w:val="single"/>
        </w:rPr>
      </w:pPr>
      <w:r w:rsidRPr="00813C39">
        <w:rPr>
          <w:rFonts w:ascii="Garamond" w:hAnsi="Garamond"/>
          <w:b/>
          <w:sz w:val="28"/>
          <w:szCs w:val="28"/>
          <w:u w:val="single"/>
        </w:rPr>
        <w:t>a nahrazuje se textem</w:t>
      </w:r>
      <w:r w:rsidR="00813C39">
        <w:rPr>
          <w:rFonts w:ascii="Garamond" w:hAnsi="Garamond"/>
          <w:b/>
          <w:sz w:val="28"/>
          <w:szCs w:val="28"/>
          <w:u w:val="single"/>
        </w:rPr>
        <w:t>:</w:t>
      </w:r>
    </w:p>
    <w:p w:rsidR="00B527E4" w:rsidRPr="00813C39" w:rsidRDefault="00B527E4" w:rsidP="00B527E4">
      <w:pPr>
        <w:rPr>
          <w:rFonts w:ascii="Garamond" w:hAnsi="Garamond"/>
          <w:b/>
          <w:sz w:val="28"/>
          <w:szCs w:val="28"/>
        </w:rPr>
      </w:pPr>
    </w:p>
    <w:p w:rsidR="00B527E4" w:rsidRDefault="00B527E4" w:rsidP="00B527E4">
      <w:pPr>
        <w:pStyle w:val="Zkladntext"/>
        <w:kinsoku w:val="0"/>
        <w:overflowPunct w:val="0"/>
        <w:jc w:val="center"/>
        <w:rPr>
          <w:b w:val="0"/>
          <w:spacing w:val="-1"/>
          <w:u w:val="single"/>
        </w:rPr>
      </w:pPr>
    </w:p>
    <w:p w:rsidR="00B527E4" w:rsidRPr="00854EE5" w:rsidRDefault="00B527E4" w:rsidP="00B527E4">
      <w:pPr>
        <w:pStyle w:val="Zkladntext"/>
        <w:kinsoku w:val="0"/>
        <w:overflowPunct w:val="0"/>
        <w:jc w:val="center"/>
        <w:rPr>
          <w:b w:val="0"/>
          <w:spacing w:val="-1"/>
          <w:szCs w:val="28"/>
          <w:u w:val="single"/>
        </w:rPr>
      </w:pPr>
    </w:p>
    <w:p w:rsidR="00B527E4" w:rsidRDefault="00B527E4" w:rsidP="00B527E4"/>
    <w:p w:rsidR="00B527E4" w:rsidRPr="00813C39" w:rsidRDefault="00B527E4" w:rsidP="00B527E4">
      <w:pPr>
        <w:pStyle w:val="Zkladntext"/>
        <w:kinsoku w:val="0"/>
        <w:overflowPunct w:val="0"/>
        <w:jc w:val="center"/>
        <w:rPr>
          <w:rFonts w:ascii="Garamond" w:hAnsi="Garamond"/>
          <w:b w:val="0"/>
          <w:bCs/>
        </w:rPr>
      </w:pPr>
      <w:r w:rsidRPr="00813C39">
        <w:rPr>
          <w:rFonts w:ascii="Garamond" w:hAnsi="Garamond"/>
          <w:spacing w:val="-1"/>
          <w:u w:val="single"/>
        </w:rPr>
        <w:t>Soudci občanskoprávního</w:t>
      </w:r>
      <w:r w:rsidRPr="00813C39">
        <w:rPr>
          <w:rFonts w:ascii="Garamond" w:hAnsi="Garamond"/>
          <w:spacing w:val="-2"/>
          <w:u w:val="single"/>
        </w:rPr>
        <w:t xml:space="preserve"> </w:t>
      </w:r>
      <w:r w:rsidRPr="00813C39">
        <w:rPr>
          <w:rFonts w:ascii="Garamond" w:hAnsi="Garamond"/>
          <w:spacing w:val="-1"/>
          <w:u w:val="single"/>
        </w:rPr>
        <w:t>úseku</w:t>
      </w:r>
      <w:r w:rsidRPr="00813C39">
        <w:rPr>
          <w:rFonts w:ascii="Garamond" w:hAnsi="Garamond"/>
          <w:u w:val="single"/>
        </w:rPr>
        <w:t xml:space="preserve"> </w:t>
      </w:r>
      <w:r w:rsidRPr="00813C39">
        <w:rPr>
          <w:rFonts w:ascii="Garamond" w:hAnsi="Garamond"/>
          <w:spacing w:val="-1"/>
          <w:u w:val="single"/>
        </w:rPr>
        <w:t>nesporného</w:t>
      </w:r>
    </w:p>
    <w:p w:rsidR="00B527E4" w:rsidRPr="00813C39" w:rsidRDefault="00B527E4" w:rsidP="00B527E4">
      <w:pPr>
        <w:pStyle w:val="Zkladntext"/>
        <w:kinsoku w:val="0"/>
        <w:overflowPunct w:val="0"/>
        <w:rPr>
          <w:rFonts w:ascii="Garamond" w:hAnsi="Garamond"/>
          <w:bCs/>
        </w:rPr>
      </w:pPr>
    </w:p>
    <w:p w:rsidR="00C91C16" w:rsidRDefault="00B527E4" w:rsidP="00B527E4">
      <w:pPr>
        <w:pStyle w:val="Zkladntext"/>
        <w:tabs>
          <w:tab w:val="right" w:pos="14034"/>
        </w:tabs>
        <w:kinsoku w:val="0"/>
        <w:overflowPunct w:val="0"/>
        <w:rPr>
          <w:rFonts w:ascii="Garamond" w:hAnsi="Garamond"/>
          <w:bCs/>
          <w:spacing w:val="-1"/>
          <w:sz w:val="24"/>
          <w:szCs w:val="24"/>
        </w:rPr>
      </w:pPr>
      <w:r w:rsidRPr="00813C39">
        <w:rPr>
          <w:rFonts w:ascii="Garamond" w:hAnsi="Garamond"/>
          <w:bCs/>
          <w:spacing w:val="-1"/>
          <w:sz w:val="24"/>
          <w:szCs w:val="24"/>
          <w:u w:val="single"/>
        </w:rPr>
        <w:t xml:space="preserve">Oddělení 13 </w:t>
      </w:r>
      <w:r w:rsidRPr="00813C39">
        <w:rPr>
          <w:rFonts w:ascii="Garamond" w:hAnsi="Garamond"/>
          <w:bCs/>
          <w:spacing w:val="-1"/>
          <w:sz w:val="24"/>
          <w:szCs w:val="24"/>
        </w:rPr>
        <w:tab/>
      </w:r>
      <w:r w:rsidR="00C91C16">
        <w:rPr>
          <w:rFonts w:ascii="Garamond" w:hAnsi="Garamond"/>
          <w:bCs/>
          <w:spacing w:val="-1"/>
          <w:sz w:val="24"/>
          <w:szCs w:val="24"/>
        </w:rPr>
        <w:t>neobsazeno</w:t>
      </w:r>
    </w:p>
    <w:p w:rsidR="00C91C16" w:rsidRDefault="00C91C16" w:rsidP="00B527E4">
      <w:pPr>
        <w:pStyle w:val="Zkladntext"/>
        <w:tabs>
          <w:tab w:val="right" w:pos="14034"/>
        </w:tabs>
        <w:kinsoku w:val="0"/>
        <w:overflowPunct w:val="0"/>
        <w:rPr>
          <w:rFonts w:ascii="Garamond" w:hAnsi="Garamond"/>
          <w:bCs/>
          <w:spacing w:val="-1"/>
          <w:sz w:val="24"/>
          <w:szCs w:val="24"/>
        </w:rPr>
      </w:pPr>
    </w:p>
    <w:p w:rsidR="00B527E4" w:rsidRPr="00813C39" w:rsidRDefault="00B527E4" w:rsidP="00B527E4">
      <w:pPr>
        <w:pStyle w:val="Zkladntext"/>
        <w:tabs>
          <w:tab w:val="right" w:pos="14034"/>
        </w:tabs>
        <w:kinsoku w:val="0"/>
        <w:overflowPunct w:val="0"/>
        <w:rPr>
          <w:rFonts w:ascii="Garamond" w:hAnsi="Garamond"/>
          <w:kern w:val="2"/>
          <w:sz w:val="24"/>
          <w:szCs w:val="24"/>
        </w:rPr>
      </w:pPr>
      <w:r w:rsidRPr="00813C39">
        <w:rPr>
          <w:rFonts w:ascii="Garamond" w:hAnsi="Garamond"/>
          <w:bCs/>
          <w:spacing w:val="-1"/>
          <w:sz w:val="24"/>
          <w:szCs w:val="24"/>
        </w:rPr>
        <w:t>JUDr. Kristina Ramešová, Ph.D.</w:t>
      </w:r>
      <w:r w:rsidR="00132E38">
        <w:rPr>
          <w:rFonts w:ascii="Garamond" w:hAnsi="Garamond"/>
          <w:bCs/>
          <w:spacing w:val="-1"/>
          <w:sz w:val="24"/>
          <w:szCs w:val="24"/>
        </w:rPr>
        <w:t xml:space="preserve"> </w:t>
      </w:r>
      <w:proofErr w:type="gramStart"/>
      <w:r w:rsidR="00132E38">
        <w:rPr>
          <w:rFonts w:ascii="Garamond" w:hAnsi="Garamond"/>
          <w:bCs/>
          <w:spacing w:val="-1"/>
          <w:sz w:val="24"/>
          <w:szCs w:val="24"/>
        </w:rPr>
        <w:t xml:space="preserve">- </w:t>
      </w:r>
      <w:r w:rsidR="00C91C16">
        <w:rPr>
          <w:rFonts w:ascii="Garamond" w:hAnsi="Garamond"/>
          <w:bCs/>
          <w:spacing w:val="-1"/>
          <w:sz w:val="24"/>
          <w:szCs w:val="24"/>
        </w:rPr>
        <w:t xml:space="preserve"> rodičovská</w:t>
      </w:r>
      <w:proofErr w:type="gramEnd"/>
      <w:r w:rsidR="00C91C16">
        <w:rPr>
          <w:rFonts w:ascii="Garamond" w:hAnsi="Garamond"/>
          <w:bCs/>
          <w:spacing w:val="-1"/>
          <w:sz w:val="24"/>
          <w:szCs w:val="24"/>
        </w:rPr>
        <w:t xml:space="preserve"> dovolená</w:t>
      </w: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kern w:val="2"/>
          <w:sz w:val="24"/>
          <w:szCs w:val="24"/>
        </w:rPr>
      </w:pPr>
      <w:r w:rsidRPr="00813C39">
        <w:rPr>
          <w:rFonts w:ascii="Garamond" w:hAnsi="Garamond"/>
          <w:b w:val="0"/>
          <w:kern w:val="2"/>
          <w:sz w:val="24"/>
          <w:szCs w:val="24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:rsidR="00B527E4" w:rsidRPr="00813C39" w:rsidRDefault="00B527E4" w:rsidP="00B527E4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:rsidR="00B527E4" w:rsidRPr="00C91C16" w:rsidRDefault="00B527E4" w:rsidP="00B527E4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C91C16">
        <w:rPr>
          <w:rFonts w:ascii="Garamond" w:hAnsi="Garamond"/>
          <w:b/>
          <w:spacing w:val="-1"/>
        </w:rPr>
        <w:t>Mgr. Martin Tomášek</w:t>
      </w:r>
    </w:p>
    <w:p w:rsidR="00B527E4" w:rsidRPr="00A266E5" w:rsidRDefault="00B527E4" w:rsidP="00B527E4">
      <w:pPr>
        <w:rPr>
          <w:rFonts w:ascii="Garamond" w:hAnsi="Garamond"/>
          <w:spacing w:val="-1"/>
        </w:rPr>
      </w:pP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Pr="00A266E5">
        <w:rPr>
          <w:rFonts w:ascii="Garamond" w:hAnsi="Garamond"/>
        </w:rPr>
        <w:t xml:space="preserve">JUDr. Petr Šimeček 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:rsidR="00B527E4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JUDr. Václav Kárník</w:t>
      </w:r>
    </w:p>
    <w:p w:rsidR="00B527E4" w:rsidRPr="00C91C16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Mgr. Martin Jecha</w:t>
      </w:r>
    </w:p>
    <w:p w:rsidR="00B527E4" w:rsidRPr="00C91C16" w:rsidRDefault="00B527E4" w:rsidP="00B527E4">
      <w:pPr>
        <w:rPr>
          <w:rFonts w:ascii="Garamond" w:hAnsi="Garamond"/>
          <w:spacing w:val="-1"/>
        </w:rPr>
      </w:pPr>
    </w:p>
    <w:p w:rsidR="00B527E4" w:rsidRPr="00A266E5" w:rsidRDefault="00B527E4" w:rsidP="00B527E4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:rsidR="00B527E4" w:rsidRPr="00A266E5" w:rsidRDefault="00B527E4" w:rsidP="00B527E4">
      <w:pPr>
        <w:rPr>
          <w:rFonts w:ascii="Garamond" w:hAnsi="Garamond"/>
        </w:rPr>
      </w:pPr>
    </w:p>
    <w:p w:rsidR="00B527E4" w:rsidRPr="00C91C16" w:rsidRDefault="00B527E4" w:rsidP="00B527E4">
      <w:pPr>
        <w:pStyle w:val="Nadpis1"/>
        <w:tabs>
          <w:tab w:val="right" w:pos="14006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C91C16">
        <w:rPr>
          <w:rFonts w:ascii="Garamond" w:hAnsi="Garamond"/>
          <w:spacing w:val="-1"/>
          <w:sz w:val="24"/>
          <w:szCs w:val="24"/>
          <w:u w:val="single"/>
        </w:rPr>
        <w:t>Oddělení 14</w:t>
      </w:r>
      <w:r w:rsidRPr="00C91C16">
        <w:rPr>
          <w:rFonts w:ascii="Garamond" w:hAnsi="Garamond"/>
          <w:spacing w:val="-1"/>
          <w:sz w:val="24"/>
          <w:szCs w:val="24"/>
        </w:rPr>
        <w:tab/>
        <w:t>JUDr.</w:t>
      </w:r>
      <w:r w:rsidRPr="00C91C16">
        <w:rPr>
          <w:rFonts w:ascii="Garamond" w:hAnsi="Garamond"/>
          <w:spacing w:val="-2"/>
          <w:sz w:val="24"/>
          <w:szCs w:val="24"/>
        </w:rPr>
        <w:t xml:space="preserve"> </w:t>
      </w:r>
      <w:r w:rsidRPr="00C91C16">
        <w:rPr>
          <w:rFonts w:ascii="Garamond" w:hAnsi="Garamond"/>
          <w:sz w:val="24"/>
          <w:szCs w:val="24"/>
        </w:rPr>
        <w:t>Petr</w:t>
      </w:r>
      <w:r w:rsidRPr="00C91C16">
        <w:rPr>
          <w:rFonts w:ascii="Garamond" w:hAnsi="Garamond"/>
          <w:spacing w:val="-1"/>
          <w:sz w:val="24"/>
          <w:szCs w:val="24"/>
        </w:rPr>
        <w:t xml:space="preserve"> Šimeček</w:t>
      </w:r>
    </w:p>
    <w:p w:rsidR="00B527E4" w:rsidRPr="00A266E5" w:rsidRDefault="00B527E4" w:rsidP="00B527E4">
      <w:pPr>
        <w:pStyle w:val="Zkladntext"/>
        <w:kinsoku w:val="0"/>
        <w:overflowPunct w:val="0"/>
        <w:rPr>
          <w:b w:val="0"/>
          <w:bCs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:rsidR="00B527E4" w:rsidRPr="00A266E5" w:rsidRDefault="00B527E4" w:rsidP="00B527E4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:rsidR="00B527E4" w:rsidRDefault="00B527E4" w:rsidP="00B527E4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:rsidR="00B527E4" w:rsidRPr="00C91C16" w:rsidRDefault="00B527E4" w:rsidP="00B527E4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="00031ED6">
        <w:rPr>
          <w:rFonts w:ascii="Garamond" w:hAnsi="Garamond"/>
          <w:bCs/>
        </w:rPr>
        <w:t>JUDr. Karoli</w:t>
      </w:r>
      <w:r w:rsidRPr="00C91C16">
        <w:rPr>
          <w:rFonts w:ascii="Garamond" w:hAnsi="Garamond"/>
          <w:bCs/>
        </w:rPr>
        <w:t>na Šťastná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>
        <w:rPr>
          <w:rFonts w:ascii="Garamond" w:hAnsi="Garamond"/>
          <w:bCs/>
        </w:rPr>
        <w:t>Jan Najman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:rsidR="00B527E4" w:rsidRPr="00A266E5" w:rsidRDefault="00B527E4" w:rsidP="00B527E4">
      <w:pPr>
        <w:pStyle w:val="Zkladntext"/>
        <w:kinsoku w:val="0"/>
        <w:overflowPunct w:val="0"/>
      </w:pPr>
    </w:p>
    <w:p w:rsidR="00B527E4" w:rsidRPr="00C91C16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C91C16">
        <w:rPr>
          <w:rFonts w:ascii="Garamond" w:hAnsi="Garamond"/>
          <w:spacing w:val="-1"/>
          <w:sz w:val="24"/>
          <w:szCs w:val="24"/>
          <w:u w:val="single"/>
        </w:rPr>
        <w:t>Oddělení 19</w:t>
      </w:r>
      <w:r w:rsidRPr="00C91C16">
        <w:rPr>
          <w:rFonts w:ascii="Garamond" w:hAnsi="Garamond"/>
          <w:spacing w:val="-1"/>
          <w:sz w:val="24"/>
          <w:szCs w:val="24"/>
        </w:rPr>
        <w:tab/>
      </w:r>
      <w:r w:rsidRPr="00C91C16">
        <w:rPr>
          <w:rFonts w:ascii="Garamond" w:hAnsi="Garamond"/>
          <w:sz w:val="24"/>
          <w:szCs w:val="24"/>
        </w:rPr>
        <w:t>JUDr.</w:t>
      </w:r>
      <w:r w:rsidRPr="00C91C16">
        <w:rPr>
          <w:rFonts w:ascii="Garamond" w:hAnsi="Garamond"/>
          <w:spacing w:val="-2"/>
          <w:sz w:val="24"/>
          <w:szCs w:val="24"/>
        </w:rPr>
        <w:t xml:space="preserve"> </w:t>
      </w:r>
      <w:r w:rsidRPr="00C91C16">
        <w:rPr>
          <w:rFonts w:ascii="Garamond" w:hAnsi="Garamond"/>
          <w:spacing w:val="-1"/>
          <w:sz w:val="24"/>
          <w:szCs w:val="24"/>
        </w:rPr>
        <w:t>Václav</w:t>
      </w:r>
      <w:r w:rsidRPr="00C91C16">
        <w:rPr>
          <w:rFonts w:ascii="Garamond" w:hAnsi="Garamond"/>
          <w:sz w:val="24"/>
          <w:szCs w:val="24"/>
        </w:rPr>
        <w:t xml:space="preserve"> </w:t>
      </w:r>
      <w:r w:rsidRPr="00C91C16">
        <w:rPr>
          <w:rFonts w:ascii="Garamond" w:hAnsi="Garamond"/>
          <w:spacing w:val="-1"/>
          <w:sz w:val="24"/>
          <w:szCs w:val="24"/>
        </w:rPr>
        <w:t>Kárník</w:t>
      </w:r>
    </w:p>
    <w:p w:rsidR="00B527E4" w:rsidRPr="00A266E5" w:rsidRDefault="00B527E4" w:rsidP="00B527E4">
      <w:pPr>
        <w:pStyle w:val="Zkladntext"/>
        <w:kinsoku w:val="0"/>
        <w:overflowPunct w:val="0"/>
        <w:rPr>
          <w:b w:val="0"/>
          <w:bCs/>
        </w:rPr>
      </w:pPr>
    </w:p>
    <w:p w:rsidR="00B527E4" w:rsidRPr="00951DD6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Pr="00951DD6">
        <w:rPr>
          <w:rFonts w:ascii="Garamond" w:hAnsi="Garamond"/>
        </w:rPr>
        <w:t>odst</w:t>
      </w:r>
      <w:proofErr w:type="spellEnd"/>
      <w:r w:rsidRPr="00951DD6">
        <w:rPr>
          <w:rFonts w:ascii="Garamond" w:hAnsi="Garamond"/>
        </w:rPr>
        <w:t xml:space="preserve"> 1 písm. e) zákona č. 6/2002 Sb., v platném znění. </w:t>
      </w:r>
    </w:p>
    <w:p w:rsidR="00B527E4" w:rsidRPr="00951DD6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</w:p>
    <w:p w:rsidR="00B527E4" w:rsidRPr="00951DD6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:rsidR="00B527E4" w:rsidRPr="00951DD6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</w:p>
    <w:p w:rsidR="00B527E4" w:rsidRPr="0010708A" w:rsidRDefault="00B527E4" w:rsidP="00B527E4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:rsidR="00B527E4" w:rsidRPr="00A266E5" w:rsidRDefault="00B527E4" w:rsidP="00B527E4">
      <w:pPr>
        <w:pStyle w:val="Nadpis1"/>
        <w:tabs>
          <w:tab w:val="left" w:pos="11398"/>
        </w:tabs>
        <w:kinsoku w:val="0"/>
        <w:overflowPunct w:val="0"/>
        <w:jc w:val="both"/>
        <w:rPr>
          <w:spacing w:val="-1"/>
          <w:sz w:val="24"/>
          <w:szCs w:val="24"/>
          <w:u w:val="single"/>
        </w:rPr>
      </w:pPr>
    </w:p>
    <w:p w:rsidR="00B527E4" w:rsidRPr="00C91C16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C91C1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91C16">
        <w:rPr>
          <w:rFonts w:ascii="Garamond" w:hAnsi="Garamond"/>
          <w:sz w:val="24"/>
          <w:szCs w:val="24"/>
          <w:u w:val="single"/>
        </w:rPr>
        <w:t>21</w:t>
      </w:r>
      <w:r w:rsidRPr="00C91C16">
        <w:rPr>
          <w:rFonts w:ascii="Garamond" w:hAnsi="Garamond"/>
          <w:sz w:val="24"/>
          <w:szCs w:val="24"/>
        </w:rPr>
        <w:tab/>
      </w:r>
      <w:r w:rsidRPr="00C91C16">
        <w:rPr>
          <w:rFonts w:ascii="Garamond" w:hAnsi="Garamond"/>
          <w:spacing w:val="-1"/>
          <w:sz w:val="24"/>
          <w:szCs w:val="24"/>
        </w:rPr>
        <w:t>JUDr.</w:t>
      </w:r>
      <w:r w:rsidRPr="00C91C16">
        <w:rPr>
          <w:rFonts w:ascii="Garamond" w:hAnsi="Garamond"/>
          <w:sz w:val="24"/>
          <w:szCs w:val="24"/>
        </w:rPr>
        <w:t xml:space="preserve"> </w:t>
      </w:r>
      <w:r w:rsidRPr="00C91C16">
        <w:rPr>
          <w:rFonts w:ascii="Garamond" w:hAnsi="Garamond"/>
          <w:spacing w:val="-1"/>
          <w:sz w:val="24"/>
          <w:szCs w:val="24"/>
        </w:rPr>
        <w:t>Zlatuše</w:t>
      </w:r>
      <w:r w:rsidRPr="00C91C16">
        <w:rPr>
          <w:rFonts w:ascii="Garamond" w:hAnsi="Garamond"/>
          <w:spacing w:val="69"/>
          <w:sz w:val="24"/>
          <w:szCs w:val="24"/>
        </w:rPr>
        <w:t xml:space="preserve"> </w:t>
      </w:r>
      <w:r w:rsidRPr="00C91C16">
        <w:rPr>
          <w:rFonts w:ascii="Garamond" w:hAnsi="Garamond"/>
          <w:spacing w:val="-1"/>
          <w:sz w:val="24"/>
          <w:szCs w:val="24"/>
        </w:rPr>
        <w:t>Pávová</w:t>
      </w:r>
    </w:p>
    <w:p w:rsidR="00B527E4" w:rsidRPr="00A266E5" w:rsidRDefault="00B527E4" w:rsidP="00B527E4">
      <w:pPr>
        <w:pStyle w:val="Zkladntext"/>
        <w:kinsoku w:val="0"/>
        <w:overflowPunct w:val="0"/>
        <w:rPr>
          <w:b w:val="0"/>
          <w:bCs/>
        </w:rPr>
      </w:pPr>
    </w:p>
    <w:p w:rsidR="008B4996" w:rsidRPr="00C91C16" w:rsidRDefault="00B527E4" w:rsidP="008B4996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8B4996">
        <w:rPr>
          <w:rFonts w:ascii="Garamond" w:hAnsi="Garamond"/>
        </w:rPr>
        <w:t>JUDr. Karoli</w:t>
      </w:r>
      <w:r w:rsidR="008B4996" w:rsidRPr="00C91C16">
        <w:rPr>
          <w:rFonts w:ascii="Garamond" w:hAnsi="Garamond"/>
        </w:rPr>
        <w:t>na Šťastná</w:t>
      </w:r>
    </w:p>
    <w:p w:rsidR="00B527E4" w:rsidRPr="00A266E5" w:rsidRDefault="008B4996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="00B527E4" w:rsidRPr="00A266E5">
        <w:rPr>
          <w:rFonts w:ascii="Garamond" w:hAnsi="Garamond"/>
        </w:rPr>
        <w:tab/>
      </w:r>
      <w:r w:rsidR="00B527E4" w:rsidRPr="00A266E5">
        <w:rPr>
          <w:rFonts w:ascii="Garamond" w:hAnsi="Garamond"/>
          <w:bCs/>
        </w:rPr>
        <w:t xml:space="preserve">Mgr. Martin Jecha </w:t>
      </w:r>
      <w:r w:rsidR="00B527E4" w:rsidRPr="00A266E5">
        <w:rPr>
          <w:rFonts w:ascii="Garamond" w:hAnsi="Garamond"/>
        </w:rPr>
        <w:t xml:space="preserve"> 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:rsidR="00B527E4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:rsidR="008B4996" w:rsidRPr="00A266E5" w:rsidRDefault="008B4996" w:rsidP="008B4996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:rsidR="008B4996" w:rsidRDefault="008B4996" w:rsidP="00B527E4">
      <w:pPr>
        <w:tabs>
          <w:tab w:val="left" w:pos="1701"/>
        </w:tabs>
        <w:rPr>
          <w:rFonts w:ascii="Garamond" w:hAnsi="Garamond"/>
        </w:rPr>
      </w:pP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ab/>
      </w:r>
    </w:p>
    <w:p w:rsidR="00B527E4" w:rsidRPr="00C91C16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color w:val="000000"/>
          <w:sz w:val="24"/>
          <w:szCs w:val="24"/>
        </w:rPr>
      </w:pPr>
      <w:r w:rsidRPr="00C91C16">
        <w:rPr>
          <w:rFonts w:ascii="Garamond" w:hAnsi="Garamond"/>
          <w:b w:val="0"/>
          <w:color w:val="000000"/>
          <w:sz w:val="24"/>
          <w:szCs w:val="24"/>
        </w:rPr>
        <w:t xml:space="preserve">Rozhoduje ve věcech agendy P a </w:t>
      </w:r>
      <w:proofErr w:type="spellStart"/>
      <w:r w:rsidRPr="00C91C16">
        <w:rPr>
          <w:rFonts w:ascii="Garamond" w:hAnsi="Garamond"/>
          <w:b w:val="0"/>
          <w:color w:val="000000"/>
          <w:sz w:val="24"/>
          <w:szCs w:val="24"/>
        </w:rPr>
        <w:t>Nc</w:t>
      </w:r>
      <w:proofErr w:type="spellEnd"/>
      <w:r w:rsidRPr="00C91C16">
        <w:rPr>
          <w:rFonts w:ascii="Garamond" w:hAnsi="Garamond"/>
          <w:b w:val="0"/>
          <w:color w:val="000000"/>
          <w:sz w:val="24"/>
          <w:szCs w:val="24"/>
        </w:rPr>
        <w:t xml:space="preserve"> v rozsahu 50 %, věci s cizím prvkem v rozsahu 50 %, dále věci agendy L v rozsahu 100 %, a dále věci Cd s cizím prvkem ve věcech opatrovnických v rozsahu 50 %.</w:t>
      </w:r>
    </w:p>
    <w:p w:rsidR="00B527E4" w:rsidRPr="00A266E5" w:rsidRDefault="00B527E4" w:rsidP="00B527E4">
      <w:pPr>
        <w:pStyle w:val="Zkladntext"/>
        <w:kinsoku w:val="0"/>
        <w:overflowPunct w:val="0"/>
      </w:pPr>
    </w:p>
    <w:p w:rsidR="00B527E4" w:rsidRPr="00C91C16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C91C1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91C16">
        <w:rPr>
          <w:rFonts w:ascii="Garamond" w:hAnsi="Garamond"/>
          <w:sz w:val="24"/>
          <w:szCs w:val="24"/>
          <w:u w:val="single"/>
        </w:rPr>
        <w:t>24</w:t>
      </w:r>
      <w:r w:rsidRPr="00C91C16">
        <w:rPr>
          <w:rFonts w:ascii="Garamond" w:hAnsi="Garamond"/>
          <w:sz w:val="24"/>
          <w:szCs w:val="24"/>
        </w:rPr>
        <w:tab/>
      </w:r>
      <w:r w:rsidRPr="00C91C16">
        <w:rPr>
          <w:rFonts w:ascii="Garamond" w:hAnsi="Garamond"/>
          <w:spacing w:val="-1"/>
          <w:sz w:val="24"/>
          <w:szCs w:val="24"/>
        </w:rPr>
        <w:t>JUDr.</w:t>
      </w:r>
      <w:r w:rsidRPr="00C91C16">
        <w:rPr>
          <w:rFonts w:ascii="Garamond" w:hAnsi="Garamond"/>
          <w:spacing w:val="1"/>
          <w:sz w:val="24"/>
          <w:szCs w:val="24"/>
        </w:rPr>
        <w:t xml:space="preserve"> </w:t>
      </w:r>
      <w:r w:rsidRPr="00C91C16">
        <w:rPr>
          <w:rFonts w:ascii="Garamond" w:hAnsi="Garamond"/>
          <w:sz w:val="24"/>
          <w:szCs w:val="24"/>
        </w:rPr>
        <w:t>Lucie</w:t>
      </w:r>
      <w:r w:rsidRPr="00C91C16">
        <w:rPr>
          <w:rFonts w:ascii="Garamond" w:hAnsi="Garamond"/>
          <w:spacing w:val="-1"/>
          <w:sz w:val="24"/>
          <w:szCs w:val="24"/>
        </w:rPr>
        <w:t xml:space="preserve"> Lubasová</w:t>
      </w:r>
    </w:p>
    <w:p w:rsidR="00B527E4" w:rsidRPr="00C91C16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:rsidR="00B527E4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:rsidR="00B527E4" w:rsidRPr="00C91C16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31ED6">
        <w:rPr>
          <w:rFonts w:ascii="Garamond" w:hAnsi="Garamond"/>
        </w:rPr>
        <w:t>JUDr. Karoli</w:t>
      </w:r>
      <w:r w:rsidRPr="00C91C16">
        <w:rPr>
          <w:rFonts w:ascii="Garamond" w:hAnsi="Garamond"/>
        </w:rPr>
        <w:t>na Šťastná</w:t>
      </w:r>
    </w:p>
    <w:p w:rsidR="00B527E4" w:rsidRPr="00C91C16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:rsidR="00B527E4" w:rsidRPr="00A266E5" w:rsidRDefault="00B527E4" w:rsidP="00B527E4">
      <w:pPr>
        <w:pStyle w:val="Zkladntext"/>
        <w:kinsoku w:val="0"/>
        <w:overflowPunct w:val="0"/>
      </w:pPr>
    </w:p>
    <w:p w:rsidR="00B527E4" w:rsidRPr="00C91C16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C91C1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91C16">
        <w:rPr>
          <w:rFonts w:ascii="Garamond" w:hAnsi="Garamond"/>
          <w:sz w:val="24"/>
          <w:szCs w:val="24"/>
          <w:u w:val="single"/>
        </w:rPr>
        <w:t>25</w:t>
      </w:r>
      <w:r w:rsidRPr="00C91C16">
        <w:rPr>
          <w:rFonts w:ascii="Garamond" w:hAnsi="Garamond"/>
          <w:sz w:val="24"/>
          <w:szCs w:val="24"/>
        </w:rPr>
        <w:tab/>
        <w:t xml:space="preserve">Mgr. Martin Jecha </w:t>
      </w:r>
    </w:p>
    <w:p w:rsidR="00B527E4" w:rsidRPr="00C91C16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:rsidR="00B527E4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:rsidR="00B527E4" w:rsidRPr="00C91C16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 w:rsidR="00031ED6"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:rsidR="00B527E4" w:rsidRPr="00A266E5" w:rsidRDefault="00B527E4" w:rsidP="00B527E4">
      <w:pPr>
        <w:jc w:val="both"/>
        <w:rPr>
          <w:rFonts w:ascii="Garamond" w:hAnsi="Garamond"/>
          <w:b/>
        </w:rPr>
      </w:pPr>
    </w:p>
    <w:p w:rsidR="00B527E4" w:rsidRPr="00A266E5" w:rsidRDefault="00B527E4" w:rsidP="00B527E4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:rsidR="00B527E4" w:rsidRPr="00C91C16" w:rsidRDefault="00B527E4" w:rsidP="00B527E4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C91C16">
        <w:rPr>
          <w:rFonts w:ascii="Garamond" w:hAnsi="Garamond"/>
          <w:b/>
          <w:spacing w:val="-1"/>
        </w:rPr>
        <w:t>JUDr.</w:t>
      </w:r>
      <w:r w:rsidRPr="00C91C16">
        <w:rPr>
          <w:rFonts w:ascii="Garamond" w:hAnsi="Garamond"/>
          <w:b/>
          <w:spacing w:val="-2"/>
        </w:rPr>
        <w:t xml:space="preserve"> </w:t>
      </w:r>
      <w:r w:rsidRPr="00C91C16">
        <w:rPr>
          <w:rFonts w:ascii="Garamond" w:hAnsi="Garamond"/>
          <w:b/>
          <w:spacing w:val="-1"/>
        </w:rPr>
        <w:t>Robert</w:t>
      </w:r>
      <w:r w:rsidRPr="00C91C16">
        <w:rPr>
          <w:rFonts w:ascii="Garamond" w:hAnsi="Garamond"/>
          <w:b/>
        </w:rPr>
        <w:t xml:space="preserve"> </w:t>
      </w:r>
      <w:r w:rsidRPr="00C91C16">
        <w:rPr>
          <w:rFonts w:ascii="Garamond" w:hAnsi="Garamond"/>
          <w:b/>
          <w:spacing w:val="-1"/>
        </w:rPr>
        <w:t>Vršanský</w:t>
      </w:r>
    </w:p>
    <w:p w:rsidR="00B527E4" w:rsidRPr="00C91C16" w:rsidRDefault="00B527E4" w:rsidP="00B527E4">
      <w:pPr>
        <w:rPr>
          <w:rFonts w:ascii="Garamond" w:hAnsi="Garamond"/>
          <w:spacing w:val="-1"/>
        </w:rPr>
      </w:pP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:rsidR="00B527E4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:rsidR="00B527E4" w:rsidRPr="00C91C16" w:rsidRDefault="00B527E4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31ED6">
        <w:rPr>
          <w:rFonts w:ascii="Garamond" w:hAnsi="Garamond"/>
        </w:rPr>
        <w:t>JUDr. Karoli</w:t>
      </w:r>
      <w:r w:rsidRPr="00C91C16">
        <w:rPr>
          <w:rFonts w:ascii="Garamond" w:hAnsi="Garamond"/>
        </w:rPr>
        <w:t>na Šťastná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JUDr. Václav Kárník</w:t>
      </w:r>
    </w:p>
    <w:p w:rsidR="00B527E4" w:rsidRPr="00A266E5" w:rsidRDefault="00B527E4" w:rsidP="00B527E4">
      <w:pPr>
        <w:rPr>
          <w:rFonts w:ascii="Garamond" w:hAnsi="Garamond"/>
          <w:spacing w:val="-1"/>
        </w:rPr>
      </w:pPr>
    </w:p>
    <w:p w:rsidR="00B527E4" w:rsidRPr="00951DD6" w:rsidRDefault="00B527E4" w:rsidP="00B527E4">
      <w:pPr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Dokončí rozpracované a pravomocně neskončené věci napadlé do oddělení 25 do 31. 12. 2023.</w:t>
      </w:r>
    </w:p>
    <w:p w:rsidR="00B527E4" w:rsidRPr="00951DD6" w:rsidRDefault="00B527E4" w:rsidP="00B527E4">
      <w:pPr>
        <w:rPr>
          <w:rFonts w:ascii="Garamond" w:hAnsi="Garamond"/>
          <w:spacing w:val="-1"/>
        </w:rPr>
      </w:pPr>
    </w:p>
    <w:p w:rsidR="00B527E4" w:rsidRDefault="00B527E4" w:rsidP="00B527E4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 xml:space="preserve">S účinností od 1. 1. 2024 do 30. 6. 2024 v návaznosti na plánovaný nástup JUDr. Roberta </w:t>
      </w:r>
      <w:proofErr w:type="spellStart"/>
      <w:r w:rsidRPr="00951DD6">
        <w:rPr>
          <w:rFonts w:ascii="Garamond" w:hAnsi="Garamond"/>
          <w:spacing w:val="-1"/>
        </w:rPr>
        <w:t>Vršanského</w:t>
      </w:r>
      <w:proofErr w:type="spellEnd"/>
      <w:r w:rsidRPr="00951DD6">
        <w:rPr>
          <w:rFonts w:ascii="Garamond" w:hAnsi="Garamond"/>
          <w:spacing w:val="-1"/>
        </w:rPr>
        <w:t xml:space="preserve"> na rodičovskou dovolenou v tomto časovém úseku zůstanou neskončené věci napadlé do oddělení 25 do 31. 12. 2023 k vyřízení JUDr. Robertu </w:t>
      </w:r>
      <w:proofErr w:type="spellStart"/>
      <w:r w:rsidRPr="00951DD6">
        <w:rPr>
          <w:rFonts w:ascii="Garamond" w:hAnsi="Garamond"/>
          <w:spacing w:val="-1"/>
        </w:rPr>
        <w:t>Vršanskému</w:t>
      </w:r>
      <w:proofErr w:type="spellEnd"/>
      <w:r w:rsidRPr="00951DD6">
        <w:rPr>
          <w:rFonts w:ascii="Garamond" w:hAnsi="Garamond"/>
          <w:spacing w:val="-1"/>
        </w:rPr>
        <w:t xml:space="preserve"> po jeho návratu z rodičovské dovolené s účinností od 1. 7. 2024. Ve výše vymezených věcech, nevyřízených soudcem JUDr. Robertem </w:t>
      </w:r>
      <w:proofErr w:type="spellStart"/>
      <w:r w:rsidRPr="00951DD6">
        <w:rPr>
          <w:rFonts w:ascii="Garamond" w:hAnsi="Garamond"/>
          <w:spacing w:val="-1"/>
        </w:rPr>
        <w:t>Vršanským</w:t>
      </w:r>
      <w:proofErr w:type="spellEnd"/>
      <w:r w:rsidRPr="00951DD6">
        <w:rPr>
          <w:rFonts w:ascii="Garamond" w:hAnsi="Garamond"/>
          <w:spacing w:val="-1"/>
        </w:rPr>
        <w:t>, činí další nezbytné úkony v pozici zastupujících soudců JUDr. Petr Šimeček, JUDr. Zlatuše Pávová, Mgr. Martin Jecha, JUDr. Václav Kárník, kromě rozhodnutí ve věci samé.</w:t>
      </w:r>
    </w:p>
    <w:p w:rsidR="00B527E4" w:rsidRDefault="00B527E4" w:rsidP="00B527E4">
      <w:pPr>
        <w:jc w:val="both"/>
        <w:rPr>
          <w:rFonts w:ascii="Garamond" w:hAnsi="Garamond"/>
          <w:spacing w:val="-1"/>
        </w:rPr>
      </w:pPr>
    </w:p>
    <w:p w:rsidR="00B527E4" w:rsidRDefault="00B527E4" w:rsidP="00B527E4">
      <w:pPr>
        <w:jc w:val="both"/>
        <w:rPr>
          <w:rFonts w:ascii="Garamond" w:hAnsi="Garamond"/>
          <w:spacing w:val="-1"/>
        </w:rPr>
      </w:pPr>
    </w:p>
    <w:p w:rsidR="00B527E4" w:rsidRPr="00132E38" w:rsidRDefault="00B527E4" w:rsidP="00B527E4">
      <w:pPr>
        <w:rPr>
          <w:rFonts w:ascii="Garamond" w:hAnsi="Garamond"/>
          <w:b/>
        </w:rPr>
      </w:pPr>
      <w:r w:rsidRPr="00132E38">
        <w:rPr>
          <w:rFonts w:ascii="Garamond" w:hAnsi="Garamond"/>
          <w:b/>
          <w:u w:val="single"/>
        </w:rPr>
        <w:t>Oddělení 26</w:t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="00132E38" w:rsidRPr="00132E38">
        <w:rPr>
          <w:rFonts w:ascii="Garamond" w:hAnsi="Garamond"/>
          <w:b/>
        </w:rPr>
        <w:t xml:space="preserve">          </w:t>
      </w:r>
      <w:r w:rsidR="00132E38">
        <w:rPr>
          <w:rFonts w:ascii="Garamond" w:hAnsi="Garamond"/>
          <w:b/>
        </w:rPr>
        <w:t xml:space="preserve">                      </w:t>
      </w:r>
      <w:r w:rsidRPr="00132E38">
        <w:rPr>
          <w:rFonts w:ascii="Garamond" w:hAnsi="Garamond"/>
          <w:b/>
        </w:rPr>
        <w:tab/>
      </w:r>
      <w:r w:rsidR="00132E38">
        <w:rPr>
          <w:rFonts w:ascii="Garamond" w:hAnsi="Garamond"/>
          <w:b/>
        </w:rPr>
        <w:t xml:space="preserve">     </w:t>
      </w:r>
      <w:r w:rsidR="00752CC8">
        <w:rPr>
          <w:rFonts w:ascii="Garamond" w:hAnsi="Garamond"/>
          <w:b/>
        </w:rPr>
        <w:t>JUDr. Karoli</w:t>
      </w:r>
      <w:r w:rsidRPr="00132E38">
        <w:rPr>
          <w:rFonts w:ascii="Garamond" w:hAnsi="Garamond"/>
          <w:b/>
        </w:rPr>
        <w:t>na Šťastná</w:t>
      </w:r>
    </w:p>
    <w:p w:rsidR="00B527E4" w:rsidRPr="00132E38" w:rsidRDefault="00B527E4" w:rsidP="00B527E4">
      <w:pPr>
        <w:rPr>
          <w:rFonts w:ascii="Garamond" w:hAnsi="Garamond"/>
          <w:b/>
        </w:rPr>
      </w:pPr>
    </w:p>
    <w:p w:rsidR="008B4996" w:rsidRPr="00C91C16" w:rsidRDefault="00B527E4" w:rsidP="008B4996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</w:r>
      <w:r w:rsidR="008B4996" w:rsidRPr="00C91C16">
        <w:rPr>
          <w:rFonts w:ascii="Garamond" w:hAnsi="Garamond"/>
        </w:rPr>
        <w:t xml:space="preserve">JUDr. Petr Šimeček </w:t>
      </w:r>
    </w:p>
    <w:p w:rsidR="00B527E4" w:rsidRDefault="00B527E4" w:rsidP="00B527E4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:rsidR="008B4996" w:rsidRPr="00C91C16" w:rsidRDefault="008B4996" w:rsidP="008B4996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:rsidR="00B527E4" w:rsidRPr="00C91C16" w:rsidRDefault="00B527E4" w:rsidP="00B527E4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:rsidR="00B527E4" w:rsidRPr="00C91C16" w:rsidRDefault="00B527E4" w:rsidP="00B527E4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:rsidR="00B527E4" w:rsidRPr="00C91C16" w:rsidRDefault="00B527E4" w:rsidP="00B527E4">
      <w:pPr>
        <w:rPr>
          <w:rFonts w:ascii="Garamond" w:hAnsi="Garamond"/>
          <w:b/>
          <w:szCs w:val="28"/>
        </w:rPr>
      </w:pPr>
    </w:p>
    <w:p w:rsidR="00B527E4" w:rsidRPr="00C91C16" w:rsidRDefault="00C91C16" w:rsidP="00B527E4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</w:p>
    <w:p w:rsidR="00B527E4" w:rsidRDefault="00B527E4" w:rsidP="00B527E4">
      <w:pPr>
        <w:rPr>
          <w:rFonts w:ascii="Garamond" w:hAnsi="Garamond"/>
          <w:b/>
          <w:szCs w:val="28"/>
        </w:rPr>
      </w:pPr>
    </w:p>
    <w:p w:rsidR="00B527E4" w:rsidRPr="00132E38" w:rsidRDefault="00B527E4" w:rsidP="00B527E4">
      <w:pPr>
        <w:rPr>
          <w:rFonts w:ascii="Garamond" w:hAnsi="Garamond"/>
          <w:b/>
        </w:rPr>
      </w:pPr>
      <w:r w:rsidRPr="00132E38">
        <w:rPr>
          <w:rFonts w:ascii="Garamond" w:hAnsi="Garamond"/>
          <w:b/>
          <w:u w:val="single"/>
        </w:rPr>
        <w:t>Oddělení 28</w:t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</w:r>
      <w:r w:rsidRPr="00132E38">
        <w:rPr>
          <w:rFonts w:ascii="Garamond" w:hAnsi="Garamond"/>
          <w:b/>
        </w:rPr>
        <w:tab/>
        <w:t xml:space="preserve"> </w:t>
      </w:r>
      <w:r w:rsidR="00132E38">
        <w:rPr>
          <w:rFonts w:ascii="Garamond" w:hAnsi="Garamond"/>
          <w:b/>
        </w:rPr>
        <w:t xml:space="preserve">                  </w:t>
      </w:r>
      <w:r w:rsidRPr="00132E38">
        <w:rPr>
          <w:rFonts w:ascii="Garamond" w:hAnsi="Garamond"/>
          <w:b/>
        </w:rPr>
        <w:t xml:space="preserve">     JUDr. Jan Najman</w:t>
      </w:r>
    </w:p>
    <w:p w:rsidR="00B527E4" w:rsidRPr="00132E38" w:rsidRDefault="00B527E4" w:rsidP="00B527E4">
      <w:pPr>
        <w:rPr>
          <w:rFonts w:ascii="Garamond" w:hAnsi="Garamond"/>
          <w:b/>
        </w:rPr>
      </w:pPr>
    </w:p>
    <w:p w:rsidR="00B527E4" w:rsidRDefault="00B527E4" w:rsidP="00B527E4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  <w:t>Mgr. Martin Jecha</w:t>
      </w:r>
    </w:p>
    <w:p w:rsidR="00BF5EF8" w:rsidRPr="00C11281" w:rsidRDefault="00BF5EF8" w:rsidP="00B527E4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>JUDr. Karoli</w:t>
      </w:r>
      <w:r w:rsidRPr="00132E38">
        <w:rPr>
          <w:rFonts w:ascii="Garamond" w:hAnsi="Garamond"/>
        </w:rPr>
        <w:t>na Šťastná</w:t>
      </w:r>
    </w:p>
    <w:p w:rsidR="00B527E4" w:rsidRPr="00C11281" w:rsidRDefault="00B527E4" w:rsidP="00B527E4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:rsidR="00B527E4" w:rsidRPr="00C11281" w:rsidRDefault="00B527E4" w:rsidP="00B527E4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:rsidR="00B527E4" w:rsidRPr="00C11281" w:rsidRDefault="00B527E4" w:rsidP="00B527E4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:rsidR="00B527E4" w:rsidRPr="00951DD6" w:rsidRDefault="00B527E4" w:rsidP="00B527E4">
      <w:pPr>
        <w:rPr>
          <w:rFonts w:ascii="Garamond" w:hAnsi="Garamond"/>
          <w:b/>
          <w:szCs w:val="28"/>
        </w:rPr>
      </w:pPr>
    </w:p>
    <w:p w:rsidR="00B527E4" w:rsidRPr="00951DD6" w:rsidRDefault="00B527E4" w:rsidP="00B527E4">
      <w:pPr>
        <w:jc w:val="both"/>
        <w:rPr>
          <w:rFonts w:ascii="Garamond" w:hAnsi="Garamond"/>
          <w:szCs w:val="28"/>
        </w:rPr>
      </w:pPr>
    </w:p>
    <w:p w:rsidR="00B527E4" w:rsidRPr="00176E0A" w:rsidRDefault="00B527E4" w:rsidP="00CE6361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 w:rsidR="00CE6361">
        <w:rPr>
          <w:rFonts w:ascii="Garamond" w:hAnsi="Garamond"/>
          <w:szCs w:val="28"/>
        </w:rPr>
        <w:t>.</w:t>
      </w:r>
    </w:p>
    <w:p w:rsidR="00B527E4" w:rsidRPr="00CE6361" w:rsidRDefault="00B527E4" w:rsidP="00B527E4">
      <w:pPr>
        <w:pStyle w:val="Nadpis1"/>
        <w:kinsoku w:val="0"/>
        <w:overflowPunct w:val="0"/>
        <w:jc w:val="center"/>
        <w:rPr>
          <w:rFonts w:ascii="Garamond" w:hAnsi="Garamond"/>
          <w:b w:val="0"/>
          <w:bCs/>
          <w:sz w:val="24"/>
          <w:szCs w:val="24"/>
        </w:rPr>
      </w:pPr>
      <w:r w:rsidRPr="00CE6361">
        <w:rPr>
          <w:rFonts w:ascii="Garamond" w:hAnsi="Garamond"/>
          <w:spacing w:val="-1"/>
          <w:sz w:val="24"/>
          <w:szCs w:val="24"/>
          <w:u w:val="single"/>
        </w:rPr>
        <w:lastRenderedPageBreak/>
        <w:t>Vyšší soudní úředníci,</w:t>
      </w:r>
      <w:r w:rsidRPr="00CE6361">
        <w:rPr>
          <w:rFonts w:ascii="Garamond" w:hAnsi="Garamond"/>
          <w:spacing w:val="67"/>
          <w:sz w:val="24"/>
          <w:szCs w:val="24"/>
          <w:u w:val="single"/>
        </w:rPr>
        <w:t xml:space="preserve"> </w:t>
      </w:r>
      <w:r w:rsidRPr="00CE6361">
        <w:rPr>
          <w:rFonts w:ascii="Garamond" w:hAnsi="Garamond"/>
          <w:sz w:val="24"/>
          <w:szCs w:val="24"/>
          <w:u w:val="single"/>
        </w:rPr>
        <w:t>vedoucí</w:t>
      </w:r>
      <w:r w:rsidRPr="00CE6361">
        <w:rPr>
          <w:rFonts w:ascii="Garamond" w:hAnsi="Garamond"/>
          <w:spacing w:val="-1"/>
          <w:sz w:val="24"/>
          <w:szCs w:val="24"/>
          <w:u w:val="single"/>
        </w:rPr>
        <w:t xml:space="preserve"> kanceláře</w:t>
      </w:r>
    </w:p>
    <w:p w:rsidR="00B527E4" w:rsidRPr="00CE6361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CE6361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E6361">
        <w:rPr>
          <w:rFonts w:ascii="Garamond" w:hAnsi="Garamond"/>
          <w:b w:val="0"/>
          <w:bCs/>
          <w:sz w:val="24"/>
          <w:szCs w:val="24"/>
        </w:rPr>
        <w:t>Vyšší</w:t>
      </w:r>
      <w:r w:rsidRPr="00CE6361">
        <w:rPr>
          <w:rFonts w:ascii="Garamond" w:hAnsi="Garamond"/>
          <w:b w:val="0"/>
          <w:bCs/>
          <w:spacing w:val="2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bCs/>
          <w:spacing w:val="-1"/>
          <w:sz w:val="24"/>
          <w:szCs w:val="24"/>
        </w:rPr>
        <w:t>soudní</w:t>
      </w:r>
      <w:r w:rsidRPr="00CE6361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bCs/>
          <w:spacing w:val="-1"/>
          <w:sz w:val="24"/>
          <w:szCs w:val="24"/>
        </w:rPr>
        <w:t>úředníci</w:t>
      </w:r>
      <w:r w:rsidRPr="00CE6361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samostatně</w:t>
      </w:r>
      <w:r w:rsidRPr="00CE6361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vykonávají</w:t>
      </w:r>
      <w:r w:rsidRPr="00CE6361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veškeré</w:t>
      </w:r>
      <w:r w:rsidRPr="00CE6361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úkony</w:t>
      </w:r>
      <w:r w:rsidRPr="00CE6361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soudu</w:t>
      </w:r>
      <w:r w:rsidRPr="00CE6361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prvního</w:t>
      </w:r>
      <w:r w:rsidRPr="00CE6361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stupně</w:t>
      </w:r>
      <w:r w:rsidRPr="00CE6361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samostatně</w:t>
      </w:r>
      <w:r w:rsidRPr="00CE6361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rozhodují</w:t>
      </w:r>
      <w:r w:rsidRPr="00CE6361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namísto</w:t>
      </w:r>
      <w:r w:rsidRPr="00CE6361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zákonného</w:t>
      </w:r>
      <w:r w:rsidRPr="00CE6361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soudce</w:t>
      </w:r>
      <w:r w:rsidRPr="00CE6361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 xml:space="preserve">v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rozsahu</w:t>
      </w:r>
      <w:r w:rsidRPr="00CE6361">
        <w:rPr>
          <w:rFonts w:ascii="Garamond" w:hAnsi="Garamond"/>
          <w:b w:val="0"/>
          <w:spacing w:val="1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vyplývajícím</w:t>
      </w:r>
      <w:r w:rsidRPr="00CE6361">
        <w:rPr>
          <w:rFonts w:ascii="Garamond" w:hAnsi="Garamond"/>
          <w:b w:val="0"/>
          <w:spacing w:val="1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z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11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 14</w:t>
      </w:r>
      <w:r w:rsidRPr="00CE636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č.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121/2008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Sb.,</w:t>
      </w:r>
      <w:r w:rsidRPr="00CE636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o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vyšších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úřednících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 xml:space="preserve">a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vyšších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úřednících</w:t>
      </w:r>
      <w:r w:rsidRPr="00CE636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státního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zastupitelství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o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změně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souvisejících</w:t>
      </w:r>
      <w:r w:rsidRPr="00CE6361">
        <w:rPr>
          <w:rFonts w:ascii="Garamond" w:hAnsi="Garamond"/>
          <w:b w:val="0"/>
          <w:spacing w:val="1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zákonů,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ve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E6361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předpisů,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ledaže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si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jejich</w:t>
      </w:r>
      <w:r w:rsidRPr="00CE6361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provedení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vyhradí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předseda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senátu</w:t>
      </w:r>
      <w:r w:rsidRPr="00CE6361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podle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13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citovaného</w:t>
      </w:r>
      <w:r w:rsidRPr="00CE6361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zákona,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2"/>
          <w:sz w:val="24"/>
          <w:szCs w:val="24"/>
        </w:rPr>
        <w:t>to</w:t>
      </w:r>
      <w:r w:rsidRPr="00CE6361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ve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E6361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P,</w:t>
      </w:r>
      <w:r w:rsidRPr="00CE6361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proofErr w:type="spellStart"/>
      <w:r w:rsidRPr="00CE6361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CE6361">
        <w:rPr>
          <w:rFonts w:ascii="Garamond" w:hAnsi="Garamond"/>
          <w:b w:val="0"/>
          <w:spacing w:val="-1"/>
          <w:sz w:val="24"/>
          <w:szCs w:val="24"/>
        </w:rPr>
        <w:t>,</w:t>
      </w:r>
      <w:r w:rsidRPr="00CE6361">
        <w:rPr>
          <w:rFonts w:ascii="Garamond" w:hAnsi="Garamond"/>
          <w:b w:val="0"/>
          <w:spacing w:val="11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vyhotovují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proofErr w:type="spellStart"/>
      <w:r w:rsidRPr="00CE6361">
        <w:rPr>
          <w:rFonts w:ascii="Garamond" w:hAnsi="Garamond"/>
          <w:b w:val="0"/>
          <w:spacing w:val="-1"/>
          <w:sz w:val="24"/>
          <w:szCs w:val="24"/>
        </w:rPr>
        <w:t>porozsudkové</w:t>
      </w:r>
      <w:proofErr w:type="spellEnd"/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referáty</w:t>
      </w:r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statistické</w:t>
      </w:r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listy.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Vykonávají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dohled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dle</w:t>
      </w:r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71,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72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73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jednacího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řádu.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Vyřizují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civilní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dožádání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ve</w:t>
      </w:r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E6361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péče</w:t>
      </w:r>
      <w:r w:rsidRPr="00CE6361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o</w:t>
      </w:r>
      <w:r w:rsidRPr="00CE6361">
        <w:rPr>
          <w:rFonts w:ascii="Garamond" w:hAnsi="Garamond"/>
          <w:b w:val="0"/>
          <w:spacing w:val="97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nezletilé</w:t>
      </w:r>
      <w:r w:rsidRPr="00CE6361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 xml:space="preserve">a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omezení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svéprávnosti.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Provádějí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kontrolu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kanceláře.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Zajišťují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provoz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videokonferenčního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zařízení.</w:t>
      </w:r>
    </w:p>
    <w:p w:rsidR="00B527E4" w:rsidRPr="00CE6361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CE6361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E6361">
        <w:rPr>
          <w:rFonts w:ascii="Garamond" w:hAnsi="Garamond"/>
          <w:b w:val="0"/>
          <w:bCs/>
          <w:spacing w:val="-1"/>
          <w:sz w:val="24"/>
          <w:szCs w:val="24"/>
        </w:rPr>
        <w:t>Vedoucí</w:t>
      </w:r>
      <w:r w:rsidRPr="00CE6361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bCs/>
          <w:spacing w:val="-1"/>
          <w:sz w:val="24"/>
          <w:szCs w:val="24"/>
        </w:rPr>
        <w:t>kanceláře</w:t>
      </w:r>
      <w:r w:rsidRPr="00CE6361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vykonávají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podle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6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2"/>
          <w:sz w:val="24"/>
          <w:szCs w:val="24"/>
        </w:rPr>
        <w:t>odst.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9,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8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10</w:t>
      </w:r>
      <w:r w:rsidRPr="00CE6361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jednacího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(</w:t>
      </w:r>
      <w:proofErr w:type="spellStart"/>
      <w:r w:rsidRPr="00CE6361">
        <w:rPr>
          <w:rFonts w:ascii="Garamond" w:hAnsi="Garamond"/>
          <w:b w:val="0"/>
          <w:spacing w:val="-1"/>
          <w:sz w:val="24"/>
          <w:szCs w:val="24"/>
        </w:rPr>
        <w:t>vyhl</w:t>
      </w:r>
      <w:proofErr w:type="spellEnd"/>
      <w:r w:rsidRPr="00CE6361">
        <w:rPr>
          <w:rFonts w:ascii="Garamond" w:hAnsi="Garamond"/>
          <w:b w:val="0"/>
          <w:spacing w:val="-1"/>
          <w:sz w:val="24"/>
          <w:szCs w:val="24"/>
        </w:rPr>
        <w:t>.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č.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37/1992</w:t>
      </w:r>
      <w:r w:rsidRPr="00CE6361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Sb.,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 xml:space="preserve">v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platném</w:t>
      </w:r>
      <w:r w:rsidRPr="00CE6361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znění)</w:t>
      </w:r>
      <w:r w:rsidRPr="00CE6361">
        <w:rPr>
          <w:rFonts w:ascii="Garamond" w:hAnsi="Garamond"/>
          <w:b w:val="0"/>
          <w:spacing w:val="1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dle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5,</w:t>
      </w:r>
      <w:r w:rsidRPr="00CE6361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§</w:t>
      </w:r>
      <w:r w:rsidRPr="00CE6361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8</w:t>
      </w:r>
      <w:r w:rsidRPr="00CE6361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vnitřního</w:t>
      </w:r>
      <w:r w:rsidRPr="00CE6361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kancelářského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pro</w:t>
      </w:r>
      <w:r w:rsidRPr="00CE6361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okresní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a</w:t>
      </w:r>
      <w:r w:rsidRPr="00CE6361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krajské</w:t>
      </w:r>
      <w:r w:rsidRPr="00CE6361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soudy</w:t>
      </w:r>
      <w:r w:rsidRPr="00CE6361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pro</w:t>
      </w:r>
      <w:r w:rsidRPr="00CE6361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příslušná</w:t>
      </w:r>
      <w:r w:rsidRPr="00CE6361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oddělení.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 xml:space="preserve">V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případě</w:t>
      </w:r>
      <w:r w:rsidRPr="00CE6361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zapisovatelky</w:t>
      </w:r>
      <w:r w:rsidRPr="00CE6361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jak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3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dny</w:t>
      </w:r>
      <w:r w:rsidRPr="00CE6361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CE6361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z w:val="24"/>
          <w:szCs w:val="24"/>
        </w:rPr>
        <w:t>vedoucí</w:t>
      </w:r>
      <w:r w:rsidRPr="00CE6361">
        <w:rPr>
          <w:rFonts w:ascii="Garamond" w:hAnsi="Garamond"/>
          <w:b w:val="0"/>
          <w:spacing w:val="115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kanceláře</w:t>
      </w:r>
      <w:r w:rsidRPr="00CE6361">
        <w:rPr>
          <w:rFonts w:ascii="Garamond" w:hAnsi="Garamond"/>
          <w:b w:val="0"/>
          <w:sz w:val="24"/>
          <w:szCs w:val="24"/>
        </w:rPr>
        <w:t xml:space="preserve"> její </w:t>
      </w:r>
      <w:proofErr w:type="spellStart"/>
      <w:r w:rsidRPr="00CE6361">
        <w:rPr>
          <w:rFonts w:ascii="Garamond" w:hAnsi="Garamond"/>
          <w:b w:val="0"/>
          <w:spacing w:val="-1"/>
          <w:sz w:val="24"/>
          <w:szCs w:val="24"/>
        </w:rPr>
        <w:t>mundáž</w:t>
      </w:r>
      <w:proofErr w:type="spellEnd"/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mezi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CE6361">
        <w:rPr>
          <w:rFonts w:ascii="Garamond" w:hAnsi="Garamond"/>
          <w:b w:val="0"/>
          <w:sz w:val="24"/>
          <w:szCs w:val="24"/>
        </w:rPr>
        <w:t xml:space="preserve"> </w:t>
      </w:r>
      <w:r w:rsidRPr="00CE6361">
        <w:rPr>
          <w:rFonts w:ascii="Garamond" w:hAnsi="Garamond"/>
          <w:b w:val="0"/>
          <w:spacing w:val="-1"/>
          <w:sz w:val="24"/>
          <w:szCs w:val="24"/>
        </w:rPr>
        <w:t>téhož</w:t>
      </w:r>
      <w:r w:rsidRPr="00CE6361">
        <w:rPr>
          <w:rFonts w:ascii="Garamond" w:hAnsi="Garamond"/>
          <w:b w:val="0"/>
          <w:sz w:val="24"/>
          <w:szCs w:val="24"/>
        </w:rPr>
        <w:t xml:space="preserve"> oddělení.</w:t>
      </w:r>
    </w:p>
    <w:p w:rsidR="00B527E4" w:rsidRPr="00CE6361" w:rsidRDefault="00B527E4" w:rsidP="00B527E4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:rsidR="00B527E4" w:rsidRPr="00CE6361" w:rsidRDefault="00B527E4" w:rsidP="00B527E4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CE6361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CE6361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CE6361">
        <w:rPr>
          <w:rFonts w:ascii="Garamond" w:hAnsi="Garamond"/>
          <w:spacing w:val="-2"/>
          <w:sz w:val="24"/>
          <w:szCs w:val="24"/>
        </w:rPr>
        <w:tab/>
      </w:r>
      <w:r w:rsidRPr="00CE6361">
        <w:rPr>
          <w:rFonts w:ascii="Garamond" w:hAnsi="Garamond"/>
          <w:spacing w:val="-1"/>
          <w:sz w:val="24"/>
          <w:szCs w:val="24"/>
        </w:rPr>
        <w:t>Bc.</w:t>
      </w:r>
      <w:r w:rsidRPr="00CE6361">
        <w:rPr>
          <w:rFonts w:ascii="Garamond" w:hAnsi="Garamond"/>
          <w:spacing w:val="1"/>
          <w:sz w:val="24"/>
          <w:szCs w:val="24"/>
        </w:rPr>
        <w:t xml:space="preserve"> </w:t>
      </w:r>
      <w:r w:rsidRPr="00CE6361">
        <w:rPr>
          <w:rFonts w:ascii="Garamond" w:hAnsi="Garamond"/>
          <w:spacing w:val="-1"/>
          <w:sz w:val="24"/>
          <w:szCs w:val="24"/>
        </w:rPr>
        <w:t>Lenka Mikešová</w:t>
      </w:r>
    </w:p>
    <w:p w:rsidR="00B527E4" w:rsidRPr="00CE6361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2E1E71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2E1E71">
        <w:rPr>
          <w:rFonts w:ascii="Garamond" w:hAnsi="Garamond"/>
          <w:b w:val="0"/>
          <w:sz w:val="24"/>
          <w:szCs w:val="24"/>
        </w:rPr>
        <w:t>Provádí úkony pro oddělení 19, 28 a dokončí věci ohledně určení a popření rodičovství, včetně těchto věcí s cizím prvkem, napadlé na úsek občanskoprávn</w:t>
      </w:r>
      <w:r w:rsidR="002E1E71">
        <w:rPr>
          <w:rFonts w:ascii="Garamond" w:hAnsi="Garamond"/>
          <w:b w:val="0"/>
          <w:sz w:val="24"/>
          <w:szCs w:val="24"/>
        </w:rPr>
        <w:t>í</w:t>
      </w:r>
      <w:r w:rsidRPr="002E1E71">
        <w:rPr>
          <w:rFonts w:ascii="Garamond" w:hAnsi="Garamond"/>
          <w:b w:val="0"/>
          <w:sz w:val="24"/>
          <w:szCs w:val="24"/>
        </w:rPr>
        <w:t xml:space="preserve"> sporný do 28. 2. 2022.</w:t>
      </w:r>
    </w:p>
    <w:p w:rsidR="00B527E4" w:rsidRPr="00A266E5" w:rsidRDefault="00B527E4" w:rsidP="00B527E4">
      <w:pPr>
        <w:pStyle w:val="Zkladntext"/>
        <w:kinsoku w:val="0"/>
        <w:overflowPunct w:val="0"/>
        <w:rPr>
          <w:sz w:val="20"/>
          <w:szCs w:val="19"/>
        </w:rPr>
      </w:pPr>
    </w:p>
    <w:p w:rsidR="00B527E4" w:rsidRPr="002E1E71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2E1E71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2E1E71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2E1E71">
        <w:rPr>
          <w:rFonts w:ascii="Garamond" w:hAnsi="Garamond"/>
          <w:spacing w:val="-2"/>
          <w:sz w:val="24"/>
          <w:szCs w:val="24"/>
        </w:rPr>
        <w:tab/>
      </w:r>
      <w:r w:rsidRPr="002E1E71">
        <w:rPr>
          <w:rFonts w:ascii="Garamond" w:hAnsi="Garamond"/>
          <w:spacing w:val="-1"/>
          <w:sz w:val="24"/>
          <w:szCs w:val="24"/>
        </w:rPr>
        <w:t>Bc. Iva Müller, Dis.</w:t>
      </w:r>
    </w:p>
    <w:p w:rsidR="00B527E4" w:rsidRPr="002E1E71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2E1E71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2E1E71">
        <w:rPr>
          <w:rFonts w:ascii="Garamond" w:hAnsi="Garamond"/>
          <w:b w:val="0"/>
          <w:sz w:val="24"/>
          <w:szCs w:val="24"/>
        </w:rPr>
        <w:t>Provádí úkony pro oddělení 24 – pouze lichá čísla, oddělení 13 – pouze lichá čísla, oddělení 26 – pouze lichá čísla</w:t>
      </w:r>
      <w:r w:rsidRPr="002E1E71">
        <w:rPr>
          <w:rFonts w:ascii="Garamond" w:hAnsi="Garamond"/>
          <w:b w:val="0"/>
          <w:color w:val="FF0000"/>
          <w:sz w:val="24"/>
          <w:szCs w:val="24"/>
        </w:rPr>
        <w:t xml:space="preserve"> </w:t>
      </w:r>
      <w:r w:rsidRPr="002E1E71">
        <w:rPr>
          <w:rFonts w:ascii="Garamond" w:hAnsi="Garamond"/>
          <w:b w:val="0"/>
          <w:sz w:val="24"/>
          <w:szCs w:val="24"/>
        </w:rPr>
        <w:t>a oddělení 25.</w:t>
      </w:r>
    </w:p>
    <w:p w:rsidR="00B527E4" w:rsidRPr="002E1E71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2E1E71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2E1E71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2E1E71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2E1E71">
        <w:rPr>
          <w:rFonts w:ascii="Garamond" w:hAnsi="Garamond"/>
          <w:spacing w:val="-2"/>
          <w:sz w:val="24"/>
          <w:szCs w:val="24"/>
        </w:rPr>
        <w:tab/>
      </w:r>
      <w:r w:rsidRPr="002E1E71">
        <w:rPr>
          <w:rFonts w:ascii="Garamond" w:hAnsi="Garamond"/>
          <w:spacing w:val="-1"/>
          <w:sz w:val="24"/>
          <w:szCs w:val="24"/>
        </w:rPr>
        <w:t>Petra Pražáková</w:t>
      </w:r>
    </w:p>
    <w:p w:rsidR="00B527E4" w:rsidRPr="002E1E71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Jan Pavelka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E12CFD" w:rsidRDefault="00B527E4" w:rsidP="00B527E4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Provádí úkony pro oddělení 21, pro oddělení 13 - pouze sudá čísla, pro oddělení 24 - pouze sudá čísla</w:t>
      </w:r>
      <w:r>
        <w:rPr>
          <w:rFonts w:ascii="Garamond" w:hAnsi="Garamond"/>
        </w:rPr>
        <w:t xml:space="preserve">, </w:t>
      </w:r>
      <w:r w:rsidRPr="00E12CFD">
        <w:rPr>
          <w:rFonts w:ascii="Garamond" w:hAnsi="Garamond"/>
        </w:rPr>
        <w:t xml:space="preserve">pro oddělení 26 – pouze sudá čísla. </w:t>
      </w:r>
    </w:p>
    <w:p w:rsidR="00B527E4" w:rsidRPr="00A266E5" w:rsidRDefault="00B527E4" w:rsidP="00B527E4">
      <w:pPr>
        <w:pStyle w:val="Zkladntext"/>
        <w:kinsoku w:val="0"/>
        <w:overflowPunct w:val="0"/>
      </w:pPr>
    </w:p>
    <w:p w:rsidR="00B527E4" w:rsidRPr="00E12CFD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12CFD">
        <w:rPr>
          <w:rFonts w:ascii="Garamond" w:hAnsi="Garamond"/>
          <w:spacing w:val="-1"/>
          <w:sz w:val="24"/>
          <w:szCs w:val="24"/>
          <w:u w:val="single"/>
        </w:rPr>
        <w:t>Vyšší soudní</w:t>
      </w:r>
      <w:r w:rsidRPr="00E12CFD">
        <w:rPr>
          <w:rFonts w:ascii="Garamond" w:hAnsi="Garamond"/>
          <w:spacing w:val="-2"/>
          <w:sz w:val="24"/>
          <w:szCs w:val="24"/>
          <w:u w:val="single"/>
        </w:rPr>
        <w:t xml:space="preserve"> úředník:</w:t>
      </w:r>
      <w:r w:rsidRPr="00E12CFD">
        <w:rPr>
          <w:rFonts w:ascii="Garamond" w:hAnsi="Garamond"/>
          <w:spacing w:val="-2"/>
          <w:sz w:val="24"/>
          <w:szCs w:val="24"/>
        </w:rPr>
        <w:tab/>
      </w:r>
      <w:r w:rsidRPr="00E12CFD">
        <w:rPr>
          <w:rFonts w:ascii="Garamond" w:hAnsi="Garamond"/>
          <w:spacing w:val="-1"/>
          <w:sz w:val="24"/>
          <w:szCs w:val="24"/>
        </w:rPr>
        <w:t>Jan</w:t>
      </w:r>
      <w:r w:rsidRPr="00E12CFD">
        <w:rPr>
          <w:rFonts w:ascii="Garamond" w:hAnsi="Garamond"/>
          <w:sz w:val="24"/>
          <w:szCs w:val="24"/>
        </w:rPr>
        <w:t xml:space="preserve"> </w:t>
      </w:r>
      <w:r w:rsidRPr="00E12CFD">
        <w:rPr>
          <w:rFonts w:ascii="Garamond" w:hAnsi="Garamond"/>
          <w:spacing w:val="-1"/>
          <w:sz w:val="24"/>
          <w:szCs w:val="24"/>
        </w:rPr>
        <w:t>Pavelka</w:t>
      </w:r>
    </w:p>
    <w:p w:rsidR="00B527E4" w:rsidRPr="00A266E5" w:rsidRDefault="00B527E4" w:rsidP="00B527E4">
      <w:pPr>
        <w:pStyle w:val="Zkladntext"/>
        <w:kinsoku w:val="0"/>
        <w:overflowPunct w:val="0"/>
        <w:spacing w:before="3"/>
        <w:rPr>
          <w:b w:val="0"/>
          <w:bCs/>
          <w:szCs w:val="13"/>
        </w:rPr>
      </w:pPr>
    </w:p>
    <w:p w:rsidR="00B527E4" w:rsidRPr="00A266E5" w:rsidRDefault="00B527E4" w:rsidP="00B527E4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:rsidR="00B527E4" w:rsidRPr="00A266E5" w:rsidRDefault="00B527E4" w:rsidP="00B527E4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:rsidR="00B527E4" w:rsidRPr="00A266E5" w:rsidRDefault="00B527E4" w:rsidP="00B527E4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:rsidR="00B527E4" w:rsidRPr="00A266E5" w:rsidRDefault="00B527E4" w:rsidP="00B527E4">
      <w:pPr>
        <w:rPr>
          <w:rFonts w:ascii="Garamond" w:hAnsi="Garamond"/>
        </w:rPr>
      </w:pPr>
    </w:p>
    <w:p w:rsidR="00B527E4" w:rsidRPr="00A266E5" w:rsidRDefault="00B527E4" w:rsidP="00B527E4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:rsidR="00B527E4" w:rsidRPr="00A266E5" w:rsidRDefault="00B527E4" w:rsidP="00B527E4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:rsidR="00B527E4" w:rsidRPr="00A266E5" w:rsidRDefault="00B527E4" w:rsidP="00B527E4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:rsidR="00B527E4" w:rsidRPr="00C35048" w:rsidRDefault="00B527E4" w:rsidP="00B527E4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:rsidR="00B527E4" w:rsidRPr="00E12CFD" w:rsidRDefault="00B527E4" w:rsidP="00B527E4">
      <w:pPr>
        <w:tabs>
          <w:tab w:val="right" w:pos="14034"/>
        </w:tabs>
        <w:jc w:val="both"/>
        <w:rPr>
          <w:rFonts w:ascii="Garamond" w:hAnsi="Garamond"/>
          <w:b/>
        </w:rPr>
      </w:pPr>
      <w:r w:rsidRPr="00E12CFD">
        <w:rPr>
          <w:rFonts w:ascii="Garamond" w:hAnsi="Garamond"/>
          <w:b/>
          <w:spacing w:val="-1"/>
          <w:u w:val="single"/>
        </w:rPr>
        <w:t>Vedoucí kanceláře:</w:t>
      </w:r>
      <w:r w:rsidRPr="00E12CFD">
        <w:rPr>
          <w:rFonts w:ascii="Garamond" w:hAnsi="Garamond"/>
          <w:b/>
          <w:spacing w:val="-1"/>
        </w:rPr>
        <w:tab/>
        <w:t>Bc.</w:t>
      </w:r>
      <w:r w:rsidRPr="00E12CFD">
        <w:rPr>
          <w:rFonts w:ascii="Garamond" w:hAnsi="Garamond"/>
          <w:b/>
          <w:spacing w:val="-2"/>
        </w:rPr>
        <w:t xml:space="preserve"> </w:t>
      </w:r>
      <w:r w:rsidRPr="00E12CFD">
        <w:rPr>
          <w:rFonts w:ascii="Garamond" w:hAnsi="Garamond"/>
          <w:b/>
          <w:spacing w:val="-1"/>
        </w:rPr>
        <w:t>Monika Hrbáčková</w:t>
      </w:r>
    </w:p>
    <w:p w:rsidR="00B527E4" w:rsidRPr="00A266E5" w:rsidRDefault="00B527E4" w:rsidP="00B527E4">
      <w:pPr>
        <w:pStyle w:val="Zkladntext"/>
        <w:kinsoku w:val="0"/>
        <w:overflowPunct w:val="0"/>
        <w:rPr>
          <w:b w:val="0"/>
          <w:bCs/>
          <w:sz w:val="18"/>
          <w:szCs w:val="13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:rsidR="00B527E4" w:rsidRPr="00A266E5" w:rsidRDefault="00B527E4" w:rsidP="00B527E4">
      <w:pPr>
        <w:jc w:val="both"/>
        <w:rPr>
          <w:rFonts w:ascii="Garamond" w:hAnsi="Garamond"/>
          <w:u w:val="single"/>
        </w:rPr>
      </w:pPr>
    </w:p>
    <w:p w:rsidR="00B527E4" w:rsidRPr="00A266E5" w:rsidRDefault="00B527E4" w:rsidP="00B527E4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:rsidR="00B527E4" w:rsidRPr="00E12CFD" w:rsidRDefault="00B527E4" w:rsidP="00B527E4">
      <w:pPr>
        <w:pStyle w:val="Zkladntext"/>
        <w:tabs>
          <w:tab w:val="left" w:pos="1701"/>
        </w:tabs>
        <w:kinsoku w:val="0"/>
        <w:overflowPunct w:val="0"/>
        <w:ind w:firstLine="60"/>
        <w:rPr>
          <w:rFonts w:ascii="Garamond" w:hAnsi="Garamond"/>
          <w:b w:val="0"/>
          <w:spacing w:val="-1"/>
          <w:sz w:val="24"/>
          <w:szCs w:val="24"/>
        </w:rPr>
      </w:pPr>
      <w:r w:rsidRPr="00A266E5">
        <w:tab/>
      </w:r>
      <w:r w:rsidRPr="00E12CFD">
        <w:rPr>
          <w:rFonts w:ascii="Garamond" w:hAnsi="Garamond"/>
          <w:b w:val="0"/>
          <w:sz w:val="24"/>
          <w:szCs w:val="24"/>
        </w:rPr>
        <w:t>Jana Vaníčková</w:t>
      </w:r>
    </w:p>
    <w:p w:rsidR="00B527E4" w:rsidRPr="00A266E5" w:rsidRDefault="00B527E4" w:rsidP="00B527E4">
      <w:pPr>
        <w:pStyle w:val="Zkladntext"/>
        <w:kinsoku w:val="0"/>
        <w:overflowPunct w:val="0"/>
      </w:pPr>
    </w:p>
    <w:p w:rsidR="00B527E4" w:rsidRDefault="00B527E4" w:rsidP="00B527E4">
      <w:pPr>
        <w:pStyle w:val="Nadpis1"/>
        <w:tabs>
          <w:tab w:val="right" w:pos="14034"/>
        </w:tabs>
        <w:kinsoku w:val="0"/>
        <w:overflowPunct w:val="0"/>
        <w:rPr>
          <w:spacing w:val="-1"/>
          <w:u w:val="single"/>
        </w:rPr>
      </w:pPr>
    </w:p>
    <w:p w:rsidR="00B527E4" w:rsidRPr="00E12CFD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12CFD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E12CFD">
        <w:rPr>
          <w:rFonts w:ascii="Garamond" w:hAnsi="Garamond"/>
          <w:spacing w:val="-1"/>
          <w:sz w:val="24"/>
          <w:szCs w:val="24"/>
        </w:rPr>
        <w:tab/>
        <w:t>Marcela Horáková</w:t>
      </w:r>
    </w:p>
    <w:p w:rsidR="00B527E4" w:rsidRPr="00E12CFD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 w:rsidR="00E12CFD"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 w:rsidR="00E12CFD"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:rsidR="00B527E4" w:rsidRPr="00A266E5" w:rsidRDefault="00B527E4" w:rsidP="00B527E4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:rsidR="00B527E4" w:rsidRPr="00E00F16" w:rsidRDefault="00B527E4" w:rsidP="00B527E4">
      <w:pPr>
        <w:pStyle w:val="Nadpis1"/>
        <w:tabs>
          <w:tab w:val="right" w:pos="14034"/>
        </w:tabs>
        <w:kinsoku w:val="0"/>
        <w:overflowPunct w:val="0"/>
        <w:rPr>
          <w:spacing w:val="-1"/>
          <w:sz w:val="24"/>
          <w:u w:val="single"/>
        </w:rPr>
      </w:pPr>
    </w:p>
    <w:p w:rsidR="00B527E4" w:rsidRPr="009A706A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A706A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9A706A">
        <w:rPr>
          <w:rFonts w:ascii="Garamond" w:hAnsi="Garamond"/>
          <w:spacing w:val="-1"/>
          <w:sz w:val="24"/>
          <w:szCs w:val="24"/>
        </w:rPr>
        <w:tab/>
        <w:t>Renata Veverková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:rsidR="00B527E4" w:rsidRPr="00A266E5" w:rsidRDefault="00B527E4" w:rsidP="00B527E4">
      <w:pPr>
        <w:jc w:val="both"/>
        <w:rPr>
          <w:rFonts w:ascii="Garamond" w:hAnsi="Garamond"/>
        </w:rPr>
      </w:pP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</w:t>
      </w:r>
      <w:proofErr w:type="spellStart"/>
      <w:r w:rsidRPr="00A266E5">
        <w:rPr>
          <w:rFonts w:ascii="Garamond" w:hAnsi="Garamond"/>
          <w:bCs/>
        </w:rPr>
        <w:t>Geregová</w:t>
      </w:r>
      <w:proofErr w:type="spellEnd"/>
      <w:r w:rsidRPr="00A266E5">
        <w:rPr>
          <w:rFonts w:ascii="Garamond" w:hAnsi="Garamond"/>
          <w:bCs/>
        </w:rPr>
        <w:t xml:space="preserve">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:rsidR="00B527E4" w:rsidRPr="00A266E5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Bc. Aneta </w:t>
      </w:r>
      <w:proofErr w:type="spellStart"/>
      <w:r w:rsidRPr="00A266E5">
        <w:rPr>
          <w:rFonts w:ascii="Garamond" w:hAnsi="Garamond"/>
        </w:rPr>
        <w:t>Čihounková</w:t>
      </w:r>
      <w:proofErr w:type="spellEnd"/>
    </w:p>
    <w:p w:rsidR="00B527E4" w:rsidRDefault="00B527E4" w:rsidP="00B527E4">
      <w:pPr>
        <w:jc w:val="both"/>
      </w:pPr>
    </w:p>
    <w:p w:rsidR="00B527E4" w:rsidRPr="009A706A" w:rsidRDefault="00B527E4" w:rsidP="00B527E4">
      <w:pPr>
        <w:pStyle w:val="Nadpis1"/>
        <w:kinsoku w:val="0"/>
        <w:overflowPunct w:val="0"/>
        <w:jc w:val="center"/>
        <w:rPr>
          <w:rFonts w:ascii="Garamond" w:hAnsi="Garamond"/>
          <w:b w:val="0"/>
          <w:bCs/>
        </w:rPr>
      </w:pPr>
      <w:r w:rsidRPr="009A706A">
        <w:rPr>
          <w:rFonts w:ascii="Garamond" w:hAnsi="Garamond"/>
          <w:spacing w:val="-1"/>
          <w:u w:val="single"/>
        </w:rPr>
        <w:t>Soudci</w:t>
      </w:r>
      <w:r w:rsidRPr="009A706A">
        <w:rPr>
          <w:rFonts w:ascii="Garamond" w:hAnsi="Garamond"/>
          <w:spacing w:val="-3"/>
          <w:u w:val="single"/>
        </w:rPr>
        <w:t xml:space="preserve"> </w:t>
      </w:r>
      <w:r w:rsidRPr="009A706A">
        <w:rPr>
          <w:rFonts w:ascii="Garamond" w:hAnsi="Garamond"/>
          <w:u w:val="single"/>
        </w:rPr>
        <w:t>pro</w:t>
      </w:r>
      <w:r w:rsidRPr="009A706A">
        <w:rPr>
          <w:rFonts w:ascii="Garamond" w:hAnsi="Garamond"/>
          <w:spacing w:val="-1"/>
          <w:u w:val="single"/>
        </w:rPr>
        <w:t xml:space="preserve"> řízení ve</w:t>
      </w:r>
      <w:r w:rsidRPr="009A706A">
        <w:rPr>
          <w:rFonts w:ascii="Garamond" w:hAnsi="Garamond"/>
          <w:spacing w:val="-3"/>
          <w:u w:val="single"/>
        </w:rPr>
        <w:t xml:space="preserve"> </w:t>
      </w:r>
      <w:r w:rsidRPr="009A706A">
        <w:rPr>
          <w:rFonts w:ascii="Garamond" w:hAnsi="Garamond"/>
          <w:spacing w:val="-1"/>
          <w:u w:val="single"/>
        </w:rPr>
        <w:t>věcech</w:t>
      </w:r>
      <w:r w:rsidRPr="009A706A">
        <w:rPr>
          <w:rFonts w:ascii="Garamond" w:hAnsi="Garamond"/>
          <w:spacing w:val="-3"/>
          <w:u w:val="single"/>
        </w:rPr>
        <w:t xml:space="preserve"> </w:t>
      </w:r>
      <w:r w:rsidRPr="009A706A">
        <w:rPr>
          <w:rFonts w:ascii="Garamond" w:hAnsi="Garamond"/>
          <w:spacing w:val="-1"/>
          <w:u w:val="single"/>
        </w:rPr>
        <w:t>dětí mladších</w:t>
      </w:r>
      <w:r w:rsidRPr="009A706A">
        <w:rPr>
          <w:rFonts w:ascii="Garamond" w:hAnsi="Garamond"/>
          <w:u w:val="single"/>
        </w:rPr>
        <w:t xml:space="preserve"> </w:t>
      </w:r>
      <w:r w:rsidRPr="009A706A">
        <w:rPr>
          <w:rFonts w:ascii="Garamond" w:hAnsi="Garamond"/>
          <w:spacing w:val="-1"/>
          <w:u w:val="single"/>
        </w:rPr>
        <w:t>patnácti</w:t>
      </w:r>
      <w:r w:rsidRPr="009A706A">
        <w:rPr>
          <w:rFonts w:ascii="Garamond" w:hAnsi="Garamond"/>
          <w:u w:val="single"/>
        </w:rPr>
        <w:t xml:space="preserve"> </w:t>
      </w:r>
      <w:r w:rsidRPr="009A706A">
        <w:rPr>
          <w:rFonts w:ascii="Garamond" w:hAnsi="Garamond"/>
          <w:spacing w:val="-2"/>
          <w:u w:val="single"/>
        </w:rPr>
        <w:t>let</w:t>
      </w:r>
    </w:p>
    <w:p w:rsidR="00B527E4" w:rsidRPr="009A706A" w:rsidRDefault="00B527E4" w:rsidP="00B527E4">
      <w:pPr>
        <w:pStyle w:val="Zkladntext"/>
        <w:kinsoku w:val="0"/>
        <w:overflowPunct w:val="0"/>
        <w:spacing w:before="2"/>
        <w:rPr>
          <w:rFonts w:ascii="Garamond" w:hAnsi="Garamond"/>
          <w:b w:val="0"/>
          <w:bCs/>
        </w:rPr>
      </w:pP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9A706A">
        <w:rPr>
          <w:rFonts w:ascii="Garamond" w:hAnsi="Garamond"/>
          <w:b w:val="0"/>
          <w:spacing w:val="-1"/>
          <w:sz w:val="24"/>
          <w:szCs w:val="24"/>
        </w:rPr>
        <w:t>Do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oddělení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Rod</w:t>
      </w:r>
      <w:r w:rsidRPr="009A706A">
        <w:rPr>
          <w:rFonts w:ascii="Garamond" w:hAnsi="Garamond"/>
          <w:b w:val="0"/>
          <w:bCs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se</w:t>
      </w:r>
      <w:r w:rsidRPr="009A706A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výlučně</w:t>
      </w:r>
      <w:r w:rsidRPr="009A706A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přidělují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věci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týkající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se</w:t>
      </w:r>
      <w:r w:rsidRPr="009A706A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činů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jinak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trestných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spáchaných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dětmi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mladšími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15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let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dle</w:t>
      </w:r>
      <w:r w:rsidRPr="009A706A">
        <w:rPr>
          <w:rFonts w:ascii="Garamond" w:hAnsi="Garamond"/>
          <w:b w:val="0"/>
          <w:spacing w:val="58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9A706A">
        <w:rPr>
          <w:rFonts w:ascii="Garamond" w:hAnsi="Garamond"/>
          <w:b w:val="0"/>
          <w:spacing w:val="5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č.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218/2003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Sb.,</w:t>
      </w:r>
      <w:r w:rsidRPr="009A706A">
        <w:rPr>
          <w:rFonts w:ascii="Garamond" w:hAnsi="Garamond"/>
          <w:b w:val="0"/>
          <w:spacing w:val="57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o</w:t>
      </w:r>
      <w:r w:rsidRPr="009A706A">
        <w:rPr>
          <w:rFonts w:ascii="Garamond" w:hAnsi="Garamond"/>
          <w:b w:val="0"/>
          <w:spacing w:val="65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odpovědnosti</w:t>
      </w:r>
      <w:r w:rsidRPr="009A706A">
        <w:rPr>
          <w:rFonts w:ascii="Garamond" w:hAnsi="Garamond"/>
          <w:b w:val="0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mládeže</w:t>
      </w:r>
      <w:r w:rsidRPr="009A706A">
        <w:rPr>
          <w:rFonts w:ascii="Garamond" w:hAnsi="Garamond"/>
          <w:b w:val="0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za</w:t>
      </w:r>
      <w:r w:rsidRPr="009A706A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protiprávní</w:t>
      </w:r>
      <w:r w:rsidRPr="009A706A">
        <w:rPr>
          <w:rFonts w:ascii="Garamond" w:hAnsi="Garamond"/>
          <w:b w:val="0"/>
          <w:sz w:val="24"/>
          <w:szCs w:val="24"/>
        </w:rPr>
        <w:t xml:space="preserve"> činy a o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soudnictví</w:t>
      </w:r>
      <w:r w:rsidRPr="009A706A">
        <w:rPr>
          <w:rFonts w:ascii="Garamond" w:hAnsi="Garamond"/>
          <w:b w:val="0"/>
          <w:sz w:val="24"/>
          <w:szCs w:val="24"/>
        </w:rPr>
        <w:t xml:space="preserve"> ve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9A706A">
        <w:rPr>
          <w:rFonts w:ascii="Garamond" w:hAnsi="Garamond"/>
          <w:b w:val="0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mládeže.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9A706A">
        <w:rPr>
          <w:rFonts w:ascii="Garamond" w:hAnsi="Garamond"/>
          <w:b w:val="0"/>
          <w:spacing w:val="-1"/>
          <w:sz w:val="24"/>
          <w:szCs w:val="24"/>
        </w:rPr>
        <w:t>Napadnou-li</w:t>
      </w:r>
      <w:r w:rsidRPr="009A706A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návrhy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na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uložení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opatření</w:t>
      </w:r>
      <w:r w:rsidRPr="009A706A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dle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č.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218/2003</w:t>
      </w:r>
      <w:r w:rsidRPr="009A706A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Sb.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Rod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proti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více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nezletilým</w:t>
      </w:r>
      <w:r w:rsidRPr="009A706A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pro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stejný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skutek,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budou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z w:val="24"/>
          <w:szCs w:val="24"/>
        </w:rPr>
        <w:t>věci</w:t>
      </w:r>
      <w:r w:rsidRPr="009A706A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9A706A">
        <w:rPr>
          <w:rFonts w:ascii="Garamond" w:hAnsi="Garamond"/>
          <w:b w:val="0"/>
          <w:spacing w:val="123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stejnému</w:t>
      </w:r>
      <w:r w:rsidRPr="009A706A">
        <w:rPr>
          <w:rFonts w:ascii="Garamond" w:hAnsi="Garamond"/>
          <w:b w:val="0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spacing w:val="-1"/>
          <w:sz w:val="24"/>
          <w:szCs w:val="24"/>
        </w:rPr>
        <w:t>soudci.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</w:rPr>
      </w:pPr>
    </w:p>
    <w:p w:rsidR="00B527E4" w:rsidRPr="009A706A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A706A">
        <w:rPr>
          <w:rFonts w:ascii="Garamond" w:hAnsi="Garamond"/>
          <w:spacing w:val="-1"/>
          <w:sz w:val="24"/>
          <w:szCs w:val="24"/>
          <w:u w:val="single"/>
        </w:rPr>
        <w:t>Oddělení 19</w:t>
      </w:r>
      <w:r w:rsidRPr="009A706A">
        <w:rPr>
          <w:rFonts w:ascii="Garamond" w:hAnsi="Garamond"/>
          <w:spacing w:val="-1"/>
          <w:sz w:val="24"/>
          <w:szCs w:val="24"/>
        </w:rPr>
        <w:tab/>
        <w:t>JUDr.</w:t>
      </w:r>
      <w:r w:rsidRPr="009A706A">
        <w:rPr>
          <w:rFonts w:ascii="Garamond" w:hAnsi="Garamond"/>
          <w:spacing w:val="1"/>
          <w:sz w:val="24"/>
          <w:szCs w:val="24"/>
        </w:rPr>
        <w:t xml:space="preserve"> </w:t>
      </w:r>
      <w:r w:rsidRPr="009A706A">
        <w:rPr>
          <w:rFonts w:ascii="Garamond" w:hAnsi="Garamond"/>
          <w:spacing w:val="-1"/>
          <w:sz w:val="24"/>
          <w:szCs w:val="24"/>
        </w:rPr>
        <w:t>Václav</w:t>
      </w:r>
      <w:r w:rsidRPr="009A706A">
        <w:rPr>
          <w:rFonts w:ascii="Garamond" w:hAnsi="Garamond"/>
          <w:sz w:val="24"/>
          <w:szCs w:val="24"/>
        </w:rPr>
        <w:t xml:space="preserve"> </w:t>
      </w:r>
      <w:r w:rsidRPr="009A706A">
        <w:rPr>
          <w:rFonts w:ascii="Garamond" w:hAnsi="Garamond"/>
          <w:spacing w:val="-1"/>
          <w:sz w:val="24"/>
          <w:szCs w:val="24"/>
        </w:rPr>
        <w:t>Kárník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</w:rPr>
      </w:pP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:rsidR="00B527E4" w:rsidRPr="009A706A" w:rsidRDefault="00B527E4" w:rsidP="00B527E4">
      <w:pPr>
        <w:jc w:val="both"/>
        <w:rPr>
          <w:rFonts w:ascii="Garamond" w:hAnsi="Garamond"/>
        </w:rPr>
      </w:pPr>
    </w:p>
    <w:p w:rsidR="00B527E4" w:rsidRPr="009A706A" w:rsidRDefault="00B527E4" w:rsidP="00B527E4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lastRenderedPageBreak/>
        <w:t>Rozhoduje ve věcech posuzování činů jinak trestných spáchaných dětmi mladšími 15 let dle hlavy III. zák. č. 218/2003 Sb. ve věcech mládeže v rozsahu 100 %, a to včetně věcí s cizím prvkem.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kern w:val="2"/>
        </w:rPr>
      </w:pPr>
    </w:p>
    <w:p w:rsidR="00B527E4" w:rsidRPr="009A706A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9A706A">
        <w:rPr>
          <w:rFonts w:ascii="Garamond" w:hAnsi="Garamond"/>
          <w:b w:val="0"/>
          <w:kern w:val="2"/>
          <w:sz w:val="24"/>
          <w:szCs w:val="24"/>
        </w:rPr>
        <w:t>S účinností od 7. 2. 2024 se zastavuje nápad věcí do oddělení 19 včetně věcí obživlých po zastavení řízení, postoupených a dozorovaných věcí a včetně agendy L.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</w:rPr>
      </w:pPr>
    </w:p>
    <w:p w:rsidR="00B527E4" w:rsidRPr="009A706A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A706A">
        <w:rPr>
          <w:rFonts w:ascii="Garamond" w:hAnsi="Garamond"/>
          <w:spacing w:val="-1"/>
          <w:sz w:val="24"/>
          <w:szCs w:val="24"/>
          <w:u w:val="single"/>
        </w:rPr>
        <w:t>Oddělení 14</w:t>
      </w:r>
      <w:r w:rsidRPr="009A706A">
        <w:rPr>
          <w:rFonts w:ascii="Garamond" w:hAnsi="Garamond"/>
          <w:spacing w:val="-1"/>
          <w:sz w:val="24"/>
          <w:szCs w:val="24"/>
        </w:rPr>
        <w:tab/>
        <w:t>JUDr.</w:t>
      </w:r>
      <w:r w:rsidRPr="009A706A">
        <w:rPr>
          <w:rFonts w:ascii="Garamond" w:hAnsi="Garamond"/>
          <w:spacing w:val="-2"/>
          <w:sz w:val="24"/>
          <w:szCs w:val="24"/>
        </w:rPr>
        <w:t xml:space="preserve"> </w:t>
      </w:r>
      <w:r w:rsidRPr="009A706A">
        <w:rPr>
          <w:rFonts w:ascii="Garamond" w:hAnsi="Garamond"/>
          <w:sz w:val="24"/>
          <w:szCs w:val="24"/>
        </w:rPr>
        <w:t>Petr</w:t>
      </w:r>
      <w:r w:rsidRPr="009A706A">
        <w:rPr>
          <w:rFonts w:ascii="Garamond" w:hAnsi="Garamond"/>
          <w:spacing w:val="-1"/>
          <w:sz w:val="24"/>
          <w:szCs w:val="24"/>
        </w:rPr>
        <w:t xml:space="preserve"> Šimeček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 xml:space="preserve">JUDr. Václav Kárník </w:t>
      </w: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:rsidR="00B527E4" w:rsidRPr="009A706A" w:rsidRDefault="00B527E4" w:rsidP="00B527E4">
      <w:pPr>
        <w:jc w:val="both"/>
        <w:rPr>
          <w:rFonts w:ascii="Garamond" w:hAnsi="Garamond"/>
        </w:rPr>
      </w:pPr>
    </w:p>
    <w:p w:rsidR="00B527E4" w:rsidRPr="009A706A" w:rsidRDefault="00B527E4" w:rsidP="00B527E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9A706A">
        <w:rPr>
          <w:rFonts w:ascii="Garamond" w:hAnsi="Garamond"/>
          <w:b w:val="0"/>
          <w:sz w:val="24"/>
          <w:szCs w:val="24"/>
        </w:rPr>
        <w:t>Rozhoduje ve věcech posuzování činů jinak trestných spáchaných dětmi mladšími 15 let dle hlavy III. zák. č. 218/2003 Sb. ve věcech mládeže v rozsahu 100 %.</w:t>
      </w:r>
    </w:p>
    <w:p w:rsidR="00B527E4" w:rsidRPr="009A706A" w:rsidRDefault="00B527E4" w:rsidP="00B527E4">
      <w:pPr>
        <w:rPr>
          <w:rFonts w:ascii="Garamond" w:hAnsi="Garamond"/>
        </w:rPr>
      </w:pPr>
    </w:p>
    <w:p w:rsidR="00B527E4" w:rsidRPr="009A706A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Cs w:val="24"/>
          <w:u w:val="single"/>
        </w:rPr>
      </w:pPr>
    </w:p>
    <w:p w:rsidR="00B527E4" w:rsidRPr="009A706A" w:rsidRDefault="00B527E4" w:rsidP="00B527E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A706A">
        <w:rPr>
          <w:rFonts w:ascii="Garamond" w:hAnsi="Garamond"/>
          <w:spacing w:val="-1"/>
          <w:sz w:val="24"/>
          <w:szCs w:val="24"/>
          <w:u w:val="single"/>
        </w:rPr>
        <w:t>Oddělení 28</w:t>
      </w:r>
      <w:r w:rsidRPr="009A706A">
        <w:rPr>
          <w:rFonts w:ascii="Garamond" w:hAnsi="Garamond"/>
          <w:spacing w:val="-1"/>
          <w:sz w:val="24"/>
          <w:szCs w:val="24"/>
        </w:rPr>
        <w:tab/>
        <w:t>JUDr.</w:t>
      </w:r>
      <w:r w:rsidRPr="009A706A">
        <w:rPr>
          <w:rFonts w:ascii="Garamond" w:hAnsi="Garamond"/>
          <w:spacing w:val="1"/>
          <w:sz w:val="24"/>
          <w:szCs w:val="24"/>
        </w:rPr>
        <w:t xml:space="preserve"> </w:t>
      </w:r>
      <w:r w:rsidRPr="009A706A">
        <w:rPr>
          <w:rFonts w:ascii="Garamond" w:hAnsi="Garamond"/>
          <w:spacing w:val="-1"/>
          <w:sz w:val="24"/>
          <w:szCs w:val="24"/>
        </w:rPr>
        <w:t>Jan Najman</w:t>
      </w:r>
    </w:p>
    <w:p w:rsidR="00B527E4" w:rsidRPr="009A706A" w:rsidRDefault="00B527E4" w:rsidP="00B527E4">
      <w:pPr>
        <w:pStyle w:val="Zkladntext"/>
        <w:kinsoku w:val="0"/>
        <w:overflowPunct w:val="0"/>
        <w:rPr>
          <w:rFonts w:ascii="Garamond" w:hAnsi="Garamond"/>
          <w:b w:val="0"/>
          <w:bCs/>
        </w:rPr>
      </w:pP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:rsidR="00B527E4" w:rsidRPr="009A706A" w:rsidRDefault="00B527E4" w:rsidP="00B527E4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:rsidR="00B527E4" w:rsidRPr="009A706A" w:rsidRDefault="00B527E4" w:rsidP="00B527E4">
      <w:pPr>
        <w:jc w:val="both"/>
        <w:rPr>
          <w:rFonts w:ascii="Garamond" w:hAnsi="Garamond"/>
        </w:rPr>
      </w:pPr>
    </w:p>
    <w:p w:rsidR="00B527E4" w:rsidRPr="009A706A" w:rsidRDefault="00B527E4" w:rsidP="00B527E4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  <w:r w:rsidR="009A706A">
        <w:rPr>
          <w:rFonts w:ascii="Garamond" w:hAnsi="Garamond"/>
        </w:rPr>
        <w:t>“</w:t>
      </w:r>
    </w:p>
    <w:p w:rsidR="00B527E4" w:rsidRPr="009A706A" w:rsidRDefault="00B527E4" w:rsidP="00B527E4">
      <w:pPr>
        <w:rPr>
          <w:rFonts w:ascii="Garamond" w:hAnsi="Garamond"/>
        </w:rPr>
      </w:pPr>
    </w:p>
    <w:p w:rsidR="009B1372" w:rsidRPr="00216C90" w:rsidRDefault="009B1372" w:rsidP="00A57EA7">
      <w:pPr>
        <w:spacing w:after="240"/>
        <w:jc w:val="both"/>
        <w:rPr>
          <w:rFonts w:ascii="Garamond" w:hAnsi="Garamond"/>
        </w:rPr>
      </w:pPr>
      <w:r w:rsidRPr="00216C90">
        <w:rPr>
          <w:rFonts w:ascii="Garamond" w:hAnsi="Garamond"/>
        </w:rPr>
        <w:t>Pardubice</w:t>
      </w:r>
      <w:r w:rsidR="00B15A7B" w:rsidRPr="00216C90">
        <w:rPr>
          <w:rFonts w:ascii="Garamond" w:hAnsi="Garamond"/>
        </w:rPr>
        <w:t xml:space="preserve"> </w:t>
      </w:r>
      <w:r w:rsidR="00216C90">
        <w:rPr>
          <w:rFonts w:ascii="Garamond" w:hAnsi="Garamond"/>
        </w:rPr>
        <w:t>24. května</w:t>
      </w:r>
      <w:r w:rsidR="00FE604A" w:rsidRPr="00216C90">
        <w:rPr>
          <w:rFonts w:ascii="Garamond" w:hAnsi="Garamond"/>
        </w:rPr>
        <w:t xml:space="preserve"> 2024</w:t>
      </w:r>
    </w:p>
    <w:p w:rsidR="009B1372" w:rsidRDefault="009B1372" w:rsidP="009B1372">
      <w:pPr>
        <w:widowControl w:val="0"/>
        <w:adjustRightInd w:val="0"/>
        <w:jc w:val="both"/>
        <w:rPr>
          <w:rFonts w:ascii="Garamond" w:hAnsi="Garamond"/>
        </w:rPr>
      </w:pPr>
    </w:p>
    <w:p w:rsidR="009B1372" w:rsidRDefault="00FE604A" w:rsidP="009B1372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Petra Nováková </w:t>
      </w:r>
    </w:p>
    <w:p w:rsidR="009B1372" w:rsidRDefault="009B1372" w:rsidP="009B1372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9B1372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5">
    <w:nsid w:val="278F442C"/>
    <w:multiLevelType w:val="hybridMultilevel"/>
    <w:tmpl w:val="FD7C24E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9"/>
  </w:num>
  <w:num w:numId="15">
    <w:abstractNumId w:val="12"/>
  </w:num>
  <w:num w:numId="16">
    <w:abstractNumId w:val="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72"/>
    <w:rsid w:val="000153A6"/>
    <w:rsid w:val="00016CD2"/>
    <w:rsid w:val="00031ED6"/>
    <w:rsid w:val="00052159"/>
    <w:rsid w:val="000A21AC"/>
    <w:rsid w:val="000F7566"/>
    <w:rsid w:val="001025E0"/>
    <w:rsid w:val="00102C80"/>
    <w:rsid w:val="0010708A"/>
    <w:rsid w:val="00110B10"/>
    <w:rsid w:val="0011221D"/>
    <w:rsid w:val="00113965"/>
    <w:rsid w:val="00132E38"/>
    <w:rsid w:val="00155DB3"/>
    <w:rsid w:val="00176E0A"/>
    <w:rsid w:val="00177180"/>
    <w:rsid w:val="001C00AD"/>
    <w:rsid w:val="001D4087"/>
    <w:rsid w:val="001D6C7D"/>
    <w:rsid w:val="00216C90"/>
    <w:rsid w:val="0021771E"/>
    <w:rsid w:val="0022508B"/>
    <w:rsid w:val="00243357"/>
    <w:rsid w:val="00254CDC"/>
    <w:rsid w:val="00294E19"/>
    <w:rsid w:val="002D56EA"/>
    <w:rsid w:val="002E1E71"/>
    <w:rsid w:val="002E6EB4"/>
    <w:rsid w:val="002F2213"/>
    <w:rsid w:val="00312F47"/>
    <w:rsid w:val="00312F52"/>
    <w:rsid w:val="00374A43"/>
    <w:rsid w:val="00393EDD"/>
    <w:rsid w:val="003A59C0"/>
    <w:rsid w:val="003A7460"/>
    <w:rsid w:val="0042641D"/>
    <w:rsid w:val="004278B1"/>
    <w:rsid w:val="00437486"/>
    <w:rsid w:val="00454762"/>
    <w:rsid w:val="0048246F"/>
    <w:rsid w:val="004A42FA"/>
    <w:rsid w:val="004E40F9"/>
    <w:rsid w:val="004F6A67"/>
    <w:rsid w:val="0051526A"/>
    <w:rsid w:val="005202AC"/>
    <w:rsid w:val="005234D4"/>
    <w:rsid w:val="00555E70"/>
    <w:rsid w:val="00560670"/>
    <w:rsid w:val="005A7BCF"/>
    <w:rsid w:val="006028B1"/>
    <w:rsid w:val="00623C34"/>
    <w:rsid w:val="00642073"/>
    <w:rsid w:val="006429B4"/>
    <w:rsid w:val="00646DA3"/>
    <w:rsid w:val="00683E41"/>
    <w:rsid w:val="006B2E53"/>
    <w:rsid w:val="006E5E04"/>
    <w:rsid w:val="006F7F84"/>
    <w:rsid w:val="007117D4"/>
    <w:rsid w:val="00752CC8"/>
    <w:rsid w:val="00775F98"/>
    <w:rsid w:val="00784B98"/>
    <w:rsid w:val="007C69AE"/>
    <w:rsid w:val="00801C90"/>
    <w:rsid w:val="00813C39"/>
    <w:rsid w:val="00854EE5"/>
    <w:rsid w:val="00857B05"/>
    <w:rsid w:val="00866FC2"/>
    <w:rsid w:val="00874226"/>
    <w:rsid w:val="00884519"/>
    <w:rsid w:val="008909CF"/>
    <w:rsid w:val="00892CDE"/>
    <w:rsid w:val="008B34D3"/>
    <w:rsid w:val="008B4996"/>
    <w:rsid w:val="008D5E26"/>
    <w:rsid w:val="00913B5D"/>
    <w:rsid w:val="00922EE5"/>
    <w:rsid w:val="009427D9"/>
    <w:rsid w:val="00951DD6"/>
    <w:rsid w:val="00955F64"/>
    <w:rsid w:val="00956501"/>
    <w:rsid w:val="0096156D"/>
    <w:rsid w:val="00975F59"/>
    <w:rsid w:val="00995FEE"/>
    <w:rsid w:val="009A706A"/>
    <w:rsid w:val="009B1372"/>
    <w:rsid w:val="009E4476"/>
    <w:rsid w:val="00A002FD"/>
    <w:rsid w:val="00A266E5"/>
    <w:rsid w:val="00A275A2"/>
    <w:rsid w:val="00A32538"/>
    <w:rsid w:val="00A52C67"/>
    <w:rsid w:val="00A55873"/>
    <w:rsid w:val="00A57EA7"/>
    <w:rsid w:val="00A84B2E"/>
    <w:rsid w:val="00AB07BC"/>
    <w:rsid w:val="00AC69F6"/>
    <w:rsid w:val="00B1521E"/>
    <w:rsid w:val="00B15A7B"/>
    <w:rsid w:val="00B22845"/>
    <w:rsid w:val="00B26D76"/>
    <w:rsid w:val="00B4199A"/>
    <w:rsid w:val="00B527E4"/>
    <w:rsid w:val="00B63171"/>
    <w:rsid w:val="00B93EF0"/>
    <w:rsid w:val="00BC73B6"/>
    <w:rsid w:val="00BE3973"/>
    <w:rsid w:val="00BE5A04"/>
    <w:rsid w:val="00BF5EF8"/>
    <w:rsid w:val="00BF73A5"/>
    <w:rsid w:val="00C11281"/>
    <w:rsid w:val="00C35048"/>
    <w:rsid w:val="00C55711"/>
    <w:rsid w:val="00C56010"/>
    <w:rsid w:val="00C72D7D"/>
    <w:rsid w:val="00C91C16"/>
    <w:rsid w:val="00CB502B"/>
    <w:rsid w:val="00CE6361"/>
    <w:rsid w:val="00CF7F0A"/>
    <w:rsid w:val="00D01817"/>
    <w:rsid w:val="00D154BC"/>
    <w:rsid w:val="00D159C5"/>
    <w:rsid w:val="00D2160F"/>
    <w:rsid w:val="00D25AED"/>
    <w:rsid w:val="00D61731"/>
    <w:rsid w:val="00D74C45"/>
    <w:rsid w:val="00DA6A0D"/>
    <w:rsid w:val="00DB7576"/>
    <w:rsid w:val="00DD4B38"/>
    <w:rsid w:val="00E00F16"/>
    <w:rsid w:val="00E12CFD"/>
    <w:rsid w:val="00E1451A"/>
    <w:rsid w:val="00E3140F"/>
    <w:rsid w:val="00E3330C"/>
    <w:rsid w:val="00E33D94"/>
    <w:rsid w:val="00E411C4"/>
    <w:rsid w:val="00E51946"/>
    <w:rsid w:val="00E81E5C"/>
    <w:rsid w:val="00EA7E1E"/>
    <w:rsid w:val="00EB6C6A"/>
    <w:rsid w:val="00ED4E59"/>
    <w:rsid w:val="00EE42EB"/>
    <w:rsid w:val="00EE70E7"/>
    <w:rsid w:val="00F57570"/>
    <w:rsid w:val="00F71809"/>
    <w:rsid w:val="00F7315E"/>
    <w:rsid w:val="00F76803"/>
    <w:rsid w:val="00F854F6"/>
    <w:rsid w:val="00FA79BA"/>
    <w:rsid w:val="00FC2167"/>
    <w:rsid w:val="00FE604A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70BF-07DF-4576-A8DE-87B8C5EE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18</Pages>
  <Words>3836</Words>
  <Characters>20379</Characters>
  <Application>Microsoft Office Word</Application>
  <DocSecurity>0</DocSecurity>
  <Lines>169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Nováková Petra JUDr.</cp:lastModifiedBy>
  <cp:revision>15</cp:revision>
  <dcterms:created xsi:type="dcterms:W3CDTF">2024-05-28T14:33:00Z</dcterms:created>
  <dcterms:modified xsi:type="dcterms:W3CDTF">2024-05-29T07:20:00Z</dcterms:modified>
</cp:coreProperties>
</file>