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4865D7" w14:textId="77777777" w:rsidR="006D33A9" w:rsidRDefault="006D33A9" w:rsidP="006D33A9">
      <w:pPr>
        <w:pStyle w:val="Nadpis1"/>
        <w:jc w:val="both"/>
        <w:rPr>
          <w:b w:val="0"/>
          <w:bCs/>
          <w:sz w:val="24"/>
          <w:szCs w:val="24"/>
        </w:rPr>
      </w:pPr>
    </w:p>
    <w:p w14:paraId="16779A43" w14:textId="77777777" w:rsidR="006D33A9" w:rsidRDefault="006D33A9" w:rsidP="006D33A9">
      <w:pPr>
        <w:pStyle w:val="Nadpis1"/>
        <w:jc w:val="both"/>
        <w:rPr>
          <w:b w:val="0"/>
          <w:bCs/>
          <w:sz w:val="24"/>
          <w:szCs w:val="24"/>
        </w:rPr>
      </w:pPr>
    </w:p>
    <w:p w14:paraId="0565B5D0" w14:textId="1915DCEC" w:rsidR="006D33A9" w:rsidRPr="00B730B8" w:rsidRDefault="006D33A9" w:rsidP="006D33A9">
      <w:pPr>
        <w:pStyle w:val="Nadpis1"/>
        <w:jc w:val="both"/>
        <w:rPr>
          <w:rFonts w:ascii="Garamond" w:hAnsi="Garamond"/>
          <w:b w:val="0"/>
          <w:bCs/>
          <w:sz w:val="24"/>
          <w:szCs w:val="24"/>
          <w:lang w:val="cs-CZ"/>
        </w:rPr>
      </w:pPr>
      <w:r w:rsidRPr="00B730B8">
        <w:rPr>
          <w:rFonts w:ascii="Garamond" w:hAnsi="Garamond"/>
          <w:b w:val="0"/>
          <w:bCs/>
          <w:sz w:val="24"/>
          <w:szCs w:val="24"/>
        </w:rPr>
        <w:t xml:space="preserve">Okresní </w:t>
      </w:r>
      <w:r w:rsidR="0071532A" w:rsidRPr="00B730B8">
        <w:rPr>
          <w:rFonts w:ascii="Garamond" w:hAnsi="Garamond"/>
          <w:b w:val="0"/>
          <w:bCs/>
          <w:sz w:val="24"/>
          <w:szCs w:val="24"/>
        </w:rPr>
        <w:t>soud v Pardubicích</w:t>
      </w:r>
      <w:r w:rsidR="0071532A" w:rsidRPr="00B730B8">
        <w:rPr>
          <w:rFonts w:ascii="Garamond" w:hAnsi="Garamond"/>
          <w:b w:val="0"/>
          <w:bCs/>
          <w:sz w:val="24"/>
          <w:szCs w:val="24"/>
        </w:rPr>
        <w:tab/>
      </w:r>
      <w:r w:rsidR="0071532A" w:rsidRPr="00B730B8">
        <w:rPr>
          <w:rFonts w:ascii="Garamond" w:hAnsi="Garamond"/>
          <w:b w:val="0"/>
          <w:bCs/>
          <w:sz w:val="24"/>
          <w:szCs w:val="24"/>
        </w:rPr>
        <w:tab/>
      </w:r>
      <w:r w:rsidR="0071532A" w:rsidRPr="00B730B8">
        <w:rPr>
          <w:rFonts w:ascii="Garamond" w:hAnsi="Garamond"/>
          <w:b w:val="0"/>
          <w:bCs/>
          <w:sz w:val="24"/>
          <w:szCs w:val="24"/>
        </w:rPr>
        <w:tab/>
      </w:r>
      <w:r w:rsidR="0071532A" w:rsidRPr="00B730B8">
        <w:rPr>
          <w:rFonts w:ascii="Garamond" w:hAnsi="Garamond"/>
          <w:b w:val="0"/>
          <w:bCs/>
          <w:sz w:val="24"/>
          <w:szCs w:val="24"/>
        </w:rPr>
        <w:tab/>
      </w:r>
      <w:r w:rsidR="0071532A" w:rsidRPr="00B730B8">
        <w:rPr>
          <w:rFonts w:ascii="Garamond" w:hAnsi="Garamond"/>
          <w:b w:val="0"/>
          <w:bCs/>
          <w:sz w:val="24"/>
          <w:szCs w:val="24"/>
        </w:rPr>
        <w:tab/>
      </w:r>
      <w:r w:rsidR="0071532A" w:rsidRPr="00B730B8">
        <w:rPr>
          <w:rFonts w:ascii="Garamond" w:hAnsi="Garamond"/>
          <w:b w:val="0"/>
          <w:bCs/>
          <w:sz w:val="24"/>
          <w:szCs w:val="24"/>
        </w:rPr>
        <w:tab/>
        <w:t xml:space="preserve">  </w:t>
      </w:r>
      <w:r w:rsidR="00B730B8">
        <w:rPr>
          <w:rFonts w:ascii="Garamond" w:hAnsi="Garamond"/>
          <w:b w:val="0"/>
          <w:bCs/>
          <w:sz w:val="24"/>
          <w:szCs w:val="24"/>
          <w:lang w:val="cs-CZ"/>
        </w:rPr>
        <w:t xml:space="preserve">                </w:t>
      </w:r>
      <w:r w:rsidR="00FE4883">
        <w:rPr>
          <w:rFonts w:ascii="Garamond" w:hAnsi="Garamond"/>
          <w:b w:val="0"/>
          <w:bCs/>
          <w:sz w:val="24"/>
          <w:szCs w:val="24"/>
          <w:lang w:val="cs-CZ"/>
        </w:rPr>
        <w:t xml:space="preserve"> </w:t>
      </w:r>
      <w:r w:rsidR="00A06C0E">
        <w:rPr>
          <w:rFonts w:ascii="Garamond" w:hAnsi="Garamond"/>
          <w:b w:val="0"/>
          <w:bCs/>
          <w:sz w:val="24"/>
          <w:szCs w:val="24"/>
          <w:lang w:val="cs-CZ"/>
        </w:rPr>
        <w:t xml:space="preserve">                                                                               </w:t>
      </w:r>
      <w:r w:rsidR="00FE4883">
        <w:rPr>
          <w:rFonts w:ascii="Garamond" w:hAnsi="Garamond"/>
          <w:b w:val="0"/>
          <w:bCs/>
          <w:sz w:val="24"/>
          <w:szCs w:val="24"/>
          <w:lang w:val="cs-CZ"/>
        </w:rPr>
        <w:t xml:space="preserve"> </w:t>
      </w:r>
      <w:bookmarkStart w:id="0" w:name="_Hlk223596980"/>
      <w:r w:rsidR="006635C3" w:rsidRPr="00B730B8">
        <w:rPr>
          <w:rFonts w:ascii="Garamond" w:hAnsi="Garamond"/>
          <w:b w:val="0"/>
          <w:bCs/>
          <w:sz w:val="24"/>
          <w:szCs w:val="24"/>
        </w:rPr>
        <w:t>30</w:t>
      </w:r>
      <w:r w:rsidR="0071532A" w:rsidRPr="00B730B8">
        <w:rPr>
          <w:rFonts w:ascii="Garamond" w:hAnsi="Garamond"/>
          <w:b w:val="0"/>
          <w:bCs/>
          <w:sz w:val="24"/>
          <w:szCs w:val="24"/>
          <w:lang w:val="cs-CZ"/>
        </w:rPr>
        <w:t xml:space="preserve"> </w:t>
      </w:r>
      <w:proofErr w:type="spellStart"/>
      <w:r w:rsidR="0005486B" w:rsidRPr="00B730B8">
        <w:rPr>
          <w:rFonts w:ascii="Garamond" w:hAnsi="Garamond"/>
          <w:b w:val="0"/>
          <w:bCs/>
          <w:sz w:val="24"/>
          <w:szCs w:val="24"/>
        </w:rPr>
        <w:t>Spr</w:t>
      </w:r>
      <w:proofErr w:type="spellEnd"/>
      <w:r w:rsidR="0005486B" w:rsidRPr="00B730B8">
        <w:rPr>
          <w:rFonts w:ascii="Garamond" w:hAnsi="Garamond"/>
          <w:b w:val="0"/>
          <w:bCs/>
          <w:sz w:val="24"/>
          <w:szCs w:val="24"/>
        </w:rPr>
        <w:t xml:space="preserve"> </w:t>
      </w:r>
      <w:r w:rsidR="003F0B4A">
        <w:rPr>
          <w:rFonts w:ascii="Garamond" w:hAnsi="Garamond"/>
          <w:b w:val="0"/>
          <w:bCs/>
          <w:sz w:val="24"/>
          <w:szCs w:val="24"/>
          <w:lang w:val="cs-CZ"/>
        </w:rPr>
        <w:t>892</w:t>
      </w:r>
      <w:r w:rsidR="0096190C">
        <w:rPr>
          <w:rFonts w:ascii="Garamond" w:hAnsi="Garamond"/>
          <w:b w:val="0"/>
          <w:bCs/>
          <w:sz w:val="24"/>
          <w:szCs w:val="24"/>
        </w:rPr>
        <w:t>/2026</w:t>
      </w:r>
      <w:bookmarkEnd w:id="0"/>
    </w:p>
    <w:p w14:paraId="29FCAC41" w14:textId="77777777" w:rsidR="00835A17" w:rsidRPr="00B730B8" w:rsidRDefault="00835A17" w:rsidP="006D33A9">
      <w:pPr>
        <w:jc w:val="both"/>
        <w:rPr>
          <w:rFonts w:ascii="Garamond" w:hAnsi="Garamond"/>
        </w:rPr>
      </w:pPr>
    </w:p>
    <w:p w14:paraId="5D68FC39" w14:textId="77777777" w:rsidR="006D33A9" w:rsidRPr="006C1868" w:rsidRDefault="006D33A9" w:rsidP="006D33A9">
      <w:pPr>
        <w:pStyle w:val="Zkladntext"/>
        <w:jc w:val="center"/>
        <w:rPr>
          <w:rFonts w:ascii="Garamond" w:hAnsi="Garamond"/>
          <w:sz w:val="32"/>
          <w:szCs w:val="32"/>
        </w:rPr>
      </w:pPr>
      <w:r w:rsidRPr="006C1868">
        <w:rPr>
          <w:rFonts w:ascii="Garamond" w:hAnsi="Garamond"/>
          <w:sz w:val="32"/>
          <w:szCs w:val="32"/>
        </w:rPr>
        <w:t xml:space="preserve">ZMĚNA ROZVRHU PRÁCE </w:t>
      </w:r>
    </w:p>
    <w:p w14:paraId="1FA102E8" w14:textId="54AC048D" w:rsidR="006D33A9" w:rsidRPr="006C1868" w:rsidRDefault="005D3A98" w:rsidP="006D33A9">
      <w:pPr>
        <w:pStyle w:val="Zkladntext"/>
        <w:jc w:val="center"/>
        <w:rPr>
          <w:rFonts w:ascii="Garamond" w:hAnsi="Garamond"/>
          <w:sz w:val="32"/>
          <w:szCs w:val="32"/>
        </w:rPr>
      </w:pPr>
      <w:r w:rsidRPr="006C1868">
        <w:rPr>
          <w:rFonts w:ascii="Garamond" w:hAnsi="Garamond"/>
          <w:sz w:val="32"/>
          <w:szCs w:val="32"/>
        </w:rPr>
        <w:t>ČÍSLO</w:t>
      </w:r>
      <w:r w:rsidR="003317A9" w:rsidRPr="006C1868">
        <w:rPr>
          <w:rFonts w:ascii="Garamond" w:hAnsi="Garamond"/>
          <w:sz w:val="32"/>
          <w:szCs w:val="32"/>
          <w:lang w:val="cs-CZ"/>
        </w:rPr>
        <w:t xml:space="preserve"> </w:t>
      </w:r>
      <w:r w:rsidR="00246351">
        <w:rPr>
          <w:rFonts w:ascii="Garamond" w:hAnsi="Garamond"/>
          <w:sz w:val="32"/>
          <w:szCs w:val="32"/>
          <w:lang w:val="cs-CZ"/>
        </w:rPr>
        <w:t>7</w:t>
      </w:r>
    </w:p>
    <w:p w14:paraId="62CB62F1" w14:textId="77777777" w:rsidR="00856CAF" w:rsidRDefault="00856CAF" w:rsidP="00856CAF">
      <w:pPr>
        <w:jc w:val="both"/>
        <w:rPr>
          <w:rFonts w:ascii="Garamond" w:hAnsi="Garamond"/>
        </w:rPr>
      </w:pPr>
    </w:p>
    <w:p w14:paraId="11E8F2E3" w14:textId="77777777" w:rsidR="00D5298E" w:rsidRDefault="00D5298E" w:rsidP="00D5298E">
      <w:pPr>
        <w:autoSpaceDE w:val="0"/>
        <w:autoSpaceDN w:val="0"/>
        <w:adjustRightInd w:val="0"/>
        <w:ind w:right="23"/>
        <w:jc w:val="both"/>
        <w:rPr>
          <w:rFonts w:ascii="Garamond" w:hAnsi="Garamond"/>
        </w:rPr>
      </w:pPr>
    </w:p>
    <w:p w14:paraId="30BAB0A1" w14:textId="15314C8E" w:rsidR="00660016" w:rsidRPr="00E5497F" w:rsidRDefault="009533A1" w:rsidP="0024648C">
      <w:pPr>
        <w:pStyle w:val="Odstavecseseznamem"/>
        <w:numPr>
          <w:ilvl w:val="0"/>
          <w:numId w:val="1"/>
        </w:num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32"/>
          <w:szCs w:val="32"/>
        </w:rPr>
      </w:pPr>
      <w:r w:rsidRPr="00E5497F">
        <w:rPr>
          <w:rFonts w:ascii="Garamond" w:hAnsi="Garamond"/>
          <w:b/>
          <w:bCs/>
          <w:sz w:val="32"/>
          <w:szCs w:val="32"/>
        </w:rPr>
        <w:t xml:space="preserve">Změny na úseku </w:t>
      </w:r>
      <w:r w:rsidR="00660016" w:rsidRPr="00E5497F">
        <w:rPr>
          <w:rFonts w:ascii="Garamond" w:hAnsi="Garamond"/>
          <w:b/>
          <w:bCs/>
          <w:sz w:val="32"/>
          <w:szCs w:val="32"/>
        </w:rPr>
        <w:t>občanskoprávním sporném</w:t>
      </w:r>
    </w:p>
    <w:p w14:paraId="0516D2E1" w14:textId="77777777" w:rsidR="00660016" w:rsidRDefault="00660016" w:rsidP="00660016">
      <w:pPr>
        <w:autoSpaceDE w:val="0"/>
        <w:autoSpaceDN w:val="0"/>
        <w:adjustRightInd w:val="0"/>
        <w:ind w:left="720" w:right="23"/>
        <w:jc w:val="both"/>
        <w:rPr>
          <w:rFonts w:ascii="Garamond" w:hAnsi="Garamond"/>
        </w:rPr>
      </w:pPr>
    </w:p>
    <w:p w14:paraId="1E70204D" w14:textId="77777777" w:rsidR="001166B0" w:rsidRDefault="001166B0" w:rsidP="00660016">
      <w:pPr>
        <w:autoSpaceDE w:val="0"/>
        <w:autoSpaceDN w:val="0"/>
        <w:adjustRightInd w:val="0"/>
        <w:ind w:left="720" w:right="23"/>
        <w:jc w:val="both"/>
        <w:rPr>
          <w:rFonts w:ascii="Garamond" w:hAnsi="Garamond"/>
        </w:rPr>
      </w:pPr>
    </w:p>
    <w:p w14:paraId="4A01E132" w14:textId="7143370E" w:rsidR="001166B0" w:rsidRDefault="001166B0" w:rsidP="001166B0">
      <w:pPr>
        <w:pStyle w:val="Zkladntext"/>
        <w:jc w:val="both"/>
        <w:rPr>
          <w:rFonts w:ascii="Garamond" w:hAnsi="Garamond"/>
          <w:bCs/>
          <w:sz w:val="24"/>
          <w:szCs w:val="24"/>
        </w:rPr>
      </w:pPr>
      <w:r>
        <w:rPr>
          <w:rFonts w:ascii="Garamond" w:hAnsi="Garamond"/>
          <w:b w:val="0"/>
          <w:bCs/>
          <w:sz w:val="24"/>
          <w:szCs w:val="24"/>
        </w:rPr>
        <w:t>Rozvrh práce Okresního soudu v Pardubicích pro rok 2026 na úseku občanskoprávním sporném mění</w:t>
      </w:r>
      <w:r>
        <w:rPr>
          <w:rFonts w:ascii="Garamond" w:hAnsi="Garamond"/>
          <w:b w:val="0"/>
          <w:sz w:val="24"/>
          <w:szCs w:val="24"/>
        </w:rPr>
        <w:t xml:space="preserve">m a doplňuji z důvodu </w:t>
      </w:r>
      <w:r w:rsidR="00FF1007">
        <w:rPr>
          <w:rFonts w:ascii="Garamond" w:hAnsi="Garamond"/>
          <w:b w:val="0"/>
          <w:sz w:val="24"/>
          <w:szCs w:val="24"/>
        </w:rPr>
        <w:t xml:space="preserve">návratu vyšší soudní úřednice Ivany Báčové z rodičovské dovolené, ukončení pracovního poměru rejstříkové vedoucí Libuše Plačkové </w:t>
      </w:r>
      <w:r w:rsidR="00A47AE5" w:rsidRPr="00A47AE5">
        <w:rPr>
          <w:rFonts w:ascii="Garamond" w:hAnsi="Garamond"/>
          <w:bCs/>
          <w:sz w:val="24"/>
          <w:szCs w:val="24"/>
        </w:rPr>
        <w:t>s účinností od 1. 10. 2026</w:t>
      </w:r>
      <w:r w:rsidR="00A47AE5">
        <w:rPr>
          <w:rFonts w:ascii="Garamond" w:hAnsi="Garamond"/>
          <w:sz w:val="24"/>
          <w:szCs w:val="24"/>
        </w:rPr>
        <w:t xml:space="preserve"> </w:t>
      </w:r>
      <w:r w:rsidR="00A47AE5" w:rsidRPr="00A47AE5">
        <w:rPr>
          <w:rFonts w:ascii="Garamond" w:hAnsi="Garamond"/>
          <w:b w:val="0"/>
          <w:bCs/>
          <w:sz w:val="24"/>
          <w:szCs w:val="24"/>
        </w:rPr>
        <w:t>z důvodu</w:t>
      </w:r>
      <w:r w:rsidR="00FF1007">
        <w:rPr>
          <w:rFonts w:ascii="Garamond" w:hAnsi="Garamond"/>
          <w:b w:val="0"/>
          <w:sz w:val="24"/>
          <w:szCs w:val="24"/>
        </w:rPr>
        <w:t xml:space="preserve"> odchodu rejstříkové vedoucí Martiny Kaplanové na mateřskou dovolenou</w:t>
      </w:r>
      <w:r w:rsidR="00A47AE5">
        <w:rPr>
          <w:rFonts w:ascii="Garamond" w:hAnsi="Garamond"/>
          <w:b w:val="0"/>
          <w:sz w:val="24"/>
          <w:szCs w:val="24"/>
        </w:rPr>
        <w:t xml:space="preserve"> </w:t>
      </w:r>
      <w:r w:rsidR="00A47AE5" w:rsidRPr="00A47AE5">
        <w:rPr>
          <w:rFonts w:ascii="Garamond" w:hAnsi="Garamond"/>
          <w:bCs/>
          <w:sz w:val="24"/>
          <w:szCs w:val="24"/>
        </w:rPr>
        <w:t>s účinností od</w:t>
      </w:r>
      <w:r w:rsidR="00C15A13">
        <w:rPr>
          <w:rFonts w:ascii="Garamond" w:hAnsi="Garamond"/>
          <w:bCs/>
          <w:sz w:val="24"/>
          <w:szCs w:val="24"/>
        </w:rPr>
        <w:t xml:space="preserve"> 19. 10.2026</w:t>
      </w:r>
      <w:r>
        <w:rPr>
          <w:rFonts w:ascii="Garamond" w:hAnsi="Garamond"/>
          <w:b w:val="0"/>
          <w:sz w:val="24"/>
          <w:szCs w:val="24"/>
        </w:rPr>
        <w:t xml:space="preserve"> </w:t>
      </w:r>
      <w:r>
        <w:rPr>
          <w:rFonts w:ascii="Garamond" w:hAnsi="Garamond"/>
          <w:bCs/>
          <w:sz w:val="24"/>
          <w:szCs w:val="24"/>
        </w:rPr>
        <w:t>takto:</w:t>
      </w:r>
    </w:p>
    <w:p w14:paraId="1B4CC350" w14:textId="77777777" w:rsidR="001166B0" w:rsidRDefault="001166B0" w:rsidP="00660016">
      <w:pPr>
        <w:autoSpaceDE w:val="0"/>
        <w:autoSpaceDN w:val="0"/>
        <w:adjustRightInd w:val="0"/>
        <w:ind w:left="720" w:right="23"/>
        <w:jc w:val="both"/>
        <w:rPr>
          <w:rFonts w:ascii="Garamond" w:hAnsi="Garamond"/>
        </w:rPr>
      </w:pPr>
    </w:p>
    <w:p w14:paraId="35F9C4DB" w14:textId="77777777" w:rsidR="001166B0" w:rsidRDefault="001166B0" w:rsidP="00660016">
      <w:pPr>
        <w:autoSpaceDE w:val="0"/>
        <w:autoSpaceDN w:val="0"/>
        <w:adjustRightInd w:val="0"/>
        <w:ind w:left="720" w:right="23"/>
        <w:jc w:val="both"/>
        <w:rPr>
          <w:rFonts w:ascii="Garamond" w:hAnsi="Garamond"/>
        </w:rPr>
      </w:pPr>
    </w:p>
    <w:p w14:paraId="2773ADB5" w14:textId="6071255F" w:rsidR="001F552F" w:rsidRPr="00327737" w:rsidRDefault="001F552F" w:rsidP="001F552F">
      <w:pPr>
        <w:pStyle w:val="Odstavecseseznamem"/>
        <w:widowControl w:val="0"/>
        <w:numPr>
          <w:ilvl w:val="0"/>
          <w:numId w:val="2"/>
        </w:numPr>
        <w:tabs>
          <w:tab w:val="left" w:pos="284"/>
        </w:tabs>
        <w:adjustRightInd w:val="0"/>
        <w:ind w:right="23"/>
        <w:jc w:val="both"/>
        <w:rPr>
          <w:rFonts w:ascii="Garamond" w:hAnsi="Garamond"/>
          <w:b/>
          <w:kern w:val="2"/>
          <w:sz w:val="28"/>
          <w:szCs w:val="28"/>
        </w:rPr>
      </w:pPr>
      <w:r w:rsidRPr="003D4A80">
        <w:rPr>
          <w:rFonts w:ascii="Garamond" w:hAnsi="Garamond"/>
          <w:kern w:val="2"/>
          <w:sz w:val="28"/>
          <w:szCs w:val="28"/>
        </w:rPr>
        <w:t>V </w:t>
      </w:r>
      <w:r>
        <w:rPr>
          <w:rFonts w:ascii="Garamond" w:hAnsi="Garamond"/>
          <w:kern w:val="2"/>
          <w:sz w:val="28"/>
          <w:szCs w:val="28"/>
        </w:rPr>
        <w:t>části</w:t>
      </w:r>
      <w:r w:rsidRPr="003D4A80">
        <w:rPr>
          <w:rFonts w:ascii="Garamond" w:hAnsi="Garamond"/>
          <w:kern w:val="2"/>
          <w:sz w:val="28"/>
          <w:szCs w:val="28"/>
        </w:rPr>
        <w:t xml:space="preserve"> </w:t>
      </w:r>
      <w:r>
        <w:rPr>
          <w:rFonts w:ascii="Garamond" w:hAnsi="Garamond"/>
          <w:b/>
          <w:kern w:val="2"/>
          <w:sz w:val="28"/>
          <w:szCs w:val="28"/>
        </w:rPr>
        <w:t>Soudci</w:t>
      </w:r>
      <w:r w:rsidRPr="003D4A80">
        <w:rPr>
          <w:rFonts w:ascii="Garamond" w:hAnsi="Garamond"/>
          <w:b/>
          <w:kern w:val="2"/>
          <w:sz w:val="28"/>
          <w:szCs w:val="28"/>
        </w:rPr>
        <w:t xml:space="preserve"> občanskoprávn</w:t>
      </w:r>
      <w:r>
        <w:rPr>
          <w:rFonts w:ascii="Garamond" w:hAnsi="Garamond"/>
          <w:b/>
          <w:kern w:val="2"/>
          <w:sz w:val="28"/>
          <w:szCs w:val="28"/>
        </w:rPr>
        <w:t>ího úseku sporného, Oddělení 9, JUDr. Karolina Šťastná</w:t>
      </w:r>
      <w:r w:rsidRPr="003D4A80">
        <w:rPr>
          <w:rFonts w:ascii="Garamond" w:hAnsi="Garamond"/>
          <w:b/>
          <w:kern w:val="2"/>
          <w:sz w:val="28"/>
          <w:szCs w:val="28"/>
        </w:rPr>
        <w:t xml:space="preserve"> </w:t>
      </w:r>
      <w:r w:rsidRPr="003D4A80">
        <w:rPr>
          <w:rFonts w:ascii="Garamond" w:hAnsi="Garamond"/>
          <w:b/>
          <w:kern w:val="2"/>
          <w:sz w:val="28"/>
          <w:szCs w:val="28"/>
          <w:u w:val="single"/>
        </w:rPr>
        <w:t xml:space="preserve">se </w:t>
      </w:r>
      <w:r>
        <w:rPr>
          <w:rFonts w:ascii="Garamond" w:hAnsi="Garamond"/>
          <w:b/>
          <w:kern w:val="2"/>
          <w:sz w:val="28"/>
          <w:szCs w:val="28"/>
          <w:u w:val="single"/>
        </w:rPr>
        <w:t>vypouští text:</w:t>
      </w:r>
    </w:p>
    <w:p w14:paraId="591FBA6D" w14:textId="494A42BF" w:rsidR="001F552F" w:rsidRPr="00781B13" w:rsidRDefault="001F552F" w:rsidP="001F552F">
      <w:pPr>
        <w:pStyle w:val="Zkladntext"/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“</w:t>
      </w:r>
      <w:r w:rsidR="00DF0905" w:rsidRPr="00DF0905">
        <w:rPr>
          <w:rFonts w:ascii="Garamond" w:hAnsi="Garamond"/>
          <w:b w:val="0"/>
          <w:sz w:val="24"/>
          <w:szCs w:val="24"/>
        </w:rPr>
        <w:t xml:space="preserve">Rozhoduje ve věcech agendy C, EC a EVC: </w:t>
      </w:r>
      <w:r w:rsidR="00DF0905" w:rsidRPr="00DF0905">
        <w:rPr>
          <w:rFonts w:ascii="Garamond" w:hAnsi="Garamond"/>
          <w:b w:val="0"/>
          <w:sz w:val="24"/>
          <w:szCs w:val="24"/>
          <w:u w:val="single"/>
        </w:rPr>
        <w:t xml:space="preserve">s cizím prvkem a uznávání cizích rozhodnutí v rozsahu 100 % a občanskoprávní věci C do celkového rozsahu 110 % </w:t>
      </w:r>
      <w:r w:rsidR="00DF0905" w:rsidRPr="00DF0905">
        <w:rPr>
          <w:rFonts w:ascii="Garamond" w:hAnsi="Garamond"/>
          <w:b w:val="0"/>
          <w:sz w:val="24"/>
          <w:szCs w:val="24"/>
        </w:rPr>
        <w:t xml:space="preserve">včetně specializací, dále věci </w:t>
      </w:r>
      <w:proofErr w:type="spellStart"/>
      <w:r w:rsidR="00DF0905" w:rsidRPr="00DF0905">
        <w:rPr>
          <w:rFonts w:ascii="Garamond" w:hAnsi="Garamond"/>
          <w:b w:val="0"/>
          <w:sz w:val="24"/>
          <w:szCs w:val="24"/>
        </w:rPr>
        <w:t>Nc</w:t>
      </w:r>
      <w:proofErr w:type="spellEnd"/>
      <w:r w:rsidR="00DF0905" w:rsidRPr="00DF0905">
        <w:rPr>
          <w:rFonts w:ascii="Garamond" w:hAnsi="Garamond"/>
          <w:b w:val="0"/>
          <w:sz w:val="24"/>
          <w:szCs w:val="24"/>
        </w:rPr>
        <w:t xml:space="preserve"> a dle zákona č. 216/1994 Sb., ve znění pozdějších předpisů a věci Cd s cizím prvkem</w:t>
      </w:r>
      <w:r>
        <w:rPr>
          <w:rFonts w:ascii="Garamond" w:hAnsi="Garamond"/>
          <w:b w:val="0"/>
          <w:sz w:val="24"/>
          <w:szCs w:val="24"/>
        </w:rPr>
        <w:t>”</w:t>
      </w:r>
    </w:p>
    <w:p w14:paraId="313FD61E" w14:textId="77777777" w:rsidR="001F552F" w:rsidRPr="003D4A80" w:rsidRDefault="001F552F" w:rsidP="001F552F">
      <w:pPr>
        <w:pStyle w:val="Odstavecseseznamem"/>
        <w:widowControl w:val="0"/>
        <w:tabs>
          <w:tab w:val="left" w:pos="284"/>
        </w:tabs>
        <w:adjustRightInd w:val="0"/>
        <w:ind w:left="0" w:right="23"/>
        <w:jc w:val="both"/>
        <w:rPr>
          <w:rFonts w:ascii="Garamond" w:hAnsi="Garamond"/>
          <w:b/>
          <w:kern w:val="2"/>
          <w:sz w:val="28"/>
          <w:szCs w:val="28"/>
        </w:rPr>
      </w:pPr>
    </w:p>
    <w:p w14:paraId="790613AA" w14:textId="77777777" w:rsidR="001F552F" w:rsidRPr="00D20232" w:rsidRDefault="001F552F" w:rsidP="001F552F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792D47A2" w14:textId="77777777" w:rsidR="001F552F" w:rsidRDefault="001F552F" w:rsidP="001F552F">
      <w:pPr>
        <w:jc w:val="both"/>
        <w:rPr>
          <w:rFonts w:ascii="Garamond" w:hAnsi="Garamond"/>
        </w:rPr>
      </w:pPr>
    </w:p>
    <w:p w14:paraId="5921FAD3" w14:textId="734256CF" w:rsidR="001F552F" w:rsidRDefault="001F552F" w:rsidP="001F552F">
      <w:pPr>
        <w:pStyle w:val="Zkladntext"/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  <w:r>
        <w:rPr>
          <w:rFonts w:ascii="Garamond" w:hAnsi="Garamond"/>
          <w:b w:val="0"/>
          <w:sz w:val="24"/>
          <w:szCs w:val="24"/>
        </w:rPr>
        <w:t>“</w:t>
      </w:r>
      <w:r w:rsidR="00DF0905" w:rsidRPr="00DF0905">
        <w:rPr>
          <w:rFonts w:ascii="Garamond" w:hAnsi="Garamond"/>
          <w:b w:val="0"/>
          <w:sz w:val="24"/>
          <w:szCs w:val="24"/>
        </w:rPr>
        <w:t xml:space="preserve">Rozhoduje ve věcech agendy C, EC a EVC: </w:t>
      </w:r>
      <w:r w:rsidR="00DF0905" w:rsidRPr="00DF0905">
        <w:rPr>
          <w:rFonts w:ascii="Garamond" w:hAnsi="Garamond"/>
          <w:b w:val="0"/>
          <w:sz w:val="24"/>
          <w:szCs w:val="24"/>
          <w:u w:val="single"/>
        </w:rPr>
        <w:t>s cizím prvkem a uznávání cizích rozhodnutí v rozsahu 100 % a občanskoprávní věci C do celkového rozsahu 1</w:t>
      </w:r>
      <w:r w:rsidR="00DF0905">
        <w:rPr>
          <w:rFonts w:ascii="Garamond" w:hAnsi="Garamond"/>
          <w:b w:val="0"/>
          <w:sz w:val="24"/>
          <w:szCs w:val="24"/>
          <w:u w:val="single"/>
        </w:rPr>
        <w:t>0</w:t>
      </w:r>
      <w:r w:rsidR="00DF0905" w:rsidRPr="00DF0905">
        <w:rPr>
          <w:rFonts w:ascii="Garamond" w:hAnsi="Garamond"/>
          <w:b w:val="0"/>
          <w:sz w:val="24"/>
          <w:szCs w:val="24"/>
          <w:u w:val="single"/>
        </w:rPr>
        <w:t xml:space="preserve">0 % </w:t>
      </w:r>
      <w:r w:rsidR="00DF0905" w:rsidRPr="00DF0905">
        <w:rPr>
          <w:rFonts w:ascii="Garamond" w:hAnsi="Garamond"/>
          <w:b w:val="0"/>
          <w:sz w:val="24"/>
          <w:szCs w:val="24"/>
        </w:rPr>
        <w:t xml:space="preserve">včetně specializací, dále věci </w:t>
      </w:r>
      <w:proofErr w:type="spellStart"/>
      <w:r w:rsidR="00DF0905" w:rsidRPr="00DF0905">
        <w:rPr>
          <w:rFonts w:ascii="Garamond" w:hAnsi="Garamond"/>
          <w:b w:val="0"/>
          <w:sz w:val="24"/>
          <w:szCs w:val="24"/>
        </w:rPr>
        <w:t>Nc</w:t>
      </w:r>
      <w:proofErr w:type="spellEnd"/>
      <w:r w:rsidR="00DF0905" w:rsidRPr="00DF0905">
        <w:rPr>
          <w:rFonts w:ascii="Garamond" w:hAnsi="Garamond"/>
          <w:b w:val="0"/>
          <w:sz w:val="24"/>
          <w:szCs w:val="24"/>
        </w:rPr>
        <w:t xml:space="preserve"> a dle zákona č. 216/1994 Sb., ve znění pozdějších předpisů a věci Cd s cizím prvkem</w:t>
      </w:r>
      <w:r w:rsidR="00DF0905">
        <w:rPr>
          <w:rFonts w:ascii="Garamond" w:hAnsi="Garamond"/>
          <w:b w:val="0"/>
          <w:sz w:val="24"/>
          <w:szCs w:val="24"/>
        </w:rPr>
        <w:t>.</w:t>
      </w:r>
      <w:r>
        <w:rPr>
          <w:rFonts w:ascii="Garamond" w:hAnsi="Garamond"/>
          <w:b w:val="0"/>
          <w:sz w:val="24"/>
          <w:szCs w:val="24"/>
        </w:rPr>
        <w:t>”</w:t>
      </w:r>
    </w:p>
    <w:p w14:paraId="181A2963" w14:textId="77777777" w:rsidR="00D63072" w:rsidRDefault="00D63072" w:rsidP="001F552F">
      <w:pPr>
        <w:pStyle w:val="Zkladntext"/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</w:p>
    <w:p w14:paraId="2BE3A757" w14:textId="090B0004" w:rsidR="00D63072" w:rsidRPr="00D63072" w:rsidRDefault="00D63072" w:rsidP="00D63072">
      <w:pPr>
        <w:pStyle w:val="Zkladntext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  <w:r w:rsidRPr="00D63072">
        <w:rPr>
          <w:rFonts w:ascii="Garamond" w:hAnsi="Garamond"/>
          <w:b w:val="0"/>
          <w:bCs/>
          <w:kern w:val="2"/>
          <w:szCs w:val="28"/>
        </w:rPr>
        <w:t>V části</w:t>
      </w:r>
      <w:r w:rsidRPr="00D63072">
        <w:rPr>
          <w:rFonts w:ascii="Garamond" w:hAnsi="Garamond"/>
          <w:kern w:val="2"/>
          <w:szCs w:val="28"/>
        </w:rPr>
        <w:t xml:space="preserve"> Soudci občanskoprávního úseku sporného, Oddělení 15, Mgr. Pavel Tureček </w:t>
      </w:r>
      <w:r w:rsidRPr="00D63072">
        <w:rPr>
          <w:rFonts w:ascii="Garamond" w:hAnsi="Garamond"/>
          <w:kern w:val="2"/>
          <w:szCs w:val="28"/>
          <w:u w:val="single"/>
        </w:rPr>
        <w:t>se vypouští text:</w:t>
      </w:r>
    </w:p>
    <w:p w14:paraId="2C67ADE2" w14:textId="77777777" w:rsidR="00D63072" w:rsidRDefault="00D63072" w:rsidP="00D63072">
      <w:pPr>
        <w:widowControl w:val="0"/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</w:p>
    <w:p w14:paraId="2267E6CB" w14:textId="4A9D7148" w:rsidR="00D63072" w:rsidRDefault="00D63072" w:rsidP="00D63072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  <w:r>
        <w:rPr>
          <w:rFonts w:ascii="Garamond" w:hAnsi="Garamond"/>
          <w:bCs/>
          <w:lang w:eastAsia="en-US"/>
        </w:rPr>
        <w:t>„</w:t>
      </w:r>
      <w:r w:rsidRPr="00B01FF9">
        <w:rPr>
          <w:rFonts w:ascii="Garamond" w:hAnsi="Garamond"/>
          <w:bCs/>
          <w:lang w:eastAsia="en-US"/>
        </w:rPr>
        <w:t xml:space="preserve">Rozhoduje ve věcech agendy C, EC a EVC: </w:t>
      </w:r>
      <w:r w:rsidRPr="00B01FF9">
        <w:rPr>
          <w:rFonts w:ascii="Garamond" w:hAnsi="Garamond"/>
          <w:bCs/>
          <w:u w:val="single"/>
          <w:lang w:eastAsia="en-US"/>
        </w:rPr>
        <w:t>s cizím prvkem a uznávání cizích rozhodnutí v rozsahu 100 % a občanskoprávní věci C do celkového rozsahu 1</w:t>
      </w:r>
      <w:r>
        <w:rPr>
          <w:rFonts w:ascii="Garamond" w:hAnsi="Garamond"/>
          <w:bCs/>
          <w:u w:val="single"/>
          <w:lang w:eastAsia="en-US"/>
        </w:rPr>
        <w:t>10</w:t>
      </w:r>
      <w:r w:rsidRPr="00B01FF9">
        <w:rPr>
          <w:rFonts w:ascii="Garamond" w:hAnsi="Garamond"/>
          <w:bCs/>
          <w:u w:val="single"/>
          <w:lang w:eastAsia="en-US"/>
        </w:rPr>
        <w:t xml:space="preserve"> %</w:t>
      </w:r>
      <w:r w:rsidRPr="00B01FF9">
        <w:rPr>
          <w:rFonts w:ascii="Garamond" w:hAnsi="Garamond"/>
          <w:bCs/>
          <w:lang w:eastAsia="en-US"/>
        </w:rPr>
        <w:t xml:space="preserve"> včetně specializací, dále věci </w:t>
      </w:r>
      <w:proofErr w:type="spellStart"/>
      <w:r w:rsidRPr="00B01FF9">
        <w:rPr>
          <w:rFonts w:ascii="Garamond" w:hAnsi="Garamond"/>
          <w:bCs/>
          <w:lang w:eastAsia="en-US"/>
        </w:rPr>
        <w:t>Nc</w:t>
      </w:r>
      <w:proofErr w:type="spellEnd"/>
      <w:r w:rsidRPr="00B01FF9">
        <w:rPr>
          <w:rFonts w:ascii="Garamond" w:hAnsi="Garamond"/>
          <w:bCs/>
          <w:lang w:eastAsia="en-US"/>
        </w:rPr>
        <w:t xml:space="preserve"> a dle zákona č. 216/1994 Sb., ve znění pozdějších předpisů a věci Cd s cizím prvkem.</w:t>
      </w:r>
      <w:r>
        <w:rPr>
          <w:rFonts w:ascii="Garamond" w:hAnsi="Garamond"/>
          <w:color w:val="030303"/>
          <w:lang w:eastAsia="en-US"/>
        </w:rPr>
        <w:t>“</w:t>
      </w:r>
    </w:p>
    <w:p w14:paraId="007FCB4C" w14:textId="77777777" w:rsidR="00D63072" w:rsidRDefault="00D63072" w:rsidP="00D63072">
      <w:pPr>
        <w:widowControl w:val="0"/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</w:p>
    <w:p w14:paraId="18E5D734" w14:textId="77777777" w:rsidR="00D63072" w:rsidRPr="00D20232" w:rsidRDefault="00D63072" w:rsidP="00D63072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4A91C658" w14:textId="126A5D71" w:rsidR="00D63072" w:rsidRDefault="00D63072" w:rsidP="00D63072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  <w:r>
        <w:rPr>
          <w:rFonts w:ascii="Garamond" w:hAnsi="Garamond"/>
          <w:bCs/>
          <w:lang w:eastAsia="en-US"/>
        </w:rPr>
        <w:lastRenderedPageBreak/>
        <w:t>„</w:t>
      </w:r>
      <w:r w:rsidRPr="00B01FF9">
        <w:rPr>
          <w:rFonts w:ascii="Garamond" w:hAnsi="Garamond"/>
          <w:bCs/>
          <w:lang w:eastAsia="en-US"/>
        </w:rPr>
        <w:t xml:space="preserve">Rozhoduje ve věcech agendy C, EC a EVC: </w:t>
      </w:r>
      <w:r w:rsidRPr="00B01FF9">
        <w:rPr>
          <w:rFonts w:ascii="Garamond" w:hAnsi="Garamond"/>
          <w:bCs/>
          <w:u w:val="single"/>
          <w:lang w:eastAsia="en-US"/>
        </w:rPr>
        <w:t>s cizím prvkem a uznávání cizích rozhodnutí v rozsahu 100 % a občanskoprávní věci C do celkového rozsahu 1</w:t>
      </w:r>
      <w:r w:rsidR="00A302B4">
        <w:rPr>
          <w:rFonts w:ascii="Garamond" w:hAnsi="Garamond"/>
          <w:bCs/>
          <w:u w:val="single"/>
          <w:lang w:eastAsia="en-US"/>
        </w:rPr>
        <w:t>0</w:t>
      </w:r>
      <w:r>
        <w:rPr>
          <w:rFonts w:ascii="Garamond" w:hAnsi="Garamond"/>
          <w:bCs/>
          <w:u w:val="single"/>
          <w:lang w:eastAsia="en-US"/>
        </w:rPr>
        <w:t>0</w:t>
      </w:r>
      <w:r w:rsidRPr="00B01FF9">
        <w:rPr>
          <w:rFonts w:ascii="Garamond" w:hAnsi="Garamond"/>
          <w:bCs/>
          <w:u w:val="single"/>
          <w:lang w:eastAsia="en-US"/>
        </w:rPr>
        <w:t xml:space="preserve"> %</w:t>
      </w:r>
      <w:r w:rsidRPr="00B01FF9">
        <w:rPr>
          <w:rFonts w:ascii="Garamond" w:hAnsi="Garamond"/>
          <w:bCs/>
          <w:lang w:eastAsia="en-US"/>
        </w:rPr>
        <w:t xml:space="preserve"> včetně specializací, dále věci </w:t>
      </w:r>
      <w:proofErr w:type="spellStart"/>
      <w:r w:rsidRPr="00B01FF9">
        <w:rPr>
          <w:rFonts w:ascii="Garamond" w:hAnsi="Garamond"/>
          <w:bCs/>
          <w:lang w:eastAsia="en-US"/>
        </w:rPr>
        <w:t>Nc</w:t>
      </w:r>
      <w:proofErr w:type="spellEnd"/>
      <w:r w:rsidRPr="00B01FF9">
        <w:rPr>
          <w:rFonts w:ascii="Garamond" w:hAnsi="Garamond"/>
          <w:bCs/>
          <w:lang w:eastAsia="en-US"/>
        </w:rPr>
        <w:t xml:space="preserve"> a dle zákona č. 216/1994 Sb., ve znění pozdějších předpisů a věci Cd s cizím prvkem.</w:t>
      </w:r>
      <w:r>
        <w:rPr>
          <w:rFonts w:ascii="Garamond" w:hAnsi="Garamond"/>
          <w:color w:val="030303"/>
          <w:lang w:eastAsia="en-US"/>
        </w:rPr>
        <w:t>“</w:t>
      </w:r>
    </w:p>
    <w:p w14:paraId="5572FD20" w14:textId="77777777" w:rsidR="00D63072" w:rsidRDefault="00D63072" w:rsidP="00D63072">
      <w:pPr>
        <w:widowControl w:val="0"/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</w:p>
    <w:p w14:paraId="360F5447" w14:textId="7208BA7B" w:rsidR="00A302B4" w:rsidRPr="00A302B4" w:rsidRDefault="00A302B4" w:rsidP="00A302B4">
      <w:pPr>
        <w:pStyle w:val="Odstavecseseznamem"/>
        <w:widowControl w:val="0"/>
        <w:numPr>
          <w:ilvl w:val="0"/>
          <w:numId w:val="2"/>
        </w:numPr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  <w:r w:rsidRPr="00A302B4">
        <w:rPr>
          <w:rFonts w:ascii="Garamond" w:hAnsi="Garamond"/>
          <w:bCs/>
          <w:kern w:val="2"/>
          <w:sz w:val="28"/>
          <w:szCs w:val="28"/>
        </w:rPr>
        <w:t>V části</w:t>
      </w:r>
      <w:r w:rsidRPr="00A302B4">
        <w:rPr>
          <w:rFonts w:ascii="Garamond" w:hAnsi="Garamond"/>
          <w:kern w:val="2"/>
          <w:sz w:val="28"/>
          <w:szCs w:val="28"/>
        </w:rPr>
        <w:t xml:space="preserve"> </w:t>
      </w:r>
      <w:r w:rsidRPr="00A302B4">
        <w:rPr>
          <w:rFonts w:ascii="Garamond" w:hAnsi="Garamond"/>
          <w:b/>
          <w:bCs/>
          <w:kern w:val="2"/>
          <w:sz w:val="28"/>
          <w:szCs w:val="28"/>
        </w:rPr>
        <w:t xml:space="preserve">Soudci občanskoprávního úseku sporného, Oddělení </w:t>
      </w:r>
      <w:r>
        <w:rPr>
          <w:rFonts w:ascii="Garamond" w:hAnsi="Garamond"/>
          <w:b/>
          <w:bCs/>
          <w:kern w:val="2"/>
          <w:sz w:val="28"/>
          <w:szCs w:val="28"/>
        </w:rPr>
        <w:t>23</w:t>
      </w:r>
      <w:r w:rsidRPr="00A302B4">
        <w:rPr>
          <w:rFonts w:ascii="Garamond" w:hAnsi="Garamond"/>
          <w:b/>
          <w:bCs/>
          <w:kern w:val="2"/>
          <w:sz w:val="28"/>
          <w:szCs w:val="28"/>
        </w:rPr>
        <w:t xml:space="preserve">, Mgr. </w:t>
      </w:r>
      <w:r>
        <w:rPr>
          <w:rFonts w:ascii="Garamond" w:hAnsi="Garamond"/>
          <w:b/>
          <w:bCs/>
          <w:kern w:val="2"/>
          <w:sz w:val="28"/>
          <w:szCs w:val="28"/>
        </w:rPr>
        <w:t>Lukáš Kratochvíl</w:t>
      </w:r>
      <w:r w:rsidRPr="00A302B4">
        <w:rPr>
          <w:rFonts w:ascii="Garamond" w:hAnsi="Garamond"/>
          <w:b/>
          <w:bCs/>
          <w:kern w:val="2"/>
          <w:sz w:val="28"/>
          <w:szCs w:val="28"/>
        </w:rPr>
        <w:t xml:space="preserve"> </w:t>
      </w:r>
      <w:r w:rsidRPr="00A302B4">
        <w:rPr>
          <w:rFonts w:ascii="Garamond" w:hAnsi="Garamond"/>
          <w:b/>
          <w:bCs/>
          <w:kern w:val="2"/>
          <w:sz w:val="28"/>
          <w:szCs w:val="28"/>
          <w:u w:val="single"/>
        </w:rPr>
        <w:t>se vypouští text:</w:t>
      </w:r>
    </w:p>
    <w:p w14:paraId="7ECA55A5" w14:textId="77777777" w:rsidR="00D63072" w:rsidRPr="00A302B4" w:rsidRDefault="00D63072" w:rsidP="00D63072">
      <w:pPr>
        <w:widowControl w:val="0"/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</w:p>
    <w:p w14:paraId="12751AC5" w14:textId="5BE9A686" w:rsidR="00A302B4" w:rsidRDefault="00A302B4" w:rsidP="00A302B4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  <w:r>
        <w:rPr>
          <w:rFonts w:ascii="Garamond" w:hAnsi="Garamond"/>
          <w:bCs/>
          <w:lang w:eastAsia="en-US"/>
        </w:rPr>
        <w:t>„</w:t>
      </w:r>
      <w:r w:rsidRPr="00B01FF9">
        <w:rPr>
          <w:rFonts w:ascii="Garamond" w:hAnsi="Garamond"/>
          <w:bCs/>
          <w:lang w:eastAsia="en-US"/>
        </w:rPr>
        <w:t xml:space="preserve">Rozhoduje ve věcech agendy C, EC a EVC: </w:t>
      </w:r>
      <w:r w:rsidRPr="00B01FF9">
        <w:rPr>
          <w:rFonts w:ascii="Garamond" w:hAnsi="Garamond"/>
          <w:bCs/>
          <w:u w:val="single"/>
          <w:lang w:eastAsia="en-US"/>
        </w:rPr>
        <w:t>s cizím prvkem a uznávání cizích rozhodnutí v rozsahu 100 % a občanskoprávní věci C do celkového rozsahu 1</w:t>
      </w:r>
      <w:r>
        <w:rPr>
          <w:rFonts w:ascii="Garamond" w:hAnsi="Garamond"/>
          <w:bCs/>
          <w:u w:val="single"/>
          <w:lang w:eastAsia="en-US"/>
        </w:rPr>
        <w:t>10</w:t>
      </w:r>
      <w:r w:rsidRPr="00B01FF9">
        <w:rPr>
          <w:rFonts w:ascii="Garamond" w:hAnsi="Garamond"/>
          <w:bCs/>
          <w:u w:val="single"/>
          <w:lang w:eastAsia="en-US"/>
        </w:rPr>
        <w:t xml:space="preserve"> %</w:t>
      </w:r>
      <w:r w:rsidRPr="00B01FF9">
        <w:rPr>
          <w:rFonts w:ascii="Garamond" w:hAnsi="Garamond"/>
          <w:bCs/>
          <w:lang w:eastAsia="en-US"/>
        </w:rPr>
        <w:t xml:space="preserve"> včetně specializací, dále věci </w:t>
      </w:r>
      <w:proofErr w:type="spellStart"/>
      <w:r w:rsidRPr="00B01FF9">
        <w:rPr>
          <w:rFonts w:ascii="Garamond" w:hAnsi="Garamond"/>
          <w:bCs/>
          <w:lang w:eastAsia="en-US"/>
        </w:rPr>
        <w:t>Nc</w:t>
      </w:r>
      <w:proofErr w:type="spellEnd"/>
      <w:r w:rsidRPr="00B01FF9">
        <w:rPr>
          <w:rFonts w:ascii="Garamond" w:hAnsi="Garamond"/>
          <w:bCs/>
          <w:lang w:eastAsia="en-US"/>
        </w:rPr>
        <w:t xml:space="preserve"> a dle zákona č. 216/1994 Sb., ve znění pozdějších předpisů a věci Cd s cizím prvkem.</w:t>
      </w:r>
      <w:r>
        <w:rPr>
          <w:rFonts w:ascii="Garamond" w:hAnsi="Garamond"/>
          <w:color w:val="030303"/>
          <w:lang w:eastAsia="en-US"/>
        </w:rPr>
        <w:t>“</w:t>
      </w:r>
    </w:p>
    <w:p w14:paraId="72D9F6F0" w14:textId="77777777" w:rsidR="00A302B4" w:rsidRDefault="00A302B4" w:rsidP="00D63072">
      <w:pPr>
        <w:widowControl w:val="0"/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</w:p>
    <w:p w14:paraId="456630CB" w14:textId="77777777" w:rsidR="00A302B4" w:rsidRDefault="00A302B4" w:rsidP="00A302B4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69FBD92A" w14:textId="77777777" w:rsidR="00A302B4" w:rsidRPr="00D20232" w:rsidRDefault="00A302B4" w:rsidP="00A302B4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7C6AADCA" w14:textId="0881AB16" w:rsidR="00A302B4" w:rsidRDefault="00A302B4" w:rsidP="00A302B4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  <w:r>
        <w:rPr>
          <w:rFonts w:ascii="Garamond" w:hAnsi="Garamond"/>
          <w:bCs/>
          <w:lang w:eastAsia="en-US"/>
        </w:rPr>
        <w:t>„</w:t>
      </w:r>
      <w:r w:rsidRPr="00B01FF9">
        <w:rPr>
          <w:rFonts w:ascii="Garamond" w:hAnsi="Garamond"/>
          <w:bCs/>
          <w:lang w:eastAsia="en-US"/>
        </w:rPr>
        <w:t xml:space="preserve">Rozhoduje ve věcech agendy C, EC a EVC: </w:t>
      </w:r>
      <w:r w:rsidRPr="00B01FF9">
        <w:rPr>
          <w:rFonts w:ascii="Garamond" w:hAnsi="Garamond"/>
          <w:bCs/>
          <w:u w:val="single"/>
          <w:lang w:eastAsia="en-US"/>
        </w:rPr>
        <w:t>s cizím prvkem a uznávání cizích rozhodnutí v rozsahu 100 % a občanskoprávní věci C do celkového rozsahu 1</w:t>
      </w:r>
      <w:r>
        <w:rPr>
          <w:rFonts w:ascii="Garamond" w:hAnsi="Garamond"/>
          <w:bCs/>
          <w:u w:val="single"/>
          <w:lang w:eastAsia="en-US"/>
        </w:rPr>
        <w:t>15</w:t>
      </w:r>
      <w:r w:rsidRPr="00B01FF9">
        <w:rPr>
          <w:rFonts w:ascii="Garamond" w:hAnsi="Garamond"/>
          <w:bCs/>
          <w:u w:val="single"/>
          <w:lang w:eastAsia="en-US"/>
        </w:rPr>
        <w:t xml:space="preserve"> %</w:t>
      </w:r>
      <w:r w:rsidRPr="00B01FF9">
        <w:rPr>
          <w:rFonts w:ascii="Garamond" w:hAnsi="Garamond"/>
          <w:bCs/>
          <w:lang w:eastAsia="en-US"/>
        </w:rPr>
        <w:t xml:space="preserve"> včetně specializací, dále věci </w:t>
      </w:r>
      <w:proofErr w:type="spellStart"/>
      <w:r w:rsidRPr="00B01FF9">
        <w:rPr>
          <w:rFonts w:ascii="Garamond" w:hAnsi="Garamond"/>
          <w:bCs/>
          <w:lang w:eastAsia="en-US"/>
        </w:rPr>
        <w:t>Nc</w:t>
      </w:r>
      <w:proofErr w:type="spellEnd"/>
      <w:r w:rsidRPr="00B01FF9">
        <w:rPr>
          <w:rFonts w:ascii="Garamond" w:hAnsi="Garamond"/>
          <w:bCs/>
          <w:lang w:eastAsia="en-US"/>
        </w:rPr>
        <w:t xml:space="preserve"> a dle zákona č. 216/1994 Sb., ve znění pozdějších předpisů a věci Cd s cizím prvkem.</w:t>
      </w:r>
      <w:r>
        <w:rPr>
          <w:rFonts w:ascii="Garamond" w:hAnsi="Garamond"/>
          <w:color w:val="030303"/>
          <w:lang w:eastAsia="en-US"/>
        </w:rPr>
        <w:t>“</w:t>
      </w:r>
    </w:p>
    <w:p w14:paraId="36FDF59B" w14:textId="77777777" w:rsidR="00A302B4" w:rsidRDefault="00A302B4" w:rsidP="00A302B4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</w:p>
    <w:p w14:paraId="5F9DE57A" w14:textId="5123DCFF" w:rsidR="00A302B4" w:rsidRPr="00A302B4" w:rsidRDefault="00A302B4" w:rsidP="00A302B4">
      <w:pPr>
        <w:pStyle w:val="Odstavecseseznamem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color w:val="030303"/>
        </w:rPr>
      </w:pPr>
      <w:r w:rsidRPr="00A302B4">
        <w:rPr>
          <w:rFonts w:ascii="Garamond" w:hAnsi="Garamond"/>
          <w:bCs/>
          <w:kern w:val="2"/>
          <w:sz w:val="28"/>
          <w:szCs w:val="28"/>
        </w:rPr>
        <w:t>V části</w:t>
      </w:r>
      <w:r w:rsidRPr="00A302B4">
        <w:rPr>
          <w:rFonts w:ascii="Garamond" w:hAnsi="Garamond"/>
          <w:kern w:val="2"/>
          <w:sz w:val="28"/>
          <w:szCs w:val="28"/>
        </w:rPr>
        <w:t xml:space="preserve"> </w:t>
      </w:r>
      <w:r w:rsidRPr="00A302B4">
        <w:rPr>
          <w:rFonts w:ascii="Garamond" w:hAnsi="Garamond"/>
          <w:b/>
          <w:bCs/>
          <w:kern w:val="2"/>
          <w:sz w:val="28"/>
          <w:szCs w:val="28"/>
        </w:rPr>
        <w:t>Soudci občanskoprávního úseku sporného, Oddělení 2</w:t>
      </w:r>
      <w:r>
        <w:rPr>
          <w:rFonts w:ascii="Garamond" w:hAnsi="Garamond"/>
          <w:b/>
          <w:bCs/>
          <w:kern w:val="2"/>
          <w:sz w:val="28"/>
          <w:szCs w:val="28"/>
        </w:rPr>
        <w:t>7</w:t>
      </w:r>
      <w:r w:rsidRPr="00A302B4">
        <w:rPr>
          <w:rFonts w:ascii="Garamond" w:hAnsi="Garamond"/>
          <w:b/>
          <w:bCs/>
          <w:kern w:val="2"/>
          <w:sz w:val="28"/>
          <w:szCs w:val="28"/>
        </w:rPr>
        <w:t xml:space="preserve">, Mgr. </w:t>
      </w:r>
      <w:r>
        <w:rPr>
          <w:rFonts w:ascii="Garamond" w:hAnsi="Garamond"/>
          <w:b/>
          <w:bCs/>
          <w:kern w:val="2"/>
          <w:sz w:val="28"/>
          <w:szCs w:val="28"/>
        </w:rPr>
        <w:t>Jan Macl</w:t>
      </w:r>
      <w:r w:rsidRPr="00A302B4">
        <w:rPr>
          <w:rFonts w:ascii="Garamond" w:hAnsi="Garamond"/>
          <w:b/>
          <w:bCs/>
          <w:kern w:val="2"/>
          <w:sz w:val="28"/>
          <w:szCs w:val="28"/>
        </w:rPr>
        <w:t xml:space="preserve"> </w:t>
      </w:r>
      <w:r w:rsidRPr="00A302B4">
        <w:rPr>
          <w:rFonts w:ascii="Garamond" w:hAnsi="Garamond"/>
          <w:b/>
          <w:bCs/>
          <w:kern w:val="2"/>
          <w:sz w:val="28"/>
          <w:szCs w:val="28"/>
          <w:u w:val="single"/>
        </w:rPr>
        <w:t>se vypouští text:</w:t>
      </w:r>
    </w:p>
    <w:p w14:paraId="47795628" w14:textId="77777777" w:rsidR="00A302B4" w:rsidRPr="00A302B4" w:rsidRDefault="00A302B4" w:rsidP="00A302B4">
      <w:pPr>
        <w:widowControl w:val="0"/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</w:p>
    <w:p w14:paraId="14EB1865" w14:textId="77777777" w:rsidR="00A302B4" w:rsidRDefault="00A302B4" w:rsidP="00A302B4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  <w:r>
        <w:rPr>
          <w:rFonts w:ascii="Garamond" w:hAnsi="Garamond"/>
          <w:bCs/>
          <w:lang w:eastAsia="en-US"/>
        </w:rPr>
        <w:t>„</w:t>
      </w:r>
      <w:r w:rsidRPr="00B01FF9">
        <w:rPr>
          <w:rFonts w:ascii="Garamond" w:hAnsi="Garamond"/>
          <w:bCs/>
          <w:lang w:eastAsia="en-US"/>
        </w:rPr>
        <w:t xml:space="preserve">Rozhoduje ve věcech agendy C, EC a EVC: </w:t>
      </w:r>
      <w:r w:rsidRPr="00B01FF9">
        <w:rPr>
          <w:rFonts w:ascii="Garamond" w:hAnsi="Garamond"/>
          <w:bCs/>
          <w:u w:val="single"/>
          <w:lang w:eastAsia="en-US"/>
        </w:rPr>
        <w:t>s cizím prvkem a uznávání cizích rozhodnutí v rozsahu 100 % a občanskoprávní věci C do celkového rozsahu 1</w:t>
      </w:r>
      <w:r>
        <w:rPr>
          <w:rFonts w:ascii="Garamond" w:hAnsi="Garamond"/>
          <w:bCs/>
          <w:u w:val="single"/>
          <w:lang w:eastAsia="en-US"/>
        </w:rPr>
        <w:t>10</w:t>
      </w:r>
      <w:r w:rsidRPr="00B01FF9">
        <w:rPr>
          <w:rFonts w:ascii="Garamond" w:hAnsi="Garamond"/>
          <w:bCs/>
          <w:u w:val="single"/>
          <w:lang w:eastAsia="en-US"/>
        </w:rPr>
        <w:t xml:space="preserve"> %</w:t>
      </w:r>
      <w:r w:rsidRPr="00B01FF9">
        <w:rPr>
          <w:rFonts w:ascii="Garamond" w:hAnsi="Garamond"/>
          <w:bCs/>
          <w:lang w:eastAsia="en-US"/>
        </w:rPr>
        <w:t xml:space="preserve"> včetně specializací, dále věci </w:t>
      </w:r>
      <w:proofErr w:type="spellStart"/>
      <w:r w:rsidRPr="00B01FF9">
        <w:rPr>
          <w:rFonts w:ascii="Garamond" w:hAnsi="Garamond"/>
          <w:bCs/>
          <w:lang w:eastAsia="en-US"/>
        </w:rPr>
        <w:t>Nc</w:t>
      </w:r>
      <w:proofErr w:type="spellEnd"/>
      <w:r w:rsidRPr="00B01FF9">
        <w:rPr>
          <w:rFonts w:ascii="Garamond" w:hAnsi="Garamond"/>
          <w:bCs/>
          <w:lang w:eastAsia="en-US"/>
        </w:rPr>
        <w:t xml:space="preserve"> a dle zákona č. 216/1994 Sb., ve znění pozdějších předpisů a věci Cd s cizím prvkem.</w:t>
      </w:r>
      <w:r>
        <w:rPr>
          <w:rFonts w:ascii="Garamond" w:hAnsi="Garamond"/>
          <w:color w:val="030303"/>
          <w:lang w:eastAsia="en-US"/>
        </w:rPr>
        <w:t>“</w:t>
      </w:r>
    </w:p>
    <w:p w14:paraId="1A13A8B2" w14:textId="77777777" w:rsidR="00A302B4" w:rsidRDefault="00A302B4" w:rsidP="00A302B4">
      <w:pPr>
        <w:widowControl w:val="0"/>
        <w:tabs>
          <w:tab w:val="left" w:pos="284"/>
        </w:tabs>
        <w:adjustRightInd w:val="0"/>
        <w:ind w:right="23"/>
        <w:jc w:val="both"/>
        <w:rPr>
          <w:rFonts w:ascii="Garamond" w:hAnsi="Garamond"/>
          <w:kern w:val="2"/>
          <w:sz w:val="28"/>
          <w:szCs w:val="28"/>
        </w:rPr>
      </w:pPr>
    </w:p>
    <w:p w14:paraId="7F3B6B82" w14:textId="77777777" w:rsidR="00A302B4" w:rsidRDefault="00A302B4" w:rsidP="00A302B4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259858EF" w14:textId="77777777" w:rsidR="00A302B4" w:rsidRPr="00D20232" w:rsidRDefault="00A302B4" w:rsidP="00A302B4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6098824B" w14:textId="77777777" w:rsidR="00A302B4" w:rsidRDefault="00A302B4" w:rsidP="00A302B4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  <w:r>
        <w:rPr>
          <w:rFonts w:ascii="Garamond" w:hAnsi="Garamond"/>
          <w:bCs/>
          <w:lang w:eastAsia="en-US"/>
        </w:rPr>
        <w:t>„</w:t>
      </w:r>
      <w:r w:rsidRPr="00B01FF9">
        <w:rPr>
          <w:rFonts w:ascii="Garamond" w:hAnsi="Garamond"/>
          <w:bCs/>
          <w:lang w:eastAsia="en-US"/>
        </w:rPr>
        <w:t xml:space="preserve">Rozhoduje ve věcech agendy C, EC a EVC: </w:t>
      </w:r>
      <w:r w:rsidRPr="00B01FF9">
        <w:rPr>
          <w:rFonts w:ascii="Garamond" w:hAnsi="Garamond"/>
          <w:bCs/>
          <w:u w:val="single"/>
          <w:lang w:eastAsia="en-US"/>
        </w:rPr>
        <w:t>s cizím prvkem a uznávání cizích rozhodnutí v rozsahu 100 % a občanskoprávní věci C do celkového rozsahu 1</w:t>
      </w:r>
      <w:r>
        <w:rPr>
          <w:rFonts w:ascii="Garamond" w:hAnsi="Garamond"/>
          <w:bCs/>
          <w:u w:val="single"/>
          <w:lang w:eastAsia="en-US"/>
        </w:rPr>
        <w:t>15</w:t>
      </w:r>
      <w:r w:rsidRPr="00B01FF9">
        <w:rPr>
          <w:rFonts w:ascii="Garamond" w:hAnsi="Garamond"/>
          <w:bCs/>
          <w:u w:val="single"/>
          <w:lang w:eastAsia="en-US"/>
        </w:rPr>
        <w:t xml:space="preserve"> %</w:t>
      </w:r>
      <w:r w:rsidRPr="00B01FF9">
        <w:rPr>
          <w:rFonts w:ascii="Garamond" w:hAnsi="Garamond"/>
          <w:bCs/>
          <w:lang w:eastAsia="en-US"/>
        </w:rPr>
        <w:t xml:space="preserve"> včetně specializací, dále věci </w:t>
      </w:r>
      <w:proofErr w:type="spellStart"/>
      <w:r w:rsidRPr="00B01FF9">
        <w:rPr>
          <w:rFonts w:ascii="Garamond" w:hAnsi="Garamond"/>
          <w:bCs/>
          <w:lang w:eastAsia="en-US"/>
        </w:rPr>
        <w:t>Nc</w:t>
      </w:r>
      <w:proofErr w:type="spellEnd"/>
      <w:r w:rsidRPr="00B01FF9">
        <w:rPr>
          <w:rFonts w:ascii="Garamond" w:hAnsi="Garamond"/>
          <w:bCs/>
          <w:lang w:eastAsia="en-US"/>
        </w:rPr>
        <w:t xml:space="preserve"> a dle zákona č. 216/1994 Sb., ve znění pozdějších předpisů a věci Cd s cizím prvkem.</w:t>
      </w:r>
      <w:r>
        <w:rPr>
          <w:rFonts w:ascii="Garamond" w:hAnsi="Garamond"/>
          <w:color w:val="030303"/>
          <w:lang w:eastAsia="en-US"/>
        </w:rPr>
        <w:t>“</w:t>
      </w:r>
    </w:p>
    <w:p w14:paraId="0CF5C7AE" w14:textId="77777777" w:rsidR="00D2753B" w:rsidRDefault="00D2753B" w:rsidP="00A302B4">
      <w:pPr>
        <w:kinsoku w:val="0"/>
        <w:overflowPunct w:val="0"/>
        <w:jc w:val="both"/>
        <w:rPr>
          <w:rFonts w:ascii="Garamond" w:hAnsi="Garamond"/>
          <w:color w:val="030303"/>
          <w:lang w:eastAsia="en-US"/>
        </w:rPr>
      </w:pPr>
    </w:p>
    <w:p w14:paraId="57A4B2AA" w14:textId="2EE356AA" w:rsidR="00327737" w:rsidRPr="00D2753B" w:rsidRDefault="00327737" w:rsidP="00D2753B">
      <w:pPr>
        <w:pStyle w:val="Odstavecseseznamem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color w:val="030303"/>
        </w:rPr>
      </w:pPr>
      <w:r w:rsidRPr="00D2753B">
        <w:rPr>
          <w:rFonts w:ascii="Garamond" w:hAnsi="Garamond"/>
          <w:kern w:val="2"/>
          <w:sz w:val="28"/>
          <w:szCs w:val="28"/>
        </w:rPr>
        <w:t>V </w:t>
      </w:r>
      <w:r w:rsidR="001166B0" w:rsidRPr="00D2753B">
        <w:rPr>
          <w:rFonts w:ascii="Garamond" w:hAnsi="Garamond"/>
          <w:kern w:val="2"/>
          <w:sz w:val="28"/>
          <w:szCs w:val="28"/>
        </w:rPr>
        <w:t>části</w:t>
      </w:r>
      <w:r w:rsidRPr="00D2753B">
        <w:rPr>
          <w:rFonts w:ascii="Garamond" w:hAnsi="Garamond"/>
          <w:kern w:val="2"/>
          <w:sz w:val="28"/>
          <w:szCs w:val="28"/>
        </w:rPr>
        <w:t xml:space="preserve"> </w:t>
      </w:r>
      <w:proofErr w:type="spellStart"/>
      <w:r w:rsidR="00FF1007" w:rsidRPr="00D2753B">
        <w:rPr>
          <w:rFonts w:ascii="Garamond" w:hAnsi="Garamond"/>
          <w:b/>
          <w:kern w:val="2"/>
          <w:sz w:val="28"/>
          <w:szCs w:val="28"/>
        </w:rPr>
        <w:t>Minitýmy</w:t>
      </w:r>
      <w:proofErr w:type="spellEnd"/>
      <w:r w:rsidRPr="00D2753B">
        <w:rPr>
          <w:rFonts w:ascii="Garamond" w:hAnsi="Garamond"/>
          <w:b/>
          <w:kern w:val="2"/>
          <w:sz w:val="28"/>
          <w:szCs w:val="28"/>
        </w:rPr>
        <w:t xml:space="preserve"> </w:t>
      </w:r>
      <w:r w:rsidRPr="00D2753B">
        <w:rPr>
          <w:rFonts w:ascii="Garamond" w:hAnsi="Garamond"/>
          <w:b/>
          <w:kern w:val="2"/>
          <w:sz w:val="28"/>
          <w:szCs w:val="28"/>
          <w:u w:val="single"/>
        </w:rPr>
        <w:t xml:space="preserve">se </w:t>
      </w:r>
      <w:r w:rsidR="003F6DE4" w:rsidRPr="00D2753B">
        <w:rPr>
          <w:rFonts w:ascii="Garamond" w:hAnsi="Garamond"/>
          <w:b/>
          <w:kern w:val="2"/>
          <w:sz w:val="28"/>
          <w:szCs w:val="28"/>
          <w:u w:val="single"/>
        </w:rPr>
        <w:t>vypouští</w:t>
      </w:r>
      <w:r w:rsidRPr="00D2753B">
        <w:rPr>
          <w:rFonts w:ascii="Garamond" w:hAnsi="Garamond"/>
          <w:b/>
          <w:kern w:val="2"/>
          <w:sz w:val="28"/>
          <w:szCs w:val="28"/>
          <w:u w:val="single"/>
        </w:rPr>
        <w:t xml:space="preserve"> text:</w:t>
      </w:r>
    </w:p>
    <w:p w14:paraId="6467150C" w14:textId="77777777" w:rsidR="00327737" w:rsidRDefault="00327737" w:rsidP="00327737">
      <w:pPr>
        <w:pStyle w:val="Odstavecseseznamem"/>
        <w:widowControl w:val="0"/>
        <w:tabs>
          <w:tab w:val="left" w:pos="284"/>
        </w:tabs>
        <w:adjustRightInd w:val="0"/>
        <w:ind w:left="0" w:right="23"/>
        <w:jc w:val="both"/>
        <w:rPr>
          <w:rFonts w:ascii="Garamond" w:hAnsi="Garamond"/>
          <w:b/>
          <w:kern w:val="2"/>
          <w:sz w:val="28"/>
          <w:szCs w:val="28"/>
        </w:rPr>
      </w:pPr>
    </w:p>
    <w:p w14:paraId="3FC021E1" w14:textId="6B951141" w:rsidR="00FF1007" w:rsidRPr="00FF1007" w:rsidRDefault="00781B13" w:rsidP="00FF1007">
      <w:pPr>
        <w:pStyle w:val="Zkladntext"/>
        <w:kinsoku w:val="0"/>
        <w:overflowPunct w:val="0"/>
        <w:rPr>
          <w:rFonts w:ascii="Garamond" w:hAnsi="Garamond"/>
          <w:b w:val="0"/>
          <w:sz w:val="24"/>
          <w:szCs w:val="24"/>
          <w:u w:val="single"/>
        </w:rPr>
      </w:pPr>
      <w:r w:rsidRPr="00FF1007">
        <w:rPr>
          <w:rFonts w:ascii="Garamond" w:hAnsi="Garamond"/>
          <w:b w:val="0"/>
          <w:sz w:val="24"/>
          <w:szCs w:val="24"/>
        </w:rPr>
        <w:t>“</w:t>
      </w:r>
      <w:r w:rsidR="00FF1007" w:rsidRPr="00FF1007">
        <w:rPr>
          <w:rFonts w:ascii="Garamond" w:hAnsi="Garamond"/>
          <w:b w:val="0"/>
          <w:sz w:val="24"/>
          <w:szCs w:val="24"/>
          <w:u w:val="single"/>
        </w:rPr>
        <w:t xml:space="preserve"> </w:t>
      </w:r>
      <w:proofErr w:type="spellStart"/>
      <w:r w:rsidR="00FF1007" w:rsidRPr="00FF1007">
        <w:rPr>
          <w:rFonts w:ascii="Garamond" w:hAnsi="Garamond"/>
          <w:b w:val="0"/>
          <w:sz w:val="24"/>
          <w:szCs w:val="24"/>
          <w:u w:val="single"/>
        </w:rPr>
        <w:t>Minitýmy</w:t>
      </w:r>
      <w:proofErr w:type="spellEnd"/>
      <w:r w:rsidR="00FF1007" w:rsidRPr="00FF1007">
        <w:rPr>
          <w:rFonts w:ascii="Garamond" w:hAnsi="Garamond"/>
          <w:b w:val="0"/>
          <w:sz w:val="24"/>
          <w:szCs w:val="24"/>
          <w:u w:val="single"/>
        </w:rPr>
        <w:t xml:space="preserve"> tvoří:</w:t>
      </w:r>
    </w:p>
    <w:p w14:paraId="48E096E5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  <w:u w:val="single"/>
        </w:rPr>
      </w:pPr>
    </w:p>
    <w:p w14:paraId="6B09A714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  <w:u w:val="single"/>
        </w:rPr>
        <w:t>pro odd. 9 C:</w:t>
      </w:r>
      <w:r w:rsidRPr="00FF1007">
        <w:rPr>
          <w:rFonts w:ascii="Garamond" w:hAnsi="Garamond"/>
          <w:b w:val="0"/>
          <w:sz w:val="24"/>
          <w:szCs w:val="24"/>
        </w:rPr>
        <w:tab/>
        <w:t>JUDr. Karolína Šťastná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soudce</w:t>
      </w:r>
    </w:p>
    <w:p w14:paraId="6C5BACF0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Helena Krčová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asistentka</w:t>
      </w:r>
    </w:p>
    <w:p w14:paraId="14066B00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Jitka Vítová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vyšší soudní úřednice</w:t>
      </w:r>
    </w:p>
    <w:p w14:paraId="5543A38F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453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lastRenderedPageBreak/>
        <w:tab/>
        <w:t>Marcela Pánková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rejstříková vedoucí – plní povinnosti vedoucí kanceláře dle § 5 odst. 2 a § 8 vnitřního a kancelářského řádu pro okresní a krajské soudy</w:t>
      </w:r>
    </w:p>
    <w:p w14:paraId="1EE68682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  <w:u w:val="single"/>
        </w:rPr>
        <w:t>pro odd. 15 C:</w:t>
      </w:r>
      <w:r w:rsidRPr="00FF1007">
        <w:rPr>
          <w:rFonts w:ascii="Garamond" w:hAnsi="Garamond"/>
          <w:b w:val="0"/>
          <w:sz w:val="24"/>
          <w:szCs w:val="24"/>
        </w:rPr>
        <w:tab/>
        <w:t>Mgr. Pavel Tureček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soudce</w:t>
      </w:r>
    </w:p>
    <w:p w14:paraId="0CC2EFBD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Helena Krčová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asistentka</w:t>
      </w:r>
    </w:p>
    <w:p w14:paraId="2D73D637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Jitka Vítová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vyšší soudní úřednice</w:t>
      </w:r>
    </w:p>
    <w:p w14:paraId="4FEDCA6E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5103"/>
        <w:jc w:val="both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Eva Melichárková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rejstříková vedoucí – plní povinnosti vedoucí kanceláře dle § 5 odst. 2 a § 8 vnitřního a kancelářského řádu pro okresní a krajské soudy</w:t>
      </w:r>
    </w:p>
    <w:p w14:paraId="707BBE9E" w14:textId="77777777" w:rsidR="00FF1007" w:rsidRPr="00FF1007" w:rsidRDefault="00FF1007" w:rsidP="00FF1007">
      <w:pPr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lang w:eastAsia="en-US"/>
        </w:rPr>
      </w:pPr>
      <w:r w:rsidRPr="00FF1007">
        <w:rPr>
          <w:rFonts w:ascii="Garamond" w:hAnsi="Garamond"/>
          <w:u w:val="single"/>
          <w:lang w:eastAsia="en-US"/>
        </w:rPr>
        <w:t>pro odd. 23 C:</w:t>
      </w:r>
      <w:r w:rsidRPr="00FF1007">
        <w:rPr>
          <w:rFonts w:ascii="Garamond" w:hAnsi="Garamond"/>
          <w:lang w:eastAsia="en-US"/>
        </w:rPr>
        <w:tab/>
        <w:t xml:space="preserve">JUDr. Lukáš </w:t>
      </w:r>
      <w:proofErr w:type="gramStart"/>
      <w:r w:rsidRPr="00FF1007">
        <w:rPr>
          <w:rFonts w:ascii="Garamond" w:hAnsi="Garamond"/>
          <w:lang w:eastAsia="en-US"/>
        </w:rPr>
        <w:t>Kratochvíl</w:t>
      </w:r>
      <w:r w:rsidRPr="00FF1007">
        <w:rPr>
          <w:rFonts w:ascii="Garamond" w:hAnsi="Garamond"/>
          <w:lang w:eastAsia="en-US"/>
        </w:rPr>
        <w:tab/>
        <w:t>-</w:t>
      </w:r>
      <w:r w:rsidRPr="00FF1007">
        <w:rPr>
          <w:rFonts w:ascii="Garamond" w:hAnsi="Garamond"/>
          <w:lang w:eastAsia="en-US"/>
        </w:rPr>
        <w:tab/>
        <w:t>soudce</w:t>
      </w:r>
      <w:proofErr w:type="gramEnd"/>
    </w:p>
    <w:p w14:paraId="564C9960" w14:textId="77777777" w:rsidR="00FF1007" w:rsidRPr="00FF1007" w:rsidRDefault="00FF1007" w:rsidP="00FF1007">
      <w:pPr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lang w:eastAsia="en-US"/>
        </w:rPr>
      </w:pPr>
      <w:r w:rsidRPr="00FF1007">
        <w:rPr>
          <w:rFonts w:ascii="Garamond" w:hAnsi="Garamond"/>
          <w:lang w:eastAsia="en-US"/>
        </w:rPr>
        <w:tab/>
        <w:t xml:space="preserve">Mgr. Helena </w:t>
      </w:r>
      <w:proofErr w:type="gramStart"/>
      <w:r w:rsidRPr="00FF1007">
        <w:rPr>
          <w:rFonts w:ascii="Garamond" w:hAnsi="Garamond"/>
          <w:lang w:eastAsia="en-US"/>
        </w:rPr>
        <w:t>Krčová</w:t>
      </w:r>
      <w:r w:rsidRPr="00FF1007">
        <w:rPr>
          <w:rFonts w:ascii="Garamond" w:hAnsi="Garamond"/>
          <w:lang w:eastAsia="en-US"/>
        </w:rPr>
        <w:tab/>
        <w:t>-</w:t>
      </w:r>
      <w:r w:rsidRPr="00FF1007">
        <w:rPr>
          <w:rFonts w:ascii="Garamond" w:hAnsi="Garamond"/>
          <w:lang w:eastAsia="en-US"/>
        </w:rPr>
        <w:tab/>
        <w:t>asistentka</w:t>
      </w:r>
      <w:proofErr w:type="gramEnd"/>
    </w:p>
    <w:p w14:paraId="53A4D9F5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Jitka Vítová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vyšší soudní úřednice</w:t>
      </w:r>
    </w:p>
    <w:p w14:paraId="764A5CEC" w14:textId="77777777" w:rsidR="00FF1007" w:rsidRPr="00FF1007" w:rsidRDefault="00FF1007" w:rsidP="00FF1007">
      <w:pPr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4530"/>
        <w:rPr>
          <w:rFonts w:ascii="Garamond" w:hAnsi="Garamond"/>
          <w:lang w:eastAsia="en-US"/>
        </w:rPr>
      </w:pPr>
      <w:r w:rsidRPr="00FF1007">
        <w:rPr>
          <w:rFonts w:ascii="Garamond" w:hAnsi="Garamond"/>
          <w:lang w:eastAsia="en-US"/>
        </w:rPr>
        <w:tab/>
        <w:t xml:space="preserve">Eliška </w:t>
      </w:r>
      <w:proofErr w:type="gramStart"/>
      <w:r w:rsidRPr="00FF1007">
        <w:rPr>
          <w:rFonts w:ascii="Garamond" w:hAnsi="Garamond"/>
          <w:lang w:eastAsia="en-US"/>
        </w:rPr>
        <w:t>Macháčková</w:t>
      </w:r>
      <w:r w:rsidRPr="00FF1007">
        <w:rPr>
          <w:rFonts w:ascii="Garamond" w:hAnsi="Garamond"/>
          <w:lang w:eastAsia="en-US"/>
        </w:rPr>
        <w:tab/>
        <w:t>-</w:t>
      </w:r>
      <w:r w:rsidRPr="00FF1007">
        <w:rPr>
          <w:rFonts w:ascii="Garamond" w:hAnsi="Garamond"/>
          <w:lang w:eastAsia="en-US"/>
        </w:rPr>
        <w:tab/>
        <w:t>rejstříková</w:t>
      </w:r>
      <w:proofErr w:type="gramEnd"/>
      <w:r w:rsidRPr="00FF1007">
        <w:rPr>
          <w:rFonts w:ascii="Garamond" w:hAnsi="Garamond"/>
          <w:lang w:eastAsia="en-US"/>
        </w:rPr>
        <w:t xml:space="preserve"> vedoucí – plní povinnosti vedoucí kanceláře dle</w:t>
      </w:r>
      <w:r w:rsidRPr="00FF1007">
        <w:rPr>
          <w:rFonts w:ascii="Garamond" w:hAnsi="Garamond"/>
        </w:rPr>
        <w:t xml:space="preserve"> § 5 odst. 2 a § 8 vnitřního a kancelářského řádu pro okresní a krajské soudy</w:t>
      </w:r>
      <w:r w:rsidRPr="00FF1007">
        <w:rPr>
          <w:rFonts w:ascii="Garamond" w:hAnsi="Garamond"/>
          <w:lang w:eastAsia="en-US"/>
        </w:rPr>
        <w:t xml:space="preserve">   </w:t>
      </w:r>
    </w:p>
    <w:p w14:paraId="1DDBD088" w14:textId="77777777" w:rsidR="00FF1007" w:rsidRPr="00FF1007" w:rsidRDefault="00FF1007" w:rsidP="00FF1007">
      <w:pPr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4530"/>
        <w:rPr>
          <w:rFonts w:ascii="Garamond" w:hAnsi="Garamond"/>
          <w:lang w:eastAsia="en-US"/>
        </w:rPr>
      </w:pPr>
    </w:p>
    <w:p w14:paraId="14DBC28E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  <w:u w:val="single"/>
        </w:rPr>
        <w:t>pro odd. 27 C:</w:t>
      </w:r>
      <w:r w:rsidRPr="00FF1007">
        <w:rPr>
          <w:rFonts w:ascii="Garamond" w:hAnsi="Garamond"/>
          <w:b w:val="0"/>
          <w:sz w:val="24"/>
          <w:szCs w:val="24"/>
        </w:rPr>
        <w:tab/>
        <w:t>Mgr. Jan Macl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soudce</w:t>
      </w:r>
    </w:p>
    <w:p w14:paraId="4DC3908F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Helena Krčová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asistentka</w:t>
      </w:r>
    </w:p>
    <w:p w14:paraId="628DA905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Jitka Vítová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vyšší soudní úřednice</w:t>
      </w:r>
    </w:p>
    <w:p w14:paraId="24C0B8A5" w14:textId="57F62BA0" w:rsidR="00781B13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5103"/>
        <w:jc w:val="both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Lenka Vobrátilková, Dis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rejstříková vedoucí – plní povinnosti vedoucí kanceláře dle § 5 odst. 2 a § 8 vnitřního a kancelářského řádu pro okresní a krajské soudy</w:t>
      </w:r>
      <w:r w:rsidR="00781B13" w:rsidRPr="00FF1007">
        <w:rPr>
          <w:rFonts w:ascii="Garamond" w:hAnsi="Garamond"/>
          <w:b w:val="0"/>
          <w:sz w:val="24"/>
          <w:szCs w:val="24"/>
        </w:rPr>
        <w:t>”</w:t>
      </w:r>
    </w:p>
    <w:p w14:paraId="37AA8BC4" w14:textId="77777777" w:rsidR="00781B13" w:rsidRPr="00FF1007" w:rsidRDefault="00781B13" w:rsidP="00327737">
      <w:pPr>
        <w:pStyle w:val="Odstavecseseznamem"/>
        <w:widowControl w:val="0"/>
        <w:tabs>
          <w:tab w:val="left" w:pos="284"/>
        </w:tabs>
        <w:adjustRightInd w:val="0"/>
        <w:ind w:left="0" w:right="23"/>
        <w:jc w:val="both"/>
        <w:rPr>
          <w:rFonts w:ascii="Garamond" w:hAnsi="Garamond"/>
          <w:kern w:val="2"/>
          <w:szCs w:val="24"/>
        </w:rPr>
      </w:pPr>
    </w:p>
    <w:p w14:paraId="7BB8C70D" w14:textId="77777777" w:rsidR="003F6DE4" w:rsidRPr="00D20232" w:rsidRDefault="003F6DE4" w:rsidP="003F6DE4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7AB93A1A" w14:textId="77777777" w:rsidR="003F6DE4" w:rsidRDefault="003F6DE4" w:rsidP="003F6DE4">
      <w:pPr>
        <w:jc w:val="both"/>
        <w:rPr>
          <w:rFonts w:ascii="Garamond" w:hAnsi="Garamond"/>
        </w:rPr>
      </w:pPr>
    </w:p>
    <w:p w14:paraId="551E0787" w14:textId="36587BC8" w:rsidR="00FF1007" w:rsidRPr="00FF1007" w:rsidRDefault="00A009D0" w:rsidP="00FF1007">
      <w:pPr>
        <w:pStyle w:val="Zkladntext"/>
        <w:kinsoku w:val="0"/>
        <w:overflowPunct w:val="0"/>
        <w:rPr>
          <w:rFonts w:ascii="Garamond" w:hAnsi="Garamond"/>
          <w:b w:val="0"/>
          <w:sz w:val="24"/>
          <w:szCs w:val="24"/>
          <w:u w:val="single"/>
        </w:rPr>
      </w:pPr>
      <w:r w:rsidRPr="00A009D0">
        <w:rPr>
          <w:rFonts w:ascii="Garamond" w:hAnsi="Garamond"/>
          <w:b w:val="0"/>
          <w:sz w:val="24"/>
          <w:szCs w:val="24"/>
        </w:rPr>
        <w:t>“</w:t>
      </w:r>
      <w:proofErr w:type="spellStart"/>
      <w:r w:rsidR="00FF1007" w:rsidRPr="00FF1007">
        <w:rPr>
          <w:rFonts w:ascii="Garamond" w:hAnsi="Garamond"/>
          <w:b w:val="0"/>
          <w:sz w:val="24"/>
          <w:szCs w:val="24"/>
          <w:u w:val="single"/>
        </w:rPr>
        <w:t>Minitýmy</w:t>
      </w:r>
      <w:proofErr w:type="spellEnd"/>
      <w:r w:rsidR="00FF1007" w:rsidRPr="00FF1007">
        <w:rPr>
          <w:rFonts w:ascii="Garamond" w:hAnsi="Garamond"/>
          <w:b w:val="0"/>
          <w:sz w:val="24"/>
          <w:szCs w:val="24"/>
          <w:u w:val="single"/>
        </w:rPr>
        <w:t xml:space="preserve"> tvoří:</w:t>
      </w:r>
    </w:p>
    <w:p w14:paraId="7C13B529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  <w:u w:val="single"/>
        </w:rPr>
      </w:pPr>
    </w:p>
    <w:p w14:paraId="62D386A1" w14:textId="77777777" w:rsidR="00FF1007" w:rsidRPr="00FF1007" w:rsidRDefault="00FF1007" w:rsidP="00FF1007">
      <w:pPr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lang w:eastAsia="en-US"/>
        </w:rPr>
      </w:pPr>
      <w:r w:rsidRPr="00FF1007">
        <w:rPr>
          <w:rFonts w:ascii="Garamond" w:hAnsi="Garamond"/>
          <w:u w:val="single"/>
          <w:lang w:eastAsia="en-US"/>
        </w:rPr>
        <w:t>pro odd. 23 C:</w:t>
      </w:r>
      <w:r w:rsidRPr="00FF1007">
        <w:rPr>
          <w:rFonts w:ascii="Garamond" w:hAnsi="Garamond"/>
          <w:lang w:eastAsia="en-US"/>
        </w:rPr>
        <w:tab/>
        <w:t xml:space="preserve">JUDr. Lukáš </w:t>
      </w:r>
      <w:proofErr w:type="gramStart"/>
      <w:r w:rsidRPr="00FF1007">
        <w:rPr>
          <w:rFonts w:ascii="Garamond" w:hAnsi="Garamond"/>
          <w:lang w:eastAsia="en-US"/>
        </w:rPr>
        <w:t>Kratochvíl</w:t>
      </w:r>
      <w:r w:rsidRPr="00FF1007">
        <w:rPr>
          <w:rFonts w:ascii="Garamond" w:hAnsi="Garamond"/>
          <w:lang w:eastAsia="en-US"/>
        </w:rPr>
        <w:tab/>
        <w:t>-</w:t>
      </w:r>
      <w:r w:rsidRPr="00FF1007">
        <w:rPr>
          <w:rFonts w:ascii="Garamond" w:hAnsi="Garamond"/>
          <w:lang w:eastAsia="en-US"/>
        </w:rPr>
        <w:tab/>
        <w:t>soudce</w:t>
      </w:r>
      <w:proofErr w:type="gramEnd"/>
    </w:p>
    <w:p w14:paraId="67E0C1CD" w14:textId="77777777" w:rsidR="00FF1007" w:rsidRPr="00FF1007" w:rsidRDefault="00FF1007" w:rsidP="00FF1007">
      <w:pPr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lang w:eastAsia="en-US"/>
        </w:rPr>
      </w:pPr>
      <w:r w:rsidRPr="00FF1007">
        <w:rPr>
          <w:rFonts w:ascii="Garamond" w:hAnsi="Garamond"/>
          <w:lang w:eastAsia="en-US"/>
        </w:rPr>
        <w:tab/>
        <w:t xml:space="preserve">Mgr. Helena </w:t>
      </w:r>
      <w:proofErr w:type="gramStart"/>
      <w:r w:rsidRPr="00FF1007">
        <w:rPr>
          <w:rFonts w:ascii="Garamond" w:hAnsi="Garamond"/>
          <w:lang w:eastAsia="en-US"/>
        </w:rPr>
        <w:t>Krčová</w:t>
      </w:r>
      <w:r w:rsidRPr="00FF1007">
        <w:rPr>
          <w:rFonts w:ascii="Garamond" w:hAnsi="Garamond"/>
          <w:lang w:eastAsia="en-US"/>
        </w:rPr>
        <w:tab/>
        <w:t>-</w:t>
      </w:r>
      <w:r w:rsidRPr="00FF1007">
        <w:rPr>
          <w:rFonts w:ascii="Garamond" w:hAnsi="Garamond"/>
          <w:lang w:eastAsia="en-US"/>
        </w:rPr>
        <w:tab/>
        <w:t>asistentka</w:t>
      </w:r>
      <w:proofErr w:type="gramEnd"/>
    </w:p>
    <w:p w14:paraId="71AF5DA6" w14:textId="4E123E02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4536"/>
        <w:rPr>
          <w:rFonts w:ascii="Garamond" w:hAnsi="Garamond"/>
          <w:b w:val="0"/>
          <w:sz w:val="24"/>
          <w:szCs w:val="24"/>
          <w:lang w:eastAsia="en-US"/>
        </w:rPr>
      </w:pPr>
      <w:r w:rsidRPr="00FF1007">
        <w:rPr>
          <w:rFonts w:ascii="Garamond" w:hAnsi="Garamond"/>
          <w:b w:val="0"/>
          <w:sz w:val="24"/>
          <w:szCs w:val="24"/>
        </w:rPr>
        <w:tab/>
      </w:r>
      <w:r w:rsidRPr="00FF1007">
        <w:rPr>
          <w:rFonts w:ascii="Garamond" w:hAnsi="Garamond"/>
          <w:b w:val="0"/>
          <w:sz w:val="24"/>
          <w:szCs w:val="24"/>
          <w:lang w:eastAsia="en-US"/>
        </w:rPr>
        <w:t>Eliška Macháčková</w:t>
      </w:r>
      <w:r w:rsidRPr="00FF1007">
        <w:rPr>
          <w:rFonts w:ascii="Garamond" w:hAnsi="Garamond"/>
          <w:b w:val="0"/>
          <w:sz w:val="24"/>
          <w:szCs w:val="24"/>
          <w:lang w:eastAsia="en-US"/>
        </w:rPr>
        <w:tab/>
        <w:t>-</w:t>
      </w:r>
      <w:r w:rsidRPr="00FF1007">
        <w:rPr>
          <w:rFonts w:ascii="Garamond" w:hAnsi="Garamond"/>
          <w:b w:val="0"/>
          <w:sz w:val="24"/>
          <w:szCs w:val="24"/>
          <w:lang w:eastAsia="en-US"/>
        </w:rPr>
        <w:tab/>
        <w:t>rejstříková vedoucí – plní povinnosti vedoucí kanceláře dle</w:t>
      </w:r>
      <w:r w:rsidRPr="00FF1007">
        <w:rPr>
          <w:rFonts w:ascii="Garamond" w:hAnsi="Garamond"/>
          <w:b w:val="0"/>
          <w:sz w:val="24"/>
          <w:szCs w:val="24"/>
        </w:rPr>
        <w:t xml:space="preserve"> § 5 odst. 2 a § 8 vnitřního a kancelářského řádu pro okresní a krajské soudy</w:t>
      </w:r>
      <w:r w:rsidRPr="00FF1007">
        <w:rPr>
          <w:rFonts w:ascii="Garamond" w:hAnsi="Garamond"/>
          <w:b w:val="0"/>
          <w:sz w:val="24"/>
          <w:szCs w:val="24"/>
          <w:lang w:eastAsia="en-US"/>
        </w:rPr>
        <w:t xml:space="preserve">   </w:t>
      </w:r>
    </w:p>
    <w:p w14:paraId="6FA8AA2E" w14:textId="77777777" w:rsidR="00FF1007" w:rsidRPr="00FF1007" w:rsidRDefault="00FF1007" w:rsidP="00FF1007">
      <w:pPr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4530"/>
        <w:rPr>
          <w:rFonts w:ascii="Garamond" w:hAnsi="Garamond"/>
          <w:lang w:eastAsia="en-US"/>
        </w:rPr>
      </w:pPr>
    </w:p>
    <w:p w14:paraId="349590BC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  <w:u w:val="single"/>
        </w:rPr>
        <w:t>pro odd. 27 C:</w:t>
      </w:r>
      <w:r w:rsidRPr="00FF1007">
        <w:rPr>
          <w:rFonts w:ascii="Garamond" w:hAnsi="Garamond"/>
          <w:b w:val="0"/>
          <w:sz w:val="24"/>
          <w:szCs w:val="24"/>
        </w:rPr>
        <w:tab/>
        <w:t>Mgr. Jan Macl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soudce</w:t>
      </w:r>
    </w:p>
    <w:p w14:paraId="68DE5708" w14:textId="77777777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Mgr. Helena Krčová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asistentka</w:t>
      </w:r>
    </w:p>
    <w:p w14:paraId="603D04B7" w14:textId="1C7AF3C8" w:rsidR="00FF1007" w:rsidRPr="00FF1007" w:rsidRDefault="00FF1007" w:rsidP="00FF1007">
      <w:pPr>
        <w:pStyle w:val="Zkladntext"/>
        <w:tabs>
          <w:tab w:val="left" w:pos="1701"/>
          <w:tab w:val="left" w:pos="4536"/>
          <w:tab w:val="left" w:pos="5103"/>
        </w:tabs>
        <w:kinsoku w:val="0"/>
        <w:overflowPunct w:val="0"/>
        <w:ind w:left="5103" w:hanging="4536"/>
        <w:rPr>
          <w:rFonts w:ascii="Garamond" w:hAnsi="Garamond"/>
          <w:b w:val="0"/>
          <w:sz w:val="24"/>
          <w:szCs w:val="24"/>
        </w:rPr>
      </w:pPr>
      <w:r w:rsidRPr="00FF1007">
        <w:rPr>
          <w:rFonts w:ascii="Garamond" w:hAnsi="Garamond"/>
          <w:b w:val="0"/>
          <w:sz w:val="24"/>
          <w:szCs w:val="24"/>
        </w:rPr>
        <w:tab/>
        <w:t>Lenka Vobrátilková, Dis</w:t>
      </w:r>
      <w:r w:rsidRPr="00FF1007">
        <w:rPr>
          <w:rFonts w:ascii="Garamond" w:hAnsi="Garamond"/>
          <w:b w:val="0"/>
          <w:sz w:val="24"/>
          <w:szCs w:val="24"/>
        </w:rPr>
        <w:tab/>
        <w:t>-</w:t>
      </w:r>
      <w:r w:rsidRPr="00FF1007">
        <w:rPr>
          <w:rFonts w:ascii="Garamond" w:hAnsi="Garamond"/>
          <w:b w:val="0"/>
          <w:sz w:val="24"/>
          <w:szCs w:val="24"/>
        </w:rPr>
        <w:tab/>
        <w:t>rejstříková vedoucí – plní povinnosti vedoucí kanceláře dle § 5 odst. 2 a § 8 vnitřního a kancelářského řádu pro okresní a krajské soudy”</w:t>
      </w:r>
    </w:p>
    <w:p w14:paraId="09E928D8" w14:textId="77777777" w:rsidR="00945321" w:rsidRDefault="00945321" w:rsidP="00781B13">
      <w:pPr>
        <w:pStyle w:val="Zkladntext"/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</w:p>
    <w:p w14:paraId="6806112F" w14:textId="7DFE07EB" w:rsidR="005D4821" w:rsidRPr="00D2753B" w:rsidRDefault="005D4821" w:rsidP="00D2753B">
      <w:pPr>
        <w:pStyle w:val="Zkladntext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  <w:r w:rsidRPr="00D2753B">
        <w:rPr>
          <w:rFonts w:ascii="Garamond" w:hAnsi="Garamond"/>
          <w:b w:val="0"/>
          <w:bCs/>
          <w:kern w:val="2"/>
          <w:szCs w:val="28"/>
        </w:rPr>
        <w:lastRenderedPageBreak/>
        <w:t>V části</w:t>
      </w:r>
      <w:r w:rsidRPr="00D2753B">
        <w:rPr>
          <w:rFonts w:ascii="Garamond" w:hAnsi="Garamond"/>
          <w:kern w:val="2"/>
          <w:szCs w:val="28"/>
        </w:rPr>
        <w:t xml:space="preserve"> </w:t>
      </w:r>
      <w:r w:rsidR="003738CE" w:rsidRPr="00D2753B">
        <w:rPr>
          <w:rFonts w:ascii="Garamond" w:hAnsi="Garamond"/>
          <w:kern w:val="2"/>
          <w:szCs w:val="28"/>
        </w:rPr>
        <w:t>Asistenti soudců, asistent soudce Mgr. Helena Krčová</w:t>
      </w:r>
      <w:r w:rsidRPr="00D2753B">
        <w:rPr>
          <w:rFonts w:ascii="Garamond" w:hAnsi="Garamond"/>
          <w:kern w:val="2"/>
          <w:szCs w:val="28"/>
        </w:rPr>
        <w:t xml:space="preserve"> </w:t>
      </w:r>
      <w:r w:rsidRPr="00D2753B">
        <w:rPr>
          <w:rFonts w:ascii="Garamond" w:hAnsi="Garamond"/>
          <w:kern w:val="2"/>
          <w:szCs w:val="28"/>
          <w:u w:val="single"/>
        </w:rPr>
        <w:t>se vypouští text:</w:t>
      </w:r>
    </w:p>
    <w:p w14:paraId="50CA0C9B" w14:textId="284C90C4" w:rsidR="00285E72" w:rsidRPr="005D4821" w:rsidRDefault="00285E72" w:rsidP="005D4821">
      <w:pPr>
        <w:pStyle w:val="Odstavecseseznamem"/>
        <w:jc w:val="both"/>
        <w:rPr>
          <w:rFonts w:ascii="Garamond" w:hAnsi="Garamond"/>
        </w:rPr>
      </w:pPr>
    </w:p>
    <w:p w14:paraId="0DCC617B" w14:textId="77777777" w:rsidR="00A442D2" w:rsidRDefault="005D4821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>
        <w:rPr>
          <w:rFonts w:ascii="Garamond" w:hAnsi="Garamond"/>
          <w:bCs/>
        </w:rPr>
        <w:t>„</w:t>
      </w:r>
      <w:r w:rsidR="00A442D2" w:rsidRPr="00B01FF9">
        <w:rPr>
          <w:rFonts w:ascii="Garamond" w:hAnsi="Garamond"/>
          <w:spacing w:val="-1"/>
          <w:lang w:eastAsia="en-US"/>
        </w:rPr>
        <w:t xml:space="preserve">Samostatně vykonává veškeré úkony soudu prvního stupně a samostatně rozhoduje namísto zákonného soudce v rozsahu vyplývajícím z § 11 a § 14 zákona č. 121/2008 Sb., o vyšších soudních úřednících a vyšších úřednících státního zastupitelství a o změně souvisejících zákonů, ve znění pozdějších předpisů, ledaže si jejich provedení vyhradí předseda senátu podle § 13 citovaného zákona, a to v soudních odděleních </w:t>
      </w:r>
      <w:r w:rsidR="00A442D2">
        <w:rPr>
          <w:rFonts w:ascii="Garamond" w:hAnsi="Garamond"/>
          <w:spacing w:val="-1"/>
          <w:lang w:eastAsia="en-US"/>
        </w:rPr>
        <w:t>9</w:t>
      </w:r>
      <w:r w:rsidR="00A442D2" w:rsidRPr="00B01FF9">
        <w:rPr>
          <w:rFonts w:ascii="Garamond" w:hAnsi="Garamond"/>
          <w:spacing w:val="-1"/>
          <w:lang w:eastAsia="en-US"/>
        </w:rPr>
        <w:t xml:space="preserve"> a 1</w:t>
      </w:r>
      <w:r w:rsidR="00A442D2">
        <w:rPr>
          <w:rFonts w:ascii="Garamond" w:hAnsi="Garamond"/>
          <w:spacing w:val="-1"/>
          <w:lang w:eastAsia="en-US"/>
        </w:rPr>
        <w:t>09</w:t>
      </w:r>
      <w:r w:rsidR="00A442D2" w:rsidRPr="00B01FF9">
        <w:rPr>
          <w:rFonts w:ascii="Garamond" w:hAnsi="Garamond"/>
          <w:spacing w:val="-1"/>
          <w:lang w:eastAsia="en-US"/>
        </w:rPr>
        <w:t xml:space="preserve"> (JUDr. </w:t>
      </w:r>
      <w:r w:rsidR="00A442D2">
        <w:rPr>
          <w:rFonts w:ascii="Garamond" w:hAnsi="Garamond"/>
          <w:spacing w:val="-1"/>
          <w:lang w:eastAsia="en-US"/>
        </w:rPr>
        <w:t>Karolina Šťastná</w:t>
      </w:r>
      <w:r w:rsidR="00A442D2" w:rsidRPr="00B01FF9">
        <w:rPr>
          <w:rFonts w:ascii="Garamond" w:hAnsi="Garamond"/>
          <w:spacing w:val="-1"/>
          <w:lang w:eastAsia="en-US"/>
        </w:rPr>
        <w:t xml:space="preserve">), 15 a 115 (Mgr. Pavel Tureček), 23 a 123 (JUDr. Lukáš Kratochvíl) a 27 a 127 (Mgr. Jan Macl) včetně </w:t>
      </w:r>
      <w:proofErr w:type="spellStart"/>
      <w:r w:rsidR="00A442D2" w:rsidRPr="00B01FF9">
        <w:rPr>
          <w:rFonts w:ascii="Garamond" w:hAnsi="Garamond"/>
          <w:spacing w:val="-1"/>
          <w:lang w:eastAsia="en-US"/>
        </w:rPr>
        <w:t>porozsudkové</w:t>
      </w:r>
      <w:proofErr w:type="spellEnd"/>
      <w:r w:rsidR="00A442D2" w:rsidRPr="00B01FF9">
        <w:rPr>
          <w:rFonts w:ascii="Garamond" w:hAnsi="Garamond"/>
          <w:spacing w:val="-1"/>
          <w:lang w:eastAsia="en-US"/>
        </w:rPr>
        <w:t xml:space="preserve"> agendy a statistiky. </w:t>
      </w:r>
      <w:r w:rsidR="00A442D2" w:rsidRPr="00866336">
        <w:rPr>
          <w:rFonts w:ascii="Garamond" w:hAnsi="Garamond"/>
          <w:bCs/>
          <w:spacing w:val="-1"/>
        </w:rPr>
        <w:t>Pro tato oddělení provádí veškeré úkony také v případě, že věc byla přidělena soudci pod jinou spisovou značkou než výše uvedenou z důvodu změny řešitele. Dále zajišťuje</w:t>
      </w:r>
      <w:r w:rsidR="00A442D2" w:rsidRPr="00DB1E1A">
        <w:rPr>
          <w:bCs/>
          <w:spacing w:val="-1"/>
        </w:rPr>
        <w:t xml:space="preserve"> </w:t>
      </w:r>
      <w:r w:rsidR="00A442D2" w:rsidRPr="00B01FF9">
        <w:rPr>
          <w:rFonts w:ascii="Garamond" w:hAnsi="Garamond"/>
          <w:spacing w:val="-1"/>
          <w:lang w:eastAsia="en-US"/>
        </w:rPr>
        <w:t>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</w:t>
      </w:r>
    </w:p>
    <w:p w14:paraId="74C46F7E" w14:textId="77777777" w:rsidR="00A442D2" w:rsidRPr="00B01FF9" w:rsidRDefault="00A442D2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2EF61D60" w14:textId="77777777" w:rsidR="00A442D2" w:rsidRPr="00B01FF9" w:rsidRDefault="00A442D2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B01FF9">
        <w:rPr>
          <w:rFonts w:ascii="Garamond" w:hAnsi="Garamond"/>
          <w:spacing w:val="-1"/>
          <w:lang w:eastAsia="en-US"/>
        </w:rPr>
        <w:t xml:space="preserve">Provádí sepis protokolu dle § 354 o.s.ř. a § 14 </w:t>
      </w:r>
      <w:proofErr w:type="spellStart"/>
      <w:r w:rsidRPr="00B01FF9">
        <w:rPr>
          <w:rFonts w:ascii="Garamond" w:hAnsi="Garamond"/>
          <w:spacing w:val="-1"/>
          <w:lang w:eastAsia="en-US"/>
        </w:rPr>
        <w:t>z.ř.s</w:t>
      </w:r>
      <w:proofErr w:type="spellEnd"/>
      <w:r w:rsidRPr="00B01FF9">
        <w:rPr>
          <w:rFonts w:ascii="Garamond" w:hAnsi="Garamond"/>
          <w:spacing w:val="-1"/>
          <w:lang w:eastAsia="en-US"/>
        </w:rPr>
        <w:t xml:space="preserve"> ve věcech ochrany proti domácímu násilí, vyřizuje dožádání, zajišťuje realizaci videokonferencí.</w:t>
      </w:r>
    </w:p>
    <w:p w14:paraId="32D1B53B" w14:textId="77777777" w:rsidR="00A442D2" w:rsidRPr="00B01FF9" w:rsidRDefault="00A442D2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3F7AA099" w14:textId="2E408AFE" w:rsidR="005D4821" w:rsidRPr="00A442D2" w:rsidRDefault="00A442D2" w:rsidP="00A442D2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 w:cs="Arial"/>
          <w:bCs/>
          <w:spacing w:val="-1"/>
          <w:sz w:val="24"/>
          <w:szCs w:val="24"/>
        </w:rPr>
      </w:pPr>
      <w:r w:rsidRPr="00A442D2">
        <w:rPr>
          <w:rFonts w:ascii="Garamond" w:hAnsi="Garamond" w:cs="Arial"/>
          <w:bCs/>
          <w:spacing w:val="-1"/>
          <w:sz w:val="24"/>
          <w:szCs w:val="24"/>
        </w:rPr>
        <w:t>Zastupování:</w:t>
      </w:r>
      <w:r w:rsidRPr="00A442D2">
        <w:rPr>
          <w:rFonts w:ascii="Garamond" w:hAnsi="Garamond" w:cs="Arial"/>
          <w:spacing w:val="-1"/>
          <w:sz w:val="24"/>
          <w:szCs w:val="24"/>
        </w:rPr>
        <w:tab/>
      </w:r>
      <w:r w:rsidRPr="00A442D2">
        <w:rPr>
          <w:rFonts w:ascii="Garamond" w:hAnsi="Garamond" w:cs="Arial"/>
          <w:b w:val="0"/>
          <w:spacing w:val="-1"/>
          <w:sz w:val="24"/>
          <w:szCs w:val="24"/>
        </w:rPr>
        <w:t>Mgr. Jitka Vítová, Bc. Dita Vašková, Iva Pilná, Jana Kmoníčková, Zuzana Kučerová</w:t>
      </w:r>
      <w:r w:rsidR="005D4821" w:rsidRPr="00A442D2">
        <w:rPr>
          <w:rFonts w:ascii="Garamond" w:hAnsi="Garamond"/>
          <w:b w:val="0"/>
          <w:sz w:val="24"/>
          <w:szCs w:val="24"/>
        </w:rPr>
        <w:t>“</w:t>
      </w:r>
    </w:p>
    <w:p w14:paraId="72527EC2" w14:textId="77777777" w:rsidR="00285E72" w:rsidRPr="00A442D2" w:rsidRDefault="00285E72" w:rsidP="003F6DE4">
      <w:pPr>
        <w:jc w:val="both"/>
        <w:rPr>
          <w:rFonts w:ascii="Garamond" w:hAnsi="Garamond"/>
        </w:rPr>
      </w:pPr>
    </w:p>
    <w:p w14:paraId="04043ECD" w14:textId="77777777" w:rsidR="005D4821" w:rsidRPr="00D20232" w:rsidRDefault="005D4821" w:rsidP="005D4821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31E9E48A" w14:textId="77777777" w:rsidR="005D4821" w:rsidRDefault="005D4821" w:rsidP="005D4821">
      <w:pPr>
        <w:jc w:val="both"/>
        <w:rPr>
          <w:rFonts w:ascii="Garamond" w:hAnsi="Garamond"/>
        </w:rPr>
      </w:pPr>
    </w:p>
    <w:p w14:paraId="44E2C25E" w14:textId="54547614" w:rsidR="00A442D2" w:rsidRDefault="005D4821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>
        <w:rPr>
          <w:rFonts w:ascii="Garamond" w:hAnsi="Garamond"/>
          <w:bCs/>
        </w:rPr>
        <w:t>„</w:t>
      </w:r>
      <w:r w:rsidR="00A442D2" w:rsidRPr="00B01FF9">
        <w:rPr>
          <w:rFonts w:ascii="Garamond" w:hAnsi="Garamond"/>
          <w:spacing w:val="-1"/>
          <w:lang w:eastAsia="en-US"/>
        </w:rPr>
        <w:t>Samostatně vykonává veškeré úkony soudu prvního stupně a samostatně rozhoduje namísto zákonného soudce v rozsahu vyplývajícím z § 11 a § 14 zákona č. 121/2008 Sb., o vyšších soudních úřednících a vyšších úřednících státního zastupitelství a o změně souvisejících zákonů, ve znění pozdějších předpisů, ledaže si jejich provedení vyhradí předseda senátu podle § 13 citovaného zákona, a to v soudních odděleních 23 a 123 (JUDr. Lukáš Kratochvíl) a 27 a 127 (Mgr. Jan Macl)</w:t>
      </w:r>
      <w:r w:rsidR="000C7809">
        <w:rPr>
          <w:rFonts w:ascii="Garamond" w:hAnsi="Garamond"/>
          <w:spacing w:val="-1"/>
          <w:lang w:eastAsia="en-US"/>
        </w:rPr>
        <w:t>,</w:t>
      </w:r>
      <w:r w:rsidR="00A442D2" w:rsidRPr="00B01FF9">
        <w:rPr>
          <w:rFonts w:ascii="Garamond" w:hAnsi="Garamond"/>
          <w:spacing w:val="-1"/>
          <w:lang w:eastAsia="en-US"/>
        </w:rPr>
        <w:t xml:space="preserve"> </w:t>
      </w:r>
      <w:r w:rsidR="00F57B08">
        <w:rPr>
          <w:rFonts w:ascii="Garamond" w:hAnsi="Garamond"/>
          <w:spacing w:val="-1"/>
          <w:lang w:eastAsia="en-US"/>
        </w:rPr>
        <w:t xml:space="preserve">vyjma </w:t>
      </w:r>
      <w:proofErr w:type="spellStart"/>
      <w:r w:rsidR="00A442D2" w:rsidRPr="00B01FF9">
        <w:rPr>
          <w:rFonts w:ascii="Garamond" w:hAnsi="Garamond"/>
          <w:spacing w:val="-1"/>
          <w:lang w:eastAsia="en-US"/>
        </w:rPr>
        <w:t>porozsudkové</w:t>
      </w:r>
      <w:proofErr w:type="spellEnd"/>
      <w:r w:rsidR="00A442D2" w:rsidRPr="00B01FF9">
        <w:rPr>
          <w:rFonts w:ascii="Garamond" w:hAnsi="Garamond"/>
          <w:spacing w:val="-1"/>
          <w:lang w:eastAsia="en-US"/>
        </w:rPr>
        <w:t xml:space="preserve"> agendy a statistiky</w:t>
      </w:r>
      <w:r w:rsidR="00F57B08">
        <w:rPr>
          <w:rFonts w:ascii="Garamond" w:hAnsi="Garamond"/>
          <w:spacing w:val="-1"/>
          <w:lang w:eastAsia="en-US"/>
        </w:rPr>
        <w:t xml:space="preserve">, </w:t>
      </w:r>
      <w:r w:rsidR="00F57B08" w:rsidRPr="00B01FF9">
        <w:rPr>
          <w:rFonts w:ascii="Garamond" w:hAnsi="Garamond"/>
          <w:spacing w:val="-1"/>
          <w:lang w:eastAsia="en-US"/>
        </w:rPr>
        <w:t>pseudonymizac</w:t>
      </w:r>
      <w:r w:rsidR="00F57B08">
        <w:rPr>
          <w:rFonts w:ascii="Garamond" w:hAnsi="Garamond"/>
          <w:spacing w:val="-1"/>
          <w:lang w:eastAsia="en-US"/>
        </w:rPr>
        <w:t>e</w:t>
      </w:r>
      <w:r w:rsidR="00F57B08" w:rsidRPr="00B01FF9">
        <w:rPr>
          <w:rFonts w:ascii="Garamond" w:hAnsi="Garamond"/>
          <w:spacing w:val="-1"/>
          <w:lang w:eastAsia="en-US"/>
        </w:rPr>
        <w:t xml:space="preserve">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</w:t>
      </w:r>
      <w:r w:rsidR="00A442D2" w:rsidRPr="00B01FF9">
        <w:rPr>
          <w:rFonts w:ascii="Garamond" w:hAnsi="Garamond"/>
          <w:spacing w:val="-1"/>
          <w:lang w:eastAsia="en-US"/>
        </w:rPr>
        <w:t xml:space="preserve">. </w:t>
      </w:r>
      <w:r w:rsidR="00A442D2" w:rsidRPr="00866336">
        <w:rPr>
          <w:rFonts w:ascii="Garamond" w:hAnsi="Garamond"/>
          <w:bCs/>
          <w:spacing w:val="-1"/>
        </w:rPr>
        <w:t xml:space="preserve">Pro tato oddělení provádí veškeré úkony také v případě, že věc byla přidělena soudci pod jinou spisovou značkou než výše uvedenou z důvodu změny řešitele. </w:t>
      </w:r>
    </w:p>
    <w:p w14:paraId="4A47796C" w14:textId="77777777" w:rsidR="00A442D2" w:rsidRPr="00B01FF9" w:rsidRDefault="00A442D2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330A05F1" w14:textId="77777777" w:rsidR="00A442D2" w:rsidRPr="00B01FF9" w:rsidRDefault="00A442D2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B01FF9">
        <w:rPr>
          <w:rFonts w:ascii="Garamond" w:hAnsi="Garamond"/>
          <w:spacing w:val="-1"/>
          <w:lang w:eastAsia="en-US"/>
        </w:rPr>
        <w:t xml:space="preserve">Provádí sepis protokolu dle § 354 o.s.ř. a § 14 </w:t>
      </w:r>
      <w:proofErr w:type="spellStart"/>
      <w:r w:rsidRPr="00B01FF9">
        <w:rPr>
          <w:rFonts w:ascii="Garamond" w:hAnsi="Garamond"/>
          <w:spacing w:val="-1"/>
          <w:lang w:eastAsia="en-US"/>
        </w:rPr>
        <w:t>z.ř.s</w:t>
      </w:r>
      <w:proofErr w:type="spellEnd"/>
      <w:r w:rsidRPr="00B01FF9">
        <w:rPr>
          <w:rFonts w:ascii="Garamond" w:hAnsi="Garamond"/>
          <w:spacing w:val="-1"/>
          <w:lang w:eastAsia="en-US"/>
        </w:rPr>
        <w:t xml:space="preserve"> ve věcech ochrany proti domácímu násilí, vyřizuje dožádání, zajišťuje realizaci videokonferencí.</w:t>
      </w:r>
    </w:p>
    <w:p w14:paraId="2292C2FF" w14:textId="77777777" w:rsidR="00A442D2" w:rsidRPr="00B01FF9" w:rsidRDefault="00A442D2" w:rsidP="00A442D2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734F7F4F" w14:textId="2E025F72" w:rsidR="00A442D2" w:rsidRDefault="00A442D2" w:rsidP="00A442D2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  <w:r w:rsidRPr="00A442D2">
        <w:rPr>
          <w:rFonts w:ascii="Garamond" w:hAnsi="Garamond" w:cs="Arial"/>
          <w:bCs/>
          <w:spacing w:val="-1"/>
          <w:sz w:val="24"/>
          <w:szCs w:val="24"/>
        </w:rPr>
        <w:t>Zastupování:</w:t>
      </w:r>
      <w:r w:rsidRPr="00A442D2">
        <w:rPr>
          <w:rFonts w:ascii="Garamond" w:hAnsi="Garamond" w:cs="Arial"/>
          <w:spacing w:val="-1"/>
          <w:sz w:val="24"/>
          <w:szCs w:val="24"/>
        </w:rPr>
        <w:tab/>
      </w:r>
      <w:r w:rsidRPr="00A442D2">
        <w:rPr>
          <w:rFonts w:ascii="Garamond" w:hAnsi="Garamond" w:cs="Arial"/>
          <w:b w:val="0"/>
          <w:spacing w:val="-1"/>
          <w:sz w:val="24"/>
          <w:szCs w:val="24"/>
        </w:rPr>
        <w:t xml:space="preserve">Mgr. Jitka Vítová, </w:t>
      </w:r>
      <w:r w:rsidR="002C1D58">
        <w:rPr>
          <w:rFonts w:ascii="Garamond" w:hAnsi="Garamond" w:cs="Arial"/>
          <w:b w:val="0"/>
          <w:spacing w:val="-1"/>
          <w:sz w:val="24"/>
          <w:szCs w:val="24"/>
        </w:rPr>
        <w:t xml:space="preserve">Ivana Báčová, </w:t>
      </w:r>
      <w:r w:rsidRPr="00A442D2">
        <w:rPr>
          <w:rFonts w:ascii="Garamond" w:hAnsi="Garamond" w:cs="Arial"/>
          <w:b w:val="0"/>
          <w:spacing w:val="-1"/>
          <w:sz w:val="24"/>
          <w:szCs w:val="24"/>
        </w:rPr>
        <w:t>Bc. Dita Vašková, Iva Pilná, Jana Kmoníčková, Zuzana Kučerová</w:t>
      </w:r>
      <w:r w:rsidRPr="00A442D2">
        <w:rPr>
          <w:rFonts w:ascii="Garamond" w:hAnsi="Garamond"/>
          <w:b w:val="0"/>
          <w:sz w:val="24"/>
          <w:szCs w:val="24"/>
        </w:rPr>
        <w:t>“</w:t>
      </w:r>
    </w:p>
    <w:p w14:paraId="340AB34E" w14:textId="77777777" w:rsidR="00F434E5" w:rsidRDefault="00F434E5" w:rsidP="00A442D2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sz w:val="24"/>
          <w:szCs w:val="24"/>
        </w:rPr>
      </w:pPr>
    </w:p>
    <w:p w14:paraId="3593F6CB" w14:textId="2C9E62CE" w:rsidR="00503551" w:rsidRPr="00F434E5" w:rsidRDefault="00503551" w:rsidP="00F434E5">
      <w:pPr>
        <w:pStyle w:val="Zkladntext"/>
        <w:numPr>
          <w:ilvl w:val="0"/>
          <w:numId w:val="2"/>
        </w:numPr>
        <w:tabs>
          <w:tab w:val="left" w:pos="1701"/>
        </w:tabs>
        <w:kinsoku w:val="0"/>
        <w:overflowPunct w:val="0"/>
        <w:jc w:val="both"/>
        <w:rPr>
          <w:rFonts w:ascii="Garamond" w:hAnsi="Garamond" w:cs="Arial"/>
          <w:bCs/>
          <w:spacing w:val="-1"/>
          <w:sz w:val="24"/>
          <w:szCs w:val="24"/>
        </w:rPr>
      </w:pPr>
      <w:r w:rsidRPr="00F434E5">
        <w:rPr>
          <w:rFonts w:ascii="Garamond" w:hAnsi="Garamond"/>
          <w:b w:val="0"/>
          <w:bCs/>
          <w:kern w:val="2"/>
          <w:szCs w:val="28"/>
        </w:rPr>
        <w:t xml:space="preserve">V části </w:t>
      </w:r>
      <w:r w:rsidRPr="00F434E5">
        <w:rPr>
          <w:rFonts w:ascii="Garamond" w:hAnsi="Garamond"/>
          <w:kern w:val="2"/>
          <w:szCs w:val="28"/>
        </w:rPr>
        <w:t xml:space="preserve">Vyšší soudní úředníci a soudní tajemníci, vyšší soudní úřednice Bc. Dita Vašková </w:t>
      </w:r>
      <w:r w:rsidRPr="00F434E5">
        <w:rPr>
          <w:rFonts w:ascii="Garamond" w:hAnsi="Garamond"/>
          <w:kern w:val="2"/>
          <w:szCs w:val="28"/>
          <w:u w:val="single"/>
        </w:rPr>
        <w:t>se vypouští text:</w:t>
      </w:r>
    </w:p>
    <w:p w14:paraId="3D342B0E" w14:textId="77777777" w:rsidR="00503551" w:rsidRDefault="00503551" w:rsidP="0026367A">
      <w:pPr>
        <w:jc w:val="both"/>
        <w:rPr>
          <w:rFonts w:ascii="Garamond" w:hAnsi="Garamond"/>
        </w:rPr>
      </w:pPr>
    </w:p>
    <w:p w14:paraId="62F56C6D" w14:textId="23DDAD6B" w:rsidR="00F434E5" w:rsidRPr="00503551" w:rsidRDefault="00503551" w:rsidP="00F434E5">
      <w:pPr>
        <w:pStyle w:val="Zkladntext"/>
        <w:tabs>
          <w:tab w:val="left" w:pos="1701"/>
        </w:tabs>
        <w:kinsoku w:val="0"/>
        <w:overflowPunct w:val="0"/>
        <w:ind w:left="1701" w:hanging="1701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="00F434E5" w:rsidRPr="00F434E5">
        <w:rPr>
          <w:rFonts w:ascii="Garamond" w:hAnsi="Garamond"/>
          <w:spacing w:val="-1"/>
          <w:sz w:val="24"/>
          <w:szCs w:val="24"/>
        </w:rPr>
        <w:t xml:space="preserve"> </w:t>
      </w:r>
      <w:r w:rsidR="00F434E5" w:rsidRPr="00503551">
        <w:rPr>
          <w:rFonts w:ascii="Garamond" w:hAnsi="Garamond"/>
          <w:spacing w:val="-1"/>
          <w:sz w:val="24"/>
          <w:szCs w:val="24"/>
        </w:rPr>
        <w:t>Zastupuje:</w:t>
      </w:r>
      <w:r w:rsidR="00F434E5" w:rsidRPr="00503551">
        <w:rPr>
          <w:rFonts w:ascii="Garamond" w:hAnsi="Garamond"/>
          <w:b w:val="0"/>
          <w:bCs/>
          <w:spacing w:val="-1"/>
          <w:sz w:val="24"/>
          <w:szCs w:val="24"/>
        </w:rPr>
        <w:tab/>
        <w:t xml:space="preserve">Iva Pilná zejména ve věcech úschov a umořování listin, Mgr. Jitka Vítová, Mgr. Helena Krčová, Jana Kmoníčková, Zuzana Kučerová    </w:t>
      </w:r>
    </w:p>
    <w:p w14:paraId="7C4D7A7E" w14:textId="77777777" w:rsidR="00F434E5" w:rsidRPr="0061790F" w:rsidRDefault="00F434E5" w:rsidP="00F434E5">
      <w:pPr>
        <w:pStyle w:val="Zkladntext"/>
        <w:tabs>
          <w:tab w:val="left" w:pos="1701"/>
        </w:tabs>
        <w:kinsoku w:val="0"/>
        <w:overflowPunct w:val="0"/>
        <w:ind w:left="1418" w:hanging="1416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ab/>
        <w:t xml:space="preserve">     </w:t>
      </w:r>
    </w:p>
    <w:p w14:paraId="43613F5D" w14:textId="77777777" w:rsidR="00F434E5" w:rsidRPr="00503551" w:rsidRDefault="00F434E5" w:rsidP="00F434E5">
      <w:pPr>
        <w:pStyle w:val="Zkladntext"/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lastRenderedPageBreak/>
        <w:t xml:space="preserve">Samostatně provádí úkony a rozhodování v řízeních o úschovách a umořování listin – sudá pořadová čísla. Provádí veškeré úkony pro soudní oddělení 10, 110 a 27 C, </w:t>
      </w:r>
      <w:r>
        <w:rPr>
          <w:rFonts w:ascii="Garamond" w:hAnsi="Garamond"/>
          <w:b w:val="0"/>
          <w:bCs/>
          <w:spacing w:val="-1"/>
          <w:sz w:val="24"/>
          <w:szCs w:val="24"/>
        </w:rPr>
        <w:t xml:space="preserve">6 C, 106 C 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které byly tomuto oddělení přiděleny, a veškeré úkony pro soudní oddělení </w:t>
      </w:r>
      <w:r>
        <w:rPr>
          <w:rFonts w:ascii="Garamond" w:hAnsi="Garamond"/>
          <w:b w:val="0"/>
          <w:bCs/>
          <w:spacing w:val="-1"/>
          <w:sz w:val="24"/>
          <w:szCs w:val="24"/>
        </w:rPr>
        <w:t>5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a 10</w:t>
      </w:r>
      <w:r>
        <w:rPr>
          <w:rFonts w:ascii="Garamond" w:hAnsi="Garamond"/>
          <w:b w:val="0"/>
          <w:bCs/>
          <w:spacing w:val="-1"/>
          <w:sz w:val="24"/>
          <w:szCs w:val="24"/>
        </w:rPr>
        <w:t>5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a 27 C</w:t>
      </w:r>
      <w:r>
        <w:rPr>
          <w:rFonts w:ascii="Garamond" w:hAnsi="Garamond"/>
          <w:b w:val="0"/>
          <w:bCs/>
          <w:spacing w:val="-1"/>
          <w:sz w:val="24"/>
          <w:szCs w:val="24"/>
        </w:rPr>
        <w:t>, 6 C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, </w:t>
      </w:r>
      <w:r>
        <w:rPr>
          <w:rFonts w:ascii="Garamond" w:hAnsi="Garamond"/>
          <w:b w:val="0"/>
          <w:bCs/>
          <w:spacing w:val="-1"/>
          <w:sz w:val="24"/>
          <w:szCs w:val="24"/>
        </w:rPr>
        <w:t xml:space="preserve">106 C, 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které byly tomuto oddělení přiděleny, i </w:t>
      </w:r>
      <w:proofErr w:type="spellStart"/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>porozsudkovou</w:t>
      </w:r>
      <w:proofErr w:type="spellEnd"/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agendu včetně statistiky. Pro tato oddělení provádí veškeré úkony také v případě, že věc byla přidělena soudci pod jinou spisovou značkou než výše uvedenou z důvodu změny řešitele. Dále zajišťuje 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</w:t>
      </w:r>
      <w:r>
        <w:rPr>
          <w:rFonts w:ascii="Garamond" w:hAnsi="Garamond"/>
          <w:b w:val="0"/>
          <w:bCs/>
          <w:spacing w:val="-1"/>
          <w:sz w:val="24"/>
          <w:szCs w:val="24"/>
        </w:rPr>
        <w:t>”</w:t>
      </w:r>
    </w:p>
    <w:p w14:paraId="4B9B8129" w14:textId="77777777" w:rsidR="00503551" w:rsidRDefault="00503551" w:rsidP="0026367A">
      <w:pPr>
        <w:jc w:val="both"/>
        <w:rPr>
          <w:rFonts w:ascii="Garamond" w:hAnsi="Garamond"/>
        </w:rPr>
      </w:pPr>
    </w:p>
    <w:p w14:paraId="2E6E9D95" w14:textId="291C58BC" w:rsidR="00503551" w:rsidRPr="0061790F" w:rsidRDefault="0061790F" w:rsidP="0061790F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6CD7AE66" w14:textId="77777777" w:rsidR="00503551" w:rsidRDefault="00503551" w:rsidP="0026367A">
      <w:pPr>
        <w:jc w:val="both"/>
        <w:rPr>
          <w:rFonts w:ascii="Garamond" w:hAnsi="Garamond"/>
        </w:rPr>
      </w:pPr>
    </w:p>
    <w:p w14:paraId="0F06757B" w14:textId="283F1E4C" w:rsidR="0061790F" w:rsidRPr="00503551" w:rsidRDefault="0061790F" w:rsidP="0061790F">
      <w:pPr>
        <w:pStyle w:val="Zkladntext"/>
        <w:tabs>
          <w:tab w:val="left" w:pos="1701"/>
        </w:tabs>
        <w:kinsoku w:val="0"/>
        <w:overflowPunct w:val="0"/>
        <w:ind w:left="1701" w:hanging="1701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Pr="00503551">
        <w:rPr>
          <w:rFonts w:ascii="Garamond" w:hAnsi="Garamond"/>
          <w:spacing w:val="-1"/>
          <w:sz w:val="24"/>
          <w:szCs w:val="24"/>
        </w:rPr>
        <w:t>Zastupuje: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ab/>
        <w:t>Iva Pilná</w:t>
      </w:r>
      <w:r w:rsidR="00F434E5">
        <w:rPr>
          <w:rFonts w:ascii="Garamond" w:hAnsi="Garamond"/>
          <w:b w:val="0"/>
          <w:bCs/>
          <w:spacing w:val="-1"/>
          <w:sz w:val="24"/>
          <w:szCs w:val="24"/>
        </w:rPr>
        <w:t>,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Mgr. Jitka Vítová, Mgr. Helena Krčová,</w:t>
      </w:r>
      <w:r w:rsidR="00F434E5">
        <w:rPr>
          <w:rFonts w:ascii="Garamond" w:hAnsi="Garamond"/>
          <w:b w:val="0"/>
          <w:bCs/>
          <w:spacing w:val="-1"/>
          <w:sz w:val="24"/>
          <w:szCs w:val="24"/>
        </w:rPr>
        <w:t xml:space="preserve"> Ivana Báčová,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Jana Kmoníčková, Zuzana Kučerová    </w:t>
      </w:r>
    </w:p>
    <w:p w14:paraId="6E5A3F27" w14:textId="174E122F" w:rsidR="0061790F" w:rsidRPr="0061790F" w:rsidRDefault="0061790F" w:rsidP="0061790F">
      <w:pPr>
        <w:pStyle w:val="Zkladntext"/>
        <w:tabs>
          <w:tab w:val="left" w:pos="1701"/>
        </w:tabs>
        <w:kinsoku w:val="0"/>
        <w:overflowPunct w:val="0"/>
        <w:ind w:left="1418" w:hanging="1416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ab/>
        <w:t xml:space="preserve">     </w:t>
      </w:r>
    </w:p>
    <w:p w14:paraId="1735ABF0" w14:textId="187A185D" w:rsidR="0061790F" w:rsidRDefault="0061790F" w:rsidP="0061790F">
      <w:pPr>
        <w:pStyle w:val="Zkladntext"/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Provádí veškeré úkony pro soudní oddělení 10, 110 a 27 C, </w:t>
      </w:r>
      <w:r>
        <w:rPr>
          <w:rFonts w:ascii="Garamond" w:hAnsi="Garamond"/>
          <w:b w:val="0"/>
          <w:bCs/>
          <w:spacing w:val="-1"/>
          <w:sz w:val="24"/>
          <w:szCs w:val="24"/>
        </w:rPr>
        <w:t xml:space="preserve">6 C, 106 C 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které byly tomuto oddělení přiděleny, a veškeré úkony pro soudní oddělení </w:t>
      </w:r>
      <w:r>
        <w:rPr>
          <w:rFonts w:ascii="Garamond" w:hAnsi="Garamond"/>
          <w:b w:val="0"/>
          <w:bCs/>
          <w:spacing w:val="-1"/>
          <w:sz w:val="24"/>
          <w:szCs w:val="24"/>
        </w:rPr>
        <w:t>5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a 10</w:t>
      </w:r>
      <w:r>
        <w:rPr>
          <w:rFonts w:ascii="Garamond" w:hAnsi="Garamond"/>
          <w:b w:val="0"/>
          <w:bCs/>
          <w:spacing w:val="-1"/>
          <w:sz w:val="24"/>
          <w:szCs w:val="24"/>
        </w:rPr>
        <w:t>5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a 27 C</w:t>
      </w:r>
      <w:r>
        <w:rPr>
          <w:rFonts w:ascii="Garamond" w:hAnsi="Garamond"/>
          <w:b w:val="0"/>
          <w:bCs/>
          <w:spacing w:val="-1"/>
          <w:sz w:val="24"/>
          <w:szCs w:val="24"/>
        </w:rPr>
        <w:t>, 6 C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, </w:t>
      </w:r>
      <w:r>
        <w:rPr>
          <w:rFonts w:ascii="Garamond" w:hAnsi="Garamond"/>
          <w:b w:val="0"/>
          <w:bCs/>
          <w:spacing w:val="-1"/>
          <w:sz w:val="24"/>
          <w:szCs w:val="24"/>
        </w:rPr>
        <w:t xml:space="preserve">106 C, 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které byly tomuto oddělení přiděleny, i </w:t>
      </w:r>
      <w:proofErr w:type="spellStart"/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>porozsudkovou</w:t>
      </w:r>
      <w:proofErr w:type="spellEnd"/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agendu včetně statistiky. Pro tato oddělení provádí veškeré úkony také v případě, že věc byla přidělena soudci pod jinou spisovou značkou než výše uvedenou z důvodu změny řešitele. Dále zajišťuje 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</w:t>
      </w:r>
      <w:r>
        <w:rPr>
          <w:rFonts w:ascii="Garamond" w:hAnsi="Garamond"/>
          <w:b w:val="0"/>
          <w:bCs/>
          <w:spacing w:val="-1"/>
          <w:sz w:val="24"/>
          <w:szCs w:val="24"/>
        </w:rPr>
        <w:t>”</w:t>
      </w:r>
    </w:p>
    <w:p w14:paraId="0D62BA65" w14:textId="77777777" w:rsidR="00DC4E73" w:rsidRDefault="00DC4E73" w:rsidP="0061790F">
      <w:pPr>
        <w:pStyle w:val="Zkladntext"/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</w:p>
    <w:p w14:paraId="7760FAC8" w14:textId="423F906B" w:rsidR="00503551" w:rsidRPr="00DC4E73" w:rsidRDefault="00FD798E" w:rsidP="00DC4E73">
      <w:pPr>
        <w:pStyle w:val="Zkladntext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DC4E73">
        <w:rPr>
          <w:rFonts w:ascii="Garamond" w:hAnsi="Garamond"/>
          <w:b w:val="0"/>
          <w:bCs/>
          <w:kern w:val="2"/>
          <w:szCs w:val="28"/>
        </w:rPr>
        <w:t>V části</w:t>
      </w:r>
      <w:r w:rsidRPr="00DC4E73">
        <w:rPr>
          <w:rFonts w:ascii="Garamond" w:hAnsi="Garamond"/>
          <w:kern w:val="2"/>
          <w:szCs w:val="28"/>
        </w:rPr>
        <w:t xml:space="preserve"> Vyšší soudní úředníci a soudní tajemníci, vyšší soudní úřednice </w:t>
      </w:r>
      <w:r w:rsidR="00D8230D" w:rsidRPr="00DC4E73">
        <w:rPr>
          <w:rFonts w:ascii="Garamond" w:hAnsi="Garamond"/>
          <w:kern w:val="2"/>
          <w:szCs w:val="28"/>
        </w:rPr>
        <w:t>Iva Pilná</w:t>
      </w:r>
      <w:r w:rsidRPr="00DC4E73">
        <w:rPr>
          <w:rFonts w:ascii="Garamond" w:hAnsi="Garamond"/>
          <w:kern w:val="2"/>
          <w:szCs w:val="28"/>
        </w:rPr>
        <w:t xml:space="preserve"> </w:t>
      </w:r>
      <w:r w:rsidRPr="00DC4E73">
        <w:rPr>
          <w:rFonts w:ascii="Garamond" w:hAnsi="Garamond"/>
          <w:kern w:val="2"/>
          <w:szCs w:val="28"/>
          <w:u w:val="single"/>
        </w:rPr>
        <w:t>se vypouští text:</w:t>
      </w:r>
    </w:p>
    <w:p w14:paraId="4CEAC136" w14:textId="77777777" w:rsidR="00FD798E" w:rsidRDefault="00FD798E" w:rsidP="00FD798E">
      <w:pPr>
        <w:jc w:val="both"/>
        <w:rPr>
          <w:rFonts w:ascii="Garamond" w:hAnsi="Garamond"/>
        </w:rPr>
      </w:pPr>
    </w:p>
    <w:p w14:paraId="177C11E9" w14:textId="69D6E6C8" w:rsidR="00DC4E73" w:rsidRPr="00FD798E" w:rsidRDefault="00FD798E" w:rsidP="00DC4E73">
      <w:pPr>
        <w:pStyle w:val="Zkladntext"/>
        <w:tabs>
          <w:tab w:val="left" w:pos="1701"/>
        </w:tabs>
        <w:kinsoku w:val="0"/>
        <w:overflowPunct w:val="0"/>
        <w:ind w:left="1416" w:hanging="1416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="00DC4E73" w:rsidRPr="00FD798E">
        <w:rPr>
          <w:rFonts w:ascii="Garamond" w:hAnsi="Garamond"/>
          <w:spacing w:val="-1"/>
          <w:sz w:val="24"/>
          <w:szCs w:val="24"/>
        </w:rPr>
        <w:t>Zastupuje:</w:t>
      </w:r>
      <w:r w:rsidR="00DC4E73" w:rsidRPr="00FD798E">
        <w:rPr>
          <w:rFonts w:ascii="Garamond" w:hAnsi="Garamond"/>
          <w:b w:val="0"/>
          <w:bCs/>
          <w:sz w:val="24"/>
          <w:szCs w:val="24"/>
        </w:rPr>
        <w:t xml:space="preserve"> </w:t>
      </w:r>
      <w:r w:rsidR="00DC4E73" w:rsidRPr="00FD798E">
        <w:rPr>
          <w:rFonts w:ascii="Garamond" w:hAnsi="Garamond"/>
          <w:b w:val="0"/>
          <w:bCs/>
          <w:sz w:val="24"/>
          <w:szCs w:val="24"/>
        </w:rPr>
        <w:tab/>
      </w:r>
      <w:r w:rsidR="00DC4E73" w:rsidRPr="00FD798E">
        <w:rPr>
          <w:rFonts w:ascii="Garamond" w:hAnsi="Garamond"/>
          <w:b w:val="0"/>
          <w:bCs/>
          <w:spacing w:val="-1"/>
          <w:sz w:val="24"/>
          <w:szCs w:val="24"/>
        </w:rPr>
        <w:t>Bc. Dita Vašková zejména ve věcech úschov a umořování listin, Mgr. Jitka Vítová, Mgr. Helena Krčová, Jana Kmoníčková, Zuzana Kučerová</w:t>
      </w:r>
    </w:p>
    <w:p w14:paraId="0DC7C6ED" w14:textId="77777777" w:rsidR="00DC4E73" w:rsidRPr="00FD798E" w:rsidRDefault="00DC4E73" w:rsidP="00DC4E73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</w:p>
    <w:p w14:paraId="6ADB90D1" w14:textId="44273D2D" w:rsidR="00FD798E" w:rsidRPr="00DB1E1A" w:rsidRDefault="00DC4E73" w:rsidP="00DC4E73">
      <w:pPr>
        <w:pStyle w:val="Zkladntext"/>
        <w:tabs>
          <w:tab w:val="left" w:pos="1701"/>
        </w:tabs>
        <w:kinsoku w:val="0"/>
        <w:overflowPunct w:val="0"/>
        <w:jc w:val="both"/>
        <w:rPr>
          <w:b w:val="0"/>
          <w:bCs/>
          <w:spacing w:val="-1"/>
        </w:rPr>
      </w:pP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Samostatně provádí úkony a rozhodování v řízeních o úschovách a umořování listin – lichá pořadová čísla. Dále provádí veškeré úkony pro soudní oddělení 11 a 111a </w:t>
      </w:r>
      <w:r w:rsidRPr="00FD798E">
        <w:rPr>
          <w:rFonts w:ascii="Garamond" w:hAnsi="Garamond" w:cs="Arial"/>
          <w:b w:val="0"/>
          <w:bCs/>
          <w:sz w:val="24"/>
          <w:szCs w:val="24"/>
        </w:rPr>
        <w:t>27 C,</w:t>
      </w:r>
      <w:r>
        <w:rPr>
          <w:rFonts w:ascii="Garamond" w:hAnsi="Garamond" w:cs="Arial"/>
          <w:b w:val="0"/>
          <w:bCs/>
          <w:sz w:val="24"/>
          <w:szCs w:val="24"/>
        </w:rPr>
        <w:t xml:space="preserve"> 6 C, 106 C</w:t>
      </w:r>
      <w:r w:rsidRPr="00FD798E">
        <w:rPr>
          <w:rFonts w:ascii="Garamond" w:hAnsi="Garamond" w:cs="Arial"/>
          <w:b w:val="0"/>
          <w:bCs/>
          <w:sz w:val="24"/>
          <w:szCs w:val="24"/>
        </w:rPr>
        <w:t xml:space="preserve"> 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které</w:t>
      </w:r>
      <w:r w:rsidRPr="00FD798E">
        <w:rPr>
          <w:rFonts w:ascii="Garamond" w:hAnsi="Garamond" w:cs="Arial"/>
          <w:b w:val="0"/>
          <w:bCs/>
          <w:sz w:val="24"/>
          <w:szCs w:val="24"/>
        </w:rPr>
        <w:t xml:space="preserve"> byly 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tomuto</w:t>
      </w:r>
      <w:r w:rsidRPr="00FD798E">
        <w:rPr>
          <w:rFonts w:ascii="Garamond" w:hAnsi="Garamond" w:cs="Arial"/>
          <w:b w:val="0"/>
          <w:bCs/>
          <w:sz w:val="24"/>
          <w:szCs w:val="24"/>
        </w:rPr>
        <w:t xml:space="preserve"> oddělení 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přiděleny</w:t>
      </w:r>
      <w:r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, 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a veškeré úkony pro soudní oddělení </w:t>
      </w:r>
      <w:r>
        <w:rPr>
          <w:rFonts w:ascii="Garamond" w:hAnsi="Garamond"/>
          <w:b w:val="0"/>
          <w:bCs/>
          <w:spacing w:val="-1"/>
          <w:sz w:val="24"/>
          <w:szCs w:val="24"/>
        </w:rPr>
        <w:t xml:space="preserve">17 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>a 1</w:t>
      </w:r>
      <w:r>
        <w:rPr>
          <w:rFonts w:ascii="Garamond" w:hAnsi="Garamond"/>
          <w:b w:val="0"/>
          <w:bCs/>
          <w:spacing w:val="-1"/>
          <w:sz w:val="24"/>
          <w:szCs w:val="24"/>
        </w:rPr>
        <w:t>17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 a 27 C</w:t>
      </w:r>
      <w:r>
        <w:rPr>
          <w:rFonts w:ascii="Garamond" w:hAnsi="Garamond"/>
          <w:b w:val="0"/>
          <w:bCs/>
          <w:spacing w:val="-1"/>
          <w:sz w:val="24"/>
          <w:szCs w:val="24"/>
        </w:rPr>
        <w:t>, 6 C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 xml:space="preserve">, </w:t>
      </w:r>
      <w:r>
        <w:rPr>
          <w:rFonts w:ascii="Garamond" w:hAnsi="Garamond"/>
          <w:b w:val="0"/>
          <w:bCs/>
          <w:spacing w:val="-1"/>
          <w:sz w:val="24"/>
          <w:szCs w:val="24"/>
        </w:rPr>
        <w:t xml:space="preserve">106 C, </w:t>
      </w:r>
      <w:r w:rsidRPr="00503551">
        <w:rPr>
          <w:rFonts w:ascii="Garamond" w:hAnsi="Garamond"/>
          <w:b w:val="0"/>
          <w:bCs/>
          <w:spacing w:val="-1"/>
          <w:sz w:val="24"/>
          <w:szCs w:val="24"/>
        </w:rPr>
        <w:t>které byly tomuto oddělení přiděleny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, i </w:t>
      </w:r>
      <w:proofErr w:type="spellStart"/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porozsudkovou</w:t>
      </w:r>
      <w:proofErr w:type="spellEnd"/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 agendu včetně statistiky. Pro tato oddělení provádí veškeré úkony také v případě, že věc byla přidělena soudci pod jinou spisovou značkou než výše uvedenou z důvodu změny řešitele. Dále zajišťuje 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</w:t>
      </w:r>
      <w:r>
        <w:rPr>
          <w:rFonts w:ascii="Garamond" w:hAnsi="Garamond" w:cs="Arial"/>
          <w:b w:val="0"/>
          <w:bCs/>
          <w:spacing w:val="-1"/>
          <w:sz w:val="24"/>
          <w:szCs w:val="24"/>
        </w:rPr>
        <w:t>”</w:t>
      </w:r>
    </w:p>
    <w:p w14:paraId="68F6A3E9" w14:textId="77777777" w:rsidR="00DC4E73" w:rsidRDefault="00DC4E73" w:rsidP="00D92DE8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1725CB85" w14:textId="42A5AD50" w:rsidR="00D92DE8" w:rsidRPr="0061790F" w:rsidRDefault="00D92DE8" w:rsidP="00D92DE8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012E0BBB" w14:textId="77777777" w:rsidR="00FD798E" w:rsidRPr="00FD798E" w:rsidRDefault="00FD798E" w:rsidP="00FD798E">
      <w:pPr>
        <w:jc w:val="both"/>
        <w:rPr>
          <w:rFonts w:ascii="Garamond" w:hAnsi="Garamond"/>
        </w:rPr>
      </w:pPr>
    </w:p>
    <w:p w14:paraId="64E0CD17" w14:textId="08DD13D1" w:rsidR="00DC4E73" w:rsidRPr="00FD798E" w:rsidRDefault="00DC4E73" w:rsidP="00DC4E73">
      <w:pPr>
        <w:pStyle w:val="Zkladntext"/>
        <w:tabs>
          <w:tab w:val="left" w:pos="1701"/>
        </w:tabs>
        <w:kinsoku w:val="0"/>
        <w:overflowPunct w:val="0"/>
        <w:ind w:left="1416" w:hanging="1416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FD798E">
        <w:rPr>
          <w:rFonts w:ascii="Garamond" w:hAnsi="Garamond"/>
          <w:spacing w:val="-1"/>
          <w:sz w:val="24"/>
          <w:szCs w:val="24"/>
        </w:rPr>
        <w:lastRenderedPageBreak/>
        <w:t>Zastupuje:</w:t>
      </w:r>
      <w:r w:rsidRPr="00FD798E">
        <w:rPr>
          <w:rFonts w:ascii="Garamond" w:hAnsi="Garamond"/>
          <w:b w:val="0"/>
          <w:bCs/>
          <w:sz w:val="24"/>
          <w:szCs w:val="24"/>
        </w:rPr>
        <w:t xml:space="preserve"> </w:t>
      </w:r>
      <w:r w:rsidRPr="00FD798E">
        <w:rPr>
          <w:rFonts w:ascii="Garamond" w:hAnsi="Garamond"/>
          <w:b w:val="0"/>
          <w:bCs/>
          <w:sz w:val="24"/>
          <w:szCs w:val="24"/>
        </w:rPr>
        <w:tab/>
      </w:r>
      <w:r w:rsidRPr="00FD798E">
        <w:rPr>
          <w:rFonts w:ascii="Garamond" w:hAnsi="Garamond"/>
          <w:b w:val="0"/>
          <w:bCs/>
          <w:spacing w:val="-1"/>
          <w:sz w:val="24"/>
          <w:szCs w:val="24"/>
        </w:rPr>
        <w:t xml:space="preserve">Bc. Dita Vašková zejména ve věcech úschov a umořování listin, Mgr. Jitka Vítová, Mgr. Helena Krčová, </w:t>
      </w:r>
      <w:r>
        <w:rPr>
          <w:rFonts w:ascii="Garamond" w:hAnsi="Garamond"/>
          <w:b w:val="0"/>
          <w:bCs/>
          <w:spacing w:val="-1"/>
          <w:sz w:val="24"/>
          <w:szCs w:val="24"/>
        </w:rPr>
        <w:t xml:space="preserve">Ivana Báčová, </w:t>
      </w:r>
      <w:r w:rsidRPr="00FD798E">
        <w:rPr>
          <w:rFonts w:ascii="Garamond" w:hAnsi="Garamond"/>
          <w:b w:val="0"/>
          <w:bCs/>
          <w:spacing w:val="-1"/>
          <w:sz w:val="24"/>
          <w:szCs w:val="24"/>
        </w:rPr>
        <w:t>Jana Kmoníčková, Zuzana Kučerová</w:t>
      </w:r>
    </w:p>
    <w:p w14:paraId="1F28D0A9" w14:textId="77777777" w:rsidR="00DC4E73" w:rsidRPr="00FD798E" w:rsidRDefault="00DC4E73" w:rsidP="00DC4E73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</w:p>
    <w:p w14:paraId="7BD9AD0C" w14:textId="7B918457" w:rsidR="00DC4E73" w:rsidRDefault="00DC4E73" w:rsidP="00DC4E73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 w:cs="Arial"/>
          <w:b w:val="0"/>
          <w:bCs/>
          <w:spacing w:val="-1"/>
          <w:sz w:val="24"/>
          <w:szCs w:val="24"/>
        </w:rPr>
      </w:pP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Samostatně provádí úkony a rozhodování v řízeních o úschovách a umořování listin. Dále provádí veškeré úkony pro soudní oddělení 11 a 111</w:t>
      </w:r>
      <w:r w:rsidR="00A009D0"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 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a </w:t>
      </w:r>
      <w:r w:rsidRPr="00FD798E">
        <w:rPr>
          <w:rFonts w:ascii="Garamond" w:hAnsi="Garamond" w:cs="Arial"/>
          <w:b w:val="0"/>
          <w:bCs/>
          <w:sz w:val="24"/>
          <w:szCs w:val="24"/>
        </w:rPr>
        <w:t>27 C,</w:t>
      </w:r>
      <w:r>
        <w:rPr>
          <w:rFonts w:ascii="Garamond" w:hAnsi="Garamond" w:cs="Arial"/>
          <w:b w:val="0"/>
          <w:bCs/>
          <w:sz w:val="24"/>
          <w:szCs w:val="24"/>
        </w:rPr>
        <w:t xml:space="preserve"> 6 C, 106 C</w:t>
      </w:r>
      <w:r w:rsidRPr="00FD798E">
        <w:rPr>
          <w:rFonts w:ascii="Garamond" w:hAnsi="Garamond" w:cs="Arial"/>
          <w:b w:val="0"/>
          <w:bCs/>
          <w:sz w:val="24"/>
          <w:szCs w:val="24"/>
        </w:rPr>
        <w:t xml:space="preserve"> 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které</w:t>
      </w:r>
      <w:r w:rsidRPr="00FD798E">
        <w:rPr>
          <w:rFonts w:ascii="Garamond" w:hAnsi="Garamond" w:cs="Arial"/>
          <w:b w:val="0"/>
          <w:bCs/>
          <w:sz w:val="24"/>
          <w:szCs w:val="24"/>
        </w:rPr>
        <w:t xml:space="preserve"> byly 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tomuto</w:t>
      </w:r>
      <w:r w:rsidRPr="00FD798E">
        <w:rPr>
          <w:rFonts w:ascii="Garamond" w:hAnsi="Garamond" w:cs="Arial"/>
          <w:b w:val="0"/>
          <w:bCs/>
          <w:sz w:val="24"/>
          <w:szCs w:val="24"/>
        </w:rPr>
        <w:t xml:space="preserve"> oddělení 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přiděleny</w:t>
      </w:r>
      <w:r>
        <w:rPr>
          <w:rFonts w:ascii="Garamond" w:hAnsi="Garamond" w:cs="Arial"/>
          <w:b w:val="0"/>
          <w:bCs/>
          <w:spacing w:val="-1"/>
          <w:sz w:val="24"/>
          <w:szCs w:val="24"/>
        </w:rPr>
        <w:t>,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 i </w:t>
      </w:r>
      <w:proofErr w:type="spellStart"/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porozsudkovou</w:t>
      </w:r>
      <w:proofErr w:type="spellEnd"/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 xml:space="preserve"> agendu včetně statistiky. Pro t</w:t>
      </w:r>
      <w:r>
        <w:rPr>
          <w:rFonts w:ascii="Garamond" w:hAnsi="Garamond" w:cs="Arial"/>
          <w:b w:val="0"/>
          <w:bCs/>
          <w:spacing w:val="-1"/>
          <w:sz w:val="24"/>
          <w:szCs w:val="24"/>
        </w:rPr>
        <w:t>o</w:t>
      </w:r>
      <w:r w:rsidRPr="00FD798E">
        <w:rPr>
          <w:rFonts w:ascii="Garamond" w:hAnsi="Garamond" w:cs="Arial"/>
          <w:b w:val="0"/>
          <w:bCs/>
          <w:spacing w:val="-1"/>
          <w:sz w:val="24"/>
          <w:szCs w:val="24"/>
        </w:rPr>
        <w:t>to oddělení provádí veškeré úkony také v případě, že věc byla přidělena soudci pod jinou spisovou značkou než výše uvedenou z důvodu změny řešitele. Dále zajišťuje 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</w:t>
      </w:r>
      <w:r>
        <w:rPr>
          <w:rFonts w:ascii="Garamond" w:hAnsi="Garamond" w:cs="Arial"/>
          <w:b w:val="0"/>
          <w:bCs/>
          <w:spacing w:val="-1"/>
          <w:sz w:val="24"/>
          <w:szCs w:val="24"/>
        </w:rPr>
        <w:t>”</w:t>
      </w:r>
    </w:p>
    <w:p w14:paraId="47DB2D13" w14:textId="77777777" w:rsidR="00D9119C" w:rsidRDefault="00D9119C" w:rsidP="00DC4E73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 w:cs="Arial"/>
          <w:b w:val="0"/>
          <w:bCs/>
          <w:spacing w:val="-1"/>
          <w:sz w:val="24"/>
          <w:szCs w:val="24"/>
        </w:rPr>
      </w:pPr>
    </w:p>
    <w:p w14:paraId="52A6F90F" w14:textId="1592D0B5" w:rsidR="000571E9" w:rsidRPr="00D9119C" w:rsidRDefault="000571E9" w:rsidP="00D9119C">
      <w:pPr>
        <w:pStyle w:val="Zkladntext"/>
        <w:numPr>
          <w:ilvl w:val="0"/>
          <w:numId w:val="2"/>
        </w:numPr>
        <w:tabs>
          <w:tab w:val="left" w:pos="1701"/>
        </w:tabs>
        <w:kinsoku w:val="0"/>
        <w:overflowPunct w:val="0"/>
        <w:jc w:val="both"/>
        <w:rPr>
          <w:b w:val="0"/>
          <w:bCs/>
          <w:spacing w:val="-1"/>
        </w:rPr>
      </w:pPr>
      <w:r w:rsidRPr="00D9119C">
        <w:rPr>
          <w:rFonts w:ascii="Garamond" w:hAnsi="Garamond"/>
          <w:kern w:val="2"/>
          <w:szCs w:val="28"/>
        </w:rPr>
        <w:t xml:space="preserve">V části Vyšší soudní úředníci a soudní tajemníci, vyšší soudní úřednice Mgr. Jitka Vítová </w:t>
      </w:r>
      <w:r w:rsidRPr="00D9119C">
        <w:rPr>
          <w:rFonts w:ascii="Garamond" w:hAnsi="Garamond"/>
          <w:kern w:val="2"/>
          <w:szCs w:val="28"/>
          <w:u w:val="single"/>
        </w:rPr>
        <w:t>se vypouští text:</w:t>
      </w:r>
    </w:p>
    <w:p w14:paraId="0FE00F16" w14:textId="77777777" w:rsidR="000571E9" w:rsidRDefault="000571E9" w:rsidP="000571E9">
      <w:pPr>
        <w:pStyle w:val="Zkladntext"/>
        <w:kinsoku w:val="0"/>
        <w:overflowPunct w:val="0"/>
        <w:ind w:left="720"/>
        <w:jc w:val="both"/>
        <w:rPr>
          <w:b w:val="0"/>
          <w:bCs/>
          <w:spacing w:val="-1"/>
        </w:rPr>
      </w:pPr>
    </w:p>
    <w:p w14:paraId="35CAF5DD" w14:textId="5D6DE824" w:rsidR="00D9119C" w:rsidRPr="000571E9" w:rsidRDefault="000571E9" w:rsidP="00D9119C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spacing w:val="-1"/>
          <w:sz w:val="24"/>
          <w:szCs w:val="24"/>
        </w:rPr>
      </w:pPr>
      <w:r w:rsidRPr="000571E9"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="00D9119C" w:rsidRPr="000571E9">
        <w:rPr>
          <w:rFonts w:ascii="Garamond" w:hAnsi="Garamond"/>
          <w:spacing w:val="-1"/>
          <w:sz w:val="24"/>
          <w:szCs w:val="24"/>
        </w:rPr>
        <w:t>Zastupuje:</w:t>
      </w:r>
      <w:r w:rsidR="00D9119C" w:rsidRPr="000571E9">
        <w:rPr>
          <w:rFonts w:ascii="Garamond" w:hAnsi="Garamond"/>
          <w:spacing w:val="-1"/>
          <w:sz w:val="24"/>
          <w:szCs w:val="24"/>
        </w:rPr>
        <w:tab/>
      </w:r>
      <w:r w:rsidR="00D9119C" w:rsidRPr="000571E9">
        <w:rPr>
          <w:rFonts w:ascii="Garamond" w:hAnsi="Garamond"/>
          <w:b w:val="0"/>
          <w:spacing w:val="-1"/>
          <w:sz w:val="24"/>
          <w:szCs w:val="24"/>
        </w:rPr>
        <w:t>Mgr. Helena Krčová, Bc. Dita Vašková, Jana Kmoníčková, Iva Pilná, Zuzana Kučerová</w:t>
      </w:r>
    </w:p>
    <w:p w14:paraId="4646F920" w14:textId="77777777" w:rsidR="00D9119C" w:rsidRPr="00845A2C" w:rsidRDefault="00D9119C" w:rsidP="00D9119C">
      <w:pPr>
        <w:pStyle w:val="Zkladntext"/>
        <w:tabs>
          <w:tab w:val="left" w:pos="1701"/>
        </w:tabs>
        <w:kinsoku w:val="0"/>
        <w:overflowPunct w:val="0"/>
        <w:jc w:val="both"/>
        <w:rPr>
          <w:spacing w:val="-1"/>
        </w:rPr>
      </w:pPr>
    </w:p>
    <w:p w14:paraId="6276BAE3" w14:textId="2BD0124C" w:rsidR="000571E9" w:rsidRPr="00D9119C" w:rsidRDefault="00D9119C" w:rsidP="00D9119C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</w:pPr>
      <w:r w:rsidRPr="00D9119C"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  <w:t xml:space="preserve">Provádí veškeré úkony dle § 6 odst. 2, písm. a), b), c), e), f), g), h), i), j), p) </w:t>
      </w:r>
      <w:proofErr w:type="spellStart"/>
      <w:r w:rsidRPr="00D9119C"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  <w:t>vyhl</w:t>
      </w:r>
      <w:proofErr w:type="spellEnd"/>
      <w:r w:rsidRPr="00D9119C"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  <w:t>. č. 37/1992 Sb., v platném znění</w:t>
      </w:r>
      <w:r w:rsidRPr="00D9119C">
        <w:rPr>
          <w:rFonts w:ascii="Garamond" w:hAnsi="Garamond"/>
          <w:b w:val="0"/>
          <w:bCs/>
          <w:spacing w:val="-1"/>
          <w:sz w:val="24"/>
          <w:szCs w:val="24"/>
        </w:rPr>
        <w:t xml:space="preserve"> pro soudní oddělení</w:t>
      </w:r>
      <w:r w:rsidRPr="00D9119C"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  <w:t xml:space="preserve"> 9, 109, 15, 115, 23, 123 a 27, 127 i 6, 106, které byly těmto oddělením přiděleny, i </w:t>
      </w:r>
      <w:proofErr w:type="spellStart"/>
      <w:r w:rsidRPr="00D9119C"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  <w:t>porozsudkovou</w:t>
      </w:r>
      <w:proofErr w:type="spellEnd"/>
      <w:r w:rsidRPr="00D9119C"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  <w:t xml:space="preserve"> agendu včetně statistiky. </w:t>
      </w:r>
      <w:r w:rsidRPr="00D9119C">
        <w:rPr>
          <w:rFonts w:ascii="Garamond" w:hAnsi="Garamond"/>
          <w:b w:val="0"/>
          <w:bCs/>
          <w:spacing w:val="-1"/>
          <w:sz w:val="24"/>
          <w:szCs w:val="24"/>
        </w:rPr>
        <w:t>Pro tato oddělení provádí veškeré úkony také v případě, že věc byla přidělena soudci pod jinou spisovou značkou než výše uvedenou z důvodu změny řešitele.</w:t>
      </w:r>
      <w:r w:rsidRPr="00D9119C">
        <w:rPr>
          <w:b w:val="0"/>
          <w:bCs/>
          <w:spacing w:val="-1"/>
          <w:sz w:val="24"/>
          <w:szCs w:val="24"/>
        </w:rPr>
        <w:t xml:space="preserve"> </w:t>
      </w:r>
      <w:r w:rsidRPr="00D9119C">
        <w:rPr>
          <w:rFonts w:ascii="Garamond" w:hAnsi="Garamond"/>
          <w:b w:val="0"/>
          <w:bCs/>
          <w:spacing w:val="-1"/>
          <w:sz w:val="24"/>
          <w:szCs w:val="24"/>
        </w:rPr>
        <w:t>Dále zajišťuje</w:t>
      </w:r>
      <w:r w:rsidRPr="00D9119C">
        <w:rPr>
          <w:b w:val="0"/>
          <w:bCs/>
          <w:spacing w:val="-1"/>
          <w:sz w:val="24"/>
          <w:szCs w:val="24"/>
        </w:rPr>
        <w:t xml:space="preserve"> </w:t>
      </w:r>
      <w:r w:rsidRPr="00D9119C">
        <w:rPr>
          <w:rFonts w:ascii="Garamond" w:hAnsi="Garamond"/>
          <w:b w:val="0"/>
          <w:bCs/>
          <w:spacing w:val="-1"/>
          <w:sz w:val="24"/>
          <w:szCs w:val="24"/>
          <w:lang w:eastAsia="en-US"/>
        </w:rPr>
        <w:t>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změn.“</w:t>
      </w:r>
    </w:p>
    <w:p w14:paraId="4E819CEC" w14:textId="77777777" w:rsidR="00D9119C" w:rsidRDefault="00D9119C" w:rsidP="00D9119C">
      <w:pPr>
        <w:pStyle w:val="Zkladntext"/>
        <w:tabs>
          <w:tab w:val="left" w:pos="1701"/>
        </w:tabs>
        <w:kinsoku w:val="0"/>
        <w:overflowPunct w:val="0"/>
        <w:jc w:val="both"/>
        <w:rPr>
          <w:b w:val="0"/>
          <w:bCs/>
          <w:spacing w:val="-1"/>
        </w:rPr>
      </w:pPr>
    </w:p>
    <w:p w14:paraId="5F0D6401" w14:textId="77777777" w:rsidR="000571E9" w:rsidRPr="0061790F" w:rsidRDefault="000571E9" w:rsidP="000571E9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42FF7478" w14:textId="77777777" w:rsidR="0024648C" w:rsidRDefault="0024648C" w:rsidP="0024648C">
      <w:pPr>
        <w:pStyle w:val="Zkladntext"/>
        <w:kinsoku w:val="0"/>
        <w:overflowPunct w:val="0"/>
        <w:jc w:val="both"/>
        <w:rPr>
          <w:b w:val="0"/>
          <w:bCs/>
          <w:spacing w:val="-1"/>
        </w:rPr>
      </w:pPr>
    </w:p>
    <w:p w14:paraId="5D2402DF" w14:textId="39880EB3" w:rsidR="0024648C" w:rsidRPr="000571E9" w:rsidRDefault="0024648C" w:rsidP="0024648C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spacing w:val="-1"/>
          <w:sz w:val="24"/>
          <w:szCs w:val="24"/>
        </w:rPr>
      </w:pPr>
      <w:r w:rsidRPr="000571E9"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Pr="000571E9">
        <w:rPr>
          <w:rFonts w:ascii="Garamond" w:hAnsi="Garamond"/>
          <w:spacing w:val="-1"/>
          <w:sz w:val="24"/>
          <w:szCs w:val="24"/>
        </w:rPr>
        <w:t>Zastupuje:</w:t>
      </w:r>
      <w:r w:rsidRPr="000571E9">
        <w:rPr>
          <w:rFonts w:ascii="Garamond" w:hAnsi="Garamond"/>
          <w:spacing w:val="-1"/>
          <w:sz w:val="24"/>
          <w:szCs w:val="24"/>
        </w:rPr>
        <w:tab/>
      </w:r>
      <w:r w:rsidRPr="000571E9">
        <w:rPr>
          <w:rFonts w:ascii="Garamond" w:hAnsi="Garamond"/>
          <w:b w:val="0"/>
          <w:spacing w:val="-1"/>
          <w:sz w:val="24"/>
          <w:szCs w:val="24"/>
        </w:rPr>
        <w:t xml:space="preserve">Mgr. Helena Krčová, </w:t>
      </w:r>
      <w:r w:rsidR="00DF2D4C">
        <w:rPr>
          <w:rFonts w:ascii="Garamond" w:hAnsi="Garamond"/>
          <w:b w:val="0"/>
          <w:spacing w:val="-1"/>
          <w:sz w:val="24"/>
          <w:szCs w:val="24"/>
        </w:rPr>
        <w:t xml:space="preserve">Ivana Báčová, </w:t>
      </w:r>
      <w:r w:rsidRPr="000571E9">
        <w:rPr>
          <w:rFonts w:ascii="Garamond" w:hAnsi="Garamond"/>
          <w:b w:val="0"/>
          <w:spacing w:val="-1"/>
          <w:sz w:val="24"/>
          <w:szCs w:val="24"/>
        </w:rPr>
        <w:t>Bc. Dita Vašková, Jana Kmoníčková, Iva Pilná, Zuzana Kučerová</w:t>
      </w:r>
    </w:p>
    <w:p w14:paraId="498F18B3" w14:textId="77777777" w:rsidR="0024648C" w:rsidRPr="00845A2C" w:rsidRDefault="0024648C" w:rsidP="0024648C">
      <w:pPr>
        <w:pStyle w:val="Zkladntext"/>
        <w:tabs>
          <w:tab w:val="left" w:pos="1701"/>
        </w:tabs>
        <w:kinsoku w:val="0"/>
        <w:overflowPunct w:val="0"/>
        <w:jc w:val="both"/>
        <w:rPr>
          <w:spacing w:val="-1"/>
        </w:rPr>
      </w:pPr>
    </w:p>
    <w:p w14:paraId="11B37641" w14:textId="47C4EC18" w:rsidR="0024648C" w:rsidRDefault="0024648C" w:rsidP="0024648C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B01FF9">
        <w:rPr>
          <w:rFonts w:ascii="Garamond" w:hAnsi="Garamond"/>
          <w:spacing w:val="-1"/>
          <w:lang w:eastAsia="en-US"/>
        </w:rPr>
        <w:t xml:space="preserve">Provádí veškeré úkony dle § 6 odst. 2, písm. a), b), c), e), f), g), h), i), j), p) </w:t>
      </w:r>
      <w:proofErr w:type="spellStart"/>
      <w:r w:rsidRPr="00B01FF9">
        <w:rPr>
          <w:rFonts w:ascii="Garamond" w:hAnsi="Garamond"/>
          <w:spacing w:val="-1"/>
          <w:lang w:eastAsia="en-US"/>
        </w:rPr>
        <w:t>vyhl</w:t>
      </w:r>
      <w:proofErr w:type="spellEnd"/>
      <w:r w:rsidRPr="00B01FF9">
        <w:rPr>
          <w:rFonts w:ascii="Garamond" w:hAnsi="Garamond"/>
          <w:spacing w:val="-1"/>
          <w:lang w:eastAsia="en-US"/>
        </w:rPr>
        <w:t>. č. 37/1992 Sb., v platném znění</w:t>
      </w:r>
      <w:r>
        <w:rPr>
          <w:rFonts w:ascii="Garamond" w:hAnsi="Garamond"/>
          <w:bCs/>
          <w:spacing w:val="-1"/>
        </w:rPr>
        <w:t xml:space="preserve"> pro soudní oddělení</w:t>
      </w:r>
      <w:r w:rsidRPr="00B01FF9">
        <w:rPr>
          <w:rFonts w:ascii="Garamond" w:hAnsi="Garamond"/>
          <w:spacing w:val="-1"/>
          <w:lang w:eastAsia="en-US"/>
        </w:rPr>
        <w:t xml:space="preserve"> </w:t>
      </w:r>
      <w:r>
        <w:rPr>
          <w:rFonts w:ascii="Garamond" w:hAnsi="Garamond"/>
          <w:spacing w:val="-1"/>
          <w:lang w:eastAsia="en-US"/>
        </w:rPr>
        <w:t>9</w:t>
      </w:r>
      <w:r w:rsidRPr="00B01FF9">
        <w:rPr>
          <w:rFonts w:ascii="Garamond" w:hAnsi="Garamond"/>
          <w:spacing w:val="-1"/>
          <w:lang w:eastAsia="en-US"/>
        </w:rPr>
        <w:t>, 1</w:t>
      </w:r>
      <w:r>
        <w:rPr>
          <w:rFonts w:ascii="Garamond" w:hAnsi="Garamond"/>
          <w:spacing w:val="-1"/>
          <w:lang w:eastAsia="en-US"/>
        </w:rPr>
        <w:t>09</w:t>
      </w:r>
      <w:r w:rsidRPr="00B01FF9">
        <w:rPr>
          <w:rFonts w:ascii="Garamond" w:hAnsi="Garamond"/>
          <w:spacing w:val="-1"/>
          <w:lang w:eastAsia="en-US"/>
        </w:rPr>
        <w:t>, 15, 115</w:t>
      </w:r>
      <w:r w:rsidR="00DF2D4C">
        <w:rPr>
          <w:rFonts w:ascii="Garamond" w:hAnsi="Garamond"/>
          <w:spacing w:val="-1"/>
          <w:lang w:eastAsia="en-US"/>
        </w:rPr>
        <w:t xml:space="preserve"> </w:t>
      </w:r>
      <w:r w:rsidRPr="00B01FF9">
        <w:rPr>
          <w:rFonts w:ascii="Garamond" w:hAnsi="Garamond"/>
          <w:spacing w:val="-1"/>
          <w:lang w:eastAsia="en-US"/>
        </w:rPr>
        <w:t>a 27, 127</w:t>
      </w:r>
      <w:r w:rsidR="005A3C14">
        <w:rPr>
          <w:rFonts w:ascii="Garamond" w:hAnsi="Garamond"/>
          <w:spacing w:val="-1"/>
          <w:lang w:eastAsia="en-US"/>
        </w:rPr>
        <w:t xml:space="preserve"> i</w:t>
      </w:r>
      <w:r>
        <w:rPr>
          <w:rFonts w:ascii="Garamond" w:hAnsi="Garamond"/>
          <w:spacing w:val="-1"/>
          <w:lang w:eastAsia="en-US"/>
        </w:rPr>
        <w:t xml:space="preserve"> 6, 106, které byly těmto oddělením přiděleny, </w:t>
      </w:r>
      <w:r w:rsidRPr="00B01FF9">
        <w:rPr>
          <w:rFonts w:ascii="Garamond" w:hAnsi="Garamond"/>
          <w:spacing w:val="-1"/>
          <w:lang w:eastAsia="en-US"/>
        </w:rPr>
        <w:t xml:space="preserve">i </w:t>
      </w:r>
      <w:proofErr w:type="spellStart"/>
      <w:r w:rsidRPr="00B01FF9">
        <w:rPr>
          <w:rFonts w:ascii="Garamond" w:hAnsi="Garamond"/>
          <w:spacing w:val="-1"/>
          <w:lang w:eastAsia="en-US"/>
        </w:rPr>
        <w:t>porozsudkovou</w:t>
      </w:r>
      <w:proofErr w:type="spellEnd"/>
      <w:r w:rsidRPr="00B01FF9">
        <w:rPr>
          <w:rFonts w:ascii="Garamond" w:hAnsi="Garamond"/>
          <w:spacing w:val="-1"/>
          <w:lang w:eastAsia="en-US"/>
        </w:rPr>
        <w:t xml:space="preserve"> agendu včetně statistiky. </w:t>
      </w:r>
      <w:r w:rsidRPr="00866336">
        <w:rPr>
          <w:rFonts w:ascii="Garamond" w:hAnsi="Garamond"/>
          <w:bCs/>
          <w:spacing w:val="-1"/>
        </w:rPr>
        <w:t>Pro tato oddělení provádí veškeré úkony také v případě, že věc byla přidělena soudci pod jinou spisovou značkou než výše uvedenou z důvodu změny řešitele.</w:t>
      </w:r>
      <w:r>
        <w:rPr>
          <w:bCs/>
          <w:spacing w:val="-1"/>
        </w:rPr>
        <w:t xml:space="preserve"> </w:t>
      </w:r>
      <w:r w:rsidRPr="00805F5F">
        <w:rPr>
          <w:rFonts w:ascii="Garamond" w:hAnsi="Garamond"/>
          <w:bCs/>
          <w:spacing w:val="-1"/>
        </w:rPr>
        <w:t>Dále zajišťuje</w:t>
      </w:r>
      <w:r w:rsidRPr="00DB1E1A">
        <w:rPr>
          <w:bCs/>
          <w:spacing w:val="-1"/>
        </w:rPr>
        <w:t xml:space="preserve"> </w:t>
      </w:r>
      <w:r w:rsidRPr="00B01FF9">
        <w:rPr>
          <w:rFonts w:ascii="Garamond" w:hAnsi="Garamond"/>
          <w:spacing w:val="-1"/>
          <w:lang w:eastAsia="en-US"/>
        </w:rPr>
        <w:t>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</w:t>
      </w:r>
      <w:r>
        <w:rPr>
          <w:rFonts w:ascii="Garamond" w:hAnsi="Garamond"/>
          <w:spacing w:val="-1"/>
          <w:lang w:eastAsia="en-US"/>
        </w:rPr>
        <w:t>“</w:t>
      </w:r>
    </w:p>
    <w:p w14:paraId="74A70847" w14:textId="77777777" w:rsidR="00CA4B33" w:rsidRDefault="00CA4B33" w:rsidP="0024648C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6CCDFC99" w14:textId="1E0E87D0" w:rsidR="000E41D1" w:rsidRPr="00CA4B33" w:rsidRDefault="000E41D1" w:rsidP="00CA4B33">
      <w:pPr>
        <w:pStyle w:val="Odstavecseseznamem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spacing w:val="-1"/>
        </w:rPr>
      </w:pPr>
      <w:r w:rsidRPr="00CA4B33">
        <w:rPr>
          <w:rFonts w:ascii="Garamond" w:hAnsi="Garamond"/>
          <w:kern w:val="2"/>
          <w:sz w:val="28"/>
          <w:szCs w:val="28"/>
        </w:rPr>
        <w:t xml:space="preserve">V části </w:t>
      </w:r>
      <w:r w:rsidRPr="00CA4B33">
        <w:rPr>
          <w:rFonts w:ascii="Garamond" w:hAnsi="Garamond"/>
          <w:b/>
          <w:kern w:val="2"/>
          <w:sz w:val="28"/>
          <w:szCs w:val="28"/>
        </w:rPr>
        <w:t xml:space="preserve">Vyšší soudní úředníci a soudní tajemníci, soudní tajemnice Jana Kmoníčková </w:t>
      </w:r>
      <w:r w:rsidRPr="00CA4B33">
        <w:rPr>
          <w:rFonts w:ascii="Garamond" w:hAnsi="Garamond"/>
          <w:b/>
          <w:kern w:val="2"/>
          <w:sz w:val="28"/>
          <w:szCs w:val="28"/>
          <w:u w:val="single"/>
        </w:rPr>
        <w:t>se vypouští text:</w:t>
      </w:r>
    </w:p>
    <w:p w14:paraId="620DEF41" w14:textId="77777777" w:rsidR="000E41D1" w:rsidRDefault="000E41D1" w:rsidP="0024648C">
      <w:pPr>
        <w:pStyle w:val="Zkladntext"/>
        <w:kinsoku w:val="0"/>
        <w:overflowPunct w:val="0"/>
        <w:ind w:left="720"/>
        <w:jc w:val="both"/>
        <w:rPr>
          <w:b w:val="0"/>
          <w:bCs/>
          <w:spacing w:val="-1"/>
        </w:rPr>
      </w:pPr>
    </w:p>
    <w:p w14:paraId="1F55EA35" w14:textId="17F31A5B" w:rsidR="00CA4B33" w:rsidRPr="000E41D1" w:rsidRDefault="000E41D1" w:rsidP="00CA4B33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0E41D1">
        <w:rPr>
          <w:rFonts w:ascii="Garamond" w:hAnsi="Garamond"/>
          <w:b w:val="0"/>
          <w:bCs/>
          <w:spacing w:val="-1"/>
          <w:sz w:val="24"/>
          <w:szCs w:val="24"/>
        </w:rPr>
        <w:lastRenderedPageBreak/>
        <w:t>“</w:t>
      </w:r>
      <w:r w:rsidR="00CA4B33" w:rsidRPr="000E41D1">
        <w:rPr>
          <w:rFonts w:ascii="Garamond" w:hAnsi="Garamond"/>
          <w:spacing w:val="-1"/>
          <w:sz w:val="24"/>
          <w:szCs w:val="24"/>
        </w:rPr>
        <w:t>Zastupuje:</w:t>
      </w:r>
      <w:r w:rsidR="00CA4B33" w:rsidRPr="000E41D1">
        <w:rPr>
          <w:rFonts w:ascii="Garamond" w:hAnsi="Garamond"/>
          <w:b w:val="0"/>
          <w:bCs/>
          <w:sz w:val="24"/>
          <w:szCs w:val="24"/>
        </w:rPr>
        <w:tab/>
      </w:r>
      <w:r w:rsidR="00CA4B33" w:rsidRPr="000E41D1">
        <w:rPr>
          <w:rFonts w:ascii="Garamond" w:hAnsi="Garamond"/>
          <w:b w:val="0"/>
          <w:bCs/>
          <w:spacing w:val="-1"/>
          <w:sz w:val="24"/>
          <w:szCs w:val="24"/>
        </w:rPr>
        <w:t>Zuzana Kučerová, Mgr. Jitka Vítová, Iva Pilná, Mgr. Helena Krčová, Bc. Dita Vašková</w:t>
      </w:r>
      <w:r w:rsidR="00CA4B33">
        <w:rPr>
          <w:rFonts w:ascii="Garamond" w:hAnsi="Garamond"/>
          <w:b w:val="0"/>
          <w:bCs/>
          <w:spacing w:val="-1"/>
          <w:sz w:val="24"/>
          <w:szCs w:val="24"/>
        </w:rPr>
        <w:t>”</w:t>
      </w:r>
      <w:r w:rsidR="00CA4B33" w:rsidRPr="000E41D1">
        <w:rPr>
          <w:rFonts w:ascii="Garamond" w:hAnsi="Garamond"/>
          <w:b w:val="0"/>
          <w:bCs/>
          <w:spacing w:val="-1"/>
          <w:sz w:val="24"/>
          <w:szCs w:val="24"/>
        </w:rPr>
        <w:t xml:space="preserve"> </w:t>
      </w:r>
    </w:p>
    <w:p w14:paraId="3E06AF46" w14:textId="77777777" w:rsidR="00CA4B33" w:rsidRPr="000E41D1" w:rsidRDefault="00CA4B33" w:rsidP="00CA4B33">
      <w:pPr>
        <w:pStyle w:val="Zkladntext"/>
        <w:kinsoku w:val="0"/>
        <w:overflowPunct w:val="0"/>
        <w:rPr>
          <w:rFonts w:ascii="Garamond" w:hAnsi="Garamond"/>
          <w:b w:val="0"/>
          <w:bCs/>
          <w:sz w:val="24"/>
          <w:szCs w:val="24"/>
        </w:rPr>
      </w:pPr>
    </w:p>
    <w:p w14:paraId="3C059C63" w14:textId="77777777" w:rsidR="000E41D1" w:rsidRDefault="000E41D1" w:rsidP="000E41D1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6E1FE911" w14:textId="77777777" w:rsidR="00186600" w:rsidRDefault="00186600" w:rsidP="000E41D1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1DCE47F7" w14:textId="47CCFDB0" w:rsidR="00186600" w:rsidRDefault="00186600" w:rsidP="00186600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0E41D1"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Pr="000E41D1">
        <w:rPr>
          <w:rFonts w:ascii="Garamond" w:hAnsi="Garamond"/>
          <w:spacing w:val="-1"/>
          <w:sz w:val="24"/>
          <w:szCs w:val="24"/>
        </w:rPr>
        <w:t>Zastupuje:</w:t>
      </w:r>
      <w:r w:rsidRPr="000E41D1">
        <w:rPr>
          <w:rFonts w:ascii="Garamond" w:hAnsi="Garamond"/>
          <w:b w:val="0"/>
          <w:bCs/>
          <w:sz w:val="24"/>
          <w:szCs w:val="24"/>
        </w:rPr>
        <w:tab/>
      </w:r>
      <w:r w:rsidR="00CA4B33">
        <w:rPr>
          <w:rFonts w:ascii="Garamond" w:hAnsi="Garamond"/>
          <w:b w:val="0"/>
          <w:bCs/>
          <w:sz w:val="24"/>
          <w:szCs w:val="24"/>
        </w:rPr>
        <w:t xml:space="preserve">Ivana Báčová, </w:t>
      </w:r>
      <w:r w:rsidRPr="000E41D1">
        <w:rPr>
          <w:rFonts w:ascii="Garamond" w:hAnsi="Garamond"/>
          <w:b w:val="0"/>
          <w:bCs/>
          <w:spacing w:val="-1"/>
          <w:sz w:val="24"/>
          <w:szCs w:val="24"/>
        </w:rPr>
        <w:t>Zuzana Kučerová, Mgr. Jitka Vítová, Iva Pilná, Mgr. Helena Krčová, Bc. Dita Vašková</w:t>
      </w:r>
      <w:r w:rsidR="00CA4B33">
        <w:rPr>
          <w:rFonts w:ascii="Garamond" w:hAnsi="Garamond"/>
          <w:b w:val="0"/>
          <w:bCs/>
          <w:spacing w:val="-1"/>
          <w:sz w:val="24"/>
          <w:szCs w:val="24"/>
        </w:rPr>
        <w:t>”</w:t>
      </w:r>
    </w:p>
    <w:p w14:paraId="1346FB17" w14:textId="77777777" w:rsidR="00CA4B33" w:rsidRDefault="00CA4B33" w:rsidP="00186600">
      <w:pPr>
        <w:pStyle w:val="Zkladntext"/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</w:p>
    <w:p w14:paraId="6CCA702E" w14:textId="15EE0A1D" w:rsidR="00EC07ED" w:rsidRPr="00CA4B33" w:rsidRDefault="00EC07ED" w:rsidP="00CA4B33">
      <w:pPr>
        <w:pStyle w:val="Zkladntext"/>
        <w:numPr>
          <w:ilvl w:val="0"/>
          <w:numId w:val="2"/>
        </w:numPr>
        <w:tabs>
          <w:tab w:val="left" w:pos="1701"/>
        </w:tabs>
        <w:kinsoku w:val="0"/>
        <w:overflowPunct w:val="0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CA4B33">
        <w:rPr>
          <w:rFonts w:ascii="Garamond" w:hAnsi="Garamond"/>
          <w:b w:val="0"/>
          <w:bCs/>
          <w:kern w:val="2"/>
          <w:szCs w:val="28"/>
        </w:rPr>
        <w:t>V části</w:t>
      </w:r>
      <w:r w:rsidRPr="00CA4B33">
        <w:rPr>
          <w:rFonts w:ascii="Garamond" w:hAnsi="Garamond"/>
          <w:kern w:val="2"/>
          <w:szCs w:val="28"/>
        </w:rPr>
        <w:t xml:space="preserve"> Vyšší soudní úředníci a soudní tajemníci, soudní tajemnice Zuzana Kučerová </w:t>
      </w:r>
      <w:r w:rsidRPr="00CA4B33">
        <w:rPr>
          <w:rFonts w:ascii="Garamond" w:hAnsi="Garamond"/>
          <w:kern w:val="2"/>
          <w:szCs w:val="28"/>
          <w:u w:val="single"/>
        </w:rPr>
        <w:t>se vypouští text:</w:t>
      </w:r>
    </w:p>
    <w:p w14:paraId="4E67523B" w14:textId="77777777" w:rsidR="00EC07ED" w:rsidRPr="0061790F" w:rsidRDefault="00EC07ED" w:rsidP="000E41D1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</w:p>
    <w:p w14:paraId="3223DF51" w14:textId="77777777" w:rsidR="00BD4388" w:rsidRDefault="00476B6B" w:rsidP="00CA4B33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476B6B">
        <w:rPr>
          <w:rFonts w:ascii="Garamond" w:hAnsi="Garamond"/>
          <w:bCs/>
          <w:spacing w:val="-1"/>
          <w:lang w:eastAsia="en-US"/>
        </w:rPr>
        <w:t>„</w:t>
      </w:r>
      <w:r w:rsidRPr="008D286C">
        <w:rPr>
          <w:rFonts w:ascii="Garamond" w:hAnsi="Garamond"/>
          <w:b/>
          <w:spacing w:val="-1"/>
          <w:lang w:eastAsia="en-US"/>
        </w:rPr>
        <w:t>Zastupuje:</w:t>
      </w:r>
      <w:r w:rsidRPr="00151F25">
        <w:rPr>
          <w:rFonts w:ascii="Garamond" w:hAnsi="Garamond"/>
          <w:bCs/>
          <w:lang w:eastAsia="en-US"/>
        </w:rPr>
        <w:tab/>
      </w:r>
      <w:r w:rsidR="00CA4B33">
        <w:rPr>
          <w:rFonts w:ascii="Garamond" w:hAnsi="Garamond"/>
          <w:bCs/>
          <w:lang w:eastAsia="en-US"/>
        </w:rPr>
        <w:t xml:space="preserve">Jana Kmoníčková, </w:t>
      </w:r>
      <w:r w:rsidR="00CA4B33" w:rsidRPr="00151F25">
        <w:rPr>
          <w:rFonts w:ascii="Garamond" w:hAnsi="Garamond"/>
          <w:spacing w:val="-1"/>
          <w:lang w:eastAsia="en-US"/>
        </w:rPr>
        <w:t>Mgr. Jitka Vítová,</w:t>
      </w:r>
      <w:r w:rsidR="00CA4B33">
        <w:rPr>
          <w:rFonts w:ascii="Garamond" w:hAnsi="Garamond"/>
          <w:spacing w:val="-1"/>
          <w:lang w:eastAsia="en-US"/>
        </w:rPr>
        <w:t xml:space="preserve"> </w:t>
      </w:r>
      <w:r w:rsidR="00CA4B33" w:rsidRPr="00151F25">
        <w:rPr>
          <w:rFonts w:ascii="Garamond" w:hAnsi="Garamond"/>
          <w:spacing w:val="-1"/>
          <w:lang w:eastAsia="en-US"/>
        </w:rPr>
        <w:t>Iva Pilná, Mgr. Helena Krčová</w:t>
      </w:r>
      <w:r w:rsidR="00CA4B33">
        <w:rPr>
          <w:rFonts w:ascii="Garamond" w:hAnsi="Garamond"/>
          <w:spacing w:val="-1"/>
          <w:lang w:eastAsia="en-US"/>
        </w:rPr>
        <w:t>,</w:t>
      </w:r>
      <w:r w:rsidR="00CA4B33" w:rsidRPr="00151F25">
        <w:rPr>
          <w:rFonts w:ascii="Garamond" w:hAnsi="Garamond"/>
          <w:spacing w:val="-1"/>
          <w:lang w:eastAsia="en-US"/>
        </w:rPr>
        <w:t xml:space="preserve"> Bc. Dita Vašková</w:t>
      </w:r>
    </w:p>
    <w:p w14:paraId="1429578A" w14:textId="77777777" w:rsidR="00BD4388" w:rsidRDefault="00BD4388" w:rsidP="00BD4388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5FDEF873" w14:textId="110FF56B" w:rsidR="00CA4B33" w:rsidRPr="00151F25" w:rsidRDefault="00BD4388" w:rsidP="00BD4388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151F25">
        <w:rPr>
          <w:rFonts w:ascii="Garamond" w:hAnsi="Garamond"/>
          <w:spacing w:val="-1"/>
          <w:lang w:eastAsia="en-US"/>
        </w:rPr>
        <w:t xml:space="preserve">Provádí veškeré úkony dle § 6 odst. 2, písm. a), b), c), e), f), g), h), i), j), p) </w:t>
      </w:r>
      <w:proofErr w:type="spellStart"/>
      <w:r w:rsidRPr="00151F25">
        <w:rPr>
          <w:rFonts w:ascii="Garamond" w:hAnsi="Garamond"/>
          <w:spacing w:val="-1"/>
          <w:lang w:eastAsia="en-US"/>
        </w:rPr>
        <w:t>vyhl</w:t>
      </w:r>
      <w:proofErr w:type="spellEnd"/>
      <w:r w:rsidRPr="00151F25">
        <w:rPr>
          <w:rFonts w:ascii="Garamond" w:hAnsi="Garamond"/>
          <w:spacing w:val="-1"/>
          <w:lang w:eastAsia="en-US"/>
        </w:rPr>
        <w:t xml:space="preserve">. č. 37/1992 Sb., v platném znění, pro soudní oddělení </w:t>
      </w:r>
      <w:r>
        <w:rPr>
          <w:rFonts w:ascii="Garamond" w:hAnsi="Garamond"/>
          <w:spacing w:val="-1"/>
          <w:lang w:eastAsia="en-US"/>
        </w:rPr>
        <w:t>20, 120, 8, 108</w:t>
      </w:r>
      <w:r w:rsidRPr="002E3512">
        <w:rPr>
          <w:rFonts w:ascii="Garamond" w:hAnsi="Garamond"/>
          <w:bCs/>
        </w:rPr>
        <w:t xml:space="preserve"> </w:t>
      </w:r>
      <w:r w:rsidRPr="00353CD4">
        <w:rPr>
          <w:rFonts w:ascii="Garamond" w:hAnsi="Garamond"/>
          <w:bCs/>
        </w:rPr>
        <w:t xml:space="preserve">a </w:t>
      </w:r>
      <w:r>
        <w:rPr>
          <w:rFonts w:ascii="Garamond" w:hAnsi="Garamond"/>
          <w:bCs/>
        </w:rPr>
        <w:t xml:space="preserve">                </w:t>
      </w:r>
      <w:r w:rsidRPr="00353CD4">
        <w:rPr>
          <w:rFonts w:ascii="Garamond" w:hAnsi="Garamond"/>
          <w:bCs/>
        </w:rPr>
        <w:t>27 C</w:t>
      </w:r>
      <w:r>
        <w:rPr>
          <w:rFonts w:ascii="Garamond" w:hAnsi="Garamond"/>
          <w:bCs/>
        </w:rPr>
        <w:t>, 6 C, 106 C</w:t>
      </w:r>
      <w:r w:rsidRPr="00353CD4">
        <w:rPr>
          <w:rFonts w:ascii="Garamond" w:hAnsi="Garamond"/>
          <w:bCs/>
        </w:rPr>
        <w:t>, které byly t</w:t>
      </w:r>
      <w:r>
        <w:rPr>
          <w:rFonts w:ascii="Garamond" w:hAnsi="Garamond"/>
          <w:bCs/>
        </w:rPr>
        <w:t xml:space="preserve">ěmto </w:t>
      </w:r>
      <w:r w:rsidRPr="00353CD4">
        <w:rPr>
          <w:rFonts w:ascii="Garamond" w:hAnsi="Garamond"/>
          <w:bCs/>
        </w:rPr>
        <w:t>oddělení</w:t>
      </w:r>
      <w:r>
        <w:rPr>
          <w:rFonts w:ascii="Garamond" w:hAnsi="Garamond"/>
          <w:bCs/>
        </w:rPr>
        <w:t>m</w:t>
      </w:r>
      <w:r w:rsidRPr="00353CD4">
        <w:rPr>
          <w:rFonts w:ascii="Garamond" w:hAnsi="Garamond"/>
          <w:bCs/>
        </w:rPr>
        <w:t xml:space="preserve"> přiděleny</w:t>
      </w:r>
      <w:r w:rsidRPr="00353CD4">
        <w:rPr>
          <w:rFonts w:ascii="Garamond" w:hAnsi="Garamond"/>
          <w:bCs/>
          <w:spacing w:val="-1"/>
          <w:lang w:eastAsia="en-US"/>
        </w:rPr>
        <w:t>,</w:t>
      </w:r>
      <w:r>
        <w:rPr>
          <w:rFonts w:ascii="Garamond" w:hAnsi="Garamond"/>
          <w:spacing w:val="-1"/>
          <w:lang w:eastAsia="en-US"/>
        </w:rPr>
        <w:t xml:space="preserve"> i</w:t>
      </w:r>
      <w:r w:rsidRPr="00151F25">
        <w:rPr>
          <w:rFonts w:ascii="Garamond" w:hAnsi="Garamond"/>
          <w:spacing w:val="-1"/>
          <w:lang w:eastAsia="en-US"/>
        </w:rPr>
        <w:t xml:space="preserve"> </w:t>
      </w:r>
      <w:proofErr w:type="spellStart"/>
      <w:r w:rsidRPr="00151F25">
        <w:rPr>
          <w:rFonts w:ascii="Garamond" w:hAnsi="Garamond"/>
          <w:spacing w:val="-1"/>
          <w:lang w:eastAsia="en-US"/>
        </w:rPr>
        <w:t>porozsudkovou</w:t>
      </w:r>
      <w:proofErr w:type="spellEnd"/>
      <w:r w:rsidRPr="00151F25">
        <w:rPr>
          <w:rFonts w:ascii="Garamond" w:hAnsi="Garamond"/>
          <w:spacing w:val="-1"/>
          <w:lang w:eastAsia="en-US"/>
        </w:rPr>
        <w:t xml:space="preserve"> agendu včetně statistiky. </w:t>
      </w:r>
      <w:r w:rsidRPr="00866336">
        <w:rPr>
          <w:rFonts w:ascii="Garamond" w:hAnsi="Garamond"/>
          <w:bCs/>
          <w:spacing w:val="-1"/>
        </w:rPr>
        <w:t>Pro tato oddělení provádí veškeré úkony také v případě, že věc byla přidělena soudci pod jinou spisovou značkou než výše uvedenou z důvodu změny řešitele.</w:t>
      </w:r>
      <w:r>
        <w:rPr>
          <w:bCs/>
          <w:spacing w:val="-1"/>
        </w:rPr>
        <w:t xml:space="preserve"> </w:t>
      </w:r>
      <w:r w:rsidRPr="00805F5F">
        <w:rPr>
          <w:rFonts w:ascii="Garamond" w:hAnsi="Garamond"/>
          <w:bCs/>
          <w:spacing w:val="-1"/>
        </w:rPr>
        <w:t>Dále zajišťuje</w:t>
      </w:r>
      <w:r w:rsidRPr="00DB1E1A">
        <w:rPr>
          <w:bCs/>
          <w:spacing w:val="-1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</w:t>
      </w:r>
      <w:r>
        <w:rPr>
          <w:rFonts w:ascii="Garamond" w:hAnsi="Garamond"/>
          <w:spacing w:val="-1"/>
          <w:lang w:eastAsia="en-US"/>
        </w:rPr>
        <w:t>.</w:t>
      </w:r>
      <w:r w:rsidR="00CA4B33">
        <w:rPr>
          <w:rFonts w:ascii="Garamond" w:hAnsi="Garamond"/>
          <w:spacing w:val="-1"/>
          <w:lang w:eastAsia="en-US"/>
        </w:rPr>
        <w:t>“</w:t>
      </w:r>
    </w:p>
    <w:p w14:paraId="13BAD9A1" w14:textId="77777777" w:rsidR="00476B6B" w:rsidRDefault="00476B6B" w:rsidP="00476B6B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6626B37D" w14:textId="77777777" w:rsidR="00476B6B" w:rsidRDefault="00476B6B" w:rsidP="00476B6B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47E76538" w14:textId="77777777" w:rsidR="00476B6B" w:rsidRDefault="00476B6B" w:rsidP="00476B6B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35D3CC48" w14:textId="0854B989" w:rsidR="00476B6B" w:rsidRDefault="00476B6B" w:rsidP="00476B6B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476B6B">
        <w:rPr>
          <w:rFonts w:ascii="Garamond" w:hAnsi="Garamond"/>
          <w:bCs/>
          <w:spacing w:val="-1"/>
          <w:lang w:eastAsia="en-US"/>
        </w:rPr>
        <w:t>„</w:t>
      </w:r>
      <w:r w:rsidRPr="008D286C">
        <w:rPr>
          <w:rFonts w:ascii="Garamond" w:hAnsi="Garamond"/>
          <w:b/>
          <w:spacing w:val="-1"/>
          <w:lang w:eastAsia="en-US"/>
        </w:rPr>
        <w:t>Zastupuje:</w:t>
      </w:r>
      <w:r w:rsidRPr="00151F25">
        <w:rPr>
          <w:rFonts w:ascii="Garamond" w:hAnsi="Garamond"/>
          <w:bCs/>
          <w:lang w:eastAsia="en-US"/>
        </w:rPr>
        <w:tab/>
      </w:r>
      <w:r>
        <w:rPr>
          <w:rFonts w:ascii="Garamond" w:hAnsi="Garamond"/>
          <w:bCs/>
          <w:lang w:eastAsia="en-US"/>
        </w:rPr>
        <w:t xml:space="preserve">Jana Kmoníčková, </w:t>
      </w:r>
      <w:r w:rsidRPr="00151F25">
        <w:rPr>
          <w:rFonts w:ascii="Garamond" w:hAnsi="Garamond"/>
          <w:spacing w:val="-1"/>
          <w:lang w:eastAsia="en-US"/>
        </w:rPr>
        <w:t>Mgr. Jitka Vítová,</w:t>
      </w:r>
      <w:r>
        <w:rPr>
          <w:rFonts w:ascii="Garamond" w:hAnsi="Garamond"/>
          <w:spacing w:val="-1"/>
          <w:lang w:eastAsia="en-US"/>
        </w:rPr>
        <w:t xml:space="preserve"> </w:t>
      </w:r>
      <w:r w:rsidR="00CA4B33">
        <w:rPr>
          <w:rFonts w:ascii="Garamond" w:hAnsi="Garamond"/>
          <w:spacing w:val="-1"/>
          <w:lang w:eastAsia="en-US"/>
        </w:rPr>
        <w:t xml:space="preserve">Ivana Báčová, </w:t>
      </w:r>
      <w:r w:rsidRPr="00151F25">
        <w:rPr>
          <w:rFonts w:ascii="Garamond" w:hAnsi="Garamond"/>
          <w:spacing w:val="-1"/>
          <w:lang w:eastAsia="en-US"/>
        </w:rPr>
        <w:t>Iva Pilná, Mgr. Helena Krčová</w:t>
      </w:r>
      <w:r>
        <w:rPr>
          <w:rFonts w:ascii="Garamond" w:hAnsi="Garamond"/>
          <w:spacing w:val="-1"/>
          <w:lang w:eastAsia="en-US"/>
        </w:rPr>
        <w:t>,</w:t>
      </w:r>
      <w:r w:rsidRPr="00151F25">
        <w:rPr>
          <w:rFonts w:ascii="Garamond" w:hAnsi="Garamond"/>
          <w:spacing w:val="-1"/>
          <w:lang w:eastAsia="en-US"/>
        </w:rPr>
        <w:t xml:space="preserve"> Bc. Dita Vašková</w:t>
      </w:r>
    </w:p>
    <w:p w14:paraId="32DD59DB" w14:textId="77777777" w:rsidR="00BD4388" w:rsidRDefault="00BD4388" w:rsidP="00476B6B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0E5A4A7D" w14:textId="2F42D65B" w:rsidR="00BD4388" w:rsidRDefault="00BD4388" w:rsidP="00BD4388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151F25">
        <w:rPr>
          <w:rFonts w:ascii="Garamond" w:hAnsi="Garamond"/>
          <w:spacing w:val="-1"/>
          <w:lang w:eastAsia="en-US"/>
        </w:rPr>
        <w:t xml:space="preserve">Provádí veškeré úkony dle § 6 odst. 2, písm. a), b), c), e), f), g), h), i), j), p) </w:t>
      </w:r>
      <w:proofErr w:type="spellStart"/>
      <w:r w:rsidRPr="00151F25">
        <w:rPr>
          <w:rFonts w:ascii="Garamond" w:hAnsi="Garamond"/>
          <w:spacing w:val="-1"/>
          <w:lang w:eastAsia="en-US"/>
        </w:rPr>
        <w:t>vyhl</w:t>
      </w:r>
      <w:proofErr w:type="spellEnd"/>
      <w:r w:rsidRPr="00151F25">
        <w:rPr>
          <w:rFonts w:ascii="Garamond" w:hAnsi="Garamond"/>
          <w:spacing w:val="-1"/>
          <w:lang w:eastAsia="en-US"/>
        </w:rPr>
        <w:t xml:space="preserve">. č. 37/1992 Sb., v platném znění, pro soudní oddělení </w:t>
      </w:r>
      <w:r>
        <w:rPr>
          <w:rFonts w:ascii="Garamond" w:hAnsi="Garamond"/>
          <w:spacing w:val="-1"/>
          <w:lang w:eastAsia="en-US"/>
        </w:rPr>
        <w:t xml:space="preserve">20, 120 </w:t>
      </w:r>
      <w:r w:rsidRPr="00353CD4">
        <w:rPr>
          <w:rFonts w:ascii="Garamond" w:hAnsi="Garamond"/>
          <w:bCs/>
        </w:rPr>
        <w:t>a 27 C</w:t>
      </w:r>
      <w:r>
        <w:rPr>
          <w:rFonts w:ascii="Garamond" w:hAnsi="Garamond"/>
          <w:bCs/>
        </w:rPr>
        <w:t>, 6 C, 106 C</w:t>
      </w:r>
      <w:r w:rsidRPr="00353CD4">
        <w:rPr>
          <w:rFonts w:ascii="Garamond" w:hAnsi="Garamond"/>
          <w:bCs/>
        </w:rPr>
        <w:t>, které byly t</w:t>
      </w:r>
      <w:r>
        <w:rPr>
          <w:rFonts w:ascii="Garamond" w:hAnsi="Garamond"/>
          <w:bCs/>
        </w:rPr>
        <w:t xml:space="preserve">omuto </w:t>
      </w:r>
      <w:r w:rsidRPr="00353CD4">
        <w:rPr>
          <w:rFonts w:ascii="Garamond" w:hAnsi="Garamond"/>
          <w:bCs/>
        </w:rPr>
        <w:t>oddělení přiděleny</w:t>
      </w:r>
      <w:r w:rsidRPr="00353CD4">
        <w:rPr>
          <w:rFonts w:ascii="Garamond" w:hAnsi="Garamond"/>
          <w:bCs/>
          <w:spacing w:val="-1"/>
          <w:lang w:eastAsia="en-US"/>
        </w:rPr>
        <w:t>,</w:t>
      </w:r>
      <w:r>
        <w:rPr>
          <w:rFonts w:ascii="Garamond" w:hAnsi="Garamond"/>
          <w:spacing w:val="-1"/>
          <w:lang w:eastAsia="en-US"/>
        </w:rPr>
        <w:t xml:space="preserve"> i</w:t>
      </w:r>
      <w:r w:rsidRPr="00151F25">
        <w:rPr>
          <w:rFonts w:ascii="Garamond" w:hAnsi="Garamond"/>
          <w:spacing w:val="-1"/>
          <w:lang w:eastAsia="en-US"/>
        </w:rPr>
        <w:t xml:space="preserve"> </w:t>
      </w:r>
      <w:proofErr w:type="spellStart"/>
      <w:r w:rsidRPr="00151F25">
        <w:rPr>
          <w:rFonts w:ascii="Garamond" w:hAnsi="Garamond"/>
          <w:spacing w:val="-1"/>
          <w:lang w:eastAsia="en-US"/>
        </w:rPr>
        <w:t>porozsudkovou</w:t>
      </w:r>
      <w:proofErr w:type="spellEnd"/>
      <w:r w:rsidRPr="00151F25">
        <w:rPr>
          <w:rFonts w:ascii="Garamond" w:hAnsi="Garamond"/>
          <w:spacing w:val="-1"/>
          <w:lang w:eastAsia="en-US"/>
        </w:rPr>
        <w:t xml:space="preserve"> agendu včetně statistiky. </w:t>
      </w:r>
      <w:r w:rsidRPr="00866336">
        <w:rPr>
          <w:rFonts w:ascii="Garamond" w:hAnsi="Garamond"/>
          <w:bCs/>
          <w:spacing w:val="-1"/>
        </w:rPr>
        <w:t>Pro t</w:t>
      </w:r>
      <w:r w:rsidR="002A5823">
        <w:rPr>
          <w:rFonts w:ascii="Garamond" w:hAnsi="Garamond"/>
          <w:bCs/>
          <w:spacing w:val="-1"/>
        </w:rPr>
        <w:t>o</w:t>
      </w:r>
      <w:r w:rsidRPr="00866336">
        <w:rPr>
          <w:rFonts w:ascii="Garamond" w:hAnsi="Garamond"/>
          <w:bCs/>
          <w:spacing w:val="-1"/>
        </w:rPr>
        <w:t>to oddělení provádí veškeré úkony také v případě, že věc byla přidělena soudci pod jinou spisovou značkou než výše uvedenou z důvodu změny řešitele.</w:t>
      </w:r>
      <w:r>
        <w:rPr>
          <w:bCs/>
          <w:spacing w:val="-1"/>
        </w:rPr>
        <w:t xml:space="preserve"> </w:t>
      </w:r>
      <w:r w:rsidRPr="00805F5F">
        <w:rPr>
          <w:rFonts w:ascii="Garamond" w:hAnsi="Garamond"/>
          <w:bCs/>
          <w:spacing w:val="-1"/>
        </w:rPr>
        <w:t>Dále zajišťuje</w:t>
      </w:r>
      <w:r w:rsidRPr="00DB1E1A">
        <w:rPr>
          <w:bCs/>
          <w:spacing w:val="-1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</w:t>
      </w:r>
      <w:r>
        <w:rPr>
          <w:rFonts w:ascii="Garamond" w:hAnsi="Garamond"/>
          <w:spacing w:val="-1"/>
          <w:lang w:eastAsia="en-US"/>
        </w:rPr>
        <w:t>.“</w:t>
      </w:r>
    </w:p>
    <w:p w14:paraId="02338AA3" w14:textId="77777777" w:rsidR="00BD4388" w:rsidRDefault="00BD4388" w:rsidP="00476B6B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53D54D6E" w14:textId="77777777" w:rsidR="00CA4B33" w:rsidRDefault="00CA4B33" w:rsidP="00476B6B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676E4A4A" w14:textId="056990E0" w:rsidR="00CA4B33" w:rsidRPr="00951E79" w:rsidRDefault="00CA4B33" w:rsidP="00CA4B33">
      <w:pPr>
        <w:pStyle w:val="Odstavecseseznamem"/>
        <w:numPr>
          <w:ilvl w:val="0"/>
          <w:numId w:val="2"/>
        </w:num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</w:rPr>
      </w:pPr>
      <w:r>
        <w:rPr>
          <w:rFonts w:ascii="Garamond" w:hAnsi="Garamond"/>
          <w:kern w:val="2"/>
          <w:sz w:val="28"/>
          <w:szCs w:val="28"/>
        </w:rPr>
        <w:t xml:space="preserve"> </w:t>
      </w:r>
      <w:r w:rsidRPr="00CA4B33">
        <w:rPr>
          <w:rFonts w:ascii="Garamond" w:hAnsi="Garamond"/>
          <w:kern w:val="2"/>
          <w:sz w:val="28"/>
          <w:szCs w:val="28"/>
        </w:rPr>
        <w:t xml:space="preserve">V části </w:t>
      </w:r>
      <w:r w:rsidRPr="00CA4B33">
        <w:rPr>
          <w:rFonts w:ascii="Garamond" w:hAnsi="Garamond"/>
          <w:b/>
          <w:kern w:val="2"/>
          <w:sz w:val="28"/>
          <w:szCs w:val="28"/>
        </w:rPr>
        <w:t xml:space="preserve">Vyšší soudní úředníci a soudní tajemníci </w:t>
      </w:r>
      <w:r w:rsidRPr="00CA4B33">
        <w:rPr>
          <w:rFonts w:ascii="Garamond" w:hAnsi="Garamond"/>
          <w:b/>
          <w:kern w:val="2"/>
          <w:sz w:val="28"/>
          <w:szCs w:val="28"/>
          <w:u w:val="single"/>
        </w:rPr>
        <w:t xml:space="preserve">se </w:t>
      </w:r>
      <w:r>
        <w:rPr>
          <w:rFonts w:ascii="Garamond" w:hAnsi="Garamond"/>
          <w:b/>
          <w:kern w:val="2"/>
          <w:sz w:val="28"/>
          <w:szCs w:val="28"/>
          <w:u w:val="single"/>
        </w:rPr>
        <w:t xml:space="preserve">doplňuje </w:t>
      </w:r>
      <w:r w:rsidRPr="00CA4B33">
        <w:rPr>
          <w:rFonts w:ascii="Garamond" w:hAnsi="Garamond"/>
          <w:b/>
          <w:kern w:val="2"/>
          <w:sz w:val="28"/>
          <w:szCs w:val="28"/>
          <w:u w:val="single"/>
        </w:rPr>
        <w:t>text:</w:t>
      </w:r>
    </w:p>
    <w:p w14:paraId="70D9AC24" w14:textId="77777777" w:rsidR="00951E79" w:rsidRDefault="00951E79" w:rsidP="00951E79">
      <w:pPr>
        <w:tabs>
          <w:tab w:val="left" w:pos="1701"/>
        </w:tabs>
        <w:kinsoku w:val="0"/>
        <w:overflowPunct w:val="0"/>
        <w:jc w:val="both"/>
        <w:rPr>
          <w:rFonts w:ascii="Garamond" w:hAnsi="Garamond"/>
          <w:spacing w:val="-1"/>
        </w:rPr>
      </w:pPr>
    </w:p>
    <w:p w14:paraId="110D2C12" w14:textId="02FDF6C5" w:rsidR="003A5FE4" w:rsidRPr="003A5FE4" w:rsidRDefault="004374A9" w:rsidP="003A5FE4">
      <w:pPr>
        <w:pStyle w:val="Nadpis1"/>
        <w:tabs>
          <w:tab w:val="right" w:pos="14005"/>
        </w:tabs>
        <w:kinsoku w:val="0"/>
        <w:overflowPunct w:val="0"/>
        <w:rPr>
          <w:rFonts w:ascii="Garamond" w:hAnsi="Garamond"/>
          <w:bCs/>
          <w:szCs w:val="28"/>
        </w:rPr>
      </w:pPr>
      <w:r>
        <w:rPr>
          <w:rFonts w:ascii="Garamond" w:hAnsi="Garamond"/>
          <w:b w:val="0"/>
          <w:spacing w:val="-1"/>
          <w:szCs w:val="28"/>
        </w:rPr>
        <w:t>“</w:t>
      </w:r>
      <w:r w:rsidR="003A5FE4" w:rsidRPr="003A5FE4">
        <w:rPr>
          <w:rFonts w:ascii="Garamond" w:hAnsi="Garamond"/>
          <w:bCs/>
          <w:spacing w:val="-1"/>
          <w:szCs w:val="28"/>
          <w:u w:val="single"/>
        </w:rPr>
        <w:t>Vyšší</w:t>
      </w:r>
      <w:r w:rsidR="003A5FE4" w:rsidRPr="003A5FE4">
        <w:rPr>
          <w:rFonts w:ascii="Garamond" w:hAnsi="Garamond"/>
          <w:bCs/>
          <w:spacing w:val="-10"/>
          <w:szCs w:val="28"/>
          <w:u w:val="single"/>
        </w:rPr>
        <w:t xml:space="preserve"> </w:t>
      </w:r>
      <w:r w:rsidR="003A5FE4" w:rsidRPr="003A5FE4">
        <w:rPr>
          <w:rFonts w:ascii="Garamond" w:hAnsi="Garamond"/>
          <w:bCs/>
          <w:spacing w:val="-1"/>
          <w:szCs w:val="28"/>
          <w:u w:val="single"/>
        </w:rPr>
        <w:t>soudní úřednice:</w:t>
      </w:r>
      <w:r w:rsidR="003A5FE4" w:rsidRPr="003A5FE4">
        <w:rPr>
          <w:rFonts w:ascii="Garamond" w:hAnsi="Garamond"/>
          <w:b w:val="0"/>
          <w:spacing w:val="-1"/>
          <w:szCs w:val="28"/>
        </w:rPr>
        <w:t xml:space="preserve"> </w:t>
      </w:r>
      <w:r w:rsidR="003A5FE4" w:rsidRPr="003A5FE4">
        <w:rPr>
          <w:rFonts w:ascii="Garamond" w:hAnsi="Garamond"/>
          <w:b w:val="0"/>
          <w:spacing w:val="-1"/>
          <w:szCs w:val="28"/>
        </w:rPr>
        <w:tab/>
      </w:r>
      <w:r w:rsidR="003A5FE4" w:rsidRPr="003A5FE4">
        <w:rPr>
          <w:rFonts w:ascii="Garamond" w:hAnsi="Garamond"/>
          <w:bCs/>
          <w:spacing w:val="-1"/>
          <w:szCs w:val="28"/>
        </w:rPr>
        <w:t>Ivana Báčová</w:t>
      </w:r>
    </w:p>
    <w:p w14:paraId="41607231" w14:textId="77777777" w:rsidR="003A5FE4" w:rsidRPr="003A5FE4" w:rsidRDefault="003A5FE4" w:rsidP="003A5FE4">
      <w:pPr>
        <w:pStyle w:val="Zkladntext"/>
        <w:kinsoku w:val="0"/>
        <w:overflowPunct w:val="0"/>
        <w:rPr>
          <w:rFonts w:ascii="Garamond" w:hAnsi="Garamond"/>
          <w:b w:val="0"/>
          <w:szCs w:val="28"/>
        </w:rPr>
      </w:pPr>
    </w:p>
    <w:p w14:paraId="2C098D38" w14:textId="0AC898C4" w:rsidR="003A5FE4" w:rsidRPr="00E87C25" w:rsidRDefault="003A5FE4" w:rsidP="003A5FE4">
      <w:pPr>
        <w:pStyle w:val="Zkladntext"/>
        <w:tabs>
          <w:tab w:val="left" w:pos="1701"/>
        </w:tabs>
        <w:kinsoku w:val="0"/>
        <w:overflowPunct w:val="0"/>
        <w:ind w:left="1701" w:hanging="1701"/>
        <w:jc w:val="both"/>
        <w:rPr>
          <w:rFonts w:ascii="Garamond" w:hAnsi="Garamond"/>
          <w:b w:val="0"/>
          <w:spacing w:val="-1"/>
          <w:sz w:val="24"/>
          <w:szCs w:val="24"/>
        </w:rPr>
      </w:pPr>
      <w:r w:rsidRPr="004374A9">
        <w:rPr>
          <w:rFonts w:ascii="Garamond" w:hAnsi="Garamond"/>
          <w:bCs/>
          <w:spacing w:val="-1"/>
          <w:sz w:val="24"/>
          <w:szCs w:val="24"/>
        </w:rPr>
        <w:t>Zastupuje:</w:t>
      </w:r>
      <w:r w:rsidRPr="00E87C25">
        <w:rPr>
          <w:rFonts w:ascii="Garamond" w:hAnsi="Garamond"/>
          <w:b w:val="0"/>
          <w:spacing w:val="-1"/>
          <w:sz w:val="24"/>
          <w:szCs w:val="24"/>
        </w:rPr>
        <w:tab/>
        <w:t xml:space="preserve">Jana Kmoníčková, Mgr. Helena Krčová, Iva Pilná, Mgr. Jitka Vítová, </w:t>
      </w:r>
      <w:r w:rsidR="00E87C25" w:rsidRPr="00E87C25">
        <w:rPr>
          <w:rFonts w:ascii="Garamond" w:hAnsi="Garamond"/>
          <w:b w:val="0"/>
          <w:spacing w:val="-1"/>
          <w:sz w:val="24"/>
          <w:szCs w:val="24"/>
        </w:rPr>
        <w:t xml:space="preserve">Bc. Dita Vašková, </w:t>
      </w:r>
      <w:r w:rsidRPr="00E87C25">
        <w:rPr>
          <w:rFonts w:ascii="Garamond" w:hAnsi="Garamond"/>
          <w:b w:val="0"/>
          <w:spacing w:val="-1"/>
          <w:sz w:val="24"/>
          <w:szCs w:val="24"/>
        </w:rPr>
        <w:t xml:space="preserve">Zuzana Kučerová  </w:t>
      </w:r>
    </w:p>
    <w:p w14:paraId="057B5D30" w14:textId="77777777" w:rsidR="003A5FE4" w:rsidRPr="00E87C25" w:rsidRDefault="003A5FE4" w:rsidP="003A5FE4">
      <w:pPr>
        <w:pStyle w:val="Zkladntext"/>
        <w:tabs>
          <w:tab w:val="left" w:pos="1701"/>
        </w:tabs>
        <w:kinsoku w:val="0"/>
        <w:overflowPunct w:val="0"/>
        <w:ind w:left="1418" w:hanging="1416"/>
        <w:jc w:val="both"/>
        <w:rPr>
          <w:rFonts w:ascii="Garamond" w:hAnsi="Garamond"/>
          <w:b w:val="0"/>
          <w:spacing w:val="-1"/>
          <w:sz w:val="24"/>
          <w:szCs w:val="24"/>
        </w:rPr>
      </w:pPr>
      <w:r w:rsidRPr="00E87C25">
        <w:rPr>
          <w:rFonts w:ascii="Garamond" w:hAnsi="Garamond"/>
          <w:b w:val="0"/>
          <w:spacing w:val="-1"/>
          <w:sz w:val="24"/>
          <w:szCs w:val="24"/>
        </w:rPr>
        <w:lastRenderedPageBreak/>
        <w:tab/>
        <w:t xml:space="preserve">     </w:t>
      </w:r>
    </w:p>
    <w:p w14:paraId="68B2A49F" w14:textId="38A23088" w:rsidR="003A5FE4" w:rsidRPr="00E87C25" w:rsidRDefault="003A5FE4" w:rsidP="003A5FE4">
      <w:pPr>
        <w:pStyle w:val="Zkladntext"/>
        <w:kinsoku w:val="0"/>
        <w:overflowPunct w:val="0"/>
        <w:jc w:val="both"/>
        <w:rPr>
          <w:rFonts w:ascii="Garamond" w:hAnsi="Garamond"/>
          <w:b w:val="0"/>
          <w:spacing w:val="-1"/>
          <w:sz w:val="24"/>
          <w:szCs w:val="24"/>
        </w:rPr>
      </w:pPr>
      <w:r w:rsidRPr="00E87C25">
        <w:rPr>
          <w:rFonts w:ascii="Garamond" w:hAnsi="Garamond"/>
          <w:b w:val="0"/>
          <w:spacing w:val="-1"/>
          <w:sz w:val="24"/>
          <w:szCs w:val="24"/>
        </w:rPr>
        <w:t>Provádí veškeré úkony pro soudní oddělení 1</w:t>
      </w:r>
      <w:r w:rsidR="00E87C25">
        <w:rPr>
          <w:rFonts w:ascii="Garamond" w:hAnsi="Garamond"/>
          <w:b w:val="0"/>
          <w:spacing w:val="-1"/>
          <w:sz w:val="24"/>
          <w:szCs w:val="24"/>
        </w:rPr>
        <w:t>7</w:t>
      </w:r>
      <w:r w:rsidRPr="00E87C25">
        <w:rPr>
          <w:rFonts w:ascii="Garamond" w:hAnsi="Garamond"/>
          <w:b w:val="0"/>
          <w:spacing w:val="-1"/>
          <w:sz w:val="24"/>
          <w:szCs w:val="24"/>
        </w:rPr>
        <w:t>, 11</w:t>
      </w:r>
      <w:r w:rsidR="00E87C25">
        <w:rPr>
          <w:rFonts w:ascii="Garamond" w:hAnsi="Garamond"/>
          <w:b w:val="0"/>
          <w:spacing w:val="-1"/>
          <w:sz w:val="24"/>
          <w:szCs w:val="24"/>
        </w:rPr>
        <w:t>7</w:t>
      </w:r>
      <w:r w:rsidR="00BD4388">
        <w:rPr>
          <w:rFonts w:ascii="Garamond" w:hAnsi="Garamond"/>
          <w:b w:val="0"/>
          <w:spacing w:val="-1"/>
          <w:sz w:val="24"/>
          <w:szCs w:val="24"/>
        </w:rPr>
        <w:t>, 8, 108</w:t>
      </w:r>
      <w:r w:rsidRPr="00E87C25">
        <w:rPr>
          <w:rFonts w:ascii="Garamond" w:hAnsi="Garamond"/>
          <w:b w:val="0"/>
          <w:spacing w:val="-1"/>
          <w:sz w:val="24"/>
          <w:szCs w:val="24"/>
        </w:rPr>
        <w:t xml:space="preserve"> a 27 C, 6 C, 106 C které byly t</w:t>
      </w:r>
      <w:r w:rsidR="00BD4388">
        <w:rPr>
          <w:rFonts w:ascii="Garamond" w:hAnsi="Garamond"/>
          <w:b w:val="0"/>
          <w:spacing w:val="-1"/>
          <w:sz w:val="24"/>
          <w:szCs w:val="24"/>
        </w:rPr>
        <w:t>ěmto</w:t>
      </w:r>
      <w:r w:rsidRPr="00E87C25">
        <w:rPr>
          <w:rFonts w:ascii="Garamond" w:hAnsi="Garamond"/>
          <w:b w:val="0"/>
          <w:spacing w:val="-1"/>
          <w:sz w:val="24"/>
          <w:szCs w:val="24"/>
        </w:rPr>
        <w:t xml:space="preserve"> oddělení</w:t>
      </w:r>
      <w:r w:rsidR="00BD4388">
        <w:rPr>
          <w:rFonts w:ascii="Garamond" w:hAnsi="Garamond"/>
          <w:b w:val="0"/>
          <w:spacing w:val="-1"/>
          <w:sz w:val="24"/>
          <w:szCs w:val="24"/>
        </w:rPr>
        <w:t>m</w:t>
      </w:r>
      <w:r w:rsidRPr="00E87C25">
        <w:rPr>
          <w:rFonts w:ascii="Garamond" w:hAnsi="Garamond"/>
          <w:b w:val="0"/>
          <w:spacing w:val="-1"/>
          <w:sz w:val="24"/>
          <w:szCs w:val="24"/>
        </w:rPr>
        <w:t xml:space="preserve"> přiděleny, i </w:t>
      </w:r>
      <w:proofErr w:type="spellStart"/>
      <w:r w:rsidRPr="00E87C25">
        <w:rPr>
          <w:rFonts w:ascii="Garamond" w:hAnsi="Garamond"/>
          <w:b w:val="0"/>
          <w:spacing w:val="-1"/>
          <w:sz w:val="24"/>
          <w:szCs w:val="24"/>
        </w:rPr>
        <w:t>porozsudkovou</w:t>
      </w:r>
      <w:proofErr w:type="spellEnd"/>
      <w:r w:rsidRPr="00E87C25">
        <w:rPr>
          <w:rFonts w:ascii="Garamond" w:hAnsi="Garamond"/>
          <w:b w:val="0"/>
          <w:spacing w:val="-1"/>
          <w:sz w:val="24"/>
          <w:szCs w:val="24"/>
        </w:rPr>
        <w:t xml:space="preserve"> agendu včetně statistiky</w:t>
      </w:r>
      <w:r w:rsidR="00BD4388">
        <w:rPr>
          <w:rFonts w:ascii="Garamond" w:hAnsi="Garamond"/>
          <w:b w:val="0"/>
          <w:spacing w:val="-1"/>
          <w:sz w:val="24"/>
          <w:szCs w:val="24"/>
        </w:rPr>
        <w:t>,  kterou zajišťuje i pro oddělení 23, 123 a 27,</w:t>
      </w:r>
      <w:r w:rsidR="00F5247B">
        <w:rPr>
          <w:rFonts w:ascii="Garamond" w:hAnsi="Garamond"/>
          <w:b w:val="0"/>
          <w:spacing w:val="-1"/>
          <w:sz w:val="24"/>
          <w:szCs w:val="24"/>
        </w:rPr>
        <w:t xml:space="preserve"> </w:t>
      </w:r>
      <w:r w:rsidR="00BD4388">
        <w:rPr>
          <w:rFonts w:ascii="Garamond" w:hAnsi="Garamond"/>
          <w:b w:val="0"/>
          <w:spacing w:val="-1"/>
          <w:sz w:val="24"/>
          <w:szCs w:val="24"/>
        </w:rPr>
        <w:t>127</w:t>
      </w:r>
      <w:r w:rsidRPr="00E87C25">
        <w:rPr>
          <w:rFonts w:ascii="Garamond" w:hAnsi="Garamond"/>
          <w:b w:val="0"/>
          <w:spacing w:val="-1"/>
          <w:sz w:val="24"/>
          <w:szCs w:val="24"/>
        </w:rPr>
        <w:t>. Pro t</w:t>
      </w:r>
      <w:r w:rsidR="00BD4388">
        <w:rPr>
          <w:rFonts w:ascii="Garamond" w:hAnsi="Garamond"/>
          <w:b w:val="0"/>
          <w:spacing w:val="-1"/>
          <w:sz w:val="24"/>
          <w:szCs w:val="24"/>
        </w:rPr>
        <w:t>a</w:t>
      </w:r>
      <w:r w:rsidRPr="00E87C25">
        <w:rPr>
          <w:rFonts w:ascii="Garamond" w:hAnsi="Garamond"/>
          <w:b w:val="0"/>
          <w:spacing w:val="-1"/>
          <w:sz w:val="24"/>
          <w:szCs w:val="24"/>
        </w:rPr>
        <w:t xml:space="preserve">to oddělení provádí </w:t>
      </w:r>
      <w:r w:rsidR="00BD4388">
        <w:rPr>
          <w:rFonts w:ascii="Garamond" w:hAnsi="Garamond"/>
          <w:b w:val="0"/>
          <w:spacing w:val="-1"/>
          <w:sz w:val="24"/>
          <w:szCs w:val="24"/>
        </w:rPr>
        <w:t>uvedené</w:t>
      </w:r>
      <w:r w:rsidRPr="00E87C25">
        <w:rPr>
          <w:rFonts w:ascii="Garamond" w:hAnsi="Garamond"/>
          <w:b w:val="0"/>
          <w:spacing w:val="-1"/>
          <w:sz w:val="24"/>
          <w:szCs w:val="24"/>
        </w:rPr>
        <w:t xml:space="preserve"> úkony také v případě, že věc byla přidělena soudci pod jinou spisovou značkou než výše uvedenou z důvodu změny řešitele. Dále zajišťuje pseudonymizaci a zveřejňování soudních rozhodnutí podle Instrukce Ministerstva spravedlnosti ze dne 20. června 2002, č. j. 20/2002-SM, kterou se upravuje postup při evidenci a zařazování rozhodnutí okresních, krajských a vrchních soudů do systému elektronické evidence soudní judikatury, ve znění pozdějších změn.</w:t>
      </w:r>
    </w:p>
    <w:p w14:paraId="28624BB8" w14:textId="77777777" w:rsidR="003A5FE4" w:rsidRPr="00E87C25" w:rsidRDefault="003A5FE4" w:rsidP="003A5FE4">
      <w:pPr>
        <w:pStyle w:val="Zkladntext"/>
        <w:kinsoku w:val="0"/>
        <w:overflowPunct w:val="0"/>
        <w:jc w:val="both"/>
        <w:rPr>
          <w:rFonts w:ascii="Garamond" w:hAnsi="Garamond"/>
          <w:b w:val="0"/>
          <w:spacing w:val="-1"/>
          <w:sz w:val="24"/>
          <w:szCs w:val="24"/>
        </w:rPr>
      </w:pPr>
    </w:p>
    <w:p w14:paraId="4431A194" w14:textId="77777777" w:rsidR="004374A9" w:rsidRPr="00B01FF9" w:rsidRDefault="004374A9" w:rsidP="004374A9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B01FF9">
        <w:rPr>
          <w:rFonts w:ascii="Garamond" w:hAnsi="Garamond"/>
          <w:spacing w:val="-1"/>
          <w:lang w:eastAsia="en-US"/>
        </w:rPr>
        <w:t xml:space="preserve">Dále provádí sepis protokolu dle § 354 o.s.ř. a § 14 </w:t>
      </w:r>
      <w:proofErr w:type="spellStart"/>
      <w:r w:rsidRPr="00B01FF9">
        <w:rPr>
          <w:rFonts w:ascii="Garamond" w:hAnsi="Garamond"/>
          <w:spacing w:val="-1"/>
          <w:lang w:eastAsia="en-US"/>
        </w:rPr>
        <w:t>z.ř.s</w:t>
      </w:r>
      <w:proofErr w:type="spellEnd"/>
      <w:r w:rsidRPr="00B01FF9">
        <w:rPr>
          <w:rFonts w:ascii="Garamond" w:hAnsi="Garamond"/>
          <w:spacing w:val="-1"/>
          <w:lang w:eastAsia="en-US"/>
        </w:rPr>
        <w:t>. ve věcech ochrany proti domácímu násilí.</w:t>
      </w:r>
    </w:p>
    <w:p w14:paraId="3F108B59" w14:textId="538C7673" w:rsidR="004374A9" w:rsidRDefault="004374A9" w:rsidP="004374A9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B01FF9">
        <w:rPr>
          <w:rFonts w:ascii="Garamond" w:hAnsi="Garamond"/>
          <w:spacing w:val="-1"/>
          <w:lang w:eastAsia="en-US"/>
        </w:rPr>
        <w:t>Vyřizuje dožádání v jednoduchých věcech s výjimkou dožádání ve styku s cizinou a zajišťuje realizaci videokonferencí.</w:t>
      </w:r>
      <w:r>
        <w:rPr>
          <w:rFonts w:ascii="Garamond" w:hAnsi="Garamond"/>
          <w:spacing w:val="-1"/>
          <w:lang w:eastAsia="en-US"/>
        </w:rPr>
        <w:t>“</w:t>
      </w:r>
    </w:p>
    <w:p w14:paraId="0B04CAAC" w14:textId="77777777" w:rsidR="00935B6F" w:rsidRDefault="00935B6F" w:rsidP="004374A9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2E1FDC02" w14:textId="42D679EC" w:rsidR="00945321" w:rsidRPr="00A033AA" w:rsidRDefault="00945321" w:rsidP="00A033AA">
      <w:pPr>
        <w:pStyle w:val="Odstavecseseznamem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spacing w:val="-1"/>
        </w:rPr>
      </w:pPr>
      <w:r w:rsidRPr="00A033AA">
        <w:rPr>
          <w:rFonts w:ascii="Garamond" w:hAnsi="Garamond"/>
          <w:kern w:val="2"/>
          <w:sz w:val="28"/>
          <w:szCs w:val="28"/>
        </w:rPr>
        <w:t xml:space="preserve">V části </w:t>
      </w:r>
      <w:r w:rsidRPr="00A033AA">
        <w:rPr>
          <w:rFonts w:ascii="Garamond" w:hAnsi="Garamond"/>
          <w:b/>
          <w:kern w:val="2"/>
          <w:sz w:val="28"/>
          <w:szCs w:val="28"/>
        </w:rPr>
        <w:t xml:space="preserve">Vedoucí kanceláře, rejstříkové vedoucí a zapisovatelky, vedoucí kanceláře Petra Paučová </w:t>
      </w:r>
      <w:r w:rsidRPr="00A033AA">
        <w:rPr>
          <w:rFonts w:ascii="Garamond" w:hAnsi="Garamond"/>
          <w:b/>
          <w:kern w:val="2"/>
          <w:sz w:val="28"/>
          <w:szCs w:val="28"/>
          <w:u w:val="single"/>
        </w:rPr>
        <w:t>se vypouští text:</w:t>
      </w:r>
    </w:p>
    <w:p w14:paraId="6EB2A19C" w14:textId="77777777" w:rsidR="00476B6B" w:rsidRDefault="00476B6B" w:rsidP="00476B6B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6B7415F5" w14:textId="77777777" w:rsidR="00E967F0" w:rsidRPr="00151F25" w:rsidRDefault="00421F7A" w:rsidP="00E967F0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>
        <w:rPr>
          <w:rFonts w:ascii="Garamond" w:hAnsi="Garamond"/>
          <w:lang w:eastAsia="en-US"/>
        </w:rPr>
        <w:t>„</w:t>
      </w:r>
      <w:r w:rsidR="00E967F0" w:rsidRPr="00151F25">
        <w:rPr>
          <w:rFonts w:ascii="Garamond" w:hAnsi="Garamond"/>
          <w:lang w:eastAsia="en-US"/>
        </w:rPr>
        <w:t>Vede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rejstříky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lang w:eastAsia="en-US"/>
        </w:rPr>
        <w:t>C,</w:t>
      </w:r>
      <w:r w:rsidR="00E967F0" w:rsidRPr="00151F25">
        <w:rPr>
          <w:rFonts w:ascii="Garamond" w:hAnsi="Garamond"/>
          <w:spacing w:val="31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EC,</w:t>
      </w:r>
      <w:r w:rsidR="00E967F0" w:rsidRPr="00151F25">
        <w:rPr>
          <w:rFonts w:ascii="Garamond" w:hAnsi="Garamond"/>
          <w:spacing w:val="33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EVC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lang w:eastAsia="en-US"/>
        </w:rPr>
        <w:t>a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proofErr w:type="spellStart"/>
      <w:r w:rsidR="00E967F0" w:rsidRPr="00151F25">
        <w:rPr>
          <w:rFonts w:ascii="Garamond" w:hAnsi="Garamond"/>
          <w:spacing w:val="-2"/>
          <w:lang w:eastAsia="en-US"/>
        </w:rPr>
        <w:t>Nc</w:t>
      </w:r>
      <w:proofErr w:type="spellEnd"/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pro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oddělení</w:t>
      </w:r>
      <w:r w:rsidR="00E967F0" w:rsidRPr="00151F25">
        <w:rPr>
          <w:rFonts w:ascii="Garamond" w:hAnsi="Garamond"/>
          <w:u w:val="single"/>
          <w:lang w:eastAsia="en-US"/>
        </w:rPr>
        <w:t xml:space="preserve">  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>7, 8,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16,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27/127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>ve</w:t>
      </w:r>
      <w:r w:rsidR="00E967F0" w:rsidRPr="00151F25">
        <w:rPr>
          <w:rFonts w:ascii="Garamond" w:hAnsi="Garamond"/>
          <w:spacing w:val="31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věcech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přidělených oddělením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>7,</w:t>
      </w:r>
      <w:r w:rsidR="00E967F0" w:rsidRPr="00151F25">
        <w:rPr>
          <w:rFonts w:ascii="Garamond" w:hAnsi="Garamond"/>
          <w:spacing w:val="31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>8, 16</w:t>
      </w:r>
      <w:r w:rsidR="00E967F0" w:rsidRPr="00151F25">
        <w:rPr>
          <w:rFonts w:ascii="Garamond" w:hAnsi="Garamond"/>
          <w:spacing w:val="4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>a</w:t>
      </w:r>
      <w:r w:rsidR="00E967F0" w:rsidRPr="00151F25">
        <w:rPr>
          <w:rFonts w:ascii="Garamond" w:hAnsi="Garamond"/>
          <w:spacing w:val="34"/>
          <w:u w:val="single"/>
          <w:lang w:eastAsia="en-US"/>
        </w:rPr>
        <w:t xml:space="preserve"> </w:t>
      </w:r>
      <w:r w:rsidR="00E967F0">
        <w:rPr>
          <w:rFonts w:ascii="Garamond" w:hAnsi="Garamond"/>
          <w:spacing w:val="34"/>
          <w:u w:val="single"/>
          <w:lang w:eastAsia="en-US"/>
        </w:rPr>
        <w:t xml:space="preserve">6 vyřízených do 31.5.2026 a těch, které byly přiděleny oddělením 7 a 8, </w:t>
      </w:r>
      <w:r w:rsidR="00E967F0" w:rsidRPr="00151F25">
        <w:rPr>
          <w:rFonts w:ascii="Garamond" w:hAnsi="Garamond"/>
          <w:u w:val="single"/>
          <w:lang w:eastAsia="en-US"/>
        </w:rPr>
        <w:t>dále</w:t>
      </w:r>
      <w:r w:rsidR="00E967F0" w:rsidRPr="00782759">
        <w:rPr>
          <w:rFonts w:ascii="Garamond" w:hAnsi="Garamond"/>
          <w:spacing w:val="-2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 xml:space="preserve">knihu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směnečných</w:t>
      </w:r>
      <w:r w:rsidR="00E967F0" w:rsidRPr="00151F25">
        <w:rPr>
          <w:rFonts w:ascii="Garamond" w:hAnsi="Garamond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protestů</w:t>
      </w:r>
      <w:r w:rsidR="00E967F0" w:rsidRPr="00151F25">
        <w:rPr>
          <w:rFonts w:ascii="Garamond" w:hAnsi="Garamond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lang w:eastAsia="en-US"/>
        </w:rPr>
        <w:t xml:space="preserve">a </w:t>
      </w:r>
      <w:r w:rsidR="00E967F0" w:rsidRPr="00151F25">
        <w:rPr>
          <w:rFonts w:ascii="Garamond" w:hAnsi="Garamond"/>
          <w:spacing w:val="-1"/>
          <w:lang w:eastAsia="en-US"/>
        </w:rPr>
        <w:t>ostatní</w:t>
      </w:r>
      <w:r w:rsidR="00E967F0" w:rsidRPr="00151F25">
        <w:rPr>
          <w:rFonts w:ascii="Garamond" w:hAnsi="Garamond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evidenční</w:t>
      </w:r>
      <w:r w:rsidR="00E967F0" w:rsidRPr="00151F25">
        <w:rPr>
          <w:rFonts w:ascii="Garamond" w:hAnsi="Garamond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pomůcky.</w:t>
      </w:r>
      <w:r w:rsidR="00E967F0">
        <w:rPr>
          <w:rFonts w:ascii="Garamond" w:hAnsi="Garamond"/>
          <w:spacing w:val="-1"/>
          <w:lang w:eastAsia="en-US"/>
        </w:rPr>
        <w:t xml:space="preserve"> </w:t>
      </w:r>
      <w:r w:rsidR="00E967F0" w:rsidRPr="00866336">
        <w:rPr>
          <w:rFonts w:ascii="Garamond" w:hAnsi="Garamond"/>
          <w:bCs/>
          <w:spacing w:val="-1"/>
        </w:rPr>
        <w:t>Pro tato oddělení provádí úkony také v případě, že věc byla přidělena soudci pod jinou spisovou značkou než výše uvedenou z důvodu změny řešitele.</w:t>
      </w:r>
      <w:r w:rsidR="00E967F0">
        <w:rPr>
          <w:bCs/>
          <w:spacing w:val="-1"/>
        </w:rPr>
        <w:t xml:space="preserve"> </w:t>
      </w:r>
    </w:p>
    <w:p w14:paraId="5F7B5848" w14:textId="77777777" w:rsidR="00E967F0" w:rsidRPr="00151F25" w:rsidRDefault="00E967F0" w:rsidP="00E967F0">
      <w:pPr>
        <w:kinsoku w:val="0"/>
        <w:overflowPunct w:val="0"/>
        <w:jc w:val="both"/>
        <w:rPr>
          <w:rFonts w:ascii="Garamond" w:hAnsi="Garamond"/>
          <w:lang w:eastAsia="en-US"/>
        </w:rPr>
      </w:pPr>
    </w:p>
    <w:p w14:paraId="19F69ACD" w14:textId="77777777" w:rsidR="00E967F0" w:rsidRDefault="00E967F0" w:rsidP="00E967F0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151F25">
        <w:rPr>
          <w:rFonts w:ascii="Garamond" w:hAnsi="Garamond"/>
          <w:lang w:eastAsia="en-US"/>
        </w:rPr>
        <w:t xml:space="preserve">Vkládá </w:t>
      </w:r>
      <w:r w:rsidRPr="00151F25">
        <w:rPr>
          <w:rFonts w:ascii="Garamond" w:hAnsi="Garamond"/>
          <w:spacing w:val="-1"/>
          <w:lang w:eastAsia="en-US"/>
        </w:rPr>
        <w:t>údaje</w:t>
      </w:r>
      <w:r w:rsidRPr="00151F25">
        <w:rPr>
          <w:rFonts w:ascii="Garamond" w:hAnsi="Garamond"/>
          <w:lang w:eastAsia="en-US"/>
        </w:rPr>
        <w:t xml:space="preserve"> o </w:t>
      </w:r>
      <w:r w:rsidRPr="00151F25">
        <w:rPr>
          <w:rFonts w:ascii="Garamond" w:hAnsi="Garamond"/>
          <w:spacing w:val="-1"/>
          <w:lang w:eastAsia="en-US"/>
        </w:rPr>
        <w:t>rozvodu</w:t>
      </w:r>
      <w:r w:rsidRPr="00151F25">
        <w:rPr>
          <w:rFonts w:ascii="Garamond" w:hAnsi="Garamond"/>
          <w:spacing w:val="-3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manželství</w:t>
      </w:r>
      <w:r w:rsidRPr="00151F25">
        <w:rPr>
          <w:rFonts w:ascii="Garamond" w:hAnsi="Garamond"/>
          <w:lang w:eastAsia="en-US"/>
        </w:rPr>
        <w:t xml:space="preserve"> do </w:t>
      </w:r>
      <w:r w:rsidRPr="00151F25">
        <w:rPr>
          <w:rFonts w:ascii="Garamond" w:hAnsi="Garamond"/>
          <w:spacing w:val="-1"/>
          <w:lang w:eastAsia="en-US"/>
        </w:rPr>
        <w:t>informačního</w:t>
      </w:r>
      <w:r w:rsidRPr="00151F25">
        <w:rPr>
          <w:rFonts w:ascii="Garamond" w:hAnsi="Garamond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systému</w:t>
      </w:r>
      <w:r w:rsidRPr="00151F25">
        <w:rPr>
          <w:rFonts w:ascii="Garamond" w:hAnsi="Garamond"/>
          <w:lang w:eastAsia="en-US"/>
        </w:rPr>
        <w:t xml:space="preserve"> evidence </w:t>
      </w:r>
      <w:r w:rsidRPr="00151F25">
        <w:rPr>
          <w:rFonts w:ascii="Garamond" w:hAnsi="Garamond"/>
          <w:spacing w:val="-1"/>
          <w:lang w:eastAsia="en-US"/>
        </w:rPr>
        <w:t>obyvatel.</w:t>
      </w:r>
    </w:p>
    <w:p w14:paraId="249D5961" w14:textId="77777777" w:rsidR="00E967F0" w:rsidRDefault="00E967F0" w:rsidP="00E967F0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</w:p>
    <w:p w14:paraId="437AACD7" w14:textId="77777777" w:rsidR="00E967F0" w:rsidRPr="00E967F0" w:rsidRDefault="00E967F0" w:rsidP="00E967F0">
      <w:pPr>
        <w:pStyle w:val="Zkladntext"/>
        <w:kinsoku w:val="0"/>
        <w:overflowPunct w:val="0"/>
        <w:jc w:val="both"/>
        <w:rPr>
          <w:rFonts w:ascii="Garamond" w:hAnsi="Garamond"/>
          <w:b w:val="0"/>
          <w:spacing w:val="-1"/>
          <w:sz w:val="24"/>
          <w:szCs w:val="24"/>
        </w:rPr>
      </w:pPr>
      <w:r w:rsidRPr="00E967F0">
        <w:rPr>
          <w:rFonts w:ascii="Garamond" w:hAnsi="Garamond"/>
          <w:b w:val="0"/>
          <w:spacing w:val="-1"/>
          <w:sz w:val="24"/>
          <w:szCs w:val="24"/>
        </w:rPr>
        <w:t xml:space="preserve">Jako vedoucí úseku koordinuje činnost vedoucích kanceláře, rejstříkových vedoucích a zapisovatelek (včetně zástupů za nepřítomné) tak, aby bylo zajištěno rovnoměrné vytížení pracovníků úseku a plynulé provádění veškerých administrativních prací. </w:t>
      </w:r>
    </w:p>
    <w:p w14:paraId="54457C56" w14:textId="77777777" w:rsidR="00E967F0" w:rsidRP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pacing w:val="-1"/>
          <w:sz w:val="24"/>
          <w:szCs w:val="24"/>
        </w:rPr>
      </w:pPr>
    </w:p>
    <w:p w14:paraId="08BFCCFB" w14:textId="6A9DE339" w:rsidR="00E967F0" w:rsidRP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pacing w:val="-1"/>
          <w:sz w:val="24"/>
          <w:szCs w:val="24"/>
        </w:rPr>
      </w:pPr>
      <w:r w:rsidRPr="00E967F0">
        <w:rPr>
          <w:rFonts w:ascii="Garamond" w:hAnsi="Garamond"/>
          <w:bCs/>
          <w:spacing w:val="-1"/>
          <w:sz w:val="24"/>
          <w:szCs w:val="24"/>
        </w:rPr>
        <w:t>Zapisovatelky/zapisovatelé:</w:t>
      </w:r>
      <w:r w:rsidRPr="00E967F0">
        <w:rPr>
          <w:rFonts w:ascii="Garamond" w:hAnsi="Garamond"/>
          <w:b w:val="0"/>
          <w:sz w:val="24"/>
          <w:szCs w:val="24"/>
        </w:rPr>
        <w:tab/>
        <w:t xml:space="preserve"> </w:t>
      </w:r>
      <w:r>
        <w:rPr>
          <w:rFonts w:ascii="Garamond" w:hAnsi="Garamond"/>
          <w:b w:val="0"/>
          <w:spacing w:val="-1"/>
          <w:sz w:val="24"/>
          <w:szCs w:val="24"/>
        </w:rPr>
        <w:t xml:space="preserve">Lucie </w:t>
      </w:r>
      <w:proofErr w:type="spellStart"/>
      <w:r>
        <w:rPr>
          <w:rFonts w:ascii="Garamond" w:hAnsi="Garamond"/>
          <w:b w:val="0"/>
          <w:spacing w:val="-1"/>
          <w:sz w:val="24"/>
          <w:szCs w:val="24"/>
        </w:rPr>
        <w:t>Bíbelová</w:t>
      </w:r>
      <w:proofErr w:type="spellEnd"/>
    </w:p>
    <w:p w14:paraId="41277593" w14:textId="77777777" w:rsidR="00E967F0" w:rsidRP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E967F0">
        <w:rPr>
          <w:rFonts w:ascii="Garamond" w:hAnsi="Garamond"/>
          <w:b w:val="0"/>
          <w:spacing w:val="-1"/>
          <w:sz w:val="24"/>
          <w:szCs w:val="24"/>
        </w:rPr>
        <w:tab/>
        <w:t xml:space="preserve">                    </w:t>
      </w:r>
      <w:r w:rsidRPr="00E967F0">
        <w:rPr>
          <w:rFonts w:ascii="Garamond" w:hAnsi="Garamond"/>
          <w:b w:val="0"/>
          <w:sz w:val="24"/>
          <w:szCs w:val="24"/>
        </w:rPr>
        <w:t>Anna Mužíková</w:t>
      </w:r>
    </w:p>
    <w:p w14:paraId="1D770512" w14:textId="7A80FFC0" w:rsidR="00421F7A" w:rsidRP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E967F0">
        <w:rPr>
          <w:rFonts w:ascii="Garamond" w:hAnsi="Garamond"/>
          <w:b w:val="0"/>
          <w:sz w:val="24"/>
          <w:szCs w:val="24"/>
        </w:rPr>
        <w:tab/>
        <w:t xml:space="preserve">                    </w:t>
      </w:r>
      <w:r>
        <w:rPr>
          <w:rFonts w:ascii="Garamond" w:hAnsi="Garamond"/>
          <w:b w:val="0"/>
          <w:sz w:val="24"/>
          <w:szCs w:val="24"/>
        </w:rPr>
        <w:t>Ing. Milan Ropek (0,5)</w:t>
      </w:r>
      <w:r w:rsidR="00421F7A" w:rsidRPr="00E967F0">
        <w:rPr>
          <w:rFonts w:ascii="Garamond" w:hAnsi="Garamond"/>
          <w:b w:val="0"/>
          <w:spacing w:val="-1"/>
          <w:sz w:val="24"/>
          <w:szCs w:val="24"/>
        </w:rPr>
        <w:t>“</w:t>
      </w:r>
    </w:p>
    <w:p w14:paraId="7A0A5103" w14:textId="77777777" w:rsidR="00421F7A" w:rsidRPr="00151F25" w:rsidRDefault="00421F7A" w:rsidP="00421F7A">
      <w:pPr>
        <w:kinsoku w:val="0"/>
        <w:overflowPunct w:val="0"/>
        <w:jc w:val="both"/>
        <w:rPr>
          <w:rFonts w:ascii="Garamond" w:hAnsi="Garamond"/>
          <w:lang w:eastAsia="en-US"/>
        </w:rPr>
      </w:pPr>
    </w:p>
    <w:p w14:paraId="4242C944" w14:textId="77777777" w:rsidR="00421F7A" w:rsidRDefault="00421F7A" w:rsidP="00421F7A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43CED9A5" w14:textId="77777777" w:rsidR="00476B6B" w:rsidRDefault="00476B6B" w:rsidP="00476B6B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562BBBD2" w14:textId="1887B174" w:rsidR="00E967F0" w:rsidRDefault="00421F7A" w:rsidP="00E967F0">
      <w:pPr>
        <w:kinsoku w:val="0"/>
        <w:overflowPunct w:val="0"/>
        <w:jc w:val="both"/>
        <w:rPr>
          <w:rFonts w:ascii="Garamond" w:hAnsi="Garamond"/>
          <w:bCs/>
          <w:spacing w:val="-1"/>
          <w:lang w:eastAsia="en-US"/>
        </w:rPr>
      </w:pPr>
      <w:r>
        <w:rPr>
          <w:rFonts w:ascii="Garamond" w:hAnsi="Garamond"/>
          <w:lang w:eastAsia="en-US"/>
        </w:rPr>
        <w:t>„</w:t>
      </w:r>
      <w:r w:rsidR="00E967F0" w:rsidRPr="00151F25">
        <w:rPr>
          <w:rFonts w:ascii="Garamond" w:hAnsi="Garamond"/>
          <w:lang w:eastAsia="en-US"/>
        </w:rPr>
        <w:t>Vede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rejstříky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lang w:eastAsia="en-US"/>
        </w:rPr>
        <w:t>C,</w:t>
      </w:r>
      <w:r w:rsidR="00E967F0" w:rsidRPr="00151F25">
        <w:rPr>
          <w:rFonts w:ascii="Garamond" w:hAnsi="Garamond"/>
          <w:spacing w:val="31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EC,</w:t>
      </w:r>
      <w:r w:rsidR="00E967F0" w:rsidRPr="00151F25">
        <w:rPr>
          <w:rFonts w:ascii="Garamond" w:hAnsi="Garamond"/>
          <w:spacing w:val="33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EVC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lang w:eastAsia="en-US"/>
        </w:rPr>
        <w:t>a</w:t>
      </w:r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proofErr w:type="spellStart"/>
      <w:r w:rsidR="00E967F0" w:rsidRPr="00151F25">
        <w:rPr>
          <w:rFonts w:ascii="Garamond" w:hAnsi="Garamond"/>
          <w:spacing w:val="-2"/>
          <w:lang w:eastAsia="en-US"/>
        </w:rPr>
        <w:t>Nc</w:t>
      </w:r>
      <w:proofErr w:type="spellEnd"/>
      <w:r w:rsidR="00E967F0" w:rsidRPr="00151F25">
        <w:rPr>
          <w:rFonts w:ascii="Garamond" w:hAnsi="Garamond"/>
          <w:spacing w:val="34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pro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oddělení</w:t>
      </w:r>
      <w:r w:rsidR="00E967F0" w:rsidRPr="00151F25">
        <w:rPr>
          <w:rFonts w:ascii="Garamond" w:hAnsi="Garamond"/>
          <w:u w:val="single"/>
          <w:lang w:eastAsia="en-US"/>
        </w:rPr>
        <w:t xml:space="preserve">  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>
        <w:rPr>
          <w:rFonts w:ascii="Garamond" w:hAnsi="Garamond"/>
          <w:spacing w:val="33"/>
          <w:u w:val="single"/>
          <w:lang w:eastAsia="en-US"/>
        </w:rPr>
        <w:t>5,6,</w:t>
      </w:r>
      <w:r w:rsidR="00E967F0" w:rsidRPr="00151F25">
        <w:rPr>
          <w:rFonts w:ascii="Garamond" w:hAnsi="Garamond"/>
          <w:u w:val="single"/>
          <w:lang w:eastAsia="en-US"/>
        </w:rPr>
        <w:t xml:space="preserve">7, </w:t>
      </w:r>
      <w:r w:rsidR="00E967F0">
        <w:rPr>
          <w:rFonts w:ascii="Garamond" w:hAnsi="Garamond"/>
          <w:u w:val="single"/>
          <w:lang w:eastAsia="en-US"/>
        </w:rPr>
        <w:t xml:space="preserve">11, 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16,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27/127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>ve</w:t>
      </w:r>
      <w:r w:rsidR="00E967F0" w:rsidRPr="00151F25">
        <w:rPr>
          <w:rFonts w:ascii="Garamond" w:hAnsi="Garamond"/>
          <w:spacing w:val="31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věcech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přidělených oddělením</w:t>
      </w:r>
      <w:r w:rsidR="00E967F0" w:rsidRPr="00151F25">
        <w:rPr>
          <w:rFonts w:ascii="Garamond" w:hAnsi="Garamond"/>
          <w:spacing w:val="33"/>
          <w:u w:val="single"/>
          <w:lang w:eastAsia="en-US"/>
        </w:rPr>
        <w:t xml:space="preserve"> </w:t>
      </w:r>
      <w:r w:rsidR="00AA725B">
        <w:rPr>
          <w:rFonts w:ascii="Garamond" w:hAnsi="Garamond"/>
          <w:spacing w:val="33"/>
          <w:u w:val="single"/>
          <w:lang w:eastAsia="en-US"/>
        </w:rPr>
        <w:t>5,</w:t>
      </w:r>
      <w:r w:rsidR="00E967F0" w:rsidRPr="00151F25">
        <w:rPr>
          <w:rFonts w:ascii="Garamond" w:hAnsi="Garamond"/>
          <w:u w:val="single"/>
          <w:lang w:eastAsia="en-US"/>
        </w:rPr>
        <w:t>7,</w:t>
      </w:r>
      <w:r w:rsidR="00E967F0" w:rsidRPr="00151F25">
        <w:rPr>
          <w:rFonts w:ascii="Garamond" w:hAnsi="Garamond"/>
          <w:spacing w:val="31"/>
          <w:u w:val="single"/>
          <w:lang w:eastAsia="en-US"/>
        </w:rPr>
        <w:t xml:space="preserve"> </w:t>
      </w:r>
      <w:r w:rsidR="00AA725B">
        <w:rPr>
          <w:rFonts w:ascii="Garamond" w:hAnsi="Garamond"/>
          <w:spacing w:val="31"/>
          <w:u w:val="single"/>
          <w:lang w:eastAsia="en-US"/>
        </w:rPr>
        <w:t>11,</w:t>
      </w:r>
      <w:r w:rsidR="00E967F0" w:rsidRPr="00151F25">
        <w:rPr>
          <w:rFonts w:ascii="Garamond" w:hAnsi="Garamond"/>
          <w:u w:val="single"/>
          <w:lang w:eastAsia="en-US"/>
        </w:rPr>
        <w:t xml:space="preserve"> 16</w:t>
      </w:r>
      <w:r w:rsidR="00E967F0" w:rsidRPr="00151F25">
        <w:rPr>
          <w:rFonts w:ascii="Garamond" w:hAnsi="Garamond"/>
          <w:spacing w:val="4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>a</w:t>
      </w:r>
      <w:r w:rsidR="00E967F0" w:rsidRPr="00151F25">
        <w:rPr>
          <w:rFonts w:ascii="Garamond" w:hAnsi="Garamond"/>
          <w:spacing w:val="34"/>
          <w:u w:val="single"/>
          <w:lang w:eastAsia="en-US"/>
        </w:rPr>
        <w:t xml:space="preserve"> </w:t>
      </w:r>
      <w:r w:rsidR="00E967F0">
        <w:rPr>
          <w:rFonts w:ascii="Garamond" w:hAnsi="Garamond"/>
          <w:spacing w:val="34"/>
          <w:u w:val="single"/>
          <w:lang w:eastAsia="en-US"/>
        </w:rPr>
        <w:t xml:space="preserve">6 vyřízených do 31.5.2026 a těch, které byly přiděleny oddělením </w:t>
      </w:r>
      <w:r w:rsidR="00AA725B">
        <w:rPr>
          <w:rFonts w:ascii="Garamond" w:hAnsi="Garamond"/>
          <w:spacing w:val="34"/>
          <w:u w:val="single"/>
          <w:lang w:eastAsia="en-US"/>
        </w:rPr>
        <w:t xml:space="preserve">5, </w:t>
      </w:r>
      <w:r w:rsidR="00E967F0">
        <w:rPr>
          <w:rFonts w:ascii="Garamond" w:hAnsi="Garamond"/>
          <w:spacing w:val="34"/>
          <w:u w:val="single"/>
          <w:lang w:eastAsia="en-US"/>
        </w:rPr>
        <w:t>7</w:t>
      </w:r>
      <w:r w:rsidR="00AA725B">
        <w:rPr>
          <w:rFonts w:ascii="Garamond" w:hAnsi="Garamond"/>
          <w:spacing w:val="34"/>
          <w:u w:val="single"/>
          <w:lang w:eastAsia="en-US"/>
        </w:rPr>
        <w:t>, 11</w:t>
      </w:r>
      <w:r w:rsidR="00E967F0">
        <w:rPr>
          <w:rFonts w:ascii="Garamond" w:hAnsi="Garamond"/>
          <w:spacing w:val="34"/>
          <w:u w:val="single"/>
          <w:lang w:eastAsia="en-US"/>
        </w:rPr>
        <w:t xml:space="preserve"> a </w:t>
      </w:r>
      <w:r w:rsidR="00AA725B">
        <w:rPr>
          <w:rFonts w:ascii="Garamond" w:hAnsi="Garamond"/>
          <w:spacing w:val="34"/>
          <w:u w:val="single"/>
          <w:lang w:eastAsia="en-US"/>
        </w:rPr>
        <w:t>16</w:t>
      </w:r>
      <w:r w:rsidR="00E967F0">
        <w:rPr>
          <w:rFonts w:ascii="Garamond" w:hAnsi="Garamond"/>
          <w:spacing w:val="34"/>
          <w:u w:val="single"/>
          <w:lang w:eastAsia="en-US"/>
        </w:rPr>
        <w:t xml:space="preserve">, </w:t>
      </w:r>
      <w:r w:rsidR="00E967F0" w:rsidRPr="00151F25">
        <w:rPr>
          <w:rFonts w:ascii="Garamond" w:hAnsi="Garamond"/>
          <w:u w:val="single"/>
          <w:lang w:eastAsia="en-US"/>
        </w:rPr>
        <w:t>dále</w:t>
      </w:r>
      <w:r w:rsidR="00E967F0" w:rsidRPr="00782759">
        <w:rPr>
          <w:rFonts w:ascii="Garamond" w:hAnsi="Garamond"/>
          <w:spacing w:val="-2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u w:val="single"/>
          <w:lang w:eastAsia="en-US"/>
        </w:rPr>
        <w:t xml:space="preserve">knihu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směnečných</w:t>
      </w:r>
      <w:r w:rsidR="00E967F0" w:rsidRPr="00151F25">
        <w:rPr>
          <w:rFonts w:ascii="Garamond" w:hAnsi="Garamond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u w:val="single"/>
          <w:lang w:eastAsia="en-US"/>
        </w:rPr>
        <w:t>protestů</w:t>
      </w:r>
      <w:r w:rsidR="00E967F0" w:rsidRPr="00151F25">
        <w:rPr>
          <w:rFonts w:ascii="Garamond" w:hAnsi="Garamond"/>
          <w:u w:val="single"/>
          <w:lang w:eastAsia="en-US"/>
        </w:rPr>
        <w:t xml:space="preserve"> </w:t>
      </w:r>
      <w:r w:rsidR="00E967F0" w:rsidRPr="00151F25">
        <w:rPr>
          <w:rFonts w:ascii="Garamond" w:hAnsi="Garamond"/>
          <w:lang w:eastAsia="en-US"/>
        </w:rPr>
        <w:t xml:space="preserve">a </w:t>
      </w:r>
      <w:r w:rsidR="00E967F0" w:rsidRPr="00151F25">
        <w:rPr>
          <w:rFonts w:ascii="Garamond" w:hAnsi="Garamond"/>
          <w:spacing w:val="-1"/>
          <w:lang w:eastAsia="en-US"/>
        </w:rPr>
        <w:t>ostatní</w:t>
      </w:r>
      <w:r w:rsidR="00E967F0" w:rsidRPr="00151F25">
        <w:rPr>
          <w:rFonts w:ascii="Garamond" w:hAnsi="Garamond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evidenční</w:t>
      </w:r>
      <w:r w:rsidR="00E967F0" w:rsidRPr="00151F25">
        <w:rPr>
          <w:rFonts w:ascii="Garamond" w:hAnsi="Garamond"/>
          <w:lang w:eastAsia="en-US"/>
        </w:rPr>
        <w:t xml:space="preserve"> </w:t>
      </w:r>
      <w:r w:rsidR="00E967F0" w:rsidRPr="00151F25">
        <w:rPr>
          <w:rFonts w:ascii="Garamond" w:hAnsi="Garamond"/>
          <w:spacing w:val="-1"/>
          <w:lang w:eastAsia="en-US"/>
        </w:rPr>
        <w:t>pomůcky.</w:t>
      </w:r>
      <w:r w:rsidR="00E967F0">
        <w:rPr>
          <w:rFonts w:ascii="Garamond" w:hAnsi="Garamond"/>
          <w:spacing w:val="-1"/>
          <w:lang w:eastAsia="en-US"/>
        </w:rPr>
        <w:t xml:space="preserve"> </w:t>
      </w:r>
      <w:r w:rsidR="00E967F0" w:rsidRPr="00866336">
        <w:rPr>
          <w:rFonts w:ascii="Garamond" w:hAnsi="Garamond"/>
          <w:bCs/>
          <w:spacing w:val="-1"/>
        </w:rPr>
        <w:t>Pro tato oddělení provádí úkony také v případě, že věc byla přidělena soudci pod jinou spisovou značkou než výše uvedenou z důvodu změny řešitele.</w:t>
      </w:r>
      <w:r w:rsidR="00E967F0">
        <w:rPr>
          <w:bCs/>
          <w:spacing w:val="-1"/>
        </w:rPr>
        <w:t xml:space="preserve"> </w:t>
      </w:r>
      <w:r w:rsidR="00302517" w:rsidRPr="00151F25">
        <w:rPr>
          <w:rFonts w:ascii="Garamond" w:hAnsi="Garamond"/>
          <w:bCs/>
          <w:spacing w:val="-1"/>
          <w:lang w:eastAsia="en-US"/>
        </w:rPr>
        <w:t xml:space="preserve">Vede dále rejstřík </w:t>
      </w:r>
      <w:proofErr w:type="spellStart"/>
      <w:proofErr w:type="gramStart"/>
      <w:r w:rsidR="00302517" w:rsidRPr="00151F25">
        <w:rPr>
          <w:rFonts w:ascii="Garamond" w:hAnsi="Garamond"/>
          <w:bCs/>
          <w:lang w:eastAsia="en-US"/>
        </w:rPr>
        <w:t>Nc</w:t>
      </w:r>
      <w:proofErr w:type="spellEnd"/>
      <w:r w:rsidR="00302517" w:rsidRPr="00151F25">
        <w:rPr>
          <w:rFonts w:ascii="Garamond" w:hAnsi="Garamond"/>
          <w:bCs/>
          <w:lang w:eastAsia="en-US"/>
        </w:rPr>
        <w:t xml:space="preserve"> - </w:t>
      </w:r>
      <w:proofErr w:type="spellStart"/>
      <w:r w:rsidR="00302517" w:rsidRPr="00151F25">
        <w:rPr>
          <w:rFonts w:ascii="Garamond" w:hAnsi="Garamond"/>
          <w:bCs/>
          <w:lang w:eastAsia="en-US"/>
        </w:rPr>
        <w:t>Sveřenský</w:t>
      </w:r>
      <w:proofErr w:type="spellEnd"/>
      <w:proofErr w:type="gramEnd"/>
      <w:r w:rsidR="00302517" w:rsidRPr="00151F25">
        <w:rPr>
          <w:rFonts w:ascii="Garamond" w:hAnsi="Garamond"/>
          <w:bCs/>
          <w:lang w:eastAsia="en-US"/>
        </w:rPr>
        <w:t xml:space="preserve"> fond</w:t>
      </w:r>
      <w:r w:rsidR="00302517" w:rsidRPr="00151F25">
        <w:rPr>
          <w:rFonts w:ascii="Garamond" w:hAnsi="Garamond"/>
          <w:bCs/>
          <w:spacing w:val="-1"/>
          <w:lang w:eastAsia="en-US"/>
        </w:rPr>
        <w:t>.</w:t>
      </w:r>
    </w:p>
    <w:p w14:paraId="6DBA1E4C" w14:textId="77777777" w:rsidR="00302517" w:rsidRPr="00151F25" w:rsidRDefault="00302517" w:rsidP="00E967F0">
      <w:pPr>
        <w:kinsoku w:val="0"/>
        <w:overflowPunct w:val="0"/>
        <w:jc w:val="both"/>
        <w:rPr>
          <w:rFonts w:ascii="Garamond" w:hAnsi="Garamond"/>
          <w:lang w:eastAsia="en-US"/>
        </w:rPr>
      </w:pPr>
    </w:p>
    <w:p w14:paraId="66D156DB" w14:textId="77777777" w:rsidR="00E967F0" w:rsidRDefault="00E967F0" w:rsidP="00E967F0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151F25">
        <w:rPr>
          <w:rFonts w:ascii="Garamond" w:hAnsi="Garamond"/>
          <w:lang w:eastAsia="en-US"/>
        </w:rPr>
        <w:t xml:space="preserve">Vkládá </w:t>
      </w:r>
      <w:r w:rsidRPr="00151F25">
        <w:rPr>
          <w:rFonts w:ascii="Garamond" w:hAnsi="Garamond"/>
          <w:spacing w:val="-1"/>
          <w:lang w:eastAsia="en-US"/>
        </w:rPr>
        <w:t>údaje</w:t>
      </w:r>
      <w:r w:rsidRPr="00151F25">
        <w:rPr>
          <w:rFonts w:ascii="Garamond" w:hAnsi="Garamond"/>
          <w:lang w:eastAsia="en-US"/>
        </w:rPr>
        <w:t xml:space="preserve"> o </w:t>
      </w:r>
      <w:r w:rsidRPr="00151F25">
        <w:rPr>
          <w:rFonts w:ascii="Garamond" w:hAnsi="Garamond"/>
          <w:spacing w:val="-1"/>
          <w:lang w:eastAsia="en-US"/>
        </w:rPr>
        <w:t>rozvodu</w:t>
      </w:r>
      <w:r w:rsidRPr="00151F25">
        <w:rPr>
          <w:rFonts w:ascii="Garamond" w:hAnsi="Garamond"/>
          <w:spacing w:val="-3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manželství</w:t>
      </w:r>
      <w:r w:rsidRPr="00151F25">
        <w:rPr>
          <w:rFonts w:ascii="Garamond" w:hAnsi="Garamond"/>
          <w:lang w:eastAsia="en-US"/>
        </w:rPr>
        <w:t xml:space="preserve"> do </w:t>
      </w:r>
      <w:r w:rsidRPr="00151F25">
        <w:rPr>
          <w:rFonts w:ascii="Garamond" w:hAnsi="Garamond"/>
          <w:spacing w:val="-1"/>
          <w:lang w:eastAsia="en-US"/>
        </w:rPr>
        <w:t>informačního</w:t>
      </w:r>
      <w:r w:rsidRPr="00151F25">
        <w:rPr>
          <w:rFonts w:ascii="Garamond" w:hAnsi="Garamond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systému</w:t>
      </w:r>
      <w:r w:rsidRPr="00151F25">
        <w:rPr>
          <w:rFonts w:ascii="Garamond" w:hAnsi="Garamond"/>
          <w:lang w:eastAsia="en-US"/>
        </w:rPr>
        <w:t xml:space="preserve"> evidence </w:t>
      </w:r>
      <w:r w:rsidRPr="00151F25">
        <w:rPr>
          <w:rFonts w:ascii="Garamond" w:hAnsi="Garamond"/>
          <w:spacing w:val="-1"/>
          <w:lang w:eastAsia="en-US"/>
        </w:rPr>
        <w:t>obyvatel.</w:t>
      </w:r>
    </w:p>
    <w:p w14:paraId="07FDFB29" w14:textId="77777777" w:rsidR="00E967F0" w:rsidRDefault="00E967F0" w:rsidP="00E967F0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</w:p>
    <w:p w14:paraId="35990114" w14:textId="77777777" w:rsidR="00E967F0" w:rsidRPr="00E967F0" w:rsidRDefault="00E967F0" w:rsidP="00E967F0">
      <w:pPr>
        <w:pStyle w:val="Zkladntext"/>
        <w:kinsoku w:val="0"/>
        <w:overflowPunct w:val="0"/>
        <w:jc w:val="both"/>
        <w:rPr>
          <w:rFonts w:ascii="Garamond" w:hAnsi="Garamond"/>
          <w:b w:val="0"/>
          <w:spacing w:val="-1"/>
          <w:sz w:val="24"/>
          <w:szCs w:val="24"/>
        </w:rPr>
      </w:pPr>
      <w:r w:rsidRPr="00E967F0">
        <w:rPr>
          <w:rFonts w:ascii="Garamond" w:hAnsi="Garamond"/>
          <w:b w:val="0"/>
          <w:spacing w:val="-1"/>
          <w:sz w:val="24"/>
          <w:szCs w:val="24"/>
        </w:rPr>
        <w:t xml:space="preserve">Jako vedoucí úseku koordinuje činnost vedoucích kanceláře, rejstříkových vedoucích a zapisovatelek (včetně zástupů za nepřítomné) tak, aby bylo zajištěno rovnoměrné vytížení pracovníků úseku a plynulé provádění veškerých administrativních prací. </w:t>
      </w:r>
    </w:p>
    <w:p w14:paraId="49CB240C" w14:textId="77777777" w:rsidR="00E967F0" w:rsidRP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pacing w:val="-1"/>
          <w:sz w:val="24"/>
          <w:szCs w:val="24"/>
        </w:rPr>
      </w:pPr>
    </w:p>
    <w:p w14:paraId="723D59E5" w14:textId="309045C2" w:rsidR="00E967F0" w:rsidRP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pacing w:val="-1"/>
          <w:sz w:val="24"/>
          <w:szCs w:val="24"/>
        </w:rPr>
      </w:pPr>
      <w:r w:rsidRPr="00E967F0">
        <w:rPr>
          <w:rFonts w:ascii="Garamond" w:hAnsi="Garamond"/>
          <w:bCs/>
          <w:spacing w:val="-1"/>
          <w:sz w:val="24"/>
          <w:szCs w:val="24"/>
        </w:rPr>
        <w:t>Zapisovatelky/zapisovatelé:</w:t>
      </w:r>
      <w:r w:rsidRPr="00E967F0">
        <w:rPr>
          <w:rFonts w:ascii="Garamond" w:hAnsi="Garamond"/>
          <w:b w:val="0"/>
          <w:sz w:val="24"/>
          <w:szCs w:val="24"/>
        </w:rPr>
        <w:tab/>
        <w:t xml:space="preserve"> </w:t>
      </w:r>
      <w:r>
        <w:rPr>
          <w:rFonts w:ascii="Garamond" w:hAnsi="Garamond"/>
          <w:b w:val="0"/>
          <w:spacing w:val="-1"/>
          <w:sz w:val="24"/>
          <w:szCs w:val="24"/>
        </w:rPr>
        <w:t>Eliška Benešovská</w:t>
      </w:r>
    </w:p>
    <w:p w14:paraId="36AE9D54" w14:textId="77777777" w:rsidR="00E967F0" w:rsidRP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E967F0">
        <w:rPr>
          <w:rFonts w:ascii="Garamond" w:hAnsi="Garamond"/>
          <w:b w:val="0"/>
          <w:spacing w:val="-1"/>
          <w:sz w:val="24"/>
          <w:szCs w:val="24"/>
        </w:rPr>
        <w:tab/>
        <w:t xml:space="preserve">                    </w:t>
      </w:r>
      <w:r w:rsidRPr="00E967F0">
        <w:rPr>
          <w:rFonts w:ascii="Garamond" w:hAnsi="Garamond"/>
          <w:b w:val="0"/>
          <w:sz w:val="24"/>
          <w:szCs w:val="24"/>
        </w:rPr>
        <w:t>Anna Mužíková</w:t>
      </w:r>
    </w:p>
    <w:p w14:paraId="63D67229" w14:textId="77777777" w:rsidR="00E967F0" w:rsidRDefault="00E967F0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pacing w:val="-1"/>
          <w:sz w:val="24"/>
          <w:szCs w:val="24"/>
        </w:rPr>
      </w:pPr>
      <w:r w:rsidRPr="00E967F0">
        <w:rPr>
          <w:rFonts w:ascii="Garamond" w:hAnsi="Garamond"/>
          <w:b w:val="0"/>
          <w:sz w:val="24"/>
          <w:szCs w:val="24"/>
        </w:rPr>
        <w:tab/>
        <w:t xml:space="preserve">                    </w:t>
      </w:r>
      <w:r>
        <w:rPr>
          <w:rFonts w:ascii="Garamond" w:hAnsi="Garamond"/>
          <w:b w:val="0"/>
          <w:sz w:val="24"/>
          <w:szCs w:val="24"/>
        </w:rPr>
        <w:t>Jitka Dvořáková</w:t>
      </w:r>
      <w:r w:rsidRPr="00E967F0">
        <w:rPr>
          <w:rFonts w:ascii="Garamond" w:hAnsi="Garamond"/>
          <w:b w:val="0"/>
          <w:spacing w:val="-1"/>
          <w:sz w:val="24"/>
          <w:szCs w:val="24"/>
        </w:rPr>
        <w:t>“</w:t>
      </w:r>
    </w:p>
    <w:p w14:paraId="186EFA4D" w14:textId="77777777" w:rsidR="000169EB" w:rsidRDefault="000169EB" w:rsidP="00E967F0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spacing w:val="-1"/>
          <w:sz w:val="24"/>
          <w:szCs w:val="24"/>
        </w:rPr>
      </w:pPr>
    </w:p>
    <w:p w14:paraId="3A45E74C" w14:textId="35BE5E0A" w:rsidR="00765952" w:rsidRPr="000169EB" w:rsidRDefault="00765952" w:rsidP="000169EB">
      <w:pPr>
        <w:pStyle w:val="Zkladntext"/>
        <w:numPr>
          <w:ilvl w:val="0"/>
          <w:numId w:val="2"/>
        </w:numPr>
        <w:tabs>
          <w:tab w:val="left" w:pos="1701"/>
        </w:tabs>
        <w:kinsoku w:val="0"/>
        <w:overflowPunct w:val="0"/>
        <w:rPr>
          <w:rFonts w:ascii="Garamond" w:hAnsi="Garamond"/>
          <w:b w:val="0"/>
          <w:sz w:val="24"/>
          <w:szCs w:val="24"/>
        </w:rPr>
      </w:pPr>
      <w:r w:rsidRPr="000169EB">
        <w:rPr>
          <w:rFonts w:ascii="Garamond" w:hAnsi="Garamond"/>
          <w:b w:val="0"/>
          <w:bCs/>
          <w:kern w:val="2"/>
          <w:szCs w:val="28"/>
        </w:rPr>
        <w:t>V části</w:t>
      </w:r>
      <w:r w:rsidRPr="000169EB">
        <w:rPr>
          <w:rFonts w:ascii="Garamond" w:hAnsi="Garamond"/>
          <w:kern w:val="2"/>
          <w:szCs w:val="28"/>
        </w:rPr>
        <w:t xml:space="preserve"> Vedoucí kanceláře, rejstříkové vedoucí a zapisovatelky, vedoucí kanceláře Zuzana Kučerová </w:t>
      </w:r>
      <w:r w:rsidRPr="000169EB">
        <w:rPr>
          <w:rFonts w:ascii="Garamond" w:hAnsi="Garamond"/>
          <w:kern w:val="2"/>
          <w:szCs w:val="28"/>
          <w:u w:val="single"/>
        </w:rPr>
        <w:t>se vypouští text:</w:t>
      </w:r>
    </w:p>
    <w:p w14:paraId="5C901168" w14:textId="77777777" w:rsidR="00765952" w:rsidRDefault="00765952" w:rsidP="004820E8">
      <w:pPr>
        <w:jc w:val="both"/>
        <w:rPr>
          <w:rFonts w:ascii="Garamond" w:hAnsi="Garamond"/>
        </w:rPr>
      </w:pPr>
    </w:p>
    <w:p w14:paraId="552A1596" w14:textId="77777777" w:rsidR="00106FB3" w:rsidRDefault="00765952" w:rsidP="00765952">
      <w:pPr>
        <w:kinsoku w:val="0"/>
        <w:overflowPunct w:val="0"/>
        <w:jc w:val="both"/>
        <w:rPr>
          <w:rFonts w:ascii="Garamond" w:hAnsi="Garamond"/>
          <w:bCs/>
          <w:spacing w:val="-1"/>
        </w:rPr>
      </w:pPr>
      <w:r>
        <w:rPr>
          <w:rFonts w:ascii="Garamond" w:hAnsi="Garamond"/>
        </w:rPr>
        <w:t>„</w:t>
      </w:r>
      <w:r w:rsidR="000169EB" w:rsidRPr="002E3512">
        <w:rPr>
          <w:rFonts w:ascii="Garamond" w:hAnsi="Garamond"/>
        </w:rPr>
        <w:t>Vede</w:t>
      </w:r>
      <w:r w:rsidR="000169EB" w:rsidRPr="002E3512">
        <w:rPr>
          <w:rFonts w:ascii="Garamond" w:hAnsi="Garamond"/>
          <w:spacing w:val="31"/>
        </w:rPr>
        <w:t xml:space="preserve"> </w:t>
      </w:r>
      <w:r w:rsidR="000169EB" w:rsidRPr="002E3512">
        <w:rPr>
          <w:rFonts w:ascii="Garamond" w:hAnsi="Garamond"/>
          <w:spacing w:val="-1"/>
        </w:rPr>
        <w:t>rejstříky</w:t>
      </w:r>
      <w:r w:rsidR="000169EB" w:rsidRPr="002E3512">
        <w:rPr>
          <w:rFonts w:ascii="Garamond" w:hAnsi="Garamond"/>
          <w:spacing w:val="31"/>
        </w:rPr>
        <w:t xml:space="preserve"> </w:t>
      </w:r>
      <w:r w:rsidR="000169EB" w:rsidRPr="002E3512">
        <w:rPr>
          <w:rFonts w:ascii="Garamond" w:hAnsi="Garamond"/>
        </w:rPr>
        <w:t>C,</w:t>
      </w:r>
      <w:r w:rsidR="000169EB" w:rsidRPr="002E3512">
        <w:rPr>
          <w:rFonts w:ascii="Garamond" w:hAnsi="Garamond"/>
          <w:spacing w:val="31"/>
        </w:rPr>
        <w:t xml:space="preserve"> </w:t>
      </w:r>
      <w:r w:rsidR="000169EB" w:rsidRPr="002E3512">
        <w:rPr>
          <w:rFonts w:ascii="Garamond" w:hAnsi="Garamond"/>
        </w:rPr>
        <w:t>EC,</w:t>
      </w:r>
      <w:r w:rsidR="000169EB" w:rsidRPr="002E3512">
        <w:rPr>
          <w:rFonts w:ascii="Garamond" w:hAnsi="Garamond"/>
          <w:spacing w:val="31"/>
        </w:rPr>
        <w:t xml:space="preserve"> </w:t>
      </w:r>
      <w:r w:rsidR="000169EB" w:rsidRPr="002E3512">
        <w:rPr>
          <w:rFonts w:ascii="Garamond" w:hAnsi="Garamond"/>
          <w:spacing w:val="-1"/>
        </w:rPr>
        <w:t>EVC</w:t>
      </w:r>
      <w:r w:rsidR="000169EB" w:rsidRPr="002E3512">
        <w:rPr>
          <w:rFonts w:ascii="Garamond" w:hAnsi="Garamond"/>
          <w:spacing w:val="3"/>
        </w:rPr>
        <w:t xml:space="preserve"> </w:t>
      </w:r>
      <w:r w:rsidR="000169EB" w:rsidRPr="002E3512">
        <w:rPr>
          <w:rFonts w:ascii="Garamond" w:hAnsi="Garamond"/>
        </w:rPr>
        <w:t>a</w:t>
      </w:r>
      <w:r w:rsidR="000169EB" w:rsidRPr="002E3512">
        <w:rPr>
          <w:rFonts w:ascii="Garamond" w:hAnsi="Garamond"/>
          <w:spacing w:val="32"/>
        </w:rPr>
        <w:t xml:space="preserve"> </w:t>
      </w:r>
      <w:proofErr w:type="spellStart"/>
      <w:r w:rsidR="000169EB" w:rsidRPr="002E3512">
        <w:rPr>
          <w:rFonts w:ascii="Garamond" w:hAnsi="Garamond"/>
          <w:spacing w:val="-1"/>
        </w:rPr>
        <w:t>Nc</w:t>
      </w:r>
      <w:proofErr w:type="spellEnd"/>
      <w:r w:rsidR="000169EB" w:rsidRPr="002E3512">
        <w:rPr>
          <w:rFonts w:ascii="Garamond" w:hAnsi="Garamond"/>
          <w:spacing w:val="31"/>
        </w:rPr>
        <w:t xml:space="preserve"> </w:t>
      </w:r>
      <w:r w:rsidR="000169EB" w:rsidRPr="002E3512">
        <w:rPr>
          <w:rFonts w:ascii="Garamond" w:hAnsi="Garamond"/>
        </w:rPr>
        <w:t>pro oddělení 20,</w:t>
      </w:r>
      <w:r w:rsidR="000169EB" w:rsidRPr="002E3512">
        <w:rPr>
          <w:rFonts w:ascii="Garamond" w:hAnsi="Garamond"/>
          <w:spacing w:val="31"/>
        </w:rPr>
        <w:t xml:space="preserve"> 2</w:t>
      </w:r>
      <w:r w:rsidR="000169EB">
        <w:rPr>
          <w:rFonts w:ascii="Garamond" w:hAnsi="Garamond"/>
          <w:spacing w:val="31"/>
        </w:rPr>
        <w:t xml:space="preserve">6 a 6/106 i </w:t>
      </w:r>
      <w:r w:rsidR="000169EB" w:rsidRPr="002E3512">
        <w:rPr>
          <w:rFonts w:ascii="Garamond" w:hAnsi="Garamond"/>
        </w:rPr>
        <w:t>27/127 - ve</w:t>
      </w:r>
      <w:r w:rsidR="000169EB" w:rsidRPr="002E3512">
        <w:rPr>
          <w:rFonts w:ascii="Garamond" w:hAnsi="Garamond"/>
          <w:spacing w:val="31"/>
        </w:rPr>
        <w:t xml:space="preserve"> </w:t>
      </w:r>
      <w:r w:rsidR="000169EB" w:rsidRPr="002E3512">
        <w:rPr>
          <w:rFonts w:ascii="Garamond" w:hAnsi="Garamond"/>
        </w:rPr>
        <w:t>věcech</w:t>
      </w:r>
      <w:r w:rsidR="000169EB" w:rsidRPr="002E3512">
        <w:rPr>
          <w:rFonts w:ascii="Garamond" w:hAnsi="Garamond"/>
          <w:spacing w:val="31"/>
        </w:rPr>
        <w:t xml:space="preserve"> </w:t>
      </w:r>
      <w:r w:rsidR="000169EB" w:rsidRPr="002E3512">
        <w:rPr>
          <w:rFonts w:ascii="Garamond" w:hAnsi="Garamond"/>
          <w:spacing w:val="-1"/>
        </w:rPr>
        <w:t xml:space="preserve">přidělených </w:t>
      </w:r>
      <w:r w:rsidR="000169EB" w:rsidRPr="002E3512">
        <w:rPr>
          <w:rFonts w:ascii="Garamond" w:hAnsi="Garamond"/>
        </w:rPr>
        <w:t xml:space="preserve">tomuto </w:t>
      </w:r>
      <w:r w:rsidR="000169EB" w:rsidRPr="002E3512">
        <w:rPr>
          <w:rFonts w:ascii="Garamond" w:hAnsi="Garamond"/>
          <w:spacing w:val="-1"/>
        </w:rPr>
        <w:t>oddělení</w:t>
      </w:r>
      <w:r w:rsidR="000169EB" w:rsidRPr="002E3512">
        <w:rPr>
          <w:rFonts w:ascii="Garamond" w:hAnsi="Garamond"/>
          <w:spacing w:val="30"/>
        </w:rPr>
        <w:t xml:space="preserve"> </w:t>
      </w:r>
      <w:r w:rsidR="000169EB" w:rsidRPr="002E3512">
        <w:rPr>
          <w:rFonts w:ascii="Garamond" w:hAnsi="Garamond"/>
        </w:rPr>
        <w:t>a dále ve věcech</w:t>
      </w:r>
      <w:r w:rsidR="000169EB" w:rsidRPr="002E3512">
        <w:rPr>
          <w:rFonts w:ascii="Garamond" w:hAnsi="Garamond"/>
          <w:spacing w:val="8"/>
        </w:rPr>
        <w:t xml:space="preserve"> </w:t>
      </w:r>
      <w:r w:rsidR="000169EB" w:rsidRPr="002E3512">
        <w:rPr>
          <w:rFonts w:ascii="Garamond" w:hAnsi="Garamond"/>
          <w:spacing w:val="-1"/>
        </w:rPr>
        <w:t>vyřízených</w:t>
      </w:r>
      <w:r w:rsidR="000169EB" w:rsidRPr="002E3512">
        <w:rPr>
          <w:rFonts w:ascii="Garamond" w:hAnsi="Garamond"/>
          <w:spacing w:val="7"/>
        </w:rPr>
        <w:t xml:space="preserve"> </w:t>
      </w:r>
      <w:r w:rsidR="000169EB" w:rsidRPr="002E3512">
        <w:rPr>
          <w:rFonts w:ascii="Garamond" w:hAnsi="Garamond"/>
        </w:rPr>
        <w:t>do</w:t>
      </w:r>
      <w:r w:rsidR="000169EB" w:rsidRPr="002E3512">
        <w:rPr>
          <w:rFonts w:ascii="Garamond" w:hAnsi="Garamond"/>
          <w:spacing w:val="7"/>
        </w:rPr>
        <w:t xml:space="preserve"> </w:t>
      </w:r>
      <w:r w:rsidR="000169EB" w:rsidRPr="002E3512">
        <w:rPr>
          <w:rFonts w:ascii="Garamond" w:hAnsi="Garamond"/>
          <w:spacing w:val="-1"/>
        </w:rPr>
        <w:t xml:space="preserve">30. </w:t>
      </w:r>
      <w:r w:rsidR="000169EB" w:rsidRPr="002E3512">
        <w:rPr>
          <w:rFonts w:ascii="Garamond" w:hAnsi="Garamond"/>
        </w:rPr>
        <w:t xml:space="preserve">6. 2019 </w:t>
      </w:r>
      <w:r w:rsidR="000169EB" w:rsidRPr="002E3512">
        <w:rPr>
          <w:rFonts w:ascii="Garamond" w:hAnsi="Garamond"/>
          <w:spacing w:val="-1"/>
        </w:rPr>
        <w:t>JUDr.</w:t>
      </w:r>
      <w:r w:rsidR="000169EB" w:rsidRPr="002E3512">
        <w:rPr>
          <w:rFonts w:ascii="Garamond" w:hAnsi="Garamond"/>
        </w:rPr>
        <w:t xml:space="preserve"> </w:t>
      </w:r>
      <w:r w:rsidR="000169EB" w:rsidRPr="002E3512">
        <w:rPr>
          <w:rFonts w:ascii="Garamond" w:hAnsi="Garamond"/>
          <w:spacing w:val="-1"/>
        </w:rPr>
        <w:t xml:space="preserve">Martinem Tomkem </w:t>
      </w:r>
      <w:r w:rsidR="000169EB" w:rsidRPr="002E3512">
        <w:rPr>
          <w:rFonts w:ascii="Garamond" w:hAnsi="Garamond"/>
        </w:rPr>
        <w:t xml:space="preserve">a </w:t>
      </w:r>
      <w:r w:rsidR="000169EB" w:rsidRPr="002E3512">
        <w:rPr>
          <w:rFonts w:ascii="Garamond" w:hAnsi="Garamond"/>
          <w:spacing w:val="-1"/>
        </w:rPr>
        <w:t>ostatní</w:t>
      </w:r>
      <w:r w:rsidR="000169EB" w:rsidRPr="002E3512">
        <w:rPr>
          <w:rFonts w:ascii="Garamond" w:hAnsi="Garamond"/>
        </w:rPr>
        <w:t xml:space="preserve"> </w:t>
      </w:r>
      <w:r w:rsidR="000169EB" w:rsidRPr="002E3512">
        <w:rPr>
          <w:rFonts w:ascii="Garamond" w:hAnsi="Garamond"/>
          <w:spacing w:val="-1"/>
        </w:rPr>
        <w:t>evidenční</w:t>
      </w:r>
      <w:r w:rsidR="000169EB" w:rsidRPr="002E3512">
        <w:rPr>
          <w:rFonts w:ascii="Garamond" w:hAnsi="Garamond"/>
        </w:rPr>
        <w:t xml:space="preserve"> </w:t>
      </w:r>
      <w:r w:rsidR="000169EB" w:rsidRPr="002E3512">
        <w:rPr>
          <w:rFonts w:ascii="Garamond" w:hAnsi="Garamond"/>
          <w:spacing w:val="-1"/>
        </w:rPr>
        <w:t>pomůcky.</w:t>
      </w:r>
      <w:r w:rsidR="000169EB" w:rsidRPr="002E3512">
        <w:rPr>
          <w:rFonts w:ascii="Garamond" w:hAnsi="Garamond"/>
        </w:rPr>
        <w:t xml:space="preserve"> </w:t>
      </w:r>
      <w:r w:rsidR="000169EB" w:rsidRPr="00866336">
        <w:rPr>
          <w:rFonts w:ascii="Garamond" w:hAnsi="Garamond"/>
          <w:bCs/>
          <w:spacing w:val="-1"/>
        </w:rPr>
        <w:t>Pro tato oddělení provádí úkony také v případě, že věc byla přidělena soudci pod jinou spisovou značkou než výše uvedenou z důvodu změny řešitele.</w:t>
      </w:r>
    </w:p>
    <w:p w14:paraId="1BD8CD18" w14:textId="04B2D272" w:rsidR="00765952" w:rsidRPr="00106FB3" w:rsidRDefault="00106FB3" w:rsidP="00106FB3">
      <w:pPr>
        <w:pStyle w:val="Zkladntext"/>
        <w:tabs>
          <w:tab w:val="left" w:pos="1701"/>
        </w:tabs>
        <w:kinsoku w:val="0"/>
        <w:overflowPunct w:val="0"/>
        <w:spacing w:line="269" w:lineRule="exact"/>
        <w:rPr>
          <w:rFonts w:ascii="Garamond" w:hAnsi="Garamond"/>
          <w:b w:val="0"/>
          <w:spacing w:val="-1"/>
          <w:sz w:val="24"/>
          <w:szCs w:val="24"/>
        </w:rPr>
      </w:pPr>
      <w:r w:rsidRPr="00106FB3">
        <w:rPr>
          <w:rFonts w:ascii="Garamond" w:hAnsi="Garamond"/>
          <w:bCs/>
          <w:spacing w:val="-1"/>
          <w:sz w:val="24"/>
          <w:szCs w:val="24"/>
        </w:rPr>
        <w:t>Zapisovatelky:</w:t>
      </w:r>
      <w:r w:rsidRPr="00106FB3">
        <w:rPr>
          <w:rFonts w:ascii="Garamond" w:hAnsi="Garamond"/>
          <w:b w:val="0"/>
          <w:spacing w:val="-1"/>
          <w:sz w:val="24"/>
          <w:szCs w:val="24"/>
        </w:rPr>
        <w:tab/>
      </w:r>
      <w:r>
        <w:rPr>
          <w:rFonts w:ascii="Garamond" w:hAnsi="Garamond"/>
          <w:b w:val="0"/>
          <w:spacing w:val="-1"/>
          <w:sz w:val="24"/>
          <w:szCs w:val="24"/>
        </w:rPr>
        <w:t xml:space="preserve"> </w:t>
      </w:r>
      <w:r w:rsidRPr="00106FB3">
        <w:rPr>
          <w:rFonts w:ascii="Garamond" w:hAnsi="Garamond"/>
          <w:b w:val="0"/>
          <w:spacing w:val="-1"/>
          <w:sz w:val="24"/>
          <w:szCs w:val="24"/>
        </w:rPr>
        <w:t>Martina Prášilová</w:t>
      </w:r>
      <w:r w:rsidR="00765952" w:rsidRPr="00106FB3">
        <w:rPr>
          <w:rFonts w:ascii="Garamond" w:hAnsi="Garamond"/>
          <w:b w:val="0"/>
          <w:spacing w:val="-1"/>
          <w:sz w:val="24"/>
          <w:szCs w:val="24"/>
        </w:rPr>
        <w:t>“</w:t>
      </w:r>
    </w:p>
    <w:p w14:paraId="449B2C04" w14:textId="77777777" w:rsidR="00765952" w:rsidRDefault="00765952" w:rsidP="004820E8">
      <w:pPr>
        <w:jc w:val="both"/>
        <w:rPr>
          <w:rFonts w:ascii="Garamond" w:hAnsi="Garamond"/>
        </w:rPr>
      </w:pPr>
    </w:p>
    <w:p w14:paraId="0DA9A910" w14:textId="77777777" w:rsidR="00765952" w:rsidRDefault="00765952" w:rsidP="00765952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2D6D184B" w14:textId="77777777" w:rsidR="00765952" w:rsidRDefault="00765952" w:rsidP="004820E8">
      <w:pPr>
        <w:jc w:val="both"/>
        <w:rPr>
          <w:rFonts w:ascii="Garamond" w:hAnsi="Garamond"/>
        </w:rPr>
      </w:pPr>
    </w:p>
    <w:p w14:paraId="1016DC16" w14:textId="77777777" w:rsidR="00106FB3" w:rsidRDefault="00765952" w:rsidP="00765952">
      <w:pPr>
        <w:kinsoku w:val="0"/>
        <w:overflowPunct w:val="0"/>
        <w:jc w:val="both"/>
        <w:rPr>
          <w:rFonts w:ascii="Garamond" w:hAnsi="Garamond"/>
          <w:bCs/>
          <w:spacing w:val="-1"/>
        </w:rPr>
      </w:pPr>
      <w:r>
        <w:rPr>
          <w:rFonts w:ascii="Garamond" w:hAnsi="Garamond"/>
        </w:rPr>
        <w:t>„</w:t>
      </w:r>
      <w:r w:rsidRPr="002E3512">
        <w:rPr>
          <w:rFonts w:ascii="Garamond" w:hAnsi="Garamond"/>
        </w:rPr>
        <w:t>Vede</w:t>
      </w:r>
      <w:r w:rsidRPr="002E3512">
        <w:rPr>
          <w:rFonts w:ascii="Garamond" w:hAnsi="Garamond"/>
          <w:spacing w:val="31"/>
        </w:rPr>
        <w:t xml:space="preserve"> </w:t>
      </w:r>
      <w:r w:rsidRPr="002E3512">
        <w:rPr>
          <w:rFonts w:ascii="Garamond" w:hAnsi="Garamond"/>
          <w:spacing w:val="-1"/>
        </w:rPr>
        <w:t>rejstříky</w:t>
      </w:r>
      <w:r w:rsidRPr="002E3512">
        <w:rPr>
          <w:rFonts w:ascii="Garamond" w:hAnsi="Garamond"/>
          <w:spacing w:val="31"/>
        </w:rPr>
        <w:t xml:space="preserve"> </w:t>
      </w:r>
      <w:r w:rsidRPr="002E3512">
        <w:rPr>
          <w:rFonts w:ascii="Garamond" w:hAnsi="Garamond"/>
        </w:rPr>
        <w:t>C,</w:t>
      </w:r>
      <w:r w:rsidRPr="002E3512">
        <w:rPr>
          <w:rFonts w:ascii="Garamond" w:hAnsi="Garamond"/>
          <w:spacing w:val="31"/>
        </w:rPr>
        <w:t xml:space="preserve"> </w:t>
      </w:r>
      <w:r w:rsidRPr="002E3512">
        <w:rPr>
          <w:rFonts w:ascii="Garamond" w:hAnsi="Garamond"/>
        </w:rPr>
        <w:t>EC,</w:t>
      </w:r>
      <w:r w:rsidRPr="002E3512">
        <w:rPr>
          <w:rFonts w:ascii="Garamond" w:hAnsi="Garamond"/>
          <w:spacing w:val="31"/>
        </w:rPr>
        <w:t xml:space="preserve"> </w:t>
      </w:r>
      <w:r w:rsidRPr="002E3512">
        <w:rPr>
          <w:rFonts w:ascii="Garamond" w:hAnsi="Garamond"/>
          <w:spacing w:val="-1"/>
        </w:rPr>
        <w:t>EVC</w:t>
      </w:r>
      <w:r w:rsidRPr="002E3512">
        <w:rPr>
          <w:rFonts w:ascii="Garamond" w:hAnsi="Garamond"/>
          <w:spacing w:val="3"/>
        </w:rPr>
        <w:t xml:space="preserve"> </w:t>
      </w:r>
      <w:r w:rsidRPr="002E3512">
        <w:rPr>
          <w:rFonts w:ascii="Garamond" w:hAnsi="Garamond"/>
        </w:rPr>
        <w:t>a</w:t>
      </w:r>
      <w:r w:rsidRPr="002E3512">
        <w:rPr>
          <w:rFonts w:ascii="Garamond" w:hAnsi="Garamond"/>
          <w:spacing w:val="32"/>
        </w:rPr>
        <w:t xml:space="preserve"> </w:t>
      </w:r>
      <w:proofErr w:type="spellStart"/>
      <w:r w:rsidRPr="002E3512">
        <w:rPr>
          <w:rFonts w:ascii="Garamond" w:hAnsi="Garamond"/>
          <w:spacing w:val="-1"/>
        </w:rPr>
        <w:t>Nc</w:t>
      </w:r>
      <w:proofErr w:type="spellEnd"/>
      <w:r w:rsidRPr="002E3512">
        <w:rPr>
          <w:rFonts w:ascii="Garamond" w:hAnsi="Garamond"/>
          <w:spacing w:val="31"/>
        </w:rPr>
        <w:t xml:space="preserve"> </w:t>
      </w:r>
      <w:r w:rsidRPr="002E3512">
        <w:rPr>
          <w:rFonts w:ascii="Garamond" w:hAnsi="Garamond"/>
        </w:rPr>
        <w:t xml:space="preserve">pro oddělení </w:t>
      </w:r>
      <w:r w:rsidR="000169EB">
        <w:rPr>
          <w:rFonts w:ascii="Garamond" w:hAnsi="Garamond"/>
        </w:rPr>
        <w:t xml:space="preserve">8, </w:t>
      </w:r>
      <w:r w:rsidRPr="002E3512">
        <w:rPr>
          <w:rFonts w:ascii="Garamond" w:hAnsi="Garamond"/>
        </w:rPr>
        <w:t>20,</w:t>
      </w:r>
      <w:r w:rsidRPr="002E3512">
        <w:rPr>
          <w:rFonts w:ascii="Garamond" w:hAnsi="Garamond"/>
          <w:spacing w:val="31"/>
        </w:rPr>
        <w:t xml:space="preserve"> 2</w:t>
      </w:r>
      <w:r w:rsidR="005A3C14">
        <w:rPr>
          <w:rFonts w:ascii="Garamond" w:hAnsi="Garamond"/>
          <w:spacing w:val="31"/>
        </w:rPr>
        <w:t xml:space="preserve">6 </w:t>
      </w:r>
      <w:r>
        <w:rPr>
          <w:rFonts w:ascii="Garamond" w:hAnsi="Garamond"/>
          <w:spacing w:val="31"/>
        </w:rPr>
        <w:t>a 6</w:t>
      </w:r>
      <w:r w:rsidR="00871DA8">
        <w:rPr>
          <w:rFonts w:ascii="Garamond" w:hAnsi="Garamond"/>
          <w:spacing w:val="31"/>
        </w:rPr>
        <w:t>/</w:t>
      </w:r>
      <w:r>
        <w:rPr>
          <w:rFonts w:ascii="Garamond" w:hAnsi="Garamond"/>
          <w:spacing w:val="31"/>
        </w:rPr>
        <w:t xml:space="preserve">106 i </w:t>
      </w:r>
      <w:r w:rsidRPr="002E3512">
        <w:rPr>
          <w:rFonts w:ascii="Garamond" w:hAnsi="Garamond"/>
        </w:rPr>
        <w:t>27/127 - ve</w:t>
      </w:r>
      <w:r w:rsidRPr="002E3512">
        <w:rPr>
          <w:rFonts w:ascii="Garamond" w:hAnsi="Garamond"/>
          <w:spacing w:val="31"/>
        </w:rPr>
        <w:t xml:space="preserve"> </w:t>
      </w:r>
      <w:r w:rsidRPr="002E3512">
        <w:rPr>
          <w:rFonts w:ascii="Garamond" w:hAnsi="Garamond"/>
        </w:rPr>
        <w:t>věcech</w:t>
      </w:r>
      <w:r w:rsidRPr="002E3512">
        <w:rPr>
          <w:rFonts w:ascii="Garamond" w:hAnsi="Garamond"/>
          <w:spacing w:val="31"/>
        </w:rPr>
        <w:t xml:space="preserve"> </w:t>
      </w:r>
      <w:r w:rsidRPr="002E3512">
        <w:rPr>
          <w:rFonts w:ascii="Garamond" w:hAnsi="Garamond"/>
          <w:spacing w:val="-1"/>
        </w:rPr>
        <w:t xml:space="preserve">přidělených </w:t>
      </w:r>
      <w:r w:rsidRPr="002E3512">
        <w:rPr>
          <w:rFonts w:ascii="Garamond" w:hAnsi="Garamond"/>
        </w:rPr>
        <w:t>t</w:t>
      </w:r>
      <w:r w:rsidR="000169EB">
        <w:rPr>
          <w:rFonts w:ascii="Garamond" w:hAnsi="Garamond"/>
        </w:rPr>
        <w:t>ěm</w:t>
      </w:r>
      <w:r w:rsidRPr="002E3512">
        <w:rPr>
          <w:rFonts w:ascii="Garamond" w:hAnsi="Garamond"/>
        </w:rPr>
        <w:t xml:space="preserve">to </w:t>
      </w:r>
      <w:r w:rsidRPr="002E3512">
        <w:rPr>
          <w:rFonts w:ascii="Garamond" w:hAnsi="Garamond"/>
          <w:spacing w:val="-1"/>
        </w:rPr>
        <w:t>oddělení</w:t>
      </w:r>
      <w:r w:rsidR="000169EB">
        <w:rPr>
          <w:rFonts w:ascii="Garamond" w:hAnsi="Garamond"/>
          <w:spacing w:val="-1"/>
        </w:rPr>
        <w:t>m</w:t>
      </w:r>
      <w:r w:rsidRPr="002E3512">
        <w:rPr>
          <w:rFonts w:ascii="Garamond" w:hAnsi="Garamond"/>
          <w:spacing w:val="30"/>
        </w:rPr>
        <w:t xml:space="preserve"> </w:t>
      </w:r>
      <w:r w:rsidRPr="002E3512">
        <w:rPr>
          <w:rFonts w:ascii="Garamond" w:hAnsi="Garamond"/>
        </w:rPr>
        <w:t>a dále ve věcech</w:t>
      </w:r>
      <w:r w:rsidRPr="002E3512">
        <w:rPr>
          <w:rFonts w:ascii="Garamond" w:hAnsi="Garamond"/>
          <w:spacing w:val="8"/>
        </w:rPr>
        <w:t xml:space="preserve"> </w:t>
      </w:r>
      <w:r w:rsidRPr="002E3512">
        <w:rPr>
          <w:rFonts w:ascii="Garamond" w:hAnsi="Garamond"/>
          <w:spacing w:val="-1"/>
        </w:rPr>
        <w:t>vyřízených</w:t>
      </w:r>
      <w:r w:rsidRPr="002E3512">
        <w:rPr>
          <w:rFonts w:ascii="Garamond" w:hAnsi="Garamond"/>
          <w:spacing w:val="7"/>
        </w:rPr>
        <w:t xml:space="preserve"> </w:t>
      </w:r>
      <w:r w:rsidRPr="002E3512">
        <w:rPr>
          <w:rFonts w:ascii="Garamond" w:hAnsi="Garamond"/>
        </w:rPr>
        <w:t>do</w:t>
      </w:r>
      <w:r w:rsidRPr="002E3512">
        <w:rPr>
          <w:rFonts w:ascii="Garamond" w:hAnsi="Garamond"/>
          <w:spacing w:val="7"/>
        </w:rPr>
        <w:t xml:space="preserve"> </w:t>
      </w:r>
      <w:r w:rsidRPr="002E3512">
        <w:rPr>
          <w:rFonts w:ascii="Garamond" w:hAnsi="Garamond"/>
          <w:spacing w:val="-1"/>
        </w:rPr>
        <w:t xml:space="preserve">30. </w:t>
      </w:r>
      <w:r w:rsidRPr="002E3512">
        <w:rPr>
          <w:rFonts w:ascii="Garamond" w:hAnsi="Garamond"/>
        </w:rPr>
        <w:t xml:space="preserve">6. 2019 </w:t>
      </w:r>
      <w:r w:rsidRPr="002E3512">
        <w:rPr>
          <w:rFonts w:ascii="Garamond" w:hAnsi="Garamond"/>
          <w:spacing w:val="-1"/>
        </w:rPr>
        <w:t>JUDr.</w:t>
      </w:r>
      <w:r w:rsidRPr="002E3512">
        <w:rPr>
          <w:rFonts w:ascii="Garamond" w:hAnsi="Garamond"/>
        </w:rPr>
        <w:t xml:space="preserve"> </w:t>
      </w:r>
      <w:r w:rsidRPr="002E3512">
        <w:rPr>
          <w:rFonts w:ascii="Garamond" w:hAnsi="Garamond"/>
          <w:spacing w:val="-1"/>
        </w:rPr>
        <w:t xml:space="preserve">Martinem Tomkem </w:t>
      </w:r>
      <w:r w:rsidRPr="002E3512">
        <w:rPr>
          <w:rFonts w:ascii="Garamond" w:hAnsi="Garamond"/>
        </w:rPr>
        <w:t xml:space="preserve">a </w:t>
      </w:r>
      <w:r w:rsidRPr="002E3512">
        <w:rPr>
          <w:rFonts w:ascii="Garamond" w:hAnsi="Garamond"/>
          <w:spacing w:val="-1"/>
        </w:rPr>
        <w:t>ostatní</w:t>
      </w:r>
      <w:r w:rsidRPr="002E3512">
        <w:rPr>
          <w:rFonts w:ascii="Garamond" w:hAnsi="Garamond"/>
        </w:rPr>
        <w:t xml:space="preserve"> </w:t>
      </w:r>
      <w:r w:rsidRPr="002E3512">
        <w:rPr>
          <w:rFonts w:ascii="Garamond" w:hAnsi="Garamond"/>
          <w:spacing w:val="-1"/>
        </w:rPr>
        <w:t>evidenční</w:t>
      </w:r>
      <w:r w:rsidRPr="002E3512">
        <w:rPr>
          <w:rFonts w:ascii="Garamond" w:hAnsi="Garamond"/>
        </w:rPr>
        <w:t xml:space="preserve"> </w:t>
      </w:r>
      <w:r w:rsidRPr="002E3512">
        <w:rPr>
          <w:rFonts w:ascii="Garamond" w:hAnsi="Garamond"/>
          <w:spacing w:val="-1"/>
        </w:rPr>
        <w:t>pomůcky.</w:t>
      </w:r>
      <w:r w:rsidRPr="002E3512">
        <w:rPr>
          <w:rFonts w:ascii="Garamond" w:hAnsi="Garamond"/>
        </w:rPr>
        <w:t xml:space="preserve"> </w:t>
      </w:r>
      <w:r w:rsidRPr="00866336">
        <w:rPr>
          <w:rFonts w:ascii="Garamond" w:hAnsi="Garamond"/>
          <w:bCs/>
          <w:spacing w:val="-1"/>
        </w:rPr>
        <w:t>Pro tato oddělení provádí úkony také v případě, že věc byla přidělena soudci pod jinou spisovou značkou než výše uvedenou z důvodu změny řešitele.</w:t>
      </w:r>
    </w:p>
    <w:p w14:paraId="74837F25" w14:textId="77777777" w:rsidR="00106FB3" w:rsidRDefault="00106FB3" w:rsidP="00765952">
      <w:pPr>
        <w:kinsoku w:val="0"/>
        <w:overflowPunct w:val="0"/>
        <w:jc w:val="both"/>
        <w:rPr>
          <w:rFonts w:ascii="Garamond" w:hAnsi="Garamond"/>
          <w:bCs/>
          <w:spacing w:val="-1"/>
        </w:rPr>
      </w:pPr>
    </w:p>
    <w:p w14:paraId="6089BE1C" w14:textId="77777777" w:rsidR="00106FB3" w:rsidRDefault="00106FB3" w:rsidP="00765952">
      <w:pPr>
        <w:kinsoku w:val="0"/>
        <w:overflowPunct w:val="0"/>
        <w:jc w:val="both"/>
        <w:rPr>
          <w:bCs/>
          <w:spacing w:val="-1"/>
        </w:rPr>
      </w:pPr>
      <w:r w:rsidRPr="00106FB3">
        <w:rPr>
          <w:rFonts w:ascii="Garamond" w:hAnsi="Garamond"/>
          <w:b/>
          <w:spacing w:val="-1"/>
        </w:rPr>
        <w:t>Zapisovatelky</w:t>
      </w:r>
      <w:r>
        <w:rPr>
          <w:rFonts w:ascii="Garamond" w:hAnsi="Garamond"/>
          <w:b/>
          <w:spacing w:val="-1"/>
        </w:rPr>
        <w:t>/zapisovatelé</w:t>
      </w:r>
      <w:r w:rsidRPr="00106FB3">
        <w:rPr>
          <w:rFonts w:ascii="Garamond" w:hAnsi="Garamond"/>
          <w:b/>
          <w:spacing w:val="-1"/>
        </w:rPr>
        <w:t>:</w:t>
      </w:r>
      <w:r w:rsidRPr="00106FB3">
        <w:rPr>
          <w:rFonts w:ascii="Garamond" w:hAnsi="Garamond"/>
          <w:b/>
          <w:spacing w:val="-1"/>
        </w:rPr>
        <w:tab/>
      </w:r>
      <w:r>
        <w:rPr>
          <w:rFonts w:ascii="Garamond" w:hAnsi="Garamond"/>
          <w:b/>
          <w:spacing w:val="-1"/>
        </w:rPr>
        <w:t xml:space="preserve"> </w:t>
      </w:r>
      <w:r w:rsidRPr="00106FB3">
        <w:rPr>
          <w:rFonts w:ascii="Garamond" w:hAnsi="Garamond"/>
          <w:bCs/>
          <w:spacing w:val="-1"/>
        </w:rPr>
        <w:t>Martina Prášilová</w:t>
      </w:r>
    </w:p>
    <w:p w14:paraId="47916ED3" w14:textId="228F846E" w:rsidR="00765952" w:rsidRPr="00151F25" w:rsidRDefault="00106FB3" w:rsidP="00765952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>
        <w:rPr>
          <w:bCs/>
          <w:spacing w:val="-1"/>
        </w:rPr>
        <w:t xml:space="preserve">                                            </w:t>
      </w:r>
      <w:r w:rsidRPr="00106FB3">
        <w:rPr>
          <w:rFonts w:ascii="Garamond" w:hAnsi="Garamond"/>
          <w:bCs/>
          <w:spacing w:val="-1"/>
        </w:rPr>
        <w:t>Ing. Milan Ropek (0,5)</w:t>
      </w:r>
      <w:r w:rsidR="00765952">
        <w:rPr>
          <w:bCs/>
          <w:spacing w:val="-1"/>
        </w:rPr>
        <w:t>“</w:t>
      </w:r>
    </w:p>
    <w:p w14:paraId="299801FF" w14:textId="77777777" w:rsidR="00765952" w:rsidRDefault="00765952" w:rsidP="004820E8">
      <w:pPr>
        <w:jc w:val="both"/>
        <w:rPr>
          <w:rFonts w:ascii="Garamond" w:hAnsi="Garamond"/>
        </w:rPr>
      </w:pPr>
    </w:p>
    <w:p w14:paraId="067C5EA4" w14:textId="7E94FC76" w:rsidR="0056608C" w:rsidRPr="00106FB3" w:rsidRDefault="0056608C" w:rsidP="00106FB3">
      <w:pPr>
        <w:pStyle w:val="Odstavecseseznamem"/>
        <w:numPr>
          <w:ilvl w:val="0"/>
          <w:numId w:val="2"/>
        </w:numPr>
        <w:kinsoku w:val="0"/>
        <w:overflowPunct w:val="0"/>
        <w:jc w:val="both"/>
        <w:rPr>
          <w:bCs/>
          <w:spacing w:val="-1"/>
        </w:rPr>
      </w:pPr>
      <w:r w:rsidRPr="00106FB3">
        <w:rPr>
          <w:rFonts w:ascii="Garamond" w:hAnsi="Garamond"/>
          <w:kern w:val="2"/>
          <w:sz w:val="28"/>
          <w:szCs w:val="28"/>
        </w:rPr>
        <w:t xml:space="preserve">V části </w:t>
      </w:r>
      <w:r w:rsidRPr="00106FB3">
        <w:rPr>
          <w:rFonts w:ascii="Garamond" w:hAnsi="Garamond"/>
          <w:b/>
          <w:kern w:val="2"/>
          <w:sz w:val="28"/>
          <w:szCs w:val="28"/>
        </w:rPr>
        <w:t>Vedoucí kanceláře, rejstříkové vedoucí a zapisovatelky</w:t>
      </w:r>
      <w:r w:rsidR="00106FB3">
        <w:rPr>
          <w:rFonts w:ascii="Garamond" w:hAnsi="Garamond"/>
          <w:b/>
          <w:kern w:val="2"/>
          <w:sz w:val="28"/>
          <w:szCs w:val="28"/>
        </w:rPr>
        <w:t xml:space="preserve"> </w:t>
      </w:r>
      <w:r w:rsidRPr="00106FB3">
        <w:rPr>
          <w:rFonts w:ascii="Garamond" w:hAnsi="Garamond"/>
          <w:b/>
          <w:kern w:val="2"/>
          <w:sz w:val="28"/>
          <w:szCs w:val="28"/>
          <w:u w:val="single"/>
        </w:rPr>
        <w:t>se vypouští text:</w:t>
      </w:r>
    </w:p>
    <w:p w14:paraId="1E48CEFA" w14:textId="77777777" w:rsidR="0056608C" w:rsidRPr="0055248C" w:rsidRDefault="0056608C" w:rsidP="00FF77AA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</w:p>
    <w:p w14:paraId="36FCF1BB" w14:textId="77777777" w:rsidR="00106FB3" w:rsidRPr="006A3BFD" w:rsidRDefault="00590521" w:rsidP="00106FB3">
      <w:pPr>
        <w:pStyle w:val="Nadpis1"/>
        <w:tabs>
          <w:tab w:val="right" w:pos="14034"/>
        </w:tabs>
        <w:kinsoku w:val="0"/>
        <w:overflowPunct w:val="0"/>
        <w:rPr>
          <w:rFonts w:ascii="Garamond" w:hAnsi="Garamond"/>
          <w:b w:val="0"/>
          <w:bCs/>
          <w:szCs w:val="28"/>
        </w:rPr>
      </w:pPr>
      <w:r w:rsidRPr="00B14D9B">
        <w:rPr>
          <w:rFonts w:ascii="Garamond" w:hAnsi="Garamond"/>
          <w:b w:val="0"/>
          <w:lang w:eastAsia="en-US"/>
        </w:rPr>
        <w:t>„</w:t>
      </w:r>
      <w:r w:rsidR="00106FB3" w:rsidRPr="006A3BFD">
        <w:rPr>
          <w:rFonts w:ascii="Garamond" w:hAnsi="Garamond"/>
          <w:bCs/>
          <w:spacing w:val="-1"/>
          <w:szCs w:val="28"/>
          <w:u w:val="single"/>
        </w:rPr>
        <w:t>Rejstříková</w:t>
      </w:r>
      <w:r w:rsidR="00106FB3" w:rsidRPr="006A3BFD">
        <w:rPr>
          <w:rFonts w:ascii="Garamond" w:hAnsi="Garamond"/>
          <w:bCs/>
          <w:spacing w:val="-4"/>
          <w:szCs w:val="28"/>
          <w:u w:val="single"/>
        </w:rPr>
        <w:t xml:space="preserve"> </w:t>
      </w:r>
      <w:r w:rsidR="00106FB3" w:rsidRPr="006A3BFD">
        <w:rPr>
          <w:rFonts w:ascii="Garamond" w:hAnsi="Garamond"/>
          <w:bCs/>
          <w:spacing w:val="-1"/>
          <w:szCs w:val="28"/>
          <w:u w:val="single"/>
        </w:rPr>
        <w:t>vedoucí:</w:t>
      </w:r>
      <w:r w:rsidR="00106FB3" w:rsidRPr="006A3BFD">
        <w:rPr>
          <w:rFonts w:ascii="Garamond" w:hAnsi="Garamond"/>
          <w:bCs/>
          <w:spacing w:val="-1"/>
          <w:szCs w:val="28"/>
        </w:rPr>
        <w:tab/>
        <w:t>Libuše Plačková</w:t>
      </w:r>
    </w:p>
    <w:p w14:paraId="20D26655" w14:textId="77777777" w:rsidR="00106FB3" w:rsidRPr="00574CCE" w:rsidRDefault="00106FB3" w:rsidP="00106FB3">
      <w:pPr>
        <w:pStyle w:val="Zkladntext"/>
        <w:kinsoku w:val="0"/>
        <w:overflowPunct w:val="0"/>
        <w:jc w:val="both"/>
        <w:rPr>
          <w:b w:val="0"/>
          <w:bCs/>
        </w:rPr>
      </w:pPr>
    </w:p>
    <w:p w14:paraId="42AC84B9" w14:textId="77777777" w:rsidR="00106FB3" w:rsidRDefault="00106FB3" w:rsidP="00106FB3">
      <w:pPr>
        <w:kinsoku w:val="0"/>
        <w:overflowPunct w:val="0"/>
        <w:jc w:val="both"/>
        <w:rPr>
          <w:bCs/>
          <w:spacing w:val="-1"/>
        </w:rPr>
      </w:pPr>
      <w:r w:rsidRPr="00151F25">
        <w:rPr>
          <w:rFonts w:ascii="Garamond" w:hAnsi="Garamond"/>
          <w:bCs/>
          <w:lang w:eastAsia="en-US"/>
        </w:rPr>
        <w:t>Vede</w:t>
      </w:r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rejstříky</w:t>
      </w:r>
      <w:r w:rsidRPr="00151F25">
        <w:rPr>
          <w:rFonts w:ascii="Garamond" w:hAnsi="Garamond"/>
          <w:bCs/>
          <w:lang w:eastAsia="en-US"/>
        </w:rPr>
        <w:t xml:space="preserve"> C,</w:t>
      </w:r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EC,</w:t>
      </w:r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EVC</w:t>
      </w:r>
      <w:r w:rsidRPr="00151F25">
        <w:rPr>
          <w:rFonts w:ascii="Garamond" w:hAnsi="Garamond"/>
          <w:bCs/>
          <w:spacing w:val="8"/>
          <w:lang w:eastAsia="en-US"/>
        </w:rPr>
        <w:t xml:space="preserve"> </w:t>
      </w:r>
      <w:r w:rsidRPr="00151F25">
        <w:rPr>
          <w:rFonts w:ascii="Garamond" w:hAnsi="Garamond"/>
          <w:bCs/>
          <w:lang w:eastAsia="en-US"/>
        </w:rPr>
        <w:t>a</w:t>
      </w:r>
      <w:r w:rsidRPr="00151F25">
        <w:rPr>
          <w:rFonts w:ascii="Garamond" w:hAnsi="Garamond"/>
          <w:bCs/>
          <w:spacing w:val="8"/>
          <w:lang w:eastAsia="en-US"/>
        </w:rPr>
        <w:t xml:space="preserve"> </w:t>
      </w:r>
      <w:proofErr w:type="spellStart"/>
      <w:r w:rsidRPr="00151F25">
        <w:rPr>
          <w:rFonts w:ascii="Garamond" w:hAnsi="Garamond"/>
          <w:bCs/>
          <w:spacing w:val="-1"/>
          <w:lang w:eastAsia="en-US"/>
        </w:rPr>
        <w:t>Nc</w:t>
      </w:r>
      <w:proofErr w:type="spellEnd"/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lang w:eastAsia="en-US"/>
        </w:rPr>
        <w:t>a</w:t>
      </w:r>
      <w:r w:rsidRPr="00151F25">
        <w:rPr>
          <w:rFonts w:ascii="Garamond" w:hAnsi="Garamond"/>
          <w:bCs/>
          <w:spacing w:val="8"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ostatní</w:t>
      </w:r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evidenční</w:t>
      </w:r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pomůcky</w:t>
      </w:r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pro</w:t>
      </w:r>
      <w:r w:rsidRPr="00151F25">
        <w:rPr>
          <w:rFonts w:ascii="Garamond" w:hAnsi="Garamond"/>
          <w:bCs/>
          <w:spacing w:val="7"/>
          <w:lang w:eastAsia="en-US"/>
        </w:rPr>
        <w:t xml:space="preserve"> </w:t>
      </w:r>
      <w:r w:rsidRPr="00151F25">
        <w:rPr>
          <w:rFonts w:ascii="Garamond" w:hAnsi="Garamond"/>
          <w:bCs/>
          <w:u w:val="single"/>
          <w:lang w:eastAsia="en-US"/>
        </w:rPr>
        <w:t>oddělení</w:t>
      </w:r>
      <w:r w:rsidRPr="00151F25">
        <w:rPr>
          <w:rFonts w:ascii="Garamond" w:hAnsi="Garamond"/>
          <w:bCs/>
          <w:spacing w:val="7"/>
          <w:u w:val="single"/>
          <w:lang w:eastAsia="en-US"/>
        </w:rPr>
        <w:t xml:space="preserve"> 5 – věci napadlé po 1. 9. 2022, </w:t>
      </w:r>
      <w:r>
        <w:rPr>
          <w:rFonts w:ascii="Garamond" w:hAnsi="Garamond"/>
          <w:bCs/>
          <w:spacing w:val="7"/>
          <w:u w:val="single"/>
          <w:lang w:eastAsia="en-US"/>
        </w:rPr>
        <w:t xml:space="preserve">6/106, </w:t>
      </w:r>
      <w:r w:rsidRPr="00151F25">
        <w:rPr>
          <w:rFonts w:ascii="Garamond" w:hAnsi="Garamond"/>
          <w:bCs/>
          <w:spacing w:val="-2"/>
          <w:u w:val="single"/>
          <w:lang w:eastAsia="en-US"/>
        </w:rPr>
        <w:t>24</w:t>
      </w:r>
      <w:r w:rsidRPr="00151F25">
        <w:rPr>
          <w:rFonts w:ascii="Garamond" w:hAnsi="Garamond"/>
          <w:bCs/>
          <w:spacing w:val="7"/>
          <w:u w:val="single"/>
          <w:lang w:eastAsia="en-US"/>
        </w:rPr>
        <w:t xml:space="preserve"> </w:t>
      </w:r>
      <w:r w:rsidRPr="00151F25">
        <w:rPr>
          <w:rFonts w:ascii="Garamond" w:hAnsi="Garamond"/>
          <w:bCs/>
          <w:u w:val="single"/>
          <w:lang w:eastAsia="en-US"/>
        </w:rPr>
        <w:t>a</w:t>
      </w:r>
      <w:r w:rsidRPr="00151F25">
        <w:rPr>
          <w:rFonts w:ascii="Garamond" w:hAnsi="Garamond"/>
          <w:bCs/>
          <w:spacing w:val="8"/>
          <w:u w:val="single"/>
          <w:lang w:eastAsia="en-US"/>
        </w:rPr>
        <w:t xml:space="preserve"> </w:t>
      </w:r>
      <w:r w:rsidRPr="00151F25">
        <w:rPr>
          <w:rFonts w:ascii="Garamond" w:hAnsi="Garamond"/>
          <w:bCs/>
          <w:u w:val="single"/>
          <w:lang w:eastAsia="en-US"/>
        </w:rPr>
        <w:t>27/127</w:t>
      </w:r>
      <w:r w:rsidRPr="00151F25">
        <w:rPr>
          <w:rFonts w:ascii="Garamond" w:hAnsi="Garamond"/>
          <w:bCs/>
          <w:spacing w:val="7"/>
          <w:u w:val="single"/>
          <w:lang w:eastAsia="en-US"/>
        </w:rPr>
        <w:t xml:space="preserve"> a to </w:t>
      </w:r>
      <w:r w:rsidRPr="00151F25">
        <w:rPr>
          <w:rFonts w:ascii="Garamond" w:hAnsi="Garamond"/>
          <w:bCs/>
          <w:u w:val="single"/>
          <w:lang w:eastAsia="en-US"/>
        </w:rPr>
        <w:t>ve</w:t>
      </w:r>
      <w:r w:rsidRPr="00151F25">
        <w:rPr>
          <w:rFonts w:ascii="Garamond" w:hAnsi="Garamond"/>
          <w:bCs/>
          <w:spacing w:val="7"/>
          <w:u w:val="single"/>
          <w:lang w:eastAsia="en-US"/>
        </w:rPr>
        <w:t xml:space="preserve"> </w:t>
      </w:r>
      <w:r>
        <w:rPr>
          <w:rFonts w:ascii="Garamond" w:hAnsi="Garamond"/>
          <w:bCs/>
          <w:spacing w:val="7"/>
          <w:u w:val="single"/>
          <w:lang w:eastAsia="en-US"/>
        </w:rPr>
        <w:t xml:space="preserve">věcech </w:t>
      </w:r>
      <w:r w:rsidRPr="00151F25">
        <w:rPr>
          <w:rFonts w:ascii="Garamond" w:hAnsi="Garamond"/>
          <w:spacing w:val="-1"/>
          <w:u w:val="single"/>
          <w:lang w:eastAsia="en-US"/>
        </w:rPr>
        <w:t xml:space="preserve">přidělených </w:t>
      </w:r>
      <w:r>
        <w:rPr>
          <w:rFonts w:ascii="Garamond" w:hAnsi="Garamond"/>
          <w:spacing w:val="-1"/>
          <w:u w:val="single"/>
          <w:lang w:eastAsia="en-US"/>
        </w:rPr>
        <w:t>tomuto oddělení</w:t>
      </w:r>
      <w:r w:rsidRPr="00B1508D">
        <w:rPr>
          <w:rFonts w:ascii="Garamond" w:hAnsi="Garamond"/>
          <w:bCs/>
          <w:lang w:eastAsia="en-US"/>
        </w:rPr>
        <w:t xml:space="preserve"> včetně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zapisování</w:t>
      </w:r>
      <w:r w:rsidRPr="00151F25">
        <w:rPr>
          <w:rFonts w:ascii="Garamond" w:hAnsi="Garamond"/>
          <w:bCs/>
          <w:lang w:eastAsia="en-US"/>
        </w:rPr>
        <w:t xml:space="preserve"> a </w:t>
      </w:r>
      <w:proofErr w:type="spellStart"/>
      <w:r w:rsidRPr="00151F25">
        <w:rPr>
          <w:rFonts w:ascii="Garamond" w:hAnsi="Garamond"/>
          <w:bCs/>
          <w:spacing w:val="-1"/>
          <w:lang w:eastAsia="en-US"/>
        </w:rPr>
        <w:t>mundáže</w:t>
      </w:r>
      <w:proofErr w:type="spellEnd"/>
      <w:r w:rsidRPr="00151F25">
        <w:rPr>
          <w:rFonts w:ascii="Garamond" w:hAnsi="Garamond"/>
          <w:bCs/>
          <w:spacing w:val="-1"/>
          <w:lang w:eastAsia="en-US"/>
        </w:rPr>
        <w:t xml:space="preserve">. Vede dále rejstřík </w:t>
      </w:r>
      <w:proofErr w:type="spellStart"/>
      <w:proofErr w:type="gramStart"/>
      <w:r w:rsidRPr="00151F25">
        <w:rPr>
          <w:rFonts w:ascii="Garamond" w:hAnsi="Garamond"/>
          <w:bCs/>
          <w:lang w:eastAsia="en-US"/>
        </w:rPr>
        <w:t>Nc</w:t>
      </w:r>
      <w:proofErr w:type="spellEnd"/>
      <w:r w:rsidRPr="00151F25">
        <w:rPr>
          <w:rFonts w:ascii="Garamond" w:hAnsi="Garamond"/>
          <w:bCs/>
          <w:lang w:eastAsia="en-US"/>
        </w:rPr>
        <w:t xml:space="preserve"> - </w:t>
      </w:r>
      <w:proofErr w:type="spellStart"/>
      <w:r w:rsidRPr="00151F25">
        <w:rPr>
          <w:rFonts w:ascii="Garamond" w:hAnsi="Garamond"/>
          <w:bCs/>
          <w:lang w:eastAsia="en-US"/>
        </w:rPr>
        <w:t>Sveřenský</w:t>
      </w:r>
      <w:proofErr w:type="spellEnd"/>
      <w:proofErr w:type="gramEnd"/>
      <w:r w:rsidRPr="00151F25">
        <w:rPr>
          <w:rFonts w:ascii="Garamond" w:hAnsi="Garamond"/>
          <w:bCs/>
          <w:lang w:eastAsia="en-US"/>
        </w:rPr>
        <w:t xml:space="preserve"> fond</w:t>
      </w:r>
      <w:r w:rsidRPr="00151F25">
        <w:rPr>
          <w:rFonts w:ascii="Garamond" w:hAnsi="Garamond"/>
          <w:bCs/>
          <w:spacing w:val="-1"/>
          <w:lang w:eastAsia="en-US"/>
        </w:rPr>
        <w:t>.</w:t>
      </w:r>
      <w:r>
        <w:rPr>
          <w:rFonts w:ascii="Garamond" w:hAnsi="Garamond"/>
          <w:bCs/>
          <w:spacing w:val="-1"/>
          <w:lang w:eastAsia="en-US"/>
        </w:rPr>
        <w:t xml:space="preserve"> </w:t>
      </w:r>
      <w:r w:rsidRPr="00866336">
        <w:rPr>
          <w:rFonts w:ascii="Garamond" w:hAnsi="Garamond"/>
          <w:bCs/>
          <w:spacing w:val="-1"/>
        </w:rPr>
        <w:t>Pro toto oddělení provádí úkony také v případě, že věc byla přidělena soudci pod jinou spisovou značkou než výše uvedenou z důvodu změny řešitele.</w:t>
      </w:r>
      <w:r>
        <w:rPr>
          <w:bCs/>
          <w:spacing w:val="-1"/>
        </w:rPr>
        <w:t xml:space="preserve"> </w:t>
      </w:r>
    </w:p>
    <w:p w14:paraId="6F6C8FBC" w14:textId="77777777" w:rsidR="00106FB3" w:rsidRPr="003D23B8" w:rsidRDefault="00106FB3" w:rsidP="00106FB3">
      <w:pPr>
        <w:kinsoku w:val="0"/>
        <w:overflowPunct w:val="0"/>
        <w:jc w:val="both"/>
        <w:rPr>
          <w:rFonts w:ascii="Garamond" w:hAnsi="Garamond"/>
          <w:bCs/>
          <w:spacing w:val="-1"/>
        </w:rPr>
      </w:pPr>
    </w:p>
    <w:p w14:paraId="32D31A08" w14:textId="77777777" w:rsidR="00106FB3" w:rsidRPr="00151F25" w:rsidRDefault="00106FB3" w:rsidP="00106FB3">
      <w:pPr>
        <w:tabs>
          <w:tab w:val="left" w:pos="1701"/>
        </w:tabs>
        <w:rPr>
          <w:rFonts w:ascii="Garamond" w:hAnsi="Garamond"/>
        </w:rPr>
      </w:pPr>
      <w:r w:rsidRPr="00151F25">
        <w:rPr>
          <w:rFonts w:ascii="Garamond" w:hAnsi="Garamond"/>
          <w:b/>
        </w:rPr>
        <w:t>Zastupuje:</w:t>
      </w:r>
      <w:r w:rsidRPr="00151F25">
        <w:rPr>
          <w:rFonts w:ascii="Garamond" w:hAnsi="Garamond"/>
        </w:rPr>
        <w:tab/>
        <w:t xml:space="preserve">Martina Kaplanová pro rejstříky C, EC, EVC a </w:t>
      </w:r>
      <w:proofErr w:type="spellStart"/>
      <w:r w:rsidRPr="00151F25">
        <w:rPr>
          <w:rFonts w:ascii="Garamond" w:hAnsi="Garamond"/>
        </w:rPr>
        <w:t>Nc</w:t>
      </w:r>
      <w:proofErr w:type="spellEnd"/>
    </w:p>
    <w:p w14:paraId="679A6CC3" w14:textId="77777777" w:rsidR="00106FB3" w:rsidRPr="00151F25" w:rsidRDefault="00106FB3" w:rsidP="00106FB3">
      <w:pPr>
        <w:tabs>
          <w:tab w:val="left" w:pos="1701"/>
        </w:tabs>
        <w:rPr>
          <w:rFonts w:ascii="Garamond" w:hAnsi="Garamond"/>
        </w:rPr>
      </w:pPr>
      <w:r w:rsidRPr="00151F25">
        <w:rPr>
          <w:rFonts w:ascii="Garamond" w:hAnsi="Garamond"/>
        </w:rPr>
        <w:tab/>
        <w:t xml:space="preserve">Zuzana Kučerová pro rejstřík </w:t>
      </w:r>
      <w:proofErr w:type="spellStart"/>
      <w:r w:rsidRPr="00151F25">
        <w:rPr>
          <w:rFonts w:ascii="Garamond" w:hAnsi="Garamond"/>
        </w:rPr>
        <w:t>Nc</w:t>
      </w:r>
      <w:proofErr w:type="spellEnd"/>
      <w:r w:rsidRPr="00151F25">
        <w:rPr>
          <w:rFonts w:ascii="Garamond" w:hAnsi="Garamond"/>
        </w:rPr>
        <w:t xml:space="preserve"> – Svěřenský fond</w:t>
      </w:r>
    </w:p>
    <w:p w14:paraId="2A4B5619" w14:textId="63BB7EC5" w:rsidR="00106FB3" w:rsidRDefault="00106FB3" w:rsidP="00106FB3">
      <w:pPr>
        <w:kinsoku w:val="0"/>
        <w:overflowPunct w:val="0"/>
        <w:jc w:val="both"/>
        <w:rPr>
          <w:rFonts w:ascii="Garamond" w:hAnsi="Garamond"/>
          <w:bCs/>
          <w:lang w:eastAsia="en-US"/>
        </w:rPr>
      </w:pPr>
      <w:r w:rsidRPr="00151F25">
        <w:rPr>
          <w:rFonts w:ascii="Garamond" w:hAnsi="Garamond"/>
          <w:bCs/>
          <w:spacing w:val="-1"/>
          <w:lang w:eastAsia="en-US"/>
        </w:rPr>
        <w:t>Při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nepřítomnosti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delší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1"/>
          <w:lang w:eastAsia="en-US"/>
        </w:rPr>
        <w:t>než</w:t>
      </w:r>
      <w:r w:rsidRPr="00151F25">
        <w:rPr>
          <w:rFonts w:ascii="Garamond" w:hAnsi="Garamond"/>
          <w:bCs/>
          <w:lang w:eastAsia="en-US"/>
        </w:rPr>
        <w:t xml:space="preserve"> 3 </w:t>
      </w:r>
      <w:r w:rsidRPr="00151F25">
        <w:rPr>
          <w:rFonts w:ascii="Garamond" w:hAnsi="Garamond"/>
          <w:bCs/>
          <w:spacing w:val="-1"/>
          <w:lang w:eastAsia="en-US"/>
        </w:rPr>
        <w:t>pracovní</w:t>
      </w:r>
      <w:r w:rsidRPr="00151F25">
        <w:rPr>
          <w:rFonts w:ascii="Garamond" w:hAnsi="Garamond"/>
          <w:bCs/>
          <w:lang w:eastAsia="en-US"/>
        </w:rPr>
        <w:t xml:space="preserve"> dny</w:t>
      </w:r>
      <w:r w:rsidRPr="00151F25">
        <w:rPr>
          <w:rFonts w:ascii="Garamond" w:hAnsi="Garamond"/>
          <w:bCs/>
          <w:spacing w:val="-2"/>
          <w:lang w:eastAsia="en-US"/>
        </w:rPr>
        <w:t xml:space="preserve"> </w:t>
      </w:r>
      <w:r w:rsidRPr="00151F25">
        <w:rPr>
          <w:rFonts w:ascii="Garamond" w:hAnsi="Garamond"/>
          <w:bCs/>
          <w:lang w:eastAsia="en-US"/>
        </w:rPr>
        <w:t xml:space="preserve">a v </w:t>
      </w:r>
      <w:r w:rsidRPr="00151F25">
        <w:rPr>
          <w:rFonts w:ascii="Garamond" w:hAnsi="Garamond"/>
          <w:bCs/>
          <w:spacing w:val="-1"/>
          <w:lang w:eastAsia="en-US"/>
        </w:rPr>
        <w:t>odůvodněných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případech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delší</w:t>
      </w:r>
      <w:r w:rsidRPr="00151F25">
        <w:rPr>
          <w:rFonts w:ascii="Garamond" w:hAnsi="Garamond"/>
          <w:bCs/>
          <w:spacing w:val="-3"/>
          <w:lang w:eastAsia="en-US"/>
        </w:rPr>
        <w:t xml:space="preserve"> </w:t>
      </w:r>
      <w:r w:rsidRPr="00151F25">
        <w:rPr>
          <w:rFonts w:ascii="Garamond" w:hAnsi="Garamond"/>
          <w:bCs/>
          <w:lang w:eastAsia="en-US"/>
        </w:rPr>
        <w:t xml:space="preserve">než 1 </w:t>
      </w:r>
      <w:r w:rsidRPr="00151F25">
        <w:rPr>
          <w:rFonts w:ascii="Garamond" w:hAnsi="Garamond"/>
          <w:bCs/>
          <w:spacing w:val="-1"/>
          <w:lang w:eastAsia="en-US"/>
        </w:rPr>
        <w:t>pracovní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den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zastupují</w:t>
      </w:r>
      <w:r w:rsidRPr="00151F25">
        <w:rPr>
          <w:rFonts w:ascii="Garamond" w:hAnsi="Garamond"/>
          <w:bCs/>
          <w:lang w:eastAsia="en-US"/>
        </w:rPr>
        <w:t xml:space="preserve"> s</w:t>
      </w:r>
      <w:r w:rsidRPr="00151F25">
        <w:rPr>
          <w:rFonts w:ascii="Garamond" w:hAnsi="Garamond"/>
          <w:bCs/>
          <w:spacing w:val="-2"/>
          <w:lang w:eastAsia="en-US"/>
        </w:rPr>
        <w:t xml:space="preserve"> </w:t>
      </w:r>
      <w:r w:rsidRPr="00151F25">
        <w:rPr>
          <w:rFonts w:ascii="Garamond" w:hAnsi="Garamond"/>
          <w:bCs/>
          <w:lang w:eastAsia="en-US"/>
        </w:rPr>
        <w:t xml:space="preserve">nimi </w:t>
      </w:r>
      <w:r w:rsidRPr="00151F25">
        <w:rPr>
          <w:rFonts w:ascii="Garamond" w:hAnsi="Garamond"/>
          <w:bCs/>
          <w:spacing w:val="-1"/>
          <w:lang w:eastAsia="en-US"/>
        </w:rPr>
        <w:t>rovnoměrně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všechny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rejstříkové</w:t>
      </w:r>
      <w:r w:rsidRPr="00151F25">
        <w:rPr>
          <w:rFonts w:ascii="Garamond" w:hAnsi="Garamond"/>
          <w:bCs/>
          <w:spacing w:val="127"/>
          <w:lang w:eastAsia="en-US"/>
        </w:rPr>
        <w:t xml:space="preserve"> </w:t>
      </w:r>
      <w:r w:rsidRPr="00151F25">
        <w:rPr>
          <w:rFonts w:ascii="Garamond" w:hAnsi="Garamond"/>
          <w:bCs/>
          <w:lang w:eastAsia="en-US"/>
        </w:rPr>
        <w:t xml:space="preserve">vedoucí a </w:t>
      </w:r>
      <w:r w:rsidRPr="00151F25">
        <w:rPr>
          <w:rFonts w:ascii="Garamond" w:hAnsi="Garamond"/>
          <w:bCs/>
          <w:spacing w:val="-1"/>
          <w:lang w:eastAsia="en-US"/>
        </w:rPr>
        <w:t>současně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Petra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Paučová, přičemž</w:t>
      </w:r>
      <w:r w:rsidRPr="00151F25">
        <w:rPr>
          <w:rFonts w:ascii="Garamond" w:hAnsi="Garamond"/>
          <w:bCs/>
          <w:lang w:eastAsia="en-US"/>
        </w:rPr>
        <w:t xml:space="preserve"> její </w:t>
      </w:r>
      <w:proofErr w:type="spellStart"/>
      <w:r w:rsidRPr="00151F25">
        <w:rPr>
          <w:rFonts w:ascii="Garamond" w:hAnsi="Garamond"/>
          <w:bCs/>
          <w:spacing w:val="-1"/>
          <w:lang w:eastAsia="en-US"/>
        </w:rPr>
        <w:t>mundáž</w:t>
      </w:r>
      <w:proofErr w:type="spellEnd"/>
      <w:r w:rsidRPr="00151F25">
        <w:rPr>
          <w:rFonts w:ascii="Garamond" w:hAnsi="Garamond"/>
          <w:bCs/>
          <w:lang w:eastAsia="en-US"/>
        </w:rPr>
        <w:t xml:space="preserve"> bude </w:t>
      </w:r>
      <w:r w:rsidRPr="00151F25">
        <w:rPr>
          <w:rFonts w:ascii="Garamond" w:hAnsi="Garamond"/>
          <w:bCs/>
          <w:spacing w:val="-1"/>
          <w:lang w:eastAsia="en-US"/>
        </w:rPr>
        <w:t>rozdělena i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mezi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spacing w:val="-1"/>
          <w:lang w:eastAsia="en-US"/>
        </w:rPr>
        <w:t>zapisovatelky</w:t>
      </w:r>
      <w:r w:rsidRPr="00151F25">
        <w:rPr>
          <w:rFonts w:ascii="Garamond" w:hAnsi="Garamond"/>
          <w:bCs/>
          <w:lang w:eastAsia="en-US"/>
        </w:rPr>
        <w:t xml:space="preserve"> občanskoprávního úseku.</w:t>
      </w:r>
      <w:r w:rsidR="00B14D9B">
        <w:rPr>
          <w:rFonts w:ascii="Garamond" w:hAnsi="Garamond"/>
          <w:bCs/>
          <w:lang w:eastAsia="en-US"/>
        </w:rPr>
        <w:t>“</w:t>
      </w:r>
    </w:p>
    <w:p w14:paraId="5049F3CF" w14:textId="77777777" w:rsidR="00B14D9B" w:rsidRDefault="00B14D9B" w:rsidP="00106FB3">
      <w:pPr>
        <w:kinsoku w:val="0"/>
        <w:overflowPunct w:val="0"/>
        <w:jc w:val="both"/>
        <w:rPr>
          <w:rFonts w:ascii="Garamond" w:hAnsi="Garamond"/>
          <w:bCs/>
          <w:lang w:eastAsia="en-US"/>
        </w:rPr>
      </w:pPr>
    </w:p>
    <w:p w14:paraId="5D13B5C6" w14:textId="6735C6A3" w:rsidR="00B14D9B" w:rsidRPr="00B14D9B" w:rsidRDefault="00B14D9B" w:rsidP="00B14D9B">
      <w:pPr>
        <w:pStyle w:val="Odstavecseseznamem"/>
        <w:numPr>
          <w:ilvl w:val="0"/>
          <w:numId w:val="2"/>
        </w:numPr>
        <w:kinsoku w:val="0"/>
        <w:overflowPunct w:val="0"/>
        <w:jc w:val="both"/>
        <w:rPr>
          <w:rFonts w:ascii="Garamond" w:hAnsi="Garamond"/>
          <w:bCs/>
        </w:rPr>
      </w:pPr>
      <w:r w:rsidRPr="00B14D9B">
        <w:rPr>
          <w:rFonts w:ascii="Garamond" w:hAnsi="Garamond"/>
          <w:kern w:val="2"/>
          <w:sz w:val="28"/>
          <w:szCs w:val="28"/>
        </w:rPr>
        <w:t xml:space="preserve">V části </w:t>
      </w:r>
      <w:r w:rsidRPr="00B14D9B">
        <w:rPr>
          <w:rFonts w:ascii="Garamond" w:hAnsi="Garamond"/>
          <w:b/>
          <w:kern w:val="2"/>
          <w:sz w:val="28"/>
          <w:szCs w:val="28"/>
        </w:rPr>
        <w:t xml:space="preserve">Vedoucí kanceláře, rejstříkové vedoucí a zapisovatelky </w:t>
      </w:r>
      <w:r w:rsidRPr="00B14D9B">
        <w:rPr>
          <w:rFonts w:ascii="Garamond" w:hAnsi="Garamond"/>
          <w:b/>
          <w:kern w:val="2"/>
          <w:sz w:val="28"/>
          <w:szCs w:val="28"/>
          <w:u w:val="single"/>
        </w:rPr>
        <w:t>se</w:t>
      </w:r>
      <w:r w:rsidR="00E958EB">
        <w:rPr>
          <w:rFonts w:ascii="Garamond" w:hAnsi="Garamond"/>
          <w:b/>
          <w:kern w:val="2"/>
          <w:sz w:val="28"/>
          <w:szCs w:val="28"/>
          <w:u w:val="single"/>
        </w:rPr>
        <w:t xml:space="preserve"> s účinností od 19. 10. 2026</w:t>
      </w:r>
      <w:r w:rsidRPr="00B14D9B">
        <w:rPr>
          <w:rFonts w:ascii="Garamond" w:hAnsi="Garamond"/>
          <w:b/>
          <w:kern w:val="2"/>
          <w:sz w:val="28"/>
          <w:szCs w:val="28"/>
          <w:u w:val="single"/>
        </w:rPr>
        <w:t xml:space="preserve"> vypouští text:</w:t>
      </w:r>
    </w:p>
    <w:p w14:paraId="2B704FC2" w14:textId="37AAF695" w:rsidR="00B14D9B" w:rsidRPr="00B14D9B" w:rsidRDefault="00B14D9B" w:rsidP="00B14D9B">
      <w:pPr>
        <w:pStyle w:val="Odstavecseseznamem"/>
        <w:kinsoku w:val="0"/>
        <w:overflowPunct w:val="0"/>
        <w:jc w:val="both"/>
        <w:rPr>
          <w:rFonts w:ascii="Garamond" w:hAnsi="Garamond"/>
          <w:bCs/>
        </w:rPr>
      </w:pPr>
    </w:p>
    <w:p w14:paraId="2F9F467F" w14:textId="77777777" w:rsidR="00B14D9B" w:rsidRPr="006A3BFD" w:rsidRDefault="00B14D9B" w:rsidP="00B14D9B">
      <w:pPr>
        <w:pStyle w:val="Nadpis1"/>
        <w:tabs>
          <w:tab w:val="right" w:pos="14034"/>
        </w:tabs>
        <w:kinsoku w:val="0"/>
        <w:overflowPunct w:val="0"/>
        <w:rPr>
          <w:rFonts w:ascii="Garamond" w:hAnsi="Garamond"/>
          <w:b w:val="0"/>
          <w:bCs/>
          <w:szCs w:val="28"/>
        </w:rPr>
      </w:pPr>
      <w:r w:rsidRPr="006A3BFD">
        <w:rPr>
          <w:rFonts w:ascii="Garamond" w:hAnsi="Garamond"/>
          <w:bCs/>
          <w:spacing w:val="-1"/>
          <w:szCs w:val="28"/>
          <w:u w:val="single"/>
        </w:rPr>
        <w:t>Rejstříková</w:t>
      </w:r>
      <w:r w:rsidRPr="006A3BFD">
        <w:rPr>
          <w:rFonts w:ascii="Garamond" w:hAnsi="Garamond"/>
          <w:bCs/>
          <w:spacing w:val="-4"/>
          <w:szCs w:val="28"/>
          <w:u w:val="single"/>
        </w:rPr>
        <w:t xml:space="preserve"> </w:t>
      </w:r>
      <w:r w:rsidRPr="006A3BFD">
        <w:rPr>
          <w:rFonts w:ascii="Garamond" w:hAnsi="Garamond"/>
          <w:bCs/>
          <w:spacing w:val="-1"/>
          <w:szCs w:val="28"/>
          <w:u w:val="single"/>
        </w:rPr>
        <w:t>vedoucí:</w:t>
      </w:r>
      <w:r w:rsidRPr="006A3BFD">
        <w:rPr>
          <w:rFonts w:ascii="Garamond" w:hAnsi="Garamond"/>
          <w:bCs/>
          <w:spacing w:val="-1"/>
          <w:szCs w:val="28"/>
        </w:rPr>
        <w:tab/>
        <w:t>Martina Kaplanová</w:t>
      </w:r>
    </w:p>
    <w:p w14:paraId="0C6032E8" w14:textId="77777777" w:rsidR="00B14D9B" w:rsidRPr="00845A2C" w:rsidRDefault="00B14D9B" w:rsidP="00B14D9B">
      <w:pPr>
        <w:pStyle w:val="Zkladntext"/>
        <w:kinsoku w:val="0"/>
        <w:overflowPunct w:val="0"/>
        <w:rPr>
          <w:b w:val="0"/>
          <w:bCs/>
        </w:rPr>
      </w:pPr>
    </w:p>
    <w:p w14:paraId="618DADAB" w14:textId="77777777" w:rsidR="00B14D9B" w:rsidRPr="00151F25" w:rsidRDefault="00B14D9B" w:rsidP="00B14D9B">
      <w:pPr>
        <w:kinsoku w:val="0"/>
        <w:overflowPunct w:val="0"/>
        <w:jc w:val="both"/>
        <w:rPr>
          <w:rFonts w:ascii="Garamond" w:hAnsi="Garamond"/>
          <w:spacing w:val="-1"/>
          <w:lang w:eastAsia="en-US"/>
        </w:rPr>
      </w:pPr>
      <w:r w:rsidRPr="00151F25">
        <w:rPr>
          <w:rFonts w:ascii="Garamond" w:hAnsi="Garamond"/>
          <w:lang w:eastAsia="en-US"/>
        </w:rPr>
        <w:t>Vede</w:t>
      </w:r>
      <w:r w:rsidRPr="00151F25">
        <w:rPr>
          <w:rFonts w:ascii="Garamond" w:hAnsi="Garamond"/>
          <w:spacing w:val="22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rejstříky</w:t>
      </w:r>
      <w:r w:rsidRPr="00151F25">
        <w:rPr>
          <w:rFonts w:ascii="Garamond" w:hAnsi="Garamond"/>
          <w:lang w:eastAsia="en-US"/>
        </w:rPr>
        <w:t xml:space="preserve"> C,</w:t>
      </w:r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lang w:eastAsia="en-US"/>
        </w:rPr>
        <w:t>EC,</w:t>
      </w:r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EVC</w:t>
      </w:r>
      <w:r w:rsidRPr="00151F25">
        <w:rPr>
          <w:rFonts w:ascii="Garamond" w:hAnsi="Garamond"/>
          <w:spacing w:val="20"/>
          <w:lang w:eastAsia="en-US"/>
        </w:rPr>
        <w:t xml:space="preserve"> </w:t>
      </w:r>
      <w:r w:rsidRPr="00151F25">
        <w:rPr>
          <w:rFonts w:ascii="Garamond" w:hAnsi="Garamond"/>
          <w:lang w:eastAsia="en-US"/>
        </w:rPr>
        <w:t>a</w:t>
      </w:r>
      <w:r w:rsidRPr="00151F25">
        <w:rPr>
          <w:rFonts w:ascii="Garamond" w:hAnsi="Garamond"/>
          <w:spacing w:val="22"/>
          <w:lang w:eastAsia="en-US"/>
        </w:rPr>
        <w:t xml:space="preserve"> </w:t>
      </w:r>
      <w:proofErr w:type="spellStart"/>
      <w:r w:rsidRPr="00151F25">
        <w:rPr>
          <w:rFonts w:ascii="Garamond" w:hAnsi="Garamond"/>
          <w:spacing w:val="-1"/>
          <w:lang w:eastAsia="en-US"/>
        </w:rPr>
        <w:t>Nc</w:t>
      </w:r>
      <w:proofErr w:type="spellEnd"/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lang w:eastAsia="en-US"/>
        </w:rPr>
        <w:t>a</w:t>
      </w:r>
      <w:r w:rsidRPr="00151F25">
        <w:rPr>
          <w:rFonts w:ascii="Garamond" w:hAnsi="Garamond"/>
          <w:spacing w:val="20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ostatní</w:t>
      </w:r>
      <w:r w:rsidRPr="00151F25">
        <w:rPr>
          <w:rFonts w:ascii="Garamond" w:hAnsi="Garamond"/>
          <w:spacing w:val="21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evidenční</w:t>
      </w:r>
      <w:r w:rsidRPr="00151F25">
        <w:rPr>
          <w:rFonts w:ascii="Garamond" w:hAnsi="Garamond"/>
          <w:spacing w:val="21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pomůcky</w:t>
      </w:r>
      <w:r w:rsidRPr="00151F25">
        <w:rPr>
          <w:rFonts w:ascii="Garamond" w:hAnsi="Garamond"/>
          <w:spacing w:val="22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pro</w:t>
      </w:r>
      <w:r w:rsidRPr="00151F25">
        <w:rPr>
          <w:rFonts w:ascii="Garamond" w:hAnsi="Garamond"/>
          <w:spacing w:val="21"/>
          <w:lang w:eastAsia="en-US"/>
        </w:rPr>
        <w:t xml:space="preserve"> </w:t>
      </w:r>
      <w:r w:rsidRPr="00151F25">
        <w:rPr>
          <w:rFonts w:ascii="Garamond" w:hAnsi="Garamond"/>
          <w:spacing w:val="-1"/>
          <w:u w:val="single"/>
          <w:lang w:eastAsia="en-US"/>
        </w:rPr>
        <w:t>oddělení</w:t>
      </w:r>
      <w:r w:rsidRPr="00151F25">
        <w:rPr>
          <w:rFonts w:ascii="Garamond" w:hAnsi="Garamond"/>
          <w:spacing w:val="21"/>
          <w:u w:val="single"/>
          <w:lang w:eastAsia="en-US"/>
        </w:rPr>
        <w:t xml:space="preserve"> </w:t>
      </w:r>
      <w:r w:rsidRPr="00151F25">
        <w:rPr>
          <w:rFonts w:ascii="Garamond" w:hAnsi="Garamond"/>
          <w:u w:val="single"/>
          <w:lang w:eastAsia="en-US"/>
        </w:rPr>
        <w:t>11</w:t>
      </w:r>
      <w:r w:rsidRPr="00151F25">
        <w:rPr>
          <w:rFonts w:ascii="Garamond" w:hAnsi="Garamond"/>
          <w:spacing w:val="21"/>
          <w:u w:val="single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včetně</w:t>
      </w:r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zapisování</w:t>
      </w:r>
      <w:r w:rsidRPr="00151F25">
        <w:rPr>
          <w:rFonts w:ascii="Garamond" w:hAnsi="Garamond"/>
          <w:spacing w:val="21"/>
          <w:lang w:eastAsia="en-US"/>
        </w:rPr>
        <w:t xml:space="preserve"> </w:t>
      </w:r>
      <w:r w:rsidRPr="00151F25">
        <w:rPr>
          <w:rFonts w:ascii="Garamond" w:hAnsi="Garamond"/>
          <w:lang w:eastAsia="en-US"/>
        </w:rPr>
        <w:t>a</w:t>
      </w:r>
      <w:r w:rsidRPr="00151F25">
        <w:rPr>
          <w:rFonts w:ascii="Garamond" w:hAnsi="Garamond"/>
          <w:spacing w:val="17"/>
          <w:lang w:eastAsia="en-US"/>
        </w:rPr>
        <w:t xml:space="preserve"> </w:t>
      </w:r>
      <w:proofErr w:type="spellStart"/>
      <w:r w:rsidRPr="00151F25">
        <w:rPr>
          <w:rFonts w:ascii="Garamond" w:hAnsi="Garamond"/>
          <w:spacing w:val="-1"/>
          <w:lang w:eastAsia="en-US"/>
        </w:rPr>
        <w:t>mundáže</w:t>
      </w:r>
      <w:proofErr w:type="spellEnd"/>
      <w:r w:rsidRPr="00151F25">
        <w:rPr>
          <w:rFonts w:ascii="Garamond" w:hAnsi="Garamond"/>
          <w:spacing w:val="-1"/>
          <w:lang w:eastAsia="en-US"/>
        </w:rPr>
        <w:t>.</w:t>
      </w:r>
      <w:r w:rsidRPr="00151F25">
        <w:rPr>
          <w:rFonts w:ascii="Garamond" w:hAnsi="Garamond"/>
          <w:spacing w:val="21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Dále</w:t>
      </w:r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lang w:eastAsia="en-US"/>
        </w:rPr>
        <w:t>vede</w:t>
      </w:r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rejstřík</w:t>
      </w:r>
      <w:r w:rsidRPr="00151F25">
        <w:rPr>
          <w:rFonts w:ascii="Garamond" w:hAnsi="Garamond"/>
          <w:spacing w:val="21"/>
          <w:lang w:eastAsia="en-US"/>
        </w:rPr>
        <w:t xml:space="preserve"> </w:t>
      </w:r>
      <w:r>
        <w:rPr>
          <w:rFonts w:ascii="Garamond" w:hAnsi="Garamond"/>
          <w:spacing w:val="21"/>
          <w:lang w:eastAsia="en-US"/>
        </w:rPr>
        <w:t xml:space="preserve">6/106, </w:t>
      </w:r>
      <w:r w:rsidRPr="00B1508D">
        <w:rPr>
          <w:rFonts w:ascii="Garamond" w:hAnsi="Garamond"/>
          <w:spacing w:val="-1"/>
          <w:u w:val="single"/>
          <w:lang w:eastAsia="en-US"/>
        </w:rPr>
        <w:t>27/127</w:t>
      </w:r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lang w:eastAsia="en-US"/>
        </w:rPr>
        <w:t>ve</w:t>
      </w:r>
      <w:r w:rsidRPr="00151F25">
        <w:rPr>
          <w:rFonts w:ascii="Garamond" w:hAnsi="Garamond"/>
          <w:spacing w:val="19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věcech</w:t>
      </w:r>
      <w:r w:rsidRPr="00151F25">
        <w:rPr>
          <w:rFonts w:ascii="Garamond" w:hAnsi="Garamond"/>
          <w:spacing w:val="95"/>
          <w:lang w:eastAsia="en-US"/>
        </w:rPr>
        <w:t xml:space="preserve"> </w:t>
      </w:r>
      <w:r w:rsidRPr="00151F25">
        <w:rPr>
          <w:rFonts w:ascii="Garamond" w:hAnsi="Garamond"/>
          <w:spacing w:val="-1"/>
          <w:u w:val="single"/>
          <w:lang w:eastAsia="en-US"/>
        </w:rPr>
        <w:t xml:space="preserve">přidělených </w:t>
      </w:r>
      <w:r w:rsidRPr="00151F25">
        <w:rPr>
          <w:rFonts w:ascii="Garamond" w:hAnsi="Garamond"/>
          <w:spacing w:val="-1"/>
          <w:lang w:eastAsia="en-US"/>
        </w:rPr>
        <w:t>jejímu</w:t>
      </w:r>
      <w:r w:rsidRPr="00151F25">
        <w:rPr>
          <w:rFonts w:ascii="Garamond" w:hAnsi="Garamond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oddělení</w:t>
      </w:r>
      <w:r>
        <w:rPr>
          <w:rFonts w:ascii="Garamond" w:hAnsi="Garamond"/>
          <w:spacing w:val="-1"/>
          <w:lang w:eastAsia="en-US"/>
        </w:rPr>
        <w:t xml:space="preserve">. </w:t>
      </w:r>
      <w:r w:rsidRPr="00866336">
        <w:rPr>
          <w:rFonts w:ascii="Garamond" w:hAnsi="Garamond"/>
          <w:bCs/>
          <w:spacing w:val="-1"/>
        </w:rPr>
        <w:t>Pro toto oddělení provádí úkony také v případě, že věc byla přidělena soudci pod jinou spisovou značkou než výše uvedenou z důvodu změny řešitele</w:t>
      </w:r>
      <w:r>
        <w:rPr>
          <w:rFonts w:ascii="Garamond" w:hAnsi="Garamond"/>
          <w:bCs/>
          <w:spacing w:val="-1"/>
        </w:rPr>
        <w:t>.</w:t>
      </w:r>
      <w:r>
        <w:rPr>
          <w:bCs/>
          <w:spacing w:val="-1"/>
        </w:rPr>
        <w:t xml:space="preserve"> </w:t>
      </w:r>
    </w:p>
    <w:p w14:paraId="134C6C97" w14:textId="77777777" w:rsidR="00B14D9B" w:rsidRPr="00151F25" w:rsidRDefault="00B14D9B" w:rsidP="00B14D9B">
      <w:pPr>
        <w:kinsoku w:val="0"/>
        <w:overflowPunct w:val="0"/>
        <w:rPr>
          <w:rFonts w:ascii="Garamond" w:hAnsi="Garamond"/>
          <w:b/>
          <w:lang w:eastAsia="en-US"/>
        </w:rPr>
      </w:pPr>
    </w:p>
    <w:p w14:paraId="75EE8CCE" w14:textId="77777777" w:rsidR="00B14D9B" w:rsidRPr="00151F25" w:rsidRDefault="00B14D9B" w:rsidP="00B14D9B">
      <w:pPr>
        <w:tabs>
          <w:tab w:val="left" w:pos="1701"/>
        </w:tabs>
        <w:kinsoku w:val="0"/>
        <w:overflowPunct w:val="0"/>
        <w:rPr>
          <w:rFonts w:ascii="Garamond" w:hAnsi="Garamond"/>
          <w:spacing w:val="-1"/>
          <w:lang w:eastAsia="en-US"/>
        </w:rPr>
      </w:pPr>
      <w:r w:rsidRPr="00151F25">
        <w:rPr>
          <w:rFonts w:ascii="Garamond" w:hAnsi="Garamond"/>
          <w:b/>
          <w:bCs/>
          <w:spacing w:val="-1"/>
          <w:lang w:eastAsia="en-US"/>
        </w:rPr>
        <w:t>Zastupuje:</w:t>
      </w:r>
      <w:r w:rsidRPr="00151F25">
        <w:rPr>
          <w:rFonts w:ascii="Garamond" w:hAnsi="Garamond"/>
          <w:bCs/>
          <w:lang w:eastAsia="en-US"/>
        </w:rPr>
        <w:t xml:space="preserve"> </w:t>
      </w:r>
      <w:r w:rsidRPr="00151F25">
        <w:rPr>
          <w:rFonts w:ascii="Garamond" w:hAnsi="Garamond"/>
          <w:bCs/>
          <w:lang w:eastAsia="en-US"/>
        </w:rPr>
        <w:tab/>
      </w:r>
      <w:r w:rsidRPr="00151F25">
        <w:rPr>
          <w:rFonts w:ascii="Garamond" w:hAnsi="Garamond"/>
          <w:spacing w:val="-1"/>
          <w:lang w:eastAsia="en-US"/>
        </w:rPr>
        <w:t>Libuše</w:t>
      </w:r>
      <w:r w:rsidRPr="00151F25">
        <w:rPr>
          <w:rFonts w:ascii="Garamond" w:hAnsi="Garamond"/>
          <w:lang w:eastAsia="en-US"/>
        </w:rPr>
        <w:t xml:space="preserve"> </w:t>
      </w:r>
      <w:r w:rsidRPr="00151F25">
        <w:rPr>
          <w:rFonts w:ascii="Garamond" w:hAnsi="Garamond"/>
          <w:spacing w:val="-1"/>
          <w:lang w:eastAsia="en-US"/>
        </w:rPr>
        <w:t>Plačková</w:t>
      </w:r>
    </w:p>
    <w:p w14:paraId="03F6C300" w14:textId="77777777" w:rsidR="00B14D9B" w:rsidRDefault="00B14D9B" w:rsidP="00B14D9B">
      <w:pPr>
        <w:pStyle w:val="Zkladntext"/>
        <w:kinsoku w:val="0"/>
        <w:overflowPunct w:val="0"/>
        <w:jc w:val="both"/>
        <w:rPr>
          <w:rFonts w:ascii="Garamond" w:hAnsi="Garamond" w:cs="Arial"/>
          <w:b w:val="0"/>
          <w:spacing w:val="-1"/>
          <w:sz w:val="24"/>
          <w:szCs w:val="24"/>
        </w:rPr>
      </w:pPr>
    </w:p>
    <w:p w14:paraId="5B9CC4A1" w14:textId="4A857116" w:rsidR="00B14D9B" w:rsidRDefault="00B14D9B" w:rsidP="00B14D9B">
      <w:pPr>
        <w:pStyle w:val="Zkladntext"/>
        <w:kinsoku w:val="0"/>
        <w:overflowPunct w:val="0"/>
        <w:jc w:val="both"/>
        <w:rPr>
          <w:rFonts w:ascii="Garamond" w:hAnsi="Garamond" w:cs="Arial"/>
          <w:b w:val="0"/>
          <w:spacing w:val="-1"/>
          <w:sz w:val="24"/>
          <w:szCs w:val="24"/>
        </w:rPr>
      </w:pPr>
      <w:r w:rsidRPr="00B14D9B">
        <w:rPr>
          <w:rFonts w:ascii="Garamond" w:hAnsi="Garamond" w:cs="Arial"/>
          <w:b w:val="0"/>
          <w:spacing w:val="-1"/>
          <w:sz w:val="24"/>
          <w:szCs w:val="24"/>
        </w:rPr>
        <w:t>Při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nepřítomnosti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delší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1"/>
          <w:sz w:val="24"/>
          <w:szCs w:val="24"/>
        </w:rPr>
        <w:t>než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3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pracovní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dny</w:t>
      </w:r>
      <w:r w:rsidRPr="00B14D9B">
        <w:rPr>
          <w:rFonts w:ascii="Garamond" w:hAnsi="Garamond" w:cs="Arial"/>
          <w:b w:val="0"/>
          <w:spacing w:val="-2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a v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odůvodněných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případech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delší</w:t>
      </w:r>
      <w:r w:rsidRPr="00B14D9B">
        <w:rPr>
          <w:rFonts w:ascii="Garamond" w:hAnsi="Garamond" w:cs="Arial"/>
          <w:b w:val="0"/>
          <w:spacing w:val="-3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než 1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pracovní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den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zastupují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s</w:t>
      </w:r>
      <w:r w:rsidRPr="00B14D9B">
        <w:rPr>
          <w:rFonts w:ascii="Garamond" w:hAnsi="Garamond" w:cs="Arial"/>
          <w:b w:val="0"/>
          <w:spacing w:val="-2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ní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rovnoměrně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všechny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rejstříkové</w:t>
      </w:r>
      <w:r w:rsidRPr="00B14D9B">
        <w:rPr>
          <w:rFonts w:ascii="Garamond" w:hAnsi="Garamond" w:cs="Arial"/>
          <w:b w:val="0"/>
          <w:spacing w:val="129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vedoucí a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současně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Petra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Paučová,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Zuzana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Kučerová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a</w:t>
      </w:r>
      <w:r w:rsidRPr="00B14D9B">
        <w:rPr>
          <w:rFonts w:ascii="Garamond" w:hAnsi="Garamond" w:cs="Arial"/>
          <w:b w:val="0"/>
          <w:spacing w:val="-2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její </w:t>
      </w:r>
      <w:proofErr w:type="spellStart"/>
      <w:r w:rsidRPr="00B14D9B">
        <w:rPr>
          <w:rFonts w:ascii="Garamond" w:hAnsi="Garamond" w:cs="Arial"/>
          <w:b w:val="0"/>
          <w:spacing w:val="-1"/>
          <w:sz w:val="24"/>
          <w:szCs w:val="24"/>
        </w:rPr>
        <w:t>mundáž</w:t>
      </w:r>
      <w:proofErr w:type="spellEnd"/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rozdělí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mezi</w:t>
      </w:r>
      <w:r w:rsidRPr="00B14D9B">
        <w:rPr>
          <w:rFonts w:ascii="Garamond" w:hAnsi="Garamond" w:cs="Arial"/>
          <w:b w:val="0"/>
          <w:spacing w:val="-3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zapisovatelky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svých</w:t>
      </w:r>
      <w:r w:rsidRPr="00B14D9B">
        <w:rPr>
          <w:rFonts w:ascii="Garamond" w:hAnsi="Garamond" w:cs="Arial"/>
          <w:b w:val="0"/>
          <w:sz w:val="24"/>
          <w:szCs w:val="24"/>
        </w:rPr>
        <w:t xml:space="preserve"> </w:t>
      </w:r>
      <w:r w:rsidRPr="00B14D9B">
        <w:rPr>
          <w:rFonts w:ascii="Garamond" w:hAnsi="Garamond" w:cs="Arial"/>
          <w:b w:val="0"/>
          <w:spacing w:val="-1"/>
          <w:sz w:val="24"/>
          <w:szCs w:val="24"/>
        </w:rPr>
        <w:t>oddělení.</w:t>
      </w:r>
      <w:r>
        <w:rPr>
          <w:rFonts w:ascii="Garamond" w:hAnsi="Garamond" w:cs="Arial"/>
          <w:b w:val="0"/>
          <w:spacing w:val="-1"/>
          <w:sz w:val="24"/>
          <w:szCs w:val="24"/>
        </w:rPr>
        <w:t>”</w:t>
      </w:r>
    </w:p>
    <w:p w14:paraId="26BB8CE7" w14:textId="77777777" w:rsidR="001B3DE0" w:rsidRDefault="001B3DE0" w:rsidP="00B14D9B">
      <w:pPr>
        <w:pStyle w:val="Zkladntext"/>
        <w:kinsoku w:val="0"/>
        <w:overflowPunct w:val="0"/>
        <w:jc w:val="both"/>
        <w:rPr>
          <w:rFonts w:ascii="Garamond" w:hAnsi="Garamond" w:cs="Arial"/>
          <w:b w:val="0"/>
          <w:spacing w:val="-1"/>
          <w:sz w:val="24"/>
          <w:szCs w:val="24"/>
        </w:rPr>
      </w:pPr>
    </w:p>
    <w:p w14:paraId="0C0AA5E3" w14:textId="77C97298" w:rsidR="00BF149D" w:rsidRPr="001B3DE0" w:rsidRDefault="001B3DE0" w:rsidP="001B3DE0">
      <w:pPr>
        <w:pStyle w:val="Odstavecseseznamem"/>
        <w:numPr>
          <w:ilvl w:val="0"/>
          <w:numId w:val="2"/>
        </w:num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>
        <w:rPr>
          <w:rFonts w:ascii="Garamond" w:hAnsi="Garamond"/>
          <w:kern w:val="2"/>
          <w:sz w:val="28"/>
          <w:szCs w:val="28"/>
        </w:rPr>
        <w:t xml:space="preserve"> </w:t>
      </w:r>
      <w:r w:rsidR="00BF149D" w:rsidRPr="001B3DE0">
        <w:rPr>
          <w:rFonts w:ascii="Garamond" w:hAnsi="Garamond"/>
          <w:kern w:val="2"/>
          <w:sz w:val="28"/>
          <w:szCs w:val="28"/>
        </w:rPr>
        <w:t xml:space="preserve">V části </w:t>
      </w:r>
      <w:r w:rsidR="00BF149D" w:rsidRPr="001B3DE0">
        <w:rPr>
          <w:rFonts w:ascii="Garamond" w:hAnsi="Garamond"/>
          <w:b/>
          <w:kern w:val="2"/>
          <w:sz w:val="28"/>
          <w:szCs w:val="28"/>
        </w:rPr>
        <w:t xml:space="preserve">Pozůstalostní oddělení, soudní tajemnice Marie Schejbalová </w:t>
      </w:r>
      <w:r w:rsidR="00BF149D" w:rsidRPr="001B3DE0">
        <w:rPr>
          <w:rFonts w:ascii="Garamond" w:hAnsi="Garamond"/>
          <w:b/>
          <w:kern w:val="2"/>
          <w:sz w:val="28"/>
          <w:szCs w:val="28"/>
          <w:u w:val="single"/>
        </w:rPr>
        <w:t>se vypouští text:</w:t>
      </w:r>
    </w:p>
    <w:p w14:paraId="1B7BAFA5" w14:textId="77777777" w:rsidR="00BF149D" w:rsidRDefault="00BF149D" w:rsidP="00BF149D">
      <w:pPr>
        <w:jc w:val="both"/>
        <w:rPr>
          <w:rFonts w:ascii="Garamond" w:hAnsi="Garamond"/>
        </w:rPr>
      </w:pPr>
    </w:p>
    <w:p w14:paraId="2AEF7237" w14:textId="664C311E" w:rsidR="00BF149D" w:rsidRDefault="00BF149D" w:rsidP="001B3DE0">
      <w:pPr>
        <w:pStyle w:val="Zkladntext"/>
        <w:tabs>
          <w:tab w:val="left" w:pos="1701"/>
        </w:tabs>
        <w:kinsoku w:val="0"/>
        <w:overflowPunct w:val="0"/>
        <w:ind w:left="1701" w:hanging="1701"/>
        <w:jc w:val="both"/>
        <w:rPr>
          <w:rFonts w:ascii="Garamond" w:hAnsi="Garamond"/>
          <w:b w:val="0"/>
          <w:bCs/>
          <w:spacing w:val="-1"/>
          <w:sz w:val="24"/>
          <w:szCs w:val="24"/>
        </w:rPr>
      </w:pPr>
      <w:r w:rsidRPr="00BF149D"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Pr="00BF149D">
        <w:rPr>
          <w:rFonts w:ascii="Garamond" w:hAnsi="Garamond"/>
          <w:spacing w:val="-1"/>
          <w:sz w:val="24"/>
          <w:szCs w:val="24"/>
        </w:rPr>
        <w:t>Zastupuje:</w:t>
      </w:r>
      <w:r w:rsidRPr="00BF149D">
        <w:rPr>
          <w:rFonts w:ascii="Garamond" w:hAnsi="Garamond"/>
          <w:bCs/>
          <w:spacing w:val="39"/>
          <w:sz w:val="24"/>
          <w:szCs w:val="24"/>
        </w:rPr>
        <w:tab/>
      </w:r>
      <w:r w:rsidR="001B3DE0" w:rsidRPr="00BF149D">
        <w:rPr>
          <w:rFonts w:ascii="Garamond" w:hAnsi="Garamond"/>
          <w:b w:val="0"/>
          <w:bCs/>
          <w:sz w:val="24"/>
          <w:szCs w:val="24"/>
        </w:rPr>
        <w:t>Rovným dílem v pořadí za sebou následujícím takto: Mgr. Helena Krčová, Bc. Dita Vašková, Iva Pilná, Jana Kmoníčková a Mgr. Jitka Vítová včetně vyřízení civilních dožádání ve věcech pozůstalostních.</w:t>
      </w:r>
      <w:r>
        <w:rPr>
          <w:rFonts w:ascii="Garamond" w:hAnsi="Garamond"/>
          <w:b w:val="0"/>
          <w:bCs/>
          <w:spacing w:val="-1"/>
          <w:sz w:val="24"/>
          <w:szCs w:val="24"/>
        </w:rPr>
        <w:t>”</w:t>
      </w:r>
    </w:p>
    <w:p w14:paraId="5971BFA1" w14:textId="77777777" w:rsidR="00BF149D" w:rsidRDefault="00BF149D" w:rsidP="00BF149D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bCs/>
          <w:spacing w:val="-1"/>
          <w:sz w:val="24"/>
          <w:szCs w:val="24"/>
        </w:rPr>
      </w:pPr>
    </w:p>
    <w:p w14:paraId="078ECF67" w14:textId="77777777" w:rsidR="00BF149D" w:rsidRDefault="00BF149D" w:rsidP="00BF149D">
      <w:pPr>
        <w:autoSpaceDE w:val="0"/>
        <w:autoSpaceDN w:val="0"/>
        <w:adjustRightInd w:val="0"/>
        <w:ind w:right="23"/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D20232">
        <w:rPr>
          <w:rFonts w:ascii="Garamond" w:hAnsi="Garamond"/>
          <w:b/>
          <w:bCs/>
          <w:sz w:val="28"/>
          <w:szCs w:val="28"/>
          <w:u w:val="single"/>
        </w:rPr>
        <w:t>a nahrazuje se textem:</w:t>
      </w:r>
    </w:p>
    <w:p w14:paraId="2DEA03AB" w14:textId="77777777" w:rsidR="00BF149D" w:rsidRDefault="00BF149D" w:rsidP="00BF149D">
      <w:pPr>
        <w:pStyle w:val="Zkladntext"/>
        <w:tabs>
          <w:tab w:val="left" w:pos="1701"/>
        </w:tabs>
        <w:kinsoku w:val="0"/>
        <w:overflowPunct w:val="0"/>
        <w:rPr>
          <w:rFonts w:ascii="Garamond" w:hAnsi="Garamond"/>
          <w:b w:val="0"/>
          <w:bCs/>
          <w:spacing w:val="-1"/>
          <w:sz w:val="24"/>
          <w:szCs w:val="24"/>
        </w:rPr>
      </w:pPr>
    </w:p>
    <w:p w14:paraId="7F4F6E4C" w14:textId="7A00FCE1" w:rsidR="007655B3" w:rsidRDefault="00BF149D" w:rsidP="001B3DE0">
      <w:pPr>
        <w:pStyle w:val="Zkladntext"/>
        <w:tabs>
          <w:tab w:val="left" w:pos="1701"/>
        </w:tabs>
        <w:kinsoku w:val="0"/>
        <w:overflowPunct w:val="0"/>
        <w:ind w:left="1701" w:hanging="1701"/>
        <w:jc w:val="both"/>
        <w:rPr>
          <w:rFonts w:ascii="Garamond" w:hAnsi="Garamond"/>
        </w:rPr>
      </w:pPr>
      <w:r w:rsidRPr="00BF149D">
        <w:rPr>
          <w:rFonts w:ascii="Garamond" w:hAnsi="Garamond"/>
          <w:b w:val="0"/>
          <w:bCs/>
          <w:spacing w:val="-1"/>
          <w:sz w:val="24"/>
          <w:szCs w:val="24"/>
        </w:rPr>
        <w:t>“</w:t>
      </w:r>
      <w:r w:rsidRPr="00BF149D">
        <w:rPr>
          <w:rFonts w:ascii="Garamond" w:hAnsi="Garamond"/>
          <w:spacing w:val="-1"/>
          <w:sz w:val="24"/>
          <w:szCs w:val="24"/>
        </w:rPr>
        <w:t>Zastupuje:</w:t>
      </w:r>
      <w:r w:rsidRPr="00BF149D">
        <w:rPr>
          <w:rFonts w:ascii="Garamond" w:hAnsi="Garamond"/>
          <w:bCs/>
          <w:spacing w:val="39"/>
          <w:sz w:val="24"/>
          <w:szCs w:val="24"/>
        </w:rPr>
        <w:tab/>
      </w:r>
      <w:r w:rsidR="001B3DE0" w:rsidRPr="00BF149D">
        <w:rPr>
          <w:rFonts w:ascii="Garamond" w:hAnsi="Garamond"/>
          <w:b w:val="0"/>
          <w:bCs/>
          <w:sz w:val="24"/>
          <w:szCs w:val="24"/>
        </w:rPr>
        <w:t xml:space="preserve">Rovným dílem v pořadí za sebou následujícím takto: Mgr. Helena Krčová, Bc. Dita Vašková, Iva Pilná, </w:t>
      </w:r>
      <w:r w:rsidR="001B3DE0">
        <w:rPr>
          <w:rFonts w:ascii="Garamond" w:hAnsi="Garamond"/>
          <w:b w:val="0"/>
          <w:bCs/>
          <w:sz w:val="24"/>
          <w:szCs w:val="24"/>
        </w:rPr>
        <w:t xml:space="preserve"> Ivana Báčová, </w:t>
      </w:r>
      <w:r w:rsidR="001B3DE0" w:rsidRPr="00BF149D">
        <w:rPr>
          <w:rFonts w:ascii="Garamond" w:hAnsi="Garamond"/>
          <w:b w:val="0"/>
          <w:bCs/>
          <w:sz w:val="24"/>
          <w:szCs w:val="24"/>
        </w:rPr>
        <w:t>Jana Kmoníčková a Mgr. Jitka Vítová včetně vyřízení civilních dožádání ve věcech pozůstalostních.</w:t>
      </w:r>
      <w:r w:rsidR="001B3DE0">
        <w:rPr>
          <w:rFonts w:ascii="Garamond" w:hAnsi="Garamond"/>
          <w:b w:val="0"/>
          <w:bCs/>
          <w:spacing w:val="-1"/>
          <w:sz w:val="24"/>
          <w:szCs w:val="24"/>
        </w:rPr>
        <w:t>”</w:t>
      </w:r>
    </w:p>
    <w:p w14:paraId="29A2DD21" w14:textId="77777777" w:rsidR="001B3DE0" w:rsidRDefault="001B3DE0" w:rsidP="004820E8">
      <w:pPr>
        <w:jc w:val="both"/>
        <w:rPr>
          <w:rFonts w:ascii="Garamond" w:hAnsi="Garamond"/>
        </w:rPr>
      </w:pPr>
    </w:p>
    <w:p w14:paraId="61642D83" w14:textId="77777777" w:rsidR="001B3DE0" w:rsidRDefault="001B3DE0" w:rsidP="004820E8">
      <w:pPr>
        <w:jc w:val="both"/>
        <w:rPr>
          <w:rFonts w:ascii="Garamond" w:hAnsi="Garamond"/>
        </w:rPr>
      </w:pPr>
    </w:p>
    <w:p w14:paraId="493A240E" w14:textId="77777777" w:rsidR="001B3DE0" w:rsidRDefault="001B3DE0" w:rsidP="004820E8">
      <w:pPr>
        <w:jc w:val="both"/>
        <w:rPr>
          <w:rFonts w:ascii="Garamond" w:hAnsi="Garamond"/>
        </w:rPr>
      </w:pPr>
    </w:p>
    <w:p w14:paraId="6D183709" w14:textId="77777777" w:rsidR="001B3DE0" w:rsidRDefault="001B3DE0" w:rsidP="004820E8">
      <w:pPr>
        <w:jc w:val="both"/>
        <w:rPr>
          <w:rFonts w:ascii="Garamond" w:hAnsi="Garamond"/>
        </w:rPr>
      </w:pPr>
    </w:p>
    <w:p w14:paraId="61A69C70" w14:textId="77777777" w:rsidR="00353295" w:rsidRDefault="00353295" w:rsidP="004820E8">
      <w:pPr>
        <w:jc w:val="both"/>
        <w:rPr>
          <w:rFonts w:ascii="Garamond" w:hAnsi="Garamond"/>
        </w:rPr>
      </w:pPr>
    </w:p>
    <w:p w14:paraId="6CE1B7B8" w14:textId="2AB7E5F9" w:rsidR="00353295" w:rsidRPr="00353295" w:rsidRDefault="00353295" w:rsidP="00353295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b/>
          <w:bCs/>
          <w:sz w:val="32"/>
          <w:szCs w:val="32"/>
        </w:rPr>
      </w:pPr>
      <w:r w:rsidRPr="00353295">
        <w:rPr>
          <w:rFonts w:ascii="Garamond" w:hAnsi="Garamond"/>
          <w:b/>
          <w:bCs/>
          <w:sz w:val="32"/>
          <w:szCs w:val="32"/>
        </w:rPr>
        <w:t>Změny na úseku občanskoprávním nesporném</w:t>
      </w:r>
    </w:p>
    <w:p w14:paraId="281FDDA0" w14:textId="77777777" w:rsidR="00353295" w:rsidRDefault="00353295" w:rsidP="004820E8">
      <w:pPr>
        <w:jc w:val="both"/>
        <w:rPr>
          <w:rFonts w:ascii="Garamond" w:hAnsi="Garamond"/>
        </w:rPr>
      </w:pPr>
    </w:p>
    <w:p w14:paraId="40638063" w14:textId="77777777" w:rsidR="00353295" w:rsidRPr="00353295" w:rsidRDefault="00353295" w:rsidP="00353295">
      <w:pPr>
        <w:pStyle w:val="Zkladntext"/>
        <w:jc w:val="both"/>
        <w:rPr>
          <w:rFonts w:ascii="Garamond" w:hAnsi="Garamond"/>
          <w:b w:val="0"/>
          <w:bCs/>
          <w:szCs w:val="28"/>
        </w:rPr>
      </w:pPr>
      <w:r w:rsidRPr="00353295">
        <w:rPr>
          <w:rFonts w:ascii="Garamond" w:hAnsi="Garamond"/>
          <w:b w:val="0"/>
          <w:bCs/>
          <w:szCs w:val="28"/>
        </w:rPr>
        <w:t xml:space="preserve">Rozvrh práce Okresního soudu v Pardubicích pro rok 2026 na úseku na úseku občanskoprávním nesporném z důvodu odchodu vedoucí kanceláře Marcely Horákové do důchodu měním a doplňuji </w:t>
      </w:r>
      <w:r w:rsidRPr="00A47C99">
        <w:rPr>
          <w:rFonts w:ascii="Garamond" w:hAnsi="Garamond"/>
          <w:szCs w:val="28"/>
        </w:rPr>
        <w:t>s účinností od 22. září 2026</w:t>
      </w:r>
      <w:r w:rsidRPr="00353295">
        <w:rPr>
          <w:rFonts w:ascii="Garamond" w:hAnsi="Garamond"/>
          <w:b w:val="0"/>
          <w:bCs/>
          <w:szCs w:val="28"/>
        </w:rPr>
        <w:t xml:space="preserve"> takto:</w:t>
      </w:r>
    </w:p>
    <w:p w14:paraId="44412BFC" w14:textId="77777777" w:rsidR="00353295" w:rsidRDefault="00353295" w:rsidP="00353295">
      <w:pPr>
        <w:pStyle w:val="Zkladntext"/>
        <w:kinsoku w:val="0"/>
        <w:overflowPunct w:val="0"/>
        <w:rPr>
          <w:b w:val="0"/>
          <w:spacing w:val="-1"/>
          <w:szCs w:val="28"/>
          <w:u w:val="single"/>
        </w:rPr>
      </w:pPr>
    </w:p>
    <w:p w14:paraId="3E40CCCD" w14:textId="77777777" w:rsidR="00A47C99" w:rsidRDefault="00A47C99" w:rsidP="00353295">
      <w:pPr>
        <w:pStyle w:val="Zkladntext"/>
        <w:kinsoku w:val="0"/>
        <w:overflowPunct w:val="0"/>
        <w:rPr>
          <w:b w:val="0"/>
          <w:spacing w:val="-1"/>
          <w:szCs w:val="28"/>
          <w:u w:val="single"/>
        </w:rPr>
      </w:pPr>
    </w:p>
    <w:p w14:paraId="13412A1B" w14:textId="755E4E98" w:rsidR="00353295" w:rsidRPr="00A47C99" w:rsidRDefault="00A47C99" w:rsidP="00A47C99">
      <w:pPr>
        <w:kinsoku w:val="0"/>
        <w:overflowPunct w:val="0"/>
        <w:ind w:left="115"/>
        <w:outlineLvl w:val="0"/>
        <w:rPr>
          <w:rFonts w:ascii="Garamond" w:hAnsi="Garamond" w:cs="Garamond"/>
          <w:sz w:val="28"/>
          <w:szCs w:val="28"/>
          <w:u w:val="single"/>
        </w:rPr>
      </w:pPr>
      <w:r w:rsidRPr="00A47C99">
        <w:rPr>
          <w:rFonts w:ascii="Garamond" w:hAnsi="Garamond" w:cs="Garamond"/>
          <w:spacing w:val="-1"/>
          <w:sz w:val="28"/>
          <w:szCs w:val="28"/>
        </w:rPr>
        <w:t>V části</w:t>
      </w:r>
      <w:r>
        <w:rPr>
          <w:rFonts w:ascii="Garamond" w:hAnsi="Garamond" w:cs="Garamond"/>
          <w:b/>
          <w:bCs/>
          <w:spacing w:val="-1"/>
          <w:sz w:val="28"/>
          <w:szCs w:val="28"/>
        </w:rPr>
        <w:t xml:space="preserve"> </w:t>
      </w:r>
      <w:r w:rsidRPr="00A47C99">
        <w:rPr>
          <w:rFonts w:ascii="Garamond" w:hAnsi="Garamond" w:cs="Garamond"/>
          <w:b/>
          <w:bCs/>
          <w:spacing w:val="-1"/>
          <w:sz w:val="28"/>
          <w:szCs w:val="28"/>
        </w:rPr>
        <w:t>Vyšší soudní úředníci, vedoucí kanceláře,</w:t>
      </w:r>
      <w:r w:rsidRPr="00A47C99">
        <w:rPr>
          <w:rFonts w:ascii="Garamond" w:hAnsi="Garamond" w:cs="Garamond"/>
          <w:b/>
          <w:bCs/>
          <w:spacing w:val="-2"/>
          <w:sz w:val="28"/>
          <w:szCs w:val="28"/>
        </w:rPr>
        <w:t xml:space="preserve"> </w:t>
      </w:r>
      <w:r w:rsidRPr="00A47C99">
        <w:rPr>
          <w:rFonts w:ascii="Garamond" w:hAnsi="Garamond" w:cs="Garamond"/>
          <w:b/>
          <w:bCs/>
          <w:spacing w:val="-1"/>
          <w:sz w:val="28"/>
          <w:szCs w:val="28"/>
        </w:rPr>
        <w:t xml:space="preserve">rejstříkové vedoucí </w:t>
      </w:r>
      <w:r w:rsidRPr="00A47C99">
        <w:rPr>
          <w:rFonts w:ascii="Garamond" w:hAnsi="Garamond" w:cs="Garamond"/>
          <w:b/>
          <w:bCs/>
          <w:sz w:val="28"/>
          <w:szCs w:val="28"/>
        </w:rPr>
        <w:t>a</w:t>
      </w:r>
      <w:r w:rsidRPr="00A47C99">
        <w:rPr>
          <w:rFonts w:ascii="Garamond" w:hAnsi="Garamond" w:cs="Garamond"/>
          <w:b/>
          <w:bCs/>
          <w:spacing w:val="-4"/>
          <w:sz w:val="28"/>
          <w:szCs w:val="28"/>
        </w:rPr>
        <w:t xml:space="preserve"> </w:t>
      </w:r>
      <w:r w:rsidRPr="00A47C99">
        <w:rPr>
          <w:rFonts w:ascii="Garamond" w:hAnsi="Garamond" w:cs="Garamond"/>
          <w:b/>
          <w:bCs/>
          <w:spacing w:val="-1"/>
          <w:sz w:val="28"/>
          <w:szCs w:val="28"/>
        </w:rPr>
        <w:t>zapisovatelky</w:t>
      </w:r>
      <w:r>
        <w:rPr>
          <w:rFonts w:ascii="Garamond" w:hAnsi="Garamond" w:cs="Garamond"/>
          <w:b/>
          <w:bCs/>
          <w:spacing w:val="-1"/>
          <w:sz w:val="28"/>
          <w:szCs w:val="28"/>
        </w:rPr>
        <w:t xml:space="preserve"> </w:t>
      </w:r>
      <w:r w:rsidRPr="00A47C99">
        <w:rPr>
          <w:rFonts w:ascii="Garamond" w:hAnsi="Garamond" w:cs="Garamond"/>
          <w:b/>
          <w:bCs/>
          <w:spacing w:val="-1"/>
          <w:sz w:val="28"/>
          <w:szCs w:val="28"/>
          <w:u w:val="single"/>
        </w:rPr>
        <w:t xml:space="preserve">se </w:t>
      </w:r>
      <w:r>
        <w:rPr>
          <w:rFonts w:ascii="Garamond" w:hAnsi="Garamond"/>
          <w:b/>
          <w:spacing w:val="-1"/>
          <w:sz w:val="28"/>
          <w:szCs w:val="28"/>
          <w:u w:val="single"/>
        </w:rPr>
        <w:t>v</w:t>
      </w:r>
      <w:r w:rsidR="00353295" w:rsidRPr="00A47C99">
        <w:rPr>
          <w:rFonts w:ascii="Garamond" w:hAnsi="Garamond"/>
          <w:b/>
          <w:spacing w:val="-1"/>
          <w:sz w:val="28"/>
          <w:szCs w:val="28"/>
          <w:u w:val="single"/>
        </w:rPr>
        <w:t>ypouští text:</w:t>
      </w:r>
    </w:p>
    <w:p w14:paraId="45F91331" w14:textId="77777777" w:rsidR="00353295" w:rsidRDefault="00353295" w:rsidP="00353295">
      <w:pPr>
        <w:tabs>
          <w:tab w:val="right" w:pos="14034"/>
        </w:tabs>
        <w:jc w:val="both"/>
        <w:rPr>
          <w:rFonts w:ascii="Garamond" w:hAnsi="Garamond"/>
          <w:b/>
          <w:spacing w:val="-1"/>
          <w:sz w:val="28"/>
          <w:u w:val="single"/>
        </w:rPr>
      </w:pPr>
    </w:p>
    <w:p w14:paraId="7F622047" w14:textId="77777777" w:rsidR="00353295" w:rsidRDefault="00353295" w:rsidP="00353295">
      <w:pPr>
        <w:tabs>
          <w:tab w:val="right" w:pos="14034"/>
        </w:tabs>
        <w:jc w:val="both"/>
        <w:rPr>
          <w:rFonts w:ascii="Garamond" w:hAnsi="Garamond"/>
          <w:b/>
          <w:spacing w:val="-1"/>
          <w:sz w:val="28"/>
          <w:u w:val="single"/>
        </w:rPr>
      </w:pPr>
    </w:p>
    <w:p w14:paraId="727D500E" w14:textId="1CD2C4DC" w:rsidR="00353295" w:rsidRPr="000E6405" w:rsidRDefault="00A47C99" w:rsidP="00353295">
      <w:pPr>
        <w:tabs>
          <w:tab w:val="right" w:pos="14034"/>
        </w:tabs>
        <w:jc w:val="both"/>
        <w:rPr>
          <w:rFonts w:ascii="Garamond" w:hAnsi="Garamond"/>
          <w:b/>
          <w:sz w:val="36"/>
        </w:rPr>
      </w:pPr>
      <w:r w:rsidRPr="00A47C99">
        <w:rPr>
          <w:rFonts w:ascii="Garamond" w:hAnsi="Garamond"/>
          <w:bCs/>
          <w:spacing w:val="-1"/>
          <w:sz w:val="28"/>
        </w:rPr>
        <w:t>„</w:t>
      </w:r>
      <w:r w:rsidR="00353295" w:rsidRPr="000E6405">
        <w:rPr>
          <w:rFonts w:ascii="Garamond" w:hAnsi="Garamond"/>
          <w:b/>
          <w:spacing w:val="-1"/>
          <w:sz w:val="28"/>
          <w:u w:val="single"/>
        </w:rPr>
        <w:t>Vedoucí kanceláře:</w:t>
      </w:r>
      <w:r w:rsidR="00353295" w:rsidRPr="000E6405">
        <w:rPr>
          <w:rFonts w:ascii="Garamond" w:hAnsi="Garamond"/>
          <w:b/>
          <w:spacing w:val="-1"/>
          <w:sz w:val="28"/>
        </w:rPr>
        <w:tab/>
        <w:t>Bc.</w:t>
      </w:r>
      <w:r w:rsidR="00353295" w:rsidRPr="000E6405">
        <w:rPr>
          <w:rFonts w:ascii="Garamond" w:hAnsi="Garamond"/>
          <w:b/>
          <w:spacing w:val="-2"/>
          <w:sz w:val="28"/>
        </w:rPr>
        <w:t xml:space="preserve"> </w:t>
      </w:r>
      <w:r w:rsidR="00353295" w:rsidRPr="000E6405">
        <w:rPr>
          <w:rFonts w:ascii="Garamond" w:hAnsi="Garamond"/>
          <w:b/>
          <w:spacing w:val="-1"/>
          <w:sz w:val="28"/>
        </w:rPr>
        <w:t>Monika Hrbáčková</w:t>
      </w:r>
    </w:p>
    <w:p w14:paraId="4C752A7D" w14:textId="77777777" w:rsidR="00353295" w:rsidRPr="000E6405" w:rsidRDefault="00353295" w:rsidP="00353295">
      <w:pPr>
        <w:kinsoku w:val="0"/>
        <w:overflowPunct w:val="0"/>
        <w:rPr>
          <w:rFonts w:ascii="Garamond" w:hAnsi="Garamond" w:cs="Garamond"/>
          <w:b/>
          <w:bCs/>
          <w:sz w:val="18"/>
          <w:szCs w:val="13"/>
        </w:rPr>
      </w:pPr>
    </w:p>
    <w:p w14:paraId="45EBCB8F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 w:rsidRPr="000E6405">
        <w:rPr>
          <w:rFonts w:ascii="Garamond" w:hAnsi="Garamond"/>
        </w:rPr>
        <w:t>Marcela Horáková</w:t>
      </w:r>
    </w:p>
    <w:p w14:paraId="01ED181A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>Renata Veverková</w:t>
      </w:r>
    </w:p>
    <w:p w14:paraId="7FC2472D" w14:textId="77777777" w:rsidR="00353295" w:rsidRPr="000E6405" w:rsidRDefault="00353295" w:rsidP="00353295">
      <w:pPr>
        <w:jc w:val="both"/>
        <w:rPr>
          <w:rFonts w:ascii="Garamond" w:hAnsi="Garamond"/>
          <w:u w:val="single"/>
        </w:rPr>
      </w:pPr>
    </w:p>
    <w:p w14:paraId="5B319038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13, oddělení 24.</w:t>
      </w:r>
      <w:r w:rsidRPr="000E6405">
        <w:rPr>
          <w:rFonts w:ascii="Garamond" w:hAnsi="Garamond"/>
          <w:color w:val="FF0000"/>
        </w:rPr>
        <w:t xml:space="preserve"> </w:t>
      </w:r>
      <w:r w:rsidRPr="000E6405">
        <w:rPr>
          <w:rFonts w:ascii="Garamond" w:hAnsi="Garamond"/>
        </w:rPr>
        <w:t xml:space="preserve">Dále 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13, 24 ohledně určení a popření rodičovství, včetně těchto věcí s cizím prvkem, </w:t>
      </w:r>
      <w:r w:rsidRPr="000E6405">
        <w:rPr>
          <w:rFonts w:ascii="Garamond" w:hAnsi="Garamond"/>
          <w:bCs/>
        </w:rPr>
        <w:t>a dále vede rejstřík Cd.</w:t>
      </w:r>
    </w:p>
    <w:p w14:paraId="1776A377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</w:p>
    <w:p w14:paraId="3D69CE05" w14:textId="77777777" w:rsidR="00353295" w:rsidRPr="000E640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</w:p>
    <w:p w14:paraId="1F115BBA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77F8B41A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Zapisovatelky:</w:t>
      </w:r>
      <w:r w:rsidRPr="000E6405">
        <w:rPr>
          <w:rFonts w:ascii="Garamond" w:hAnsi="Garamond"/>
        </w:rPr>
        <w:tab/>
        <w:t>Tereza Fialová</w:t>
      </w:r>
    </w:p>
    <w:p w14:paraId="1B2238DE" w14:textId="77777777" w:rsidR="00353295" w:rsidRPr="000E6405" w:rsidRDefault="00353295" w:rsidP="00353295">
      <w:pPr>
        <w:tabs>
          <w:tab w:val="left" w:pos="1701"/>
        </w:tabs>
        <w:kinsoku w:val="0"/>
        <w:overflowPunct w:val="0"/>
        <w:ind w:firstLine="60"/>
        <w:rPr>
          <w:rFonts w:ascii="Garamond" w:hAnsi="Garamond" w:cs="Garamond"/>
          <w:spacing w:val="-1"/>
        </w:rPr>
      </w:pPr>
      <w:r w:rsidRPr="000E6405">
        <w:rPr>
          <w:rFonts w:ascii="Garamond" w:hAnsi="Garamond" w:cs="Garamond"/>
        </w:rPr>
        <w:tab/>
        <w:t>Monika Maršálková</w:t>
      </w:r>
    </w:p>
    <w:p w14:paraId="0AEC5406" w14:textId="77777777" w:rsidR="00353295" w:rsidRPr="000E6405" w:rsidRDefault="00353295" w:rsidP="00353295">
      <w:pPr>
        <w:tabs>
          <w:tab w:val="right" w:pos="14034"/>
        </w:tabs>
        <w:kinsoku w:val="0"/>
        <w:overflowPunct w:val="0"/>
        <w:outlineLvl w:val="0"/>
        <w:rPr>
          <w:rFonts w:ascii="Garamond" w:hAnsi="Garamond" w:cs="Garamond"/>
          <w:b/>
          <w:bCs/>
          <w:spacing w:val="-1"/>
          <w:u w:val="single"/>
        </w:rPr>
      </w:pPr>
    </w:p>
    <w:p w14:paraId="27602693" w14:textId="77777777" w:rsidR="00353295" w:rsidRPr="000E6405" w:rsidRDefault="00353295" w:rsidP="00353295">
      <w:pPr>
        <w:tabs>
          <w:tab w:val="right" w:pos="14034"/>
        </w:tabs>
        <w:kinsoku w:val="0"/>
        <w:overflowPunct w:val="0"/>
        <w:outlineLvl w:val="0"/>
        <w:rPr>
          <w:rFonts w:ascii="Garamond" w:hAnsi="Garamond" w:cs="Garamond"/>
          <w:sz w:val="28"/>
          <w:szCs w:val="28"/>
        </w:rPr>
      </w:pPr>
      <w:r w:rsidRPr="000E6405">
        <w:rPr>
          <w:rFonts w:ascii="Garamond" w:hAnsi="Garamond" w:cs="Garamond"/>
          <w:b/>
          <w:bCs/>
          <w:spacing w:val="-1"/>
          <w:sz w:val="28"/>
          <w:szCs w:val="28"/>
          <w:u w:val="single"/>
        </w:rPr>
        <w:t>Vedoucí kanceláře:</w:t>
      </w:r>
      <w:r w:rsidRPr="000E6405">
        <w:rPr>
          <w:rFonts w:ascii="Garamond" w:hAnsi="Garamond" w:cs="Garamond"/>
          <w:b/>
          <w:bCs/>
          <w:spacing w:val="-1"/>
          <w:sz w:val="28"/>
          <w:szCs w:val="28"/>
        </w:rPr>
        <w:tab/>
        <w:t>Marcela Horáková</w:t>
      </w:r>
    </w:p>
    <w:p w14:paraId="2EB49851" w14:textId="77777777" w:rsidR="00353295" w:rsidRPr="000E6405" w:rsidRDefault="00353295" w:rsidP="00353295">
      <w:pPr>
        <w:kinsoku w:val="0"/>
        <w:overflowPunct w:val="0"/>
        <w:rPr>
          <w:rFonts w:ascii="Garamond" w:hAnsi="Garamond" w:cs="Garamond"/>
          <w:b/>
          <w:bCs/>
          <w:szCs w:val="17"/>
        </w:rPr>
      </w:pPr>
    </w:p>
    <w:p w14:paraId="614416C4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 w:rsidRPr="000E6405">
        <w:rPr>
          <w:rFonts w:ascii="Garamond" w:hAnsi="Garamond"/>
        </w:rPr>
        <w:t>Renata Veverková</w:t>
      </w:r>
    </w:p>
    <w:p w14:paraId="0C2A5804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>Bc. Monika Hrbáčková</w:t>
      </w:r>
    </w:p>
    <w:p w14:paraId="4F7F39C4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5ED7E367" w14:textId="77777777" w:rsidR="00353295" w:rsidRPr="000E6405" w:rsidRDefault="00353295" w:rsidP="00353295">
      <w:pPr>
        <w:jc w:val="both"/>
        <w:rPr>
          <w:rFonts w:ascii="Garamond" w:hAnsi="Garamond"/>
        </w:rPr>
      </w:pP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14, oddělení 21 a oddělení 26. Dále vede rejstříky L a ostatní evidenční pomůcky pro oddělení 13, 14, 19, 21, 24, 25 a 28.</w:t>
      </w:r>
    </w:p>
    <w:p w14:paraId="1B3BC009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5E42D609" w14:textId="77777777" w:rsidR="00353295" w:rsidRPr="000E640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lastRenderedPageBreak/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</w:p>
    <w:p w14:paraId="4519FD06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110C9C49" w14:textId="77777777" w:rsidR="00353295" w:rsidRPr="000E6405" w:rsidRDefault="00353295" w:rsidP="00353295">
      <w:pPr>
        <w:tabs>
          <w:tab w:val="left" w:pos="1701"/>
        </w:tabs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Zapisovatelky</w:t>
      </w:r>
      <w:r w:rsidRPr="000E6405">
        <w:rPr>
          <w:rFonts w:ascii="Garamond" w:hAnsi="Garamond"/>
        </w:rPr>
        <w:t>:</w:t>
      </w:r>
      <w:r w:rsidRPr="000E6405">
        <w:rPr>
          <w:rFonts w:ascii="Garamond" w:hAnsi="Garamond"/>
        </w:rPr>
        <w:tab/>
        <w:t xml:space="preserve">Věra Pospíšilová, </w:t>
      </w:r>
      <w:proofErr w:type="spellStart"/>
      <w:r w:rsidRPr="000E6405">
        <w:rPr>
          <w:rFonts w:ascii="Garamond" w:hAnsi="Garamond"/>
        </w:rPr>
        <w:t>DiS</w:t>
      </w:r>
      <w:proofErr w:type="spellEnd"/>
      <w:r w:rsidRPr="000E6405">
        <w:rPr>
          <w:rFonts w:ascii="Garamond" w:hAnsi="Garamond"/>
        </w:rPr>
        <w:t>.</w:t>
      </w:r>
    </w:p>
    <w:p w14:paraId="2BD44C7A" w14:textId="77777777" w:rsidR="00353295" w:rsidRPr="000E6405" w:rsidRDefault="00353295" w:rsidP="00353295">
      <w:pPr>
        <w:tabs>
          <w:tab w:val="left" w:pos="1701"/>
        </w:tabs>
        <w:rPr>
          <w:rFonts w:ascii="Garamond" w:hAnsi="Garamond"/>
        </w:rPr>
      </w:pPr>
      <w:r w:rsidRPr="000E6405">
        <w:rPr>
          <w:rFonts w:ascii="Garamond" w:hAnsi="Garamond"/>
        </w:rPr>
        <w:tab/>
      </w:r>
      <w:r w:rsidRPr="000E6405">
        <w:rPr>
          <w:rFonts w:ascii="Garamond" w:hAnsi="Garamond"/>
          <w:bCs/>
        </w:rPr>
        <w:t xml:space="preserve">Helena </w:t>
      </w:r>
      <w:proofErr w:type="spellStart"/>
      <w:r w:rsidRPr="000E6405">
        <w:rPr>
          <w:rFonts w:ascii="Garamond" w:hAnsi="Garamond"/>
          <w:bCs/>
        </w:rPr>
        <w:t>Geregová</w:t>
      </w:r>
      <w:proofErr w:type="spellEnd"/>
      <w:r w:rsidRPr="000E6405">
        <w:rPr>
          <w:rFonts w:ascii="Garamond" w:hAnsi="Garamond"/>
          <w:bCs/>
        </w:rPr>
        <w:t xml:space="preserve">, </w:t>
      </w:r>
      <w:proofErr w:type="spellStart"/>
      <w:r w:rsidRPr="000E6405">
        <w:rPr>
          <w:rFonts w:ascii="Garamond" w:hAnsi="Garamond"/>
          <w:bCs/>
        </w:rPr>
        <w:t>DiS</w:t>
      </w:r>
      <w:proofErr w:type="spellEnd"/>
      <w:r w:rsidRPr="000E6405">
        <w:rPr>
          <w:rFonts w:ascii="Garamond" w:hAnsi="Garamond"/>
          <w:b/>
          <w:bCs/>
        </w:rPr>
        <w:t>.</w:t>
      </w:r>
    </w:p>
    <w:p w14:paraId="0A86A164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  <w:b/>
          <w:bCs/>
          <w:u w:val="single"/>
        </w:rPr>
      </w:pPr>
      <w:r w:rsidRPr="000E6405">
        <w:rPr>
          <w:rFonts w:ascii="Garamond" w:hAnsi="Garamond"/>
          <w:color w:val="7030A0"/>
        </w:rPr>
        <w:tab/>
      </w:r>
    </w:p>
    <w:p w14:paraId="69EA2E3A" w14:textId="77777777" w:rsidR="00353295" w:rsidRPr="000E6405" w:rsidRDefault="00353295" w:rsidP="00353295">
      <w:pPr>
        <w:tabs>
          <w:tab w:val="right" w:pos="14034"/>
        </w:tabs>
        <w:kinsoku w:val="0"/>
        <w:overflowPunct w:val="0"/>
        <w:outlineLvl w:val="0"/>
        <w:rPr>
          <w:rFonts w:ascii="Garamond" w:hAnsi="Garamond" w:cs="Garamond"/>
          <w:sz w:val="28"/>
          <w:szCs w:val="28"/>
        </w:rPr>
      </w:pPr>
      <w:r w:rsidRPr="000E6405">
        <w:rPr>
          <w:rFonts w:ascii="Garamond" w:hAnsi="Garamond" w:cs="Garamond"/>
          <w:b/>
          <w:bCs/>
          <w:spacing w:val="-1"/>
          <w:sz w:val="28"/>
          <w:szCs w:val="28"/>
          <w:u w:val="single"/>
        </w:rPr>
        <w:t>Vedoucí kanceláře:</w:t>
      </w:r>
      <w:r w:rsidRPr="000E6405">
        <w:rPr>
          <w:rFonts w:ascii="Garamond" w:hAnsi="Garamond" w:cs="Garamond"/>
          <w:b/>
          <w:bCs/>
          <w:spacing w:val="-1"/>
          <w:sz w:val="28"/>
          <w:szCs w:val="28"/>
        </w:rPr>
        <w:tab/>
        <w:t>Renata Veverková</w:t>
      </w:r>
    </w:p>
    <w:p w14:paraId="57FC4A0D" w14:textId="77777777" w:rsidR="00353295" w:rsidRPr="000E6405" w:rsidRDefault="00353295" w:rsidP="00353295">
      <w:pPr>
        <w:kinsoku w:val="0"/>
        <w:overflowPunct w:val="0"/>
        <w:rPr>
          <w:rFonts w:ascii="Garamond" w:hAnsi="Garamond" w:cs="Garamond"/>
          <w:b/>
          <w:bCs/>
          <w:szCs w:val="13"/>
        </w:rPr>
      </w:pPr>
    </w:p>
    <w:p w14:paraId="04B1AC8B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 w:rsidRPr="000E6405">
        <w:rPr>
          <w:rFonts w:ascii="Garamond" w:hAnsi="Garamond"/>
          <w:bCs/>
        </w:rPr>
        <w:t>Bc. Monika Hrbáčková</w:t>
      </w:r>
    </w:p>
    <w:p w14:paraId="2F34FF7A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>Marcela Horáková</w:t>
      </w:r>
    </w:p>
    <w:p w14:paraId="1F39C0E4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05A9AEF1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28, oddělení 19. Dále vede rejstřík Rod ve věcech dětí mladších 15 let dle zák. č. 218/2003 Sb., o soudnictví ve věcech mládeže pro oddělení 14 a 28, </w:t>
      </w:r>
      <w:r w:rsidRPr="000E6405">
        <w:rPr>
          <w:rFonts w:ascii="Garamond" w:hAnsi="Garamond"/>
          <w:bCs/>
        </w:rPr>
        <w:t xml:space="preserve">a </w:t>
      </w: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19 ohledně určení a popření rodičovství, včetně těchto věcí s cizím prvkem</w:t>
      </w:r>
      <w:r w:rsidRPr="000E6405">
        <w:rPr>
          <w:rFonts w:ascii="Garamond" w:hAnsi="Garamond"/>
          <w:bCs/>
        </w:rPr>
        <w:t>.</w:t>
      </w:r>
    </w:p>
    <w:p w14:paraId="59A90B4C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452341D8" w14:textId="77777777" w:rsidR="00353295" w:rsidRPr="000E640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</w:p>
    <w:p w14:paraId="74A1D023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7EBAB24B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Zapisovatelky:</w:t>
      </w:r>
      <w:r w:rsidRPr="000E6405">
        <w:rPr>
          <w:rFonts w:ascii="Garamond" w:hAnsi="Garamond"/>
          <w:b/>
          <w:bCs/>
        </w:rPr>
        <w:tab/>
      </w:r>
      <w:r w:rsidRPr="000E6405">
        <w:rPr>
          <w:rFonts w:ascii="Garamond" w:hAnsi="Garamond"/>
          <w:bCs/>
        </w:rPr>
        <w:t>Marcela Pazderková</w:t>
      </w:r>
    </w:p>
    <w:p w14:paraId="5B56D085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 xml:space="preserve">Bc. Aneta </w:t>
      </w:r>
      <w:proofErr w:type="spellStart"/>
      <w:r w:rsidRPr="000E6405">
        <w:rPr>
          <w:rFonts w:ascii="Garamond" w:hAnsi="Garamond"/>
        </w:rPr>
        <w:t>Čihounková</w:t>
      </w:r>
      <w:proofErr w:type="spellEnd"/>
    </w:p>
    <w:p w14:paraId="2C8A6019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</w:p>
    <w:p w14:paraId="53957A7E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0E6405">
        <w:rPr>
          <w:rFonts w:ascii="Garamond" w:hAnsi="Garamond"/>
          <w:b/>
          <w:bCs/>
          <w:sz w:val="28"/>
          <w:szCs w:val="28"/>
          <w:u w:val="single"/>
        </w:rPr>
        <w:t xml:space="preserve">Rejstříková </w:t>
      </w:r>
      <w:proofErr w:type="gramStart"/>
      <w:r w:rsidRPr="000E6405">
        <w:rPr>
          <w:rFonts w:ascii="Garamond" w:hAnsi="Garamond"/>
          <w:b/>
          <w:bCs/>
          <w:sz w:val="28"/>
          <w:szCs w:val="28"/>
          <w:u w:val="single"/>
        </w:rPr>
        <w:t>vedoucí:</w:t>
      </w:r>
      <w:r w:rsidRPr="000E6405">
        <w:rPr>
          <w:rFonts w:ascii="Garamond" w:hAnsi="Garamond"/>
          <w:b/>
          <w:bCs/>
          <w:sz w:val="28"/>
          <w:szCs w:val="28"/>
        </w:rPr>
        <w:t xml:space="preserve">   </w:t>
      </w:r>
      <w:proofErr w:type="gramEnd"/>
      <w:r w:rsidRPr="000E6405">
        <w:rPr>
          <w:rFonts w:ascii="Garamond" w:hAnsi="Garamond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Pavlína Marková</w:t>
      </w:r>
      <w:r w:rsidRPr="000E6405">
        <w:rPr>
          <w:rFonts w:ascii="Garamond" w:hAnsi="Garamond"/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               </w:t>
      </w:r>
    </w:p>
    <w:p w14:paraId="288924B1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</w:p>
    <w:p w14:paraId="305169E0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 w:rsidRPr="000E6405">
        <w:rPr>
          <w:rFonts w:ascii="Garamond" w:hAnsi="Garamond"/>
          <w:bCs/>
        </w:rPr>
        <w:t>Bc. Monika Hrbáčková – úkony vedoucí kanceláře</w:t>
      </w:r>
    </w:p>
    <w:p w14:paraId="3E578C78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>Marcela Horáková – úkony</w:t>
      </w:r>
      <w:r w:rsidRPr="000E6405">
        <w:rPr>
          <w:rFonts w:ascii="Garamond" w:hAnsi="Garamond"/>
          <w:bCs/>
        </w:rPr>
        <w:t xml:space="preserve"> vedoucí kanceláře</w:t>
      </w:r>
    </w:p>
    <w:p w14:paraId="3FB4A61E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</w:r>
      <w:r w:rsidRPr="000E6405">
        <w:rPr>
          <w:rFonts w:ascii="Garamond" w:hAnsi="Garamond"/>
          <w:bCs/>
        </w:rPr>
        <w:t xml:space="preserve">Helena </w:t>
      </w:r>
      <w:proofErr w:type="spellStart"/>
      <w:r w:rsidRPr="000E6405">
        <w:rPr>
          <w:rFonts w:ascii="Garamond" w:hAnsi="Garamond"/>
          <w:bCs/>
        </w:rPr>
        <w:t>Geregová</w:t>
      </w:r>
      <w:proofErr w:type="spellEnd"/>
      <w:r w:rsidRPr="000E6405">
        <w:rPr>
          <w:rFonts w:ascii="Garamond" w:hAnsi="Garamond"/>
          <w:bCs/>
        </w:rPr>
        <w:t xml:space="preserve">, </w:t>
      </w:r>
      <w:proofErr w:type="spellStart"/>
      <w:r w:rsidRPr="000E6405">
        <w:rPr>
          <w:rFonts w:ascii="Garamond" w:hAnsi="Garamond"/>
          <w:bCs/>
        </w:rPr>
        <w:t>DiS</w:t>
      </w:r>
      <w:proofErr w:type="spellEnd"/>
      <w:r w:rsidRPr="000E6405">
        <w:rPr>
          <w:rFonts w:ascii="Garamond" w:hAnsi="Garamond"/>
          <w:b/>
          <w:bCs/>
        </w:rPr>
        <w:t xml:space="preserve">. </w:t>
      </w:r>
      <w:r w:rsidRPr="000E6405">
        <w:rPr>
          <w:rFonts w:ascii="Garamond" w:hAnsi="Garamond"/>
          <w:bCs/>
        </w:rPr>
        <w:t>– úkony zapisovatelky</w:t>
      </w:r>
    </w:p>
    <w:p w14:paraId="1055B487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>Monika Maršálková – úkony zapisovatelky</w:t>
      </w:r>
    </w:p>
    <w:p w14:paraId="42FB5A89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3FCD1C27" w14:textId="77777777" w:rsidR="00353295" w:rsidRPr="000E6405" w:rsidRDefault="00353295" w:rsidP="00353295">
      <w:pPr>
        <w:jc w:val="both"/>
        <w:rPr>
          <w:rFonts w:ascii="Garamond" w:hAnsi="Garamond"/>
        </w:rPr>
      </w:pP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25.</w:t>
      </w:r>
      <w:r w:rsidRPr="000E6405">
        <w:rPr>
          <w:rFonts w:ascii="Garamond" w:hAnsi="Garamond"/>
          <w:bCs/>
        </w:rPr>
        <w:t xml:space="preserve"> </w:t>
      </w:r>
      <w:r w:rsidRPr="000E6405">
        <w:rPr>
          <w:rFonts w:ascii="Garamond" w:hAnsi="Garamond"/>
        </w:rPr>
        <w:t xml:space="preserve">Dále vede pro oddělení 25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ohledně určení a popření rodičovství, včetně těchto věcí s cizím prvkem.</w:t>
      </w:r>
    </w:p>
    <w:p w14:paraId="3ABDCA9A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</w:p>
    <w:p w14:paraId="1E1245E5" w14:textId="60BFB7B6" w:rsidR="00353295" w:rsidRPr="000E640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  <w:r w:rsidR="00A47C99">
        <w:rPr>
          <w:rFonts w:ascii="Garamond" w:hAnsi="Garamond"/>
          <w:spacing w:val="-1"/>
          <w:lang w:eastAsia="en-US"/>
        </w:rPr>
        <w:t>“</w:t>
      </w:r>
    </w:p>
    <w:p w14:paraId="3E1034C3" w14:textId="77777777" w:rsidR="00353295" w:rsidRDefault="00353295" w:rsidP="00353295"/>
    <w:p w14:paraId="0EC4FD20" w14:textId="77777777" w:rsidR="00353295" w:rsidRDefault="00353295" w:rsidP="00353295"/>
    <w:p w14:paraId="362F77C3" w14:textId="77777777" w:rsidR="00353295" w:rsidRPr="00A47C99" w:rsidRDefault="00353295" w:rsidP="00353295">
      <w:pPr>
        <w:rPr>
          <w:rFonts w:ascii="Garamond" w:hAnsi="Garamond"/>
          <w:b/>
          <w:bCs/>
          <w:sz w:val="28"/>
          <w:szCs w:val="28"/>
          <w:u w:val="single"/>
        </w:rPr>
      </w:pPr>
      <w:r w:rsidRPr="00A47C99">
        <w:rPr>
          <w:rFonts w:ascii="Garamond" w:hAnsi="Garamond"/>
          <w:b/>
          <w:bCs/>
          <w:sz w:val="28"/>
          <w:szCs w:val="28"/>
          <w:u w:val="single"/>
        </w:rPr>
        <w:t>a nahrazuje se textem</w:t>
      </w:r>
    </w:p>
    <w:p w14:paraId="56124416" w14:textId="77777777" w:rsidR="00353295" w:rsidRPr="00132E5B" w:rsidRDefault="00353295" w:rsidP="00353295">
      <w:pPr>
        <w:rPr>
          <w:rFonts w:ascii="Garamond" w:hAnsi="Garamond"/>
        </w:rPr>
      </w:pPr>
    </w:p>
    <w:p w14:paraId="15CAEE70" w14:textId="3827576E" w:rsidR="00353295" w:rsidRPr="000E6405" w:rsidRDefault="00DD3CE6" w:rsidP="00353295">
      <w:pPr>
        <w:tabs>
          <w:tab w:val="right" w:pos="14034"/>
        </w:tabs>
        <w:jc w:val="both"/>
        <w:rPr>
          <w:rFonts w:ascii="Garamond" w:hAnsi="Garamond"/>
          <w:b/>
          <w:sz w:val="36"/>
        </w:rPr>
      </w:pPr>
      <w:r w:rsidRPr="00DD3CE6">
        <w:rPr>
          <w:rFonts w:ascii="Garamond" w:hAnsi="Garamond"/>
          <w:bCs/>
          <w:spacing w:val="-1"/>
          <w:sz w:val="28"/>
        </w:rPr>
        <w:t>„</w:t>
      </w:r>
      <w:r w:rsidR="00353295" w:rsidRPr="000E6405">
        <w:rPr>
          <w:rFonts w:ascii="Garamond" w:hAnsi="Garamond"/>
          <w:b/>
          <w:spacing w:val="-1"/>
          <w:sz w:val="28"/>
          <w:u w:val="single"/>
        </w:rPr>
        <w:t>Vedoucí kanceláře:</w:t>
      </w:r>
      <w:r w:rsidR="00353295" w:rsidRPr="000E6405">
        <w:rPr>
          <w:rFonts w:ascii="Garamond" w:hAnsi="Garamond"/>
          <w:b/>
          <w:spacing w:val="-1"/>
          <w:sz w:val="28"/>
        </w:rPr>
        <w:tab/>
        <w:t>Bc.</w:t>
      </w:r>
      <w:r w:rsidR="00353295" w:rsidRPr="000E6405">
        <w:rPr>
          <w:rFonts w:ascii="Garamond" w:hAnsi="Garamond"/>
          <w:b/>
          <w:spacing w:val="-2"/>
          <w:sz w:val="28"/>
        </w:rPr>
        <w:t xml:space="preserve"> </w:t>
      </w:r>
      <w:r w:rsidR="00353295" w:rsidRPr="000E6405">
        <w:rPr>
          <w:rFonts w:ascii="Garamond" w:hAnsi="Garamond"/>
          <w:b/>
          <w:spacing w:val="-1"/>
          <w:sz w:val="28"/>
        </w:rPr>
        <w:t>Monika Hrbáčková</w:t>
      </w:r>
    </w:p>
    <w:p w14:paraId="252A0E7D" w14:textId="77777777" w:rsidR="00353295" w:rsidRPr="000E6405" w:rsidRDefault="00353295" w:rsidP="00353295">
      <w:pPr>
        <w:kinsoku w:val="0"/>
        <w:overflowPunct w:val="0"/>
        <w:rPr>
          <w:rFonts w:ascii="Garamond" w:hAnsi="Garamond" w:cs="Garamond"/>
          <w:b/>
          <w:bCs/>
          <w:sz w:val="18"/>
          <w:szCs w:val="13"/>
        </w:rPr>
      </w:pPr>
    </w:p>
    <w:p w14:paraId="597A960B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>
        <w:rPr>
          <w:rFonts w:ascii="Garamond" w:hAnsi="Garamond"/>
        </w:rPr>
        <w:t>Monika Maršálková</w:t>
      </w:r>
    </w:p>
    <w:p w14:paraId="4EDB0C85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>Renata Veverková</w:t>
      </w:r>
    </w:p>
    <w:p w14:paraId="447C3311" w14:textId="77777777" w:rsidR="00353295" w:rsidRPr="000E6405" w:rsidRDefault="00353295" w:rsidP="00353295">
      <w:pPr>
        <w:jc w:val="both"/>
        <w:rPr>
          <w:rFonts w:ascii="Garamond" w:hAnsi="Garamond"/>
          <w:u w:val="single"/>
        </w:rPr>
      </w:pPr>
    </w:p>
    <w:p w14:paraId="6BBFEA77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13, oddělení 24.</w:t>
      </w:r>
      <w:r w:rsidRPr="000E6405">
        <w:rPr>
          <w:rFonts w:ascii="Garamond" w:hAnsi="Garamond"/>
          <w:color w:val="FF0000"/>
        </w:rPr>
        <w:t xml:space="preserve"> </w:t>
      </w:r>
      <w:r w:rsidRPr="000E6405">
        <w:rPr>
          <w:rFonts w:ascii="Garamond" w:hAnsi="Garamond"/>
        </w:rPr>
        <w:t xml:space="preserve">Dále 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13, 24 ohledně určení a popření rodičovství, včetně těchto věcí s cizím prvkem, </w:t>
      </w:r>
      <w:r w:rsidRPr="000E6405">
        <w:rPr>
          <w:rFonts w:ascii="Garamond" w:hAnsi="Garamond"/>
          <w:bCs/>
        </w:rPr>
        <w:t>a dále vede rejstřík Cd.</w:t>
      </w:r>
    </w:p>
    <w:p w14:paraId="3C92C886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</w:p>
    <w:p w14:paraId="662388BB" w14:textId="77777777" w:rsidR="00353295" w:rsidRPr="000E640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</w:p>
    <w:p w14:paraId="7C4155C8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7184D06A" w14:textId="77777777" w:rsidR="00353295" w:rsidRPr="00923C9C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Zapisovatelky:</w:t>
      </w:r>
      <w:r w:rsidRPr="000E6405">
        <w:rPr>
          <w:rFonts w:ascii="Garamond" w:hAnsi="Garamond"/>
        </w:rPr>
        <w:tab/>
      </w:r>
      <w:r w:rsidRPr="00923C9C">
        <w:rPr>
          <w:rFonts w:ascii="Garamond" w:hAnsi="Garamond"/>
        </w:rPr>
        <w:t>Radka Kopecká</w:t>
      </w:r>
    </w:p>
    <w:p w14:paraId="0F3C6EF8" w14:textId="77777777" w:rsidR="00353295" w:rsidRPr="000E6405" w:rsidRDefault="00353295" w:rsidP="00353295">
      <w:pPr>
        <w:tabs>
          <w:tab w:val="left" w:pos="1701"/>
        </w:tabs>
        <w:kinsoku w:val="0"/>
        <w:overflowPunct w:val="0"/>
        <w:ind w:firstLine="60"/>
        <w:rPr>
          <w:rFonts w:ascii="Garamond" w:hAnsi="Garamond" w:cs="Garamond"/>
          <w:spacing w:val="-1"/>
        </w:rPr>
      </w:pPr>
      <w:r w:rsidRPr="00923C9C">
        <w:rPr>
          <w:rFonts w:ascii="Garamond" w:hAnsi="Garamond" w:cs="Garamond"/>
        </w:rPr>
        <w:tab/>
        <w:t xml:space="preserve">Petra </w:t>
      </w:r>
      <w:proofErr w:type="spellStart"/>
      <w:r w:rsidRPr="00923C9C">
        <w:rPr>
          <w:rFonts w:ascii="Garamond" w:hAnsi="Garamond" w:cs="Garamond"/>
        </w:rPr>
        <w:t>Drápalíková</w:t>
      </w:r>
      <w:proofErr w:type="spellEnd"/>
    </w:p>
    <w:p w14:paraId="1C79C855" w14:textId="77777777" w:rsidR="00353295" w:rsidRPr="000E6405" w:rsidRDefault="00353295" w:rsidP="00353295">
      <w:pPr>
        <w:tabs>
          <w:tab w:val="right" w:pos="14034"/>
        </w:tabs>
        <w:kinsoku w:val="0"/>
        <w:overflowPunct w:val="0"/>
        <w:outlineLvl w:val="0"/>
        <w:rPr>
          <w:rFonts w:ascii="Garamond" w:hAnsi="Garamond" w:cs="Garamond"/>
          <w:b/>
          <w:bCs/>
          <w:spacing w:val="-1"/>
          <w:u w:val="single"/>
        </w:rPr>
      </w:pPr>
    </w:p>
    <w:p w14:paraId="07072D1D" w14:textId="77777777" w:rsidR="00353295" w:rsidRPr="000E6405" w:rsidRDefault="00353295" w:rsidP="00353295">
      <w:pPr>
        <w:tabs>
          <w:tab w:val="right" w:pos="14034"/>
        </w:tabs>
        <w:kinsoku w:val="0"/>
        <w:overflowPunct w:val="0"/>
        <w:outlineLvl w:val="0"/>
        <w:rPr>
          <w:rFonts w:ascii="Garamond" w:hAnsi="Garamond" w:cs="Garamond"/>
          <w:sz w:val="28"/>
          <w:szCs w:val="28"/>
        </w:rPr>
      </w:pPr>
      <w:r w:rsidRPr="000E6405">
        <w:rPr>
          <w:rFonts w:ascii="Garamond" w:hAnsi="Garamond" w:cs="Garamond"/>
          <w:b/>
          <w:bCs/>
          <w:spacing w:val="-1"/>
          <w:sz w:val="28"/>
          <w:szCs w:val="28"/>
          <w:u w:val="single"/>
        </w:rPr>
        <w:t>Vedoucí kanceláře:</w:t>
      </w:r>
      <w:r w:rsidRPr="000E6405">
        <w:rPr>
          <w:rFonts w:ascii="Garamond" w:hAnsi="Garamond" w:cs="Garamond"/>
          <w:b/>
          <w:bCs/>
          <w:spacing w:val="-1"/>
          <w:sz w:val="28"/>
          <w:szCs w:val="28"/>
        </w:rPr>
        <w:tab/>
      </w:r>
      <w:r>
        <w:rPr>
          <w:rFonts w:ascii="Garamond" w:hAnsi="Garamond" w:cs="Garamond"/>
          <w:b/>
          <w:bCs/>
          <w:spacing w:val="-1"/>
          <w:sz w:val="28"/>
          <w:szCs w:val="28"/>
        </w:rPr>
        <w:t>Monika Maršálková</w:t>
      </w:r>
    </w:p>
    <w:p w14:paraId="395A68E8" w14:textId="77777777" w:rsidR="00353295" w:rsidRPr="000E6405" w:rsidRDefault="00353295" w:rsidP="00353295">
      <w:pPr>
        <w:kinsoku w:val="0"/>
        <w:overflowPunct w:val="0"/>
        <w:rPr>
          <w:rFonts w:ascii="Garamond" w:hAnsi="Garamond" w:cs="Garamond"/>
          <w:b/>
          <w:bCs/>
          <w:szCs w:val="17"/>
        </w:rPr>
      </w:pPr>
    </w:p>
    <w:p w14:paraId="5C776F09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 w:rsidRPr="000E6405">
        <w:rPr>
          <w:rFonts w:ascii="Garamond" w:hAnsi="Garamond"/>
        </w:rPr>
        <w:t>Renata Veverková</w:t>
      </w:r>
    </w:p>
    <w:p w14:paraId="6CEB958B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  <w:t>Bc. Monika Hrbáčková</w:t>
      </w:r>
    </w:p>
    <w:p w14:paraId="24D4D734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1450BA56" w14:textId="77777777" w:rsidR="00353295" w:rsidRPr="000E6405" w:rsidRDefault="00353295" w:rsidP="00353295">
      <w:pPr>
        <w:jc w:val="both"/>
        <w:rPr>
          <w:rFonts w:ascii="Garamond" w:hAnsi="Garamond"/>
        </w:rPr>
      </w:pP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14, oddělení 21 a oddělení 26. Dále vede rejstříky L a ostatní evidenční pomůcky pro oddělení 13, 14, 19, 21, 24, 25 a 28.</w:t>
      </w:r>
    </w:p>
    <w:p w14:paraId="780943EA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167F5D93" w14:textId="77777777" w:rsidR="00353295" w:rsidRPr="000E640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</w:p>
    <w:p w14:paraId="2F3583BB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330B60AB" w14:textId="77777777" w:rsidR="00353295" w:rsidRPr="00923C9C" w:rsidRDefault="00353295" w:rsidP="00353295">
      <w:pPr>
        <w:tabs>
          <w:tab w:val="left" w:pos="1701"/>
        </w:tabs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Zapisovatelky</w:t>
      </w:r>
      <w:r w:rsidRPr="000E6405">
        <w:rPr>
          <w:rFonts w:ascii="Garamond" w:hAnsi="Garamond"/>
        </w:rPr>
        <w:t>:</w:t>
      </w:r>
      <w:r w:rsidRPr="000E6405">
        <w:rPr>
          <w:rFonts w:ascii="Garamond" w:hAnsi="Garamond"/>
        </w:rPr>
        <w:tab/>
      </w:r>
      <w:r w:rsidRPr="00923C9C">
        <w:rPr>
          <w:rFonts w:ascii="Garamond" w:hAnsi="Garamond"/>
        </w:rPr>
        <w:t xml:space="preserve">Věra Pospíšilová, </w:t>
      </w:r>
      <w:proofErr w:type="spellStart"/>
      <w:r w:rsidRPr="00923C9C">
        <w:rPr>
          <w:rFonts w:ascii="Garamond" w:hAnsi="Garamond"/>
        </w:rPr>
        <w:t>DiS</w:t>
      </w:r>
      <w:proofErr w:type="spellEnd"/>
      <w:r w:rsidRPr="00923C9C">
        <w:rPr>
          <w:rFonts w:ascii="Garamond" w:hAnsi="Garamond"/>
        </w:rPr>
        <w:t>.</w:t>
      </w:r>
    </w:p>
    <w:p w14:paraId="568861C0" w14:textId="77777777" w:rsidR="00353295" w:rsidRPr="000E6405" w:rsidRDefault="00353295" w:rsidP="00353295">
      <w:pPr>
        <w:tabs>
          <w:tab w:val="left" w:pos="1701"/>
        </w:tabs>
        <w:rPr>
          <w:rFonts w:ascii="Garamond" w:hAnsi="Garamond"/>
        </w:rPr>
      </w:pPr>
      <w:r w:rsidRPr="00923C9C">
        <w:rPr>
          <w:rFonts w:ascii="Garamond" w:hAnsi="Garamond"/>
        </w:rPr>
        <w:tab/>
      </w:r>
      <w:r w:rsidRPr="00923C9C">
        <w:rPr>
          <w:rFonts w:ascii="Garamond" w:hAnsi="Garamond"/>
          <w:bCs/>
        </w:rPr>
        <w:t xml:space="preserve">Helena </w:t>
      </w:r>
      <w:proofErr w:type="spellStart"/>
      <w:r w:rsidRPr="00923C9C">
        <w:rPr>
          <w:rFonts w:ascii="Garamond" w:hAnsi="Garamond"/>
          <w:bCs/>
        </w:rPr>
        <w:t>Geregová</w:t>
      </w:r>
      <w:proofErr w:type="spellEnd"/>
      <w:r w:rsidRPr="00923C9C">
        <w:rPr>
          <w:rFonts w:ascii="Garamond" w:hAnsi="Garamond"/>
          <w:bCs/>
        </w:rPr>
        <w:t xml:space="preserve">, </w:t>
      </w:r>
      <w:proofErr w:type="spellStart"/>
      <w:r w:rsidRPr="00923C9C">
        <w:rPr>
          <w:rFonts w:ascii="Garamond" w:hAnsi="Garamond"/>
          <w:bCs/>
        </w:rPr>
        <w:t>DiS</w:t>
      </w:r>
      <w:proofErr w:type="spellEnd"/>
      <w:r w:rsidRPr="00923C9C">
        <w:rPr>
          <w:rFonts w:ascii="Garamond" w:hAnsi="Garamond"/>
          <w:b/>
          <w:bCs/>
        </w:rPr>
        <w:t>.</w:t>
      </w:r>
    </w:p>
    <w:p w14:paraId="491AF697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  <w:b/>
          <w:bCs/>
          <w:u w:val="single"/>
        </w:rPr>
      </w:pPr>
      <w:r w:rsidRPr="000E6405">
        <w:rPr>
          <w:rFonts w:ascii="Garamond" w:hAnsi="Garamond"/>
          <w:color w:val="7030A0"/>
        </w:rPr>
        <w:tab/>
      </w:r>
    </w:p>
    <w:p w14:paraId="2A72D1A7" w14:textId="77777777" w:rsidR="00353295" w:rsidRPr="000E6405" w:rsidRDefault="00353295" w:rsidP="00353295">
      <w:pPr>
        <w:tabs>
          <w:tab w:val="right" w:pos="14034"/>
        </w:tabs>
        <w:kinsoku w:val="0"/>
        <w:overflowPunct w:val="0"/>
        <w:outlineLvl w:val="0"/>
        <w:rPr>
          <w:rFonts w:ascii="Garamond" w:hAnsi="Garamond" w:cs="Garamond"/>
          <w:sz w:val="28"/>
          <w:szCs w:val="28"/>
        </w:rPr>
      </w:pPr>
      <w:r w:rsidRPr="000E6405">
        <w:rPr>
          <w:rFonts w:ascii="Garamond" w:hAnsi="Garamond" w:cs="Garamond"/>
          <w:b/>
          <w:bCs/>
          <w:spacing w:val="-1"/>
          <w:sz w:val="28"/>
          <w:szCs w:val="28"/>
          <w:u w:val="single"/>
        </w:rPr>
        <w:t>Vedoucí kanceláře:</w:t>
      </w:r>
      <w:r w:rsidRPr="000E6405">
        <w:rPr>
          <w:rFonts w:ascii="Garamond" w:hAnsi="Garamond" w:cs="Garamond"/>
          <w:b/>
          <w:bCs/>
          <w:spacing w:val="-1"/>
          <w:sz w:val="28"/>
          <w:szCs w:val="28"/>
        </w:rPr>
        <w:tab/>
        <w:t>Renata Veverková</w:t>
      </w:r>
    </w:p>
    <w:p w14:paraId="11E1C27F" w14:textId="77777777" w:rsidR="00353295" w:rsidRPr="000E6405" w:rsidRDefault="00353295" w:rsidP="00353295">
      <w:pPr>
        <w:kinsoku w:val="0"/>
        <w:overflowPunct w:val="0"/>
        <w:rPr>
          <w:rFonts w:ascii="Garamond" w:hAnsi="Garamond" w:cs="Garamond"/>
          <w:b/>
          <w:bCs/>
          <w:szCs w:val="13"/>
        </w:rPr>
      </w:pPr>
    </w:p>
    <w:p w14:paraId="1CEF38E9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 w:rsidRPr="000E6405">
        <w:rPr>
          <w:rFonts w:ascii="Garamond" w:hAnsi="Garamond"/>
          <w:bCs/>
        </w:rPr>
        <w:t>Bc. Monika Hrbáčková</w:t>
      </w:r>
    </w:p>
    <w:p w14:paraId="20671405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</w:rPr>
        <w:tab/>
      </w:r>
      <w:r>
        <w:rPr>
          <w:rFonts w:ascii="Garamond" w:hAnsi="Garamond"/>
        </w:rPr>
        <w:t>Monika Maršálková</w:t>
      </w:r>
    </w:p>
    <w:p w14:paraId="2D77C156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6640B896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  <w:r w:rsidRPr="000E6405">
        <w:rPr>
          <w:rFonts w:ascii="Garamond" w:hAnsi="Garamond"/>
        </w:rPr>
        <w:lastRenderedPageBreak/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28, oddělení 19. Dále vede rejstřík Rod ve věcech dětí mladších 15 let dle zák. č. 218/2003 Sb., o soudnictví ve věcech mládeže pro oddělení 14 a 28, </w:t>
      </w:r>
      <w:r w:rsidRPr="000E6405">
        <w:rPr>
          <w:rFonts w:ascii="Garamond" w:hAnsi="Garamond"/>
          <w:bCs/>
        </w:rPr>
        <w:t xml:space="preserve">a </w:t>
      </w: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19 ohledně určení a popření rodičovství, včetně těchto věcí s cizím prvkem</w:t>
      </w:r>
      <w:r w:rsidRPr="000E6405">
        <w:rPr>
          <w:rFonts w:ascii="Garamond" w:hAnsi="Garamond"/>
          <w:bCs/>
        </w:rPr>
        <w:t>.</w:t>
      </w:r>
    </w:p>
    <w:p w14:paraId="5BF6431C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1179633D" w14:textId="77777777" w:rsidR="00353295" w:rsidRPr="000E640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</w:p>
    <w:p w14:paraId="78E0DB5F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654CBEE6" w14:textId="77777777" w:rsidR="00353295" w:rsidRPr="00923C9C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Zapisovatelky:</w:t>
      </w:r>
      <w:r w:rsidRPr="000E6405">
        <w:rPr>
          <w:rFonts w:ascii="Garamond" w:hAnsi="Garamond"/>
          <w:b/>
          <w:bCs/>
        </w:rPr>
        <w:tab/>
      </w:r>
      <w:r w:rsidRPr="00923C9C">
        <w:rPr>
          <w:rFonts w:ascii="Garamond" w:hAnsi="Garamond"/>
          <w:bCs/>
        </w:rPr>
        <w:t>Marcela Pazderková</w:t>
      </w:r>
    </w:p>
    <w:p w14:paraId="4C447344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923C9C">
        <w:rPr>
          <w:rFonts w:ascii="Garamond" w:hAnsi="Garamond"/>
        </w:rPr>
        <w:tab/>
        <w:t xml:space="preserve">Bc. Aneta </w:t>
      </w:r>
      <w:proofErr w:type="spellStart"/>
      <w:r w:rsidRPr="00923C9C">
        <w:rPr>
          <w:rFonts w:ascii="Garamond" w:hAnsi="Garamond"/>
        </w:rPr>
        <w:t>Čihounková</w:t>
      </w:r>
      <w:proofErr w:type="spellEnd"/>
    </w:p>
    <w:p w14:paraId="7906DF40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</w:p>
    <w:p w14:paraId="17AF9B81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  <w:b/>
          <w:bCs/>
          <w:sz w:val="28"/>
          <w:szCs w:val="28"/>
          <w:u w:val="single"/>
        </w:rPr>
      </w:pPr>
      <w:r w:rsidRPr="000E6405">
        <w:rPr>
          <w:rFonts w:ascii="Garamond" w:hAnsi="Garamond"/>
          <w:b/>
          <w:bCs/>
          <w:sz w:val="28"/>
          <w:szCs w:val="28"/>
          <w:u w:val="single"/>
        </w:rPr>
        <w:t xml:space="preserve">Rejstříková </w:t>
      </w:r>
      <w:proofErr w:type="gramStart"/>
      <w:r w:rsidRPr="000E6405">
        <w:rPr>
          <w:rFonts w:ascii="Garamond" w:hAnsi="Garamond"/>
          <w:b/>
          <w:bCs/>
          <w:sz w:val="28"/>
          <w:szCs w:val="28"/>
          <w:u w:val="single"/>
        </w:rPr>
        <w:t>vedoucí:</w:t>
      </w:r>
      <w:r w:rsidRPr="000E6405">
        <w:rPr>
          <w:rFonts w:ascii="Garamond" w:hAnsi="Garamond"/>
          <w:b/>
          <w:bCs/>
          <w:sz w:val="28"/>
          <w:szCs w:val="28"/>
        </w:rPr>
        <w:t xml:space="preserve">   </w:t>
      </w:r>
      <w:proofErr w:type="gramEnd"/>
      <w:r w:rsidRPr="000E6405">
        <w:rPr>
          <w:rFonts w:ascii="Garamond" w:hAnsi="Garamond"/>
          <w:b/>
          <w:bCs/>
          <w:sz w:val="28"/>
          <w:szCs w:val="28"/>
        </w:rPr>
        <w:t xml:space="preserve">                                                                                                                                     Pavlína Marková</w:t>
      </w:r>
      <w:r w:rsidRPr="000E6405">
        <w:rPr>
          <w:rFonts w:ascii="Garamond" w:hAnsi="Garamond"/>
          <w:b/>
          <w:bCs/>
          <w:sz w:val="28"/>
          <w:szCs w:val="28"/>
          <w:u w:val="single"/>
        </w:rPr>
        <w:t xml:space="preserve">                                                                                                                          </w:t>
      </w:r>
    </w:p>
    <w:p w14:paraId="46ED6414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</w:p>
    <w:p w14:paraId="1C25204B" w14:textId="77777777" w:rsidR="00353295" w:rsidRPr="00923C9C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0E6405">
        <w:rPr>
          <w:rFonts w:ascii="Garamond" w:hAnsi="Garamond"/>
          <w:b/>
          <w:bCs/>
        </w:rPr>
        <w:t>Zastupuje:</w:t>
      </w:r>
      <w:r w:rsidRPr="000E6405">
        <w:rPr>
          <w:rFonts w:ascii="Garamond" w:hAnsi="Garamond"/>
          <w:b/>
          <w:bCs/>
        </w:rPr>
        <w:tab/>
      </w:r>
      <w:r w:rsidRPr="00923C9C">
        <w:rPr>
          <w:rFonts w:ascii="Garamond" w:hAnsi="Garamond"/>
          <w:bCs/>
        </w:rPr>
        <w:t>Bc. Monika Hrbáčková – úkony vedoucí kanceláře</w:t>
      </w:r>
    </w:p>
    <w:p w14:paraId="5754AC98" w14:textId="77777777" w:rsidR="00353295" w:rsidRPr="00923C9C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923C9C">
        <w:rPr>
          <w:rFonts w:ascii="Garamond" w:hAnsi="Garamond"/>
        </w:rPr>
        <w:tab/>
        <w:t>Monika Maršálková – úkony</w:t>
      </w:r>
      <w:r w:rsidRPr="00923C9C">
        <w:rPr>
          <w:rFonts w:ascii="Garamond" w:hAnsi="Garamond"/>
          <w:bCs/>
        </w:rPr>
        <w:t xml:space="preserve"> vedoucí kanceláře</w:t>
      </w:r>
    </w:p>
    <w:p w14:paraId="666E2AC5" w14:textId="77777777" w:rsidR="00353295" w:rsidRPr="00923C9C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923C9C">
        <w:rPr>
          <w:rFonts w:ascii="Garamond" w:hAnsi="Garamond"/>
        </w:rPr>
        <w:tab/>
      </w:r>
      <w:r w:rsidRPr="00923C9C">
        <w:rPr>
          <w:rFonts w:ascii="Garamond" w:hAnsi="Garamond"/>
          <w:bCs/>
        </w:rPr>
        <w:t xml:space="preserve">Helena </w:t>
      </w:r>
      <w:proofErr w:type="spellStart"/>
      <w:r w:rsidRPr="00923C9C">
        <w:rPr>
          <w:rFonts w:ascii="Garamond" w:hAnsi="Garamond"/>
          <w:bCs/>
        </w:rPr>
        <w:t>Geregová</w:t>
      </w:r>
      <w:proofErr w:type="spellEnd"/>
      <w:r w:rsidRPr="00923C9C">
        <w:rPr>
          <w:rFonts w:ascii="Garamond" w:hAnsi="Garamond"/>
          <w:bCs/>
        </w:rPr>
        <w:t xml:space="preserve">, </w:t>
      </w:r>
      <w:proofErr w:type="spellStart"/>
      <w:r w:rsidRPr="00923C9C">
        <w:rPr>
          <w:rFonts w:ascii="Garamond" w:hAnsi="Garamond"/>
          <w:bCs/>
        </w:rPr>
        <w:t>DiS</w:t>
      </w:r>
      <w:proofErr w:type="spellEnd"/>
      <w:r w:rsidRPr="00923C9C">
        <w:rPr>
          <w:rFonts w:ascii="Garamond" w:hAnsi="Garamond"/>
          <w:b/>
          <w:bCs/>
        </w:rPr>
        <w:t xml:space="preserve">. </w:t>
      </w:r>
      <w:r w:rsidRPr="00923C9C">
        <w:rPr>
          <w:rFonts w:ascii="Garamond" w:hAnsi="Garamond"/>
          <w:bCs/>
        </w:rPr>
        <w:t>– úkony zapisovatelky</w:t>
      </w:r>
    </w:p>
    <w:p w14:paraId="2B6BA275" w14:textId="77777777" w:rsidR="00353295" w:rsidRPr="000E6405" w:rsidRDefault="00353295" w:rsidP="00353295">
      <w:pPr>
        <w:tabs>
          <w:tab w:val="left" w:pos="1701"/>
        </w:tabs>
        <w:jc w:val="both"/>
        <w:rPr>
          <w:rFonts w:ascii="Garamond" w:hAnsi="Garamond"/>
        </w:rPr>
      </w:pPr>
      <w:r w:rsidRPr="00923C9C">
        <w:rPr>
          <w:rFonts w:ascii="Garamond" w:hAnsi="Garamond"/>
        </w:rPr>
        <w:tab/>
        <w:t>Marcela Pazderková – úkony zapisovatelky</w:t>
      </w:r>
    </w:p>
    <w:p w14:paraId="5B4422A4" w14:textId="77777777" w:rsidR="00353295" w:rsidRPr="000E6405" w:rsidRDefault="00353295" w:rsidP="00353295">
      <w:pPr>
        <w:jc w:val="both"/>
        <w:rPr>
          <w:rFonts w:ascii="Garamond" w:hAnsi="Garamond"/>
        </w:rPr>
      </w:pPr>
    </w:p>
    <w:p w14:paraId="5FF1D9FF" w14:textId="77777777" w:rsidR="00353295" w:rsidRPr="000E6405" w:rsidRDefault="00353295" w:rsidP="00353295">
      <w:pPr>
        <w:jc w:val="both"/>
        <w:rPr>
          <w:rFonts w:ascii="Garamond" w:hAnsi="Garamond"/>
        </w:rPr>
      </w:pPr>
      <w:r w:rsidRPr="000E6405">
        <w:rPr>
          <w:rFonts w:ascii="Garamond" w:hAnsi="Garamond"/>
        </w:rPr>
        <w:t xml:space="preserve">Vede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pro oddělení 25.</w:t>
      </w:r>
      <w:r w:rsidRPr="000E6405">
        <w:rPr>
          <w:rFonts w:ascii="Garamond" w:hAnsi="Garamond"/>
          <w:bCs/>
        </w:rPr>
        <w:t xml:space="preserve"> </w:t>
      </w:r>
      <w:r w:rsidRPr="000E6405">
        <w:rPr>
          <w:rFonts w:ascii="Garamond" w:hAnsi="Garamond"/>
        </w:rPr>
        <w:t xml:space="preserve">Dále vede pro oddělení 25 rejstříky P a </w:t>
      </w:r>
      <w:proofErr w:type="spellStart"/>
      <w:r w:rsidRPr="000E6405">
        <w:rPr>
          <w:rFonts w:ascii="Garamond" w:hAnsi="Garamond"/>
        </w:rPr>
        <w:t>Nc</w:t>
      </w:r>
      <w:proofErr w:type="spellEnd"/>
      <w:r w:rsidRPr="000E6405">
        <w:rPr>
          <w:rFonts w:ascii="Garamond" w:hAnsi="Garamond"/>
        </w:rPr>
        <w:t xml:space="preserve"> a ostatní evidenční pomůcky ohledně určení a popření rodičovství, včetně těchto věcí s cizím prvkem.</w:t>
      </w:r>
    </w:p>
    <w:p w14:paraId="5C450578" w14:textId="77777777" w:rsidR="00353295" w:rsidRPr="000E6405" w:rsidRDefault="00353295" w:rsidP="00353295">
      <w:pPr>
        <w:jc w:val="both"/>
        <w:rPr>
          <w:rFonts w:ascii="Garamond" w:hAnsi="Garamond"/>
          <w:bCs/>
        </w:rPr>
      </w:pPr>
    </w:p>
    <w:p w14:paraId="5EEFB3C5" w14:textId="58B942E1" w:rsidR="00353295" w:rsidRDefault="00353295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  <w:r w:rsidRPr="000E6405">
        <w:rPr>
          <w:rFonts w:ascii="Garamond" w:hAnsi="Garamond"/>
          <w:lang w:eastAsia="en-US"/>
        </w:rPr>
        <w:t xml:space="preserve">Vkládá </w:t>
      </w:r>
      <w:r w:rsidRPr="000E6405">
        <w:rPr>
          <w:rFonts w:ascii="Garamond" w:hAnsi="Garamond"/>
          <w:spacing w:val="-1"/>
          <w:lang w:eastAsia="en-US"/>
        </w:rPr>
        <w:t>údaje</w:t>
      </w:r>
      <w:r w:rsidRPr="000E6405">
        <w:rPr>
          <w:rFonts w:ascii="Garamond" w:hAnsi="Garamond"/>
          <w:lang w:eastAsia="en-US"/>
        </w:rPr>
        <w:t xml:space="preserve"> o </w:t>
      </w:r>
      <w:r w:rsidRPr="000E6405">
        <w:rPr>
          <w:rFonts w:ascii="Garamond" w:hAnsi="Garamond"/>
          <w:spacing w:val="-1"/>
          <w:lang w:eastAsia="en-US"/>
        </w:rPr>
        <w:t>rozvodu</w:t>
      </w:r>
      <w:r w:rsidRPr="000E6405">
        <w:rPr>
          <w:rFonts w:ascii="Garamond" w:hAnsi="Garamond"/>
          <w:spacing w:val="-3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manželství</w:t>
      </w:r>
      <w:r w:rsidRPr="000E6405">
        <w:rPr>
          <w:rFonts w:ascii="Garamond" w:hAnsi="Garamond"/>
          <w:lang w:eastAsia="en-US"/>
        </w:rPr>
        <w:t xml:space="preserve"> do </w:t>
      </w:r>
      <w:r w:rsidRPr="000E6405">
        <w:rPr>
          <w:rFonts w:ascii="Garamond" w:hAnsi="Garamond"/>
          <w:spacing w:val="-1"/>
          <w:lang w:eastAsia="en-US"/>
        </w:rPr>
        <w:t>informačního</w:t>
      </w:r>
      <w:r w:rsidRPr="000E6405">
        <w:rPr>
          <w:rFonts w:ascii="Garamond" w:hAnsi="Garamond"/>
          <w:lang w:eastAsia="en-US"/>
        </w:rPr>
        <w:t xml:space="preserve"> </w:t>
      </w:r>
      <w:r w:rsidRPr="000E6405">
        <w:rPr>
          <w:rFonts w:ascii="Garamond" w:hAnsi="Garamond"/>
          <w:spacing w:val="-1"/>
          <w:lang w:eastAsia="en-US"/>
        </w:rPr>
        <w:t>systému</w:t>
      </w:r>
      <w:r w:rsidRPr="000E6405">
        <w:rPr>
          <w:rFonts w:ascii="Garamond" w:hAnsi="Garamond"/>
          <w:lang w:eastAsia="en-US"/>
        </w:rPr>
        <w:t xml:space="preserve"> evidence </w:t>
      </w:r>
      <w:r w:rsidRPr="000E6405">
        <w:rPr>
          <w:rFonts w:ascii="Garamond" w:hAnsi="Garamond"/>
          <w:spacing w:val="-1"/>
          <w:lang w:eastAsia="en-US"/>
        </w:rPr>
        <w:t>obyvatel.</w:t>
      </w:r>
      <w:r w:rsidR="00DD3CE6">
        <w:rPr>
          <w:rFonts w:ascii="Garamond" w:hAnsi="Garamond"/>
          <w:spacing w:val="-1"/>
          <w:lang w:eastAsia="en-US"/>
        </w:rPr>
        <w:t>“</w:t>
      </w:r>
    </w:p>
    <w:p w14:paraId="08F6D030" w14:textId="77777777" w:rsidR="004A53B0" w:rsidRDefault="004A53B0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</w:p>
    <w:p w14:paraId="59B742DB" w14:textId="77777777" w:rsidR="004A53B0" w:rsidRDefault="004A53B0" w:rsidP="00353295">
      <w:pPr>
        <w:kinsoku w:val="0"/>
        <w:overflowPunct w:val="0"/>
        <w:ind w:left="60" w:hanging="60"/>
        <w:jc w:val="both"/>
        <w:rPr>
          <w:rFonts w:ascii="Garamond" w:hAnsi="Garamond"/>
          <w:spacing w:val="-1"/>
          <w:lang w:eastAsia="en-US"/>
        </w:rPr>
      </w:pPr>
    </w:p>
    <w:p w14:paraId="1E4F04B8" w14:textId="43174ACC" w:rsidR="004A53B0" w:rsidRPr="004A53B0" w:rsidRDefault="004A53B0" w:rsidP="004A53B0">
      <w:pPr>
        <w:pStyle w:val="Odstavecseseznamem"/>
        <w:numPr>
          <w:ilvl w:val="0"/>
          <w:numId w:val="1"/>
        </w:numPr>
        <w:jc w:val="both"/>
        <w:rPr>
          <w:rFonts w:ascii="Garamond" w:hAnsi="Garamond"/>
          <w:b/>
          <w:sz w:val="28"/>
          <w:szCs w:val="28"/>
          <w:u w:val="single"/>
        </w:rPr>
      </w:pPr>
      <w:r>
        <w:rPr>
          <w:rFonts w:ascii="Garamond" w:hAnsi="Garamond"/>
          <w:sz w:val="28"/>
          <w:szCs w:val="28"/>
        </w:rPr>
        <w:t>Změny v části:</w:t>
      </w:r>
      <w:r>
        <w:rPr>
          <w:rFonts w:ascii="Garamond" w:hAnsi="Garamond"/>
          <w:b/>
          <w:bCs/>
          <w:sz w:val="28"/>
          <w:szCs w:val="28"/>
          <w:u w:val="single"/>
        </w:rPr>
        <w:t xml:space="preserve"> </w:t>
      </w:r>
      <w:r w:rsidRPr="004A53B0">
        <w:rPr>
          <w:rFonts w:ascii="Garamond" w:hAnsi="Garamond"/>
          <w:b/>
          <w:bCs/>
          <w:sz w:val="28"/>
          <w:szCs w:val="28"/>
          <w:u w:val="single"/>
        </w:rPr>
        <w:t xml:space="preserve">Příloha č. 1 ke 30 </w:t>
      </w:r>
      <w:proofErr w:type="spellStart"/>
      <w:r w:rsidRPr="004A53B0">
        <w:rPr>
          <w:rFonts w:ascii="Garamond" w:hAnsi="Garamond"/>
          <w:b/>
          <w:bCs/>
          <w:sz w:val="28"/>
          <w:szCs w:val="28"/>
          <w:u w:val="single"/>
        </w:rPr>
        <w:t>Spr</w:t>
      </w:r>
      <w:proofErr w:type="spellEnd"/>
      <w:r w:rsidRPr="004A53B0">
        <w:rPr>
          <w:rFonts w:ascii="Garamond" w:hAnsi="Garamond"/>
          <w:b/>
          <w:bCs/>
          <w:sz w:val="28"/>
          <w:szCs w:val="28"/>
          <w:u w:val="single"/>
        </w:rPr>
        <w:t xml:space="preserve"> 1135/2025</w:t>
      </w:r>
      <w:r>
        <w:rPr>
          <w:rFonts w:ascii="Garamond" w:hAnsi="Garamond"/>
          <w:b/>
          <w:bCs/>
          <w:sz w:val="28"/>
          <w:szCs w:val="28"/>
          <w:u w:val="single"/>
        </w:rPr>
        <w:t xml:space="preserve">, </w:t>
      </w:r>
      <w:r w:rsidRPr="004A53B0">
        <w:rPr>
          <w:rFonts w:ascii="Garamond" w:hAnsi="Garamond"/>
          <w:b/>
          <w:bCs/>
          <w:sz w:val="28"/>
        </w:rPr>
        <w:t>Přehled osob pověřených</w:t>
      </w:r>
      <w:r>
        <w:rPr>
          <w:rFonts w:ascii="Garamond" w:hAnsi="Garamond"/>
          <w:b/>
          <w:bCs/>
          <w:sz w:val="28"/>
        </w:rPr>
        <w:t xml:space="preserve"> </w:t>
      </w:r>
      <w:r w:rsidRPr="004A53B0">
        <w:rPr>
          <w:rFonts w:ascii="Garamond" w:hAnsi="Garamond"/>
          <w:b/>
          <w:bCs/>
          <w:sz w:val="28"/>
        </w:rPr>
        <w:t>přístupem do centrálních registrů</w:t>
      </w:r>
      <w:r>
        <w:rPr>
          <w:rFonts w:ascii="Garamond" w:hAnsi="Garamond"/>
          <w:b/>
          <w:bCs/>
          <w:sz w:val="28"/>
          <w:szCs w:val="28"/>
          <w:u w:val="single"/>
        </w:rPr>
        <w:t>:</w:t>
      </w:r>
    </w:p>
    <w:p w14:paraId="0A297570" w14:textId="77777777" w:rsidR="004A53B0" w:rsidRDefault="004A53B0" w:rsidP="004A53B0">
      <w:pPr>
        <w:jc w:val="both"/>
        <w:rPr>
          <w:rFonts w:ascii="Garamond" w:hAnsi="Garamond"/>
          <w:b/>
          <w:sz w:val="28"/>
          <w:szCs w:val="28"/>
          <w:u w:val="single"/>
        </w:rPr>
      </w:pPr>
    </w:p>
    <w:p w14:paraId="1278DD66" w14:textId="1017D186" w:rsidR="004A53B0" w:rsidRPr="00561C00" w:rsidRDefault="004A53B0" w:rsidP="004A53B0">
      <w:pPr>
        <w:pStyle w:val="Odstavecseseznamem"/>
        <w:numPr>
          <w:ilvl w:val="0"/>
          <w:numId w:val="24"/>
        </w:numPr>
        <w:jc w:val="both"/>
        <w:rPr>
          <w:rFonts w:ascii="Garamond" w:hAnsi="Garamond"/>
          <w:b/>
          <w:sz w:val="28"/>
          <w:szCs w:val="28"/>
          <w:u w:val="single"/>
        </w:rPr>
      </w:pPr>
      <w:r w:rsidRPr="004A53B0">
        <w:rPr>
          <w:rFonts w:ascii="Garamond" w:hAnsi="Garamond"/>
          <w:sz w:val="28"/>
        </w:rPr>
        <w:t>V </w:t>
      </w:r>
      <w:proofErr w:type="gramStart"/>
      <w:r w:rsidRPr="004A53B0">
        <w:rPr>
          <w:rFonts w:ascii="Garamond" w:hAnsi="Garamond"/>
          <w:sz w:val="28"/>
        </w:rPr>
        <w:t>části</w:t>
      </w:r>
      <w:r>
        <w:rPr>
          <w:rFonts w:ascii="Garamond" w:hAnsi="Garamond"/>
          <w:b/>
          <w:bCs/>
          <w:sz w:val="28"/>
        </w:rPr>
        <w:t xml:space="preserve">  </w:t>
      </w:r>
      <w:r w:rsidRPr="000D794C">
        <w:rPr>
          <w:rFonts w:ascii="Garamond" w:hAnsi="Garamond"/>
          <w:b/>
          <w:bCs/>
          <w:sz w:val="28"/>
          <w:szCs w:val="28"/>
        </w:rPr>
        <w:t>Zaměstnanci</w:t>
      </w:r>
      <w:proofErr w:type="gramEnd"/>
      <w:r w:rsidRPr="000D794C">
        <w:rPr>
          <w:rFonts w:ascii="Garamond" w:hAnsi="Garamond"/>
          <w:b/>
          <w:bCs/>
          <w:sz w:val="28"/>
          <w:szCs w:val="28"/>
        </w:rPr>
        <w:t xml:space="preserve"> s přístupem do CEO (Centrální evidence obyvatel) a</w:t>
      </w:r>
      <w:r w:rsidRPr="000D794C">
        <w:rPr>
          <w:rFonts w:ascii="Garamond" w:hAnsi="Garamond"/>
          <w:bCs/>
          <w:sz w:val="28"/>
          <w:szCs w:val="28"/>
        </w:rPr>
        <w:t xml:space="preserve"> ISZR</w:t>
      </w:r>
      <w:r w:rsidRPr="000D794C">
        <w:rPr>
          <w:rFonts w:ascii="Garamond" w:hAnsi="Garamond"/>
          <w:sz w:val="28"/>
          <w:szCs w:val="28"/>
        </w:rPr>
        <w:t xml:space="preserve"> (Informačního systému základních registrů)</w:t>
      </w:r>
      <w:r w:rsidR="000D794C">
        <w:rPr>
          <w:rFonts w:ascii="Garamond" w:hAnsi="Garamond"/>
          <w:sz w:val="28"/>
          <w:szCs w:val="28"/>
          <w:u w:val="single"/>
        </w:rPr>
        <w:t xml:space="preserve"> </w:t>
      </w:r>
      <w:r w:rsidR="000D794C" w:rsidRPr="000D794C">
        <w:rPr>
          <w:rFonts w:ascii="Garamond" w:hAnsi="Garamond"/>
          <w:b/>
          <w:bCs/>
          <w:sz w:val="28"/>
          <w:szCs w:val="28"/>
          <w:u w:val="single"/>
        </w:rPr>
        <w:t>se doplňuje text:</w:t>
      </w:r>
      <w:r w:rsidR="000D794C" w:rsidRPr="000D794C">
        <w:rPr>
          <w:rFonts w:ascii="Garamond" w:hAnsi="Garamond"/>
          <w:sz w:val="28"/>
          <w:szCs w:val="28"/>
        </w:rPr>
        <w:t xml:space="preserve"> „</w:t>
      </w:r>
      <w:r w:rsidR="000D794C">
        <w:rPr>
          <w:rFonts w:ascii="Garamond" w:hAnsi="Garamond"/>
          <w:sz w:val="28"/>
          <w:szCs w:val="28"/>
        </w:rPr>
        <w:t>Ivana Báčová – vyšší soudní úřednice, Monika Maršálková – vedoucí kanceláře, Renata Veverková – vedoucí kanceláře“</w:t>
      </w:r>
    </w:p>
    <w:p w14:paraId="46C71EFD" w14:textId="77777777" w:rsidR="00561C00" w:rsidRPr="000D794C" w:rsidRDefault="00561C00" w:rsidP="00561C00">
      <w:pPr>
        <w:pStyle w:val="Odstavecseseznamem"/>
        <w:ind w:left="644"/>
        <w:jc w:val="both"/>
        <w:rPr>
          <w:rFonts w:ascii="Garamond" w:hAnsi="Garamond"/>
          <w:b/>
          <w:sz w:val="28"/>
          <w:szCs w:val="28"/>
          <w:u w:val="single"/>
        </w:rPr>
      </w:pPr>
    </w:p>
    <w:p w14:paraId="442E6A69" w14:textId="5E5DFE55" w:rsidR="000D794C" w:rsidRPr="00561C00" w:rsidRDefault="000D794C" w:rsidP="000D794C">
      <w:pPr>
        <w:pStyle w:val="Odstavecseseznamem"/>
        <w:numPr>
          <w:ilvl w:val="0"/>
          <w:numId w:val="24"/>
        </w:numPr>
        <w:jc w:val="both"/>
        <w:rPr>
          <w:rFonts w:ascii="Garamond" w:hAnsi="Garamond"/>
          <w:b/>
          <w:sz w:val="28"/>
          <w:szCs w:val="28"/>
          <w:u w:val="single"/>
        </w:rPr>
      </w:pPr>
      <w:r w:rsidRPr="000D794C">
        <w:rPr>
          <w:rFonts w:ascii="Garamond" w:hAnsi="Garamond"/>
          <w:bCs/>
          <w:sz w:val="28"/>
          <w:szCs w:val="28"/>
        </w:rPr>
        <w:t>V části</w:t>
      </w:r>
      <w:r>
        <w:rPr>
          <w:rFonts w:ascii="Garamond" w:hAnsi="Garamond"/>
          <w:b/>
          <w:sz w:val="28"/>
          <w:szCs w:val="28"/>
          <w:u w:val="single"/>
        </w:rPr>
        <w:t xml:space="preserve"> </w:t>
      </w:r>
      <w:r w:rsidRPr="000D794C">
        <w:rPr>
          <w:rFonts w:ascii="Garamond" w:hAnsi="Garamond"/>
          <w:b/>
          <w:bCs/>
          <w:kern w:val="2"/>
          <w:sz w:val="28"/>
          <w:szCs w:val="28"/>
          <w:u w:val="single"/>
        </w:rPr>
        <w:t xml:space="preserve">Zaměstnanci s přístupem do portálu </w:t>
      </w:r>
      <w:proofErr w:type="spellStart"/>
      <w:r w:rsidRPr="000D794C">
        <w:rPr>
          <w:rFonts w:ascii="Garamond" w:hAnsi="Garamond"/>
          <w:b/>
          <w:bCs/>
          <w:kern w:val="2"/>
          <w:sz w:val="28"/>
          <w:szCs w:val="28"/>
          <w:u w:val="single"/>
        </w:rPr>
        <w:t>eLustrace</w:t>
      </w:r>
      <w:proofErr w:type="spellEnd"/>
      <w:r w:rsidRPr="000D794C">
        <w:rPr>
          <w:rFonts w:ascii="Garamond" w:hAnsi="Garamond"/>
          <w:b/>
          <w:bCs/>
          <w:kern w:val="2"/>
          <w:sz w:val="28"/>
          <w:szCs w:val="28"/>
          <w:u w:val="single"/>
        </w:rPr>
        <w:t xml:space="preserve"> (Evidence vězněných osob)</w:t>
      </w:r>
      <w:r>
        <w:rPr>
          <w:rFonts w:ascii="Garamond" w:hAnsi="Garamond"/>
          <w:b/>
          <w:bCs/>
          <w:kern w:val="2"/>
          <w:sz w:val="28"/>
          <w:szCs w:val="28"/>
          <w:u w:val="single"/>
        </w:rPr>
        <w:t xml:space="preserve"> se doplňuje text:</w:t>
      </w:r>
      <w:r>
        <w:rPr>
          <w:rFonts w:ascii="Garamond" w:hAnsi="Garamond"/>
          <w:kern w:val="2"/>
          <w:sz w:val="28"/>
          <w:szCs w:val="28"/>
        </w:rPr>
        <w:t xml:space="preserve"> „Ivana Báčová“</w:t>
      </w:r>
    </w:p>
    <w:p w14:paraId="4A0B7FE6" w14:textId="77777777" w:rsidR="00561C00" w:rsidRPr="00561C00" w:rsidRDefault="00561C00" w:rsidP="00561C00">
      <w:pPr>
        <w:pStyle w:val="Odstavecseseznamem"/>
        <w:rPr>
          <w:rFonts w:ascii="Garamond" w:hAnsi="Garamond"/>
          <w:b/>
          <w:sz w:val="28"/>
          <w:szCs w:val="28"/>
          <w:u w:val="single"/>
        </w:rPr>
      </w:pPr>
    </w:p>
    <w:p w14:paraId="439519CC" w14:textId="77777777" w:rsidR="00561C00" w:rsidRPr="000D794C" w:rsidRDefault="00561C00" w:rsidP="00561C00">
      <w:pPr>
        <w:pStyle w:val="Odstavecseseznamem"/>
        <w:ind w:left="644"/>
        <w:jc w:val="both"/>
        <w:rPr>
          <w:rFonts w:ascii="Garamond" w:hAnsi="Garamond"/>
          <w:b/>
          <w:sz w:val="28"/>
          <w:szCs w:val="28"/>
          <w:u w:val="single"/>
        </w:rPr>
      </w:pPr>
    </w:p>
    <w:p w14:paraId="58DEA8C0" w14:textId="46947318" w:rsidR="000D794C" w:rsidRPr="000D794C" w:rsidRDefault="000D794C" w:rsidP="000D794C">
      <w:pPr>
        <w:pStyle w:val="Odstavecseseznamem"/>
        <w:numPr>
          <w:ilvl w:val="0"/>
          <w:numId w:val="24"/>
        </w:numPr>
        <w:jc w:val="both"/>
        <w:rPr>
          <w:rFonts w:ascii="Garamond" w:hAnsi="Garamond"/>
          <w:b/>
          <w:sz w:val="28"/>
          <w:szCs w:val="28"/>
          <w:u w:val="single"/>
        </w:rPr>
      </w:pPr>
      <w:r>
        <w:rPr>
          <w:rFonts w:ascii="Garamond" w:hAnsi="Garamond"/>
          <w:kern w:val="2"/>
          <w:sz w:val="28"/>
          <w:szCs w:val="28"/>
        </w:rPr>
        <w:lastRenderedPageBreak/>
        <w:t>V </w:t>
      </w:r>
      <w:proofErr w:type="gramStart"/>
      <w:r>
        <w:rPr>
          <w:rFonts w:ascii="Garamond" w:hAnsi="Garamond"/>
          <w:kern w:val="2"/>
          <w:sz w:val="28"/>
          <w:szCs w:val="28"/>
        </w:rPr>
        <w:t xml:space="preserve">části  </w:t>
      </w:r>
      <w:r w:rsidRPr="000D794C">
        <w:rPr>
          <w:rFonts w:ascii="Garamond" w:hAnsi="Garamond"/>
          <w:b/>
          <w:bCs/>
          <w:kern w:val="2"/>
          <w:sz w:val="28"/>
          <w:szCs w:val="28"/>
        </w:rPr>
        <w:t>Zaměstnanci</w:t>
      </w:r>
      <w:proofErr w:type="gramEnd"/>
      <w:r w:rsidRPr="000D794C">
        <w:rPr>
          <w:rFonts w:ascii="Garamond" w:hAnsi="Garamond"/>
          <w:b/>
          <w:bCs/>
          <w:kern w:val="2"/>
          <w:sz w:val="28"/>
          <w:szCs w:val="28"/>
        </w:rPr>
        <w:t xml:space="preserve"> s přístupem do </w:t>
      </w:r>
      <w:proofErr w:type="spellStart"/>
      <w:r w:rsidRPr="000D794C">
        <w:rPr>
          <w:rFonts w:ascii="Garamond" w:hAnsi="Garamond"/>
          <w:b/>
          <w:bCs/>
          <w:kern w:val="2"/>
          <w:sz w:val="28"/>
          <w:szCs w:val="28"/>
        </w:rPr>
        <w:t>CzechPointu</w:t>
      </w:r>
      <w:proofErr w:type="spellEnd"/>
      <w:r w:rsidRPr="000D794C">
        <w:rPr>
          <w:rFonts w:ascii="Garamond" w:hAnsi="Garamond"/>
          <w:b/>
          <w:bCs/>
          <w:kern w:val="2"/>
          <w:sz w:val="28"/>
          <w:szCs w:val="28"/>
        </w:rPr>
        <w:t xml:space="preserve"> (</w:t>
      </w:r>
      <w:r w:rsidRPr="000D794C">
        <w:rPr>
          <w:rFonts w:ascii="Garamond" w:hAnsi="Garamond"/>
          <w:b/>
          <w:bCs/>
          <w:sz w:val="28"/>
          <w:szCs w:val="28"/>
          <w:shd w:val="clear" w:color="auto" w:fill="FFFFFF"/>
        </w:rPr>
        <w:t>Český Podací Ověřovací a Informační Národní Terminál)</w:t>
      </w:r>
      <w:r>
        <w:rPr>
          <w:rFonts w:ascii="Garamond" w:hAnsi="Garamond"/>
          <w:b/>
          <w:bCs/>
          <w:sz w:val="28"/>
          <w:szCs w:val="28"/>
          <w:shd w:val="clear" w:color="auto" w:fill="FFFFFF"/>
        </w:rPr>
        <w:t xml:space="preserve"> </w:t>
      </w:r>
      <w:r w:rsidRPr="000D794C">
        <w:rPr>
          <w:rFonts w:ascii="Garamond" w:hAnsi="Garamond"/>
          <w:b/>
          <w:bCs/>
          <w:sz w:val="28"/>
          <w:szCs w:val="28"/>
          <w:u w:val="single"/>
          <w:shd w:val="clear" w:color="auto" w:fill="FFFFFF"/>
        </w:rPr>
        <w:t>se vypouští text:</w:t>
      </w:r>
      <w:r>
        <w:rPr>
          <w:rFonts w:ascii="Garamond" w:hAnsi="Garamond"/>
          <w:sz w:val="28"/>
          <w:szCs w:val="28"/>
          <w:shd w:val="clear" w:color="auto" w:fill="FFFFFF"/>
        </w:rPr>
        <w:t xml:space="preserve"> „Marcela Horáková“</w:t>
      </w:r>
    </w:p>
    <w:p w14:paraId="302CA3C1" w14:textId="7332E324" w:rsidR="000D794C" w:rsidRDefault="000D794C" w:rsidP="000D794C">
      <w:pPr>
        <w:pStyle w:val="Odstavecseseznamem"/>
        <w:ind w:left="644"/>
        <w:jc w:val="both"/>
        <w:rPr>
          <w:rFonts w:ascii="Garamond" w:hAnsi="Garamond"/>
          <w:kern w:val="2"/>
          <w:sz w:val="28"/>
          <w:szCs w:val="28"/>
        </w:rPr>
      </w:pPr>
      <w:r w:rsidRPr="000D794C">
        <w:rPr>
          <w:rFonts w:ascii="Garamond" w:hAnsi="Garamond"/>
          <w:b/>
          <w:bCs/>
          <w:kern w:val="2"/>
          <w:sz w:val="28"/>
          <w:szCs w:val="28"/>
          <w:u w:val="single"/>
        </w:rPr>
        <w:t>a nahrazuje se textem:</w:t>
      </w:r>
      <w:r>
        <w:rPr>
          <w:rFonts w:ascii="Garamond" w:hAnsi="Garamond"/>
          <w:b/>
          <w:bCs/>
          <w:kern w:val="2"/>
          <w:sz w:val="28"/>
          <w:szCs w:val="28"/>
          <w:u w:val="single"/>
        </w:rPr>
        <w:t xml:space="preserve"> </w:t>
      </w:r>
      <w:proofErr w:type="gramStart"/>
      <w:r>
        <w:rPr>
          <w:rFonts w:ascii="Garamond" w:hAnsi="Garamond"/>
          <w:kern w:val="2"/>
          <w:sz w:val="28"/>
          <w:szCs w:val="28"/>
        </w:rPr>
        <w:t>„ Monika</w:t>
      </w:r>
      <w:proofErr w:type="gramEnd"/>
      <w:r>
        <w:rPr>
          <w:rFonts w:ascii="Garamond" w:hAnsi="Garamond"/>
          <w:kern w:val="2"/>
          <w:sz w:val="28"/>
          <w:szCs w:val="28"/>
        </w:rPr>
        <w:t xml:space="preserve"> Maršálková – vedoucí kanceláře, Ivana Báčová – vyšší soudní úřednice“</w:t>
      </w:r>
    </w:p>
    <w:p w14:paraId="1B74144B" w14:textId="77777777" w:rsidR="00561C00" w:rsidRDefault="00561C00" w:rsidP="000D794C">
      <w:pPr>
        <w:pStyle w:val="Odstavecseseznamem"/>
        <w:ind w:left="644"/>
        <w:jc w:val="both"/>
        <w:rPr>
          <w:rFonts w:ascii="Garamond" w:hAnsi="Garamond"/>
          <w:kern w:val="2"/>
          <w:sz w:val="28"/>
          <w:szCs w:val="28"/>
        </w:rPr>
      </w:pPr>
    </w:p>
    <w:p w14:paraId="78216BD4" w14:textId="77777777" w:rsidR="00561C00" w:rsidRPr="000D794C" w:rsidRDefault="00561C00" w:rsidP="00561C00">
      <w:pPr>
        <w:pStyle w:val="Odstavecseseznamem"/>
        <w:numPr>
          <w:ilvl w:val="0"/>
          <w:numId w:val="24"/>
        </w:numPr>
        <w:jc w:val="both"/>
        <w:rPr>
          <w:rFonts w:ascii="Garamond" w:hAnsi="Garamond"/>
          <w:b/>
          <w:sz w:val="28"/>
          <w:szCs w:val="28"/>
          <w:u w:val="single"/>
        </w:rPr>
      </w:pPr>
      <w:r w:rsidRPr="00561C00">
        <w:rPr>
          <w:rFonts w:ascii="Garamond" w:hAnsi="Garamond"/>
          <w:kern w:val="2"/>
          <w:sz w:val="28"/>
          <w:szCs w:val="28"/>
        </w:rPr>
        <w:t>V části</w:t>
      </w:r>
      <w:r w:rsidRPr="00561C00">
        <w:rPr>
          <w:rFonts w:ascii="Garamond" w:hAnsi="Garamond"/>
          <w:b/>
          <w:bCs/>
          <w:kern w:val="2"/>
          <w:sz w:val="28"/>
          <w:szCs w:val="28"/>
        </w:rPr>
        <w:t xml:space="preserve"> </w:t>
      </w:r>
      <w:r w:rsidRPr="00561C00">
        <w:rPr>
          <w:rFonts w:ascii="Garamond" w:hAnsi="Garamond"/>
          <w:b/>
          <w:bCs/>
          <w:sz w:val="28"/>
          <w:szCs w:val="28"/>
        </w:rPr>
        <w:t xml:space="preserve">Zaměstnanci s přístupem do JUDEX </w:t>
      </w:r>
      <w:r w:rsidRPr="00561C00">
        <w:rPr>
          <w:rFonts w:ascii="Garamond" w:hAnsi="Garamond"/>
          <w:sz w:val="28"/>
          <w:szCs w:val="28"/>
        </w:rPr>
        <w:t xml:space="preserve">(e-CODEX, </w:t>
      </w:r>
      <w:proofErr w:type="gramStart"/>
      <w:r w:rsidRPr="00561C00">
        <w:rPr>
          <w:rFonts w:ascii="Garamond" w:hAnsi="Garamond"/>
          <w:sz w:val="28"/>
          <w:szCs w:val="28"/>
        </w:rPr>
        <w:t>EDES - elektronická</w:t>
      </w:r>
      <w:proofErr w:type="gramEnd"/>
      <w:r w:rsidRPr="00561C00">
        <w:rPr>
          <w:rFonts w:ascii="Garamond" w:hAnsi="Garamond"/>
          <w:sz w:val="28"/>
          <w:szCs w:val="28"/>
        </w:rPr>
        <w:t xml:space="preserve"> výměna žádostí vyplývajících z nařízení o doručování písemností) </w:t>
      </w:r>
      <w:r w:rsidRPr="000D794C">
        <w:rPr>
          <w:rFonts w:ascii="Garamond" w:hAnsi="Garamond"/>
          <w:b/>
          <w:bCs/>
          <w:sz w:val="28"/>
          <w:szCs w:val="28"/>
          <w:u w:val="single"/>
          <w:shd w:val="clear" w:color="auto" w:fill="FFFFFF"/>
        </w:rPr>
        <w:t>se vypouští text:</w:t>
      </w:r>
      <w:r>
        <w:rPr>
          <w:rFonts w:ascii="Garamond" w:hAnsi="Garamond"/>
          <w:sz w:val="28"/>
          <w:szCs w:val="28"/>
          <w:shd w:val="clear" w:color="auto" w:fill="FFFFFF"/>
        </w:rPr>
        <w:t xml:space="preserve"> „Marcela Horáková“</w:t>
      </w:r>
    </w:p>
    <w:p w14:paraId="3532A39F" w14:textId="77777777" w:rsidR="00561C00" w:rsidRDefault="00561C00" w:rsidP="00561C00">
      <w:pPr>
        <w:pStyle w:val="Odstavecseseznamem"/>
        <w:ind w:left="644"/>
        <w:jc w:val="both"/>
        <w:rPr>
          <w:rFonts w:ascii="Garamond" w:hAnsi="Garamond"/>
          <w:kern w:val="2"/>
          <w:sz w:val="28"/>
          <w:szCs w:val="28"/>
        </w:rPr>
      </w:pPr>
      <w:r w:rsidRPr="000D794C">
        <w:rPr>
          <w:rFonts w:ascii="Garamond" w:hAnsi="Garamond"/>
          <w:b/>
          <w:bCs/>
          <w:kern w:val="2"/>
          <w:sz w:val="28"/>
          <w:szCs w:val="28"/>
          <w:u w:val="single"/>
        </w:rPr>
        <w:t>a nahrazuje se textem:</w:t>
      </w:r>
      <w:r>
        <w:rPr>
          <w:rFonts w:ascii="Garamond" w:hAnsi="Garamond"/>
          <w:b/>
          <w:bCs/>
          <w:kern w:val="2"/>
          <w:sz w:val="28"/>
          <w:szCs w:val="28"/>
          <w:u w:val="single"/>
        </w:rPr>
        <w:t xml:space="preserve"> </w:t>
      </w:r>
      <w:proofErr w:type="gramStart"/>
      <w:r>
        <w:rPr>
          <w:rFonts w:ascii="Garamond" w:hAnsi="Garamond"/>
          <w:kern w:val="2"/>
          <w:sz w:val="28"/>
          <w:szCs w:val="28"/>
        </w:rPr>
        <w:t>„ Monika</w:t>
      </w:r>
      <w:proofErr w:type="gramEnd"/>
      <w:r>
        <w:rPr>
          <w:rFonts w:ascii="Garamond" w:hAnsi="Garamond"/>
          <w:kern w:val="2"/>
          <w:sz w:val="28"/>
          <w:szCs w:val="28"/>
        </w:rPr>
        <w:t xml:space="preserve"> Maršálková – vedoucí kanceláře, Ivana Báčová – vyšší soudní úřednice“</w:t>
      </w:r>
    </w:p>
    <w:p w14:paraId="647F393C" w14:textId="72BBCB1F" w:rsidR="00561C00" w:rsidRPr="00561C00" w:rsidRDefault="00561C00" w:rsidP="00561C00">
      <w:pPr>
        <w:pStyle w:val="Odstavecseseznamem"/>
        <w:ind w:left="644"/>
        <w:jc w:val="both"/>
        <w:rPr>
          <w:rFonts w:ascii="Garamond" w:hAnsi="Garamond"/>
          <w:kern w:val="2"/>
          <w:sz w:val="28"/>
          <w:szCs w:val="28"/>
        </w:rPr>
      </w:pPr>
    </w:p>
    <w:p w14:paraId="3EF8FF95" w14:textId="7FC38D88" w:rsidR="00561C00" w:rsidRPr="00561C00" w:rsidRDefault="00561C00" w:rsidP="00561C00">
      <w:pPr>
        <w:pStyle w:val="Odstavecseseznamem"/>
        <w:ind w:left="644"/>
        <w:jc w:val="both"/>
        <w:rPr>
          <w:rFonts w:ascii="Garamond" w:hAnsi="Garamond"/>
          <w:sz w:val="28"/>
          <w:szCs w:val="28"/>
        </w:rPr>
      </w:pPr>
    </w:p>
    <w:p w14:paraId="7E2EB1A8" w14:textId="5D47B285" w:rsidR="004820E8" w:rsidRPr="00B730B8" w:rsidRDefault="00ED386D" w:rsidP="004820E8">
      <w:pPr>
        <w:jc w:val="both"/>
        <w:rPr>
          <w:rFonts w:ascii="Garamond" w:hAnsi="Garamond"/>
        </w:rPr>
      </w:pPr>
      <w:r>
        <w:rPr>
          <w:rFonts w:ascii="Garamond" w:hAnsi="Garamond"/>
        </w:rPr>
        <w:t xml:space="preserve">Pardubice </w:t>
      </w:r>
      <w:r w:rsidR="008C16EB">
        <w:rPr>
          <w:rFonts w:ascii="Garamond" w:hAnsi="Garamond"/>
        </w:rPr>
        <w:t>11. září 2026</w:t>
      </w:r>
    </w:p>
    <w:p w14:paraId="60626913" w14:textId="77777777" w:rsidR="004820E8" w:rsidRPr="00B730B8" w:rsidRDefault="004820E8" w:rsidP="004820E8">
      <w:pPr>
        <w:jc w:val="both"/>
        <w:rPr>
          <w:rFonts w:ascii="Garamond" w:hAnsi="Garamond"/>
        </w:rPr>
      </w:pPr>
    </w:p>
    <w:p w14:paraId="3A65DF3C" w14:textId="77777777" w:rsidR="004820E8" w:rsidRPr="00B730B8" w:rsidRDefault="008C3B02" w:rsidP="004820E8">
      <w:pPr>
        <w:jc w:val="both"/>
        <w:rPr>
          <w:rFonts w:ascii="Garamond" w:hAnsi="Garamond"/>
        </w:rPr>
      </w:pPr>
      <w:r w:rsidRPr="00B730B8">
        <w:rPr>
          <w:rFonts w:ascii="Garamond" w:hAnsi="Garamond"/>
        </w:rPr>
        <w:t xml:space="preserve">JUDr. </w:t>
      </w:r>
      <w:r w:rsidR="006B3C9D">
        <w:rPr>
          <w:rFonts w:ascii="Garamond" w:hAnsi="Garamond"/>
        </w:rPr>
        <w:t>Petra Nováková</w:t>
      </w:r>
      <w:r w:rsidR="00D6473C" w:rsidRPr="00B730B8">
        <w:rPr>
          <w:rFonts w:ascii="Garamond" w:hAnsi="Garamond"/>
        </w:rPr>
        <w:t xml:space="preserve">            </w:t>
      </w:r>
      <w:r w:rsidR="00446625" w:rsidRPr="00B730B8">
        <w:rPr>
          <w:rFonts w:ascii="Garamond" w:hAnsi="Garamond"/>
        </w:rPr>
        <w:t xml:space="preserve">   </w:t>
      </w:r>
      <w:r w:rsidRPr="00B730B8">
        <w:rPr>
          <w:rFonts w:ascii="Garamond" w:hAnsi="Garamond"/>
        </w:rPr>
        <w:t xml:space="preserve">   </w:t>
      </w:r>
    </w:p>
    <w:p w14:paraId="7131D8C3" w14:textId="77777777" w:rsidR="00AD4C82" w:rsidRPr="00492C99" w:rsidRDefault="006D33A9" w:rsidP="003166CE">
      <w:pPr>
        <w:jc w:val="both"/>
        <w:rPr>
          <w:rFonts w:ascii="Garamond" w:hAnsi="Garamond"/>
        </w:rPr>
      </w:pPr>
      <w:r w:rsidRPr="00B730B8">
        <w:rPr>
          <w:rFonts w:ascii="Garamond" w:hAnsi="Garamond"/>
        </w:rPr>
        <w:t>předsed</w:t>
      </w:r>
      <w:r w:rsidR="006B3C9D">
        <w:rPr>
          <w:rFonts w:ascii="Garamond" w:hAnsi="Garamond"/>
        </w:rPr>
        <w:t>kyně</w:t>
      </w:r>
      <w:r w:rsidRPr="00B730B8">
        <w:rPr>
          <w:rFonts w:ascii="Garamond" w:hAnsi="Garamond"/>
        </w:rPr>
        <w:t xml:space="preserve"> okresního soudu</w:t>
      </w:r>
    </w:p>
    <w:sectPr w:rsidR="00AD4C82" w:rsidRPr="00492C99" w:rsidSect="007A7E6B">
      <w:headerReference w:type="even" r:id="rId8"/>
      <w:headerReference w:type="default" r:id="rId9"/>
      <w:pgSz w:w="16838" w:h="11906" w:orient="landscape"/>
      <w:pgMar w:top="1417" w:right="1417" w:bottom="1417" w:left="1417" w:header="708" w:footer="708" w:gutter="0"/>
      <w:cols w:space="708"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17133" w14:textId="77777777" w:rsidR="00515E89" w:rsidRDefault="00515E89">
      <w:r>
        <w:separator/>
      </w:r>
    </w:p>
  </w:endnote>
  <w:endnote w:type="continuationSeparator" w:id="0">
    <w:p w14:paraId="3A277980" w14:textId="77777777" w:rsidR="00515E89" w:rsidRDefault="00515E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0A6073C" w14:textId="77777777" w:rsidR="00515E89" w:rsidRDefault="00515E89">
      <w:r>
        <w:separator/>
      </w:r>
    </w:p>
  </w:footnote>
  <w:footnote w:type="continuationSeparator" w:id="0">
    <w:p w14:paraId="70A70063" w14:textId="77777777" w:rsidR="00515E89" w:rsidRDefault="00515E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BFE556" w14:textId="77777777" w:rsidR="00DD685D" w:rsidRDefault="00DD685D" w:rsidP="004A344A">
    <w:pPr>
      <w:pStyle w:val="Zhlav"/>
      <w:framePr w:wrap="around" w:vAnchor="text" w:hAnchor="margin" w:xAlign="center" w:y="1"/>
      <w:rPr>
        <w:rStyle w:val="slostrnky"/>
        <w:rFonts w:cs="Arial"/>
      </w:rPr>
    </w:pPr>
    <w:r>
      <w:rPr>
        <w:rStyle w:val="slostrnky"/>
        <w:rFonts w:cs="Arial"/>
      </w:rPr>
      <w:fldChar w:fldCharType="begin"/>
    </w:r>
    <w:r>
      <w:rPr>
        <w:rStyle w:val="slostrnky"/>
        <w:rFonts w:cs="Arial"/>
      </w:rPr>
      <w:instrText xml:space="preserve">PAGE  </w:instrText>
    </w:r>
    <w:r>
      <w:rPr>
        <w:rStyle w:val="slostrnky"/>
        <w:rFonts w:cs="Arial"/>
      </w:rPr>
      <w:fldChar w:fldCharType="end"/>
    </w:r>
  </w:p>
  <w:p w14:paraId="7ACDF174" w14:textId="77777777" w:rsidR="00DD685D" w:rsidRDefault="00DD685D">
    <w:pPr>
      <w:pStyle w:val="Zhlav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C811E4" w14:textId="77777777" w:rsidR="00DD685D" w:rsidRPr="00AC7967" w:rsidRDefault="00DD685D" w:rsidP="004A344A">
    <w:pPr>
      <w:pStyle w:val="Zhlav"/>
      <w:framePr w:wrap="around" w:vAnchor="text" w:hAnchor="margin" w:xAlign="center" w:y="1"/>
      <w:rPr>
        <w:rStyle w:val="slostrnky"/>
        <w:rFonts w:cs="Arial"/>
        <w:sz w:val="22"/>
        <w:szCs w:val="22"/>
      </w:rPr>
    </w:pPr>
    <w:r w:rsidRPr="00AC7967">
      <w:rPr>
        <w:rStyle w:val="slostrnky"/>
        <w:rFonts w:cs="Arial"/>
        <w:sz w:val="22"/>
        <w:szCs w:val="22"/>
      </w:rPr>
      <w:fldChar w:fldCharType="begin"/>
    </w:r>
    <w:r w:rsidRPr="00AC7967">
      <w:rPr>
        <w:rStyle w:val="slostrnky"/>
        <w:rFonts w:cs="Arial"/>
        <w:sz w:val="22"/>
        <w:szCs w:val="22"/>
      </w:rPr>
      <w:instrText xml:space="preserve">PAGE  </w:instrText>
    </w:r>
    <w:r w:rsidRPr="00AC7967">
      <w:rPr>
        <w:rStyle w:val="slostrnky"/>
        <w:rFonts w:cs="Arial"/>
        <w:sz w:val="22"/>
        <w:szCs w:val="22"/>
      </w:rPr>
      <w:fldChar w:fldCharType="separate"/>
    </w:r>
    <w:r w:rsidR="002E4CE8">
      <w:rPr>
        <w:rStyle w:val="slostrnky"/>
        <w:rFonts w:cs="Arial"/>
        <w:noProof/>
        <w:sz w:val="22"/>
        <w:szCs w:val="22"/>
      </w:rPr>
      <w:t>2</w:t>
    </w:r>
    <w:r w:rsidRPr="00AC7967">
      <w:rPr>
        <w:rStyle w:val="slostrnky"/>
        <w:rFonts w:cs="Arial"/>
        <w:sz w:val="22"/>
        <w:szCs w:val="22"/>
      </w:rPr>
      <w:fldChar w:fldCharType="end"/>
    </w:r>
  </w:p>
  <w:p w14:paraId="28631F50" w14:textId="77777777" w:rsidR="00DD685D" w:rsidRDefault="00DD685D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4231A2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53BD2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0F133F5"/>
    <w:multiLevelType w:val="hybridMultilevel"/>
    <w:tmpl w:val="DD92EE4C"/>
    <w:lvl w:ilvl="0" w:tplc="D440448A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AF13E67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DD57D0"/>
    <w:multiLevelType w:val="hybridMultilevel"/>
    <w:tmpl w:val="6F1E422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366451"/>
    <w:multiLevelType w:val="hybridMultilevel"/>
    <w:tmpl w:val="6F1E4220"/>
    <w:lvl w:ilvl="0" w:tplc="35E889EE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AAF2496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3D21AB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B1CA9"/>
    <w:multiLevelType w:val="hybridMultilevel"/>
    <w:tmpl w:val="6F1E4220"/>
    <w:lvl w:ilvl="0" w:tplc="FFFFFFFF">
      <w:start w:val="1"/>
      <w:numFmt w:val="decimal"/>
      <w:lvlText w:val="%1)"/>
      <w:lvlJc w:val="left"/>
      <w:pPr>
        <w:ind w:left="720" w:hanging="360"/>
      </w:pPr>
      <w:rPr>
        <w:rFonts w:ascii="Garamond" w:hAnsi="Garamond"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42F2BFF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B2E21F4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C111AED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C513FB2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CE8460E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4BC03847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5A0EF1"/>
    <w:multiLevelType w:val="hybridMultilevel"/>
    <w:tmpl w:val="E9365686"/>
    <w:lvl w:ilvl="0" w:tplc="D4CA0A94">
      <w:start w:val="1"/>
      <w:numFmt w:val="decimal"/>
      <w:lvlText w:val="%1)"/>
      <w:lvlJc w:val="left"/>
      <w:pPr>
        <w:ind w:left="644" w:hanging="360"/>
      </w:pPr>
      <w:rPr>
        <w:rFonts w:hint="default"/>
        <w:b w:val="0"/>
        <w:bCs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6" w15:restartNumberingAfterBreak="0">
    <w:nsid w:val="5B5D40C5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DB10F59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16C2D91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71E39A3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E4A6B33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03D2F08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0C80243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A431F53"/>
    <w:multiLevelType w:val="hybridMultilevel"/>
    <w:tmpl w:val="196CA3A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91597149">
    <w:abstractNumId w:val="2"/>
  </w:num>
  <w:num w:numId="2" w16cid:durableId="2071806122">
    <w:abstractNumId w:val="5"/>
  </w:num>
  <w:num w:numId="3" w16cid:durableId="1652825491">
    <w:abstractNumId w:val="23"/>
  </w:num>
  <w:num w:numId="4" w16cid:durableId="1161508040">
    <w:abstractNumId w:val="10"/>
  </w:num>
  <w:num w:numId="5" w16cid:durableId="1674644384">
    <w:abstractNumId w:val="0"/>
  </w:num>
  <w:num w:numId="6" w16cid:durableId="1683780138">
    <w:abstractNumId w:val="19"/>
  </w:num>
  <w:num w:numId="7" w16cid:durableId="1555384820">
    <w:abstractNumId w:val="7"/>
  </w:num>
  <w:num w:numId="8" w16cid:durableId="1937209052">
    <w:abstractNumId w:val="17"/>
  </w:num>
  <w:num w:numId="9" w16cid:durableId="937714044">
    <w:abstractNumId w:val="13"/>
  </w:num>
  <w:num w:numId="10" w16cid:durableId="2046251323">
    <w:abstractNumId w:val="16"/>
  </w:num>
  <w:num w:numId="11" w16cid:durableId="1053382174">
    <w:abstractNumId w:val="6"/>
  </w:num>
  <w:num w:numId="12" w16cid:durableId="1019353343">
    <w:abstractNumId w:val="14"/>
  </w:num>
  <w:num w:numId="13" w16cid:durableId="1059666096">
    <w:abstractNumId w:val="3"/>
  </w:num>
  <w:num w:numId="14" w16cid:durableId="1610161844">
    <w:abstractNumId w:val="12"/>
  </w:num>
  <w:num w:numId="15" w16cid:durableId="490023079">
    <w:abstractNumId w:val="9"/>
  </w:num>
  <w:num w:numId="16" w16cid:durableId="274944265">
    <w:abstractNumId w:val="21"/>
  </w:num>
  <w:num w:numId="17" w16cid:durableId="1715734618">
    <w:abstractNumId w:val="22"/>
  </w:num>
  <w:num w:numId="18" w16cid:durableId="1190686176">
    <w:abstractNumId w:val="20"/>
  </w:num>
  <w:num w:numId="19" w16cid:durableId="1105149883">
    <w:abstractNumId w:val="18"/>
  </w:num>
  <w:num w:numId="20" w16cid:durableId="696925084">
    <w:abstractNumId w:val="11"/>
  </w:num>
  <w:num w:numId="21" w16cid:durableId="534850162">
    <w:abstractNumId w:val="1"/>
  </w:num>
  <w:num w:numId="22" w16cid:durableId="868496072">
    <w:abstractNumId w:val="8"/>
  </w:num>
  <w:num w:numId="23" w16cid:durableId="360981884">
    <w:abstractNumId w:val="4"/>
  </w:num>
  <w:num w:numId="24" w16cid:durableId="2134470770">
    <w:abstractNumId w:val="15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E7587"/>
    <w:rsid w:val="00001699"/>
    <w:rsid w:val="0000220E"/>
    <w:rsid w:val="00003A72"/>
    <w:rsid w:val="00003F56"/>
    <w:rsid w:val="0000701B"/>
    <w:rsid w:val="0000707A"/>
    <w:rsid w:val="000106FD"/>
    <w:rsid w:val="00010EE7"/>
    <w:rsid w:val="0001102C"/>
    <w:rsid w:val="000117B1"/>
    <w:rsid w:val="000122E6"/>
    <w:rsid w:val="00012B20"/>
    <w:rsid w:val="000141A1"/>
    <w:rsid w:val="000169EB"/>
    <w:rsid w:val="00017FEC"/>
    <w:rsid w:val="00022451"/>
    <w:rsid w:val="0002367C"/>
    <w:rsid w:val="00023A15"/>
    <w:rsid w:val="00023AC2"/>
    <w:rsid w:val="000241E5"/>
    <w:rsid w:val="00024E49"/>
    <w:rsid w:val="00024EDA"/>
    <w:rsid w:val="00025AFC"/>
    <w:rsid w:val="000263C0"/>
    <w:rsid w:val="000268C4"/>
    <w:rsid w:val="00026BF7"/>
    <w:rsid w:val="00027A5A"/>
    <w:rsid w:val="00030433"/>
    <w:rsid w:val="000313CF"/>
    <w:rsid w:val="0003176A"/>
    <w:rsid w:val="00032357"/>
    <w:rsid w:val="00032563"/>
    <w:rsid w:val="000343F9"/>
    <w:rsid w:val="00034799"/>
    <w:rsid w:val="0003495C"/>
    <w:rsid w:val="00034C4B"/>
    <w:rsid w:val="0003588E"/>
    <w:rsid w:val="00035D98"/>
    <w:rsid w:val="00036944"/>
    <w:rsid w:val="00041B54"/>
    <w:rsid w:val="00042974"/>
    <w:rsid w:val="00042FC8"/>
    <w:rsid w:val="0004422E"/>
    <w:rsid w:val="0004505B"/>
    <w:rsid w:val="000458E0"/>
    <w:rsid w:val="000460F6"/>
    <w:rsid w:val="00047ED6"/>
    <w:rsid w:val="0005486B"/>
    <w:rsid w:val="000559A5"/>
    <w:rsid w:val="000571E9"/>
    <w:rsid w:val="000573C0"/>
    <w:rsid w:val="00057418"/>
    <w:rsid w:val="00057CC1"/>
    <w:rsid w:val="00063FFE"/>
    <w:rsid w:val="000649A0"/>
    <w:rsid w:val="00064C7C"/>
    <w:rsid w:val="00064DA8"/>
    <w:rsid w:val="0006501E"/>
    <w:rsid w:val="00065649"/>
    <w:rsid w:val="00066909"/>
    <w:rsid w:val="000679BA"/>
    <w:rsid w:val="0007020E"/>
    <w:rsid w:val="000707F1"/>
    <w:rsid w:val="0008056C"/>
    <w:rsid w:val="00081381"/>
    <w:rsid w:val="00081A1C"/>
    <w:rsid w:val="0008239C"/>
    <w:rsid w:val="00083C4B"/>
    <w:rsid w:val="0008738E"/>
    <w:rsid w:val="00087D07"/>
    <w:rsid w:val="000900A5"/>
    <w:rsid w:val="0009015D"/>
    <w:rsid w:val="00092D2D"/>
    <w:rsid w:val="00092D5C"/>
    <w:rsid w:val="000941DF"/>
    <w:rsid w:val="0009679B"/>
    <w:rsid w:val="00096C61"/>
    <w:rsid w:val="00097DD2"/>
    <w:rsid w:val="000A0163"/>
    <w:rsid w:val="000A099A"/>
    <w:rsid w:val="000A122A"/>
    <w:rsid w:val="000A1B88"/>
    <w:rsid w:val="000A324E"/>
    <w:rsid w:val="000A3879"/>
    <w:rsid w:val="000A500A"/>
    <w:rsid w:val="000A5376"/>
    <w:rsid w:val="000A604B"/>
    <w:rsid w:val="000A6F77"/>
    <w:rsid w:val="000A7D85"/>
    <w:rsid w:val="000B169D"/>
    <w:rsid w:val="000B1A2E"/>
    <w:rsid w:val="000B288F"/>
    <w:rsid w:val="000B3B85"/>
    <w:rsid w:val="000B4101"/>
    <w:rsid w:val="000B430B"/>
    <w:rsid w:val="000B527A"/>
    <w:rsid w:val="000C2833"/>
    <w:rsid w:val="000C34F7"/>
    <w:rsid w:val="000C42AE"/>
    <w:rsid w:val="000C7809"/>
    <w:rsid w:val="000C79B8"/>
    <w:rsid w:val="000D0C9F"/>
    <w:rsid w:val="000D15EA"/>
    <w:rsid w:val="000D1B15"/>
    <w:rsid w:val="000D2C8F"/>
    <w:rsid w:val="000D5E1F"/>
    <w:rsid w:val="000D6794"/>
    <w:rsid w:val="000D69EC"/>
    <w:rsid w:val="000D769A"/>
    <w:rsid w:val="000D794C"/>
    <w:rsid w:val="000E278A"/>
    <w:rsid w:val="000E2874"/>
    <w:rsid w:val="000E41D1"/>
    <w:rsid w:val="000E7514"/>
    <w:rsid w:val="000F02A6"/>
    <w:rsid w:val="000F0408"/>
    <w:rsid w:val="000F2784"/>
    <w:rsid w:val="000F3133"/>
    <w:rsid w:val="000F3784"/>
    <w:rsid w:val="000F451E"/>
    <w:rsid w:val="000F4CD6"/>
    <w:rsid w:val="000F5413"/>
    <w:rsid w:val="000F679F"/>
    <w:rsid w:val="000F738B"/>
    <w:rsid w:val="000F7425"/>
    <w:rsid w:val="001012BE"/>
    <w:rsid w:val="0010214C"/>
    <w:rsid w:val="00102441"/>
    <w:rsid w:val="0010395F"/>
    <w:rsid w:val="001042AC"/>
    <w:rsid w:val="00104510"/>
    <w:rsid w:val="001051F0"/>
    <w:rsid w:val="0010589E"/>
    <w:rsid w:val="00105C50"/>
    <w:rsid w:val="00106185"/>
    <w:rsid w:val="00106A84"/>
    <w:rsid w:val="00106FB3"/>
    <w:rsid w:val="00110BA3"/>
    <w:rsid w:val="0011264E"/>
    <w:rsid w:val="00115B25"/>
    <w:rsid w:val="001166B0"/>
    <w:rsid w:val="00116A6B"/>
    <w:rsid w:val="00117394"/>
    <w:rsid w:val="001215D4"/>
    <w:rsid w:val="00122DD0"/>
    <w:rsid w:val="0012312D"/>
    <w:rsid w:val="0012332C"/>
    <w:rsid w:val="0012427A"/>
    <w:rsid w:val="00125BE1"/>
    <w:rsid w:val="00125CBC"/>
    <w:rsid w:val="00131547"/>
    <w:rsid w:val="00132656"/>
    <w:rsid w:val="00132E31"/>
    <w:rsid w:val="00132F6C"/>
    <w:rsid w:val="00133A6E"/>
    <w:rsid w:val="00135128"/>
    <w:rsid w:val="001361BC"/>
    <w:rsid w:val="00141242"/>
    <w:rsid w:val="00143B9D"/>
    <w:rsid w:val="00143BE0"/>
    <w:rsid w:val="001459A4"/>
    <w:rsid w:val="00145E84"/>
    <w:rsid w:val="00145F42"/>
    <w:rsid w:val="00146B4D"/>
    <w:rsid w:val="00146EEE"/>
    <w:rsid w:val="00147666"/>
    <w:rsid w:val="00152170"/>
    <w:rsid w:val="00153109"/>
    <w:rsid w:val="001535D7"/>
    <w:rsid w:val="00153E44"/>
    <w:rsid w:val="001542F1"/>
    <w:rsid w:val="001543B8"/>
    <w:rsid w:val="001559A9"/>
    <w:rsid w:val="001560A4"/>
    <w:rsid w:val="00156496"/>
    <w:rsid w:val="001567FD"/>
    <w:rsid w:val="00157234"/>
    <w:rsid w:val="00160AF8"/>
    <w:rsid w:val="0016177E"/>
    <w:rsid w:val="00162501"/>
    <w:rsid w:val="0016533C"/>
    <w:rsid w:val="00170EE5"/>
    <w:rsid w:val="00170F16"/>
    <w:rsid w:val="001721BD"/>
    <w:rsid w:val="001726E3"/>
    <w:rsid w:val="00172E78"/>
    <w:rsid w:val="0017588F"/>
    <w:rsid w:val="0017793D"/>
    <w:rsid w:val="001801D6"/>
    <w:rsid w:val="001809DE"/>
    <w:rsid w:val="00180C46"/>
    <w:rsid w:val="00182E8D"/>
    <w:rsid w:val="00183E69"/>
    <w:rsid w:val="00184AEC"/>
    <w:rsid w:val="00185C53"/>
    <w:rsid w:val="00186600"/>
    <w:rsid w:val="00186BF6"/>
    <w:rsid w:val="0018739F"/>
    <w:rsid w:val="0019069E"/>
    <w:rsid w:val="0019169F"/>
    <w:rsid w:val="00191C5C"/>
    <w:rsid w:val="001931BF"/>
    <w:rsid w:val="00193557"/>
    <w:rsid w:val="00193E37"/>
    <w:rsid w:val="00194C6C"/>
    <w:rsid w:val="001958E7"/>
    <w:rsid w:val="00197256"/>
    <w:rsid w:val="001A1B66"/>
    <w:rsid w:val="001A1D8B"/>
    <w:rsid w:val="001A5151"/>
    <w:rsid w:val="001A5EBB"/>
    <w:rsid w:val="001A7FEF"/>
    <w:rsid w:val="001B067E"/>
    <w:rsid w:val="001B139D"/>
    <w:rsid w:val="001B1912"/>
    <w:rsid w:val="001B1CAE"/>
    <w:rsid w:val="001B326B"/>
    <w:rsid w:val="001B3D72"/>
    <w:rsid w:val="001B3DE0"/>
    <w:rsid w:val="001B4414"/>
    <w:rsid w:val="001B4C4B"/>
    <w:rsid w:val="001B535F"/>
    <w:rsid w:val="001B5ACC"/>
    <w:rsid w:val="001B65AA"/>
    <w:rsid w:val="001B6E42"/>
    <w:rsid w:val="001B7C56"/>
    <w:rsid w:val="001C0A09"/>
    <w:rsid w:val="001C0F62"/>
    <w:rsid w:val="001C1C97"/>
    <w:rsid w:val="001C1FFA"/>
    <w:rsid w:val="001C57AE"/>
    <w:rsid w:val="001C5E97"/>
    <w:rsid w:val="001C66F1"/>
    <w:rsid w:val="001C6FED"/>
    <w:rsid w:val="001C7523"/>
    <w:rsid w:val="001D0692"/>
    <w:rsid w:val="001D1B19"/>
    <w:rsid w:val="001D1BEF"/>
    <w:rsid w:val="001D2245"/>
    <w:rsid w:val="001D2E57"/>
    <w:rsid w:val="001D49A5"/>
    <w:rsid w:val="001D663F"/>
    <w:rsid w:val="001D67BE"/>
    <w:rsid w:val="001D68C8"/>
    <w:rsid w:val="001D74DD"/>
    <w:rsid w:val="001E0A5E"/>
    <w:rsid w:val="001E0A8B"/>
    <w:rsid w:val="001E21B0"/>
    <w:rsid w:val="001E2A6C"/>
    <w:rsid w:val="001E351D"/>
    <w:rsid w:val="001E393B"/>
    <w:rsid w:val="001E7B6D"/>
    <w:rsid w:val="001E7D3C"/>
    <w:rsid w:val="001F0C65"/>
    <w:rsid w:val="001F0E24"/>
    <w:rsid w:val="001F1929"/>
    <w:rsid w:val="001F261E"/>
    <w:rsid w:val="001F2DC2"/>
    <w:rsid w:val="001F3101"/>
    <w:rsid w:val="001F395E"/>
    <w:rsid w:val="001F5058"/>
    <w:rsid w:val="001F552F"/>
    <w:rsid w:val="001F660B"/>
    <w:rsid w:val="001F661D"/>
    <w:rsid w:val="00201F1F"/>
    <w:rsid w:val="0020386C"/>
    <w:rsid w:val="00205025"/>
    <w:rsid w:val="00205842"/>
    <w:rsid w:val="002069C5"/>
    <w:rsid w:val="0020762C"/>
    <w:rsid w:val="00207F24"/>
    <w:rsid w:val="00210E19"/>
    <w:rsid w:val="002117D1"/>
    <w:rsid w:val="002125EE"/>
    <w:rsid w:val="00213588"/>
    <w:rsid w:val="00214948"/>
    <w:rsid w:val="0021549C"/>
    <w:rsid w:val="002207AC"/>
    <w:rsid w:val="00220E7E"/>
    <w:rsid w:val="00221071"/>
    <w:rsid w:val="00221D4F"/>
    <w:rsid w:val="00221D7B"/>
    <w:rsid w:val="0022216E"/>
    <w:rsid w:val="0022287B"/>
    <w:rsid w:val="00223464"/>
    <w:rsid w:val="0022452A"/>
    <w:rsid w:val="00224BB1"/>
    <w:rsid w:val="00224E1F"/>
    <w:rsid w:val="0022581B"/>
    <w:rsid w:val="00225CDF"/>
    <w:rsid w:val="002314E5"/>
    <w:rsid w:val="00231556"/>
    <w:rsid w:val="00232F90"/>
    <w:rsid w:val="00233707"/>
    <w:rsid w:val="00235797"/>
    <w:rsid w:val="00235E90"/>
    <w:rsid w:val="002360E5"/>
    <w:rsid w:val="002374DD"/>
    <w:rsid w:val="00243136"/>
    <w:rsid w:val="00244B20"/>
    <w:rsid w:val="00245CF6"/>
    <w:rsid w:val="00246351"/>
    <w:rsid w:val="0024648C"/>
    <w:rsid w:val="0024657D"/>
    <w:rsid w:val="002509E3"/>
    <w:rsid w:val="00251070"/>
    <w:rsid w:val="00251CC8"/>
    <w:rsid w:val="002533D7"/>
    <w:rsid w:val="00253D99"/>
    <w:rsid w:val="00255256"/>
    <w:rsid w:val="002554F6"/>
    <w:rsid w:val="00256D15"/>
    <w:rsid w:val="00257AF8"/>
    <w:rsid w:val="00260328"/>
    <w:rsid w:val="0026242D"/>
    <w:rsid w:val="00262DC4"/>
    <w:rsid w:val="0026363F"/>
    <w:rsid w:val="0026367A"/>
    <w:rsid w:val="00263CF1"/>
    <w:rsid w:val="00264712"/>
    <w:rsid w:val="00266295"/>
    <w:rsid w:val="00266C38"/>
    <w:rsid w:val="00270120"/>
    <w:rsid w:val="00270217"/>
    <w:rsid w:val="002717A2"/>
    <w:rsid w:val="00271AE9"/>
    <w:rsid w:val="00272178"/>
    <w:rsid w:val="00276FF7"/>
    <w:rsid w:val="002772B6"/>
    <w:rsid w:val="0028059C"/>
    <w:rsid w:val="002806F2"/>
    <w:rsid w:val="00281B5E"/>
    <w:rsid w:val="002823BA"/>
    <w:rsid w:val="0028392A"/>
    <w:rsid w:val="002842A7"/>
    <w:rsid w:val="0028553E"/>
    <w:rsid w:val="0028580C"/>
    <w:rsid w:val="00285E72"/>
    <w:rsid w:val="00286EEC"/>
    <w:rsid w:val="00290126"/>
    <w:rsid w:val="0029261C"/>
    <w:rsid w:val="00292C58"/>
    <w:rsid w:val="0029317E"/>
    <w:rsid w:val="00293F85"/>
    <w:rsid w:val="0029564C"/>
    <w:rsid w:val="00296145"/>
    <w:rsid w:val="002962D0"/>
    <w:rsid w:val="00296414"/>
    <w:rsid w:val="00296F76"/>
    <w:rsid w:val="002A12B0"/>
    <w:rsid w:val="002A1565"/>
    <w:rsid w:val="002A35D1"/>
    <w:rsid w:val="002A3C4E"/>
    <w:rsid w:val="002A5823"/>
    <w:rsid w:val="002A5F54"/>
    <w:rsid w:val="002A5F86"/>
    <w:rsid w:val="002A74C2"/>
    <w:rsid w:val="002B0752"/>
    <w:rsid w:val="002B0E58"/>
    <w:rsid w:val="002B3A1E"/>
    <w:rsid w:val="002C0AF6"/>
    <w:rsid w:val="002C17AB"/>
    <w:rsid w:val="002C1D58"/>
    <w:rsid w:val="002C1DB4"/>
    <w:rsid w:val="002C21A9"/>
    <w:rsid w:val="002C34E2"/>
    <w:rsid w:val="002C7499"/>
    <w:rsid w:val="002C7C8F"/>
    <w:rsid w:val="002D0714"/>
    <w:rsid w:val="002D185E"/>
    <w:rsid w:val="002D18BC"/>
    <w:rsid w:val="002D27BF"/>
    <w:rsid w:val="002D38AB"/>
    <w:rsid w:val="002D4DF0"/>
    <w:rsid w:val="002D52D8"/>
    <w:rsid w:val="002D5D67"/>
    <w:rsid w:val="002D6260"/>
    <w:rsid w:val="002D76B7"/>
    <w:rsid w:val="002E0972"/>
    <w:rsid w:val="002E3C2A"/>
    <w:rsid w:val="002E4010"/>
    <w:rsid w:val="002E4CE8"/>
    <w:rsid w:val="002E5F06"/>
    <w:rsid w:val="002F067B"/>
    <w:rsid w:val="002F11C3"/>
    <w:rsid w:val="002F1AF6"/>
    <w:rsid w:val="002F2590"/>
    <w:rsid w:val="002F43F3"/>
    <w:rsid w:val="002F544F"/>
    <w:rsid w:val="002F65DB"/>
    <w:rsid w:val="002F71AF"/>
    <w:rsid w:val="002F79FB"/>
    <w:rsid w:val="003011AC"/>
    <w:rsid w:val="00301563"/>
    <w:rsid w:val="00302313"/>
    <w:rsid w:val="00302411"/>
    <w:rsid w:val="00302517"/>
    <w:rsid w:val="0030340D"/>
    <w:rsid w:val="00303C3F"/>
    <w:rsid w:val="003059D0"/>
    <w:rsid w:val="00306DB6"/>
    <w:rsid w:val="00307792"/>
    <w:rsid w:val="0031035D"/>
    <w:rsid w:val="00312560"/>
    <w:rsid w:val="00313F9E"/>
    <w:rsid w:val="0031450C"/>
    <w:rsid w:val="00315AA1"/>
    <w:rsid w:val="00315C4C"/>
    <w:rsid w:val="003166CE"/>
    <w:rsid w:val="00316D14"/>
    <w:rsid w:val="00316FD0"/>
    <w:rsid w:val="00320905"/>
    <w:rsid w:val="003214A2"/>
    <w:rsid w:val="003222E0"/>
    <w:rsid w:val="00322B68"/>
    <w:rsid w:val="00323750"/>
    <w:rsid w:val="00325300"/>
    <w:rsid w:val="00326CD8"/>
    <w:rsid w:val="00326F1D"/>
    <w:rsid w:val="003274E5"/>
    <w:rsid w:val="00327737"/>
    <w:rsid w:val="00327DED"/>
    <w:rsid w:val="003317A9"/>
    <w:rsid w:val="00331B30"/>
    <w:rsid w:val="00332AF0"/>
    <w:rsid w:val="003332F3"/>
    <w:rsid w:val="00333A22"/>
    <w:rsid w:val="0033458B"/>
    <w:rsid w:val="00334F8E"/>
    <w:rsid w:val="00337BD5"/>
    <w:rsid w:val="00337F39"/>
    <w:rsid w:val="00340E99"/>
    <w:rsid w:val="00342691"/>
    <w:rsid w:val="00344C80"/>
    <w:rsid w:val="003469BC"/>
    <w:rsid w:val="0035019F"/>
    <w:rsid w:val="003508B4"/>
    <w:rsid w:val="00351E14"/>
    <w:rsid w:val="00352701"/>
    <w:rsid w:val="003527E3"/>
    <w:rsid w:val="00353295"/>
    <w:rsid w:val="00355AB2"/>
    <w:rsid w:val="0035604E"/>
    <w:rsid w:val="0036226A"/>
    <w:rsid w:val="003622A5"/>
    <w:rsid w:val="0036305A"/>
    <w:rsid w:val="00364446"/>
    <w:rsid w:val="0036537F"/>
    <w:rsid w:val="00365FF8"/>
    <w:rsid w:val="003673EA"/>
    <w:rsid w:val="00370411"/>
    <w:rsid w:val="003708B2"/>
    <w:rsid w:val="003717BC"/>
    <w:rsid w:val="003721EB"/>
    <w:rsid w:val="0037346B"/>
    <w:rsid w:val="0037358B"/>
    <w:rsid w:val="003738CE"/>
    <w:rsid w:val="00373BBA"/>
    <w:rsid w:val="00375992"/>
    <w:rsid w:val="00377423"/>
    <w:rsid w:val="00380160"/>
    <w:rsid w:val="00382970"/>
    <w:rsid w:val="003849C6"/>
    <w:rsid w:val="00390886"/>
    <w:rsid w:val="00390A6F"/>
    <w:rsid w:val="00392250"/>
    <w:rsid w:val="00392BA2"/>
    <w:rsid w:val="00392F88"/>
    <w:rsid w:val="00396FBA"/>
    <w:rsid w:val="003A0466"/>
    <w:rsid w:val="003A19CF"/>
    <w:rsid w:val="003A29CA"/>
    <w:rsid w:val="003A3F0E"/>
    <w:rsid w:val="003A4276"/>
    <w:rsid w:val="003A5FE4"/>
    <w:rsid w:val="003B3292"/>
    <w:rsid w:val="003B3A9A"/>
    <w:rsid w:val="003C1E04"/>
    <w:rsid w:val="003C21B6"/>
    <w:rsid w:val="003C296E"/>
    <w:rsid w:val="003C3E01"/>
    <w:rsid w:val="003C497B"/>
    <w:rsid w:val="003C6815"/>
    <w:rsid w:val="003C6995"/>
    <w:rsid w:val="003D0509"/>
    <w:rsid w:val="003D17FB"/>
    <w:rsid w:val="003D337C"/>
    <w:rsid w:val="003D39C0"/>
    <w:rsid w:val="003D4DEF"/>
    <w:rsid w:val="003D5440"/>
    <w:rsid w:val="003D7B30"/>
    <w:rsid w:val="003E02EC"/>
    <w:rsid w:val="003E14BC"/>
    <w:rsid w:val="003E15E8"/>
    <w:rsid w:val="003E2622"/>
    <w:rsid w:val="003E2AEE"/>
    <w:rsid w:val="003E3F74"/>
    <w:rsid w:val="003E77F9"/>
    <w:rsid w:val="003F0B4A"/>
    <w:rsid w:val="003F0DE2"/>
    <w:rsid w:val="003F18B4"/>
    <w:rsid w:val="003F3CB1"/>
    <w:rsid w:val="003F4B18"/>
    <w:rsid w:val="003F4E4A"/>
    <w:rsid w:val="003F508A"/>
    <w:rsid w:val="003F60C3"/>
    <w:rsid w:val="003F6DE4"/>
    <w:rsid w:val="003F7934"/>
    <w:rsid w:val="004047C0"/>
    <w:rsid w:val="00405402"/>
    <w:rsid w:val="00407C69"/>
    <w:rsid w:val="00407E0C"/>
    <w:rsid w:val="0041020F"/>
    <w:rsid w:val="00412FC6"/>
    <w:rsid w:val="004143F9"/>
    <w:rsid w:val="00415CC6"/>
    <w:rsid w:val="00416778"/>
    <w:rsid w:val="00416C71"/>
    <w:rsid w:val="00420C4F"/>
    <w:rsid w:val="00420DE4"/>
    <w:rsid w:val="00421F7A"/>
    <w:rsid w:val="00422FB6"/>
    <w:rsid w:val="004244E6"/>
    <w:rsid w:val="00426437"/>
    <w:rsid w:val="00427B05"/>
    <w:rsid w:val="00431A91"/>
    <w:rsid w:val="00433EC5"/>
    <w:rsid w:val="00435268"/>
    <w:rsid w:val="0043544E"/>
    <w:rsid w:val="004374A9"/>
    <w:rsid w:val="004412E6"/>
    <w:rsid w:val="00441BF2"/>
    <w:rsid w:val="00442428"/>
    <w:rsid w:val="00442C52"/>
    <w:rsid w:val="00443DFD"/>
    <w:rsid w:val="004442C9"/>
    <w:rsid w:val="0044453A"/>
    <w:rsid w:val="00444BFA"/>
    <w:rsid w:val="00444DD8"/>
    <w:rsid w:val="0044642F"/>
    <w:rsid w:val="00446625"/>
    <w:rsid w:val="00446C95"/>
    <w:rsid w:val="00450562"/>
    <w:rsid w:val="00450E89"/>
    <w:rsid w:val="00451B0E"/>
    <w:rsid w:val="0045219D"/>
    <w:rsid w:val="00453D12"/>
    <w:rsid w:val="00454EFC"/>
    <w:rsid w:val="004609C4"/>
    <w:rsid w:val="00461BF8"/>
    <w:rsid w:val="00461E6E"/>
    <w:rsid w:val="00462CDB"/>
    <w:rsid w:val="00463717"/>
    <w:rsid w:val="004640C0"/>
    <w:rsid w:val="00464F69"/>
    <w:rsid w:val="00467234"/>
    <w:rsid w:val="00467D82"/>
    <w:rsid w:val="0047057B"/>
    <w:rsid w:val="00471592"/>
    <w:rsid w:val="004719BB"/>
    <w:rsid w:val="004738BC"/>
    <w:rsid w:val="00474212"/>
    <w:rsid w:val="00474486"/>
    <w:rsid w:val="004745B1"/>
    <w:rsid w:val="00475416"/>
    <w:rsid w:val="0047543E"/>
    <w:rsid w:val="004766BC"/>
    <w:rsid w:val="00476B6B"/>
    <w:rsid w:val="00476E46"/>
    <w:rsid w:val="004778B8"/>
    <w:rsid w:val="00481A16"/>
    <w:rsid w:val="004820E8"/>
    <w:rsid w:val="00482CB7"/>
    <w:rsid w:val="00483146"/>
    <w:rsid w:val="0048345B"/>
    <w:rsid w:val="0048425A"/>
    <w:rsid w:val="00484F53"/>
    <w:rsid w:val="004850FC"/>
    <w:rsid w:val="004852FF"/>
    <w:rsid w:val="00486032"/>
    <w:rsid w:val="00487E09"/>
    <w:rsid w:val="0049002B"/>
    <w:rsid w:val="004907DC"/>
    <w:rsid w:val="00490B2C"/>
    <w:rsid w:val="0049225C"/>
    <w:rsid w:val="00492C99"/>
    <w:rsid w:val="00494B80"/>
    <w:rsid w:val="0049602E"/>
    <w:rsid w:val="00496F10"/>
    <w:rsid w:val="00497779"/>
    <w:rsid w:val="004A05D0"/>
    <w:rsid w:val="004A146F"/>
    <w:rsid w:val="004A2F3E"/>
    <w:rsid w:val="004A336D"/>
    <w:rsid w:val="004A344A"/>
    <w:rsid w:val="004A4709"/>
    <w:rsid w:val="004A53B0"/>
    <w:rsid w:val="004A63AB"/>
    <w:rsid w:val="004A7CD8"/>
    <w:rsid w:val="004B0FE0"/>
    <w:rsid w:val="004B501C"/>
    <w:rsid w:val="004B712E"/>
    <w:rsid w:val="004C00B4"/>
    <w:rsid w:val="004C184D"/>
    <w:rsid w:val="004C24AB"/>
    <w:rsid w:val="004C280C"/>
    <w:rsid w:val="004C31D0"/>
    <w:rsid w:val="004C5DE0"/>
    <w:rsid w:val="004C7700"/>
    <w:rsid w:val="004D1061"/>
    <w:rsid w:val="004D196B"/>
    <w:rsid w:val="004D211E"/>
    <w:rsid w:val="004D21B2"/>
    <w:rsid w:val="004D2B10"/>
    <w:rsid w:val="004D3466"/>
    <w:rsid w:val="004D34C2"/>
    <w:rsid w:val="004D412C"/>
    <w:rsid w:val="004D41EB"/>
    <w:rsid w:val="004D4A36"/>
    <w:rsid w:val="004D5775"/>
    <w:rsid w:val="004D5A13"/>
    <w:rsid w:val="004D7190"/>
    <w:rsid w:val="004D7252"/>
    <w:rsid w:val="004E015A"/>
    <w:rsid w:val="004E259C"/>
    <w:rsid w:val="004E25B2"/>
    <w:rsid w:val="004E53A7"/>
    <w:rsid w:val="004E58A5"/>
    <w:rsid w:val="004E7905"/>
    <w:rsid w:val="004F1215"/>
    <w:rsid w:val="004F3C65"/>
    <w:rsid w:val="004F4AFB"/>
    <w:rsid w:val="004F5333"/>
    <w:rsid w:val="004F61FB"/>
    <w:rsid w:val="004F63EA"/>
    <w:rsid w:val="00500F29"/>
    <w:rsid w:val="00503551"/>
    <w:rsid w:val="00504E64"/>
    <w:rsid w:val="00504FC5"/>
    <w:rsid w:val="00505902"/>
    <w:rsid w:val="00505A3D"/>
    <w:rsid w:val="00506413"/>
    <w:rsid w:val="005078A2"/>
    <w:rsid w:val="005109D3"/>
    <w:rsid w:val="00511DFE"/>
    <w:rsid w:val="0051499B"/>
    <w:rsid w:val="005151EC"/>
    <w:rsid w:val="00515E89"/>
    <w:rsid w:val="00517149"/>
    <w:rsid w:val="0051755A"/>
    <w:rsid w:val="00520539"/>
    <w:rsid w:val="0052060D"/>
    <w:rsid w:val="00520C88"/>
    <w:rsid w:val="0052199F"/>
    <w:rsid w:val="005225C7"/>
    <w:rsid w:val="00523913"/>
    <w:rsid w:val="00524624"/>
    <w:rsid w:val="005257A5"/>
    <w:rsid w:val="005278DD"/>
    <w:rsid w:val="00527E94"/>
    <w:rsid w:val="0053137B"/>
    <w:rsid w:val="0053175C"/>
    <w:rsid w:val="00532192"/>
    <w:rsid w:val="00535B4B"/>
    <w:rsid w:val="0053700B"/>
    <w:rsid w:val="00540231"/>
    <w:rsid w:val="00540239"/>
    <w:rsid w:val="005409D4"/>
    <w:rsid w:val="005429B9"/>
    <w:rsid w:val="00542F09"/>
    <w:rsid w:val="00543512"/>
    <w:rsid w:val="0054391B"/>
    <w:rsid w:val="00544A76"/>
    <w:rsid w:val="00544E50"/>
    <w:rsid w:val="005450D9"/>
    <w:rsid w:val="00546471"/>
    <w:rsid w:val="00546EDB"/>
    <w:rsid w:val="00546F49"/>
    <w:rsid w:val="00547022"/>
    <w:rsid w:val="00547107"/>
    <w:rsid w:val="00547B82"/>
    <w:rsid w:val="005535C8"/>
    <w:rsid w:val="00553699"/>
    <w:rsid w:val="00555B21"/>
    <w:rsid w:val="005564DC"/>
    <w:rsid w:val="00557637"/>
    <w:rsid w:val="00560D44"/>
    <w:rsid w:val="005617BC"/>
    <w:rsid w:val="00561859"/>
    <w:rsid w:val="00561C00"/>
    <w:rsid w:val="00563A34"/>
    <w:rsid w:val="00563A5F"/>
    <w:rsid w:val="00565602"/>
    <w:rsid w:val="0056587F"/>
    <w:rsid w:val="0056608C"/>
    <w:rsid w:val="0056641C"/>
    <w:rsid w:val="005669E5"/>
    <w:rsid w:val="00566A27"/>
    <w:rsid w:val="005671D6"/>
    <w:rsid w:val="005675E3"/>
    <w:rsid w:val="00570FA1"/>
    <w:rsid w:val="00573B98"/>
    <w:rsid w:val="00574A3A"/>
    <w:rsid w:val="005770AA"/>
    <w:rsid w:val="00577136"/>
    <w:rsid w:val="00577699"/>
    <w:rsid w:val="005815EE"/>
    <w:rsid w:val="0058223D"/>
    <w:rsid w:val="00583825"/>
    <w:rsid w:val="00583855"/>
    <w:rsid w:val="005844AC"/>
    <w:rsid w:val="00584FC8"/>
    <w:rsid w:val="005851E4"/>
    <w:rsid w:val="0058531B"/>
    <w:rsid w:val="00585D1B"/>
    <w:rsid w:val="00587E51"/>
    <w:rsid w:val="0059037A"/>
    <w:rsid w:val="00590521"/>
    <w:rsid w:val="0059327E"/>
    <w:rsid w:val="005936D9"/>
    <w:rsid w:val="005941E6"/>
    <w:rsid w:val="00594500"/>
    <w:rsid w:val="00594E9A"/>
    <w:rsid w:val="00595050"/>
    <w:rsid w:val="00595A0F"/>
    <w:rsid w:val="00596DB9"/>
    <w:rsid w:val="0059727A"/>
    <w:rsid w:val="005A082A"/>
    <w:rsid w:val="005A18B7"/>
    <w:rsid w:val="005A1F00"/>
    <w:rsid w:val="005A3C14"/>
    <w:rsid w:val="005A5982"/>
    <w:rsid w:val="005A62D7"/>
    <w:rsid w:val="005A6633"/>
    <w:rsid w:val="005A76DE"/>
    <w:rsid w:val="005A7832"/>
    <w:rsid w:val="005B3480"/>
    <w:rsid w:val="005B3E5F"/>
    <w:rsid w:val="005B43B6"/>
    <w:rsid w:val="005B5225"/>
    <w:rsid w:val="005B58B2"/>
    <w:rsid w:val="005B5C78"/>
    <w:rsid w:val="005B5F0C"/>
    <w:rsid w:val="005B69AE"/>
    <w:rsid w:val="005B7631"/>
    <w:rsid w:val="005C0B31"/>
    <w:rsid w:val="005C1591"/>
    <w:rsid w:val="005C31F2"/>
    <w:rsid w:val="005C40CA"/>
    <w:rsid w:val="005C55EF"/>
    <w:rsid w:val="005C5BEB"/>
    <w:rsid w:val="005C5F9D"/>
    <w:rsid w:val="005C6AA5"/>
    <w:rsid w:val="005C7928"/>
    <w:rsid w:val="005C7C86"/>
    <w:rsid w:val="005C7E0D"/>
    <w:rsid w:val="005D2530"/>
    <w:rsid w:val="005D292A"/>
    <w:rsid w:val="005D2AE5"/>
    <w:rsid w:val="005D35DB"/>
    <w:rsid w:val="005D3A98"/>
    <w:rsid w:val="005D3E02"/>
    <w:rsid w:val="005D44F9"/>
    <w:rsid w:val="005D4821"/>
    <w:rsid w:val="005D5B0C"/>
    <w:rsid w:val="005D64A1"/>
    <w:rsid w:val="005D697B"/>
    <w:rsid w:val="005E067A"/>
    <w:rsid w:val="005E28B8"/>
    <w:rsid w:val="005E29DF"/>
    <w:rsid w:val="005E2D23"/>
    <w:rsid w:val="005E3CBF"/>
    <w:rsid w:val="005E4210"/>
    <w:rsid w:val="005E5A28"/>
    <w:rsid w:val="005E7FC9"/>
    <w:rsid w:val="005F0249"/>
    <w:rsid w:val="005F1C1E"/>
    <w:rsid w:val="005F2103"/>
    <w:rsid w:val="005F2BF5"/>
    <w:rsid w:val="005F38E8"/>
    <w:rsid w:val="005F3AB6"/>
    <w:rsid w:val="005F4D4B"/>
    <w:rsid w:val="005F65BE"/>
    <w:rsid w:val="005F7929"/>
    <w:rsid w:val="00601524"/>
    <w:rsid w:val="00601DFE"/>
    <w:rsid w:val="006052EB"/>
    <w:rsid w:val="00605404"/>
    <w:rsid w:val="00605C6F"/>
    <w:rsid w:val="00607A5B"/>
    <w:rsid w:val="00607CA7"/>
    <w:rsid w:val="00610430"/>
    <w:rsid w:val="00610F9D"/>
    <w:rsid w:val="0061191D"/>
    <w:rsid w:val="00611ECE"/>
    <w:rsid w:val="00613E3F"/>
    <w:rsid w:val="00613EBB"/>
    <w:rsid w:val="00614495"/>
    <w:rsid w:val="00614B5A"/>
    <w:rsid w:val="0061790F"/>
    <w:rsid w:val="0062059F"/>
    <w:rsid w:val="00620B29"/>
    <w:rsid w:val="006231DF"/>
    <w:rsid w:val="006232DA"/>
    <w:rsid w:val="006233D6"/>
    <w:rsid w:val="006244E3"/>
    <w:rsid w:val="00624E9A"/>
    <w:rsid w:val="00625716"/>
    <w:rsid w:val="0062589E"/>
    <w:rsid w:val="006259C0"/>
    <w:rsid w:val="00625B96"/>
    <w:rsid w:val="00627291"/>
    <w:rsid w:val="00627551"/>
    <w:rsid w:val="00630568"/>
    <w:rsid w:val="006326C4"/>
    <w:rsid w:val="00634516"/>
    <w:rsid w:val="00640F73"/>
    <w:rsid w:val="006415A2"/>
    <w:rsid w:val="0064667E"/>
    <w:rsid w:val="00650D50"/>
    <w:rsid w:val="00650EA4"/>
    <w:rsid w:val="006543E6"/>
    <w:rsid w:val="00657D1E"/>
    <w:rsid w:val="00660016"/>
    <w:rsid w:val="00660315"/>
    <w:rsid w:val="00662935"/>
    <w:rsid w:val="006635C3"/>
    <w:rsid w:val="006639B8"/>
    <w:rsid w:val="00664996"/>
    <w:rsid w:val="00665AD7"/>
    <w:rsid w:val="006664E7"/>
    <w:rsid w:val="0067101C"/>
    <w:rsid w:val="006713D4"/>
    <w:rsid w:val="00671E60"/>
    <w:rsid w:val="00672580"/>
    <w:rsid w:val="00672589"/>
    <w:rsid w:val="0067714D"/>
    <w:rsid w:val="006806E6"/>
    <w:rsid w:val="00681A27"/>
    <w:rsid w:val="00682D9E"/>
    <w:rsid w:val="00683E46"/>
    <w:rsid w:val="006866F2"/>
    <w:rsid w:val="00691CA6"/>
    <w:rsid w:val="00691DAC"/>
    <w:rsid w:val="00691DBE"/>
    <w:rsid w:val="006939A8"/>
    <w:rsid w:val="006949F4"/>
    <w:rsid w:val="00695737"/>
    <w:rsid w:val="0069631C"/>
    <w:rsid w:val="00696F65"/>
    <w:rsid w:val="00697A83"/>
    <w:rsid w:val="006A0AC2"/>
    <w:rsid w:val="006A0F9D"/>
    <w:rsid w:val="006A3913"/>
    <w:rsid w:val="006A4759"/>
    <w:rsid w:val="006A513B"/>
    <w:rsid w:val="006A79CF"/>
    <w:rsid w:val="006A7CA1"/>
    <w:rsid w:val="006A7F87"/>
    <w:rsid w:val="006B0037"/>
    <w:rsid w:val="006B0B35"/>
    <w:rsid w:val="006B3C9D"/>
    <w:rsid w:val="006B4962"/>
    <w:rsid w:val="006B5DCB"/>
    <w:rsid w:val="006B7DBA"/>
    <w:rsid w:val="006C1868"/>
    <w:rsid w:val="006C1F03"/>
    <w:rsid w:val="006C2C3F"/>
    <w:rsid w:val="006C4389"/>
    <w:rsid w:val="006C5152"/>
    <w:rsid w:val="006C570D"/>
    <w:rsid w:val="006C57BA"/>
    <w:rsid w:val="006C6EF3"/>
    <w:rsid w:val="006D08A6"/>
    <w:rsid w:val="006D31D0"/>
    <w:rsid w:val="006D33A9"/>
    <w:rsid w:val="006D5732"/>
    <w:rsid w:val="006D631B"/>
    <w:rsid w:val="006E0BEE"/>
    <w:rsid w:val="006E1035"/>
    <w:rsid w:val="006E2581"/>
    <w:rsid w:val="006E2869"/>
    <w:rsid w:val="006E3BA1"/>
    <w:rsid w:val="006E3FCD"/>
    <w:rsid w:val="006E4D4F"/>
    <w:rsid w:val="006E5AD3"/>
    <w:rsid w:val="006E67DF"/>
    <w:rsid w:val="006F106B"/>
    <w:rsid w:val="006F3375"/>
    <w:rsid w:val="006F48A7"/>
    <w:rsid w:val="006F59C2"/>
    <w:rsid w:val="006F69A5"/>
    <w:rsid w:val="006F7455"/>
    <w:rsid w:val="006F761A"/>
    <w:rsid w:val="006F7D94"/>
    <w:rsid w:val="00702B39"/>
    <w:rsid w:val="0070355B"/>
    <w:rsid w:val="007045B8"/>
    <w:rsid w:val="00705311"/>
    <w:rsid w:val="00706177"/>
    <w:rsid w:val="00706BA1"/>
    <w:rsid w:val="00710271"/>
    <w:rsid w:val="0071186D"/>
    <w:rsid w:val="00714C72"/>
    <w:rsid w:val="0071532A"/>
    <w:rsid w:val="00715C4F"/>
    <w:rsid w:val="00715ED0"/>
    <w:rsid w:val="0071648D"/>
    <w:rsid w:val="007173EC"/>
    <w:rsid w:val="00717DE4"/>
    <w:rsid w:val="0072084F"/>
    <w:rsid w:val="00720C1B"/>
    <w:rsid w:val="00721D0D"/>
    <w:rsid w:val="0072239F"/>
    <w:rsid w:val="00722733"/>
    <w:rsid w:val="0072298D"/>
    <w:rsid w:val="00724771"/>
    <w:rsid w:val="0072543A"/>
    <w:rsid w:val="00725670"/>
    <w:rsid w:val="00726360"/>
    <w:rsid w:val="007271EE"/>
    <w:rsid w:val="00727379"/>
    <w:rsid w:val="0073025D"/>
    <w:rsid w:val="0073028A"/>
    <w:rsid w:val="0073068B"/>
    <w:rsid w:val="0073071E"/>
    <w:rsid w:val="0073093F"/>
    <w:rsid w:val="00731123"/>
    <w:rsid w:val="007341C7"/>
    <w:rsid w:val="007346F7"/>
    <w:rsid w:val="007349FB"/>
    <w:rsid w:val="00734CBB"/>
    <w:rsid w:val="00734D63"/>
    <w:rsid w:val="00735E00"/>
    <w:rsid w:val="00737836"/>
    <w:rsid w:val="00740F2C"/>
    <w:rsid w:val="00741D45"/>
    <w:rsid w:val="007423C8"/>
    <w:rsid w:val="007444CD"/>
    <w:rsid w:val="00744BB5"/>
    <w:rsid w:val="007455A8"/>
    <w:rsid w:val="00753220"/>
    <w:rsid w:val="007532B2"/>
    <w:rsid w:val="0075409F"/>
    <w:rsid w:val="007542D7"/>
    <w:rsid w:val="00754C93"/>
    <w:rsid w:val="00756FCA"/>
    <w:rsid w:val="00760705"/>
    <w:rsid w:val="00761AA0"/>
    <w:rsid w:val="00763737"/>
    <w:rsid w:val="00763E09"/>
    <w:rsid w:val="00764761"/>
    <w:rsid w:val="00764862"/>
    <w:rsid w:val="0076521C"/>
    <w:rsid w:val="007655B3"/>
    <w:rsid w:val="00765689"/>
    <w:rsid w:val="00765952"/>
    <w:rsid w:val="00767C9D"/>
    <w:rsid w:val="00770EFB"/>
    <w:rsid w:val="00775017"/>
    <w:rsid w:val="00777608"/>
    <w:rsid w:val="00777AC9"/>
    <w:rsid w:val="00777ED1"/>
    <w:rsid w:val="007811B1"/>
    <w:rsid w:val="0078167B"/>
    <w:rsid w:val="00781B13"/>
    <w:rsid w:val="00783857"/>
    <w:rsid w:val="0078389A"/>
    <w:rsid w:val="00784E88"/>
    <w:rsid w:val="00787C37"/>
    <w:rsid w:val="00792958"/>
    <w:rsid w:val="0079340B"/>
    <w:rsid w:val="00793AAE"/>
    <w:rsid w:val="007941A5"/>
    <w:rsid w:val="00794202"/>
    <w:rsid w:val="00794720"/>
    <w:rsid w:val="007958C7"/>
    <w:rsid w:val="00796BF1"/>
    <w:rsid w:val="00797F9C"/>
    <w:rsid w:val="007A01AD"/>
    <w:rsid w:val="007A03A5"/>
    <w:rsid w:val="007A08E6"/>
    <w:rsid w:val="007A12D9"/>
    <w:rsid w:val="007A1342"/>
    <w:rsid w:val="007A156D"/>
    <w:rsid w:val="007A278F"/>
    <w:rsid w:val="007A5F0B"/>
    <w:rsid w:val="007A7167"/>
    <w:rsid w:val="007A7E6B"/>
    <w:rsid w:val="007B0071"/>
    <w:rsid w:val="007B2428"/>
    <w:rsid w:val="007B389D"/>
    <w:rsid w:val="007B603D"/>
    <w:rsid w:val="007B6F73"/>
    <w:rsid w:val="007B7209"/>
    <w:rsid w:val="007B7AE5"/>
    <w:rsid w:val="007C02EC"/>
    <w:rsid w:val="007C2C99"/>
    <w:rsid w:val="007C36B7"/>
    <w:rsid w:val="007C3A42"/>
    <w:rsid w:val="007C608B"/>
    <w:rsid w:val="007C6838"/>
    <w:rsid w:val="007C754F"/>
    <w:rsid w:val="007D0B77"/>
    <w:rsid w:val="007D2A0A"/>
    <w:rsid w:val="007D2FBD"/>
    <w:rsid w:val="007D4E42"/>
    <w:rsid w:val="007D58E3"/>
    <w:rsid w:val="007D6DF5"/>
    <w:rsid w:val="007D70D9"/>
    <w:rsid w:val="007E2162"/>
    <w:rsid w:val="007E6217"/>
    <w:rsid w:val="007E649A"/>
    <w:rsid w:val="007E7188"/>
    <w:rsid w:val="007E72DF"/>
    <w:rsid w:val="007F00BE"/>
    <w:rsid w:val="007F0AA2"/>
    <w:rsid w:val="007F2D33"/>
    <w:rsid w:val="007F405F"/>
    <w:rsid w:val="007F41C8"/>
    <w:rsid w:val="007F5D0F"/>
    <w:rsid w:val="007F7074"/>
    <w:rsid w:val="007F70BE"/>
    <w:rsid w:val="007F73C2"/>
    <w:rsid w:val="00800A87"/>
    <w:rsid w:val="008023C0"/>
    <w:rsid w:val="0080299D"/>
    <w:rsid w:val="00802D58"/>
    <w:rsid w:val="00803E2B"/>
    <w:rsid w:val="008040F1"/>
    <w:rsid w:val="008047DF"/>
    <w:rsid w:val="00807386"/>
    <w:rsid w:val="008079A1"/>
    <w:rsid w:val="00810406"/>
    <w:rsid w:val="00812076"/>
    <w:rsid w:val="00813003"/>
    <w:rsid w:val="00813CB1"/>
    <w:rsid w:val="00813D9C"/>
    <w:rsid w:val="0081585F"/>
    <w:rsid w:val="0081607F"/>
    <w:rsid w:val="00816120"/>
    <w:rsid w:val="00817C48"/>
    <w:rsid w:val="00817CB0"/>
    <w:rsid w:val="00817DFD"/>
    <w:rsid w:val="008200F2"/>
    <w:rsid w:val="00821373"/>
    <w:rsid w:val="00823032"/>
    <w:rsid w:val="00823351"/>
    <w:rsid w:val="00824A0C"/>
    <w:rsid w:val="008252E0"/>
    <w:rsid w:val="0082740A"/>
    <w:rsid w:val="00827671"/>
    <w:rsid w:val="008302B4"/>
    <w:rsid w:val="008304C3"/>
    <w:rsid w:val="008318C7"/>
    <w:rsid w:val="00831C0C"/>
    <w:rsid w:val="008323E4"/>
    <w:rsid w:val="00832F1D"/>
    <w:rsid w:val="00833DA9"/>
    <w:rsid w:val="00833FC3"/>
    <w:rsid w:val="0083459E"/>
    <w:rsid w:val="00835A17"/>
    <w:rsid w:val="00836B94"/>
    <w:rsid w:val="00837E24"/>
    <w:rsid w:val="00840049"/>
    <w:rsid w:val="00840FFF"/>
    <w:rsid w:val="0084228E"/>
    <w:rsid w:val="0084421D"/>
    <w:rsid w:val="00847EA6"/>
    <w:rsid w:val="00847FC8"/>
    <w:rsid w:val="008510FC"/>
    <w:rsid w:val="00853807"/>
    <w:rsid w:val="0085425E"/>
    <w:rsid w:val="0085461A"/>
    <w:rsid w:val="00854806"/>
    <w:rsid w:val="008552D2"/>
    <w:rsid w:val="00855753"/>
    <w:rsid w:val="0085580E"/>
    <w:rsid w:val="00856CAF"/>
    <w:rsid w:val="00860C66"/>
    <w:rsid w:val="00861AC6"/>
    <w:rsid w:val="008631B7"/>
    <w:rsid w:val="00863ECB"/>
    <w:rsid w:val="00865077"/>
    <w:rsid w:val="008651A8"/>
    <w:rsid w:val="00866DF1"/>
    <w:rsid w:val="0086794D"/>
    <w:rsid w:val="00870F97"/>
    <w:rsid w:val="0087113D"/>
    <w:rsid w:val="00871DA8"/>
    <w:rsid w:val="0087316D"/>
    <w:rsid w:val="008738EB"/>
    <w:rsid w:val="00876290"/>
    <w:rsid w:val="00876C29"/>
    <w:rsid w:val="00877444"/>
    <w:rsid w:val="00877688"/>
    <w:rsid w:val="00880E9F"/>
    <w:rsid w:val="0088208C"/>
    <w:rsid w:val="008867F6"/>
    <w:rsid w:val="00887D70"/>
    <w:rsid w:val="00887D94"/>
    <w:rsid w:val="00887F61"/>
    <w:rsid w:val="00890B76"/>
    <w:rsid w:val="00891CE1"/>
    <w:rsid w:val="00892158"/>
    <w:rsid w:val="00892921"/>
    <w:rsid w:val="0089496E"/>
    <w:rsid w:val="00894AC7"/>
    <w:rsid w:val="00896DEE"/>
    <w:rsid w:val="008976E0"/>
    <w:rsid w:val="008976E4"/>
    <w:rsid w:val="008977AA"/>
    <w:rsid w:val="008A0B55"/>
    <w:rsid w:val="008A206A"/>
    <w:rsid w:val="008A70F9"/>
    <w:rsid w:val="008A7643"/>
    <w:rsid w:val="008A7A21"/>
    <w:rsid w:val="008A7AD0"/>
    <w:rsid w:val="008B2ABA"/>
    <w:rsid w:val="008B5305"/>
    <w:rsid w:val="008B57E6"/>
    <w:rsid w:val="008B6020"/>
    <w:rsid w:val="008B702C"/>
    <w:rsid w:val="008B7AD6"/>
    <w:rsid w:val="008C12C1"/>
    <w:rsid w:val="008C16EB"/>
    <w:rsid w:val="008C1A1F"/>
    <w:rsid w:val="008C2CD8"/>
    <w:rsid w:val="008C32E6"/>
    <w:rsid w:val="008C32FE"/>
    <w:rsid w:val="008C3B02"/>
    <w:rsid w:val="008C3D44"/>
    <w:rsid w:val="008C672F"/>
    <w:rsid w:val="008C7F4D"/>
    <w:rsid w:val="008D0024"/>
    <w:rsid w:val="008D07A4"/>
    <w:rsid w:val="008D0D50"/>
    <w:rsid w:val="008D135C"/>
    <w:rsid w:val="008D253D"/>
    <w:rsid w:val="008D25FD"/>
    <w:rsid w:val="008D2F35"/>
    <w:rsid w:val="008D3FFB"/>
    <w:rsid w:val="008D55A8"/>
    <w:rsid w:val="008D707C"/>
    <w:rsid w:val="008D7792"/>
    <w:rsid w:val="008D7894"/>
    <w:rsid w:val="008D7B55"/>
    <w:rsid w:val="008E1F3C"/>
    <w:rsid w:val="008E274C"/>
    <w:rsid w:val="008E3691"/>
    <w:rsid w:val="008E4306"/>
    <w:rsid w:val="008E483B"/>
    <w:rsid w:val="008E4CB4"/>
    <w:rsid w:val="008E5EC8"/>
    <w:rsid w:val="008E6D3F"/>
    <w:rsid w:val="008E7108"/>
    <w:rsid w:val="008E760D"/>
    <w:rsid w:val="008F1AAB"/>
    <w:rsid w:val="008F3E83"/>
    <w:rsid w:val="008F5C9A"/>
    <w:rsid w:val="008F67BC"/>
    <w:rsid w:val="008F6C42"/>
    <w:rsid w:val="0090028D"/>
    <w:rsid w:val="0090264F"/>
    <w:rsid w:val="009031B1"/>
    <w:rsid w:val="00903518"/>
    <w:rsid w:val="0090445D"/>
    <w:rsid w:val="009058B6"/>
    <w:rsid w:val="00906F54"/>
    <w:rsid w:val="00907D36"/>
    <w:rsid w:val="009107C3"/>
    <w:rsid w:val="009123B5"/>
    <w:rsid w:val="00912E8A"/>
    <w:rsid w:val="00913E10"/>
    <w:rsid w:val="00915D45"/>
    <w:rsid w:val="009163D3"/>
    <w:rsid w:val="009176E4"/>
    <w:rsid w:val="00920337"/>
    <w:rsid w:val="009208B9"/>
    <w:rsid w:val="0092107B"/>
    <w:rsid w:val="00923F63"/>
    <w:rsid w:val="00924539"/>
    <w:rsid w:val="009248B8"/>
    <w:rsid w:val="0092576C"/>
    <w:rsid w:val="00925975"/>
    <w:rsid w:val="00930214"/>
    <w:rsid w:val="009302DB"/>
    <w:rsid w:val="00931188"/>
    <w:rsid w:val="00931B68"/>
    <w:rsid w:val="00931F76"/>
    <w:rsid w:val="0093402C"/>
    <w:rsid w:val="00935B6F"/>
    <w:rsid w:val="0093693A"/>
    <w:rsid w:val="0093709F"/>
    <w:rsid w:val="00937144"/>
    <w:rsid w:val="009407BA"/>
    <w:rsid w:val="00941488"/>
    <w:rsid w:val="00942B8B"/>
    <w:rsid w:val="00943042"/>
    <w:rsid w:val="00943628"/>
    <w:rsid w:val="00944CD5"/>
    <w:rsid w:val="00945321"/>
    <w:rsid w:val="0094601C"/>
    <w:rsid w:val="00947DF1"/>
    <w:rsid w:val="00947F46"/>
    <w:rsid w:val="0095163E"/>
    <w:rsid w:val="00951E79"/>
    <w:rsid w:val="0095228B"/>
    <w:rsid w:val="009533A1"/>
    <w:rsid w:val="0095403F"/>
    <w:rsid w:val="00954ACA"/>
    <w:rsid w:val="0095785D"/>
    <w:rsid w:val="00960E52"/>
    <w:rsid w:val="0096190C"/>
    <w:rsid w:val="009623DE"/>
    <w:rsid w:val="00962902"/>
    <w:rsid w:val="00962BDF"/>
    <w:rsid w:val="00962D4B"/>
    <w:rsid w:val="0096471F"/>
    <w:rsid w:val="00964B6F"/>
    <w:rsid w:val="00966232"/>
    <w:rsid w:val="00967053"/>
    <w:rsid w:val="00967886"/>
    <w:rsid w:val="00967C81"/>
    <w:rsid w:val="0097068B"/>
    <w:rsid w:val="00971682"/>
    <w:rsid w:val="0097168A"/>
    <w:rsid w:val="009723AC"/>
    <w:rsid w:val="00972630"/>
    <w:rsid w:val="0097306F"/>
    <w:rsid w:val="0097310C"/>
    <w:rsid w:val="00974613"/>
    <w:rsid w:val="0097625D"/>
    <w:rsid w:val="00976307"/>
    <w:rsid w:val="0097688D"/>
    <w:rsid w:val="009770DD"/>
    <w:rsid w:val="00977C80"/>
    <w:rsid w:val="0098281E"/>
    <w:rsid w:val="00982C8E"/>
    <w:rsid w:val="00983BF4"/>
    <w:rsid w:val="00983D75"/>
    <w:rsid w:val="0098424F"/>
    <w:rsid w:val="00986DE9"/>
    <w:rsid w:val="00987B7C"/>
    <w:rsid w:val="009901B9"/>
    <w:rsid w:val="009917B4"/>
    <w:rsid w:val="00992B1D"/>
    <w:rsid w:val="00994141"/>
    <w:rsid w:val="00994278"/>
    <w:rsid w:val="00995B32"/>
    <w:rsid w:val="00995DA8"/>
    <w:rsid w:val="009A2303"/>
    <w:rsid w:val="009A350A"/>
    <w:rsid w:val="009A45B2"/>
    <w:rsid w:val="009A4E3A"/>
    <w:rsid w:val="009B09BC"/>
    <w:rsid w:val="009B1F4F"/>
    <w:rsid w:val="009B33DE"/>
    <w:rsid w:val="009B7F0E"/>
    <w:rsid w:val="009C0A92"/>
    <w:rsid w:val="009C4FB6"/>
    <w:rsid w:val="009C50A9"/>
    <w:rsid w:val="009C5A85"/>
    <w:rsid w:val="009C5B3C"/>
    <w:rsid w:val="009C6851"/>
    <w:rsid w:val="009C6F79"/>
    <w:rsid w:val="009D0317"/>
    <w:rsid w:val="009D18E0"/>
    <w:rsid w:val="009D22E4"/>
    <w:rsid w:val="009D2639"/>
    <w:rsid w:val="009D39F1"/>
    <w:rsid w:val="009D5587"/>
    <w:rsid w:val="009D5DF8"/>
    <w:rsid w:val="009D6892"/>
    <w:rsid w:val="009E16C3"/>
    <w:rsid w:val="009E2888"/>
    <w:rsid w:val="009E42BA"/>
    <w:rsid w:val="009E5071"/>
    <w:rsid w:val="009E7597"/>
    <w:rsid w:val="009F16D6"/>
    <w:rsid w:val="009F17BE"/>
    <w:rsid w:val="009F2617"/>
    <w:rsid w:val="009F2794"/>
    <w:rsid w:val="009F2FD1"/>
    <w:rsid w:val="009F3B00"/>
    <w:rsid w:val="009F3CE2"/>
    <w:rsid w:val="009F49FE"/>
    <w:rsid w:val="009F5609"/>
    <w:rsid w:val="009F5DD4"/>
    <w:rsid w:val="00A009D0"/>
    <w:rsid w:val="00A00F9C"/>
    <w:rsid w:val="00A02473"/>
    <w:rsid w:val="00A032C1"/>
    <w:rsid w:val="00A033AA"/>
    <w:rsid w:val="00A03DA4"/>
    <w:rsid w:val="00A04B16"/>
    <w:rsid w:val="00A05F6C"/>
    <w:rsid w:val="00A06054"/>
    <w:rsid w:val="00A06368"/>
    <w:rsid w:val="00A06C0E"/>
    <w:rsid w:val="00A11E73"/>
    <w:rsid w:val="00A12BCC"/>
    <w:rsid w:val="00A12E32"/>
    <w:rsid w:val="00A1341C"/>
    <w:rsid w:val="00A13FA7"/>
    <w:rsid w:val="00A1473C"/>
    <w:rsid w:val="00A1478B"/>
    <w:rsid w:val="00A151A7"/>
    <w:rsid w:val="00A152ED"/>
    <w:rsid w:val="00A16689"/>
    <w:rsid w:val="00A16E3B"/>
    <w:rsid w:val="00A2134B"/>
    <w:rsid w:val="00A217F5"/>
    <w:rsid w:val="00A2215D"/>
    <w:rsid w:val="00A226D6"/>
    <w:rsid w:val="00A2458D"/>
    <w:rsid w:val="00A24D90"/>
    <w:rsid w:val="00A2659A"/>
    <w:rsid w:val="00A302B4"/>
    <w:rsid w:val="00A329DE"/>
    <w:rsid w:val="00A342A0"/>
    <w:rsid w:val="00A34A6E"/>
    <w:rsid w:val="00A36985"/>
    <w:rsid w:val="00A37D4A"/>
    <w:rsid w:val="00A400AE"/>
    <w:rsid w:val="00A40EA5"/>
    <w:rsid w:val="00A40F4A"/>
    <w:rsid w:val="00A442D2"/>
    <w:rsid w:val="00A47AE5"/>
    <w:rsid w:val="00A47C99"/>
    <w:rsid w:val="00A506DF"/>
    <w:rsid w:val="00A50813"/>
    <w:rsid w:val="00A50F81"/>
    <w:rsid w:val="00A52538"/>
    <w:rsid w:val="00A52801"/>
    <w:rsid w:val="00A53071"/>
    <w:rsid w:val="00A53467"/>
    <w:rsid w:val="00A542FE"/>
    <w:rsid w:val="00A55584"/>
    <w:rsid w:val="00A56091"/>
    <w:rsid w:val="00A564A5"/>
    <w:rsid w:val="00A5672A"/>
    <w:rsid w:val="00A57402"/>
    <w:rsid w:val="00A5765E"/>
    <w:rsid w:val="00A62084"/>
    <w:rsid w:val="00A629DC"/>
    <w:rsid w:val="00A63A11"/>
    <w:rsid w:val="00A64A60"/>
    <w:rsid w:val="00A64F43"/>
    <w:rsid w:val="00A65761"/>
    <w:rsid w:val="00A65B4D"/>
    <w:rsid w:val="00A66098"/>
    <w:rsid w:val="00A661AE"/>
    <w:rsid w:val="00A67272"/>
    <w:rsid w:val="00A67360"/>
    <w:rsid w:val="00A7089E"/>
    <w:rsid w:val="00A7140E"/>
    <w:rsid w:val="00A71736"/>
    <w:rsid w:val="00A71E92"/>
    <w:rsid w:val="00A732B2"/>
    <w:rsid w:val="00A7384B"/>
    <w:rsid w:val="00A744BD"/>
    <w:rsid w:val="00A748F5"/>
    <w:rsid w:val="00A74BE6"/>
    <w:rsid w:val="00A75104"/>
    <w:rsid w:val="00A75994"/>
    <w:rsid w:val="00A76458"/>
    <w:rsid w:val="00A779E3"/>
    <w:rsid w:val="00A8027B"/>
    <w:rsid w:val="00A80DDD"/>
    <w:rsid w:val="00A80F03"/>
    <w:rsid w:val="00A82671"/>
    <w:rsid w:val="00A8401E"/>
    <w:rsid w:val="00A84488"/>
    <w:rsid w:val="00A84A58"/>
    <w:rsid w:val="00A858C5"/>
    <w:rsid w:val="00A8650B"/>
    <w:rsid w:val="00A86AA4"/>
    <w:rsid w:val="00A86CDD"/>
    <w:rsid w:val="00A8782F"/>
    <w:rsid w:val="00A87ADE"/>
    <w:rsid w:val="00A87D1D"/>
    <w:rsid w:val="00A919BF"/>
    <w:rsid w:val="00A91E5D"/>
    <w:rsid w:val="00A944F4"/>
    <w:rsid w:val="00A961CD"/>
    <w:rsid w:val="00A966E0"/>
    <w:rsid w:val="00A970EF"/>
    <w:rsid w:val="00A9791F"/>
    <w:rsid w:val="00AA0448"/>
    <w:rsid w:val="00AA162D"/>
    <w:rsid w:val="00AA2583"/>
    <w:rsid w:val="00AA4AA0"/>
    <w:rsid w:val="00AA5048"/>
    <w:rsid w:val="00AA51B4"/>
    <w:rsid w:val="00AA725B"/>
    <w:rsid w:val="00AB3419"/>
    <w:rsid w:val="00AB36F1"/>
    <w:rsid w:val="00AB5240"/>
    <w:rsid w:val="00AB6B21"/>
    <w:rsid w:val="00AC00E1"/>
    <w:rsid w:val="00AC0521"/>
    <w:rsid w:val="00AC1485"/>
    <w:rsid w:val="00AC24B5"/>
    <w:rsid w:val="00AC2E84"/>
    <w:rsid w:val="00AC3A3B"/>
    <w:rsid w:val="00AC55C2"/>
    <w:rsid w:val="00AC601A"/>
    <w:rsid w:val="00AC6C56"/>
    <w:rsid w:val="00AC7967"/>
    <w:rsid w:val="00AC7A12"/>
    <w:rsid w:val="00AD060C"/>
    <w:rsid w:val="00AD19AA"/>
    <w:rsid w:val="00AD1DEB"/>
    <w:rsid w:val="00AD238D"/>
    <w:rsid w:val="00AD394A"/>
    <w:rsid w:val="00AD4C82"/>
    <w:rsid w:val="00AD4E8D"/>
    <w:rsid w:val="00AD70AE"/>
    <w:rsid w:val="00AD7820"/>
    <w:rsid w:val="00AE3DC1"/>
    <w:rsid w:val="00AE3E92"/>
    <w:rsid w:val="00AE43DD"/>
    <w:rsid w:val="00AE49D1"/>
    <w:rsid w:val="00AE4ED6"/>
    <w:rsid w:val="00AE58E3"/>
    <w:rsid w:val="00AE5A9F"/>
    <w:rsid w:val="00AF177C"/>
    <w:rsid w:val="00AF4782"/>
    <w:rsid w:val="00AF6926"/>
    <w:rsid w:val="00AF6F3E"/>
    <w:rsid w:val="00AF7675"/>
    <w:rsid w:val="00B01880"/>
    <w:rsid w:val="00B01EC8"/>
    <w:rsid w:val="00B04149"/>
    <w:rsid w:val="00B04AF7"/>
    <w:rsid w:val="00B06CC9"/>
    <w:rsid w:val="00B07307"/>
    <w:rsid w:val="00B07D9F"/>
    <w:rsid w:val="00B12A5F"/>
    <w:rsid w:val="00B13358"/>
    <w:rsid w:val="00B13DB4"/>
    <w:rsid w:val="00B14D9B"/>
    <w:rsid w:val="00B15C91"/>
    <w:rsid w:val="00B16077"/>
    <w:rsid w:val="00B16853"/>
    <w:rsid w:val="00B173E1"/>
    <w:rsid w:val="00B22366"/>
    <w:rsid w:val="00B22D12"/>
    <w:rsid w:val="00B23792"/>
    <w:rsid w:val="00B2445B"/>
    <w:rsid w:val="00B27EAA"/>
    <w:rsid w:val="00B30C4E"/>
    <w:rsid w:val="00B316C0"/>
    <w:rsid w:val="00B31ADC"/>
    <w:rsid w:val="00B32430"/>
    <w:rsid w:val="00B32594"/>
    <w:rsid w:val="00B33A0F"/>
    <w:rsid w:val="00B348D2"/>
    <w:rsid w:val="00B36411"/>
    <w:rsid w:val="00B37534"/>
    <w:rsid w:val="00B37EAC"/>
    <w:rsid w:val="00B40FCB"/>
    <w:rsid w:val="00B41BDE"/>
    <w:rsid w:val="00B428E2"/>
    <w:rsid w:val="00B42CC4"/>
    <w:rsid w:val="00B43819"/>
    <w:rsid w:val="00B43F19"/>
    <w:rsid w:val="00B44107"/>
    <w:rsid w:val="00B44690"/>
    <w:rsid w:val="00B44AAC"/>
    <w:rsid w:val="00B471DF"/>
    <w:rsid w:val="00B47773"/>
    <w:rsid w:val="00B514CD"/>
    <w:rsid w:val="00B52867"/>
    <w:rsid w:val="00B5308E"/>
    <w:rsid w:val="00B5380D"/>
    <w:rsid w:val="00B539AB"/>
    <w:rsid w:val="00B53FA9"/>
    <w:rsid w:val="00B54D9A"/>
    <w:rsid w:val="00B56B48"/>
    <w:rsid w:val="00B57649"/>
    <w:rsid w:val="00B5791C"/>
    <w:rsid w:val="00B57B5B"/>
    <w:rsid w:val="00B60812"/>
    <w:rsid w:val="00B629DD"/>
    <w:rsid w:val="00B6323A"/>
    <w:rsid w:val="00B63C0C"/>
    <w:rsid w:val="00B63E30"/>
    <w:rsid w:val="00B668DD"/>
    <w:rsid w:val="00B6757E"/>
    <w:rsid w:val="00B700DB"/>
    <w:rsid w:val="00B730B8"/>
    <w:rsid w:val="00B73DDE"/>
    <w:rsid w:val="00B73E6F"/>
    <w:rsid w:val="00B75BBF"/>
    <w:rsid w:val="00B75E19"/>
    <w:rsid w:val="00B771C8"/>
    <w:rsid w:val="00B8360F"/>
    <w:rsid w:val="00B84C21"/>
    <w:rsid w:val="00B851C4"/>
    <w:rsid w:val="00B85AD5"/>
    <w:rsid w:val="00B85C23"/>
    <w:rsid w:val="00B86E67"/>
    <w:rsid w:val="00B874C5"/>
    <w:rsid w:val="00B87E0A"/>
    <w:rsid w:val="00B90016"/>
    <w:rsid w:val="00B900F6"/>
    <w:rsid w:val="00B90206"/>
    <w:rsid w:val="00B90643"/>
    <w:rsid w:val="00B918A3"/>
    <w:rsid w:val="00B93677"/>
    <w:rsid w:val="00B93C70"/>
    <w:rsid w:val="00B94287"/>
    <w:rsid w:val="00B94C1C"/>
    <w:rsid w:val="00B950AE"/>
    <w:rsid w:val="00B97275"/>
    <w:rsid w:val="00B978A1"/>
    <w:rsid w:val="00BA3308"/>
    <w:rsid w:val="00BA38B6"/>
    <w:rsid w:val="00BA5B8E"/>
    <w:rsid w:val="00BA5E33"/>
    <w:rsid w:val="00BB02A5"/>
    <w:rsid w:val="00BB0AFB"/>
    <w:rsid w:val="00BB386E"/>
    <w:rsid w:val="00BB61DE"/>
    <w:rsid w:val="00BC1613"/>
    <w:rsid w:val="00BC190A"/>
    <w:rsid w:val="00BC2C03"/>
    <w:rsid w:val="00BC4422"/>
    <w:rsid w:val="00BC4BB3"/>
    <w:rsid w:val="00BC6C61"/>
    <w:rsid w:val="00BD09B1"/>
    <w:rsid w:val="00BD0CFB"/>
    <w:rsid w:val="00BD1656"/>
    <w:rsid w:val="00BD2465"/>
    <w:rsid w:val="00BD30FB"/>
    <w:rsid w:val="00BD4388"/>
    <w:rsid w:val="00BD5C88"/>
    <w:rsid w:val="00BD6767"/>
    <w:rsid w:val="00BD7BD7"/>
    <w:rsid w:val="00BE0256"/>
    <w:rsid w:val="00BE0387"/>
    <w:rsid w:val="00BE4E4D"/>
    <w:rsid w:val="00BE61F6"/>
    <w:rsid w:val="00BE7587"/>
    <w:rsid w:val="00BE78AF"/>
    <w:rsid w:val="00BE79C9"/>
    <w:rsid w:val="00BF08DA"/>
    <w:rsid w:val="00BF0CB3"/>
    <w:rsid w:val="00BF0D52"/>
    <w:rsid w:val="00BF0E56"/>
    <w:rsid w:val="00BF149D"/>
    <w:rsid w:val="00BF3A2B"/>
    <w:rsid w:val="00BF3F22"/>
    <w:rsid w:val="00BF6018"/>
    <w:rsid w:val="00BF6A17"/>
    <w:rsid w:val="00BF6C43"/>
    <w:rsid w:val="00C02E53"/>
    <w:rsid w:val="00C042B6"/>
    <w:rsid w:val="00C05898"/>
    <w:rsid w:val="00C05902"/>
    <w:rsid w:val="00C05B36"/>
    <w:rsid w:val="00C05F4D"/>
    <w:rsid w:val="00C07C5F"/>
    <w:rsid w:val="00C10070"/>
    <w:rsid w:val="00C104A7"/>
    <w:rsid w:val="00C1053B"/>
    <w:rsid w:val="00C1141A"/>
    <w:rsid w:val="00C1173E"/>
    <w:rsid w:val="00C15A13"/>
    <w:rsid w:val="00C15FFF"/>
    <w:rsid w:val="00C17DD7"/>
    <w:rsid w:val="00C22267"/>
    <w:rsid w:val="00C23CFE"/>
    <w:rsid w:val="00C25CE9"/>
    <w:rsid w:val="00C25D8C"/>
    <w:rsid w:val="00C265AD"/>
    <w:rsid w:val="00C26A32"/>
    <w:rsid w:val="00C3010C"/>
    <w:rsid w:val="00C302B0"/>
    <w:rsid w:val="00C30B8B"/>
    <w:rsid w:val="00C31D9F"/>
    <w:rsid w:val="00C33528"/>
    <w:rsid w:val="00C36EC7"/>
    <w:rsid w:val="00C37F90"/>
    <w:rsid w:val="00C41421"/>
    <w:rsid w:val="00C430C8"/>
    <w:rsid w:val="00C44EFA"/>
    <w:rsid w:val="00C450EA"/>
    <w:rsid w:val="00C45127"/>
    <w:rsid w:val="00C4547C"/>
    <w:rsid w:val="00C458F4"/>
    <w:rsid w:val="00C465B9"/>
    <w:rsid w:val="00C473ED"/>
    <w:rsid w:val="00C47C9A"/>
    <w:rsid w:val="00C50B86"/>
    <w:rsid w:val="00C514B2"/>
    <w:rsid w:val="00C51D64"/>
    <w:rsid w:val="00C51D75"/>
    <w:rsid w:val="00C53856"/>
    <w:rsid w:val="00C54FB1"/>
    <w:rsid w:val="00C561D4"/>
    <w:rsid w:val="00C60BB8"/>
    <w:rsid w:val="00C62100"/>
    <w:rsid w:val="00C62C62"/>
    <w:rsid w:val="00C63CD5"/>
    <w:rsid w:val="00C6465C"/>
    <w:rsid w:val="00C64987"/>
    <w:rsid w:val="00C66233"/>
    <w:rsid w:val="00C6648F"/>
    <w:rsid w:val="00C66AEB"/>
    <w:rsid w:val="00C67080"/>
    <w:rsid w:val="00C706DC"/>
    <w:rsid w:val="00C70CA1"/>
    <w:rsid w:val="00C75B66"/>
    <w:rsid w:val="00C77018"/>
    <w:rsid w:val="00C77603"/>
    <w:rsid w:val="00C803AC"/>
    <w:rsid w:val="00C82989"/>
    <w:rsid w:val="00C83BF7"/>
    <w:rsid w:val="00C84721"/>
    <w:rsid w:val="00C86533"/>
    <w:rsid w:val="00C870D8"/>
    <w:rsid w:val="00C87128"/>
    <w:rsid w:val="00C87CA3"/>
    <w:rsid w:val="00C87CA6"/>
    <w:rsid w:val="00C9057D"/>
    <w:rsid w:val="00C90B26"/>
    <w:rsid w:val="00C916F0"/>
    <w:rsid w:val="00C933FA"/>
    <w:rsid w:val="00C9380E"/>
    <w:rsid w:val="00C946BB"/>
    <w:rsid w:val="00C95B09"/>
    <w:rsid w:val="00CA00E7"/>
    <w:rsid w:val="00CA0B82"/>
    <w:rsid w:val="00CA2DF0"/>
    <w:rsid w:val="00CA38C3"/>
    <w:rsid w:val="00CA3C0A"/>
    <w:rsid w:val="00CA4B33"/>
    <w:rsid w:val="00CA52D9"/>
    <w:rsid w:val="00CA5BBD"/>
    <w:rsid w:val="00CA623A"/>
    <w:rsid w:val="00CA74E5"/>
    <w:rsid w:val="00CA7A71"/>
    <w:rsid w:val="00CB6905"/>
    <w:rsid w:val="00CB728E"/>
    <w:rsid w:val="00CC2488"/>
    <w:rsid w:val="00CC3722"/>
    <w:rsid w:val="00CC3962"/>
    <w:rsid w:val="00CC5C61"/>
    <w:rsid w:val="00CC650B"/>
    <w:rsid w:val="00CC7C61"/>
    <w:rsid w:val="00CD0C08"/>
    <w:rsid w:val="00CD1035"/>
    <w:rsid w:val="00CD19CA"/>
    <w:rsid w:val="00CD1C8B"/>
    <w:rsid w:val="00CD2176"/>
    <w:rsid w:val="00CD2306"/>
    <w:rsid w:val="00CD2FED"/>
    <w:rsid w:val="00CD316C"/>
    <w:rsid w:val="00CD3A4C"/>
    <w:rsid w:val="00CD3D14"/>
    <w:rsid w:val="00CD405D"/>
    <w:rsid w:val="00CD419D"/>
    <w:rsid w:val="00CD4761"/>
    <w:rsid w:val="00CD6F53"/>
    <w:rsid w:val="00CE1B9B"/>
    <w:rsid w:val="00CE6CA5"/>
    <w:rsid w:val="00CF000E"/>
    <w:rsid w:val="00CF0BB8"/>
    <w:rsid w:val="00CF2BCD"/>
    <w:rsid w:val="00CF47DD"/>
    <w:rsid w:val="00CF7C8D"/>
    <w:rsid w:val="00D00EEF"/>
    <w:rsid w:val="00D01846"/>
    <w:rsid w:val="00D01C39"/>
    <w:rsid w:val="00D03500"/>
    <w:rsid w:val="00D04897"/>
    <w:rsid w:val="00D04CFF"/>
    <w:rsid w:val="00D05043"/>
    <w:rsid w:val="00D1102B"/>
    <w:rsid w:val="00D13638"/>
    <w:rsid w:val="00D14D08"/>
    <w:rsid w:val="00D14D92"/>
    <w:rsid w:val="00D1787D"/>
    <w:rsid w:val="00D20232"/>
    <w:rsid w:val="00D209F9"/>
    <w:rsid w:val="00D229FE"/>
    <w:rsid w:val="00D25DD7"/>
    <w:rsid w:val="00D26A53"/>
    <w:rsid w:val="00D2753B"/>
    <w:rsid w:val="00D305AD"/>
    <w:rsid w:val="00D308AE"/>
    <w:rsid w:val="00D30929"/>
    <w:rsid w:val="00D30C10"/>
    <w:rsid w:val="00D31212"/>
    <w:rsid w:val="00D3168A"/>
    <w:rsid w:val="00D33D86"/>
    <w:rsid w:val="00D34FB1"/>
    <w:rsid w:val="00D356E8"/>
    <w:rsid w:val="00D3690A"/>
    <w:rsid w:val="00D40039"/>
    <w:rsid w:val="00D4180F"/>
    <w:rsid w:val="00D442A3"/>
    <w:rsid w:val="00D45429"/>
    <w:rsid w:val="00D455AF"/>
    <w:rsid w:val="00D473FE"/>
    <w:rsid w:val="00D5298E"/>
    <w:rsid w:val="00D54432"/>
    <w:rsid w:val="00D56F61"/>
    <w:rsid w:val="00D611D0"/>
    <w:rsid w:val="00D61258"/>
    <w:rsid w:val="00D61629"/>
    <w:rsid w:val="00D61BC7"/>
    <w:rsid w:val="00D6239F"/>
    <w:rsid w:val="00D62CC6"/>
    <w:rsid w:val="00D62FFF"/>
    <w:rsid w:val="00D63072"/>
    <w:rsid w:val="00D6473C"/>
    <w:rsid w:val="00D65326"/>
    <w:rsid w:val="00D66B75"/>
    <w:rsid w:val="00D72725"/>
    <w:rsid w:val="00D72F8D"/>
    <w:rsid w:val="00D7546C"/>
    <w:rsid w:val="00D76E5C"/>
    <w:rsid w:val="00D76F29"/>
    <w:rsid w:val="00D7727D"/>
    <w:rsid w:val="00D7728A"/>
    <w:rsid w:val="00D775B1"/>
    <w:rsid w:val="00D8230D"/>
    <w:rsid w:val="00D8351D"/>
    <w:rsid w:val="00D84C9C"/>
    <w:rsid w:val="00D9119C"/>
    <w:rsid w:val="00D91265"/>
    <w:rsid w:val="00D91E05"/>
    <w:rsid w:val="00D92D2C"/>
    <w:rsid w:val="00D92DE8"/>
    <w:rsid w:val="00D93694"/>
    <w:rsid w:val="00D94EFD"/>
    <w:rsid w:val="00D96806"/>
    <w:rsid w:val="00D97045"/>
    <w:rsid w:val="00D972B7"/>
    <w:rsid w:val="00DA0EBF"/>
    <w:rsid w:val="00DA1F46"/>
    <w:rsid w:val="00DA423D"/>
    <w:rsid w:val="00DA4477"/>
    <w:rsid w:val="00DA45B8"/>
    <w:rsid w:val="00DA612A"/>
    <w:rsid w:val="00DA772D"/>
    <w:rsid w:val="00DA7EC1"/>
    <w:rsid w:val="00DB243A"/>
    <w:rsid w:val="00DB722A"/>
    <w:rsid w:val="00DB7E59"/>
    <w:rsid w:val="00DC00D2"/>
    <w:rsid w:val="00DC07FD"/>
    <w:rsid w:val="00DC277C"/>
    <w:rsid w:val="00DC2ED9"/>
    <w:rsid w:val="00DC31AB"/>
    <w:rsid w:val="00DC4370"/>
    <w:rsid w:val="00DC4E73"/>
    <w:rsid w:val="00DC4F75"/>
    <w:rsid w:val="00DC4FDE"/>
    <w:rsid w:val="00DC533B"/>
    <w:rsid w:val="00DC59ED"/>
    <w:rsid w:val="00DC6276"/>
    <w:rsid w:val="00DC72B1"/>
    <w:rsid w:val="00DD0DBF"/>
    <w:rsid w:val="00DD3CE6"/>
    <w:rsid w:val="00DD4E25"/>
    <w:rsid w:val="00DD58D5"/>
    <w:rsid w:val="00DD685D"/>
    <w:rsid w:val="00DD7604"/>
    <w:rsid w:val="00DD7D49"/>
    <w:rsid w:val="00DE1F6C"/>
    <w:rsid w:val="00DE1FFF"/>
    <w:rsid w:val="00DE4F68"/>
    <w:rsid w:val="00DE5099"/>
    <w:rsid w:val="00DE6A60"/>
    <w:rsid w:val="00DE6DFE"/>
    <w:rsid w:val="00DE7386"/>
    <w:rsid w:val="00DE7983"/>
    <w:rsid w:val="00DF0905"/>
    <w:rsid w:val="00DF0BFE"/>
    <w:rsid w:val="00DF1DBB"/>
    <w:rsid w:val="00DF2D4C"/>
    <w:rsid w:val="00DF36E5"/>
    <w:rsid w:val="00DF4EF8"/>
    <w:rsid w:val="00DF55FA"/>
    <w:rsid w:val="00DF6070"/>
    <w:rsid w:val="00DF618F"/>
    <w:rsid w:val="00DF6304"/>
    <w:rsid w:val="00DF6473"/>
    <w:rsid w:val="00DF7331"/>
    <w:rsid w:val="00DF756A"/>
    <w:rsid w:val="00DF7945"/>
    <w:rsid w:val="00DF7D1A"/>
    <w:rsid w:val="00E004AA"/>
    <w:rsid w:val="00E0071E"/>
    <w:rsid w:val="00E00B88"/>
    <w:rsid w:val="00E039E5"/>
    <w:rsid w:val="00E0459B"/>
    <w:rsid w:val="00E05DD4"/>
    <w:rsid w:val="00E06A68"/>
    <w:rsid w:val="00E10047"/>
    <w:rsid w:val="00E100FB"/>
    <w:rsid w:val="00E11903"/>
    <w:rsid w:val="00E12BB1"/>
    <w:rsid w:val="00E1365E"/>
    <w:rsid w:val="00E146AC"/>
    <w:rsid w:val="00E15A6F"/>
    <w:rsid w:val="00E16140"/>
    <w:rsid w:val="00E1637B"/>
    <w:rsid w:val="00E16F22"/>
    <w:rsid w:val="00E22096"/>
    <w:rsid w:val="00E22570"/>
    <w:rsid w:val="00E2350B"/>
    <w:rsid w:val="00E23A44"/>
    <w:rsid w:val="00E23A85"/>
    <w:rsid w:val="00E23DE8"/>
    <w:rsid w:val="00E24AF0"/>
    <w:rsid w:val="00E25BF5"/>
    <w:rsid w:val="00E262A9"/>
    <w:rsid w:val="00E2792C"/>
    <w:rsid w:val="00E308B4"/>
    <w:rsid w:val="00E31583"/>
    <w:rsid w:val="00E31731"/>
    <w:rsid w:val="00E31DFF"/>
    <w:rsid w:val="00E334E5"/>
    <w:rsid w:val="00E3358A"/>
    <w:rsid w:val="00E347C1"/>
    <w:rsid w:val="00E357BA"/>
    <w:rsid w:val="00E35FC5"/>
    <w:rsid w:val="00E36A3A"/>
    <w:rsid w:val="00E3769F"/>
    <w:rsid w:val="00E4007A"/>
    <w:rsid w:val="00E4257B"/>
    <w:rsid w:val="00E44F65"/>
    <w:rsid w:val="00E45E75"/>
    <w:rsid w:val="00E46001"/>
    <w:rsid w:val="00E4720E"/>
    <w:rsid w:val="00E53062"/>
    <w:rsid w:val="00E53ACD"/>
    <w:rsid w:val="00E5497F"/>
    <w:rsid w:val="00E56534"/>
    <w:rsid w:val="00E57706"/>
    <w:rsid w:val="00E57D6D"/>
    <w:rsid w:val="00E63DB4"/>
    <w:rsid w:val="00E64E3D"/>
    <w:rsid w:val="00E65785"/>
    <w:rsid w:val="00E66CFC"/>
    <w:rsid w:val="00E671EE"/>
    <w:rsid w:val="00E6744F"/>
    <w:rsid w:val="00E677B4"/>
    <w:rsid w:val="00E708AE"/>
    <w:rsid w:val="00E711EA"/>
    <w:rsid w:val="00E72290"/>
    <w:rsid w:val="00E725F7"/>
    <w:rsid w:val="00E74F7D"/>
    <w:rsid w:val="00E755FC"/>
    <w:rsid w:val="00E76234"/>
    <w:rsid w:val="00E765ED"/>
    <w:rsid w:val="00E76748"/>
    <w:rsid w:val="00E77849"/>
    <w:rsid w:val="00E817D1"/>
    <w:rsid w:val="00E8237E"/>
    <w:rsid w:val="00E83AD0"/>
    <w:rsid w:val="00E84805"/>
    <w:rsid w:val="00E84B1F"/>
    <w:rsid w:val="00E85A72"/>
    <w:rsid w:val="00E866F1"/>
    <w:rsid w:val="00E86C5A"/>
    <w:rsid w:val="00E87C25"/>
    <w:rsid w:val="00E87D95"/>
    <w:rsid w:val="00E87F76"/>
    <w:rsid w:val="00E921A4"/>
    <w:rsid w:val="00E92775"/>
    <w:rsid w:val="00E9333D"/>
    <w:rsid w:val="00E94F66"/>
    <w:rsid w:val="00E95134"/>
    <w:rsid w:val="00E95408"/>
    <w:rsid w:val="00E958EB"/>
    <w:rsid w:val="00E962C4"/>
    <w:rsid w:val="00E967F0"/>
    <w:rsid w:val="00E96D42"/>
    <w:rsid w:val="00EA0D83"/>
    <w:rsid w:val="00EA1CB2"/>
    <w:rsid w:val="00EA4171"/>
    <w:rsid w:val="00EA4F78"/>
    <w:rsid w:val="00EA5105"/>
    <w:rsid w:val="00EA5742"/>
    <w:rsid w:val="00EA7A32"/>
    <w:rsid w:val="00EB0E39"/>
    <w:rsid w:val="00EB1B3F"/>
    <w:rsid w:val="00EB1F30"/>
    <w:rsid w:val="00EB45C1"/>
    <w:rsid w:val="00EB4A42"/>
    <w:rsid w:val="00EB4DBD"/>
    <w:rsid w:val="00EB542A"/>
    <w:rsid w:val="00EB7D51"/>
    <w:rsid w:val="00EC07ED"/>
    <w:rsid w:val="00EC0CF1"/>
    <w:rsid w:val="00EC171F"/>
    <w:rsid w:val="00EC5A47"/>
    <w:rsid w:val="00EC6217"/>
    <w:rsid w:val="00EC632D"/>
    <w:rsid w:val="00EC7467"/>
    <w:rsid w:val="00ED16BE"/>
    <w:rsid w:val="00ED386D"/>
    <w:rsid w:val="00ED4D55"/>
    <w:rsid w:val="00ED4FA1"/>
    <w:rsid w:val="00ED6362"/>
    <w:rsid w:val="00ED7A99"/>
    <w:rsid w:val="00ED7CFE"/>
    <w:rsid w:val="00EE0D7C"/>
    <w:rsid w:val="00EE17B1"/>
    <w:rsid w:val="00EE1D05"/>
    <w:rsid w:val="00EE3A2F"/>
    <w:rsid w:val="00EE3BE8"/>
    <w:rsid w:val="00EE3E93"/>
    <w:rsid w:val="00EE57C6"/>
    <w:rsid w:val="00EE6F6F"/>
    <w:rsid w:val="00EF5B0D"/>
    <w:rsid w:val="00EF6603"/>
    <w:rsid w:val="00F0328A"/>
    <w:rsid w:val="00F03A61"/>
    <w:rsid w:val="00F04F6E"/>
    <w:rsid w:val="00F05D73"/>
    <w:rsid w:val="00F05F53"/>
    <w:rsid w:val="00F06129"/>
    <w:rsid w:val="00F06525"/>
    <w:rsid w:val="00F06B96"/>
    <w:rsid w:val="00F072E2"/>
    <w:rsid w:val="00F07A1F"/>
    <w:rsid w:val="00F07F47"/>
    <w:rsid w:val="00F10D25"/>
    <w:rsid w:val="00F10E3E"/>
    <w:rsid w:val="00F1119F"/>
    <w:rsid w:val="00F117F4"/>
    <w:rsid w:val="00F12608"/>
    <w:rsid w:val="00F1340E"/>
    <w:rsid w:val="00F14FD3"/>
    <w:rsid w:val="00F1541E"/>
    <w:rsid w:val="00F159F7"/>
    <w:rsid w:val="00F169F2"/>
    <w:rsid w:val="00F16B6A"/>
    <w:rsid w:val="00F17E30"/>
    <w:rsid w:val="00F21724"/>
    <w:rsid w:val="00F217D2"/>
    <w:rsid w:val="00F23830"/>
    <w:rsid w:val="00F258EF"/>
    <w:rsid w:val="00F2601D"/>
    <w:rsid w:val="00F2704C"/>
    <w:rsid w:val="00F277FB"/>
    <w:rsid w:val="00F30292"/>
    <w:rsid w:val="00F3238D"/>
    <w:rsid w:val="00F354ED"/>
    <w:rsid w:val="00F35FA1"/>
    <w:rsid w:val="00F40020"/>
    <w:rsid w:val="00F41595"/>
    <w:rsid w:val="00F42900"/>
    <w:rsid w:val="00F42C2D"/>
    <w:rsid w:val="00F42D00"/>
    <w:rsid w:val="00F434E5"/>
    <w:rsid w:val="00F43C14"/>
    <w:rsid w:val="00F4466B"/>
    <w:rsid w:val="00F4556D"/>
    <w:rsid w:val="00F467A0"/>
    <w:rsid w:val="00F50518"/>
    <w:rsid w:val="00F5061D"/>
    <w:rsid w:val="00F5247B"/>
    <w:rsid w:val="00F53151"/>
    <w:rsid w:val="00F54A0D"/>
    <w:rsid w:val="00F5592A"/>
    <w:rsid w:val="00F56915"/>
    <w:rsid w:val="00F57192"/>
    <w:rsid w:val="00F57B08"/>
    <w:rsid w:val="00F62B0E"/>
    <w:rsid w:val="00F648A4"/>
    <w:rsid w:val="00F653A6"/>
    <w:rsid w:val="00F66FFD"/>
    <w:rsid w:val="00F673A4"/>
    <w:rsid w:val="00F70888"/>
    <w:rsid w:val="00F71517"/>
    <w:rsid w:val="00F71F66"/>
    <w:rsid w:val="00F7208F"/>
    <w:rsid w:val="00F72197"/>
    <w:rsid w:val="00F7376C"/>
    <w:rsid w:val="00F742F0"/>
    <w:rsid w:val="00F75AF2"/>
    <w:rsid w:val="00F7661C"/>
    <w:rsid w:val="00F768EF"/>
    <w:rsid w:val="00F7714B"/>
    <w:rsid w:val="00F803E3"/>
    <w:rsid w:val="00F8111E"/>
    <w:rsid w:val="00F8119C"/>
    <w:rsid w:val="00F82290"/>
    <w:rsid w:val="00F83339"/>
    <w:rsid w:val="00F83B48"/>
    <w:rsid w:val="00F84049"/>
    <w:rsid w:val="00F87196"/>
    <w:rsid w:val="00F876B9"/>
    <w:rsid w:val="00F87B97"/>
    <w:rsid w:val="00F911A5"/>
    <w:rsid w:val="00F91B0C"/>
    <w:rsid w:val="00F947ED"/>
    <w:rsid w:val="00F96D08"/>
    <w:rsid w:val="00F97241"/>
    <w:rsid w:val="00F97BEF"/>
    <w:rsid w:val="00FA04B3"/>
    <w:rsid w:val="00FA15D0"/>
    <w:rsid w:val="00FA33AA"/>
    <w:rsid w:val="00FA45AB"/>
    <w:rsid w:val="00FA569D"/>
    <w:rsid w:val="00FA6CFD"/>
    <w:rsid w:val="00FB1A95"/>
    <w:rsid w:val="00FB1CDE"/>
    <w:rsid w:val="00FB2017"/>
    <w:rsid w:val="00FB2D9A"/>
    <w:rsid w:val="00FB4BE2"/>
    <w:rsid w:val="00FB4FCA"/>
    <w:rsid w:val="00FB6B75"/>
    <w:rsid w:val="00FB6E53"/>
    <w:rsid w:val="00FB74CC"/>
    <w:rsid w:val="00FB7C4B"/>
    <w:rsid w:val="00FC0B08"/>
    <w:rsid w:val="00FC1B92"/>
    <w:rsid w:val="00FC5A37"/>
    <w:rsid w:val="00FC6CDF"/>
    <w:rsid w:val="00FD11DF"/>
    <w:rsid w:val="00FD1273"/>
    <w:rsid w:val="00FD3218"/>
    <w:rsid w:val="00FD3F93"/>
    <w:rsid w:val="00FD5805"/>
    <w:rsid w:val="00FD6016"/>
    <w:rsid w:val="00FD6273"/>
    <w:rsid w:val="00FD6BB1"/>
    <w:rsid w:val="00FD6D78"/>
    <w:rsid w:val="00FD798E"/>
    <w:rsid w:val="00FE2259"/>
    <w:rsid w:val="00FE25A7"/>
    <w:rsid w:val="00FE4883"/>
    <w:rsid w:val="00FE600C"/>
    <w:rsid w:val="00FF1007"/>
    <w:rsid w:val="00FF2A81"/>
    <w:rsid w:val="00FF2BE2"/>
    <w:rsid w:val="00FF2D1C"/>
    <w:rsid w:val="00FF2FF0"/>
    <w:rsid w:val="00FF36C2"/>
    <w:rsid w:val="00FF3BE9"/>
    <w:rsid w:val="00FF3CB8"/>
    <w:rsid w:val="00FF41F5"/>
    <w:rsid w:val="00FF42D4"/>
    <w:rsid w:val="00FF4E30"/>
    <w:rsid w:val="00FF581E"/>
    <w:rsid w:val="00FF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3D3D8AE6"/>
  <w15:chartTrackingRefBased/>
  <w15:docId w15:val="{B7678A11-D3CF-47F6-832F-01E0E41433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caption" w:semiHidden="1" w:unhideWhenUsed="1" w:qFormat="1"/>
    <w:lsdException w:name="Title" w:qFormat="1"/>
    <w:lsdException w:name="Body Text" w:uiPriority="99"/>
    <w:lsdException w:name="Subtitle" w:uiPriority="11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FB2D9A"/>
    <w:rPr>
      <w:rFonts w:ascii="Arial" w:hAnsi="Arial" w:cs="Arial"/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E7587"/>
    <w:pPr>
      <w:keepNext/>
      <w:autoSpaceDE w:val="0"/>
      <w:autoSpaceDN w:val="0"/>
      <w:outlineLvl w:val="0"/>
    </w:pPr>
    <w:rPr>
      <w:rFonts w:cs="Times New Roman"/>
      <w:b/>
      <w:sz w:val="28"/>
      <w:szCs w:val="20"/>
      <w:lang w:val="x-none" w:eastAsia="x-none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422FB6"/>
    <w:pPr>
      <w:keepNext/>
      <w:keepLines/>
      <w:spacing w:before="160" w:after="80" w:line="278" w:lineRule="auto"/>
      <w:outlineLvl w:val="1"/>
    </w:pPr>
    <w:rPr>
      <w:rFonts w:ascii="Aptos Display" w:hAnsi="Aptos Display" w:cs="Times New Roman"/>
      <w:color w:val="0F4761"/>
      <w:kern w:val="2"/>
      <w:sz w:val="32"/>
      <w:szCs w:val="32"/>
      <w:lang w:eastAsia="en-US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422FB6"/>
    <w:pPr>
      <w:keepNext/>
      <w:keepLines/>
      <w:spacing w:before="160" w:after="80" w:line="278" w:lineRule="auto"/>
      <w:outlineLvl w:val="2"/>
    </w:pPr>
    <w:rPr>
      <w:rFonts w:ascii="Aptos" w:hAnsi="Aptos" w:cs="Times New Roman"/>
      <w:color w:val="0F4761"/>
      <w:kern w:val="2"/>
      <w:sz w:val="28"/>
      <w:szCs w:val="28"/>
      <w:lang w:eastAsia="en-US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422FB6"/>
    <w:pPr>
      <w:keepNext/>
      <w:keepLines/>
      <w:spacing w:before="80" w:after="40" w:line="278" w:lineRule="auto"/>
      <w:outlineLvl w:val="3"/>
    </w:pPr>
    <w:rPr>
      <w:rFonts w:ascii="Aptos" w:hAnsi="Aptos" w:cs="Times New Roman"/>
      <w:i/>
      <w:iCs/>
      <w:color w:val="0F4761"/>
      <w:kern w:val="2"/>
      <w:lang w:eastAsia="en-US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422FB6"/>
    <w:pPr>
      <w:keepNext/>
      <w:keepLines/>
      <w:spacing w:before="80" w:after="40" w:line="278" w:lineRule="auto"/>
      <w:outlineLvl w:val="4"/>
    </w:pPr>
    <w:rPr>
      <w:rFonts w:ascii="Aptos" w:hAnsi="Aptos" w:cs="Times New Roman"/>
      <w:color w:val="0F4761"/>
      <w:kern w:val="2"/>
      <w:lang w:eastAsia="en-US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422FB6"/>
    <w:pPr>
      <w:keepNext/>
      <w:keepLines/>
      <w:spacing w:before="40" w:line="278" w:lineRule="auto"/>
      <w:outlineLvl w:val="5"/>
    </w:pPr>
    <w:rPr>
      <w:rFonts w:ascii="Aptos" w:hAnsi="Aptos" w:cs="Times New Roman"/>
      <w:i/>
      <w:iCs/>
      <w:color w:val="595959"/>
      <w:kern w:val="2"/>
      <w:lang w:eastAsia="en-US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422FB6"/>
    <w:pPr>
      <w:keepNext/>
      <w:keepLines/>
      <w:spacing w:before="40" w:line="278" w:lineRule="auto"/>
      <w:outlineLvl w:val="6"/>
    </w:pPr>
    <w:rPr>
      <w:rFonts w:ascii="Aptos" w:hAnsi="Aptos" w:cs="Times New Roman"/>
      <w:color w:val="595959"/>
      <w:kern w:val="2"/>
      <w:lang w:eastAsia="en-US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422FB6"/>
    <w:pPr>
      <w:keepNext/>
      <w:keepLines/>
      <w:spacing w:line="278" w:lineRule="auto"/>
      <w:outlineLvl w:val="7"/>
    </w:pPr>
    <w:rPr>
      <w:rFonts w:ascii="Aptos" w:hAnsi="Aptos" w:cs="Times New Roman"/>
      <w:i/>
      <w:iCs/>
      <w:color w:val="272727"/>
      <w:kern w:val="2"/>
      <w:lang w:eastAsia="en-US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422FB6"/>
    <w:pPr>
      <w:keepNext/>
      <w:keepLines/>
      <w:spacing w:line="278" w:lineRule="auto"/>
      <w:outlineLvl w:val="8"/>
    </w:pPr>
    <w:rPr>
      <w:rFonts w:ascii="Aptos" w:hAnsi="Aptos" w:cs="Times New Roman"/>
      <w:color w:val="272727"/>
      <w:kern w:val="2"/>
      <w:lang w:eastAsia="en-US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uiPriority w:val="1"/>
    <w:locked/>
    <w:rsid w:val="006D33A9"/>
    <w:rPr>
      <w:rFonts w:ascii="Arial" w:hAnsi="Arial" w:cs="Times New Roman"/>
      <w:b/>
      <w:sz w:val="28"/>
    </w:rPr>
  </w:style>
  <w:style w:type="paragraph" w:styleId="Zkladntext">
    <w:name w:val="Body Text"/>
    <w:basedOn w:val="Normln"/>
    <w:link w:val="ZkladntextChar"/>
    <w:uiPriority w:val="99"/>
    <w:rsid w:val="00BE7587"/>
    <w:pPr>
      <w:autoSpaceDE w:val="0"/>
      <w:autoSpaceDN w:val="0"/>
    </w:pPr>
    <w:rPr>
      <w:rFonts w:cs="Times New Roman"/>
      <w:b/>
      <w:sz w:val="28"/>
      <w:szCs w:val="20"/>
      <w:lang w:val="x-none" w:eastAsia="x-none"/>
    </w:rPr>
  </w:style>
  <w:style w:type="character" w:customStyle="1" w:styleId="ZkladntextChar">
    <w:name w:val="Základní text Char"/>
    <w:link w:val="Zkladntext"/>
    <w:uiPriority w:val="99"/>
    <w:locked/>
    <w:rsid w:val="00135128"/>
    <w:rPr>
      <w:rFonts w:ascii="Arial" w:hAnsi="Arial" w:cs="Times New Roman"/>
      <w:b/>
      <w:sz w:val="28"/>
    </w:rPr>
  </w:style>
  <w:style w:type="paragraph" w:styleId="Zkladntext2">
    <w:name w:val="Body Text 2"/>
    <w:basedOn w:val="Normln"/>
    <w:link w:val="Zkladntext2Char"/>
    <w:uiPriority w:val="99"/>
    <w:rsid w:val="00BE7587"/>
    <w:pPr>
      <w:spacing w:after="120" w:line="480" w:lineRule="auto"/>
    </w:pPr>
    <w:rPr>
      <w:rFonts w:cs="Times New Roman"/>
      <w:lang w:val="x-none" w:eastAsia="x-none"/>
    </w:rPr>
  </w:style>
  <w:style w:type="character" w:customStyle="1" w:styleId="Zkladntext2Char">
    <w:name w:val="Základní text 2 Char"/>
    <w:link w:val="Zkladntext2"/>
    <w:uiPriority w:val="99"/>
    <w:semiHidden/>
    <w:locked/>
    <w:rPr>
      <w:rFonts w:ascii="Arial" w:hAnsi="Arial" w:cs="Arial"/>
      <w:sz w:val="24"/>
      <w:szCs w:val="24"/>
    </w:rPr>
  </w:style>
  <w:style w:type="paragraph" w:styleId="Zkladntextodsazen2">
    <w:name w:val="Body Text Indent 2"/>
    <w:basedOn w:val="Normln"/>
    <w:link w:val="Zkladntextodsazen2Char"/>
    <w:uiPriority w:val="99"/>
    <w:rsid w:val="00BE7587"/>
    <w:pPr>
      <w:spacing w:after="120" w:line="480" w:lineRule="auto"/>
      <w:ind w:left="283"/>
    </w:pPr>
    <w:rPr>
      <w:rFonts w:cs="Times New Roman"/>
      <w:lang w:val="x-none" w:eastAsia="x-none"/>
    </w:rPr>
  </w:style>
  <w:style w:type="character" w:customStyle="1" w:styleId="Zkladntextodsazen2Char">
    <w:name w:val="Základní text odsazený 2 Char"/>
    <w:link w:val="Zkladntextodsazen2"/>
    <w:uiPriority w:val="99"/>
    <w:semiHidden/>
    <w:locked/>
    <w:rPr>
      <w:rFonts w:ascii="Arial" w:hAnsi="Arial" w:cs="Arial"/>
      <w:sz w:val="24"/>
      <w:szCs w:val="24"/>
    </w:rPr>
  </w:style>
  <w:style w:type="paragraph" w:styleId="Zkladntext3">
    <w:name w:val="Body Text 3"/>
    <w:basedOn w:val="Normln"/>
    <w:link w:val="Zkladntext3Char"/>
    <w:uiPriority w:val="99"/>
    <w:rsid w:val="00BE7587"/>
    <w:pPr>
      <w:spacing w:after="120"/>
    </w:pPr>
    <w:rPr>
      <w:rFonts w:cs="Times New Roman"/>
      <w:sz w:val="16"/>
      <w:szCs w:val="16"/>
      <w:lang w:val="x-none" w:eastAsia="x-none"/>
    </w:rPr>
  </w:style>
  <w:style w:type="character" w:customStyle="1" w:styleId="Zkladntext3Char">
    <w:name w:val="Základní text 3 Char"/>
    <w:link w:val="Zkladntext3"/>
    <w:uiPriority w:val="99"/>
    <w:semiHidden/>
    <w:locked/>
    <w:rPr>
      <w:rFonts w:ascii="Arial" w:hAnsi="Arial" w:cs="Arial"/>
      <w:sz w:val="16"/>
      <w:szCs w:val="16"/>
    </w:rPr>
  </w:style>
  <w:style w:type="paragraph" w:styleId="Zhlav">
    <w:name w:val="header"/>
    <w:basedOn w:val="Normln"/>
    <w:link w:val="ZhlavChar"/>
    <w:uiPriority w:val="99"/>
    <w:rsid w:val="00BE7587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ZhlavChar">
    <w:name w:val="Záhlaví Char"/>
    <w:link w:val="Zhlav"/>
    <w:uiPriority w:val="99"/>
    <w:locked/>
    <w:rPr>
      <w:rFonts w:ascii="Arial" w:hAnsi="Arial" w:cs="Arial"/>
      <w:sz w:val="24"/>
      <w:szCs w:val="24"/>
    </w:rPr>
  </w:style>
  <w:style w:type="character" w:styleId="slostrnky">
    <w:name w:val="page number"/>
    <w:uiPriority w:val="99"/>
    <w:rsid w:val="00BE7587"/>
    <w:rPr>
      <w:rFonts w:cs="Times New Roman"/>
    </w:rPr>
  </w:style>
  <w:style w:type="paragraph" w:styleId="Textbubliny">
    <w:name w:val="Balloon Text"/>
    <w:basedOn w:val="Normln"/>
    <w:link w:val="TextbublinyChar"/>
    <w:uiPriority w:val="99"/>
    <w:semiHidden/>
    <w:rsid w:val="007D2FBD"/>
    <w:rPr>
      <w:rFonts w:ascii="Tahoma" w:hAnsi="Tahoma" w:cs="Times New Roman"/>
      <w:sz w:val="16"/>
      <w:szCs w:val="16"/>
      <w:lang w:val="x-none" w:eastAsia="x-none"/>
    </w:rPr>
  </w:style>
  <w:style w:type="character" w:customStyle="1" w:styleId="TextbublinyChar">
    <w:name w:val="Text bubliny Char"/>
    <w:link w:val="Textbubliny"/>
    <w:uiPriority w:val="99"/>
    <w:semiHidden/>
    <w:locked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34"/>
    <w:qFormat/>
    <w:rsid w:val="008F5C9A"/>
    <w:pPr>
      <w:ind w:left="720"/>
      <w:contextualSpacing/>
    </w:pPr>
    <w:rPr>
      <w:szCs w:val="20"/>
      <w:lang w:eastAsia="en-US"/>
    </w:rPr>
  </w:style>
  <w:style w:type="paragraph" w:styleId="Nzev">
    <w:name w:val="Title"/>
    <w:basedOn w:val="Normln"/>
    <w:link w:val="NzevChar"/>
    <w:uiPriority w:val="10"/>
    <w:qFormat/>
    <w:rsid w:val="005151EC"/>
    <w:pPr>
      <w:autoSpaceDE w:val="0"/>
      <w:autoSpaceDN w:val="0"/>
      <w:jc w:val="center"/>
    </w:pPr>
    <w:rPr>
      <w:rFonts w:ascii="Cambria" w:hAnsi="Cambria" w:cs="Times New Roman"/>
      <w:b/>
      <w:bCs/>
      <w:kern w:val="28"/>
      <w:sz w:val="32"/>
      <w:szCs w:val="32"/>
      <w:lang w:val="x-none" w:eastAsia="x-none"/>
    </w:rPr>
  </w:style>
  <w:style w:type="character" w:customStyle="1" w:styleId="NzevChar">
    <w:name w:val="Název Char"/>
    <w:link w:val="Nzev"/>
    <w:uiPriority w:val="10"/>
    <w:locked/>
    <w:rPr>
      <w:rFonts w:ascii="Cambria" w:eastAsia="Times New Roman" w:hAnsi="Cambria" w:cs="Times New Roman"/>
      <w:b/>
      <w:bCs/>
      <w:kern w:val="28"/>
      <w:sz w:val="32"/>
      <w:szCs w:val="32"/>
    </w:rPr>
  </w:style>
  <w:style w:type="paragraph" w:styleId="Zpat">
    <w:name w:val="footer"/>
    <w:basedOn w:val="Normln"/>
    <w:link w:val="ZpatChar"/>
    <w:uiPriority w:val="99"/>
    <w:rsid w:val="00AC7967"/>
    <w:pPr>
      <w:tabs>
        <w:tab w:val="center" w:pos="4536"/>
        <w:tab w:val="right" w:pos="9072"/>
      </w:tabs>
    </w:pPr>
    <w:rPr>
      <w:rFonts w:cs="Times New Roman"/>
      <w:lang w:val="x-none" w:eastAsia="x-none"/>
    </w:rPr>
  </w:style>
  <w:style w:type="character" w:customStyle="1" w:styleId="ZpatChar">
    <w:name w:val="Zápatí Char"/>
    <w:link w:val="Zpat"/>
    <w:uiPriority w:val="99"/>
    <w:locked/>
    <w:rPr>
      <w:rFonts w:ascii="Arial" w:hAnsi="Arial" w:cs="Arial"/>
      <w:sz w:val="24"/>
      <w:szCs w:val="24"/>
    </w:rPr>
  </w:style>
  <w:style w:type="character" w:styleId="Hypertextovodkaz">
    <w:name w:val="Hyperlink"/>
    <w:uiPriority w:val="99"/>
    <w:rsid w:val="00EB1B3F"/>
    <w:rPr>
      <w:rFonts w:cs="Times New Roman"/>
      <w:color w:val="0000FF"/>
      <w:u w:val="single"/>
    </w:rPr>
  </w:style>
  <w:style w:type="paragraph" w:customStyle="1" w:styleId="Odstavecseseznamem2">
    <w:name w:val="Odstavec se seznamem2"/>
    <w:basedOn w:val="Normln"/>
    <w:rsid w:val="00E31731"/>
    <w:pPr>
      <w:spacing w:after="200" w:line="276" w:lineRule="auto"/>
      <w:ind w:left="720"/>
    </w:pPr>
    <w:rPr>
      <w:rFonts w:ascii="Calibri" w:hAnsi="Calibri" w:cs="Times New Roman"/>
      <w:sz w:val="22"/>
      <w:szCs w:val="22"/>
      <w:lang w:eastAsia="en-US"/>
    </w:rPr>
  </w:style>
  <w:style w:type="paragraph" w:styleId="Zkladntextodsazen">
    <w:name w:val="Body Text Indent"/>
    <w:basedOn w:val="Normln"/>
    <w:link w:val="ZkladntextodsazenChar"/>
    <w:uiPriority w:val="99"/>
    <w:rsid w:val="004C31D0"/>
    <w:pPr>
      <w:spacing w:after="120"/>
      <w:ind w:left="283"/>
    </w:pPr>
    <w:rPr>
      <w:rFonts w:cs="Times New Roman"/>
      <w:szCs w:val="20"/>
      <w:lang w:val="x-none" w:eastAsia="x-none"/>
    </w:rPr>
  </w:style>
  <w:style w:type="character" w:customStyle="1" w:styleId="ZkladntextodsazenChar">
    <w:name w:val="Základní text odsazený Char"/>
    <w:link w:val="Zkladntextodsazen"/>
    <w:uiPriority w:val="99"/>
    <w:locked/>
    <w:rsid w:val="004C31D0"/>
    <w:rPr>
      <w:rFonts w:ascii="Arial" w:hAnsi="Arial" w:cs="Times New Roman"/>
      <w:sz w:val="24"/>
    </w:rPr>
  </w:style>
  <w:style w:type="character" w:customStyle="1" w:styleId="Nadpis2Char">
    <w:name w:val="Nadpis 2 Char"/>
    <w:link w:val="Nadpis2"/>
    <w:uiPriority w:val="9"/>
    <w:semiHidden/>
    <w:rsid w:val="00422FB6"/>
    <w:rPr>
      <w:rFonts w:ascii="Aptos Display" w:hAnsi="Aptos Display"/>
      <w:color w:val="0F4761"/>
      <w:kern w:val="2"/>
      <w:sz w:val="32"/>
      <w:szCs w:val="32"/>
      <w:lang w:eastAsia="en-US"/>
    </w:rPr>
  </w:style>
  <w:style w:type="character" w:customStyle="1" w:styleId="Nadpis3Char">
    <w:name w:val="Nadpis 3 Char"/>
    <w:link w:val="Nadpis3"/>
    <w:uiPriority w:val="9"/>
    <w:semiHidden/>
    <w:rsid w:val="00422FB6"/>
    <w:rPr>
      <w:rFonts w:ascii="Aptos" w:hAnsi="Aptos"/>
      <w:color w:val="0F4761"/>
      <w:kern w:val="2"/>
      <w:sz w:val="28"/>
      <w:szCs w:val="28"/>
      <w:lang w:eastAsia="en-US"/>
    </w:rPr>
  </w:style>
  <w:style w:type="character" w:customStyle="1" w:styleId="Nadpis4Char">
    <w:name w:val="Nadpis 4 Char"/>
    <w:link w:val="Nadpis4"/>
    <w:uiPriority w:val="9"/>
    <w:semiHidden/>
    <w:rsid w:val="00422FB6"/>
    <w:rPr>
      <w:rFonts w:ascii="Aptos" w:hAnsi="Aptos"/>
      <w:i/>
      <w:iCs/>
      <w:color w:val="0F4761"/>
      <w:kern w:val="2"/>
      <w:sz w:val="24"/>
      <w:szCs w:val="24"/>
      <w:lang w:eastAsia="en-US"/>
    </w:rPr>
  </w:style>
  <w:style w:type="character" w:customStyle="1" w:styleId="Nadpis5Char">
    <w:name w:val="Nadpis 5 Char"/>
    <w:link w:val="Nadpis5"/>
    <w:uiPriority w:val="9"/>
    <w:semiHidden/>
    <w:rsid w:val="00422FB6"/>
    <w:rPr>
      <w:rFonts w:ascii="Aptos" w:hAnsi="Aptos"/>
      <w:color w:val="0F4761"/>
      <w:kern w:val="2"/>
      <w:sz w:val="24"/>
      <w:szCs w:val="24"/>
      <w:lang w:eastAsia="en-US"/>
    </w:rPr>
  </w:style>
  <w:style w:type="character" w:customStyle="1" w:styleId="Nadpis6Char">
    <w:name w:val="Nadpis 6 Char"/>
    <w:link w:val="Nadpis6"/>
    <w:uiPriority w:val="9"/>
    <w:semiHidden/>
    <w:rsid w:val="00422FB6"/>
    <w:rPr>
      <w:rFonts w:ascii="Aptos" w:hAnsi="Aptos"/>
      <w:i/>
      <w:iCs/>
      <w:color w:val="595959"/>
      <w:kern w:val="2"/>
      <w:sz w:val="24"/>
      <w:szCs w:val="24"/>
      <w:lang w:eastAsia="en-US"/>
    </w:rPr>
  </w:style>
  <w:style w:type="character" w:customStyle="1" w:styleId="Nadpis7Char">
    <w:name w:val="Nadpis 7 Char"/>
    <w:link w:val="Nadpis7"/>
    <w:uiPriority w:val="9"/>
    <w:semiHidden/>
    <w:rsid w:val="00422FB6"/>
    <w:rPr>
      <w:rFonts w:ascii="Aptos" w:hAnsi="Aptos"/>
      <w:color w:val="595959"/>
      <w:kern w:val="2"/>
      <w:sz w:val="24"/>
      <w:szCs w:val="24"/>
      <w:lang w:eastAsia="en-US"/>
    </w:rPr>
  </w:style>
  <w:style w:type="character" w:customStyle="1" w:styleId="Nadpis8Char">
    <w:name w:val="Nadpis 8 Char"/>
    <w:link w:val="Nadpis8"/>
    <w:uiPriority w:val="9"/>
    <w:semiHidden/>
    <w:rsid w:val="00422FB6"/>
    <w:rPr>
      <w:rFonts w:ascii="Aptos" w:hAnsi="Aptos"/>
      <w:i/>
      <w:iCs/>
      <w:color w:val="272727"/>
      <w:kern w:val="2"/>
      <w:sz w:val="24"/>
      <w:szCs w:val="24"/>
      <w:lang w:eastAsia="en-US"/>
    </w:rPr>
  </w:style>
  <w:style w:type="character" w:customStyle="1" w:styleId="Nadpis9Char">
    <w:name w:val="Nadpis 9 Char"/>
    <w:link w:val="Nadpis9"/>
    <w:uiPriority w:val="9"/>
    <w:semiHidden/>
    <w:rsid w:val="00422FB6"/>
    <w:rPr>
      <w:rFonts w:ascii="Aptos" w:hAnsi="Aptos"/>
      <w:color w:val="272727"/>
      <w:kern w:val="2"/>
      <w:sz w:val="24"/>
      <w:szCs w:val="24"/>
      <w:lang w:eastAsia="en-US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422FB6"/>
    <w:pPr>
      <w:numPr>
        <w:ilvl w:val="1"/>
      </w:numPr>
      <w:spacing w:after="160" w:line="278" w:lineRule="auto"/>
    </w:pPr>
    <w:rPr>
      <w:rFonts w:ascii="Aptos" w:hAnsi="Aptos" w:cs="Times New Roman"/>
      <w:color w:val="595959"/>
      <w:spacing w:val="15"/>
      <w:kern w:val="2"/>
      <w:sz w:val="28"/>
      <w:szCs w:val="28"/>
      <w:lang w:eastAsia="en-US"/>
    </w:rPr>
  </w:style>
  <w:style w:type="character" w:customStyle="1" w:styleId="PodnadpisChar">
    <w:name w:val="Podnadpis Char"/>
    <w:link w:val="Podnadpis"/>
    <w:uiPriority w:val="11"/>
    <w:rsid w:val="00422FB6"/>
    <w:rPr>
      <w:rFonts w:ascii="Aptos" w:hAnsi="Aptos"/>
      <w:color w:val="595959"/>
      <w:spacing w:val="15"/>
      <w:kern w:val="2"/>
      <w:sz w:val="28"/>
      <w:szCs w:val="28"/>
      <w:lang w:eastAsia="en-US"/>
    </w:rPr>
  </w:style>
  <w:style w:type="paragraph" w:styleId="Citt">
    <w:name w:val="Quote"/>
    <w:basedOn w:val="Normln"/>
    <w:next w:val="Normln"/>
    <w:link w:val="CittChar"/>
    <w:uiPriority w:val="29"/>
    <w:qFormat/>
    <w:rsid w:val="00422FB6"/>
    <w:pPr>
      <w:spacing w:before="160" w:after="160" w:line="278" w:lineRule="auto"/>
      <w:jc w:val="center"/>
    </w:pPr>
    <w:rPr>
      <w:rFonts w:ascii="Aptos" w:eastAsia="Aptos" w:hAnsi="Aptos" w:cs="Times New Roman"/>
      <w:i/>
      <w:iCs/>
      <w:color w:val="404040"/>
      <w:kern w:val="2"/>
      <w:lang w:eastAsia="en-US"/>
    </w:rPr>
  </w:style>
  <w:style w:type="character" w:customStyle="1" w:styleId="CittChar">
    <w:name w:val="Citát Char"/>
    <w:link w:val="Citt"/>
    <w:uiPriority w:val="29"/>
    <w:rsid w:val="00422FB6"/>
    <w:rPr>
      <w:rFonts w:ascii="Aptos" w:eastAsia="Aptos" w:hAnsi="Aptos"/>
      <w:i/>
      <w:iCs/>
      <w:color w:val="404040"/>
      <w:kern w:val="2"/>
      <w:sz w:val="24"/>
      <w:szCs w:val="24"/>
      <w:lang w:eastAsia="en-US"/>
    </w:rPr>
  </w:style>
  <w:style w:type="character" w:styleId="Zdraznnintenzivn">
    <w:name w:val="Intense Emphasis"/>
    <w:uiPriority w:val="21"/>
    <w:qFormat/>
    <w:rsid w:val="00422FB6"/>
    <w:rPr>
      <w:i/>
      <w:iCs/>
      <w:color w:val="0F4761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422FB6"/>
    <w:pPr>
      <w:pBdr>
        <w:top w:val="single" w:sz="4" w:space="10" w:color="0F4761"/>
        <w:bottom w:val="single" w:sz="4" w:space="10" w:color="0F4761"/>
      </w:pBdr>
      <w:spacing w:before="360" w:after="360" w:line="278" w:lineRule="auto"/>
      <w:ind w:left="864" w:right="864"/>
      <w:jc w:val="center"/>
    </w:pPr>
    <w:rPr>
      <w:rFonts w:ascii="Aptos" w:eastAsia="Aptos" w:hAnsi="Aptos" w:cs="Times New Roman"/>
      <w:i/>
      <w:iCs/>
      <w:color w:val="0F4761"/>
      <w:kern w:val="2"/>
      <w:lang w:eastAsia="en-US"/>
    </w:rPr>
  </w:style>
  <w:style w:type="character" w:customStyle="1" w:styleId="VrazncittChar">
    <w:name w:val="Výrazný citát Char"/>
    <w:link w:val="Vrazncitt"/>
    <w:uiPriority w:val="30"/>
    <w:rsid w:val="00422FB6"/>
    <w:rPr>
      <w:rFonts w:ascii="Aptos" w:eastAsia="Aptos" w:hAnsi="Aptos"/>
      <w:i/>
      <w:iCs/>
      <w:color w:val="0F4761"/>
      <w:kern w:val="2"/>
      <w:sz w:val="24"/>
      <w:szCs w:val="24"/>
      <w:lang w:eastAsia="en-US"/>
    </w:rPr>
  </w:style>
  <w:style w:type="character" w:styleId="Odkazintenzivn">
    <w:name w:val="Intense Reference"/>
    <w:uiPriority w:val="32"/>
    <w:qFormat/>
    <w:rsid w:val="00422FB6"/>
    <w:rPr>
      <w:b/>
      <w:bCs/>
      <w:smallCaps/>
      <w:color w:val="0F4761"/>
      <w:spacing w:val="5"/>
    </w:rPr>
  </w:style>
  <w:style w:type="paragraph" w:styleId="Bezmezer">
    <w:name w:val="No Spacing"/>
    <w:uiPriority w:val="1"/>
    <w:qFormat/>
    <w:rsid w:val="00D20232"/>
    <w:pPr>
      <w:widowControl w:val="0"/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1924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15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270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62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0298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43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78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51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8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196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922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46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7043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45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584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969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2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1F81FF3-6E26-4FB3-8B0A-D903735BF4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118</TotalTime>
  <Pages>15</Pages>
  <Words>4026</Words>
  <Characters>23754</Characters>
  <Application>Microsoft Office Word</Application>
  <DocSecurity>0</DocSecurity>
  <Lines>197</Lines>
  <Paragraphs>55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Krajský soud v Hradci Králové</vt:lpstr>
    </vt:vector>
  </TitlesOfParts>
  <Company>KS HK</Company>
  <LinksUpToDate>false</LinksUpToDate>
  <CharactersWithSpaces>27725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Krajský soud v Hradci Králové</dc:title>
  <dc:subject/>
  <dc:creator>jcipera</dc:creator>
  <cp:keywords/>
  <cp:lastModifiedBy>Nováková Petra</cp:lastModifiedBy>
  <cp:revision>46</cp:revision>
  <cp:lastPrinted>2026-09-11T06:45:00Z</cp:lastPrinted>
  <dcterms:created xsi:type="dcterms:W3CDTF">2026-09-07T13:12:00Z</dcterms:created>
  <dcterms:modified xsi:type="dcterms:W3CDTF">2026-09-11T07:08:00Z</dcterms:modified>
</cp:coreProperties>
</file>