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EF92" w14:textId="77777777" w:rsidR="003926CC" w:rsidRPr="00DC506E" w:rsidRDefault="00E77DA8" w:rsidP="004A74B8">
      <w:pPr>
        <w:jc w:val="center"/>
      </w:pPr>
      <w:r w:rsidRPr="00DC506E">
        <w:drawing>
          <wp:anchor distT="1800225" distB="360045" distL="114300" distR="114300" simplePos="0" relativeHeight="251657728" behindDoc="0" locked="1" layoutInCell="1" allowOverlap="0" wp14:anchorId="778227C9" wp14:editId="3C8A7291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DC506E">
        <w:t>ČESKÁ REPUBLIKA</w:t>
      </w:r>
    </w:p>
    <w:p w14:paraId="2D22621F" w14:textId="77777777" w:rsidR="003926CC" w:rsidRPr="00DC506E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DC506E">
        <w:rPr>
          <w:b/>
          <w:color w:val="000000"/>
          <w:sz w:val="40"/>
          <w:szCs w:val="40"/>
        </w:rPr>
        <w:t>TRESTNÍ PŘÍKAZ</w:t>
      </w:r>
      <w:r w:rsidR="00F11093" w:rsidRPr="00DC506E">
        <w:rPr>
          <w:b/>
          <w:bCs/>
          <w:sz w:val="40"/>
          <w:szCs w:val="40"/>
        </w:rPr>
        <w:br/>
      </w:r>
      <w:r w:rsidR="00F11093" w:rsidRPr="00DC506E">
        <w:rPr>
          <w:bCs/>
          <w:sz w:val="20"/>
        </w:rPr>
        <w:t>(anonymizovaný opis)</w:t>
      </w:r>
    </w:p>
    <w:p w14:paraId="1B1B0DF0" w14:textId="4A0B7CA1" w:rsidR="004A5914" w:rsidRPr="00DC506E" w:rsidRDefault="00B25571" w:rsidP="00B25571">
      <w:r w:rsidRPr="00DC506E">
        <w:t>Samosoudkyně JUDr. Jitka Papežová, Ph.D. Okresního soudu v Pelhřimově vydala dne 26. srpna 2010 v [</w:t>
      </w:r>
      <w:r w:rsidRPr="00DC506E">
        <w:rPr>
          <w:shd w:val="clear" w:color="auto" w:fill="CCCCCC"/>
        </w:rPr>
        <w:t>obec</w:t>
      </w:r>
      <w:r w:rsidRPr="00DC506E">
        <w:t>] podle § 3l4e odst. 1 tr. řádu tento</w:t>
      </w:r>
    </w:p>
    <w:p w14:paraId="3A3006A5" w14:textId="77777777" w:rsidR="00B25571" w:rsidRPr="00DC506E" w:rsidRDefault="00B25571" w:rsidP="00B25571">
      <w:pPr>
        <w:pStyle w:val="Neslovanvrok"/>
        <w:rPr>
          <w:b/>
        </w:rPr>
      </w:pPr>
      <w:r w:rsidRPr="00DC506E">
        <w:rPr>
          <w:b/>
        </w:rPr>
        <w:t>Obviněný</w:t>
      </w:r>
    </w:p>
    <w:p w14:paraId="133D7119" w14:textId="185F5D3B" w:rsidR="00B25571" w:rsidRPr="00DC506E" w:rsidRDefault="00B25571" w:rsidP="00B25571">
      <w:pPr>
        <w:pStyle w:val="Neslovanvrok"/>
        <w:jc w:val="center"/>
        <w:rPr>
          <w:b/>
        </w:rPr>
      </w:pPr>
      <w:r w:rsidRPr="00DC506E">
        <w:rPr>
          <w:b/>
        </w:rPr>
        <w:t>[</w:t>
      </w:r>
      <w:r w:rsidRPr="00DC506E">
        <w:rPr>
          <w:b/>
          <w:shd w:val="clear" w:color="auto" w:fill="CCCCCC"/>
        </w:rPr>
        <w:t>celé jméno obžalovaného</w:t>
      </w:r>
      <w:r w:rsidRPr="00DC506E">
        <w:rPr>
          <w:b/>
        </w:rPr>
        <w:t>]</w:t>
      </w:r>
    </w:p>
    <w:p w14:paraId="06F4B922" w14:textId="06897373" w:rsidR="00B25571" w:rsidRPr="00DC506E" w:rsidRDefault="00B25571" w:rsidP="00B25571">
      <w:pPr>
        <w:pStyle w:val="Neslovanvrok"/>
      </w:pPr>
      <w:r w:rsidRPr="00DC506E">
        <w:t>[</w:t>
      </w:r>
      <w:r w:rsidRPr="00DC506E">
        <w:rPr>
          <w:shd w:val="clear" w:color="auto" w:fill="CCCCCC"/>
        </w:rPr>
        <w:t>datum narození</w:t>
      </w:r>
      <w:r w:rsidRPr="00DC506E">
        <w:t>] v [</w:t>
      </w:r>
      <w:r w:rsidRPr="00DC506E">
        <w:rPr>
          <w:shd w:val="clear" w:color="auto" w:fill="CCCCCC"/>
        </w:rPr>
        <w:t>obec</w:t>
      </w:r>
      <w:r w:rsidRPr="00DC506E">
        <w:t>], zemědělský podnikatel, bytem [</w:t>
      </w:r>
      <w:r w:rsidRPr="00DC506E">
        <w:rPr>
          <w:shd w:val="clear" w:color="auto" w:fill="CCCCCC"/>
        </w:rPr>
        <w:t>adresa</w:t>
      </w:r>
      <w:r w:rsidRPr="00DC506E">
        <w:t>], okr. [</w:t>
      </w:r>
      <w:r w:rsidRPr="00DC506E">
        <w:rPr>
          <w:shd w:val="clear" w:color="auto" w:fill="CCCCCC"/>
        </w:rPr>
        <w:t>obec</w:t>
      </w:r>
      <w:r w:rsidRPr="00DC506E">
        <w:t>],</w:t>
      </w:r>
    </w:p>
    <w:p w14:paraId="7CCB4432" w14:textId="77777777" w:rsidR="00B25571" w:rsidRPr="00DC506E" w:rsidRDefault="00B25571" w:rsidP="00B25571">
      <w:pPr>
        <w:pStyle w:val="Neslovanvrok"/>
        <w:jc w:val="center"/>
        <w:rPr>
          <w:b/>
        </w:rPr>
      </w:pPr>
      <w:r w:rsidRPr="00DC506E">
        <w:rPr>
          <w:b/>
        </w:rPr>
        <w:t>je vinen,</w:t>
      </w:r>
    </w:p>
    <w:p w14:paraId="1D849972" w14:textId="77777777" w:rsidR="00B25571" w:rsidRPr="00DC506E" w:rsidRDefault="00B25571" w:rsidP="00B25571">
      <w:pPr>
        <w:pStyle w:val="Neslovanvrok"/>
        <w:rPr>
          <w:b/>
        </w:rPr>
      </w:pPr>
      <w:r w:rsidRPr="00DC506E">
        <w:rPr>
          <w:b/>
        </w:rPr>
        <w:t>že</w:t>
      </w:r>
    </w:p>
    <w:p w14:paraId="30C55543" w14:textId="42775663" w:rsidR="00B25571" w:rsidRPr="00DC506E" w:rsidRDefault="00B25571" w:rsidP="00B25571">
      <w:pPr>
        <w:pStyle w:val="slovanvrok"/>
      </w:pPr>
      <w:r w:rsidRPr="00DC506E">
        <w:t>dne 28. 7. 2009 v [</w:t>
      </w:r>
      <w:r w:rsidRPr="00DC506E">
        <w:rPr>
          <w:shd w:val="clear" w:color="auto" w:fill="CCCCCC"/>
        </w:rPr>
        <w:t>anonymizováno</w:t>
      </w:r>
      <w:r w:rsidRPr="00DC506E">
        <w:t>], okr. [</w:t>
      </w:r>
      <w:r w:rsidRPr="00DC506E">
        <w:rPr>
          <w:shd w:val="clear" w:color="auto" w:fill="CCCCCC"/>
        </w:rPr>
        <w:t>obec</w:t>
      </w:r>
      <w:r w:rsidRPr="00DC506E">
        <w:t>], jako podnikatel – fyzická osoba, IČ 41890159 a v návaznosti na leasingovou smlouvu [</w:t>
      </w:r>
      <w:r w:rsidRPr="00DC506E">
        <w:rPr>
          <w:shd w:val="clear" w:color="auto" w:fill="CCCCCC"/>
        </w:rPr>
        <w:t>číslo</w:t>
      </w:r>
      <w:r w:rsidRPr="00DC506E">
        <w:t>] ze dne 21. 9. 2006 sjednanou se společností CONLINK Leasing s.r.o. současně i v postavení leasingového nájemce krmného vozu GIGANT 500, v. [</w:t>
      </w:r>
      <w:r w:rsidRPr="00DC506E">
        <w:rPr>
          <w:shd w:val="clear" w:color="auto" w:fill="CCCCCC"/>
        </w:rPr>
        <w:t>číslo</w:t>
      </w:r>
      <w:r w:rsidRPr="00DC506E">
        <w:t>] v pořizovací ceně 300.000 Kč bez DPH odmítl převzít výpověď leasingové smlouvy ze dne 22. 7. 2009 a odevzdat leasingovému pronajímateli předmět leasingu, i když v důsledku prodlení s plněním finančních leasingových splátek takto zaniklo jeho užívací právo, předmět leasingu v aktuální hodnotě 145.800 Kč bez DPH přitom nadále neoprávněně užíval a odmítal vydat nejméně do měsíce března 2010, majiteli CONLINK Leasing s.r.o. [</w:t>
      </w:r>
      <w:r w:rsidRPr="00DC506E">
        <w:rPr>
          <w:shd w:val="clear" w:color="auto" w:fill="CCCCCC"/>
        </w:rPr>
        <w:t>obec a číslo</w:t>
      </w:r>
      <w:r w:rsidRPr="00DC506E">
        <w:t>], [</w:t>
      </w:r>
      <w:r w:rsidRPr="00DC506E">
        <w:rPr>
          <w:shd w:val="clear" w:color="auto" w:fill="CCCCCC"/>
        </w:rPr>
        <w:t>ulice a číslo</w:t>
      </w:r>
      <w:r w:rsidRPr="00DC506E">
        <w:t>], IČ 27399362 tak s přihlédnutím k zaplaceným čistým leasingovým splátkám v celkové výši 199.251,54 Kč a časovému snížení hodnoty stroje svým jednáním způsobil škodu ve výši nejméně 48.964, Kč,</w:t>
      </w:r>
    </w:p>
    <w:p w14:paraId="791A7068" w14:textId="44BDB4D4" w:rsidR="00B25571" w:rsidRPr="00DC506E" w:rsidRDefault="00B25571" w:rsidP="00B25571">
      <w:pPr>
        <w:pStyle w:val="slovanvrok"/>
      </w:pPr>
      <w:r w:rsidRPr="00DC506E">
        <w:t>dne 3. 8. 2009 v [</w:t>
      </w:r>
      <w:r w:rsidRPr="00DC506E">
        <w:rPr>
          <w:shd w:val="clear" w:color="auto" w:fill="CCCCCC"/>
        </w:rPr>
        <w:t>anonymizováno</w:t>
      </w:r>
      <w:r w:rsidRPr="00DC506E">
        <w:t>], okr. [</w:t>
      </w:r>
      <w:r w:rsidRPr="00DC506E">
        <w:rPr>
          <w:shd w:val="clear" w:color="auto" w:fill="CCCCCC"/>
        </w:rPr>
        <w:t>obec</w:t>
      </w:r>
      <w:r w:rsidRPr="00DC506E">
        <w:t>], jako podnikatel – fyzická osoba, IČ 41890159 a v návaznosti na smlouvu o finančním leasingu [</w:t>
      </w:r>
      <w:r w:rsidRPr="00DC506E">
        <w:rPr>
          <w:shd w:val="clear" w:color="auto" w:fill="CCCCCC"/>
        </w:rPr>
        <w:t>číslo</w:t>
      </w:r>
      <w:r w:rsidRPr="00DC506E">
        <w:t>] ze dne 26. 5. 2006 sjednanou se společností SG Equipment Finance Czech Republic s.r.o. současně i v postavení leasingového nájemce senážního vozu Mengele Rotobull 8000, v. [</w:t>
      </w:r>
      <w:r w:rsidRPr="00DC506E">
        <w:rPr>
          <w:shd w:val="clear" w:color="auto" w:fill="CCCCCC"/>
        </w:rPr>
        <w:t>číslo</w:t>
      </w:r>
      <w:r w:rsidRPr="00DC506E">
        <w:t>] v pořizovací ceně 1.133.700 Kč bez DPH odmítl převzít výpověď leasingové</w:t>
      </w:r>
    </w:p>
    <w:p w14:paraId="035A798D" w14:textId="77777777" w:rsidR="00B25571" w:rsidRPr="00DC506E" w:rsidRDefault="00B25571" w:rsidP="00B25571">
      <w:pPr>
        <w:pStyle w:val="Neslovanvrok"/>
      </w:pPr>
      <w:r w:rsidRPr="00DC506E">
        <w:t>pokračování - 2 -</w:t>
      </w:r>
    </w:p>
    <w:p w14:paraId="1C68944F" w14:textId="72930A81" w:rsidR="00B25571" w:rsidRPr="00DC506E" w:rsidRDefault="00B25571" w:rsidP="00B25571">
      <w:pPr>
        <w:pStyle w:val="Neslovanvrok"/>
      </w:pPr>
      <w:r w:rsidRPr="00DC506E">
        <w:t xml:space="preserve">smlouvy ze dne 17. 7. 2009 a i po jejím osobním oznámení odevzdat leasingovému pronajímateli předmět leasingu, i když v důsledku prodlení s plněním finančních </w:t>
      </w:r>
      <w:r w:rsidRPr="00DC506E">
        <w:lastRenderedPageBreak/>
        <w:t>leasingových splátek takto zaniklo jeho užívací právo, předmět leasingu v aktuální hodnotě 630.180 Kč bez DPH přitom nadále neoprávněně užíval a odmítal vydat nejméně do 8. 4. 2010, majiteli SG Equipment Finance Czech Republic s.r.o. [</w:t>
      </w:r>
      <w:r w:rsidRPr="00DC506E">
        <w:rPr>
          <w:shd w:val="clear" w:color="auto" w:fill="CCCCCC"/>
        </w:rPr>
        <w:t>obec a číslo</w:t>
      </w:r>
      <w:r w:rsidRPr="00DC506E">
        <w:t>], [</w:t>
      </w:r>
      <w:r w:rsidRPr="00DC506E">
        <w:rPr>
          <w:shd w:val="clear" w:color="auto" w:fill="CCCCCC"/>
        </w:rPr>
        <w:t>ulice a číslo</w:t>
      </w:r>
      <w:r w:rsidRPr="00DC506E">
        <w:t>], IČ 61061344 tak s přihlédnutím k zaplaceným čistým leasingovým splátkám v celkové výši 894.892 Kč a časovému snížení hodnoty stroje svým jednáním způsobil škodu ve výši nejméně 133.515 Kč,</w:t>
      </w:r>
    </w:p>
    <w:p w14:paraId="6218A728" w14:textId="44258058" w:rsidR="00B25571" w:rsidRPr="00DC506E" w:rsidRDefault="00B25571" w:rsidP="00B25571">
      <w:pPr>
        <w:pStyle w:val="slovanvrok"/>
      </w:pPr>
      <w:r w:rsidRPr="00DC506E">
        <w:t>dne 11. 12. 2009 v [</w:t>
      </w:r>
      <w:r w:rsidRPr="00DC506E">
        <w:rPr>
          <w:shd w:val="clear" w:color="auto" w:fill="CCCCCC"/>
        </w:rPr>
        <w:t>anonymizováno</w:t>
      </w:r>
      <w:r w:rsidRPr="00DC506E">
        <w:t>], okr. [</w:t>
      </w:r>
      <w:r w:rsidRPr="00DC506E">
        <w:rPr>
          <w:shd w:val="clear" w:color="auto" w:fill="CCCCCC"/>
        </w:rPr>
        <w:t>obec</w:t>
      </w:r>
      <w:r w:rsidRPr="00DC506E">
        <w:t>], jako podnikatel – fyzická osoba, IČ 41890159 a v návaznosti na leasingovou smlouvu [</w:t>
      </w:r>
      <w:r w:rsidRPr="00DC506E">
        <w:rPr>
          <w:shd w:val="clear" w:color="auto" w:fill="CCCCCC"/>
        </w:rPr>
        <w:t>číslo</w:t>
      </w:r>
      <w:r w:rsidRPr="00DC506E">
        <w:t>] ze dne 8. 12. 2006 sjednanou se společností AGRO – [</w:t>
      </w:r>
      <w:r w:rsidRPr="00DC506E">
        <w:rPr>
          <w:shd w:val="clear" w:color="auto" w:fill="CCCCCC"/>
        </w:rPr>
        <w:t>obec</w:t>
      </w:r>
      <w:r w:rsidRPr="00DC506E">
        <w:t>], obchodní společnost, s.r.o. současně i v postavení leasingového nájemce čelního nakladače MX 100, v. [</w:t>
      </w:r>
      <w:r w:rsidRPr="00DC506E">
        <w:rPr>
          <w:shd w:val="clear" w:color="auto" w:fill="CCCCCC"/>
        </w:rPr>
        <w:t>číslo</w:t>
      </w:r>
      <w:r w:rsidRPr="00DC506E">
        <w:t>] v pořizovací ceně 326.774 Kč bez DPH odmítl převzít výpověď leasingové smlouvy ze dne 2. 12. 2009 a i po jejím osobním oznámení odevzdat leasingovému pronajímateli předmět leasingu, i když v důsledku prodlení s plněním finančních leasingových splátek takto zaniklo jeho užívací právo, předmět leasingu v aktuální hodnotě 153.900 Kč bez DPH přitom nadále neoprávněně užíval a odmítá vydat, majiteli [</w:t>
      </w:r>
      <w:r w:rsidRPr="00DC506E">
        <w:rPr>
          <w:shd w:val="clear" w:color="auto" w:fill="CCCCCC"/>
        </w:rPr>
        <w:t>příjmení</w:t>
      </w:r>
      <w:r w:rsidRPr="00DC506E">
        <w:t>] – [</w:t>
      </w:r>
      <w:r w:rsidRPr="00DC506E">
        <w:rPr>
          <w:shd w:val="clear" w:color="auto" w:fill="CCCCCC"/>
        </w:rPr>
        <w:t>obec</w:t>
      </w:r>
      <w:r w:rsidRPr="00DC506E">
        <w:t>], obchodní společnost, s.r.o. [</w:t>
      </w:r>
      <w:r w:rsidRPr="00DC506E">
        <w:rPr>
          <w:shd w:val="clear" w:color="auto" w:fill="CCCCCC"/>
        </w:rPr>
        <w:t>obec</w:t>
      </w:r>
      <w:r w:rsidRPr="00DC506E">
        <w:t>], [</w:t>
      </w:r>
      <w:r w:rsidRPr="00DC506E">
        <w:rPr>
          <w:shd w:val="clear" w:color="auto" w:fill="CCCCCC"/>
        </w:rPr>
        <w:t>anonymizováno</w:t>
      </w:r>
      <w:r w:rsidRPr="00DC506E">
        <w:t>] 516, IČ 60738804 tak s přihlédnutím k zaplaceným čistým leasingovým splátkám v celkové výši 236.028 Kč a časovému snížení hodnoty stroje svým jednáním způsobil škodu ve výši nejméně 42.731 Kč,</w:t>
      </w:r>
    </w:p>
    <w:p w14:paraId="52221D34" w14:textId="63280DA2" w:rsidR="00B25571" w:rsidRPr="00DC506E" w:rsidRDefault="00B25571" w:rsidP="00B25571">
      <w:pPr>
        <w:pStyle w:val="slovanvrok"/>
      </w:pPr>
      <w:r w:rsidRPr="00DC506E">
        <w:t>dne 11. 12. 2009 v [</w:t>
      </w:r>
      <w:r w:rsidRPr="00DC506E">
        <w:rPr>
          <w:shd w:val="clear" w:color="auto" w:fill="CCCCCC"/>
        </w:rPr>
        <w:t>anonymizováno</w:t>
      </w:r>
      <w:r w:rsidRPr="00DC506E">
        <w:t>], okr. [</w:t>
      </w:r>
      <w:r w:rsidRPr="00DC506E">
        <w:rPr>
          <w:shd w:val="clear" w:color="auto" w:fill="CCCCCC"/>
        </w:rPr>
        <w:t>obec</w:t>
      </w:r>
      <w:r w:rsidRPr="00DC506E">
        <w:t>], jako podnikatel – fyzická osoba, IČ 41890159 a v návaznosti na leasingovou smlouvu [</w:t>
      </w:r>
      <w:r w:rsidRPr="00DC506E">
        <w:rPr>
          <w:shd w:val="clear" w:color="auto" w:fill="CCCCCC"/>
        </w:rPr>
        <w:t>číslo</w:t>
      </w:r>
      <w:r w:rsidRPr="00DC506E">
        <w:t>] ze dne 29. 5. 2007 sjednanou se společností AGRO – [</w:t>
      </w:r>
      <w:r w:rsidRPr="00DC506E">
        <w:rPr>
          <w:shd w:val="clear" w:color="auto" w:fill="CCCCCC"/>
        </w:rPr>
        <w:t>obec</w:t>
      </w:r>
      <w:r w:rsidRPr="00DC506E">
        <w:t>], obchodní společnost, s.r.o. současně i v postavení leasingového nájemce čelně neseného diskového žacího stroje TAARUP 3532F, v. [</w:t>
      </w:r>
      <w:r w:rsidRPr="00DC506E">
        <w:rPr>
          <w:shd w:val="clear" w:color="auto" w:fill="CCCCCC"/>
        </w:rPr>
        <w:t>číslo</w:t>
      </w:r>
      <w:r w:rsidRPr="00DC506E">
        <w:t>] v pořizovací ceně 312.844 Kč bez DPH odmítl převzít výpověď leasingové smlouvy ze dne 2. 12. 2009 a i po jejím osobním oznámení odevzdat leasingovému pronajímateli předmět leasingu, i když v důsledku prodlení s plněním finančních leasingových splátek takto zaniklo jeho užívací právo, předmět leasingu v aktuální hodnotě 149.850 Kč bez DPH přitom nadále neoprávněně užíval a odmítal vydat nejméně do 2. 2. 2010, majiteli [</w:t>
      </w:r>
      <w:r w:rsidRPr="00DC506E">
        <w:rPr>
          <w:shd w:val="clear" w:color="auto" w:fill="CCCCCC"/>
        </w:rPr>
        <w:t>příjmení</w:t>
      </w:r>
      <w:r w:rsidRPr="00DC506E">
        <w:t>] – [</w:t>
      </w:r>
      <w:r w:rsidRPr="00DC506E">
        <w:rPr>
          <w:shd w:val="clear" w:color="auto" w:fill="CCCCCC"/>
        </w:rPr>
        <w:t>obec</w:t>
      </w:r>
      <w:r w:rsidRPr="00DC506E">
        <w:t>], obchodní společnost, s.r.o. [</w:t>
      </w:r>
      <w:r w:rsidRPr="00DC506E">
        <w:rPr>
          <w:shd w:val="clear" w:color="auto" w:fill="CCCCCC"/>
        </w:rPr>
        <w:t>obec</w:t>
      </w:r>
      <w:r w:rsidRPr="00DC506E">
        <w:t>], [</w:t>
      </w:r>
      <w:r w:rsidRPr="00DC506E">
        <w:rPr>
          <w:shd w:val="clear" w:color="auto" w:fill="CCCCCC"/>
        </w:rPr>
        <w:t>anonymizováno</w:t>
      </w:r>
      <w:r w:rsidRPr="00DC506E">
        <w:t>] 516, IČ 60738804 tak s přihlédnutím k zaplaceným čistým leasingovým splátkám v celkové výši 160.336 Kč a časovému snížení hodnoty stroje svým jednáním způsobil škodu ve výši nejméně 73.049 Kč,</w:t>
      </w:r>
    </w:p>
    <w:p w14:paraId="3C7B2569" w14:textId="77777777" w:rsidR="00B25571" w:rsidRPr="00DC506E" w:rsidRDefault="00B25571" w:rsidP="00B25571">
      <w:pPr>
        <w:pStyle w:val="Neslovanvrok"/>
        <w:rPr>
          <w:b/>
        </w:rPr>
      </w:pPr>
      <w:r w:rsidRPr="00DC506E">
        <w:rPr>
          <w:b/>
        </w:rPr>
        <w:t>tedy</w:t>
      </w:r>
    </w:p>
    <w:p w14:paraId="3A668C9F" w14:textId="77777777" w:rsidR="00B25571" w:rsidRPr="00DC506E" w:rsidRDefault="00B25571" w:rsidP="00B25571">
      <w:pPr>
        <w:pStyle w:val="Neslovanvrok"/>
      </w:pPr>
      <w:r w:rsidRPr="00DC506E">
        <w:t>přisvojil si cizí věc, která mu byla svěřena, a způsobil tak na cizím majetku škodu nikoli malou,</w:t>
      </w:r>
    </w:p>
    <w:p w14:paraId="269B4B2F" w14:textId="77777777" w:rsidR="00B25571" w:rsidRPr="00DC506E" w:rsidRDefault="00B25571" w:rsidP="00B25571">
      <w:pPr>
        <w:pStyle w:val="Neslovanvrok"/>
        <w:jc w:val="center"/>
        <w:rPr>
          <w:b/>
        </w:rPr>
      </w:pPr>
      <w:r w:rsidRPr="00DC506E">
        <w:rPr>
          <w:b/>
        </w:rPr>
        <w:t>t í m spáchal</w:t>
      </w:r>
    </w:p>
    <w:p w14:paraId="2930C896" w14:textId="77777777" w:rsidR="00B25571" w:rsidRPr="00DC506E" w:rsidRDefault="00B25571" w:rsidP="00B25571">
      <w:pPr>
        <w:pStyle w:val="Neslovanvrok"/>
      </w:pPr>
      <w:r w:rsidRPr="00DC506E">
        <w:t>trestný čin zpronevěry podle § 248 odst. 1, 2 tr. zákona účinného do 31. 12. 2009.</w:t>
      </w:r>
    </w:p>
    <w:p w14:paraId="6970B27A" w14:textId="77777777" w:rsidR="00B25571" w:rsidRPr="00DC506E" w:rsidRDefault="00B25571" w:rsidP="00B25571">
      <w:pPr>
        <w:pStyle w:val="Neslovanvrok"/>
      </w:pPr>
      <w:r w:rsidRPr="00DC506E">
        <w:t>pokračování - 3 -</w:t>
      </w:r>
    </w:p>
    <w:p w14:paraId="5624B668" w14:textId="77777777" w:rsidR="00B25571" w:rsidRPr="00DC506E" w:rsidRDefault="00B25571" w:rsidP="00B25571">
      <w:pPr>
        <w:pStyle w:val="Neslovanvrok"/>
        <w:jc w:val="center"/>
        <w:rPr>
          <w:b/>
        </w:rPr>
      </w:pPr>
      <w:r w:rsidRPr="00DC506E">
        <w:rPr>
          <w:b/>
        </w:rPr>
        <w:t>Z a t o se odsuzuje</w:t>
      </w:r>
    </w:p>
    <w:p w14:paraId="0DF5A652" w14:textId="77777777" w:rsidR="00B25571" w:rsidRPr="00DC506E" w:rsidRDefault="00B25571" w:rsidP="00B25571">
      <w:pPr>
        <w:pStyle w:val="Neslovanvrok"/>
      </w:pPr>
      <w:r w:rsidRPr="00DC506E">
        <w:t>Podle § 248 odst. 2 tr.zákona účinného do 31.12.2009 k trestu odnětí svobody v trvání osmi /8/ měsíců.</w:t>
      </w:r>
    </w:p>
    <w:p w14:paraId="77F27F62" w14:textId="23FA431A" w:rsidR="008A0B5D" w:rsidRPr="00DC506E" w:rsidRDefault="00B25571" w:rsidP="00B25571">
      <w:pPr>
        <w:pStyle w:val="Neslovanvrok"/>
      </w:pPr>
      <w:r w:rsidRPr="00DC506E">
        <w:t>Podle § 81 odst.1 tr.zákoníku a § 82 odst. 1 tr.zákoníku se výkon trestu podmíněně odkládá na zkušební dobu dvou /2/ let.</w:t>
      </w:r>
    </w:p>
    <w:p w14:paraId="6D2FE8F1" w14:textId="77777777" w:rsidR="008A0B5D" w:rsidRPr="00DC506E" w:rsidRDefault="008A0B5D" w:rsidP="008A0B5D">
      <w:pPr>
        <w:pStyle w:val="Nadpisstirozsudku"/>
      </w:pPr>
      <w:r w:rsidRPr="00DC506E">
        <w:t>Poučení:</w:t>
      </w:r>
    </w:p>
    <w:p w14:paraId="4BF869FE" w14:textId="77777777" w:rsidR="00B25571" w:rsidRPr="00DC506E" w:rsidRDefault="00B25571" w:rsidP="00B25571">
      <w:r w:rsidRPr="00DC506E">
        <w:t>Proti tomuto trestnímu příkazu lze do 8 dnů od jeho doručení podat u zdejšího soudu odpor.</w:t>
      </w:r>
    </w:p>
    <w:p w14:paraId="1B05B55E" w14:textId="77777777" w:rsidR="00B25571" w:rsidRPr="00DC506E" w:rsidRDefault="00B25571" w:rsidP="00B25571">
      <w:r w:rsidRPr="00DC506E">
        <w:t>Právo podat odpor nenáleží poškozenému.</w:t>
      </w:r>
    </w:p>
    <w:p w14:paraId="3D8739F3" w14:textId="77777777" w:rsidR="00B25571" w:rsidRPr="00DC506E" w:rsidRDefault="00B25571" w:rsidP="00B25571">
      <w:r w:rsidRPr="00DC506E">
        <w:t>Pokud je odpor podán včas a oprávněnou osobou, trestní příkaz se ruší a ve věci bude nařízeno hlavní líčení.</w:t>
      </w:r>
    </w:p>
    <w:p w14:paraId="79D36190" w14:textId="77777777" w:rsidR="00B25571" w:rsidRPr="00DC506E" w:rsidRDefault="00B25571" w:rsidP="00B25571">
      <w:r w:rsidRPr="00DC506E">
        <w:lastRenderedPageBreak/>
        <w:t>Jinak se trestní příkaz stává pravomocným a vykonatelným.</w:t>
      </w:r>
    </w:p>
    <w:p w14:paraId="181F4ED1" w14:textId="77777777" w:rsidR="00B25571" w:rsidRPr="00DC506E" w:rsidRDefault="00B25571" w:rsidP="00B25571">
      <w:r w:rsidRPr="00DC506E">
        <w:t>V případě, že obviněný odpor nepodá, vzdává se tím práva na projednání věci v hlavním líčení.</w:t>
      </w:r>
    </w:p>
    <w:p w14:paraId="62085903" w14:textId="041F7555" w:rsidR="006B14EC" w:rsidRPr="00DC506E" w:rsidRDefault="00B25571" w:rsidP="00B25571">
      <w:pPr>
        <w:jc w:val="center"/>
        <w:rPr>
          <w:b/>
        </w:rPr>
      </w:pPr>
      <w:r w:rsidRPr="00DC506E">
        <w:rPr>
          <w:b/>
        </w:rPr>
        <w:t>Okresní soud v Pelhřimově</w:t>
      </w:r>
    </w:p>
    <w:p w14:paraId="754BC4D8" w14:textId="413F0046" w:rsidR="006B14EC" w:rsidRPr="00DC506E" w:rsidRDefault="00B25571" w:rsidP="006B14EC">
      <w:pPr>
        <w:keepNext/>
        <w:spacing w:before="960"/>
        <w:rPr>
          <w:szCs w:val="22"/>
        </w:rPr>
      </w:pPr>
      <w:r w:rsidRPr="00DC506E">
        <w:rPr>
          <w:szCs w:val="22"/>
        </w:rPr>
        <w:t>Pelhřimov</w:t>
      </w:r>
      <w:r w:rsidR="006B14EC" w:rsidRPr="00DC506E">
        <w:rPr>
          <w:szCs w:val="22"/>
        </w:rPr>
        <w:t xml:space="preserve"> </w:t>
      </w:r>
      <w:r w:rsidRPr="00DC506E">
        <w:t>26. srpna 2010</w:t>
      </w:r>
    </w:p>
    <w:p w14:paraId="76CB7CDD" w14:textId="56C164BB" w:rsidR="006B69A5" w:rsidRPr="00DC506E" w:rsidRDefault="00B25571" w:rsidP="00845CC2">
      <w:pPr>
        <w:keepNext/>
        <w:spacing w:before="480"/>
        <w:jc w:val="left"/>
      </w:pPr>
      <w:r w:rsidRPr="00DC506E">
        <w:t>JUDr. Jitka Papežová Ph.D.</w:t>
      </w:r>
      <w:r w:rsidR="006B14EC" w:rsidRPr="00DC506E">
        <w:br/>
      </w:r>
      <w:r w:rsidRPr="00DC506E">
        <w:t>soudkyně</w:t>
      </w:r>
    </w:p>
    <w:sectPr w:rsidR="006B69A5" w:rsidRPr="00DC506E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CACE" w14:textId="77777777" w:rsidR="00541D5F" w:rsidRDefault="00541D5F" w:rsidP="00B83118">
      <w:pPr>
        <w:spacing w:after="0"/>
      </w:pPr>
      <w:r>
        <w:separator/>
      </w:r>
    </w:p>
  </w:endnote>
  <w:endnote w:type="continuationSeparator" w:id="0">
    <w:p w14:paraId="146EBD74" w14:textId="77777777" w:rsidR="00541D5F" w:rsidRDefault="00541D5F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3011" w14:textId="77777777" w:rsidR="00B25571" w:rsidRDefault="00B255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FAC7" w14:textId="77777777" w:rsidR="00B25571" w:rsidRDefault="00B255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8889" w14:textId="77777777" w:rsidR="00B25571" w:rsidRDefault="00B255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3DAC0" w14:textId="77777777" w:rsidR="00541D5F" w:rsidRDefault="00541D5F" w:rsidP="00B83118">
      <w:pPr>
        <w:spacing w:after="0"/>
      </w:pPr>
      <w:r>
        <w:separator/>
      </w:r>
    </w:p>
  </w:footnote>
  <w:footnote w:type="continuationSeparator" w:id="0">
    <w:p w14:paraId="0EF511E6" w14:textId="77777777" w:rsidR="00541D5F" w:rsidRDefault="00541D5F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6019" w14:textId="77777777" w:rsidR="00B25571" w:rsidRDefault="00B255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247A" w14:textId="49A1B5E2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B25571">
      <w:t>7 T 77/2010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CD95" w14:textId="2A416C53" w:rsidR="00B83118" w:rsidRDefault="00B83118" w:rsidP="00B83118">
    <w:pPr>
      <w:pStyle w:val="Zhlav"/>
      <w:jc w:val="right"/>
    </w:pPr>
    <w:r>
      <w:t xml:space="preserve">Číslo jednací: </w:t>
    </w:r>
    <w:r w:rsidR="00B25571">
      <w:t>7 T 77/2010-392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26152">
    <w:abstractNumId w:val="2"/>
  </w:num>
  <w:num w:numId="2" w16cid:durableId="1371370647">
    <w:abstractNumId w:val="1"/>
  </w:num>
  <w:num w:numId="3" w16cid:durableId="18627719">
    <w:abstractNumId w:val="0"/>
  </w:num>
  <w:num w:numId="4" w16cid:durableId="1973365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7T 77 2010t.docx 2025/01/23 14:30:32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41D5F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08A0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5571"/>
    <w:rsid w:val="00B27796"/>
    <w:rsid w:val="00B5161D"/>
    <w:rsid w:val="00B83118"/>
    <w:rsid w:val="00B96B15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C506E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44DB8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11A6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758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2025-02-04T13:22:00Z</dcterms:created>
  <dcterms:modified xsi:type="dcterms:W3CDTF">2025-02-04T13:22:00Z</dcterms:modified>
</cp:coreProperties>
</file>