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A805" w14:textId="77777777" w:rsidR="003926CC" w:rsidRPr="00687671" w:rsidRDefault="00E77DA8" w:rsidP="004A74B8">
      <w:pPr>
        <w:jc w:val="center"/>
      </w:pPr>
      <w:r w:rsidRPr="00687671">
        <w:drawing>
          <wp:anchor distT="1800225" distB="360045" distL="114300" distR="114300" simplePos="0" relativeHeight="251657728" behindDoc="0" locked="1" layoutInCell="1" allowOverlap="0" wp14:anchorId="618DAA4C" wp14:editId="5B109A9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687671">
        <w:t>ČESKÁ REPUBLIKA</w:t>
      </w:r>
    </w:p>
    <w:p w14:paraId="773FC086" w14:textId="77777777" w:rsidR="003926CC" w:rsidRPr="00687671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687671">
        <w:rPr>
          <w:b/>
          <w:color w:val="000000"/>
          <w:sz w:val="40"/>
          <w:szCs w:val="40"/>
        </w:rPr>
        <w:t>TRESTNÍ PŘÍKAZ</w:t>
      </w:r>
      <w:r w:rsidR="00F11093" w:rsidRPr="00687671">
        <w:rPr>
          <w:b/>
          <w:bCs/>
          <w:sz w:val="40"/>
          <w:szCs w:val="40"/>
        </w:rPr>
        <w:br/>
      </w:r>
      <w:r w:rsidR="00F11093" w:rsidRPr="00687671">
        <w:rPr>
          <w:bCs/>
          <w:sz w:val="20"/>
        </w:rPr>
        <w:t>(anonymizovaný opis)</w:t>
      </w:r>
    </w:p>
    <w:p w14:paraId="63C9C67E" w14:textId="32715EF9" w:rsidR="004A5914" w:rsidRPr="00687671" w:rsidRDefault="0030188B" w:rsidP="0030188B">
      <w:r w:rsidRPr="00687671">
        <w:t>Samosoudce Okresního soudu v Pelhřimově Mgr. Jiří Zach vydal dne 26. listopadu 2020 v Pelhřimově podle § 314e odst. 1 zákona č. 141/1961 Sb., o [</w:t>
      </w:r>
      <w:r w:rsidRPr="00687671">
        <w:rPr>
          <w:shd w:val="clear" w:color="auto" w:fill="CCCCCC"/>
        </w:rPr>
        <w:t>údaje o účastníkovi</w:t>
      </w:r>
      <w:r w:rsidRPr="00687671">
        <w:t>]</w:t>
      </w:r>
    </w:p>
    <w:p w14:paraId="2E07CE66" w14:textId="77777777" w:rsidR="0030188B" w:rsidRPr="00687671" w:rsidRDefault="0030188B" w:rsidP="0030188B">
      <w:pPr>
        <w:rPr>
          <w:b/>
        </w:rPr>
      </w:pPr>
      <w:r w:rsidRPr="00687671">
        <w:rPr>
          <w:b/>
        </w:rPr>
        <w:t>Obviněný</w:t>
      </w:r>
    </w:p>
    <w:p w14:paraId="18901EB2" w14:textId="7FDB448E" w:rsidR="0030188B" w:rsidRPr="00687671" w:rsidRDefault="0030188B" w:rsidP="0030188B">
      <w:r w:rsidRPr="00687671">
        <w:t>[</w:t>
      </w:r>
      <w:r w:rsidRPr="00687671">
        <w:rPr>
          <w:shd w:val="clear" w:color="auto" w:fill="CCCCCC"/>
        </w:rPr>
        <w:t>celé jméno obviněného</w:t>
      </w:r>
      <w:r w:rsidRPr="00687671">
        <w:t>], [</w:t>
      </w:r>
      <w:r w:rsidRPr="00687671">
        <w:rPr>
          <w:shd w:val="clear" w:color="auto" w:fill="CCCCCC"/>
        </w:rPr>
        <w:t>datum narození</w:t>
      </w:r>
      <w:r w:rsidRPr="00687671">
        <w:t>] v [</w:t>
      </w:r>
      <w:r w:rsidRPr="00687671">
        <w:rPr>
          <w:shd w:val="clear" w:color="auto" w:fill="CCCCCC"/>
        </w:rPr>
        <w:t>obec</w:t>
      </w:r>
      <w:r w:rsidRPr="00687671">
        <w:t>], bez pracovního poměru, trvale bytem [</w:t>
      </w:r>
      <w:r w:rsidRPr="00687671">
        <w:rPr>
          <w:shd w:val="clear" w:color="auto" w:fill="CCCCCC"/>
        </w:rPr>
        <w:t>adresa</w:t>
      </w:r>
      <w:r w:rsidRPr="00687671">
        <w:t>],</w:t>
      </w:r>
    </w:p>
    <w:p w14:paraId="702E9F56" w14:textId="77777777" w:rsidR="0030188B" w:rsidRPr="00687671" w:rsidRDefault="0030188B" w:rsidP="0030188B">
      <w:pPr>
        <w:jc w:val="center"/>
        <w:rPr>
          <w:b/>
        </w:rPr>
      </w:pPr>
      <w:r w:rsidRPr="00687671">
        <w:rPr>
          <w:b/>
        </w:rPr>
        <w:t>je vinen, že</w:t>
      </w:r>
    </w:p>
    <w:p w14:paraId="1FA302D1" w14:textId="7E292BC4" w:rsidR="0030188B" w:rsidRPr="00687671" w:rsidRDefault="0030188B" w:rsidP="0030188B">
      <w:r w:rsidRPr="00687671">
        <w:t xml:space="preserve">dne 15. 11. 2020 v době od 19:55 hod. bez řidičského oprávnění a s vědomím toho, že v důsledku předchozího požití alkoholu nebude schopen bezpečně řídit motorové vozidlo, řídil vozidlo zn. Citroen </w:t>
      </w:r>
      <w:proofErr w:type="spellStart"/>
      <w:r w:rsidRPr="00687671">
        <w:t>Jumper</w:t>
      </w:r>
      <w:proofErr w:type="spellEnd"/>
      <w:r w:rsidRPr="00687671">
        <w:t>, [</w:t>
      </w:r>
      <w:r w:rsidRPr="00687671">
        <w:rPr>
          <w:shd w:val="clear" w:color="auto" w:fill="CCCCCC"/>
        </w:rPr>
        <w:t>registrační značka</w:t>
      </w:r>
      <w:r w:rsidRPr="00687671">
        <w:t>], z [</w:t>
      </w:r>
      <w:r w:rsidRPr="00687671">
        <w:rPr>
          <w:shd w:val="clear" w:color="auto" w:fill="CCCCCC"/>
        </w:rPr>
        <w:t>územní celek</w:t>
      </w:r>
      <w:r w:rsidRPr="00687671">
        <w:t>] po silnici č. I/19 směrem na [</w:t>
      </w:r>
      <w:r w:rsidRPr="00687671">
        <w:rPr>
          <w:shd w:val="clear" w:color="auto" w:fill="CCCCCC"/>
        </w:rPr>
        <w:t>obec</w:t>
      </w:r>
      <w:r w:rsidRPr="00687671">
        <w:t>], následně odbočil na silnici č. III/01931 směrem na [</w:t>
      </w:r>
      <w:r w:rsidRPr="00687671">
        <w:rPr>
          <w:shd w:val="clear" w:color="auto" w:fill="CCCCCC"/>
        </w:rPr>
        <w:t>územní celek</w:t>
      </w:r>
      <w:r w:rsidRPr="00687671">
        <w:t>], okr. [</w:t>
      </w:r>
      <w:r w:rsidRPr="00687671">
        <w:rPr>
          <w:shd w:val="clear" w:color="auto" w:fill="CCCCCC"/>
        </w:rPr>
        <w:t>obec</w:t>
      </w:r>
      <w:r w:rsidRPr="00687671">
        <w:t>], přičemž byl přibližně 100 m za odbočkou v době kolem 20:00 hod. kontrolován hlídkou Policie ČR, přičemž provedenými dechovými zkouškami přístrojem [</w:t>
      </w:r>
      <w:r w:rsidRPr="00687671">
        <w:rPr>
          <w:shd w:val="clear" w:color="auto" w:fill="CCCCCC"/>
        </w:rPr>
        <w:t>příjmení</w:t>
      </w:r>
      <w:r w:rsidRPr="00687671">
        <w:t>] mu bylo zjištěno v 20:02 hod. 2,41 g, v 20:07 hod. 2,34 g a v 20:12 hod. 2,24 g alkoholu v krvi,</w:t>
      </w:r>
    </w:p>
    <w:p w14:paraId="08C94AC2" w14:textId="77777777" w:rsidR="0030188B" w:rsidRPr="00687671" w:rsidRDefault="0030188B" w:rsidP="0030188B">
      <w:pPr>
        <w:jc w:val="center"/>
        <w:rPr>
          <w:b/>
        </w:rPr>
      </w:pPr>
      <w:r w:rsidRPr="00687671">
        <w:rPr>
          <w:b/>
        </w:rPr>
        <w:t>tedy</w:t>
      </w:r>
    </w:p>
    <w:p w14:paraId="0B53F966" w14:textId="77777777" w:rsidR="0030188B" w:rsidRPr="00687671" w:rsidRDefault="0030188B" w:rsidP="0030188B">
      <w:r w:rsidRPr="00687671">
        <w:t>vykonával ve stavu vylučujícím způsobilost, který si přivodil vlivem návykové látky, činnost, při které by mohl ohrozit život nebo zdraví lidí nebo způsobit značnou škodu na majetku,</w:t>
      </w:r>
    </w:p>
    <w:p w14:paraId="1A8C6563" w14:textId="77777777" w:rsidR="0030188B" w:rsidRPr="00687671" w:rsidRDefault="0030188B" w:rsidP="0030188B">
      <w:pPr>
        <w:jc w:val="center"/>
        <w:rPr>
          <w:b/>
        </w:rPr>
      </w:pPr>
      <w:r w:rsidRPr="00687671">
        <w:rPr>
          <w:b/>
        </w:rPr>
        <w:t>čímž spáchal</w:t>
      </w:r>
    </w:p>
    <w:p w14:paraId="44EAAF27" w14:textId="77777777" w:rsidR="0030188B" w:rsidRPr="00687671" w:rsidRDefault="0030188B" w:rsidP="0030188B">
      <w:r w:rsidRPr="00687671">
        <w:t>přečin ohrožení pod vlivem návykové látky podle § 274 odst. 1 trestního zákoníku,</w:t>
      </w:r>
    </w:p>
    <w:p w14:paraId="69A0A548" w14:textId="77777777" w:rsidR="0030188B" w:rsidRPr="00687671" w:rsidRDefault="0030188B" w:rsidP="0030188B">
      <w:pPr>
        <w:jc w:val="center"/>
        <w:rPr>
          <w:b/>
        </w:rPr>
      </w:pPr>
      <w:r w:rsidRPr="00687671">
        <w:rPr>
          <w:b/>
        </w:rPr>
        <w:t>a odsuzuje se</w:t>
      </w:r>
    </w:p>
    <w:p w14:paraId="00CFCD28" w14:textId="77777777" w:rsidR="0030188B" w:rsidRPr="00687671" w:rsidRDefault="0030188B" w:rsidP="0030188B">
      <w:r w:rsidRPr="00687671">
        <w:t>Podle § 274 odstavec 1 trestního zákoníku k trestu odnětí svobody v trvání 3 /tří/ měsíců.</w:t>
      </w:r>
    </w:p>
    <w:p w14:paraId="50ED9F17" w14:textId="77777777" w:rsidR="0030188B" w:rsidRPr="00687671" w:rsidRDefault="0030188B" w:rsidP="0030188B">
      <w:r w:rsidRPr="00687671">
        <w:t>2 2 T 141/2020</w:t>
      </w:r>
    </w:p>
    <w:p w14:paraId="31187EBA" w14:textId="77777777" w:rsidR="0030188B" w:rsidRPr="00687671" w:rsidRDefault="0030188B" w:rsidP="0030188B">
      <w:r w:rsidRPr="00687671">
        <w:t xml:space="preserve">Podle § 81 odst. 1 a § 82 odst. 1 </w:t>
      </w:r>
      <w:proofErr w:type="spellStart"/>
      <w:r w:rsidRPr="00687671">
        <w:t>tr</w:t>
      </w:r>
      <w:proofErr w:type="spellEnd"/>
      <w:r w:rsidRPr="00687671">
        <w:t>. zákoníku se výkon tohoto trestu obviněnému podmíněně odkládá na zkušební dobu v trvání 15 /patnácti/ měsíců.</w:t>
      </w:r>
    </w:p>
    <w:p w14:paraId="4ED0CCAE" w14:textId="13C27C1E" w:rsidR="008A0B5D" w:rsidRPr="00687671" w:rsidRDefault="0030188B" w:rsidP="0030188B">
      <w:r w:rsidRPr="00687671">
        <w:lastRenderedPageBreak/>
        <w:t xml:space="preserve">Podle § 73 odst. 1, 3 </w:t>
      </w:r>
      <w:proofErr w:type="spellStart"/>
      <w:r w:rsidRPr="00687671">
        <w:t>tr</w:t>
      </w:r>
      <w:proofErr w:type="spellEnd"/>
      <w:r w:rsidRPr="00687671">
        <w:t>. zákoníku se obviněnému ukládá trest zákazu činnosti spočívající v zákazu řízení všech druhů motorových vozidel na dobu 2 /dvou/ let.</w:t>
      </w:r>
    </w:p>
    <w:p w14:paraId="14ACD290" w14:textId="77777777" w:rsidR="008A0B5D" w:rsidRPr="00687671" w:rsidRDefault="008A0B5D" w:rsidP="008A0B5D">
      <w:pPr>
        <w:pStyle w:val="Nadpisstirozsudku"/>
      </w:pPr>
      <w:r w:rsidRPr="00687671">
        <w:t>Poučení:</w:t>
      </w:r>
    </w:p>
    <w:p w14:paraId="595C8E2F" w14:textId="77777777" w:rsidR="0030188B" w:rsidRPr="00687671" w:rsidRDefault="0030188B" w:rsidP="0030188B">
      <w:r w:rsidRPr="00687671">
        <w:t>Proti tomuto trestnímu příkazu lze do 8 dnů od jeho doručení podat u zdejšího soudu odpor.</w:t>
      </w:r>
    </w:p>
    <w:p w14:paraId="1D044F68" w14:textId="77777777" w:rsidR="0030188B" w:rsidRPr="00687671" w:rsidRDefault="0030188B" w:rsidP="0030188B">
      <w:r w:rsidRPr="00687671">
        <w:t>Právo podat odpor nenáleží poškozenému.</w:t>
      </w:r>
    </w:p>
    <w:p w14:paraId="0EDEEBA3" w14:textId="77777777" w:rsidR="0030188B" w:rsidRPr="00687671" w:rsidRDefault="0030188B" w:rsidP="0030188B">
      <w:r w:rsidRPr="00687671">
        <w:t xml:space="preserve">Pokud je odpor podán včas a oprávněnou osobou, trestní příkaz se </w:t>
      </w:r>
      <w:proofErr w:type="gramStart"/>
      <w:r w:rsidRPr="00687671">
        <w:t>ruší</w:t>
      </w:r>
      <w:proofErr w:type="gramEnd"/>
      <w:r w:rsidRPr="00687671">
        <w:t xml:space="preserve"> a ve věci bude nařízeno hlavní líčení.</w:t>
      </w:r>
    </w:p>
    <w:p w14:paraId="14FF477D" w14:textId="77777777" w:rsidR="0030188B" w:rsidRPr="00687671" w:rsidRDefault="0030188B" w:rsidP="0030188B">
      <w:r w:rsidRPr="00687671">
        <w:t>Jinak se trestní příkaz stává pravomocným a vykonatelným.</w:t>
      </w:r>
    </w:p>
    <w:p w14:paraId="4516AB90" w14:textId="20664F05" w:rsidR="006B14EC" w:rsidRPr="00687671" w:rsidRDefault="0030188B" w:rsidP="0030188B">
      <w:r w:rsidRPr="00687671">
        <w:t>V případě, že obviněný odpor nepodá, vzdává se tím práva na projednání věci v hlavním líčení.</w:t>
      </w:r>
    </w:p>
    <w:p w14:paraId="11C09792" w14:textId="071B3AD1" w:rsidR="006B14EC" w:rsidRPr="00687671" w:rsidRDefault="0030188B" w:rsidP="006B14EC">
      <w:pPr>
        <w:keepNext/>
        <w:spacing w:before="960"/>
        <w:rPr>
          <w:szCs w:val="22"/>
        </w:rPr>
      </w:pPr>
      <w:r w:rsidRPr="00687671">
        <w:rPr>
          <w:szCs w:val="22"/>
        </w:rPr>
        <w:t>Pelhřimov</w:t>
      </w:r>
      <w:r w:rsidR="006B14EC" w:rsidRPr="00687671">
        <w:rPr>
          <w:szCs w:val="22"/>
        </w:rPr>
        <w:t xml:space="preserve"> </w:t>
      </w:r>
      <w:r w:rsidRPr="00687671">
        <w:t>26. listopadu 2020</w:t>
      </w:r>
    </w:p>
    <w:p w14:paraId="518F0E37" w14:textId="026CD754" w:rsidR="0030188B" w:rsidRPr="00687671" w:rsidRDefault="0030188B" w:rsidP="00845CC2">
      <w:pPr>
        <w:keepNext/>
        <w:spacing w:before="480"/>
        <w:jc w:val="left"/>
        <w:rPr>
          <w:rFonts w:eastAsia="Calibri"/>
        </w:rPr>
      </w:pPr>
      <w:r w:rsidRPr="00687671">
        <w:t>Mgr. Jiří Zach</w:t>
      </w:r>
      <w:r w:rsidR="006B14EC" w:rsidRPr="00687671">
        <w:br/>
      </w:r>
      <w:r w:rsidRPr="00687671">
        <w:t>soudce</w:t>
      </w:r>
    </w:p>
    <w:sectPr w:rsidR="0030188B" w:rsidRPr="00687671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ABBE" w14:textId="77777777" w:rsidR="00D154A5" w:rsidRDefault="00D154A5" w:rsidP="00B83118">
      <w:pPr>
        <w:spacing w:after="0"/>
      </w:pPr>
      <w:r>
        <w:separator/>
      </w:r>
    </w:p>
  </w:endnote>
  <w:endnote w:type="continuationSeparator" w:id="0">
    <w:p w14:paraId="3294C305" w14:textId="77777777" w:rsidR="00D154A5" w:rsidRDefault="00D154A5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284A" w14:textId="77777777" w:rsidR="0030188B" w:rsidRDefault="003018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0E31" w14:textId="77777777" w:rsidR="0030188B" w:rsidRDefault="003018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FA7" w14:textId="77777777" w:rsidR="0030188B" w:rsidRDefault="003018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E3FD" w14:textId="77777777" w:rsidR="00D154A5" w:rsidRDefault="00D154A5" w:rsidP="00B83118">
      <w:pPr>
        <w:spacing w:after="0"/>
      </w:pPr>
      <w:r>
        <w:separator/>
      </w:r>
    </w:p>
  </w:footnote>
  <w:footnote w:type="continuationSeparator" w:id="0">
    <w:p w14:paraId="4FD4746E" w14:textId="77777777" w:rsidR="00D154A5" w:rsidRDefault="00D154A5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3D96" w14:textId="77777777" w:rsidR="0030188B" w:rsidRDefault="003018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B523" w14:textId="021D890B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30188B">
      <w:t>2 T 141/2020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BCAC" w14:textId="3F81D264" w:rsidR="00B83118" w:rsidRDefault="00B83118" w:rsidP="00B83118">
    <w:pPr>
      <w:pStyle w:val="Zhlav"/>
      <w:jc w:val="right"/>
    </w:pPr>
    <w:r>
      <w:t xml:space="preserve">Číslo jednací: </w:t>
    </w:r>
    <w:r w:rsidR="0030188B">
      <w:t>2 T 141/2020-31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756378">
    <w:abstractNumId w:val="2"/>
  </w:num>
  <w:num w:numId="2" w16cid:durableId="1956717652">
    <w:abstractNumId w:val="1"/>
  </w:num>
  <w:num w:numId="3" w16cid:durableId="1896971144">
    <w:abstractNumId w:val="0"/>
  </w:num>
  <w:num w:numId="4" w16cid:durableId="1570069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97 2022.docx 2024/07/19 10:02:4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065E"/>
    <w:rsid w:val="002216DA"/>
    <w:rsid w:val="00225561"/>
    <w:rsid w:val="00233126"/>
    <w:rsid w:val="00234D4F"/>
    <w:rsid w:val="002A77C1"/>
    <w:rsid w:val="002C5F24"/>
    <w:rsid w:val="002D0AD5"/>
    <w:rsid w:val="002F1CEE"/>
    <w:rsid w:val="0030188B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87671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A6E02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5717F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154A5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2DEE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291C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4</cp:revision>
  <cp:lastPrinted>2024-07-19T07:17:00Z</cp:lastPrinted>
  <dcterms:created xsi:type="dcterms:W3CDTF">2024-08-19T08:00:00Z</dcterms:created>
  <dcterms:modified xsi:type="dcterms:W3CDTF">2024-08-19T08:00:00Z</dcterms:modified>
</cp:coreProperties>
</file>