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088A" w14:textId="77777777" w:rsidR="003926CC" w:rsidRPr="001859F6" w:rsidRDefault="00E77DA8" w:rsidP="004A74B8">
      <w:pPr>
        <w:jc w:val="center"/>
      </w:pPr>
      <w:r w:rsidRPr="001859F6">
        <w:drawing>
          <wp:anchor distT="1800225" distB="360045" distL="114300" distR="114300" simplePos="0" relativeHeight="251657728" behindDoc="0" locked="1" layoutInCell="1" allowOverlap="0" wp14:anchorId="5E7189A9" wp14:editId="7C78DF12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1859F6">
        <w:t>ČESKÁ REPUBLIKA</w:t>
      </w:r>
    </w:p>
    <w:p w14:paraId="76937597" w14:textId="77777777" w:rsidR="003926CC" w:rsidRPr="001859F6" w:rsidRDefault="003926CC" w:rsidP="003926CC">
      <w:pPr>
        <w:jc w:val="center"/>
        <w:rPr>
          <w:b/>
          <w:bCs/>
          <w:sz w:val="40"/>
          <w:szCs w:val="40"/>
        </w:rPr>
      </w:pPr>
      <w:r w:rsidRPr="001859F6">
        <w:rPr>
          <w:b/>
          <w:bCs/>
          <w:sz w:val="40"/>
          <w:szCs w:val="40"/>
        </w:rPr>
        <w:t>ROZSUDEK</w:t>
      </w:r>
    </w:p>
    <w:p w14:paraId="12130B6F" w14:textId="77777777" w:rsidR="003926CC" w:rsidRPr="001859F6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1859F6">
        <w:rPr>
          <w:b/>
          <w:bCs/>
          <w:sz w:val="40"/>
          <w:szCs w:val="40"/>
        </w:rPr>
        <w:t>JMÉNEM REPUBLIKY</w:t>
      </w:r>
      <w:r w:rsidR="00F11093" w:rsidRPr="001859F6">
        <w:rPr>
          <w:b/>
          <w:bCs/>
          <w:sz w:val="40"/>
          <w:szCs w:val="40"/>
        </w:rPr>
        <w:br/>
      </w:r>
      <w:r w:rsidR="00F11093" w:rsidRPr="001859F6">
        <w:rPr>
          <w:bCs/>
          <w:sz w:val="20"/>
        </w:rPr>
        <w:t>(anonymizovaný opis)</w:t>
      </w:r>
    </w:p>
    <w:p w14:paraId="7FAA5240" w14:textId="5B8794DF" w:rsidR="004A5914" w:rsidRPr="001859F6" w:rsidRDefault="000B4317" w:rsidP="000B4317">
      <w:r w:rsidRPr="001859F6">
        <w:tab/>
        <w:t>Okresní soud [</w:t>
      </w:r>
      <w:r w:rsidRPr="001859F6">
        <w:rPr>
          <w:shd w:val="clear" w:color="auto" w:fill="CCCCCC"/>
        </w:rPr>
        <w:t>údaje o účastníkovi</w:t>
      </w:r>
      <w:r w:rsidRPr="001859F6">
        <w:t>] rozhodl předsedkyní senátu JUDr. Alenou Jírů, jako samosoudkyní ve věci [</w:t>
      </w:r>
      <w:r w:rsidRPr="001859F6">
        <w:rPr>
          <w:shd w:val="clear" w:color="auto" w:fill="CCCCCC"/>
        </w:rPr>
        <w:t>údaje o účastníkovi</w:t>
      </w:r>
      <w:r w:rsidRPr="001859F6">
        <w:t>] nezletilé [</w:t>
      </w:r>
      <w:r w:rsidRPr="001859F6">
        <w:rPr>
          <w:shd w:val="clear" w:color="auto" w:fill="CCCCCC"/>
        </w:rPr>
        <w:t>údaje o účastníkovi</w:t>
      </w:r>
      <w:r w:rsidRPr="001859F6">
        <w:t>] umístěného [</w:t>
      </w:r>
      <w:r w:rsidRPr="001859F6">
        <w:rPr>
          <w:shd w:val="clear" w:color="auto" w:fill="CCCCCC"/>
        </w:rPr>
        <w:t>údaje o účastníkovi</w:t>
      </w:r>
      <w:r w:rsidRPr="001859F6">
        <w:t>] opatrovníkem [</w:t>
      </w:r>
      <w:r w:rsidRPr="001859F6">
        <w:rPr>
          <w:shd w:val="clear" w:color="auto" w:fill="CCCCCC"/>
        </w:rPr>
        <w:t>údaje o zástupci</w:t>
      </w:r>
      <w:r w:rsidRPr="001859F6">
        <w:t>] matky [</w:t>
      </w:r>
      <w:r w:rsidRPr="001859F6">
        <w:rPr>
          <w:shd w:val="clear" w:color="auto" w:fill="CCCCCC"/>
        </w:rPr>
        <w:t>údaje o účastníkovi</w:t>
      </w:r>
      <w:r w:rsidRPr="001859F6">
        <w:t>] otce [</w:t>
      </w:r>
      <w:r w:rsidRPr="001859F6">
        <w:rPr>
          <w:shd w:val="clear" w:color="auto" w:fill="CCCCCC"/>
        </w:rPr>
        <w:t>údaje o účastníkovi</w:t>
      </w:r>
      <w:r w:rsidRPr="001859F6">
        <w:t>] státního zastupitelství [</w:t>
      </w:r>
      <w:r w:rsidRPr="001859F6">
        <w:rPr>
          <w:shd w:val="clear" w:color="auto" w:fill="CCCCCC"/>
        </w:rPr>
        <w:t>údaje o účastníkovi</w:t>
      </w:r>
      <w:r w:rsidRPr="001859F6">
        <w:t>], o zbavení rodičovské odpovědnosti,</w:t>
      </w:r>
    </w:p>
    <w:p w14:paraId="4422528B" w14:textId="77777777" w:rsidR="00F11093" w:rsidRPr="001859F6" w:rsidRDefault="00F11093" w:rsidP="008A0B5D">
      <w:pPr>
        <w:pStyle w:val="Nadpisstirozsudku"/>
      </w:pPr>
      <w:r w:rsidRPr="001859F6">
        <w:t>takto:</w:t>
      </w:r>
    </w:p>
    <w:p w14:paraId="759587BF" w14:textId="77777777" w:rsidR="000B4317" w:rsidRPr="001859F6" w:rsidRDefault="000B4317" w:rsidP="000B4317">
      <w:pPr>
        <w:pStyle w:val="slovanvrok"/>
      </w:pPr>
    </w:p>
    <w:p w14:paraId="017B53A0" w14:textId="1C7082C0" w:rsidR="000B4317" w:rsidRPr="001859F6" w:rsidRDefault="000B4317" w:rsidP="000B4317">
      <w:pPr>
        <w:pStyle w:val="Neslovanvrok"/>
      </w:pPr>
      <w:r w:rsidRPr="001859F6">
        <w:t>Soud zbavuje matku [</w:t>
      </w:r>
      <w:r w:rsidRPr="001859F6">
        <w:rPr>
          <w:shd w:val="clear" w:color="auto" w:fill="CCCCCC"/>
        </w:rPr>
        <w:t>křestní jméno nezletilého</w:t>
      </w:r>
      <w:r w:rsidRPr="001859F6">
        <w:t>] [</w:t>
      </w:r>
      <w:r w:rsidRPr="001859F6">
        <w:rPr>
          <w:shd w:val="clear" w:color="auto" w:fill="CCCCCC"/>
        </w:rPr>
        <w:t>anonymizováno</w:t>
      </w:r>
      <w:r w:rsidRPr="001859F6">
        <w:t>], [</w:t>
      </w:r>
      <w:r w:rsidRPr="001859F6">
        <w:rPr>
          <w:shd w:val="clear" w:color="auto" w:fill="CCCCCC"/>
        </w:rPr>
        <w:t>datum narození</w:t>
      </w:r>
      <w:r w:rsidRPr="001859F6">
        <w:t>], všech práv a povinností vyplývajících z rodičovské odpovědnosti a práva dát souhlas k osvojení, k nezletilým dětem [</w:t>
      </w:r>
      <w:r w:rsidRPr="001859F6">
        <w:rPr>
          <w:shd w:val="clear" w:color="auto" w:fill="CCCCCC"/>
        </w:rPr>
        <w:t>jméno</w:t>
      </w:r>
      <w:r w:rsidRPr="001859F6">
        <w:t>] [</w:t>
      </w:r>
      <w:r w:rsidRPr="001859F6">
        <w:rPr>
          <w:shd w:val="clear" w:color="auto" w:fill="CCCCCC"/>
        </w:rPr>
        <w:t>příjmení</w:t>
      </w:r>
      <w:r w:rsidRPr="001859F6">
        <w:t>], [</w:t>
      </w:r>
      <w:r w:rsidRPr="001859F6">
        <w:rPr>
          <w:shd w:val="clear" w:color="auto" w:fill="CCCCCC"/>
        </w:rPr>
        <w:t>datum narození</w:t>
      </w:r>
      <w:r w:rsidRPr="001859F6">
        <w:t>], [</w:t>
      </w:r>
      <w:r w:rsidRPr="001859F6">
        <w:rPr>
          <w:shd w:val="clear" w:color="auto" w:fill="CCCCCC"/>
        </w:rPr>
        <w:t>jméno</w:t>
      </w:r>
      <w:r w:rsidRPr="001859F6">
        <w:t>] [</w:t>
      </w:r>
      <w:r w:rsidRPr="001859F6">
        <w:rPr>
          <w:shd w:val="clear" w:color="auto" w:fill="CCCCCC"/>
        </w:rPr>
        <w:t>příjmení</w:t>
      </w:r>
      <w:r w:rsidRPr="001859F6">
        <w:t>], [</w:t>
      </w:r>
      <w:r w:rsidRPr="001859F6">
        <w:rPr>
          <w:shd w:val="clear" w:color="auto" w:fill="CCCCCC"/>
        </w:rPr>
        <w:t>datum narození</w:t>
      </w:r>
      <w:r w:rsidRPr="001859F6">
        <w:t>], [</w:t>
      </w:r>
      <w:r w:rsidRPr="001859F6">
        <w:rPr>
          <w:shd w:val="clear" w:color="auto" w:fill="CCCCCC"/>
        </w:rPr>
        <w:t>jméno</w:t>
      </w:r>
      <w:r w:rsidRPr="001859F6">
        <w:t>] [</w:t>
      </w:r>
      <w:r w:rsidRPr="001859F6">
        <w:rPr>
          <w:shd w:val="clear" w:color="auto" w:fill="CCCCCC"/>
        </w:rPr>
        <w:t>příjmení</w:t>
      </w:r>
      <w:r w:rsidRPr="001859F6">
        <w:t>], [</w:t>
      </w:r>
      <w:r w:rsidRPr="001859F6">
        <w:rPr>
          <w:shd w:val="clear" w:color="auto" w:fill="CCCCCC"/>
        </w:rPr>
        <w:t>datum narození</w:t>
      </w:r>
      <w:r w:rsidRPr="001859F6">
        <w:t>], a [</w:t>
      </w:r>
      <w:r w:rsidRPr="001859F6">
        <w:rPr>
          <w:shd w:val="clear" w:color="auto" w:fill="CCCCCC"/>
        </w:rPr>
        <w:t>celé jméno nezletilého</w:t>
      </w:r>
      <w:r w:rsidRPr="001859F6">
        <w:t>], [</w:t>
      </w:r>
      <w:r w:rsidRPr="001859F6">
        <w:rPr>
          <w:shd w:val="clear" w:color="auto" w:fill="CCCCCC"/>
        </w:rPr>
        <w:t>datum narození</w:t>
      </w:r>
      <w:r w:rsidRPr="001859F6">
        <w:t>].</w:t>
      </w:r>
    </w:p>
    <w:p w14:paraId="09ECE464" w14:textId="77777777" w:rsidR="000B4317" w:rsidRPr="001859F6" w:rsidRDefault="000B4317" w:rsidP="000B4317">
      <w:pPr>
        <w:pStyle w:val="slovanvrok"/>
      </w:pPr>
    </w:p>
    <w:p w14:paraId="73C56A8C" w14:textId="60029808" w:rsidR="008A0B5D" w:rsidRPr="001859F6" w:rsidRDefault="000B4317" w:rsidP="000B4317">
      <w:pPr>
        <w:pStyle w:val="Neslovanvrok"/>
      </w:pPr>
      <w:r w:rsidRPr="001859F6">
        <w:t>Žádný z účastníků nemá právo na náhradu nákladů řízení.</w:t>
      </w:r>
    </w:p>
    <w:p w14:paraId="779564B5" w14:textId="77777777" w:rsidR="008A0B5D" w:rsidRPr="001859F6" w:rsidRDefault="008A0B5D" w:rsidP="008A0B5D">
      <w:pPr>
        <w:pStyle w:val="Nadpisstirozsudku"/>
      </w:pPr>
      <w:r w:rsidRPr="001859F6">
        <w:t>Odůvodnění:</w:t>
      </w:r>
    </w:p>
    <w:p w14:paraId="5859D387" w14:textId="0378093B" w:rsidR="000B4317" w:rsidRPr="001859F6" w:rsidRDefault="000B4317" w:rsidP="000B4317">
      <w:r w:rsidRPr="001859F6">
        <w:t>Usnesením Okresního soudu [</w:t>
      </w:r>
      <w:r w:rsidRPr="001859F6">
        <w:rPr>
          <w:shd w:val="clear" w:color="auto" w:fill="CCCCCC"/>
        </w:rPr>
        <w:t>údaje o účastníkovi</w:t>
      </w:r>
      <w:r w:rsidRPr="001859F6">
        <w:t>] ze dne 9.2.2015 čj. P 112/2010-686 bylo zahájeno řízení o zbavení rodičovské odpovědnosti matky k nezletilým dětem z důvodu, že matka byla pravomocně odsouzena za spáchání úmyslného trestného činu proti svému nezletilému dítěti.</w:t>
      </w:r>
    </w:p>
    <w:p w14:paraId="68BA2698" w14:textId="77777777" w:rsidR="000B4317" w:rsidRPr="001859F6" w:rsidRDefault="000B4317" w:rsidP="000B4317">
      <w:r w:rsidRPr="001859F6">
        <w:t>pokračování - 2 - 0 P 112/2010</w:t>
      </w:r>
    </w:p>
    <w:p w14:paraId="3C4A8D20" w14:textId="77777777" w:rsidR="000B4317" w:rsidRPr="001859F6" w:rsidRDefault="000B4317" w:rsidP="000B4317">
      <w:r w:rsidRPr="001859F6">
        <w:t>Matka se zbavením rodičovské odpovědnosti nesouhlasila, když uvedla, že má právo na své děti a chce být i jejich zákonnou zástupkyní. Nezl. děti by si později chtěla vzít zpět do své péče, s dětmi je v písemném kontaktu, ale od doby, co jsou v pěstounské péči, tak jí neodpovídají a pěstouni s ní nespolupracují.</w:t>
      </w:r>
    </w:p>
    <w:p w14:paraId="51213A42" w14:textId="6A82509E" w:rsidR="000B4317" w:rsidRPr="001859F6" w:rsidRDefault="000B4317" w:rsidP="000B4317">
      <w:r w:rsidRPr="001859F6">
        <w:lastRenderedPageBreak/>
        <w:t>Z opatrovnického spisu nezletilých dětí, který je veden u Okresního soudu [</w:t>
      </w:r>
      <w:r w:rsidRPr="001859F6">
        <w:rPr>
          <w:shd w:val="clear" w:color="auto" w:fill="CCCCCC"/>
        </w:rPr>
        <w:t>údaje o účastníkovi</w:t>
      </w:r>
      <w:r w:rsidRPr="001859F6">
        <w:t>] pod sp.zn. P 112/2010, soud mimo jiné zjišťoval, že rozsudkem Okresního soudu [</w:t>
      </w:r>
      <w:r w:rsidRPr="001859F6">
        <w:rPr>
          <w:shd w:val="clear" w:color="auto" w:fill="CCCCCC"/>
        </w:rPr>
        <w:t>údaje o účastníkovi</w:t>
      </w:r>
      <w:r w:rsidRPr="001859F6">
        <w:t>] ze dne 8.9.2014 čj. P 112/2010-674 byly nezl. děti [</w:t>
      </w:r>
      <w:r w:rsidRPr="001859F6">
        <w:rPr>
          <w:shd w:val="clear" w:color="auto" w:fill="CCCCCC"/>
        </w:rPr>
        <w:t>křestní jméno nezletilého</w:t>
      </w:r>
      <w:r w:rsidRPr="001859F6">
        <w:t>], [</w:t>
      </w:r>
      <w:r w:rsidRPr="001859F6">
        <w:rPr>
          <w:shd w:val="clear" w:color="auto" w:fill="CCCCCC"/>
        </w:rPr>
        <w:t>křestní jméno nezletilého</w:t>
      </w:r>
      <w:r w:rsidRPr="001859F6">
        <w:t>] a [</w:t>
      </w:r>
      <w:r w:rsidRPr="001859F6">
        <w:rPr>
          <w:shd w:val="clear" w:color="auto" w:fill="CCCCCC"/>
        </w:rPr>
        <w:t>křestní jméno nezletilého</w:t>
      </w:r>
      <w:r w:rsidRPr="001859F6">
        <w:t>] [</w:t>
      </w:r>
      <w:r w:rsidRPr="001859F6">
        <w:rPr>
          <w:shd w:val="clear" w:color="auto" w:fill="CCCCCC"/>
        </w:rPr>
        <w:t>anonymizováno</w:t>
      </w:r>
      <w:r w:rsidRPr="001859F6">
        <w:t>] svěřeny do společné pěstounské péče manželů [</w:t>
      </w:r>
      <w:r w:rsidRPr="001859F6">
        <w:rPr>
          <w:shd w:val="clear" w:color="auto" w:fill="CCCCCC"/>
        </w:rPr>
        <w:t>jméno</w:t>
      </w:r>
      <w:r w:rsidRPr="001859F6">
        <w:t>] a [</w:t>
      </w:r>
      <w:r w:rsidRPr="001859F6">
        <w:rPr>
          <w:shd w:val="clear" w:color="auto" w:fill="CCCCCC"/>
        </w:rPr>
        <w:t>jméno</w:t>
      </w:r>
      <w:r w:rsidRPr="001859F6">
        <w:t>] [</w:t>
      </w:r>
      <w:r w:rsidRPr="001859F6">
        <w:rPr>
          <w:shd w:val="clear" w:color="auto" w:fill="CCCCCC"/>
        </w:rPr>
        <w:t>příjmení</w:t>
      </w:r>
      <w:r w:rsidRPr="001859F6">
        <w:t>]. Rozsudkem téhož soudu ze dne 21.1.2013 čj. P 112/2010-468 byla nařízena ústavní výchova nezl. [</w:t>
      </w:r>
      <w:r w:rsidRPr="001859F6">
        <w:rPr>
          <w:shd w:val="clear" w:color="auto" w:fill="CCCCCC"/>
        </w:rPr>
        <w:t>křestní jméno nezletilého</w:t>
      </w:r>
      <w:r w:rsidRPr="001859F6">
        <w:t>], který je umístěn v Trojlístku – centru pro děti a rodinu v [</w:t>
      </w:r>
      <w:r w:rsidRPr="001859F6">
        <w:rPr>
          <w:shd w:val="clear" w:color="auto" w:fill="CCCCCC"/>
        </w:rPr>
        <w:t>obec</w:t>
      </w:r>
      <w:r w:rsidRPr="001859F6">
        <w:t>]. Otec dětí zemřel v důsledku spáchání trestného činu matkou, matka v současné době vykonává trest odnětí svobody mimo jiné i za pravomocné odsouzení, kdy byla rozsudkem Okresního soudu [</w:t>
      </w:r>
      <w:r w:rsidRPr="001859F6">
        <w:rPr>
          <w:shd w:val="clear" w:color="auto" w:fill="CCCCCC"/>
        </w:rPr>
        <w:t>údaje o účastníkovi</w:t>
      </w:r>
      <w:r w:rsidRPr="001859F6">
        <w:t>] ze dne 2.12.2013 čj. 2T 77/2013-809 uznána vinnou tím, že týrala osobu, která byla v její výchově, a to nezletilou [</w:t>
      </w:r>
      <w:r w:rsidRPr="001859F6">
        <w:rPr>
          <w:shd w:val="clear" w:color="auto" w:fill="CCCCCC"/>
        </w:rPr>
        <w:t>křestní jméno nezletilého</w:t>
      </w:r>
      <w:r w:rsidRPr="001859F6">
        <w:t>]. V současné době matka vykonává zbytek trestu odnětí svobody v trvání [</w:t>
      </w:r>
      <w:r w:rsidRPr="001859F6">
        <w:rPr>
          <w:shd w:val="clear" w:color="auto" w:fill="CCCCCC"/>
        </w:rPr>
        <w:t>číslo</w:t>
      </w:r>
      <w:r w:rsidRPr="001859F6">
        <w:t>] dní, jak vyplývá z usnesení Krajského soudu v Českých Budějovicích – pobočky v Táboře z 21.7.2014 čj. [</w:t>
      </w:r>
      <w:r w:rsidRPr="001859F6">
        <w:rPr>
          <w:shd w:val="clear" w:color="auto" w:fill="CCCCCC"/>
        </w:rPr>
        <w:t>číslo jednací</w:t>
      </w:r>
      <w:r w:rsidRPr="001859F6">
        <w:t>].</w:t>
      </w:r>
    </w:p>
    <w:p w14:paraId="28EEFF9F" w14:textId="77777777" w:rsidR="000B4317" w:rsidRPr="001859F6" w:rsidRDefault="000B4317" w:rsidP="000B4317">
      <w:r w:rsidRPr="001859F6">
        <w:t>Podle § 871 odst. 2 o.z. spáchal-li rodič proti svému dítěti úmyslný trestný čin nebo použil-li rodič své dítě, které není trestně odpovědné ke spáchání trestného činu, nebo spáchal-li rodič trestný čin jako spolupachatel, návodce, pomocník či organizátor trestného činu spáchaného jeho dítětem, soud zvlášť posoudí, nejsou-li tu důvodu pro zbavení rodič jeho rodičovské odpovědnosti.</w:t>
      </w:r>
    </w:p>
    <w:p w14:paraId="16E81BCF" w14:textId="0C204901" w:rsidR="000B4317" w:rsidRPr="001859F6" w:rsidRDefault="000B4317" w:rsidP="000B4317">
      <w:r w:rsidRPr="001859F6">
        <w:t>V daném případě je nepochybné, doložené pravomocným rozhodnutím soudu, že matka vůči se nezl. [</w:t>
      </w:r>
      <w:r w:rsidRPr="001859F6">
        <w:rPr>
          <w:shd w:val="clear" w:color="auto" w:fill="CCCCCC"/>
        </w:rPr>
        <w:t>jméno</w:t>
      </w:r>
      <w:r w:rsidRPr="001859F6">
        <w:t>], která jí byla svěřena do péče, dopustila úmyslného trestného činu. V té době měla matka ve své výchově ještě nezl. [</w:t>
      </w:r>
      <w:r w:rsidRPr="001859F6">
        <w:rPr>
          <w:shd w:val="clear" w:color="auto" w:fill="CCCCCC"/>
        </w:rPr>
        <w:t>křestní jméno nezletilého</w:t>
      </w:r>
      <w:r w:rsidRPr="001859F6">
        <w:t>]. Nezl. [</w:t>
      </w:r>
      <w:r w:rsidRPr="001859F6">
        <w:rPr>
          <w:shd w:val="clear" w:color="auto" w:fill="CCCCCC"/>
        </w:rPr>
        <w:t>křestní jméno nezletilého</w:t>
      </w:r>
      <w:r w:rsidRPr="001859F6">
        <w:t>] a [</w:t>
      </w:r>
      <w:r w:rsidRPr="001859F6">
        <w:rPr>
          <w:shd w:val="clear" w:color="auto" w:fill="CCCCCC"/>
        </w:rPr>
        <w:t>křestní jméno nezletilého</w:t>
      </w:r>
      <w:r w:rsidRPr="001859F6">
        <w:t>] byly umístěny v Dětském domově v [</w:t>
      </w:r>
      <w:r w:rsidRPr="001859F6">
        <w:rPr>
          <w:shd w:val="clear" w:color="auto" w:fill="CCCCCC"/>
        </w:rPr>
        <w:t>obec</w:t>
      </w:r>
      <w:r w:rsidRPr="001859F6">
        <w:t>]. Za znaleckých posudků, které byly podávány nejen v trestním řízení, ale také v řízení opatrovnickém, jednoznačně vyplývá skutečnost, že matka se ve vyhrocených situacích nebo při zátěži může chovat agresivně ke svým nezl. dětem. Také její výchovné předpoklady jsou hraniční. Z důvodu, že matka spáchala vůči svému nezl. dítěti trestný čin, a s ohledem na výchovné předpoklady matky, soud postupoval podle shora citovaného ustanovení a matku rodičovské odpovědnosti k nezletilým dětem zbavil.</w:t>
      </w:r>
    </w:p>
    <w:p w14:paraId="39456AAA" w14:textId="617F9CF4" w:rsidR="00F11093" w:rsidRPr="001859F6" w:rsidRDefault="000B4317" w:rsidP="000B4317">
      <w:r w:rsidRPr="001859F6">
        <w:t>O náhradě nákladů řízení soud rozhodoval podle § 23 zák. č. 292/2013 Sb., o zvláštním řízení soudním, když neshledal okolnosti odůvodňující náhradu nákladů účastníkům přiznat.</w:t>
      </w:r>
    </w:p>
    <w:p w14:paraId="3719DFCA" w14:textId="77777777" w:rsidR="008A0B5D" w:rsidRPr="001859F6" w:rsidRDefault="008A0B5D" w:rsidP="008A0B5D">
      <w:pPr>
        <w:pStyle w:val="Nadpisstirozsudku"/>
      </w:pPr>
      <w:r w:rsidRPr="001859F6">
        <w:t>Poučení:</w:t>
      </w:r>
    </w:p>
    <w:p w14:paraId="679A7AAD" w14:textId="77777777" w:rsidR="000B4317" w:rsidRPr="001859F6" w:rsidRDefault="000B4317" w:rsidP="000B4317">
      <w:r w:rsidRPr="001859F6">
        <w:t>Proti tomuto rozsudku lze podat odvolání do 15ti dnů ode dne jeho doručení ke Krajskému soudu v Českých Budějovicích – pobočka Tábor, prostřednictvím soudu podepsaného.</w:t>
      </w:r>
    </w:p>
    <w:p w14:paraId="76AB0EAA" w14:textId="2C611F6F" w:rsidR="006B14EC" w:rsidRPr="001859F6" w:rsidRDefault="000B4317" w:rsidP="000B4317">
      <w:pPr>
        <w:jc w:val="center"/>
      </w:pPr>
      <w:r w:rsidRPr="001859F6">
        <w:t>Okresní soud v Pelhřimově</w:t>
      </w:r>
    </w:p>
    <w:p w14:paraId="1B5E7823" w14:textId="6FD24B36" w:rsidR="006B14EC" w:rsidRPr="001859F6" w:rsidRDefault="000B4317" w:rsidP="006B14EC">
      <w:pPr>
        <w:keepNext/>
        <w:spacing w:before="960"/>
        <w:rPr>
          <w:szCs w:val="22"/>
        </w:rPr>
      </w:pPr>
      <w:r w:rsidRPr="001859F6">
        <w:rPr>
          <w:szCs w:val="22"/>
        </w:rPr>
        <w:t>Pelhřimov</w:t>
      </w:r>
      <w:r w:rsidR="006B14EC" w:rsidRPr="001859F6">
        <w:rPr>
          <w:szCs w:val="22"/>
        </w:rPr>
        <w:t xml:space="preserve"> </w:t>
      </w:r>
      <w:r w:rsidRPr="001859F6">
        <w:t>8. června 2015</w:t>
      </w:r>
    </w:p>
    <w:p w14:paraId="12338B3E" w14:textId="2CFA5544" w:rsidR="006B69A5" w:rsidRPr="001859F6" w:rsidRDefault="000B4317" w:rsidP="00845CC2">
      <w:pPr>
        <w:keepNext/>
        <w:spacing w:before="480"/>
        <w:jc w:val="left"/>
      </w:pPr>
      <w:r w:rsidRPr="001859F6">
        <w:t>Službu konající soudce</w:t>
      </w:r>
      <w:r w:rsidR="006B14EC" w:rsidRPr="001859F6">
        <w:br/>
      </w:r>
      <w:r w:rsidRPr="001859F6">
        <w:t>soudce</w:t>
      </w:r>
    </w:p>
    <w:sectPr w:rsidR="006B69A5" w:rsidRPr="001859F6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2B67" w14:textId="77777777" w:rsidR="004A0381" w:rsidRDefault="004A0381" w:rsidP="00B83118">
      <w:pPr>
        <w:spacing w:after="0"/>
      </w:pPr>
      <w:r>
        <w:separator/>
      </w:r>
    </w:p>
  </w:endnote>
  <w:endnote w:type="continuationSeparator" w:id="0">
    <w:p w14:paraId="7E802D6D" w14:textId="77777777" w:rsidR="004A0381" w:rsidRDefault="004A038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BF0F" w14:textId="77777777" w:rsidR="000B4317" w:rsidRDefault="000B43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4A7D" w14:textId="77777777" w:rsidR="000B4317" w:rsidRDefault="000B43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B45D" w14:textId="77777777" w:rsidR="000B4317" w:rsidRDefault="000B43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B645" w14:textId="77777777" w:rsidR="004A0381" w:rsidRDefault="004A0381" w:rsidP="00B83118">
      <w:pPr>
        <w:spacing w:after="0"/>
      </w:pPr>
      <w:r>
        <w:separator/>
      </w:r>
    </w:p>
  </w:footnote>
  <w:footnote w:type="continuationSeparator" w:id="0">
    <w:p w14:paraId="6820A897" w14:textId="77777777" w:rsidR="004A0381" w:rsidRDefault="004A038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4536" w14:textId="77777777" w:rsidR="000B4317" w:rsidRDefault="000B43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51DF" w14:textId="66BBCB7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0B4317">
      <w:t>0 P 112/2010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1085" w14:textId="2E6D8F7D" w:rsidR="00B83118" w:rsidRDefault="00B83118" w:rsidP="00B83118">
    <w:pPr>
      <w:pStyle w:val="Zhlav"/>
      <w:jc w:val="right"/>
    </w:pPr>
    <w:r>
      <w:t xml:space="preserve">Číslo jednací: </w:t>
    </w:r>
    <w:r w:rsidR="000B4317">
      <w:t>0 P 112/2010- 744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83340">
    <w:abstractNumId w:val="2"/>
  </w:num>
  <w:num w:numId="2" w16cid:durableId="1280070072">
    <w:abstractNumId w:val="1"/>
  </w:num>
  <w:num w:numId="3" w16cid:durableId="294221685">
    <w:abstractNumId w:val="0"/>
  </w:num>
  <w:num w:numId="4" w16cid:durableId="155982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P 112 2010docx.docx 2024/03/19 10:20:1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B4317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859F6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038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C7F4C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A2D86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68F8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6996"/>
  <w15:docId w15:val="{C6CE2187-2259-414F-96A1-1CAE6AC8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2024-04-17T11:49:00Z</dcterms:created>
  <dcterms:modified xsi:type="dcterms:W3CDTF">2024-04-17T11:49:00Z</dcterms:modified>
</cp:coreProperties>
</file>