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A863" w14:textId="77777777" w:rsidR="003926CC" w:rsidRPr="008E5CFC" w:rsidRDefault="00E77DA8" w:rsidP="004A74B8">
      <w:pPr>
        <w:jc w:val="center"/>
      </w:pPr>
      <w:r w:rsidRPr="008E5CFC">
        <w:drawing>
          <wp:anchor distT="1800225" distB="360045" distL="114300" distR="114300" simplePos="0" relativeHeight="251657728" behindDoc="0" locked="1" layoutInCell="1" allowOverlap="0" wp14:anchorId="06E61CF6" wp14:editId="26947FDA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8E5CFC">
        <w:t>ČESKÁ REPUBLIKA</w:t>
      </w:r>
    </w:p>
    <w:p w14:paraId="1E658DB2" w14:textId="77777777" w:rsidR="003926CC" w:rsidRPr="008E5CFC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8E5CFC">
        <w:rPr>
          <w:b/>
          <w:color w:val="000000"/>
          <w:sz w:val="40"/>
          <w:szCs w:val="40"/>
        </w:rPr>
        <w:t>TRESTNÍ PŘÍKAZ</w:t>
      </w:r>
      <w:r w:rsidR="00F11093" w:rsidRPr="008E5CFC">
        <w:rPr>
          <w:b/>
          <w:bCs/>
          <w:sz w:val="40"/>
          <w:szCs w:val="40"/>
        </w:rPr>
        <w:br/>
      </w:r>
      <w:r w:rsidR="00F11093" w:rsidRPr="008E5CFC">
        <w:rPr>
          <w:bCs/>
          <w:sz w:val="20"/>
        </w:rPr>
        <w:t>(anonymizovaný opis)</w:t>
      </w:r>
    </w:p>
    <w:p w14:paraId="38F9B431" w14:textId="7AB1EE6B" w:rsidR="004A5914" w:rsidRPr="008E5CFC" w:rsidRDefault="00586B45" w:rsidP="00586B45">
      <w:r w:rsidRPr="008E5CFC">
        <w:t>Samosoudce Okresního soudu v Pelhřimově Mgr. Jiří Zach vydal dne [</w:t>
      </w:r>
      <w:r w:rsidRPr="008E5CFC">
        <w:rPr>
          <w:shd w:val="clear" w:color="auto" w:fill="CCCCCC"/>
        </w:rPr>
        <w:t>datum</w:t>
      </w:r>
      <w:r w:rsidRPr="008E5CFC">
        <w:t>] v [</w:t>
      </w:r>
      <w:r w:rsidRPr="008E5CFC">
        <w:rPr>
          <w:shd w:val="clear" w:color="auto" w:fill="CCCCCC"/>
        </w:rPr>
        <w:t>obec</w:t>
      </w:r>
      <w:r w:rsidRPr="008E5CFC">
        <w:t>] podle § 314e odst. 1 zákona č. 141/1961 Sb., o [</w:t>
      </w:r>
      <w:r w:rsidRPr="008E5CFC">
        <w:rPr>
          <w:shd w:val="clear" w:color="auto" w:fill="CCCCCC"/>
        </w:rPr>
        <w:t>údaje o účastníkovi</w:t>
      </w:r>
      <w:r w:rsidRPr="008E5CFC">
        <w:t>]</w:t>
      </w:r>
    </w:p>
    <w:p w14:paraId="4B0416BF" w14:textId="77777777" w:rsidR="00586B45" w:rsidRPr="008E5CFC" w:rsidRDefault="00586B45" w:rsidP="00586B45">
      <w:pPr>
        <w:rPr>
          <w:b/>
        </w:rPr>
      </w:pPr>
      <w:r w:rsidRPr="008E5CFC">
        <w:rPr>
          <w:b/>
        </w:rPr>
        <w:t>Obviněný</w:t>
      </w:r>
    </w:p>
    <w:p w14:paraId="69A6A8E7" w14:textId="059A3736" w:rsidR="00586B45" w:rsidRPr="008E5CFC" w:rsidRDefault="00586B45" w:rsidP="00586B45">
      <w:r w:rsidRPr="008E5CFC">
        <w:t>[</w:t>
      </w:r>
      <w:r w:rsidRPr="008E5CFC">
        <w:rPr>
          <w:shd w:val="clear" w:color="auto" w:fill="CCCCCC"/>
        </w:rPr>
        <w:t>celé jméno obžalovaného</w:t>
      </w:r>
      <w:r w:rsidRPr="008E5CFC">
        <w:t>], [</w:t>
      </w:r>
      <w:r w:rsidRPr="008E5CFC">
        <w:rPr>
          <w:shd w:val="clear" w:color="auto" w:fill="CCCCCC"/>
        </w:rPr>
        <w:t>datum narození</w:t>
      </w:r>
      <w:r w:rsidRPr="008E5CFC">
        <w:t>] v [</w:t>
      </w:r>
      <w:r w:rsidRPr="008E5CFC">
        <w:rPr>
          <w:shd w:val="clear" w:color="auto" w:fill="CCCCCC"/>
        </w:rPr>
        <w:t>obec</w:t>
      </w:r>
      <w:r w:rsidRPr="008E5CFC">
        <w:t>], dělník, trvale bytem [</w:t>
      </w:r>
      <w:r w:rsidRPr="008E5CFC">
        <w:rPr>
          <w:shd w:val="clear" w:color="auto" w:fill="CCCCCC"/>
        </w:rPr>
        <w:t>obec</w:t>
      </w:r>
      <w:r w:rsidRPr="008E5CFC">
        <w:t>], m.č. [</w:t>
      </w:r>
      <w:r w:rsidRPr="008E5CFC">
        <w:rPr>
          <w:shd w:val="clear" w:color="auto" w:fill="CCCCCC"/>
        </w:rPr>
        <w:t>adresa</w:t>
      </w:r>
      <w:r w:rsidRPr="008E5CFC">
        <w:t>] [</w:t>
      </w:r>
      <w:r w:rsidRPr="008E5CFC">
        <w:rPr>
          <w:shd w:val="clear" w:color="auto" w:fill="CCCCCC"/>
        </w:rPr>
        <w:t>anonymizováno</w:t>
      </w:r>
      <w:r w:rsidRPr="008E5CFC">
        <w:t>] [</w:t>
      </w:r>
      <w:r w:rsidRPr="008E5CFC">
        <w:rPr>
          <w:shd w:val="clear" w:color="auto" w:fill="CCCCCC"/>
        </w:rPr>
        <w:t>obec</w:t>
      </w:r>
      <w:r w:rsidRPr="008E5CFC">
        <w:t>]</w:t>
      </w:r>
    </w:p>
    <w:p w14:paraId="3BB9CDFC" w14:textId="77777777" w:rsidR="00586B45" w:rsidRPr="008E5CFC" w:rsidRDefault="00586B45" w:rsidP="00586B45">
      <w:pPr>
        <w:jc w:val="center"/>
        <w:rPr>
          <w:b/>
        </w:rPr>
      </w:pPr>
      <w:r w:rsidRPr="008E5CFC">
        <w:rPr>
          <w:b/>
        </w:rPr>
        <w:t>je vinen, že</w:t>
      </w:r>
    </w:p>
    <w:p w14:paraId="3693F90F" w14:textId="56154D5B" w:rsidR="00586B45" w:rsidRPr="008E5CFC" w:rsidRDefault="00586B45" w:rsidP="00586B45">
      <w:r w:rsidRPr="008E5CFC">
        <w:t>se přinejmenším v době od 10.11.2019 do 10.02.2022 z místa svého trvalého bydliště v [</w:t>
      </w:r>
      <w:r w:rsidRPr="008E5CFC">
        <w:rPr>
          <w:shd w:val="clear" w:color="auto" w:fill="CCCCCC"/>
        </w:rPr>
        <w:t>obec</w:t>
      </w:r>
      <w:r w:rsidRPr="008E5CFC">
        <w:t>], m.č. [</w:t>
      </w:r>
      <w:r w:rsidRPr="008E5CFC">
        <w:rPr>
          <w:shd w:val="clear" w:color="auto" w:fill="CCCCCC"/>
        </w:rPr>
        <w:t>adresa</w:t>
      </w:r>
      <w:r w:rsidRPr="008E5CFC">
        <w:t>], a na dalších místech na území České republiky, za užití mobilního Samsung Galaxy J3 a stolního počítač AKU TAKE - připojoval k veřejně přístupné celosvětové elektronické síti Internet, založil si e-mailovou schránku [</w:t>
      </w:r>
      <w:r w:rsidRPr="008E5CFC">
        <w:rPr>
          <w:shd w:val="clear" w:color="auto" w:fill="CCCCCC"/>
        </w:rPr>
        <w:t>email</w:t>
      </w:r>
      <w:r w:rsidRPr="008E5CFC">
        <w:t>], za užití které si následně s uživateli přinejmenším třech emailových schránek s názvy [</w:t>
      </w:r>
      <w:r w:rsidRPr="008E5CFC">
        <w:rPr>
          <w:shd w:val="clear" w:color="auto" w:fill="CCCCCC"/>
        </w:rPr>
        <w:t>email</w:t>
      </w:r>
      <w:r w:rsidRPr="008E5CFC">
        <w:t>], [</w:t>
      </w:r>
      <w:r w:rsidRPr="008E5CFC">
        <w:rPr>
          <w:shd w:val="clear" w:color="auto" w:fill="CCCCCC"/>
        </w:rPr>
        <w:t>email</w:t>
      </w:r>
      <w:r w:rsidRPr="008E5CFC">
        <w:t>] a [</w:t>
      </w:r>
      <w:r w:rsidRPr="008E5CFC">
        <w:rPr>
          <w:shd w:val="clear" w:color="auto" w:fill="CCCCCC"/>
        </w:rPr>
        <w:t>email</w:t>
      </w:r>
      <w:r w:rsidRPr="008E5CFC">
        <w:t>] vzájemně vyměnil 72 emailových zpráv, v jejichž přílohách byly připojeny soubory mající povahu dětské pornografie, zobrazující jednak fotografie a videa nahých osob společně s osobami mladšími 18 let v erotických pozicích, ale také osoby zcela zjevně mladší 18 let, které se sexuálně ukájejí erotickými pomůckami nebo při zneužívání těchto osob těmito pomůckami a předměty, nebo grafické soubory se zaměřením na detaily odhalených genitálií dětí, kdy tyto soubory v odeslaných a doručených zprávách emailové schránky [</w:t>
      </w:r>
      <w:r w:rsidRPr="008E5CFC">
        <w:rPr>
          <w:shd w:val="clear" w:color="auto" w:fill="CCCCCC"/>
        </w:rPr>
        <w:t>email</w:t>
      </w:r>
      <w:r w:rsidRPr="008E5CFC">
        <w:t>] přechovával, a dále obviněný přinejmenším v době od 23.01.2022 do 10.02.2022, v paměti svého mobilního telefonu Samsung Galaxy J3, přechovával prokazatelně přinejmenším jednu fotografii zobrazující dvě obnažené, na pohovce sedící, nezletilé dívky,</w:t>
      </w:r>
    </w:p>
    <w:p w14:paraId="7CE2B3C8" w14:textId="77777777" w:rsidR="00586B45" w:rsidRPr="008E5CFC" w:rsidRDefault="00586B45" w:rsidP="00586B45">
      <w:pPr>
        <w:jc w:val="center"/>
        <w:rPr>
          <w:b/>
        </w:rPr>
      </w:pPr>
      <w:r w:rsidRPr="008E5CFC">
        <w:rPr>
          <w:b/>
        </w:rPr>
        <w:t>tedy</w:t>
      </w:r>
    </w:p>
    <w:p w14:paraId="04D81F76" w14:textId="409619B7" w:rsidR="00586B45" w:rsidRPr="008E5CFC" w:rsidRDefault="00586B45" w:rsidP="00586B45">
      <w:r w:rsidRPr="008E5CFC">
        <w:t>přechovával fotografické a filmové pornografické dílo, které zobrazuje nebo jinak využívá dítě, nebo osobu, jež se jeví být dítětem,</w:t>
      </w:r>
      <w:r w:rsidR="001675D6" w:rsidRPr="008E5CFC">
        <w:t xml:space="preserve"> </w:t>
      </w:r>
      <w:r w:rsidRPr="008E5CFC">
        <w:t>jinému opatřil fotografické a filmové pornografické dílo, které zobrazuje nebo jinak využívá dítě nebo osobu, jež se jeví být dítětem,</w:t>
      </w:r>
    </w:p>
    <w:p w14:paraId="778CD39C" w14:textId="77777777" w:rsidR="00586B45" w:rsidRPr="008E5CFC" w:rsidRDefault="00586B45" w:rsidP="00586B45">
      <w:pPr>
        <w:jc w:val="center"/>
        <w:rPr>
          <w:b/>
        </w:rPr>
      </w:pPr>
      <w:r w:rsidRPr="008E5CFC">
        <w:rPr>
          <w:b/>
        </w:rPr>
        <w:t>čímž spáchal</w:t>
      </w:r>
    </w:p>
    <w:p w14:paraId="5E54BF3F" w14:textId="77777777" w:rsidR="00586B45" w:rsidRPr="008E5CFC" w:rsidRDefault="00586B45" w:rsidP="00586B45">
      <w:r w:rsidRPr="008E5CFC">
        <w:t>přečin výroba a jiné nakládání s dětskou pornografií podle § 192 odst. 1 trestního zákoníku,</w:t>
      </w:r>
    </w:p>
    <w:p w14:paraId="69E20A9A" w14:textId="77777777" w:rsidR="00586B45" w:rsidRPr="008E5CFC" w:rsidRDefault="00586B45" w:rsidP="00586B45">
      <w:pPr>
        <w:jc w:val="left"/>
      </w:pPr>
      <w:r w:rsidRPr="008E5CFC">
        <w:lastRenderedPageBreak/>
        <w:t>přečin výroba a jiné nakládání s dětskou pornografií podle § 192 odst. 3 alinea 1 trestního zákoníku.</w:t>
      </w:r>
    </w:p>
    <w:p w14:paraId="1B924088" w14:textId="77777777" w:rsidR="00586B45" w:rsidRPr="008E5CFC" w:rsidRDefault="00586B45" w:rsidP="00586B45">
      <w:pPr>
        <w:jc w:val="center"/>
        <w:rPr>
          <w:b/>
        </w:rPr>
      </w:pPr>
      <w:r w:rsidRPr="008E5CFC">
        <w:rPr>
          <w:b/>
        </w:rPr>
        <w:t>a odsuzuje se</w:t>
      </w:r>
    </w:p>
    <w:p w14:paraId="39577069" w14:textId="77777777" w:rsidR="00586B45" w:rsidRPr="008E5CFC" w:rsidRDefault="00586B45" w:rsidP="00586B45">
      <w:r w:rsidRPr="008E5CFC">
        <w:t>Podle § 192 odst. 3 tr. zákoníku za použití § 43 odst. 1 tr. zákoníku k úhrnnému trestu odnětí svobody v trvání jednoho /1/ roku.</w:t>
      </w:r>
    </w:p>
    <w:p w14:paraId="31A72B28" w14:textId="77777777" w:rsidR="00586B45" w:rsidRPr="008E5CFC" w:rsidRDefault="00586B45" w:rsidP="00586B45">
      <w:r w:rsidRPr="008E5CFC">
        <w:t>Podle § 81 odst. 1 a § 82 odst. 1 tr. zákoníku se výkon tohoto trestu obviněnému podmíněně odkládá na zkušební dobu v trvání dvou /2/ roků.</w:t>
      </w:r>
    </w:p>
    <w:p w14:paraId="099869AC" w14:textId="77777777" w:rsidR="00586B45" w:rsidRPr="008E5CFC" w:rsidRDefault="00586B45" w:rsidP="00586B45">
      <w:r w:rsidRPr="008E5CFC">
        <w:t>Podle § 70 odst. 2 písm. a) tr. zákoníku se obviněnému ukládá trest propadnutí věci a to:</w:t>
      </w:r>
    </w:p>
    <w:p w14:paraId="46405CF1" w14:textId="26994450" w:rsidR="00586B45" w:rsidRPr="008E5CFC" w:rsidRDefault="00586B45" w:rsidP="00586B45">
      <w:r w:rsidRPr="008E5CFC">
        <w:t>mobilního telefonu značky Samsung Galaxy J3, se [</w:t>
      </w:r>
      <w:r w:rsidRPr="008E5CFC">
        <w:rPr>
          <w:shd w:val="clear" w:color="auto" w:fill="CCCCCC"/>
        </w:rPr>
        <w:t>rodné číslo</w:t>
      </w:r>
      <w:r w:rsidRPr="008E5CFC">
        <w:t>],</w:t>
      </w:r>
    </w:p>
    <w:p w14:paraId="34F803F5" w14:textId="77777777" w:rsidR="00586B45" w:rsidRPr="008E5CFC" w:rsidRDefault="00586B45" w:rsidP="00586B45">
      <w:r w:rsidRPr="008E5CFC">
        <w:t>stolního počítače značky Acutake.</w:t>
      </w:r>
    </w:p>
    <w:p w14:paraId="5E827D10" w14:textId="29BCA752" w:rsidR="008A0B5D" w:rsidRPr="008E5CFC" w:rsidRDefault="00586B45" w:rsidP="00586B45">
      <w:r w:rsidRPr="008E5CFC">
        <w:t>Podle § 70 odst. 6 tr. zákoníku propadlá věc připadá státu.</w:t>
      </w:r>
    </w:p>
    <w:p w14:paraId="0007854D" w14:textId="77777777" w:rsidR="008A0B5D" w:rsidRPr="008E5CFC" w:rsidRDefault="008A0B5D" w:rsidP="008A0B5D">
      <w:pPr>
        <w:pStyle w:val="Nadpisstirozsudku"/>
      </w:pPr>
      <w:r w:rsidRPr="008E5CFC">
        <w:t>Poučení:</w:t>
      </w:r>
    </w:p>
    <w:p w14:paraId="137B5A76" w14:textId="77777777" w:rsidR="00586B45" w:rsidRPr="008E5CFC" w:rsidRDefault="00586B45" w:rsidP="00586B45">
      <w:r w:rsidRPr="008E5CFC">
        <w:t>Proti tomuto trestnímu příkazu lze do 8 dnů od jeho doručení podat u zdejšího soudu odpor.</w:t>
      </w:r>
    </w:p>
    <w:p w14:paraId="74C7DFCF" w14:textId="77777777" w:rsidR="00586B45" w:rsidRPr="008E5CFC" w:rsidRDefault="00586B45" w:rsidP="00586B45">
      <w:r w:rsidRPr="008E5CFC">
        <w:t>Právo podat odpor nenáleží poškozenému.</w:t>
      </w:r>
    </w:p>
    <w:p w14:paraId="0110A58F" w14:textId="77777777" w:rsidR="00586B45" w:rsidRPr="008E5CFC" w:rsidRDefault="00586B45" w:rsidP="00586B45">
      <w:r w:rsidRPr="008E5CFC">
        <w:t>Pokud je odpor podán včas a oprávněnou osobou, trestní příkaz se ruší a ve věci bude nařízeno hlavní líčení.</w:t>
      </w:r>
    </w:p>
    <w:p w14:paraId="459B94A6" w14:textId="77777777" w:rsidR="00586B45" w:rsidRPr="008E5CFC" w:rsidRDefault="00586B45" w:rsidP="00586B45">
      <w:r w:rsidRPr="008E5CFC">
        <w:t>Jinak se trestní příkaz stává pravomocným a vykonatelným.</w:t>
      </w:r>
    </w:p>
    <w:p w14:paraId="3B918490" w14:textId="7CA27D9E" w:rsidR="006B14EC" w:rsidRPr="008E5CFC" w:rsidRDefault="00586B45" w:rsidP="00586B45">
      <w:r w:rsidRPr="008E5CFC">
        <w:t>V případě, že obviněný odpor nepodá, vzdává se tím práva na projednání věci v hlavním líčení.</w:t>
      </w:r>
    </w:p>
    <w:p w14:paraId="58974B84" w14:textId="37750500" w:rsidR="006B14EC" w:rsidRPr="008E5CFC" w:rsidRDefault="00586B45" w:rsidP="006B14EC">
      <w:pPr>
        <w:keepNext/>
        <w:spacing w:before="960"/>
        <w:rPr>
          <w:szCs w:val="22"/>
        </w:rPr>
      </w:pPr>
      <w:r w:rsidRPr="008E5CFC">
        <w:rPr>
          <w:szCs w:val="22"/>
        </w:rPr>
        <w:t>Pelhřimov</w:t>
      </w:r>
      <w:r w:rsidR="006B14EC" w:rsidRPr="008E5CFC">
        <w:rPr>
          <w:szCs w:val="22"/>
        </w:rPr>
        <w:t xml:space="preserve"> </w:t>
      </w:r>
      <w:r w:rsidRPr="008E5CFC">
        <w:t>25. srpna 2022</w:t>
      </w:r>
    </w:p>
    <w:p w14:paraId="555248C6" w14:textId="0DD45818" w:rsidR="00586B45" w:rsidRPr="008E5CFC" w:rsidRDefault="00586B45" w:rsidP="00845CC2">
      <w:pPr>
        <w:keepNext/>
        <w:spacing w:before="480"/>
        <w:jc w:val="left"/>
        <w:rPr>
          <w:rFonts w:eastAsia="Calibri"/>
        </w:rPr>
      </w:pPr>
      <w:r w:rsidRPr="008E5CFC">
        <w:t>Mgr. Jiří Zach</w:t>
      </w:r>
      <w:r w:rsidR="006B14EC" w:rsidRPr="008E5CFC">
        <w:br/>
      </w:r>
      <w:r w:rsidRPr="008E5CFC">
        <w:t>soudce</w:t>
      </w:r>
    </w:p>
    <w:p w14:paraId="3F38F399" w14:textId="5868C744" w:rsidR="006B69A5" w:rsidRPr="008E5CFC" w:rsidRDefault="00586B45" w:rsidP="00845CC2">
      <w:pPr>
        <w:keepNext/>
        <w:spacing w:before="480"/>
        <w:jc w:val="left"/>
      </w:pPr>
      <w:r w:rsidRPr="008E5CFC">
        <w:rPr>
          <w:rFonts w:eastAsia="Calibri"/>
        </w:rPr>
        <w:t>.</w:t>
      </w:r>
    </w:p>
    <w:sectPr w:rsidR="006B69A5" w:rsidRPr="008E5CFC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4AFED" w14:textId="77777777" w:rsidR="006D5B77" w:rsidRDefault="006D5B77" w:rsidP="00B83118">
      <w:pPr>
        <w:spacing w:after="0"/>
      </w:pPr>
      <w:r>
        <w:separator/>
      </w:r>
    </w:p>
  </w:endnote>
  <w:endnote w:type="continuationSeparator" w:id="0">
    <w:p w14:paraId="4DA69157" w14:textId="77777777" w:rsidR="006D5B77" w:rsidRDefault="006D5B77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C370" w14:textId="77777777" w:rsidR="00586B45" w:rsidRDefault="00586B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A22FE" w14:textId="77777777" w:rsidR="00586B45" w:rsidRDefault="00586B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0594" w14:textId="77777777" w:rsidR="00586B45" w:rsidRDefault="00586B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72606" w14:textId="77777777" w:rsidR="006D5B77" w:rsidRDefault="006D5B77" w:rsidP="00B83118">
      <w:pPr>
        <w:spacing w:after="0"/>
      </w:pPr>
      <w:r>
        <w:separator/>
      </w:r>
    </w:p>
  </w:footnote>
  <w:footnote w:type="continuationSeparator" w:id="0">
    <w:p w14:paraId="0353235B" w14:textId="77777777" w:rsidR="006D5B77" w:rsidRDefault="006D5B77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31A8" w14:textId="77777777" w:rsidR="00586B45" w:rsidRDefault="00586B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64C83" w14:textId="397EE051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586B45">
      <w:t>2 T 96/2022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03CB" w14:textId="153E9357" w:rsidR="00B83118" w:rsidRDefault="00B83118" w:rsidP="00B83118">
    <w:pPr>
      <w:pStyle w:val="Zhlav"/>
      <w:jc w:val="right"/>
    </w:pPr>
    <w:r>
      <w:t xml:space="preserve">Číslo jednací: </w:t>
    </w:r>
    <w:r w:rsidR="00586B45">
      <w:t>2 T 96/2022-171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299984">
    <w:abstractNumId w:val="2"/>
  </w:num>
  <w:num w:numId="2" w16cid:durableId="556169458">
    <w:abstractNumId w:val="1"/>
  </w:num>
  <w:num w:numId="3" w16cid:durableId="803817460">
    <w:abstractNumId w:val="0"/>
  </w:num>
  <w:num w:numId="4" w16cid:durableId="2013097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2T962022.docx 2025/11/04 15:06:4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675D6"/>
    <w:rsid w:val="00170070"/>
    <w:rsid w:val="00174606"/>
    <w:rsid w:val="00174B60"/>
    <w:rsid w:val="00176782"/>
    <w:rsid w:val="00176E37"/>
    <w:rsid w:val="001975C8"/>
    <w:rsid w:val="001A7C76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4F7B75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86B45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D5B77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E5CFC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80C78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DE4C09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18B7C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438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cp:lastPrinted>2018-07-30T21:25:00Z</cp:lastPrinted>
  <dcterms:created xsi:type="dcterms:W3CDTF">2025-11-14T08:32:00Z</dcterms:created>
  <dcterms:modified xsi:type="dcterms:W3CDTF">2025-11-14T08:32:00Z</dcterms:modified>
</cp:coreProperties>
</file>