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73E1" w14:textId="77777777" w:rsidR="004A16DC" w:rsidRDefault="004A16DC" w:rsidP="004A16DC">
      <w:pPr>
        <w:pStyle w:val="Default"/>
        <w:jc w:val="center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bCs/>
          <w:iCs/>
          <w:sz w:val="32"/>
          <w:szCs w:val="32"/>
        </w:rPr>
        <w:t>Okresní soud v Příbrami</w:t>
      </w:r>
    </w:p>
    <w:p w14:paraId="667C50DC" w14:textId="77777777" w:rsidR="004A16DC" w:rsidRDefault="004A16DC" w:rsidP="004A16DC">
      <w:pPr>
        <w:pStyle w:val="Default"/>
        <w:jc w:val="center"/>
        <w:rPr>
          <w:rFonts w:ascii="Garamond" w:hAnsi="Garamond" w:cs="Arial"/>
          <w:b/>
          <w:bCs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 xml:space="preserve">Milínská 167, 261 28, Příbram III, tel 318 650 111 - ústředna, </w:t>
      </w:r>
    </w:p>
    <w:p w14:paraId="4A36E4C2" w14:textId="77777777" w:rsidR="004A16DC" w:rsidRDefault="004A16DC" w:rsidP="004A16DC">
      <w:pPr>
        <w:pStyle w:val="Default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32"/>
          <w:szCs w:val="32"/>
        </w:rPr>
        <w:t>IČO 00024597</w:t>
      </w:r>
    </w:p>
    <w:p w14:paraId="36F2C257" w14:textId="77777777" w:rsidR="004A16DC" w:rsidRDefault="004A16DC" w:rsidP="004A16DC">
      <w:pPr>
        <w:pStyle w:val="Default"/>
        <w:rPr>
          <w:rFonts w:ascii="Garamond" w:hAnsi="Garamond" w:cs="Arial"/>
          <w:b/>
          <w:bCs/>
          <w:sz w:val="28"/>
          <w:szCs w:val="28"/>
        </w:rPr>
      </w:pPr>
    </w:p>
    <w:p w14:paraId="1A16519C" w14:textId="77777777" w:rsidR="004A16DC" w:rsidRDefault="004A16DC" w:rsidP="004A16DC">
      <w:pPr>
        <w:pStyle w:val="Default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ORGANIZAČNÍ STRUKTURA SOUDU</w:t>
      </w:r>
    </w:p>
    <w:p w14:paraId="65458484" w14:textId="77777777" w:rsidR="004A16DC" w:rsidRDefault="004A16DC" w:rsidP="004A16DC">
      <w:pPr>
        <w:pStyle w:val="Default"/>
        <w:jc w:val="center"/>
        <w:rPr>
          <w:rFonts w:ascii="Garamond" w:hAnsi="Garamond"/>
          <w:b/>
          <w:u w:val="single"/>
        </w:rPr>
      </w:pPr>
    </w:p>
    <w:p w14:paraId="36F9BAA8" w14:textId="77777777" w:rsidR="004A16DC" w:rsidRDefault="004A16DC" w:rsidP="004A16DC">
      <w:pPr>
        <w:pStyle w:val="Default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t xml:space="preserve">Předsedkyně Okresního soudu v Příbrami </w:t>
      </w:r>
    </w:p>
    <w:p w14:paraId="257A9EC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Mgr. Marie Jelínková </w:t>
      </w:r>
    </w:p>
    <w:p w14:paraId="6C2A8A77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- telefon: 318650111, e-mail: mjelinkova@osoud.pbr.justice.cz </w:t>
      </w:r>
    </w:p>
    <w:p w14:paraId="370EE454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515A2FF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Místopředseda Okresního soudu v Příbrami </w:t>
      </w:r>
    </w:p>
    <w:p w14:paraId="0BEF4BE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JUDr. Štěpán Slavík - místopředseda okresního soudu pro věci občanskoprávní </w:t>
      </w:r>
    </w:p>
    <w:p w14:paraId="763FE50F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</w:rPr>
        <w:t xml:space="preserve">- telefon: 318650111, e-mail: sslavik@osoud.pbr.justice.cz </w:t>
      </w:r>
    </w:p>
    <w:p w14:paraId="0C43723A" w14:textId="77777777" w:rsidR="004A16DC" w:rsidRDefault="004A16DC" w:rsidP="004A16DC">
      <w:pPr>
        <w:pStyle w:val="Default"/>
        <w:rPr>
          <w:rFonts w:ascii="Garamond" w:hAnsi="Garamond" w:cs="Arial"/>
          <w:bCs/>
        </w:rPr>
      </w:pPr>
    </w:p>
    <w:p w14:paraId="1281E5A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Tiskový mluvčí Okresního soudu v Příbrami – </w:t>
      </w:r>
      <w:r>
        <w:rPr>
          <w:rFonts w:ascii="Garamond" w:hAnsi="Garamond" w:cs="Arial"/>
          <w:b/>
          <w:bCs/>
          <w:i/>
        </w:rPr>
        <w:t>pro civilní řízení</w:t>
      </w:r>
      <w:r>
        <w:rPr>
          <w:rFonts w:ascii="Garamond" w:hAnsi="Garamond" w:cs="Arial"/>
          <w:b/>
          <w:bCs/>
        </w:rPr>
        <w:t xml:space="preserve"> </w:t>
      </w:r>
    </w:p>
    <w:p w14:paraId="1C52FAB4" w14:textId="6FEC4667" w:rsidR="004A16DC" w:rsidRDefault="002E44AE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JUDr. Klára Wažiková</w:t>
      </w:r>
      <w:r w:rsidR="004A16DC">
        <w:rPr>
          <w:rFonts w:ascii="Garamond" w:hAnsi="Garamond" w:cs="Arial"/>
          <w:b/>
          <w:bCs/>
        </w:rPr>
        <w:t xml:space="preserve">, </w:t>
      </w:r>
      <w:r w:rsidR="004A16DC">
        <w:rPr>
          <w:rFonts w:ascii="Garamond" w:hAnsi="Garamond" w:cs="Arial"/>
          <w:bCs/>
        </w:rPr>
        <w:t>tel</w:t>
      </w:r>
      <w:r w:rsidR="00C33137">
        <w:rPr>
          <w:rFonts w:ascii="Garamond" w:hAnsi="Garamond" w:cs="Arial"/>
          <w:bCs/>
        </w:rPr>
        <w:t xml:space="preserve">. 318650111, </w:t>
      </w:r>
      <w:r w:rsidR="004A16DC">
        <w:rPr>
          <w:rFonts w:ascii="Garamond" w:hAnsi="Garamond" w:cs="Arial"/>
          <w:bCs/>
        </w:rPr>
        <w:t xml:space="preserve">702289532, e-mail: </w:t>
      </w:r>
      <w:r w:rsidR="00F66CF8">
        <w:rPr>
          <w:rFonts w:ascii="Garamond" w:hAnsi="Garamond" w:cs="Arial"/>
          <w:bCs/>
        </w:rPr>
        <w:t>kwazikova</w:t>
      </w:r>
      <w:r w:rsidR="004A16DC">
        <w:rPr>
          <w:rFonts w:ascii="Garamond" w:hAnsi="Garamond" w:cs="Arial"/>
        </w:rPr>
        <w:t>@osoud.pbr.justice.cz</w:t>
      </w:r>
    </w:p>
    <w:p w14:paraId="36687B1F" w14:textId="77777777" w:rsidR="004A16DC" w:rsidRDefault="004A16DC" w:rsidP="004A16DC">
      <w:pPr>
        <w:pStyle w:val="Default"/>
        <w:rPr>
          <w:rFonts w:ascii="Garamond" w:hAnsi="Garamond"/>
        </w:rPr>
      </w:pPr>
    </w:p>
    <w:p w14:paraId="614822C9" w14:textId="77777777" w:rsidR="004A16DC" w:rsidRDefault="004A16DC" w:rsidP="004A16DC">
      <w:pPr>
        <w:pStyle w:val="Defaul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Tiskový mluvčí Okresního soudu v Příbrami – </w:t>
      </w:r>
      <w:r>
        <w:rPr>
          <w:rFonts w:ascii="Garamond" w:hAnsi="Garamond"/>
          <w:b/>
          <w:i/>
        </w:rPr>
        <w:t>pro trestní řízení</w:t>
      </w:r>
    </w:p>
    <w:p w14:paraId="276B60A6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/>
          <w:b/>
        </w:rPr>
        <w:t xml:space="preserve">Mgr. Miloslav Boudník, </w:t>
      </w:r>
      <w:r>
        <w:rPr>
          <w:rFonts w:ascii="Garamond" w:hAnsi="Garamond"/>
        </w:rPr>
        <w:t>tel. 318650111, 725718457, e-mail: mboudnik@osoud.pbr.justice.cz</w:t>
      </w:r>
    </w:p>
    <w:p w14:paraId="5D677BCC" w14:textId="77777777" w:rsidR="004A16DC" w:rsidRDefault="004A16DC" w:rsidP="004A16DC">
      <w:pPr>
        <w:pStyle w:val="Default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6605237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Správa Okresního soudu v Příbrami </w:t>
      </w:r>
    </w:p>
    <w:p w14:paraId="6E2F5F3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Mgr. Jiří Purkart</w:t>
      </w:r>
    </w:p>
    <w:p w14:paraId="2A64443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ředitel správy okresního soudu                                          číslo dveří: 011 </w:t>
      </w:r>
    </w:p>
    <w:p w14:paraId="63995189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318650117, e-mail: jpurkart@osoud.pbr.justice.cz </w:t>
      </w:r>
    </w:p>
    <w:p w14:paraId="0BD9DC0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3FDA913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Kateřina Jandová</w:t>
      </w:r>
    </w:p>
    <w:p w14:paraId="3F00FBC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správce budov                                                                          číslo dveří: 126 </w:t>
      </w:r>
    </w:p>
    <w:p w14:paraId="23C838F2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318650127, e-mail: kjandova@osoud.pbr.justice.cz </w:t>
      </w:r>
    </w:p>
    <w:p w14:paraId="533D571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734393A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Podatelna soudu </w:t>
      </w:r>
    </w:p>
    <w:p w14:paraId="0285512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příjem veškerých písemností adresovaných soudu             číslo dveří: 004 </w:t>
      </w:r>
    </w:p>
    <w:p w14:paraId="4F862D70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698A025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Pokladna </w:t>
      </w:r>
    </w:p>
    <w:p w14:paraId="6E88E6F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místo pro nákup kolkových známek platby v hotovosti       číslo dveří: 007 </w:t>
      </w:r>
    </w:p>
    <w:p w14:paraId="1510D13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Zuzana Bohutínská </w:t>
      </w:r>
    </w:p>
    <w:p w14:paraId="41371C33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318650129, e-mail: zbohutinska@osoud.pbr.justice.cz </w:t>
      </w:r>
    </w:p>
    <w:p w14:paraId="7A41959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41156DA5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Oddělení informatiky </w:t>
      </w:r>
    </w:p>
    <w:p w14:paraId="6E1C230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Petr Soukup </w:t>
      </w:r>
    </w:p>
    <w:p w14:paraId="4879172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správce počítačové sítě                                                           číslo dveří: 146 </w:t>
      </w:r>
    </w:p>
    <w:p w14:paraId="6879981E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318650126, e-mail: psoukup@osoud.pbr.justice.cz </w:t>
      </w:r>
    </w:p>
    <w:p w14:paraId="1BCDA12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3AABF803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Vymáhání pohledávek </w:t>
      </w:r>
    </w:p>
    <w:p w14:paraId="7256505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vymáhání pohledávek                                                               číslo dveří: 026 </w:t>
      </w:r>
    </w:p>
    <w:p w14:paraId="745453B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Lenka Boháčková, Jitka Polesná</w:t>
      </w:r>
    </w:p>
    <w:p w14:paraId="621BC1E2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318650131, e-mail:lbohackova@osoud.pbr.justice.cz </w:t>
      </w:r>
    </w:p>
    <w:p w14:paraId="5DE9DC6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6FBA664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Trestní oddělení </w:t>
      </w:r>
    </w:p>
    <w:p w14:paraId="5CF3082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Michaela Tesková</w:t>
      </w:r>
    </w:p>
    <w:p w14:paraId="728D00A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trestní kanceláře                                                         číslo dveří: 102 </w:t>
      </w:r>
    </w:p>
    <w:p w14:paraId="265F1F3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lastRenderedPageBreak/>
        <w:t xml:space="preserve">telefon: 318650150, e-mail:mteskova@osoud.pbr.justice.cz </w:t>
      </w:r>
    </w:p>
    <w:p w14:paraId="2A3DA0A8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1949036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Monika Šmejkalová </w:t>
      </w:r>
    </w:p>
    <w:p w14:paraId="211567D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trestní kanceláře                                                         číslo dveří: 102 </w:t>
      </w:r>
    </w:p>
    <w:p w14:paraId="4D3E0EAE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318650152, e-mail:msmejkalova@osoud.pbr.justice.cz </w:t>
      </w:r>
    </w:p>
    <w:p w14:paraId="60C6060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27E2D63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Civilní oddělení </w:t>
      </w:r>
    </w:p>
    <w:p w14:paraId="444116B5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Marie Lánová </w:t>
      </w:r>
    </w:p>
    <w:p w14:paraId="1010FAF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civilní kanceláře                                                           číslo dveří: 110 </w:t>
      </w:r>
    </w:p>
    <w:p w14:paraId="7678AE1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318650160, e-mail:mlanova@osoud.pbr.justice.cz </w:t>
      </w:r>
    </w:p>
    <w:p w14:paraId="0EBAC84D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2EA2EAD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Jitka Motlová </w:t>
      </w:r>
    </w:p>
    <w:p w14:paraId="3B183523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civilní kanceláře                                                            číslo dveří: 110 </w:t>
      </w:r>
    </w:p>
    <w:p w14:paraId="2ABB634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318650110, e-mail:jmotlova@osoud.pbr.justice.cz </w:t>
      </w:r>
    </w:p>
    <w:p w14:paraId="71DD1D7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4ABF7927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Opatrovnické oddělení </w:t>
      </w:r>
    </w:p>
    <w:p w14:paraId="2E97A5C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Hana Pilecká</w:t>
      </w:r>
    </w:p>
    <w:p w14:paraId="0AC0CB79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vedoucí kanceláře pro věci opatrovnické                                   číslo dveří: 111 </w:t>
      </w:r>
    </w:p>
    <w:p w14:paraId="214A893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318650123, e-mail:hpilecka@osoud.pbr.justice.cz </w:t>
      </w:r>
    </w:p>
    <w:p w14:paraId="437E0B65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5587FF6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Aneta Topinková</w:t>
      </w:r>
    </w:p>
    <w:p w14:paraId="5D5EDB5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kanceláře pro věci opatrovnické 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  <w:t xml:space="preserve">         číslo dveří: 111 </w:t>
      </w:r>
    </w:p>
    <w:p w14:paraId="1B11F4F9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318650122, e-mail: atopinkova@osoud.pbr.justice.cz </w:t>
      </w:r>
    </w:p>
    <w:p w14:paraId="1AEFAFCE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78381FE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Exekuční oddělení </w:t>
      </w:r>
    </w:p>
    <w:p w14:paraId="1C2D490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Jana Chvátalová    </w:t>
      </w:r>
    </w:p>
    <w:p w14:paraId="105820B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vedoucí oddělení VR 22E, 22NC, 22EXE, 9 EXE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  <w:t xml:space="preserve">          číslo dveří: 023 </w:t>
      </w:r>
    </w:p>
    <w:p w14:paraId="1FEBA74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318650117, e-mail: jchvatalova@osoud.pbr.justice.cz </w:t>
      </w:r>
    </w:p>
    <w:p w14:paraId="2E7E363A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3AF30F3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Ivana Šámalová </w:t>
      </w:r>
    </w:p>
    <w:p w14:paraId="199B50AE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oddělení VR 23E, 23NC, 23 EXE, 9 EXE         </w:t>
      </w:r>
      <w:r>
        <w:rPr>
          <w:rFonts w:ascii="Garamond" w:hAnsi="Garamond" w:cs="Arial"/>
          <w:b/>
          <w:bCs/>
        </w:rPr>
        <w:tab/>
        <w:t xml:space="preserve">          číslo dveří: 023 </w:t>
      </w:r>
    </w:p>
    <w:p w14:paraId="7672D05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318650140, e-mail: isamalova@osoud.pbr.justice.cz </w:t>
      </w:r>
    </w:p>
    <w:p w14:paraId="2DAE9A9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1E6DE46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Dědické oddělení </w:t>
      </w:r>
    </w:p>
    <w:p w14:paraId="78E12BA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Jana Chvátalová </w:t>
      </w:r>
    </w:p>
    <w:p w14:paraId="71554BE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oddělení - dědické oddělení (sudé sp. zn.                      číslo dveří: 023 </w:t>
      </w:r>
    </w:p>
    <w:p w14:paraId="704E0F2B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318650136, e-mail: jchvatalova@osoud.pbr.justice.cz </w:t>
      </w:r>
    </w:p>
    <w:p w14:paraId="7DA8E99E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54173C1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Ivana Šámalová </w:t>
      </w:r>
    </w:p>
    <w:p w14:paraId="1A6A567E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oddělení - dědické oddělení (liché – sp. zn.)                 číslo dveří: 023 </w:t>
      </w:r>
    </w:p>
    <w:p w14:paraId="7C84E275" w14:textId="77777777" w:rsidR="004A16DC" w:rsidRDefault="004A16DC" w:rsidP="004A16DC">
      <w:pPr>
        <w:rPr>
          <w:szCs w:val="24"/>
        </w:rPr>
      </w:pPr>
      <w:r>
        <w:rPr>
          <w:rFonts w:cs="Arial"/>
          <w:bCs/>
          <w:szCs w:val="24"/>
        </w:rPr>
        <w:t>telefon: 318650150, e-mail: isamalova@osoud.pbr.justice.cz</w:t>
      </w:r>
    </w:p>
    <w:p w14:paraId="10F095AC" w14:textId="77777777" w:rsidR="004A16DC" w:rsidRDefault="004A16DC" w:rsidP="004A16DC"/>
    <w:p w14:paraId="533A4CC4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DC"/>
    <w:rsid w:val="00007DF5"/>
    <w:rsid w:val="002E44AE"/>
    <w:rsid w:val="00350548"/>
    <w:rsid w:val="00381445"/>
    <w:rsid w:val="004A16DC"/>
    <w:rsid w:val="00601A64"/>
    <w:rsid w:val="006052BA"/>
    <w:rsid w:val="00C33137"/>
    <w:rsid w:val="00F66CF8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DC7F"/>
  <w15:chartTrackingRefBased/>
  <w15:docId w15:val="{3E8671A7-15C7-4E83-9152-2262CA81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6DC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1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6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6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6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6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6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6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6D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1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6D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1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6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16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3441</Characters>
  <Application>Microsoft Office Word</Application>
  <DocSecurity>0</DocSecurity>
  <Lines>28</Lines>
  <Paragraphs>8</Paragraphs>
  <ScaleCrop>false</ScaleCrop>
  <Company>Msp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7</cp:revision>
  <dcterms:created xsi:type="dcterms:W3CDTF">2025-04-14T10:30:00Z</dcterms:created>
  <dcterms:modified xsi:type="dcterms:W3CDTF">2025-04-14T10:46:00Z</dcterms:modified>
</cp:coreProperties>
</file>