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6A83" w14:textId="77777777" w:rsidR="000B05D5" w:rsidRPr="00912C3D" w:rsidRDefault="000B05D5" w:rsidP="000B05D5">
      <w:pPr>
        <w:spacing w:after="0"/>
        <w:jc w:val="center"/>
        <w:rPr>
          <w:rFonts w:ascii="Garamond" w:hAnsi="Garamond"/>
          <w:b/>
          <w:sz w:val="28"/>
          <w:szCs w:val="28"/>
        </w:rPr>
      </w:pPr>
      <w:r w:rsidRPr="00912C3D">
        <w:rPr>
          <w:rFonts w:ascii="Garamond" w:hAnsi="Garamond"/>
          <w:b/>
          <w:sz w:val="28"/>
          <w:szCs w:val="28"/>
        </w:rPr>
        <w:t xml:space="preserve">Informace </w:t>
      </w:r>
    </w:p>
    <w:p w14:paraId="31190286" w14:textId="77777777" w:rsidR="00B713B8" w:rsidRPr="00912C3D" w:rsidRDefault="000B05D5" w:rsidP="000B05D5">
      <w:pPr>
        <w:spacing w:after="0"/>
        <w:jc w:val="center"/>
        <w:rPr>
          <w:rFonts w:ascii="Garamond" w:hAnsi="Garamond"/>
          <w:b/>
        </w:rPr>
      </w:pPr>
      <w:r w:rsidRPr="00912C3D">
        <w:rPr>
          <w:rFonts w:ascii="Garamond" w:hAnsi="Garamond"/>
          <w:b/>
        </w:rPr>
        <w:t xml:space="preserve">pro uchazeče výběrových řízení Okresního soudu ve Vyškově o zpracování osobních údajů </w:t>
      </w:r>
    </w:p>
    <w:p w14:paraId="2782ADD7" w14:textId="77777777" w:rsidR="000B05D5" w:rsidRPr="00912C3D" w:rsidRDefault="000B05D5" w:rsidP="000B05D5">
      <w:pPr>
        <w:spacing w:after="0"/>
        <w:jc w:val="both"/>
        <w:rPr>
          <w:rFonts w:ascii="Garamond" w:hAnsi="Garamond"/>
          <w:b/>
          <w:i/>
          <w:sz w:val="24"/>
          <w:szCs w:val="24"/>
        </w:rPr>
      </w:pPr>
    </w:p>
    <w:p w14:paraId="5B53DECE" w14:textId="77777777" w:rsidR="000B05D5" w:rsidRPr="00912C3D" w:rsidRDefault="000B05D5" w:rsidP="000B05D5">
      <w:pPr>
        <w:spacing w:after="0"/>
        <w:jc w:val="center"/>
        <w:rPr>
          <w:rFonts w:ascii="Garamond" w:hAnsi="Garamond"/>
          <w:i/>
        </w:rPr>
      </w:pPr>
      <w:r w:rsidRPr="00912C3D">
        <w:rPr>
          <w:rFonts w:ascii="Garamond" w:hAnsi="Garamond"/>
          <w:i/>
        </w:rPr>
        <w:t xml:space="preserve">Podle </w:t>
      </w:r>
      <w:proofErr w:type="spellStart"/>
      <w:r w:rsidRPr="00912C3D">
        <w:rPr>
          <w:rFonts w:ascii="Garamond" w:hAnsi="Garamond"/>
          <w:i/>
        </w:rPr>
        <w:t>ust</w:t>
      </w:r>
      <w:proofErr w:type="spellEnd"/>
      <w:r w:rsidRPr="00912C3D">
        <w:rPr>
          <w:rFonts w:ascii="Garamond" w:hAnsi="Garamond"/>
          <w:i/>
        </w:rPr>
        <w:t>. č. 13 Nařízení Evropského parlamentu a Rady (EU) 2016/679 ze dne 27. dubna 2016 o ochraně fyzických osob v souvislosti se zpracováním osobních údajů a o volném pohybu těchto údajů a o zrušení směrnice 95/46 ES</w:t>
      </w:r>
    </w:p>
    <w:p w14:paraId="3B976C8A" w14:textId="77777777" w:rsidR="000B05D5" w:rsidRPr="00912C3D" w:rsidRDefault="000B05D5" w:rsidP="000B05D5">
      <w:pPr>
        <w:spacing w:after="0"/>
        <w:jc w:val="center"/>
        <w:rPr>
          <w:rFonts w:ascii="Garamond" w:hAnsi="Garamond"/>
          <w:i/>
        </w:rPr>
      </w:pPr>
    </w:p>
    <w:p w14:paraId="3B2BAC98" w14:textId="77777777" w:rsidR="000B05D5" w:rsidRPr="00912C3D" w:rsidRDefault="000B05D5" w:rsidP="000B05D5">
      <w:pPr>
        <w:spacing w:after="0"/>
        <w:jc w:val="both"/>
        <w:rPr>
          <w:rFonts w:ascii="Garamond" w:hAnsi="Garamond"/>
          <w:sz w:val="24"/>
          <w:szCs w:val="24"/>
        </w:rPr>
      </w:pPr>
      <w:r w:rsidRPr="00912C3D">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 ES (obecné nařízení o ochraně osobních údajů – dále jen „GDPR“) Vám podáváme informaci o zpracování Vašich osobních údajů.</w:t>
      </w:r>
    </w:p>
    <w:p w14:paraId="1589217B" w14:textId="77777777" w:rsidR="000B05D5" w:rsidRPr="00912C3D" w:rsidRDefault="000B05D5" w:rsidP="000B05D5">
      <w:pPr>
        <w:spacing w:after="0"/>
        <w:jc w:val="both"/>
        <w:rPr>
          <w:rFonts w:ascii="Garamond" w:hAnsi="Garamond"/>
          <w:sz w:val="24"/>
          <w:szCs w:val="24"/>
        </w:rPr>
      </w:pPr>
    </w:p>
    <w:p w14:paraId="48D6327E" w14:textId="77777777" w:rsidR="000B05D5" w:rsidRPr="00912C3D" w:rsidRDefault="000B05D5" w:rsidP="00BF03B9">
      <w:pPr>
        <w:spacing w:after="0" w:line="240" w:lineRule="auto"/>
        <w:jc w:val="both"/>
        <w:rPr>
          <w:rFonts w:ascii="Garamond" w:hAnsi="Garamond"/>
          <w:b/>
          <w:sz w:val="24"/>
          <w:szCs w:val="24"/>
        </w:rPr>
      </w:pPr>
      <w:r w:rsidRPr="00912C3D">
        <w:rPr>
          <w:rFonts w:ascii="Garamond" w:hAnsi="Garamond"/>
          <w:b/>
          <w:sz w:val="24"/>
          <w:szCs w:val="24"/>
        </w:rPr>
        <w:t>Kdo je správce Vašich osobních údajů a jaké jsou jeho kontaktní údaje:</w:t>
      </w:r>
    </w:p>
    <w:p w14:paraId="5C5BD833" w14:textId="1BEBD17D" w:rsidR="00BF03B9" w:rsidRPr="00912C3D" w:rsidRDefault="000B05D5" w:rsidP="00BF03B9">
      <w:pPr>
        <w:spacing w:line="240" w:lineRule="auto"/>
        <w:jc w:val="both"/>
        <w:rPr>
          <w:rFonts w:ascii="Garamond" w:eastAsiaTheme="minorEastAsia" w:hAnsi="Garamond" w:cs="Times New Roman"/>
          <w:sz w:val="24"/>
          <w:szCs w:val="24"/>
          <w:lang w:eastAsia="cs-CZ"/>
        </w:rPr>
      </w:pPr>
      <w:r w:rsidRPr="00912C3D">
        <w:rPr>
          <w:rFonts w:ascii="Garamond" w:hAnsi="Garamond"/>
          <w:sz w:val="24"/>
          <w:szCs w:val="24"/>
        </w:rPr>
        <w:t xml:space="preserve">Správcem Vašich osobních údajů je Okresní soud ve Vyškově se sídlem Kašíkova č. 28, 682 </w:t>
      </w:r>
      <w:proofErr w:type="gramStart"/>
      <w:r w:rsidRPr="00912C3D">
        <w:rPr>
          <w:rFonts w:ascii="Garamond" w:hAnsi="Garamond"/>
          <w:sz w:val="24"/>
          <w:szCs w:val="24"/>
        </w:rPr>
        <w:t>01  Vyškov</w:t>
      </w:r>
      <w:proofErr w:type="gramEnd"/>
      <w:r w:rsidRPr="00912C3D">
        <w:rPr>
          <w:rFonts w:ascii="Garamond" w:hAnsi="Garamond"/>
          <w:sz w:val="24"/>
          <w:szCs w:val="24"/>
        </w:rPr>
        <w:t xml:space="preserve">, tel.: 518 720 129, ID datové schránky </w:t>
      </w:r>
      <w:proofErr w:type="spellStart"/>
      <w:r w:rsidRPr="00912C3D">
        <w:rPr>
          <w:rFonts w:ascii="Garamond" w:eastAsiaTheme="minorEastAsia" w:hAnsi="Garamond" w:cs="Arial"/>
          <w:sz w:val="24"/>
          <w:szCs w:val="24"/>
          <w:lang w:eastAsia="cs-CZ"/>
        </w:rPr>
        <w:t>qvnabgu</w:t>
      </w:r>
      <w:proofErr w:type="spellEnd"/>
      <w:r w:rsidRPr="00912C3D">
        <w:rPr>
          <w:rFonts w:ascii="Garamond" w:eastAsiaTheme="minorEastAsia" w:hAnsi="Garamond" w:cs="Arial"/>
          <w:sz w:val="24"/>
          <w:szCs w:val="24"/>
          <w:lang w:eastAsia="cs-CZ"/>
        </w:rPr>
        <w:t>,</w:t>
      </w:r>
      <w:r w:rsidRPr="00912C3D">
        <w:rPr>
          <w:rFonts w:ascii="Garamond" w:eastAsiaTheme="minorEastAsia" w:hAnsi="Garamond" w:cs="Times New Roman"/>
          <w:sz w:val="24"/>
          <w:szCs w:val="24"/>
          <w:lang w:eastAsia="cs-CZ"/>
        </w:rPr>
        <w:t xml:space="preserve"> e-mail:</w:t>
      </w:r>
      <w:r w:rsidR="00BF03B9" w:rsidRPr="00912C3D">
        <w:rPr>
          <w:rFonts w:ascii="Garamond" w:eastAsiaTheme="minorEastAsia" w:hAnsi="Garamond" w:cs="Times New Roman"/>
          <w:sz w:val="24"/>
          <w:szCs w:val="24"/>
          <w:lang w:eastAsia="cs-CZ"/>
        </w:rPr>
        <w:t xml:space="preserve"> </w:t>
      </w:r>
      <w:hyperlink r:id="rId5" w:history="1">
        <w:r w:rsidR="00BF03B9" w:rsidRPr="00912C3D">
          <w:rPr>
            <w:rStyle w:val="Hypertextovodkaz"/>
            <w:rFonts w:ascii="Garamond" w:eastAsiaTheme="minorEastAsia" w:hAnsi="Garamond" w:cs="Times New Roman"/>
            <w:sz w:val="24"/>
            <w:szCs w:val="24"/>
            <w:lang w:eastAsia="cs-CZ"/>
          </w:rPr>
          <w:t>podatelna@osoud.vys.justice.cz</w:t>
        </w:r>
      </w:hyperlink>
      <w:r w:rsidR="00BF03B9" w:rsidRPr="00912C3D">
        <w:rPr>
          <w:rFonts w:ascii="Garamond" w:eastAsiaTheme="minorEastAsia" w:hAnsi="Garamond" w:cs="Times New Roman"/>
          <w:sz w:val="24"/>
          <w:szCs w:val="24"/>
          <w:lang w:eastAsia="cs-CZ"/>
        </w:rPr>
        <w:t>.</w:t>
      </w:r>
    </w:p>
    <w:p w14:paraId="4A8200DB"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Kdo je pověřencem pro ochranu osobních údajů:</w:t>
      </w:r>
    </w:p>
    <w:p w14:paraId="7867B3B6" w14:textId="148A2354"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Pověřencem pro ochranu osobních údajů je Mgr. Jan Panoš, kontaktní údaje – Ministerstvo spravedlnosti, se sídlem Vyšehradská č. 16, 128 </w:t>
      </w:r>
      <w:proofErr w:type="gramStart"/>
      <w:r w:rsidRPr="00912C3D">
        <w:rPr>
          <w:rFonts w:ascii="Garamond" w:eastAsiaTheme="minorEastAsia" w:hAnsi="Garamond" w:cs="Times New Roman"/>
          <w:sz w:val="24"/>
          <w:szCs w:val="24"/>
          <w:lang w:eastAsia="cs-CZ"/>
        </w:rPr>
        <w:t>12  Praha</w:t>
      </w:r>
      <w:proofErr w:type="gramEnd"/>
      <w:r w:rsidRPr="00912C3D">
        <w:rPr>
          <w:rFonts w:ascii="Garamond" w:eastAsiaTheme="minorEastAsia" w:hAnsi="Garamond" w:cs="Times New Roman"/>
          <w:sz w:val="24"/>
          <w:szCs w:val="24"/>
          <w:lang w:eastAsia="cs-CZ"/>
        </w:rPr>
        <w:t xml:space="preserve"> 2, e-mail.: </w:t>
      </w:r>
      <w:hyperlink r:id="rId6" w:history="1">
        <w:r w:rsidRPr="00912C3D">
          <w:rPr>
            <w:rStyle w:val="Hypertextovodkaz"/>
            <w:rFonts w:ascii="Garamond" w:eastAsiaTheme="minorEastAsia" w:hAnsi="Garamond" w:cs="Times New Roman"/>
            <w:sz w:val="24"/>
            <w:szCs w:val="24"/>
            <w:lang w:eastAsia="cs-CZ"/>
          </w:rPr>
          <w:t>poverenec@msp.justice.cz</w:t>
        </w:r>
      </w:hyperlink>
      <w:r w:rsidRPr="00912C3D">
        <w:rPr>
          <w:rFonts w:ascii="Garamond" w:eastAsiaTheme="minorEastAsia" w:hAnsi="Garamond" w:cs="Times New Roman"/>
          <w:sz w:val="24"/>
          <w:szCs w:val="24"/>
          <w:lang w:eastAsia="cs-CZ"/>
        </w:rPr>
        <w:t>.</w:t>
      </w:r>
    </w:p>
    <w:p w14:paraId="3D664B5F"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86657E7"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Jaké osobní údaje shromažďujeme?</w:t>
      </w:r>
    </w:p>
    <w:p w14:paraId="2946EAF9"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Shromažďujeme osobní údaje, které jste nám poskytl/a v dokladech v rámci vyhlášeného výběrového řízení.</w:t>
      </w:r>
    </w:p>
    <w:p w14:paraId="20B112D3"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442BDD41"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 jakému účelu Vaše osobní údaje potřebujeme?</w:t>
      </w:r>
    </w:p>
    <w:p w14:paraId="61D3CDB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Osobní údaje, které jste nám poskytl/a v životopisu, v přihlášce a v dalších Vámi předložených dokladech, které se vztahují k průběhu výběrového řízení, zpracováváme za účelem právních povinností pro zabezpečení výběru vhodného kandidáta/kandidátky na příslušnou pracovní pozici.</w:t>
      </w:r>
    </w:p>
    <w:p w14:paraId="1587F426"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BAE034A"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 používáme Vaše osobní údaje:</w:t>
      </w:r>
    </w:p>
    <w:p w14:paraId="7DC0EB2C"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používáme k realizaci výběrového řízení a jsou zpracovávány v listinné formě.</w:t>
      </w:r>
    </w:p>
    <w:p w14:paraId="6D0AE726"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565299DC"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 dlouho uchováváme Vaše osobní údaje?</w:t>
      </w:r>
    </w:p>
    <w:p w14:paraId="39E56CE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uchováváme ½ roku od data ukončení výběrového řízení.</w:t>
      </w:r>
    </w:p>
    <w:p w14:paraId="318FCDE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74DB1E03"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Komu mohou být Vaše osobní údaje předány?</w:t>
      </w:r>
    </w:p>
    <w:p w14:paraId="151B460A"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nejsou předávány třetí straně.</w:t>
      </w:r>
    </w:p>
    <w:p w14:paraId="525AA54E"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7A847999"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Jsou Vaše osobní údaje předávány do zahraničí (státy mimo EU a mezinárodní organizace)?</w:t>
      </w:r>
    </w:p>
    <w:p w14:paraId="4739E1BC"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nejsou předávány do zahraničí.</w:t>
      </w:r>
    </w:p>
    <w:p w14:paraId="1295CC94"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7D61718"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Jaká jsou Vaše práva a povinnosti?</w:t>
      </w:r>
    </w:p>
    <w:p w14:paraId="0B40B895"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V souladu se zpracováním osobních údajů Okresním soudem ve </w:t>
      </w:r>
      <w:r w:rsidR="009A4D5F" w:rsidRPr="00912C3D">
        <w:rPr>
          <w:rFonts w:ascii="Garamond" w:eastAsiaTheme="minorEastAsia" w:hAnsi="Garamond" w:cs="Times New Roman"/>
          <w:sz w:val="24"/>
          <w:szCs w:val="24"/>
          <w:lang w:eastAsia="cs-CZ"/>
        </w:rPr>
        <w:t>V</w:t>
      </w:r>
      <w:r w:rsidRPr="00912C3D">
        <w:rPr>
          <w:rFonts w:ascii="Garamond" w:eastAsiaTheme="minorEastAsia" w:hAnsi="Garamond" w:cs="Times New Roman"/>
          <w:sz w:val="24"/>
          <w:szCs w:val="24"/>
          <w:lang w:eastAsia="cs-CZ"/>
        </w:rPr>
        <w:t>yškově</w:t>
      </w:r>
      <w:r w:rsidR="009A4D5F" w:rsidRPr="00912C3D">
        <w:rPr>
          <w:rFonts w:ascii="Garamond" w:eastAsiaTheme="minorEastAsia" w:hAnsi="Garamond" w:cs="Times New Roman"/>
          <w:sz w:val="24"/>
          <w:szCs w:val="24"/>
          <w:lang w:eastAsia="cs-CZ"/>
        </w:rPr>
        <w:t xml:space="preserve"> můžete uplatnit následující práva:</w:t>
      </w:r>
    </w:p>
    <w:p w14:paraId="4CF5DCD5"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přístup k osobním údajům</w:t>
      </w:r>
    </w:p>
    <w:p w14:paraId="0F25B3C5"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opravu – doplnění,</w:t>
      </w:r>
    </w:p>
    <w:p w14:paraId="346E3E9F"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výmaz,</w:t>
      </w:r>
    </w:p>
    <w:p w14:paraId="04651A21"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omezení zpracování,</w:t>
      </w:r>
    </w:p>
    <w:p w14:paraId="35A81897"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podat stížnost u dozorového úřadu.</w:t>
      </w:r>
    </w:p>
    <w:p w14:paraId="0CC41FF7"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lastRenderedPageBreak/>
        <w:t>Podle čl. 21 odst. 1 GDPR máte právo z důvodu Vaší konkrétní situace kdykoliv vznést námitku proti zpracování Vašich osobních údajů, pokud jsou zpracovávány na základě právního titulu, oprávněného zájmu nebo plnění úkolů prováděného ve veřejném zájmu nebo při výkonu veřejné moci včetně profilování založeného na těchto právních titulech.</w:t>
      </w:r>
    </w:p>
    <w:p w14:paraId="5B0B08AB"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51585BF7"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Potvrzuji, že jsem se seznámil/a s výše uvedou informací.</w:t>
      </w:r>
    </w:p>
    <w:p w14:paraId="45CCF663"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6314FDC4"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Ve Vyškově dne:</w:t>
      </w:r>
    </w:p>
    <w:p w14:paraId="3758452F"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5062F503"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7F5E653A"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Vlastnoruční podpis:</w:t>
      </w:r>
      <w:r w:rsidRPr="00912C3D">
        <w:rPr>
          <w:rFonts w:ascii="Garamond" w:eastAsiaTheme="minorEastAsia" w:hAnsi="Garamond" w:cs="Times New Roman"/>
          <w:sz w:val="24"/>
          <w:szCs w:val="24"/>
          <w:lang w:eastAsia="cs-CZ"/>
        </w:rPr>
        <w:tab/>
      </w:r>
      <w:r w:rsidRPr="00912C3D">
        <w:rPr>
          <w:rFonts w:ascii="Garamond" w:eastAsiaTheme="minorEastAsia" w:hAnsi="Garamond" w:cs="Times New Roman"/>
          <w:sz w:val="24"/>
          <w:szCs w:val="24"/>
          <w:lang w:eastAsia="cs-CZ"/>
        </w:rPr>
        <w:tab/>
        <w:t>……………………………………………………………………</w:t>
      </w:r>
    </w:p>
    <w:p w14:paraId="635E6CE9"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p>
    <w:p w14:paraId="388516D0" w14:textId="77777777" w:rsidR="000B05D5" w:rsidRPr="00912C3D" w:rsidRDefault="000B05D5"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  </w:t>
      </w:r>
    </w:p>
    <w:p w14:paraId="64C9002D" w14:textId="77777777" w:rsidR="00BF03B9" w:rsidRPr="00912C3D" w:rsidRDefault="00BF03B9" w:rsidP="000B05D5">
      <w:pPr>
        <w:jc w:val="both"/>
        <w:rPr>
          <w:rFonts w:ascii="Garamond" w:eastAsiaTheme="minorEastAsia" w:hAnsi="Garamond" w:cs="Arial"/>
          <w:sz w:val="24"/>
          <w:szCs w:val="24"/>
          <w:lang w:eastAsia="cs-CZ"/>
        </w:rPr>
      </w:pPr>
    </w:p>
    <w:p w14:paraId="0E18BDA7" w14:textId="77777777" w:rsidR="000B05D5" w:rsidRPr="00912C3D" w:rsidRDefault="000B05D5" w:rsidP="000B05D5">
      <w:pPr>
        <w:spacing w:after="0"/>
        <w:jc w:val="both"/>
        <w:rPr>
          <w:rFonts w:ascii="Garamond" w:hAnsi="Garamond"/>
          <w:sz w:val="24"/>
          <w:szCs w:val="24"/>
        </w:rPr>
      </w:pPr>
    </w:p>
    <w:p w14:paraId="66307A72" w14:textId="77777777" w:rsidR="000B05D5" w:rsidRPr="00912C3D" w:rsidRDefault="000B05D5" w:rsidP="000B05D5">
      <w:pPr>
        <w:spacing w:after="0"/>
        <w:jc w:val="center"/>
        <w:rPr>
          <w:rFonts w:ascii="Garamond" w:hAnsi="Garamond"/>
          <w:i/>
          <w:sz w:val="24"/>
          <w:szCs w:val="24"/>
        </w:rPr>
      </w:pPr>
    </w:p>
    <w:p w14:paraId="6CD64BE4" w14:textId="77777777" w:rsidR="000B05D5" w:rsidRPr="00912C3D" w:rsidRDefault="000B05D5" w:rsidP="000B05D5">
      <w:pPr>
        <w:spacing w:after="0"/>
        <w:jc w:val="both"/>
        <w:rPr>
          <w:rFonts w:ascii="Garamond" w:hAnsi="Garamond"/>
          <w:sz w:val="24"/>
          <w:szCs w:val="24"/>
        </w:rPr>
      </w:pPr>
    </w:p>
    <w:sectPr w:rsidR="000B05D5" w:rsidRPr="00912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1C5D"/>
    <w:multiLevelType w:val="hybridMultilevel"/>
    <w:tmpl w:val="AB1A8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764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OPEN_SPUSTENO" w:val="T"/>
    <w:docVar w:name="DB_ID_DOK" w:val="Informace.docx 2026/02/09 10:07:22"/>
    <w:docVar w:name="DOKUMENT_ADRESAR_FS" w:val="C:\TMP\DB"/>
    <w:docVar w:name="DOKUMENT_AUTOMATICKE_UKLADANI" w:val="ANO"/>
    <w:docVar w:name="DOKUMENT_PERIODA_UKLADANI" w:val="5"/>
    <w:docVar w:name="DOKUMENT_ULOZIT_JAKO_DOCX" w:val="NE"/>
  </w:docVars>
  <w:rsids>
    <w:rsidRoot w:val="000B05D5"/>
    <w:rsid w:val="000B05D5"/>
    <w:rsid w:val="00912C3D"/>
    <w:rsid w:val="009A4D5F"/>
    <w:rsid w:val="00B13BA4"/>
    <w:rsid w:val="00B713B8"/>
    <w:rsid w:val="00BF0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A0C9"/>
  <w15:docId w15:val="{33D82ACB-FE1C-4F71-A4C0-622B91C5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03B9"/>
    <w:rPr>
      <w:color w:val="0000FF" w:themeColor="hyperlink"/>
      <w:u w:val="single"/>
    </w:rPr>
  </w:style>
  <w:style w:type="paragraph" w:styleId="Odstavecseseznamem">
    <w:name w:val="List Paragraph"/>
    <w:basedOn w:val="Normln"/>
    <w:uiPriority w:val="34"/>
    <w:qFormat/>
    <w:rsid w:val="009A4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podatelna@osoud.vys.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28</TotalTime>
  <Pages>2</Pages>
  <Words>427</Words>
  <Characters>2525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Okresní soud ve Vyškově</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Medková</dc:creator>
  <cp:lastModifiedBy>Šmehlíková Markéta Bc.</cp:lastModifiedBy>
  <cp:revision>2</cp:revision>
  <cp:lastPrinted>2026-02-09T09:08:00Z</cp:lastPrinted>
  <dcterms:created xsi:type="dcterms:W3CDTF">2020-01-30T08:46:00Z</dcterms:created>
  <dcterms:modified xsi:type="dcterms:W3CDTF">2026-02-09T09:08:00Z</dcterms:modified>
</cp:coreProperties>
</file>