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BFA6A" w14:textId="77777777" w:rsidR="004D3300" w:rsidRPr="00070F03" w:rsidRDefault="004D3300" w:rsidP="004D3300">
      <w:pPr>
        <w:jc w:val="center"/>
        <w:rPr>
          <w:rFonts w:ascii="Garamond" w:hAnsi="Garamond"/>
          <w:b/>
          <w:sz w:val="32"/>
          <w:szCs w:val="32"/>
        </w:rPr>
      </w:pPr>
    </w:p>
    <w:p w14:paraId="6D9E2B65" w14:textId="77777777" w:rsidR="004D3300" w:rsidRPr="00070F03" w:rsidRDefault="004D3300" w:rsidP="004D3300">
      <w:pPr>
        <w:jc w:val="center"/>
        <w:rPr>
          <w:rFonts w:ascii="Garamond" w:hAnsi="Garamond"/>
          <w:b/>
          <w:sz w:val="32"/>
          <w:szCs w:val="32"/>
        </w:rPr>
      </w:pPr>
    </w:p>
    <w:p w14:paraId="67F3C3EA" w14:textId="77777777" w:rsidR="004D3300" w:rsidRPr="00070F03" w:rsidRDefault="004D3300" w:rsidP="004D3300">
      <w:pPr>
        <w:jc w:val="center"/>
        <w:rPr>
          <w:rFonts w:ascii="Garamond" w:hAnsi="Garamond"/>
          <w:b/>
          <w:sz w:val="32"/>
          <w:szCs w:val="32"/>
        </w:rPr>
      </w:pPr>
      <w:r w:rsidRPr="00070F03">
        <w:rPr>
          <w:rFonts w:ascii="Garamond" w:hAnsi="Garamond"/>
          <w:b/>
          <w:sz w:val="32"/>
          <w:szCs w:val="32"/>
        </w:rPr>
        <w:t>OKRESNÍ SOUD V SOKOLOVĚ</w:t>
      </w:r>
    </w:p>
    <w:p w14:paraId="0DAFDC86" w14:textId="77777777" w:rsidR="004D3300" w:rsidRPr="00070F03" w:rsidRDefault="004D3300" w:rsidP="004D3300">
      <w:pPr>
        <w:pBdr>
          <w:bottom w:val="single" w:sz="4" w:space="1" w:color="auto"/>
        </w:pBdr>
        <w:jc w:val="center"/>
        <w:rPr>
          <w:rFonts w:ascii="Garamond" w:hAnsi="Garamond"/>
        </w:rPr>
      </w:pPr>
      <w:r w:rsidRPr="00070F03">
        <w:rPr>
          <w:rFonts w:ascii="Garamond" w:hAnsi="Garamond"/>
        </w:rPr>
        <w:t xml:space="preserve">K. H. Borovského 57, 356 </w:t>
      </w:r>
      <w:proofErr w:type="gramStart"/>
      <w:r w:rsidRPr="00070F03">
        <w:rPr>
          <w:rFonts w:ascii="Garamond" w:hAnsi="Garamond"/>
        </w:rPr>
        <w:t>32  Sokolov</w:t>
      </w:r>
      <w:proofErr w:type="gramEnd"/>
    </w:p>
    <w:p w14:paraId="2EABC577" w14:textId="77777777" w:rsidR="004D3300" w:rsidRPr="00070F03" w:rsidRDefault="004D3300" w:rsidP="004D3300">
      <w:pPr>
        <w:jc w:val="center"/>
        <w:rPr>
          <w:rFonts w:ascii="Garamond" w:hAnsi="Garamond"/>
        </w:rPr>
      </w:pPr>
      <w:r w:rsidRPr="00070F03">
        <w:rPr>
          <w:rFonts w:ascii="Garamond" w:hAnsi="Garamond"/>
          <w:color w:val="000000"/>
        </w:rPr>
        <w:t xml:space="preserve">tel.: 377867000, e-mail: podatelna@osoud.sok.justice.cz, </w:t>
      </w:r>
      <w:proofErr w:type="spellStart"/>
      <w:r w:rsidRPr="00070F03">
        <w:rPr>
          <w:rFonts w:ascii="Garamond" w:hAnsi="Garamond"/>
          <w:color w:val="000000"/>
          <w:szCs w:val="18"/>
        </w:rPr>
        <w:t>IDDS</w:t>
      </w:r>
      <w:proofErr w:type="spellEnd"/>
      <w:r w:rsidRPr="00070F03">
        <w:rPr>
          <w:rFonts w:ascii="Garamond" w:hAnsi="Garamond"/>
          <w:color w:val="000000"/>
          <w:szCs w:val="18"/>
        </w:rPr>
        <w:t>: </w:t>
      </w:r>
      <w:proofErr w:type="spellStart"/>
      <w:r w:rsidRPr="00070F03">
        <w:rPr>
          <w:rFonts w:ascii="Garamond" w:hAnsi="Garamond"/>
          <w:color w:val="000000"/>
          <w:szCs w:val="18"/>
        </w:rPr>
        <w:t>sxxabrt</w:t>
      </w:r>
      <w:proofErr w:type="spellEnd"/>
    </w:p>
    <w:p w14:paraId="0EC33655" w14:textId="77777777" w:rsidR="004D3300" w:rsidRPr="00070F03" w:rsidRDefault="004D3300" w:rsidP="004D3300">
      <w:pPr>
        <w:rPr>
          <w:rFonts w:ascii="Garamond" w:hAnsi="Garamond"/>
        </w:rPr>
      </w:pPr>
    </w:p>
    <w:p w14:paraId="72081505" w14:textId="77777777" w:rsidR="004D3300" w:rsidRPr="00070F03" w:rsidRDefault="004D3300" w:rsidP="004D3300">
      <w:pPr>
        <w:rPr>
          <w:rFonts w:ascii="Garamond" w:hAnsi="Garamond"/>
        </w:rPr>
      </w:pPr>
    </w:p>
    <w:p w14:paraId="3B1B5F39" w14:textId="64D5E4A9" w:rsidR="004D3300" w:rsidRPr="00070F03" w:rsidRDefault="004D3300" w:rsidP="004D3300">
      <w:pPr>
        <w:rPr>
          <w:rFonts w:ascii="Garamond" w:hAnsi="Garamond"/>
        </w:rPr>
      </w:pPr>
      <w:r w:rsidRPr="00070F03">
        <w:rPr>
          <w:rFonts w:ascii="Garamond" w:hAnsi="Garamond"/>
        </w:rPr>
        <w:t>V Sokolově dne 11. 7. 2025</w:t>
      </w:r>
    </w:p>
    <w:p w14:paraId="2420D1AB" w14:textId="77777777" w:rsidR="004D3300" w:rsidRPr="00070F03" w:rsidRDefault="004D3300" w:rsidP="004D3300">
      <w:pPr>
        <w:rPr>
          <w:rFonts w:ascii="Garamond" w:hAnsi="Garamond"/>
        </w:rPr>
      </w:pPr>
    </w:p>
    <w:p w14:paraId="1A185D4C" w14:textId="77777777" w:rsidR="004D3300" w:rsidRPr="00070F03" w:rsidRDefault="004D3300" w:rsidP="004D3300">
      <w:pPr>
        <w:rPr>
          <w:rFonts w:ascii="Garamond" w:hAnsi="Garamond"/>
        </w:rPr>
      </w:pPr>
    </w:p>
    <w:p w14:paraId="33BFEDB9" w14:textId="77777777" w:rsidR="004D3300" w:rsidRPr="00070F03" w:rsidRDefault="004D3300" w:rsidP="004D3300">
      <w:pPr>
        <w:rPr>
          <w:rFonts w:ascii="Garamond" w:hAnsi="Garamond"/>
          <w:b/>
          <w:sz w:val="36"/>
          <w:szCs w:val="36"/>
          <w:u w:val="single"/>
        </w:rPr>
      </w:pPr>
      <w:r w:rsidRPr="00070F03">
        <w:rPr>
          <w:rFonts w:ascii="Garamond" w:hAnsi="Garamond"/>
          <w:b/>
          <w:sz w:val="36"/>
          <w:szCs w:val="36"/>
          <w:u w:val="single"/>
        </w:rPr>
        <w:t>Přehled poradního orgánu u Okresního soudu v Sokolově</w:t>
      </w:r>
    </w:p>
    <w:p w14:paraId="650FA620" w14:textId="77777777" w:rsidR="004D3300" w:rsidRPr="00070F03" w:rsidRDefault="004D3300" w:rsidP="004D3300">
      <w:pPr>
        <w:rPr>
          <w:rFonts w:ascii="Garamond" w:hAnsi="Garamond"/>
        </w:rPr>
      </w:pPr>
    </w:p>
    <w:p w14:paraId="24650440" w14:textId="77777777" w:rsidR="004D3300" w:rsidRPr="00070F03" w:rsidRDefault="004D3300" w:rsidP="004D3300">
      <w:pPr>
        <w:rPr>
          <w:rFonts w:ascii="Garamond" w:hAnsi="Garamond"/>
        </w:rPr>
      </w:pPr>
    </w:p>
    <w:p w14:paraId="5260D0EF" w14:textId="77777777" w:rsidR="004D3300" w:rsidRPr="00070F03" w:rsidRDefault="004D3300" w:rsidP="004D3300">
      <w:pPr>
        <w:rPr>
          <w:rFonts w:ascii="Garamond" w:hAnsi="Garamond"/>
        </w:rPr>
      </w:pPr>
    </w:p>
    <w:p w14:paraId="673C37D0" w14:textId="77777777" w:rsidR="004D3300" w:rsidRPr="00070F03" w:rsidRDefault="004D3300" w:rsidP="004D3300">
      <w:pPr>
        <w:rPr>
          <w:rFonts w:ascii="Garamond" w:hAnsi="Garamond"/>
        </w:rPr>
      </w:pPr>
    </w:p>
    <w:p w14:paraId="0C362259" w14:textId="77777777" w:rsidR="004D3300" w:rsidRPr="00070F03" w:rsidRDefault="004D3300" w:rsidP="004D3300">
      <w:pPr>
        <w:rPr>
          <w:rFonts w:ascii="Garamond" w:hAnsi="Garamond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268"/>
        <w:gridCol w:w="3119"/>
        <w:gridCol w:w="1984"/>
      </w:tblGrid>
      <w:tr w:rsidR="004D3300" w:rsidRPr="00070F03" w14:paraId="09BDDCE5" w14:textId="77777777" w:rsidTr="00876D46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06682" w14:textId="77777777" w:rsidR="004D3300" w:rsidRPr="00070F03" w:rsidRDefault="004D3300" w:rsidP="00876D46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 w:rsidRPr="00070F03"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>Název poradního orgánu nebo pracovního týmu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4937" w14:textId="77777777" w:rsidR="004D3300" w:rsidRPr="00070F03" w:rsidRDefault="004D3300" w:rsidP="00876D46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 w:rsidRPr="00070F03"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>Personální obsazení</w:t>
            </w:r>
          </w:p>
          <w:p w14:paraId="427AA177" w14:textId="77777777" w:rsidR="004D3300" w:rsidRPr="00070F03" w:rsidRDefault="004D3300" w:rsidP="00876D46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</w:p>
          <w:p w14:paraId="75912DF1" w14:textId="77777777" w:rsidR="004D3300" w:rsidRPr="00070F03" w:rsidRDefault="004D3300" w:rsidP="00876D46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 w:rsidRPr="00070F03"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 xml:space="preserve">Jméno a příjmení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C5CFA" w14:textId="77777777" w:rsidR="004D3300" w:rsidRPr="00070F03" w:rsidRDefault="004D3300" w:rsidP="00876D46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 w:rsidRPr="00070F03"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 xml:space="preserve">Předmět činnosti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A7C859" w14:textId="77777777" w:rsidR="004D3300" w:rsidRPr="00070F03" w:rsidRDefault="004D3300" w:rsidP="00876D46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 w:rsidRPr="00070F03"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>Odměna</w:t>
            </w:r>
          </w:p>
        </w:tc>
      </w:tr>
      <w:tr w:rsidR="004D3300" w:rsidRPr="00070F03" w14:paraId="763E9829" w14:textId="77777777" w:rsidTr="00876D46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FF982" w14:textId="77777777" w:rsidR="004D3300" w:rsidRPr="00070F03" w:rsidRDefault="004D3300" w:rsidP="00876D46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070F03">
              <w:rPr>
                <w:rFonts w:ascii="Garamond" w:hAnsi="Garamond"/>
                <w:sz w:val="20"/>
                <w:szCs w:val="20"/>
                <w:lang w:eastAsia="en-US"/>
              </w:rPr>
              <w:t>Poradce v oblasti PO Petr Rubáš, Krásno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3D288" w14:textId="77777777" w:rsidR="004D3300" w:rsidRPr="00070F03" w:rsidRDefault="004D3300" w:rsidP="00876D46">
            <w:pPr>
              <w:spacing w:line="276" w:lineRule="auto"/>
              <w:jc w:val="center"/>
              <w:rPr>
                <w:rFonts w:ascii="Garamond" w:hAnsi="Garamond"/>
                <w:color w:val="1F497D"/>
                <w:lang w:eastAsia="en-US"/>
              </w:rPr>
            </w:pPr>
            <w:r w:rsidRPr="00070F03">
              <w:rPr>
                <w:rFonts w:ascii="Garamond" w:hAnsi="Garamond"/>
                <w:lang w:eastAsia="en-US"/>
              </w:rPr>
              <w:t>Petr Rubáš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0913B" w14:textId="77777777" w:rsidR="004D3300" w:rsidRPr="00070F03" w:rsidRDefault="004D3300" w:rsidP="00876D46">
            <w:pPr>
              <w:spacing w:line="276" w:lineRule="auto"/>
              <w:rPr>
                <w:rFonts w:ascii="Garamond" w:hAnsi="Garamond"/>
                <w:lang w:eastAsia="en-US"/>
              </w:rPr>
            </w:pPr>
            <w:r w:rsidRPr="00070F03">
              <w:rPr>
                <w:rFonts w:ascii="Garamond" w:hAnsi="Garamond"/>
                <w:lang w:eastAsia="en-US"/>
              </w:rPr>
              <w:t>Zajišťování poradenství a služeb v oblasti požární ochrany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607EF1" w14:textId="77777777" w:rsidR="004D3300" w:rsidRPr="00070F03" w:rsidRDefault="004D3300" w:rsidP="00876D46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070F03">
              <w:rPr>
                <w:rFonts w:ascii="Garamond" w:hAnsi="Garamond"/>
                <w:sz w:val="20"/>
                <w:szCs w:val="20"/>
                <w:lang w:eastAsia="en-US"/>
              </w:rPr>
              <w:t>Paušální odměna</w:t>
            </w:r>
          </w:p>
          <w:p w14:paraId="37F2BCB7" w14:textId="26838E70" w:rsidR="004D3300" w:rsidRPr="00070F03" w:rsidRDefault="004D3300" w:rsidP="00876D46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070F03">
              <w:rPr>
                <w:rFonts w:ascii="Garamond" w:hAnsi="Garamond"/>
                <w:sz w:val="20"/>
                <w:szCs w:val="20"/>
                <w:lang w:eastAsia="en-US"/>
              </w:rPr>
              <w:t>1 815 Kč/měsíc včetně DPH.  Za I. pololetí 2025 vyplaceno             10 890 Kč.</w:t>
            </w:r>
          </w:p>
        </w:tc>
      </w:tr>
      <w:tr w:rsidR="004D3300" w:rsidRPr="00070F03" w14:paraId="00903D19" w14:textId="77777777" w:rsidTr="00876D46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05B5F" w14:textId="77777777" w:rsidR="004D3300" w:rsidRPr="00070F03" w:rsidRDefault="004D3300" w:rsidP="00876D46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070F03">
              <w:rPr>
                <w:rFonts w:ascii="Garamond" w:hAnsi="Garamond"/>
                <w:sz w:val="20"/>
                <w:szCs w:val="20"/>
                <w:lang w:eastAsia="en-US"/>
              </w:rPr>
              <w:t>Poradce v oblasti BOZP</w:t>
            </w:r>
          </w:p>
          <w:p w14:paraId="3D9E3CBB" w14:textId="77777777" w:rsidR="004D3300" w:rsidRPr="00070F03" w:rsidRDefault="004D3300" w:rsidP="00876D46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070F03">
              <w:rPr>
                <w:rFonts w:ascii="Garamond" w:hAnsi="Garamond"/>
                <w:sz w:val="20"/>
                <w:szCs w:val="20"/>
                <w:lang w:eastAsia="en-US"/>
              </w:rPr>
              <w:t>Petr Rubáš, Krásno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9704" w14:textId="77777777" w:rsidR="004D3300" w:rsidRPr="00070F03" w:rsidRDefault="004D3300" w:rsidP="00876D46">
            <w:pPr>
              <w:spacing w:line="276" w:lineRule="auto"/>
              <w:rPr>
                <w:rFonts w:ascii="Garamond" w:hAnsi="Garamond"/>
                <w:lang w:eastAsia="en-US"/>
              </w:rPr>
            </w:pPr>
            <w:r w:rsidRPr="00070F03">
              <w:rPr>
                <w:rFonts w:ascii="Garamond" w:hAnsi="Garamond"/>
                <w:lang w:eastAsia="en-US"/>
              </w:rPr>
              <w:t xml:space="preserve">        Petr Rubáš</w:t>
            </w:r>
          </w:p>
          <w:p w14:paraId="7E8A606C" w14:textId="77777777" w:rsidR="004D3300" w:rsidRPr="00070F03" w:rsidRDefault="004D3300" w:rsidP="00876D46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205B3" w14:textId="77777777" w:rsidR="004D3300" w:rsidRPr="00070F03" w:rsidRDefault="004D3300" w:rsidP="00876D46">
            <w:pPr>
              <w:spacing w:line="276" w:lineRule="auto"/>
              <w:rPr>
                <w:rFonts w:ascii="Garamond" w:hAnsi="Garamond"/>
                <w:lang w:eastAsia="en-US"/>
              </w:rPr>
            </w:pPr>
            <w:r w:rsidRPr="00070F03">
              <w:rPr>
                <w:rFonts w:ascii="Garamond" w:hAnsi="Garamond"/>
                <w:lang w:eastAsia="en-US"/>
              </w:rPr>
              <w:t>Poskytování služeb v oblasti BOZP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C15E3F" w14:textId="77777777" w:rsidR="004D3300" w:rsidRPr="00070F03" w:rsidRDefault="004D3300" w:rsidP="00876D46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070F03">
              <w:rPr>
                <w:rFonts w:ascii="Garamond" w:hAnsi="Garamond"/>
                <w:sz w:val="20"/>
                <w:szCs w:val="20"/>
                <w:lang w:eastAsia="en-US"/>
              </w:rPr>
              <w:t>Paušální odměna</w:t>
            </w:r>
          </w:p>
          <w:p w14:paraId="744975E5" w14:textId="5BA68DC7" w:rsidR="004D3300" w:rsidRPr="00070F03" w:rsidRDefault="004D3300" w:rsidP="00876D46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070F03">
              <w:rPr>
                <w:rFonts w:ascii="Garamond" w:hAnsi="Garamond"/>
                <w:sz w:val="20"/>
                <w:szCs w:val="20"/>
                <w:lang w:eastAsia="en-US"/>
              </w:rPr>
              <w:t>1 815 Kč/měsíc včetně DPH.</w:t>
            </w:r>
          </w:p>
          <w:p w14:paraId="413CB852" w14:textId="655D5EB8" w:rsidR="004D3300" w:rsidRPr="00070F03" w:rsidRDefault="004D3300" w:rsidP="00876D46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070F03">
              <w:rPr>
                <w:rFonts w:ascii="Garamond" w:hAnsi="Garamond"/>
                <w:sz w:val="20"/>
                <w:szCs w:val="20"/>
                <w:lang w:eastAsia="en-US"/>
              </w:rPr>
              <w:t>Za I. pololetí 2025</w:t>
            </w:r>
          </w:p>
          <w:p w14:paraId="5177EB71" w14:textId="22B5E196" w:rsidR="004D3300" w:rsidRPr="00070F03" w:rsidRDefault="004D3300" w:rsidP="00876D46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070F03">
              <w:rPr>
                <w:rFonts w:ascii="Garamond" w:hAnsi="Garamond"/>
                <w:sz w:val="20"/>
                <w:szCs w:val="20"/>
                <w:lang w:eastAsia="en-US"/>
              </w:rPr>
              <w:t>vyplaceno 10 890 Kč.</w:t>
            </w:r>
          </w:p>
        </w:tc>
      </w:tr>
      <w:tr w:rsidR="004D3300" w:rsidRPr="00070F03" w14:paraId="323592E1" w14:textId="77777777" w:rsidTr="00876D46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A2E7" w14:textId="77777777" w:rsidR="004D3300" w:rsidRPr="00070F03" w:rsidRDefault="004D3300" w:rsidP="00876D46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41F3" w14:textId="77777777" w:rsidR="004D3300" w:rsidRPr="00070F03" w:rsidRDefault="004D3300" w:rsidP="00876D46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D7E7" w14:textId="77777777" w:rsidR="004D3300" w:rsidRPr="00070F03" w:rsidRDefault="004D3300" w:rsidP="00876D46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177D7A" w14:textId="77777777" w:rsidR="004D3300" w:rsidRPr="00070F03" w:rsidRDefault="004D3300" w:rsidP="00876D46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</w:tr>
      <w:tr w:rsidR="004D3300" w:rsidRPr="00070F03" w14:paraId="4B22D153" w14:textId="77777777" w:rsidTr="00876D46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883F" w14:textId="77777777" w:rsidR="004D3300" w:rsidRPr="00070F03" w:rsidRDefault="004D3300" w:rsidP="00876D46">
            <w:pPr>
              <w:spacing w:line="276" w:lineRule="auto"/>
              <w:rPr>
                <w:rFonts w:ascii="Garamond" w:hAnsi="Garamond"/>
                <w:color w:val="1F497D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7AFCE" w14:textId="77777777" w:rsidR="004D3300" w:rsidRPr="00070F03" w:rsidRDefault="004D3300" w:rsidP="00876D46">
            <w:pPr>
              <w:spacing w:line="276" w:lineRule="auto"/>
              <w:rPr>
                <w:rFonts w:ascii="Garamond" w:hAnsi="Garamond"/>
                <w:color w:val="1F497D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404A" w14:textId="77777777" w:rsidR="004D3300" w:rsidRPr="00070F03" w:rsidRDefault="004D3300" w:rsidP="00876D46">
            <w:pPr>
              <w:spacing w:line="276" w:lineRule="auto"/>
              <w:rPr>
                <w:rFonts w:ascii="Garamond" w:hAnsi="Garamond"/>
                <w:color w:val="1F497D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5F112E" w14:textId="77777777" w:rsidR="004D3300" w:rsidRPr="00070F03" w:rsidRDefault="004D3300" w:rsidP="00876D46">
            <w:pPr>
              <w:spacing w:line="276" w:lineRule="auto"/>
              <w:rPr>
                <w:rFonts w:ascii="Garamond" w:hAnsi="Garamond"/>
                <w:color w:val="1F497D"/>
                <w:lang w:eastAsia="en-US"/>
              </w:rPr>
            </w:pPr>
          </w:p>
        </w:tc>
      </w:tr>
    </w:tbl>
    <w:p w14:paraId="32727FD0" w14:textId="77777777" w:rsidR="004D3300" w:rsidRPr="00070F03" w:rsidRDefault="004D3300" w:rsidP="004D3300">
      <w:pPr>
        <w:jc w:val="center"/>
        <w:rPr>
          <w:rFonts w:ascii="Garamond" w:hAnsi="Garamond"/>
          <w:b/>
          <w:sz w:val="32"/>
          <w:szCs w:val="32"/>
        </w:rPr>
      </w:pPr>
    </w:p>
    <w:p w14:paraId="23F9E28D" w14:textId="77777777" w:rsidR="004D3300" w:rsidRPr="00070F03" w:rsidRDefault="004D3300" w:rsidP="004D3300">
      <w:pPr>
        <w:jc w:val="center"/>
        <w:rPr>
          <w:rFonts w:ascii="Garamond" w:hAnsi="Garamond"/>
          <w:b/>
          <w:sz w:val="32"/>
          <w:szCs w:val="32"/>
        </w:rPr>
      </w:pPr>
    </w:p>
    <w:p w14:paraId="5A03A080" w14:textId="77777777" w:rsidR="004D3300" w:rsidRPr="00070F03" w:rsidRDefault="004D3300" w:rsidP="004D3300">
      <w:pPr>
        <w:jc w:val="center"/>
        <w:rPr>
          <w:rFonts w:ascii="Garamond" w:hAnsi="Garamond"/>
          <w:b/>
          <w:sz w:val="32"/>
          <w:szCs w:val="32"/>
        </w:rPr>
      </w:pPr>
    </w:p>
    <w:p w14:paraId="749FB857" w14:textId="77777777" w:rsidR="004D3300" w:rsidRPr="00070F03" w:rsidRDefault="004D3300" w:rsidP="004D3300">
      <w:pPr>
        <w:jc w:val="center"/>
        <w:rPr>
          <w:rFonts w:ascii="Garamond" w:hAnsi="Garamond"/>
          <w:b/>
          <w:sz w:val="32"/>
          <w:szCs w:val="32"/>
        </w:rPr>
      </w:pPr>
    </w:p>
    <w:p w14:paraId="115400B2" w14:textId="77777777" w:rsidR="004D3300" w:rsidRPr="00070F03" w:rsidRDefault="004D3300" w:rsidP="004D3300">
      <w:pPr>
        <w:jc w:val="center"/>
        <w:rPr>
          <w:rFonts w:ascii="Garamond" w:hAnsi="Garamond"/>
          <w:b/>
          <w:sz w:val="32"/>
          <w:szCs w:val="32"/>
        </w:rPr>
      </w:pPr>
    </w:p>
    <w:p w14:paraId="71856060" w14:textId="77777777" w:rsidR="004D3300" w:rsidRPr="00070F03" w:rsidRDefault="004D3300" w:rsidP="004D3300">
      <w:pPr>
        <w:jc w:val="center"/>
        <w:rPr>
          <w:rFonts w:ascii="Garamond" w:hAnsi="Garamond"/>
          <w:b/>
          <w:sz w:val="32"/>
          <w:szCs w:val="32"/>
        </w:rPr>
      </w:pPr>
    </w:p>
    <w:p w14:paraId="3AE06F88" w14:textId="77777777" w:rsidR="004D3300" w:rsidRPr="00070F03" w:rsidRDefault="004D3300" w:rsidP="004D3300">
      <w:pPr>
        <w:jc w:val="center"/>
        <w:rPr>
          <w:rFonts w:ascii="Garamond" w:hAnsi="Garamond"/>
          <w:b/>
          <w:sz w:val="32"/>
          <w:szCs w:val="32"/>
        </w:rPr>
      </w:pPr>
    </w:p>
    <w:p w14:paraId="22BE70EE" w14:textId="77777777" w:rsidR="004D3300" w:rsidRPr="00070F03" w:rsidRDefault="004D3300" w:rsidP="004D3300">
      <w:pPr>
        <w:jc w:val="center"/>
        <w:rPr>
          <w:rFonts w:ascii="Garamond" w:hAnsi="Garamond"/>
          <w:b/>
          <w:sz w:val="32"/>
          <w:szCs w:val="32"/>
        </w:rPr>
      </w:pPr>
    </w:p>
    <w:p w14:paraId="1D83B6CC" w14:textId="77777777" w:rsidR="004D3300" w:rsidRPr="00070F03" w:rsidRDefault="004D3300" w:rsidP="004D3300">
      <w:pPr>
        <w:jc w:val="center"/>
        <w:rPr>
          <w:rFonts w:ascii="Garamond" w:hAnsi="Garamond"/>
          <w:b/>
          <w:sz w:val="32"/>
          <w:szCs w:val="32"/>
        </w:rPr>
      </w:pPr>
    </w:p>
    <w:p w14:paraId="1B2334AF" w14:textId="77777777" w:rsidR="004D3300" w:rsidRPr="00070F03" w:rsidRDefault="004D3300" w:rsidP="004D3300">
      <w:pPr>
        <w:jc w:val="center"/>
        <w:rPr>
          <w:rFonts w:ascii="Garamond" w:hAnsi="Garamond"/>
          <w:b/>
          <w:sz w:val="32"/>
          <w:szCs w:val="32"/>
        </w:rPr>
      </w:pPr>
    </w:p>
    <w:p w14:paraId="5729743D" w14:textId="77777777" w:rsidR="004D3300" w:rsidRPr="00070F03" w:rsidRDefault="004D3300" w:rsidP="004D3300">
      <w:pPr>
        <w:jc w:val="center"/>
        <w:rPr>
          <w:rFonts w:ascii="Garamond" w:hAnsi="Garamond"/>
          <w:b/>
          <w:sz w:val="32"/>
          <w:szCs w:val="32"/>
        </w:rPr>
      </w:pPr>
    </w:p>
    <w:p w14:paraId="4DF39465" w14:textId="77777777" w:rsidR="004D3300" w:rsidRPr="00070F03" w:rsidRDefault="004D3300" w:rsidP="004D3300">
      <w:pPr>
        <w:jc w:val="center"/>
        <w:rPr>
          <w:rFonts w:ascii="Garamond" w:hAnsi="Garamond"/>
          <w:b/>
          <w:sz w:val="32"/>
          <w:szCs w:val="32"/>
        </w:rPr>
      </w:pPr>
    </w:p>
    <w:sectPr w:rsidR="004D3300" w:rsidRPr="00070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9B9"/>
    <w:rsid w:val="00070F03"/>
    <w:rsid w:val="000906F7"/>
    <w:rsid w:val="000F0271"/>
    <w:rsid w:val="00273330"/>
    <w:rsid w:val="00343CE5"/>
    <w:rsid w:val="00462DE0"/>
    <w:rsid w:val="004D3300"/>
    <w:rsid w:val="005309B9"/>
    <w:rsid w:val="005C3C2F"/>
    <w:rsid w:val="005C40D9"/>
    <w:rsid w:val="00617B5B"/>
    <w:rsid w:val="00673A8A"/>
    <w:rsid w:val="006944A2"/>
    <w:rsid w:val="007631E6"/>
    <w:rsid w:val="00B14765"/>
    <w:rsid w:val="00B74332"/>
    <w:rsid w:val="00B80928"/>
    <w:rsid w:val="00C74793"/>
    <w:rsid w:val="00CA357D"/>
    <w:rsid w:val="00CD055B"/>
    <w:rsid w:val="00E12C65"/>
    <w:rsid w:val="00E93323"/>
    <w:rsid w:val="00F5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600A"/>
  <w15:docId w15:val="{AC374294-968B-40BD-8E00-64EB3C40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31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1E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Vyčítalová Milena Bc.</dc:creator>
  <cp:lastModifiedBy>Macháčková Šárka</cp:lastModifiedBy>
  <cp:revision>3</cp:revision>
  <cp:lastPrinted>2025-07-11T11:09:00Z</cp:lastPrinted>
  <dcterms:created xsi:type="dcterms:W3CDTF">2025-07-11T11:12:00Z</dcterms:created>
  <dcterms:modified xsi:type="dcterms:W3CDTF">2025-07-11T11:12:00Z</dcterms:modified>
</cp:coreProperties>
</file>