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87486A3" w:rsidR="00FE47FF" w:rsidRPr="00A85E9E" w:rsidRDefault="00FE47FF" w:rsidP="00FE47FF">
      <w:pPr>
        <w:spacing w:after="0"/>
        <w:rPr>
          <w:rFonts w:ascii="Garamond" w:hAnsi="Garamond"/>
          <w:b/>
          <w:sz w:val="24"/>
          <w:szCs w:val="24"/>
        </w:rPr>
      </w:pPr>
      <w:r w:rsidRPr="00A85E9E">
        <w:rPr>
          <w:rFonts w:ascii="Garamond" w:hAnsi="Garamond"/>
          <w:b/>
          <w:sz w:val="24"/>
          <w:szCs w:val="24"/>
        </w:rPr>
        <w:t>Česká repu</w:t>
      </w:r>
      <w:r w:rsidR="00455BD9" w:rsidRPr="00A85E9E">
        <w:rPr>
          <w:rFonts w:ascii="Garamond" w:hAnsi="Garamond"/>
          <w:b/>
          <w:sz w:val="24"/>
          <w:szCs w:val="24"/>
        </w:rPr>
        <w:t>blika - Okresní soud v</w:t>
      </w:r>
      <w:r w:rsidR="005C2A08">
        <w:rPr>
          <w:rFonts w:ascii="Garamond" w:hAnsi="Garamond"/>
          <w:b/>
          <w:sz w:val="24"/>
          <w:szCs w:val="24"/>
        </w:rPr>
        <w:t> </w:t>
      </w:r>
      <w:r w:rsidR="00455BD9" w:rsidRPr="00A85E9E">
        <w:rPr>
          <w:rFonts w:ascii="Garamond" w:hAnsi="Garamond"/>
          <w:b/>
          <w:sz w:val="24"/>
          <w:szCs w:val="24"/>
        </w:rPr>
        <w:t>Sokolově</w:t>
      </w:r>
    </w:p>
    <w:p w14:paraId="186E99CC" w14:textId="77777777" w:rsidR="00455BD9" w:rsidRPr="00A85E9E" w:rsidRDefault="00455BD9" w:rsidP="00FE47FF">
      <w:pPr>
        <w:spacing w:after="0"/>
        <w:rPr>
          <w:rFonts w:ascii="Garamond" w:hAnsi="Garamond"/>
          <w:sz w:val="24"/>
          <w:szCs w:val="24"/>
        </w:rPr>
      </w:pPr>
    </w:p>
    <w:p w14:paraId="660EE2D3" w14:textId="2F6717EA"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r w:rsidR="00CE5579" w:rsidRPr="00A85E9E">
        <w:rPr>
          <w:rFonts w:ascii="Garamond" w:hAnsi="Garamond"/>
          <w:sz w:val="24"/>
          <w:szCs w:val="24"/>
        </w:rPr>
        <w:t xml:space="preserve">Spr </w:t>
      </w:r>
      <w:r w:rsidR="005C2A08">
        <w:rPr>
          <w:rFonts w:ascii="Garamond" w:hAnsi="Garamond"/>
          <w:sz w:val="24"/>
          <w:szCs w:val="24"/>
        </w:rPr>
        <w:t>1794/2025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49081623"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5C5FD3">
        <w:rPr>
          <w:rFonts w:ascii="Garamond" w:hAnsi="Garamond" w:cs="Times New Roman"/>
          <w:b/>
          <w:sz w:val="72"/>
          <w:szCs w:val="72"/>
        </w:rPr>
        <w:t>6</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Nc,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r w:rsidR="00101482" w:rsidRPr="00A85E9E">
        <w:rPr>
          <w:rFonts w:ascii="Garamond" w:hAnsi="Garamond"/>
          <w:sz w:val="24"/>
          <w:szCs w:val="24"/>
        </w:rPr>
        <w:t xml:space="preserve">Tm, </w:t>
      </w:r>
      <w:r w:rsidR="00EF4C14" w:rsidRPr="00A85E9E">
        <w:rPr>
          <w:rFonts w:ascii="Garamond" w:hAnsi="Garamond"/>
          <w:sz w:val="24"/>
          <w:szCs w:val="24"/>
        </w:rPr>
        <w:t>PP</w:t>
      </w:r>
      <w:r w:rsidR="00102FAD" w:rsidRPr="00A85E9E">
        <w:rPr>
          <w:rFonts w:ascii="Garamond" w:hAnsi="Garamond"/>
          <w:sz w:val="24"/>
          <w:szCs w:val="24"/>
        </w:rPr>
        <w:t>, Nt</w:t>
      </w:r>
      <w:r w:rsidR="00A5215A" w:rsidRPr="00A85E9E">
        <w:rPr>
          <w:rFonts w:ascii="Garamond" w:hAnsi="Garamond"/>
          <w:sz w:val="24"/>
          <w:szCs w:val="24"/>
        </w:rPr>
        <w:t xml:space="preserve">, </w:t>
      </w:r>
      <w:r w:rsidR="00101482" w:rsidRPr="00A85E9E">
        <w:rPr>
          <w:rFonts w:ascii="Garamond" w:hAnsi="Garamond"/>
          <w:sz w:val="24"/>
          <w:szCs w:val="24"/>
        </w:rPr>
        <w:t xml:space="preserve">Ntm, </w:t>
      </w:r>
      <w:r w:rsidR="00A5215A" w:rsidRPr="00A85E9E">
        <w:rPr>
          <w:rFonts w:ascii="Garamond" w:hAnsi="Garamond"/>
          <w:sz w:val="24"/>
          <w:szCs w:val="24"/>
        </w:rPr>
        <w:t>Td</w:t>
      </w:r>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r w:rsidR="001C1305" w:rsidRPr="00A85E9E">
        <w:rPr>
          <w:rFonts w:ascii="Garamond" w:hAnsi="Garamond"/>
          <w:b/>
          <w:sz w:val="36"/>
          <w:szCs w:val="24"/>
        </w:rPr>
        <w:t>Tm,</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r w:rsidR="00B75436" w:rsidRPr="00A85E9E">
        <w:rPr>
          <w:rFonts w:ascii="Garamond" w:hAnsi="Garamond"/>
          <w:b/>
          <w:sz w:val="36"/>
          <w:szCs w:val="24"/>
        </w:rPr>
        <w:t>Nt</w:t>
      </w:r>
      <w:r w:rsidR="009B32AF" w:rsidRPr="00A85E9E">
        <w:rPr>
          <w:rFonts w:ascii="Garamond" w:hAnsi="Garamond"/>
          <w:b/>
          <w:sz w:val="36"/>
          <w:szCs w:val="24"/>
        </w:rPr>
        <w:t xml:space="preserve">, </w:t>
      </w:r>
      <w:r w:rsidR="00DE16A6" w:rsidRPr="00A85E9E">
        <w:rPr>
          <w:rFonts w:ascii="Garamond" w:hAnsi="Garamond"/>
          <w:b/>
          <w:sz w:val="36"/>
          <w:szCs w:val="24"/>
        </w:rPr>
        <w:t xml:space="preserve">Ntm, </w:t>
      </w:r>
      <w:r w:rsidR="009B32AF" w:rsidRPr="00A85E9E">
        <w:rPr>
          <w:rFonts w:ascii="Garamond" w:hAnsi="Garamond"/>
          <w:b/>
          <w:sz w:val="36"/>
          <w:szCs w:val="24"/>
        </w:rPr>
        <w:t>Td</w:t>
      </w:r>
    </w:p>
    <w:p w14:paraId="79B76F7A" w14:textId="77777777" w:rsidR="00F20CAE" w:rsidRDefault="00F20CAE" w:rsidP="00381A62">
      <w:pPr>
        <w:tabs>
          <w:tab w:val="left" w:pos="2835"/>
        </w:tabs>
        <w:spacing w:after="0"/>
        <w:jc w:val="center"/>
        <w:rPr>
          <w:rFonts w:ascii="Garamond" w:hAnsi="Garamond"/>
          <w:b/>
          <w:sz w:val="24"/>
          <w:szCs w:val="24"/>
        </w:rPr>
      </w:pPr>
    </w:p>
    <w:p w14:paraId="17429571" w14:textId="77777777" w:rsidR="00840233" w:rsidRPr="00A85E9E" w:rsidRDefault="00840233"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9781"/>
        <w:gridCol w:w="2822"/>
      </w:tblGrid>
      <w:tr w:rsidR="00840233" w:rsidRPr="00A85E9E" w14:paraId="5B826BCD" w14:textId="77777777" w:rsidTr="00840233">
        <w:tc>
          <w:tcPr>
            <w:tcW w:w="1129" w:type="dxa"/>
          </w:tcPr>
          <w:p w14:paraId="0D3C995A"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9781" w:type="dxa"/>
          </w:tcPr>
          <w:p w14:paraId="68D3D940"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822" w:type="dxa"/>
          </w:tcPr>
          <w:p w14:paraId="22425800" w14:textId="550AF66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266A7F45" w14:textId="77777777" w:rsidTr="00840233">
        <w:tc>
          <w:tcPr>
            <w:tcW w:w="1129" w:type="dxa"/>
          </w:tcPr>
          <w:p w14:paraId="356E7283"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3 T</w:t>
            </w:r>
          </w:p>
        </w:tc>
        <w:tc>
          <w:tcPr>
            <w:tcW w:w="9781" w:type="dxa"/>
          </w:tcPr>
          <w:p w14:paraId="692BD9AA" w14:textId="389E5245" w:rsidR="00840233" w:rsidRPr="00FC5C82"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Pr="00FC5C82">
              <w:rPr>
                <w:rFonts w:ascii="Garamond" w:eastAsia="Times New Roman" w:hAnsi="Garamond" w:cs="Arial"/>
                <w:sz w:val="24"/>
                <w:szCs w:val="24"/>
              </w:rPr>
              <w:t>100 % nápadu běžných věcí T s výjimkou cizinců, mezinárodní justiční spolupráce, dopravy, spáchaných příslušníky Policie ČR a BIS, trestných činů vojenských, trestných činů spáchaných příslušníky Vězeňské služby ČR a tr. činů spáchaných ve výkonu vazby a trestu odnětí svobody, trestných činů v oblasti sexuální a týraní osob</w:t>
            </w:r>
          </w:p>
          <w:p w14:paraId="524A32F0" w14:textId="489472D0"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b)</w:t>
            </w:r>
            <w:r w:rsidRPr="00FC5C82">
              <w:rPr>
                <w:rFonts w:ascii="Garamond" w:eastAsia="Times New Roman" w:hAnsi="Garamond" w:cs="Arial"/>
                <w:sz w:val="24"/>
                <w:szCs w:val="24"/>
              </w:rPr>
              <w:t xml:space="preserve"> 100 % nápadu věcí hospodářských a vyjmenovaných proti majetku, s výjimkou cizinců a</w:t>
            </w:r>
            <w:r w:rsidR="001E38A0">
              <w:rPr>
                <w:rFonts w:ascii="Garamond" w:eastAsia="Times New Roman" w:hAnsi="Garamond" w:cs="Arial"/>
                <w:sz w:val="24"/>
                <w:szCs w:val="24"/>
              </w:rPr>
              <w:t> </w:t>
            </w:r>
            <w:r w:rsidRPr="00FC5C82">
              <w:rPr>
                <w:rFonts w:ascii="Garamond" w:eastAsia="Times New Roman" w:hAnsi="Garamond" w:cs="Arial"/>
                <w:sz w:val="24"/>
                <w:szCs w:val="24"/>
              </w:rPr>
              <w:t>spáchaných příslušníky Policie ČR a BIS</w:t>
            </w:r>
          </w:p>
          <w:p w14:paraId="0390F569" w14:textId="77777777" w:rsidR="00840233" w:rsidRPr="00FC5C82" w:rsidRDefault="00840233" w:rsidP="0002051B">
            <w:pPr>
              <w:rPr>
                <w:rFonts w:ascii="Garamond" w:eastAsia="Times New Roman" w:hAnsi="Garamond" w:cs="Arial"/>
                <w:bCs/>
                <w:sz w:val="24"/>
                <w:szCs w:val="24"/>
              </w:rPr>
            </w:pPr>
            <w:r w:rsidRPr="00FC5C82">
              <w:rPr>
                <w:rFonts w:ascii="Garamond" w:eastAsia="Times New Roman" w:hAnsi="Garamond" w:cs="Arial"/>
                <w:b/>
                <w:sz w:val="24"/>
                <w:szCs w:val="24"/>
              </w:rPr>
              <w:t xml:space="preserve">c) </w:t>
            </w:r>
            <w:r w:rsidRPr="00FC5C82">
              <w:rPr>
                <w:rFonts w:ascii="Garamond" w:eastAsia="Times New Roman" w:hAnsi="Garamond" w:cs="Arial"/>
                <w:sz w:val="24"/>
                <w:szCs w:val="24"/>
              </w:rPr>
              <w:t>100 % nápadu věcí korupce</w:t>
            </w:r>
          </w:p>
          <w:p w14:paraId="6B2376E9" w14:textId="2CC6F27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d)</w:t>
            </w:r>
            <w:r w:rsidRPr="00FC5C82">
              <w:rPr>
                <w:rFonts w:ascii="Garamond" w:eastAsia="Times New Roman" w:hAnsi="Garamond" w:cs="Arial"/>
                <w:sz w:val="24"/>
                <w:szCs w:val="24"/>
              </w:rPr>
              <w:t> 100 % nápadu věcí T obsáhlých (včetně obžaloby 300 stran)</w:t>
            </w:r>
          </w:p>
          <w:p w14:paraId="4A95CA92" w14:textId="674F969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e)</w:t>
            </w:r>
            <w:r w:rsidRPr="00FC5C82">
              <w:rPr>
                <w:rFonts w:ascii="Garamond" w:eastAsia="Times New Roman" w:hAnsi="Garamond" w:cs="Arial"/>
                <w:sz w:val="24"/>
                <w:szCs w:val="24"/>
              </w:rPr>
              <w:t xml:space="preserve"> 100 % nápadu věcí T skupinových (3 a více obviněných)</w:t>
            </w:r>
          </w:p>
          <w:p w14:paraId="6F891BAD" w14:textId="77777777"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f)</w:t>
            </w:r>
            <w:r w:rsidRPr="00FC5C82">
              <w:rPr>
                <w:rFonts w:ascii="Garamond" w:eastAsia="Times New Roman" w:hAnsi="Garamond" w:cs="Arial"/>
                <w:sz w:val="24"/>
                <w:szCs w:val="24"/>
              </w:rPr>
              <w:t xml:space="preserve"> 100 % nápadu věcí T cizinců – státních příslušníků Slovenské republiky</w:t>
            </w:r>
          </w:p>
          <w:p w14:paraId="79F7B77A" w14:textId="73501762" w:rsidR="00840233" w:rsidRPr="00A85E9E" w:rsidRDefault="00840233" w:rsidP="0002051B">
            <w:pPr>
              <w:rPr>
                <w:rFonts w:ascii="Garamond" w:eastAsia="Times New Roman" w:hAnsi="Garamond" w:cs="Arial"/>
                <w:strike/>
                <w:sz w:val="24"/>
                <w:szCs w:val="24"/>
              </w:rPr>
            </w:pPr>
            <w:r w:rsidRPr="00FC5C82">
              <w:rPr>
                <w:rFonts w:ascii="Garamond" w:eastAsia="Times New Roman" w:hAnsi="Garamond" w:cs="Arial"/>
                <w:b/>
                <w:sz w:val="24"/>
                <w:szCs w:val="24"/>
              </w:rPr>
              <w:t>g)</w:t>
            </w:r>
            <w:r w:rsidRPr="00FC5C82">
              <w:rPr>
                <w:rFonts w:ascii="Garamond" w:eastAsia="Times New Roman" w:hAnsi="Garamond" w:cs="Arial"/>
                <w:sz w:val="24"/>
                <w:szCs w:val="24"/>
              </w:rPr>
              <w:t xml:space="preserve"> 100 % nápadu </w:t>
            </w:r>
            <w:r w:rsidRPr="00A85E9E">
              <w:rPr>
                <w:rFonts w:ascii="Garamond" w:eastAsia="Times New Roman" w:hAnsi="Garamond" w:cs="Arial"/>
                <w:sz w:val="24"/>
                <w:szCs w:val="24"/>
              </w:rPr>
              <w:t>věcí T vazebních</w:t>
            </w:r>
          </w:p>
          <w:p w14:paraId="2F46B86F" w14:textId="6662D2E6" w:rsidR="00840233" w:rsidRPr="00A85E9E"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600BDB66" w14:textId="77777777" w:rsidR="00840233" w:rsidRPr="00A85E9E" w:rsidRDefault="00840233"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840233" w:rsidRPr="00A85E9E" w:rsidRDefault="00840233" w:rsidP="0002051B">
            <w:pPr>
              <w:tabs>
                <w:tab w:val="left" w:pos="2835"/>
              </w:tabs>
              <w:rPr>
                <w:rFonts w:ascii="Garamond" w:eastAsia="Times New Roman" w:hAnsi="Garamond" w:cs="Arial"/>
                <w:sz w:val="24"/>
                <w:szCs w:val="24"/>
              </w:rPr>
            </w:pPr>
          </w:p>
        </w:tc>
        <w:tc>
          <w:tcPr>
            <w:tcW w:w="2822" w:type="dxa"/>
          </w:tcPr>
          <w:p w14:paraId="7105A722"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840233" w:rsidRPr="00A85E9E" w:rsidRDefault="00840233" w:rsidP="0002051B">
            <w:pPr>
              <w:tabs>
                <w:tab w:val="left" w:pos="2835"/>
              </w:tabs>
              <w:rPr>
                <w:rFonts w:ascii="Garamond" w:hAnsi="Garamond"/>
                <w:b/>
                <w:sz w:val="24"/>
                <w:szCs w:val="24"/>
              </w:rPr>
            </w:pPr>
          </w:p>
          <w:p w14:paraId="23D4A6C4"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JUDr. Gabriela Siegelová</w:t>
            </w: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614D7FEB" w:rsidR="00840233"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7531448B" w14:textId="77777777" w:rsidR="00840233" w:rsidRDefault="00840233">
      <w:pPr>
        <w:rPr>
          <w:rFonts w:ascii="Garamond" w:hAnsi="Garamond"/>
          <w:sz w:val="24"/>
          <w:szCs w:val="24"/>
        </w:rPr>
      </w:pPr>
      <w:r>
        <w:rPr>
          <w:rFonts w:ascii="Garamond" w:hAnsi="Garamond"/>
          <w:sz w:val="24"/>
          <w:szCs w:val="24"/>
        </w:rPr>
        <w:br w:type="page"/>
      </w:r>
    </w:p>
    <w:p w14:paraId="6964F665" w14:textId="77777777" w:rsidR="00B94E2E" w:rsidRPr="00A85E9E" w:rsidRDefault="00B94E2E" w:rsidP="00E41260">
      <w:pPr>
        <w:tabs>
          <w:tab w:val="left" w:pos="284"/>
        </w:tabs>
        <w:spacing w:after="0"/>
        <w:rPr>
          <w:rFonts w:ascii="Garamond" w:hAnsi="Garamond"/>
          <w:sz w:val="24"/>
          <w:szCs w:val="24"/>
        </w:rPr>
      </w:pP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781"/>
        <w:gridCol w:w="2835"/>
      </w:tblGrid>
      <w:tr w:rsidR="00840233" w:rsidRPr="00A85E9E" w14:paraId="415AFC56" w14:textId="77777777" w:rsidTr="00840233">
        <w:tc>
          <w:tcPr>
            <w:tcW w:w="1129" w:type="dxa"/>
          </w:tcPr>
          <w:p w14:paraId="0972B846" w14:textId="430FF207" w:rsidR="00840233" w:rsidRPr="00A85E9E" w:rsidRDefault="00840233" w:rsidP="00F231A4">
            <w:pPr>
              <w:tabs>
                <w:tab w:val="left" w:pos="2835"/>
              </w:tabs>
              <w:rPr>
                <w:rFonts w:ascii="Garamond" w:hAnsi="Garamond"/>
                <w:b/>
                <w:sz w:val="24"/>
                <w:szCs w:val="24"/>
              </w:rPr>
            </w:pPr>
            <w:r w:rsidRPr="00A85E9E">
              <w:rPr>
                <w:rFonts w:ascii="Garamond" w:hAnsi="Garamond"/>
                <w:b/>
                <w:sz w:val="36"/>
                <w:szCs w:val="36"/>
              </w:rPr>
              <w:br w:type="page"/>
            </w:r>
            <w:r w:rsidRPr="00A85E9E">
              <w:rPr>
                <w:rFonts w:ascii="Garamond" w:hAnsi="Garamond"/>
                <w:b/>
                <w:sz w:val="24"/>
                <w:szCs w:val="24"/>
              </w:rPr>
              <w:t>Soudní oddělení</w:t>
            </w:r>
          </w:p>
        </w:tc>
        <w:tc>
          <w:tcPr>
            <w:tcW w:w="9781" w:type="dxa"/>
          </w:tcPr>
          <w:p w14:paraId="1113F8B9"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EF39411" w14:textId="77777777" w:rsidTr="00840233">
        <w:tc>
          <w:tcPr>
            <w:tcW w:w="1129" w:type="dxa"/>
          </w:tcPr>
          <w:p w14:paraId="5A8F3466"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6 T</w:t>
            </w:r>
          </w:p>
        </w:tc>
        <w:tc>
          <w:tcPr>
            <w:tcW w:w="9781" w:type="dxa"/>
          </w:tcPr>
          <w:p w14:paraId="42DA1FFF"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397DACE2"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167D1">
              <w:rPr>
                <w:rFonts w:ascii="Garamond" w:eastAsia="Times New Roman" w:hAnsi="Garamond" w:cs="Arial"/>
                <w:sz w:val="24"/>
                <w:szCs w:val="24"/>
              </w:rPr>
              <w:t>10</w:t>
            </w:r>
            <w:r w:rsidRPr="00A85E9E">
              <w:rPr>
                <w:rFonts w:ascii="Garamond" w:eastAsia="Times New Roman" w:hAnsi="Garamond" w:cs="Arial"/>
                <w:sz w:val="24"/>
                <w:szCs w:val="24"/>
              </w:rPr>
              <w:t>0 % nápadu věcí dopravy s výjimkou korupce a spáchaných příslušníky Policie ČR a BIS</w:t>
            </w:r>
          </w:p>
          <w:p w14:paraId="60B3E744"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27E61DB4" w14:textId="77777777" w:rsidR="00840233" w:rsidRPr="00A85E9E" w:rsidRDefault="00840233"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840233" w:rsidRPr="00A85E9E" w:rsidRDefault="00840233" w:rsidP="00876E5D">
            <w:pPr>
              <w:tabs>
                <w:tab w:val="left" w:pos="2835"/>
              </w:tabs>
              <w:rPr>
                <w:rFonts w:ascii="Garamond" w:hAnsi="Garamond"/>
                <w:b/>
                <w:sz w:val="24"/>
                <w:szCs w:val="24"/>
              </w:rPr>
            </w:pPr>
          </w:p>
          <w:p w14:paraId="3EFF4E6F" w14:textId="77777777" w:rsidR="00840233" w:rsidRPr="00A85E9E" w:rsidRDefault="00840233"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840233" w:rsidRPr="00A85E9E" w:rsidRDefault="00840233"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840233" w:rsidRPr="00A85E9E" w:rsidRDefault="00840233"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840233" w:rsidRPr="00A85E9E" w:rsidRDefault="00840233" w:rsidP="002C388A">
            <w:pPr>
              <w:tabs>
                <w:tab w:val="left" w:pos="2835"/>
              </w:tabs>
              <w:rPr>
                <w:rFonts w:ascii="Garamond" w:hAnsi="Garamond"/>
                <w:sz w:val="24"/>
                <w:szCs w:val="24"/>
              </w:rPr>
            </w:pP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2E5852BC" w:rsidR="001E4A2C" w:rsidRDefault="001E4A2C">
      <w:pPr>
        <w:rPr>
          <w:rFonts w:ascii="Garamond" w:hAnsi="Garamond"/>
          <w:b/>
          <w:sz w:val="36"/>
          <w:szCs w:val="36"/>
        </w:rPr>
      </w:pPr>
      <w:r>
        <w:rPr>
          <w:rFonts w:ascii="Garamond" w:hAnsi="Garamond"/>
          <w:b/>
          <w:sz w:val="36"/>
          <w:szCs w:val="36"/>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66F51109" w14:textId="77777777" w:rsidTr="00840233">
        <w:tc>
          <w:tcPr>
            <w:tcW w:w="1129" w:type="dxa"/>
          </w:tcPr>
          <w:p w14:paraId="543B91D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lastRenderedPageBreak/>
              <w:t>Soudní oddělení</w:t>
            </w:r>
          </w:p>
        </w:tc>
        <w:tc>
          <w:tcPr>
            <w:tcW w:w="9356" w:type="dxa"/>
          </w:tcPr>
          <w:p w14:paraId="0C56F81E"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7F7958E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1A1A809D" w14:textId="77777777" w:rsidTr="00840233">
        <w:tc>
          <w:tcPr>
            <w:tcW w:w="1129" w:type="dxa"/>
          </w:tcPr>
          <w:p w14:paraId="629B76E3" w14:textId="2F74F285"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15 T</w:t>
            </w:r>
          </w:p>
        </w:tc>
        <w:tc>
          <w:tcPr>
            <w:tcW w:w="9356" w:type="dxa"/>
          </w:tcPr>
          <w:p w14:paraId="012CBC8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C496D9F" w14:textId="280C17E5"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w:t>
            </w:r>
            <w:r w:rsidR="00933DA3">
              <w:rPr>
                <w:rFonts w:ascii="Garamond" w:eastAsia="Times New Roman" w:hAnsi="Garamond" w:cs="Arial"/>
              </w:rPr>
              <w:t> </w:t>
            </w:r>
            <w:r w:rsidRPr="00FC5C82">
              <w:rPr>
                <w:rFonts w:ascii="Garamond" w:eastAsia="Times New Roman" w:hAnsi="Garamond" w:cs="Arial"/>
              </w:rPr>
              <w:t>33/3, 37a), 39, 40a), 44/2, 51a)/1, 68, 69/1, 71/1, 71a), 72/1, 74a)/1, 76a), 77, 77a), 78/3, 83/1, 83a)/1, 2, 87/1, 87a)/1, 88/1, 88a)/1, 116/2, 146/a)/1,2, 158a), 158d)/3, 179b), 314b) tr. řádu, § 4, 46-50 zák. o ml. (zpravidla 1 týden v měsíci)</w:t>
            </w:r>
          </w:p>
          <w:p w14:paraId="17FF39CB"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3558D53C" w14:textId="30BAB45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Milan Tomeš</w:t>
            </w:r>
          </w:p>
          <w:p w14:paraId="2BF92EA2" w14:textId="77777777" w:rsidR="00840233" w:rsidRPr="00FC5C82" w:rsidRDefault="00840233" w:rsidP="007E0508">
            <w:pPr>
              <w:tabs>
                <w:tab w:val="left" w:pos="2835"/>
              </w:tabs>
              <w:rPr>
                <w:rFonts w:ascii="Garamond" w:hAnsi="Garamond"/>
                <w:b/>
                <w:sz w:val="24"/>
                <w:szCs w:val="24"/>
              </w:rPr>
            </w:pPr>
          </w:p>
          <w:p w14:paraId="117ED828"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2DE56486"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Emil Pešina</w:t>
            </w:r>
          </w:p>
          <w:p w14:paraId="4A372373" w14:textId="544E2D3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3924A3D5" w14:textId="2BDDFB3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2E3A1C8C" w14:textId="4195E21B"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Vít Kastl</w:t>
            </w:r>
          </w:p>
          <w:p w14:paraId="3836A4D0" w14:textId="32F42101"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4DAE007D" w14:textId="77777777" w:rsidR="00840233" w:rsidRPr="00FC5C82" w:rsidRDefault="00840233" w:rsidP="007E0508">
            <w:pPr>
              <w:tabs>
                <w:tab w:val="left" w:pos="2835"/>
              </w:tabs>
              <w:rPr>
                <w:rFonts w:ascii="Garamond" w:hAnsi="Garamond"/>
                <w:sz w:val="24"/>
                <w:szCs w:val="24"/>
              </w:rPr>
            </w:pPr>
          </w:p>
        </w:tc>
      </w:tr>
    </w:tbl>
    <w:p w14:paraId="0D6AC606" w14:textId="77777777" w:rsidR="0026465E" w:rsidRPr="00A85E9E" w:rsidRDefault="0026465E"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1159BFC2" w14:textId="77777777" w:rsidTr="00840233">
        <w:tc>
          <w:tcPr>
            <w:tcW w:w="1129" w:type="dxa"/>
          </w:tcPr>
          <w:p w14:paraId="69A41B57"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Soudní oddělení</w:t>
            </w:r>
          </w:p>
        </w:tc>
        <w:tc>
          <w:tcPr>
            <w:tcW w:w="9356" w:type="dxa"/>
          </w:tcPr>
          <w:p w14:paraId="57B9BB49"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0B52C1D4"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4F7C57DF" w14:textId="77777777" w:rsidTr="00840233">
        <w:tc>
          <w:tcPr>
            <w:tcW w:w="1129" w:type="dxa"/>
          </w:tcPr>
          <w:p w14:paraId="3B1E2150" w14:textId="7990219A"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16 T</w:t>
            </w:r>
          </w:p>
        </w:tc>
        <w:tc>
          <w:tcPr>
            <w:tcW w:w="9356" w:type="dxa"/>
          </w:tcPr>
          <w:p w14:paraId="0DF0C302"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6875E3B7" w14:textId="02CC756D"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Nt, Ntm – přípravné řízení v rámci přikázané dosažitelnosti podle ust. §§</w:t>
            </w:r>
            <w:r w:rsidR="00933DA3">
              <w:rPr>
                <w:rFonts w:ascii="Garamond" w:eastAsia="Times New Roman" w:hAnsi="Garamond" w:cs="Arial"/>
              </w:rPr>
              <w:t> </w:t>
            </w:r>
            <w:r w:rsidRPr="00FC5C82">
              <w:rPr>
                <w:rFonts w:ascii="Garamond" w:eastAsia="Times New Roman" w:hAnsi="Garamond" w:cs="Arial"/>
              </w:rPr>
              <w:t>33/3, 37a), 39, 40a), 44/2, 51a)/1, 68, 69/1, 71/1, 71a), 72/1, 74a)/1, 76a), 77, 77a), 78/3, 83/1, 83a)/1, 2, 87/1, 87a)/1, 88/1, 88a)/1, 116/2, 146/a)/1,2, 158a), 158d)/3, 179b), 314b) tr. řádu, § 4, 46-50 zák. o ml. (zpravidla 1 týden v měsíci)</w:t>
            </w:r>
          </w:p>
          <w:p w14:paraId="0DADC1F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5DF6FC71" w14:textId="1729CC5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Jana Kotounová, Ph.D.</w:t>
            </w:r>
          </w:p>
          <w:p w14:paraId="673F617A" w14:textId="77777777" w:rsidR="00840233" w:rsidRPr="00FC5C82" w:rsidRDefault="00840233" w:rsidP="007E0508">
            <w:pPr>
              <w:tabs>
                <w:tab w:val="left" w:pos="2835"/>
              </w:tabs>
              <w:rPr>
                <w:rFonts w:ascii="Garamond" w:hAnsi="Garamond"/>
                <w:b/>
                <w:sz w:val="24"/>
                <w:szCs w:val="24"/>
              </w:rPr>
            </w:pPr>
          </w:p>
          <w:p w14:paraId="058B6AC7"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508C0585" w14:textId="5536D87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Vít Kastl</w:t>
            </w:r>
          </w:p>
          <w:p w14:paraId="26BCA61F"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460DAC76"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7B19928A" w14:textId="510DDB3E"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Emil Pešina</w:t>
            </w:r>
          </w:p>
          <w:p w14:paraId="7F1947F0" w14:textId="73435C4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159DFB31" w14:textId="77777777" w:rsidR="00840233" w:rsidRPr="00FC5C82" w:rsidRDefault="00840233" w:rsidP="007E0508">
            <w:pPr>
              <w:tabs>
                <w:tab w:val="left" w:pos="2835"/>
              </w:tabs>
              <w:rPr>
                <w:rFonts w:ascii="Garamond" w:hAnsi="Garamond"/>
                <w:sz w:val="24"/>
                <w:szCs w:val="24"/>
              </w:rPr>
            </w:pPr>
          </w:p>
        </w:tc>
      </w:tr>
    </w:tbl>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2835"/>
      </w:tblGrid>
      <w:tr w:rsidR="00840233" w:rsidRPr="00A85E9E" w14:paraId="27469060" w14:textId="77777777" w:rsidTr="00840233">
        <w:tc>
          <w:tcPr>
            <w:tcW w:w="1129" w:type="dxa"/>
          </w:tcPr>
          <w:p w14:paraId="625DCAB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336B2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339DB877" w14:textId="77777777" w:rsidTr="00840233">
        <w:tc>
          <w:tcPr>
            <w:tcW w:w="1129" w:type="dxa"/>
          </w:tcPr>
          <w:p w14:paraId="591D7316"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19 T</w:t>
            </w:r>
          </w:p>
        </w:tc>
        <w:tc>
          <w:tcPr>
            <w:tcW w:w="9356" w:type="dxa"/>
          </w:tcPr>
          <w:p w14:paraId="59D50661"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7147E388" w14:textId="77777777" w:rsidR="00840233" w:rsidRPr="00A85E9E" w:rsidRDefault="00840233"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840233" w:rsidRPr="00A85E9E" w:rsidRDefault="00840233" w:rsidP="00F231A4">
            <w:pPr>
              <w:tabs>
                <w:tab w:val="left" w:pos="2835"/>
              </w:tabs>
              <w:rPr>
                <w:rFonts w:ascii="Garamond" w:hAnsi="Garamond"/>
                <w:b/>
                <w:sz w:val="24"/>
                <w:szCs w:val="24"/>
              </w:rPr>
            </w:pPr>
          </w:p>
          <w:p w14:paraId="16BE36FD"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2AAA505B" w14:textId="77777777" w:rsidTr="00840233">
        <w:tc>
          <w:tcPr>
            <w:tcW w:w="1129" w:type="dxa"/>
          </w:tcPr>
          <w:p w14:paraId="7C5B1B55"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E3482A4"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6B1CB06" w14:textId="77777777" w:rsidTr="00840233">
        <w:tc>
          <w:tcPr>
            <w:tcW w:w="1129" w:type="dxa"/>
          </w:tcPr>
          <w:p w14:paraId="62D96E8D" w14:textId="1E64B652"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20 T</w:t>
            </w:r>
          </w:p>
        </w:tc>
        <w:tc>
          <w:tcPr>
            <w:tcW w:w="8931" w:type="dxa"/>
          </w:tcPr>
          <w:p w14:paraId="3ED594F0" w14:textId="5F8AD8C1" w:rsidR="00840233" w:rsidRPr="00ED2D5F" w:rsidRDefault="00840233"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840233" w:rsidRPr="00ED2D5F" w:rsidRDefault="00840233"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Nt, Ntm – přípravné řízení v rámci přikázané dosažitelnosti podle ust. §§ 33/3, 37a), 39, 40a), 44/2, 51a)/1, 68, 69/1, 71/1, 71a), 72/1, 74a)/1, 76a), 77, 77a), 78/3, 83/1, 83a)/1, 2, 87/1, 87a)/1, 88/1, 88a)/1, 116/2, 146/a)/1,2, 158a), 158d)/3, 179b), 314b) tr. řádu, § 4, 46-50 zák. o ml. (zpravidla 1 týden v měsíci)</w:t>
            </w:r>
          </w:p>
          <w:p w14:paraId="37DE75BE" w14:textId="281BFC51" w:rsidR="00840233" w:rsidRPr="00ED2D5F" w:rsidRDefault="00840233"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840233" w:rsidRPr="00ED2D5F" w:rsidRDefault="00840233" w:rsidP="0097030E">
            <w:pPr>
              <w:tabs>
                <w:tab w:val="left" w:pos="2835"/>
              </w:tabs>
              <w:rPr>
                <w:rFonts w:ascii="Garamond" w:hAnsi="Garamond"/>
                <w:b/>
                <w:sz w:val="24"/>
                <w:szCs w:val="24"/>
              </w:rPr>
            </w:pPr>
          </w:p>
          <w:p w14:paraId="44C874FA"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840233" w:rsidRPr="00ED2D5F" w:rsidRDefault="00840233" w:rsidP="0097030E">
            <w:pPr>
              <w:tabs>
                <w:tab w:val="left" w:pos="2835"/>
              </w:tabs>
              <w:rPr>
                <w:rFonts w:ascii="Garamond" w:hAnsi="Garamond"/>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38E4FBF3" w14:textId="77777777" w:rsidTr="00840233">
        <w:tc>
          <w:tcPr>
            <w:tcW w:w="1129" w:type="dxa"/>
          </w:tcPr>
          <w:p w14:paraId="3C4BD13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3A6C503"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6932D46" w14:textId="77777777" w:rsidTr="00840233">
        <w:tc>
          <w:tcPr>
            <w:tcW w:w="1129" w:type="dxa"/>
          </w:tcPr>
          <w:p w14:paraId="43A261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21 T</w:t>
            </w:r>
          </w:p>
        </w:tc>
        <w:tc>
          <w:tcPr>
            <w:tcW w:w="8931" w:type="dxa"/>
          </w:tcPr>
          <w:p w14:paraId="539D908C" w14:textId="0D4EB5B5" w:rsidR="00840233" w:rsidRPr="00376015" w:rsidRDefault="00840233"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840233" w:rsidRPr="00751A6C" w:rsidRDefault="00840233" w:rsidP="00376015">
            <w:pPr>
              <w:tabs>
                <w:tab w:val="left" w:pos="284"/>
                <w:tab w:val="left" w:pos="1418"/>
              </w:tabs>
              <w:rPr>
                <w:rFonts w:ascii="Garamond" w:eastAsia="Times New Roman" w:hAnsi="Garamond" w:cs="Arial"/>
                <w:color w:val="FF0000"/>
              </w:rPr>
            </w:pPr>
          </w:p>
        </w:tc>
        <w:tc>
          <w:tcPr>
            <w:tcW w:w="2835" w:type="dxa"/>
          </w:tcPr>
          <w:p w14:paraId="4ED095AF" w14:textId="244377DC" w:rsidR="00840233" w:rsidRDefault="00840233"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840233" w:rsidRPr="00A85E9E" w:rsidRDefault="00840233" w:rsidP="00F231A4">
            <w:pPr>
              <w:tabs>
                <w:tab w:val="left" w:pos="2835"/>
              </w:tabs>
              <w:rPr>
                <w:rFonts w:ascii="Garamond" w:hAnsi="Garamond"/>
                <w:b/>
                <w:sz w:val="24"/>
                <w:szCs w:val="24"/>
              </w:rPr>
            </w:pPr>
          </w:p>
          <w:p w14:paraId="330B487F"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840233" w:rsidRPr="00A85E9E" w:rsidRDefault="00840233"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840233" w:rsidRPr="00A85E9E" w:rsidRDefault="00840233" w:rsidP="00F231A4">
            <w:pPr>
              <w:tabs>
                <w:tab w:val="left" w:pos="2835"/>
              </w:tabs>
              <w:rPr>
                <w:rFonts w:ascii="Garamond" w:hAnsi="Garamond"/>
                <w:sz w:val="24"/>
                <w:szCs w:val="24"/>
              </w:rPr>
            </w:pP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8931"/>
        <w:gridCol w:w="2835"/>
      </w:tblGrid>
      <w:tr w:rsidR="00840233" w:rsidRPr="00A85E9E" w14:paraId="517E266E" w14:textId="77777777" w:rsidTr="00840233">
        <w:tc>
          <w:tcPr>
            <w:tcW w:w="1129" w:type="dxa"/>
          </w:tcPr>
          <w:p w14:paraId="099D461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8931" w:type="dxa"/>
          </w:tcPr>
          <w:p w14:paraId="7196FE3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AEFED22" w14:textId="77777777" w:rsidTr="00840233">
        <w:tc>
          <w:tcPr>
            <w:tcW w:w="1129" w:type="dxa"/>
          </w:tcPr>
          <w:p w14:paraId="6F95265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24 Tm</w:t>
            </w:r>
          </w:p>
        </w:tc>
        <w:tc>
          <w:tcPr>
            <w:tcW w:w="8931" w:type="dxa"/>
          </w:tcPr>
          <w:p w14:paraId="69A9121C" w14:textId="77777777" w:rsidR="00840233" w:rsidRPr="00A85E9E" w:rsidRDefault="00840233"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vazebních  - započítávají se věci napadlé v agendě 24Tm</w:t>
            </w:r>
          </w:p>
          <w:p w14:paraId="02F2AFF1" w14:textId="608C3395"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Nt, Ntm – přípravné řízení v rámci přikázané dosažitelnosti podle ust. §§ 33/3, 37a), 39, 40a), 44/2, 51a)/1, 68, 69/1, 71/1, 71a), 72/1, 74a)/1, 76a), 77, 77a), 78/3, 83/1, 83a)/1, 2, 87/1, 87a)/1, 88/1, 88a)/1, 116/2, 146/a)/1,2, 158a), 158d)/3, 179b), 314b) tr. řádu, § 4, 46-50 zák. o ml. (zpravidla 1týden v měsíci)</w:t>
            </w:r>
          </w:p>
          <w:p w14:paraId="33546321" w14:textId="77777777" w:rsidR="00840233" w:rsidRPr="00A85E9E" w:rsidRDefault="00840233"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840233" w:rsidRPr="00ED2D5F" w:rsidRDefault="00840233" w:rsidP="00F231A4">
            <w:pPr>
              <w:tabs>
                <w:tab w:val="left" w:pos="2835"/>
              </w:tabs>
              <w:rPr>
                <w:rFonts w:ascii="Garamond" w:hAnsi="Garamond"/>
                <w:b/>
                <w:sz w:val="24"/>
                <w:szCs w:val="24"/>
              </w:rPr>
            </w:pPr>
          </w:p>
          <w:p w14:paraId="669C5D99"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840233" w:rsidRPr="00ED2D5F" w:rsidRDefault="00840233"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840233" w:rsidRPr="00ED2D5F" w:rsidRDefault="00840233" w:rsidP="00376015">
            <w:pPr>
              <w:tabs>
                <w:tab w:val="left" w:pos="2835"/>
              </w:tabs>
              <w:rPr>
                <w:rFonts w:ascii="Garamond" w:hAnsi="Garamond"/>
                <w:sz w:val="24"/>
                <w:szCs w:val="24"/>
              </w:rPr>
            </w:pP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4C14BBF8" w14:textId="77777777" w:rsidTr="00840233">
        <w:tc>
          <w:tcPr>
            <w:tcW w:w="1129" w:type="dxa"/>
          </w:tcPr>
          <w:p w14:paraId="4584F31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356" w:type="dxa"/>
          </w:tcPr>
          <w:p w14:paraId="186EA9DD"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8773FAD" w14:textId="436DEB76"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D6389D3" w14:textId="77777777" w:rsidTr="00840233">
        <w:tc>
          <w:tcPr>
            <w:tcW w:w="1129" w:type="dxa"/>
          </w:tcPr>
          <w:p w14:paraId="527BED8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35 PP</w:t>
            </w:r>
          </w:p>
        </w:tc>
        <w:tc>
          <w:tcPr>
            <w:tcW w:w="9356" w:type="dxa"/>
          </w:tcPr>
          <w:p w14:paraId="775495C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35E0354C"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Nt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320/3, 324, 324a), 325, 327, 333a) tr. řádu</w:t>
            </w:r>
          </w:p>
          <w:p w14:paraId="49EA23BE"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60C157E0" w14:textId="6BAE4B62"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263AEF8" w14:textId="77777777" w:rsidR="00840233" w:rsidRPr="00FC5C82" w:rsidRDefault="00840233" w:rsidP="00F231A4">
            <w:pPr>
              <w:tabs>
                <w:tab w:val="left" w:pos="2835"/>
              </w:tabs>
              <w:rPr>
                <w:rFonts w:ascii="Garamond" w:hAnsi="Garamond"/>
                <w:b/>
                <w:sz w:val="24"/>
                <w:szCs w:val="24"/>
              </w:rPr>
            </w:pPr>
          </w:p>
          <w:p w14:paraId="453C0D5A"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zastupuje:</w:t>
            </w:r>
          </w:p>
          <w:p w14:paraId="2BD90473"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Mgr. Dana Kordíková</w:t>
            </w:r>
          </w:p>
          <w:p w14:paraId="3F8C7696"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a dále</w:t>
            </w:r>
          </w:p>
          <w:p w14:paraId="578BF1E6" w14:textId="7B4B5810" w:rsidR="00840233" w:rsidRDefault="00840233" w:rsidP="00F231A4">
            <w:pPr>
              <w:tabs>
                <w:tab w:val="left" w:pos="2835"/>
              </w:tabs>
              <w:rPr>
                <w:rFonts w:ascii="Garamond" w:hAnsi="Garamond"/>
                <w:sz w:val="24"/>
                <w:szCs w:val="24"/>
              </w:rPr>
            </w:pPr>
            <w:r>
              <w:rPr>
                <w:rFonts w:ascii="Garamond" w:hAnsi="Garamond"/>
                <w:sz w:val="24"/>
                <w:szCs w:val="24"/>
              </w:rPr>
              <w:t>Mgr. Vít Kastl</w:t>
            </w:r>
          </w:p>
          <w:p w14:paraId="0AAE24EC" w14:textId="5646071E"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JUDr. Gabriela Siegelová</w:t>
            </w:r>
          </w:p>
          <w:p w14:paraId="6EF1C82E"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Mgr. Emil Pešina</w:t>
            </w:r>
          </w:p>
          <w:p w14:paraId="4C998AF7" w14:textId="51E09CD8" w:rsidR="00840233" w:rsidRPr="00FC5C82" w:rsidRDefault="00840233" w:rsidP="00F231A4">
            <w:pPr>
              <w:tabs>
                <w:tab w:val="left" w:pos="2835"/>
              </w:tabs>
              <w:rPr>
                <w:rFonts w:ascii="Garamond" w:hAnsi="Garamond"/>
                <w:strike/>
                <w:sz w:val="24"/>
                <w:szCs w:val="24"/>
              </w:rPr>
            </w:pP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6F35687C" w14:textId="77777777" w:rsidTr="00840233">
        <w:tc>
          <w:tcPr>
            <w:tcW w:w="1129" w:type="dxa"/>
          </w:tcPr>
          <w:p w14:paraId="3EACE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0AC4BCF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892D648" w14:textId="7667C73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5F7161E" w14:textId="77777777" w:rsidTr="00840233">
        <w:tc>
          <w:tcPr>
            <w:tcW w:w="1129" w:type="dxa"/>
          </w:tcPr>
          <w:p w14:paraId="6EF63EF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36 PP</w:t>
            </w:r>
          </w:p>
        </w:tc>
        <w:tc>
          <w:tcPr>
            <w:tcW w:w="9356" w:type="dxa"/>
          </w:tcPr>
          <w:p w14:paraId="77DAE63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6C9A82A2" w:rsidR="00840233" w:rsidRPr="00A85E9E" w:rsidRDefault="00840233"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Nt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320/3, 324, 324a), 325, 327, 333a) tr. řádu</w:t>
            </w:r>
          </w:p>
          <w:p w14:paraId="0F71C5C6"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ABCE8D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840233" w:rsidRPr="00A85E9E" w:rsidRDefault="00840233" w:rsidP="00F231A4">
            <w:pPr>
              <w:tabs>
                <w:tab w:val="left" w:pos="2835"/>
              </w:tabs>
              <w:rPr>
                <w:rFonts w:ascii="Garamond" w:hAnsi="Garamond"/>
                <w:b/>
                <w:sz w:val="24"/>
                <w:szCs w:val="24"/>
              </w:rPr>
            </w:pPr>
          </w:p>
          <w:p w14:paraId="357A4F9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45DF3F6" w14:textId="255A440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1D2A7FBD" w14:textId="77777777" w:rsidR="00840233" w:rsidRPr="00A85E9E" w:rsidRDefault="00840233" w:rsidP="00F231A4">
            <w:pPr>
              <w:tabs>
                <w:tab w:val="left" w:pos="2835"/>
              </w:tabs>
              <w:rPr>
                <w:rFonts w:ascii="Garamond" w:hAnsi="Garamond"/>
                <w:b/>
                <w:sz w:val="24"/>
                <w:szCs w:val="24"/>
              </w:rPr>
            </w:pPr>
          </w:p>
          <w:p w14:paraId="027332C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840233" w:rsidRDefault="00840233" w:rsidP="00F231A4">
            <w:pPr>
              <w:tabs>
                <w:tab w:val="left" w:pos="2835"/>
              </w:tabs>
              <w:rPr>
                <w:rFonts w:ascii="Garamond" w:hAnsi="Garamond"/>
                <w:sz w:val="24"/>
                <w:szCs w:val="24"/>
              </w:rPr>
            </w:pPr>
            <w:r w:rsidRPr="00A85E9E">
              <w:rPr>
                <w:rFonts w:ascii="Garamond" w:hAnsi="Garamond"/>
                <w:sz w:val="24"/>
                <w:szCs w:val="24"/>
              </w:rPr>
              <w:t>JUDr. Gabriela Siegelová</w:t>
            </w:r>
          </w:p>
          <w:p w14:paraId="4E73B694" w14:textId="544F73BA" w:rsidR="00840233" w:rsidRPr="00A85E9E" w:rsidRDefault="00840233" w:rsidP="00F231A4">
            <w:pPr>
              <w:tabs>
                <w:tab w:val="left" w:pos="2835"/>
              </w:tabs>
              <w:rPr>
                <w:rFonts w:ascii="Garamond" w:hAnsi="Garamond"/>
                <w:sz w:val="24"/>
                <w:szCs w:val="24"/>
              </w:rPr>
            </w:pPr>
            <w:r>
              <w:rPr>
                <w:rFonts w:ascii="Garamond" w:hAnsi="Garamond"/>
                <w:sz w:val="24"/>
                <w:szCs w:val="24"/>
              </w:rPr>
              <w:t>Mgr. Vít Kastl</w:t>
            </w:r>
          </w:p>
          <w:p w14:paraId="46F171C5" w14:textId="77777777" w:rsidR="00840233" w:rsidRPr="00A85E9E" w:rsidRDefault="00840233" w:rsidP="00F231A4">
            <w:pPr>
              <w:tabs>
                <w:tab w:val="left" w:pos="2835"/>
              </w:tabs>
              <w:rPr>
                <w:rFonts w:ascii="Garamond" w:hAnsi="Garamond"/>
                <w:sz w:val="24"/>
                <w:szCs w:val="24"/>
              </w:rPr>
            </w:pPr>
          </w:p>
        </w:tc>
      </w:tr>
    </w:tbl>
    <w:p w14:paraId="43183180" w14:textId="77777777" w:rsidR="00EE3EAA" w:rsidRPr="00A85E9E" w:rsidRDefault="00EE3EAA">
      <w:pPr>
        <w:rPr>
          <w:rFonts w:ascii="Garamond" w:hAnsi="Garamond"/>
          <w:sz w:val="24"/>
          <w:szCs w:val="24"/>
        </w:rPr>
      </w:pPr>
    </w:p>
    <w:p w14:paraId="122FC29C" w14:textId="616C11F0" w:rsidR="00840233" w:rsidRDefault="00840233">
      <w:pPr>
        <w:rPr>
          <w:rFonts w:ascii="Garamond" w:hAnsi="Garamond"/>
          <w:sz w:val="24"/>
          <w:szCs w:val="24"/>
        </w:rPr>
      </w:pPr>
      <w:r>
        <w:rPr>
          <w:rFonts w:ascii="Garamond" w:hAnsi="Garamond"/>
          <w:sz w:val="24"/>
          <w:szCs w:val="24"/>
        </w:rPr>
        <w:br w:type="page"/>
      </w:r>
    </w:p>
    <w:p w14:paraId="09F92165"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356"/>
        <w:gridCol w:w="3260"/>
      </w:tblGrid>
      <w:tr w:rsidR="00840233" w:rsidRPr="00A85E9E" w14:paraId="47C4E721" w14:textId="77777777" w:rsidTr="00840233">
        <w:tc>
          <w:tcPr>
            <w:tcW w:w="1129" w:type="dxa"/>
          </w:tcPr>
          <w:p w14:paraId="1C09E0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1F70B9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D85297A" w14:textId="54CC313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568F2C75" w14:textId="77777777" w:rsidTr="00840233">
        <w:tc>
          <w:tcPr>
            <w:tcW w:w="1129" w:type="dxa"/>
          </w:tcPr>
          <w:p w14:paraId="67E3A7C4"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31 Nt</w:t>
            </w:r>
          </w:p>
        </w:tc>
        <w:tc>
          <w:tcPr>
            <w:tcW w:w="9356" w:type="dxa"/>
          </w:tcPr>
          <w:p w14:paraId="23A7EEAF" w14:textId="0AA8BCBE" w:rsidR="00840233" w:rsidRPr="00A85E9E" w:rsidRDefault="00840233"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w:t>
            </w:r>
            <w:r w:rsidR="001E38A0">
              <w:rPr>
                <w:rFonts w:ascii="Garamond" w:eastAsia="Times New Roman" w:hAnsi="Garamond" w:cs="Arial"/>
                <w:sz w:val="24"/>
                <w:szCs w:val="24"/>
              </w:rPr>
              <w:t> </w:t>
            </w:r>
            <w:r w:rsidRPr="00A85E9E">
              <w:rPr>
                <w:rFonts w:ascii="Garamond" w:eastAsia="Times New Roman" w:hAnsi="Garamond" w:cs="Arial"/>
                <w:sz w:val="24"/>
                <w:szCs w:val="24"/>
              </w:rPr>
              <w:t>poukazů na vrácení ze zvláštních příjmových účtů a účtu cizích prostředků</w:t>
            </w:r>
          </w:p>
          <w:p w14:paraId="7C7C794D" w14:textId="77777777" w:rsidR="00840233" w:rsidRPr="00A85E9E" w:rsidRDefault="00840233" w:rsidP="00F231A4">
            <w:pPr>
              <w:tabs>
                <w:tab w:val="left" w:pos="2835"/>
              </w:tabs>
              <w:rPr>
                <w:rFonts w:ascii="Garamond" w:hAnsi="Garamond"/>
                <w:b/>
                <w:sz w:val="24"/>
                <w:szCs w:val="24"/>
              </w:rPr>
            </w:pPr>
          </w:p>
        </w:tc>
        <w:tc>
          <w:tcPr>
            <w:tcW w:w="3260" w:type="dxa"/>
          </w:tcPr>
          <w:p w14:paraId="4E4674FC" w14:textId="6FC8E8F9"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840233"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36BFDA8A" w14:textId="31571A8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Jaroslav Simet</w:t>
            </w:r>
          </w:p>
          <w:p w14:paraId="7DCFB6C9" w14:textId="6E6031E8"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Milan Tomeš</w:t>
            </w:r>
          </w:p>
          <w:p w14:paraId="4D1A4CD4" w14:textId="43977295"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CBBADCC" w14:textId="30EDDD6A" w:rsidR="00840233" w:rsidRPr="00210B34" w:rsidRDefault="00840233" w:rsidP="00F231A4">
            <w:pPr>
              <w:tabs>
                <w:tab w:val="left" w:pos="2835"/>
              </w:tabs>
              <w:rPr>
                <w:rFonts w:ascii="Garamond" w:hAnsi="Garamond"/>
                <w:b/>
                <w:strike/>
                <w:sz w:val="24"/>
                <w:szCs w:val="24"/>
              </w:rPr>
            </w:pP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4050B2EF"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CC6F66">
        <w:rPr>
          <w:rFonts w:ascii="Garamond" w:hAnsi="Garamond" w:cs="Times New Roman"/>
          <w:b/>
          <w:sz w:val="36"/>
          <w:szCs w:val="24"/>
        </w:rPr>
        <w:t>5</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6T)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19T)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tr.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3T)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věci T silniční, důlní, železniční, říční a letecké dopravy (včetně tr.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r w:rsidRPr="00A85E9E">
        <w:rPr>
          <w:rFonts w:ascii="Garamond" w:hAnsi="Garamond" w:cs="Arial"/>
          <w:sz w:val="24"/>
          <w:szCs w:val="24"/>
        </w:rPr>
        <w:t>2a) tr. zákoníku) a trestné činy korespondující podle tr.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6T),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3T),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6T)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24T)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A38FF64"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w:t>
      </w:r>
      <w:r w:rsidR="00084B39">
        <w:rPr>
          <w:rFonts w:ascii="Garamond" w:hAnsi="Garamond" w:cs="Arial"/>
          <w:sz w:val="24"/>
          <w:szCs w:val="24"/>
        </w:rPr>
        <w:t> </w:t>
      </w:r>
      <w:r w:rsidR="00084B39" w:rsidRPr="003671FF">
        <w:rPr>
          <w:rFonts w:ascii="Garamond" w:hAnsi="Garamond" w:cs="Arial"/>
          <w:sz w:val="24"/>
          <w:szCs w:val="24"/>
        </w:rPr>
        <w:t xml:space="preserve">100 </w:t>
      </w:r>
      <w:r w:rsidR="00B3653C">
        <w:rPr>
          <w:rFonts w:ascii="Garamond" w:hAnsi="Garamond" w:cs="Arial"/>
          <w:sz w:val="24"/>
          <w:szCs w:val="24"/>
        </w:rPr>
        <w:t>%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3244A63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w:t>
      </w:r>
      <w:r w:rsidR="00084B39">
        <w:rPr>
          <w:rFonts w:ascii="Garamond" w:hAnsi="Garamond" w:cs="Arial"/>
          <w:sz w:val="24"/>
          <w:szCs w:val="24"/>
        </w:rPr>
        <w:t>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B3653C">
        <w:rPr>
          <w:rFonts w:ascii="Garamond" w:hAnsi="Garamond" w:cs="Arial"/>
          <w:sz w:val="24"/>
          <w:szCs w:val="24"/>
        </w:rPr>
        <w:t>%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3T,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Tm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0EA8A1CF"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084B39" w:rsidRPr="00FC5C82">
        <w:rPr>
          <w:rFonts w:ascii="Garamond" w:hAnsi="Garamond" w:cs="Arial"/>
          <w:sz w:val="24"/>
          <w:szCs w:val="24"/>
        </w:rPr>
        <w:t xml:space="preserve">100 </w:t>
      </w:r>
      <w:r w:rsidR="00B3653C">
        <w:rPr>
          <w:rFonts w:ascii="Garamond" w:hAnsi="Garamond" w:cs="Arial"/>
          <w:sz w:val="24"/>
          <w:szCs w:val="24"/>
        </w:rPr>
        <w:t>%</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Do nápadu soudního oddělení 24 T se započítává vazební věc zapsaná do soudního oddělení 24 Tm.</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76544D46"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19T</w:t>
      </w:r>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5C5802">
        <w:rPr>
          <w:rFonts w:ascii="Garamond" w:hAnsi="Garamond" w:cs="Arial"/>
          <w:sz w:val="24"/>
          <w:szCs w:val="24"/>
        </w:rPr>
        <w:t xml:space="preserve">%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5T neobsazen</w:t>
      </w:r>
      <w:r w:rsidR="00D15EA3" w:rsidRPr="00A85E9E">
        <w:rPr>
          <w:rFonts w:ascii="Garamond" w:hAnsi="Garamond" w:cs="Arial"/>
          <w:sz w:val="24"/>
          <w:szCs w:val="24"/>
        </w:rPr>
        <w:t>o</w:t>
      </w:r>
      <w:r w:rsidRPr="00A85E9E">
        <w:rPr>
          <w:rFonts w:ascii="Garamond" w:hAnsi="Garamond" w:cs="Arial"/>
          <w:sz w:val="24"/>
          <w:szCs w:val="24"/>
        </w:rPr>
        <w:t>, porozsudkovou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2T,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1T neobsazen</w:t>
      </w:r>
      <w:r w:rsidR="00D15EA3" w:rsidRPr="00A85E9E">
        <w:rPr>
          <w:rFonts w:ascii="Garamond" w:hAnsi="Garamond"/>
          <w:sz w:val="24"/>
          <w:szCs w:val="24"/>
        </w:rPr>
        <w:t>o</w:t>
      </w:r>
      <w:r w:rsidRPr="00A85E9E">
        <w:rPr>
          <w:rFonts w:ascii="Garamond" w:hAnsi="Garamond"/>
          <w:sz w:val="24"/>
          <w:szCs w:val="24"/>
        </w:rPr>
        <w:t>, porozsudkovou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1T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1T,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Od 1. 5. 2025 soudní oddělení 21 T neobsazeno, porozsudkovou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4199C53C"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V případě nápadu věci T podané státní zástupkyní Mgr. Martinou Pešinovou bude vyloučen</w:t>
      </w:r>
      <w:r w:rsidR="00A019DF">
        <w:rPr>
          <w:rFonts w:ascii="Garamond" w:hAnsi="Garamond" w:cs="Arial"/>
          <w:sz w:val="24"/>
          <w:szCs w:val="24"/>
        </w:rPr>
        <w:t>o</w:t>
      </w:r>
      <w:r w:rsidR="00E373E3" w:rsidRPr="00A85E9E">
        <w:rPr>
          <w:rFonts w:ascii="Garamond" w:hAnsi="Garamond" w:cs="Arial"/>
          <w:sz w:val="24"/>
          <w:szCs w:val="24"/>
        </w:rPr>
        <w:t xml:space="preserve">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19T-Mgr. Emil Pešina.</w:t>
      </w:r>
    </w:p>
    <w:p w14:paraId="45AC3725" w14:textId="40950714"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Siegel, bude vyloučen</w:t>
      </w:r>
      <w:r w:rsidR="00683BE1">
        <w:rPr>
          <w:rFonts w:ascii="Garamond" w:hAnsi="Garamond" w:cs="Arial"/>
          <w:sz w:val="24"/>
          <w:szCs w:val="24"/>
        </w:rPr>
        <w:t>o</w:t>
      </w:r>
      <w:r w:rsidRPr="00A85E9E">
        <w:rPr>
          <w:rFonts w:ascii="Garamond" w:hAnsi="Garamond" w:cs="Arial"/>
          <w:sz w:val="24"/>
          <w:szCs w:val="24"/>
        </w:rPr>
        <w:t xml:space="preserve">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24T-JUDr.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Tm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Siegelové.</w:t>
      </w:r>
      <w:r w:rsidR="0063057D" w:rsidRPr="00A85E9E">
        <w:rPr>
          <w:rFonts w:ascii="Garamond" w:hAnsi="Garamond" w:cs="Arial"/>
          <w:sz w:val="24"/>
          <w:szCs w:val="24"/>
        </w:rPr>
        <w:t xml:space="preserve"> V </w:t>
      </w:r>
      <w:r w:rsidR="00E857F9" w:rsidRPr="00A85E9E">
        <w:rPr>
          <w:rFonts w:ascii="Garamond" w:hAnsi="Garamond" w:cs="Arial"/>
          <w:sz w:val="24"/>
          <w:szCs w:val="24"/>
        </w:rPr>
        <w:t>případě nápadu věci Tm, v níž vystupuje v procesním postavení obhájce, zmocněnec či opatrovníka a</w:t>
      </w:r>
      <w:r w:rsidR="00FB56DB" w:rsidRPr="00A85E9E">
        <w:rPr>
          <w:rFonts w:ascii="Garamond" w:hAnsi="Garamond" w:cs="Arial"/>
          <w:sz w:val="24"/>
          <w:szCs w:val="24"/>
        </w:rPr>
        <w:t>dvokát JUDr. František Siegel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Tm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0F0A9BCA"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Nt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333b tr.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společném způsobu výkonu trestu (§ 320/3 tr.ř.), o změně způsobu výkonu trestu (§ 324 tr.</w:t>
      </w:r>
      <w:r w:rsidR="00A63533" w:rsidRPr="00A85E9E">
        <w:rPr>
          <w:rFonts w:ascii="Garamond" w:hAnsi="Garamond" w:cs="Arial"/>
          <w:sz w:val="24"/>
          <w:szCs w:val="24"/>
        </w:rPr>
        <w:t xml:space="preserve"> </w:t>
      </w:r>
      <w:r w:rsidRPr="00A85E9E">
        <w:rPr>
          <w:rFonts w:ascii="Garamond" w:hAnsi="Garamond" w:cs="Arial"/>
          <w:sz w:val="24"/>
          <w:szCs w:val="24"/>
        </w:rPr>
        <w:t xml:space="preserve">řádu), </w:t>
      </w:r>
      <w:r w:rsidR="00A16ED0">
        <w:rPr>
          <w:rFonts w:ascii="Garamond" w:hAnsi="Garamond" w:cs="Arial"/>
          <w:sz w:val="24"/>
          <w:szCs w:val="24"/>
        </w:rPr>
        <w:t xml:space="preserve">rozhodování o návrhu na umístění do oddělení s nižším stupněm zabezpečení věznice s ostrahou (§ 324a tr. řádu), </w:t>
      </w:r>
      <w:r w:rsidRPr="00A85E9E">
        <w:rPr>
          <w:rFonts w:ascii="Garamond" w:hAnsi="Garamond" w:cs="Arial"/>
          <w:sz w:val="24"/>
          <w:szCs w:val="24"/>
        </w:rPr>
        <w:t>přerušení výkonu trestu (§ 325 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w:t>
      </w:r>
      <w:r w:rsidR="002B4E5E">
        <w:rPr>
          <w:rFonts w:ascii="Garamond" w:hAnsi="Garamond" w:cs="Arial"/>
          <w:sz w:val="24"/>
          <w:szCs w:val="24"/>
        </w:rPr>
        <w:t xml:space="preserve"> </w:t>
      </w:r>
      <w:r w:rsidRPr="00A85E9E">
        <w:rPr>
          <w:rFonts w:ascii="Garamond" w:hAnsi="Garamond" w:cs="Arial"/>
          <w:sz w:val="24"/>
          <w:szCs w:val="24"/>
        </w:rPr>
        <w:t>tr.</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B2576C9" w:rsidR="008272F8" w:rsidRPr="00FC5C82"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084B39" w:rsidRPr="00FC5C82">
        <w:rPr>
          <w:rFonts w:ascii="Garamond" w:hAnsi="Garamond" w:cs="Arial"/>
          <w:b/>
          <w:sz w:val="24"/>
          <w:szCs w:val="24"/>
        </w:rPr>
        <w:t>JUDr. Janě Kotounové, Ph.D.</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069263A"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Ph. D.: </w:t>
      </w:r>
      <w:r w:rsidR="00907FEA">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907FEA">
        <w:rPr>
          <w:rFonts w:ascii="Garamond" w:hAnsi="Garamond" w:cs="Arial"/>
          <w:sz w:val="24"/>
          <w:szCs w:val="24"/>
        </w:rPr>
        <w:t>, Mgr. Vít Kastl</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26CB1795" w:rsidR="007D2D37"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 xml:space="preserve">Zástup Mgr. Bc. Pavla Slámy: </w:t>
      </w:r>
      <w:r w:rsidR="004111E7">
        <w:rPr>
          <w:rFonts w:ascii="Garamond" w:hAnsi="Garamond" w:cs="Arial"/>
          <w:sz w:val="24"/>
          <w:szCs w:val="24"/>
        </w:rPr>
        <w:t xml:space="preserve">JUDr. Jana Kotounová, Ph.D., a dále </w:t>
      </w:r>
      <w:r w:rsidRPr="00A85E9E">
        <w:rPr>
          <w:rFonts w:ascii="Garamond" w:hAnsi="Garamond" w:cs="Arial"/>
          <w:sz w:val="24"/>
          <w:szCs w:val="24"/>
        </w:rPr>
        <w:t xml:space="preserve">Mgr. Dana Kordíková, </w:t>
      </w:r>
      <w:r w:rsidR="004111E7" w:rsidRPr="00A85E9E">
        <w:rPr>
          <w:rFonts w:ascii="Garamond" w:hAnsi="Garamond" w:cs="Arial"/>
          <w:sz w:val="24"/>
          <w:szCs w:val="24"/>
        </w:rPr>
        <w:t>Mgr. Vít Kastl</w:t>
      </w:r>
      <w:r w:rsidR="004111E7">
        <w:rPr>
          <w:rFonts w:ascii="Garamond" w:hAnsi="Garamond" w:cs="Arial"/>
          <w:sz w:val="24"/>
          <w:szCs w:val="24"/>
        </w:rPr>
        <w:t>,</w:t>
      </w:r>
      <w:r w:rsidR="004111E7" w:rsidRPr="00A85E9E">
        <w:rPr>
          <w:rFonts w:ascii="Garamond" w:hAnsi="Garamond" w:cs="Arial"/>
          <w:sz w:val="24"/>
          <w:szCs w:val="24"/>
        </w:rPr>
        <w:t xml:space="preserve"> </w:t>
      </w:r>
      <w:r w:rsidRPr="00A85E9E">
        <w:rPr>
          <w:rFonts w:ascii="Garamond" w:hAnsi="Garamond" w:cs="Arial"/>
          <w:sz w:val="24"/>
          <w:szCs w:val="24"/>
        </w:rPr>
        <w:t>JUDr. Gabriela Siegelová, Mgr. Emil Pešina.</w:t>
      </w:r>
    </w:p>
    <w:p w14:paraId="7FFA7AFF" w14:textId="77777777" w:rsidR="00AD22A4" w:rsidRDefault="00AD22A4" w:rsidP="00B84ACF">
      <w:pPr>
        <w:tabs>
          <w:tab w:val="left" w:pos="1134"/>
        </w:tabs>
        <w:spacing w:after="0"/>
        <w:ind w:left="1134" w:hanging="425"/>
        <w:rPr>
          <w:rFonts w:ascii="Garamond" w:hAnsi="Garamond" w:cs="Arial"/>
          <w:sz w:val="24"/>
          <w:szCs w:val="24"/>
        </w:rPr>
      </w:pPr>
    </w:p>
    <w:p w14:paraId="01A1D339" w14:textId="23F0012D" w:rsidR="00AD22A4" w:rsidRPr="00FC5C82" w:rsidRDefault="00AD22A4" w:rsidP="00B84ACF">
      <w:pPr>
        <w:tabs>
          <w:tab w:val="left" w:pos="1134"/>
        </w:tabs>
        <w:spacing w:after="0"/>
        <w:ind w:left="1134" w:hanging="425"/>
        <w:rPr>
          <w:rFonts w:ascii="Garamond" w:hAnsi="Garamond" w:cs="Arial"/>
          <w:sz w:val="24"/>
          <w:szCs w:val="24"/>
        </w:rPr>
      </w:pPr>
      <w:r>
        <w:rPr>
          <w:rFonts w:ascii="Garamond" w:hAnsi="Garamond" w:cs="Arial"/>
          <w:sz w:val="24"/>
          <w:szCs w:val="24"/>
        </w:rPr>
        <w:tab/>
      </w:r>
      <w:r w:rsidRPr="00FC5C82">
        <w:rPr>
          <w:rFonts w:ascii="Garamond" w:hAnsi="Garamond" w:cs="Arial"/>
          <w:sz w:val="24"/>
          <w:szCs w:val="24"/>
        </w:rPr>
        <w:t>Neskončené věci, které byly do 31. 8. 2025 přiděleny Mgr. Vítu Kastlovi, budou nadále předkládány Mgr. Vítu Kastlovi.</w:t>
      </w:r>
    </w:p>
    <w:p w14:paraId="7D7AABF0" w14:textId="58FCC7F4" w:rsidR="00AD22A4" w:rsidRPr="00FC5C82" w:rsidRDefault="00AD22A4" w:rsidP="00B84ACF">
      <w:pPr>
        <w:tabs>
          <w:tab w:val="left" w:pos="1134"/>
        </w:tabs>
        <w:spacing w:after="0"/>
        <w:ind w:left="1134" w:hanging="425"/>
        <w:rPr>
          <w:rFonts w:ascii="Garamond" w:hAnsi="Garamond" w:cs="Arial"/>
          <w:sz w:val="24"/>
          <w:szCs w:val="24"/>
        </w:rPr>
      </w:pPr>
      <w:r w:rsidRPr="00FC5C82">
        <w:rPr>
          <w:rFonts w:ascii="Garamond" w:hAnsi="Garamond" w:cs="Arial"/>
          <w:sz w:val="24"/>
          <w:szCs w:val="24"/>
        </w:rPr>
        <w:tab/>
        <w:t xml:space="preserve">Zástup Mgr. Víta Kastla: </w:t>
      </w:r>
      <w:r w:rsidR="001F69F7">
        <w:rPr>
          <w:rFonts w:ascii="Garamond" w:hAnsi="Garamond" w:cs="Arial"/>
          <w:sz w:val="24"/>
          <w:szCs w:val="24"/>
        </w:rPr>
        <w:t xml:space="preserve">JUDr. Jana Kotounová, Ph.D. a dále </w:t>
      </w:r>
      <w:r w:rsidRPr="00FC5C82">
        <w:rPr>
          <w:rFonts w:ascii="Garamond" w:hAnsi="Garamond" w:cs="Arial"/>
          <w:sz w:val="24"/>
          <w:szCs w:val="24"/>
        </w:rPr>
        <w:t>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Nt -zahlazení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Emila Pešinu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Věci Nt cizinců a Nt s cizím prvkem (</w:t>
      </w:r>
      <w:r w:rsidR="00D13AF8" w:rsidRPr="00A85E9E">
        <w:rPr>
          <w:rFonts w:ascii="Garamond" w:hAnsi="Garamond" w:cs="Arial"/>
          <w:sz w:val="24"/>
          <w:szCs w:val="24"/>
        </w:rPr>
        <w:t xml:space="preserve">kromě věcí Nt cizinců – státních příslušníků SR a </w:t>
      </w:r>
      <w:r w:rsidR="00F566D1" w:rsidRPr="00A85E9E">
        <w:rPr>
          <w:rFonts w:ascii="Garamond" w:hAnsi="Garamond" w:cs="Arial"/>
          <w:sz w:val="24"/>
          <w:szCs w:val="24"/>
        </w:rPr>
        <w:t>kromě věcí Nt - přípravné řízení a věcí Nt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lastRenderedPageBreak/>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Nt - ochranné léčení = uložení a výkon ochranného léčení a zabezpečovací detence </w:t>
      </w:r>
      <w:r w:rsidR="000B7E83" w:rsidRPr="00A85E9E">
        <w:rPr>
          <w:rFonts w:ascii="Garamond" w:hAnsi="Garamond" w:cs="Arial"/>
          <w:sz w:val="24"/>
          <w:szCs w:val="24"/>
        </w:rPr>
        <w:t xml:space="preserve">a Nt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Nt - žádosti a návrhy na obnovu trestního řízení, návrhy dle § 6 zák. č. 198/1993 Sb. a věci Rt a Ntr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Mgr. Pešiny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Mgr. Emila Pešinu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074AB658"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Věci Nt</w:t>
      </w:r>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r w:rsidR="008272F8" w:rsidRPr="00A85E9E">
        <w:rPr>
          <w:rFonts w:ascii="Garamond" w:hAnsi="Garamond" w:cs="Arial"/>
          <w:sz w:val="24"/>
          <w:szCs w:val="24"/>
        </w:rPr>
        <w:t xml:space="preserve"> vyřizují </w:t>
      </w:r>
      <w:r w:rsidR="00AD22A4" w:rsidRPr="00FC5C82">
        <w:rPr>
          <w:rFonts w:ascii="Garamond" w:hAnsi="Garamond" w:cs="Arial"/>
          <w:b/>
          <w:sz w:val="24"/>
          <w:szCs w:val="24"/>
        </w:rPr>
        <w:t xml:space="preserve">JUDr. Jana Kotounová, Ph.D. </w:t>
      </w:r>
      <w:r w:rsidR="008272F8" w:rsidRPr="00FC5C82">
        <w:rPr>
          <w:rFonts w:ascii="Garamond" w:hAnsi="Garamond" w:cs="Arial"/>
          <w:b/>
          <w:sz w:val="24"/>
          <w:szCs w:val="24"/>
        </w:rPr>
        <w:t xml:space="preserve">(jen věci </w:t>
      </w:r>
      <w:r w:rsidR="008272F8" w:rsidRPr="00A85E9E">
        <w:rPr>
          <w:rFonts w:ascii="Garamond" w:hAnsi="Garamond" w:cs="Arial"/>
          <w:b/>
          <w:sz w:val="24"/>
          <w:szCs w:val="24"/>
        </w:rPr>
        <w:t xml:space="preserve">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Nt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Nt,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Zástup Mgr. Emila Pešiny je totožný se zástupem uvedeným v soudním oddělení 19 T.</w:t>
      </w:r>
    </w:p>
    <w:p w14:paraId="6EF7A9E4" w14:textId="0E5E055B" w:rsidR="00B97956"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Danu Kordíkovou zastupuje</w:t>
      </w:r>
      <w:r w:rsidR="003E5E8F">
        <w:rPr>
          <w:rFonts w:ascii="Garamond" w:hAnsi="Garamond" w:cs="Arial"/>
          <w:bCs/>
          <w:sz w:val="24"/>
          <w:szCs w:val="24"/>
        </w:rPr>
        <w:t xml:space="preserve"> JUDr. Jana Kotounová, Ph.D. a dále </w:t>
      </w:r>
      <w:r w:rsidRPr="00A85E9E">
        <w:rPr>
          <w:rFonts w:ascii="Garamond" w:hAnsi="Garamond" w:cs="Arial"/>
          <w:bCs/>
          <w:sz w:val="24"/>
          <w:szCs w:val="24"/>
        </w:rPr>
        <w:t>Mgr. Vít Kastl</w:t>
      </w:r>
      <w:r w:rsidR="003E5E8F">
        <w:rPr>
          <w:rFonts w:ascii="Garamond" w:hAnsi="Garamond" w:cs="Arial"/>
          <w:bCs/>
          <w:sz w:val="24"/>
          <w:szCs w:val="24"/>
        </w:rPr>
        <w:t>,</w:t>
      </w:r>
      <w:r w:rsidRPr="00A85E9E">
        <w:rPr>
          <w:rFonts w:ascii="Garamond" w:hAnsi="Garamond" w:cs="Arial"/>
          <w:bCs/>
          <w:sz w:val="24"/>
          <w:szCs w:val="24"/>
        </w:rPr>
        <w:t xml:space="preserve"> Mgr. Emil Pešina, JUDr. Gabriela Siegelová. </w:t>
      </w:r>
    </w:p>
    <w:p w14:paraId="24D140E7" w14:textId="6650FEDC" w:rsidR="00AD22A4" w:rsidRPr="00FC5C82" w:rsidRDefault="00AD22A4" w:rsidP="00B84ACF">
      <w:pPr>
        <w:tabs>
          <w:tab w:val="left" w:pos="1134"/>
        </w:tabs>
        <w:spacing w:after="0"/>
        <w:ind w:left="1134"/>
        <w:jc w:val="both"/>
        <w:rPr>
          <w:rFonts w:ascii="Garamond" w:hAnsi="Garamond" w:cs="Arial"/>
          <w:sz w:val="24"/>
          <w:szCs w:val="24"/>
        </w:rPr>
      </w:pPr>
      <w:r w:rsidRPr="00FC5C82">
        <w:rPr>
          <w:rFonts w:ascii="Garamond" w:hAnsi="Garamond" w:cs="Arial"/>
          <w:bCs/>
          <w:sz w:val="24"/>
          <w:szCs w:val="24"/>
        </w:rPr>
        <w:t xml:space="preserve">JUDr. Janu Kotounovou, Ph.D. zastupuje </w:t>
      </w:r>
      <w:r w:rsidR="002D2026">
        <w:rPr>
          <w:rFonts w:ascii="Garamond" w:hAnsi="Garamond" w:cs="Arial"/>
          <w:bCs/>
          <w:sz w:val="24"/>
          <w:szCs w:val="24"/>
        </w:rPr>
        <w:t xml:space="preserve">Mgr. Dana Kordíková, a dále </w:t>
      </w:r>
      <w:r w:rsidRPr="00FC5C82">
        <w:rPr>
          <w:rFonts w:ascii="Garamond" w:hAnsi="Garamond" w:cs="Arial"/>
          <w:bCs/>
          <w:sz w:val="24"/>
          <w:szCs w:val="24"/>
        </w:rPr>
        <w:t>Mgr. Vít Kastl, Mgr. Emil Pešina, JUDr. Gabriela Siegelová</w:t>
      </w:r>
      <w:r w:rsidR="000167D1">
        <w:rPr>
          <w:rFonts w:ascii="Garamond" w:hAnsi="Garamond" w:cs="Arial"/>
          <w:bCs/>
          <w:sz w:val="24"/>
          <w:szCs w:val="24"/>
        </w:rPr>
        <w:t>.</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6FC270F"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FC5C82">
        <w:rPr>
          <w:rFonts w:ascii="Garamond" w:hAnsi="Garamond" w:cs="Arial"/>
          <w:b/>
          <w:sz w:val="24"/>
          <w:szCs w:val="24"/>
        </w:rPr>
        <w:t xml:space="preserve"> </w:t>
      </w:r>
      <w:r w:rsidR="00AD22A4" w:rsidRPr="00FC5C82">
        <w:rPr>
          <w:rFonts w:ascii="Garamond" w:hAnsi="Garamond" w:cs="Arial"/>
          <w:b/>
          <w:sz w:val="24"/>
          <w:szCs w:val="24"/>
        </w:rPr>
        <w:t>JUDr. Jana Kotounová, Ph.D.</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427355E6" w:rsidR="00DE4071" w:rsidRPr="00FC5C82"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tr. zákoníku </w:t>
      </w:r>
      <w:r w:rsidR="00A22078" w:rsidRPr="00FC5C82">
        <w:rPr>
          <w:rFonts w:ascii="Garamond" w:hAnsi="Garamond" w:cs="Arial"/>
          <w:sz w:val="24"/>
          <w:szCs w:val="24"/>
        </w:rPr>
        <w:t xml:space="preserve">předkládány </w:t>
      </w:r>
      <w:r w:rsidR="00AD22A4" w:rsidRPr="00FC5C82">
        <w:rPr>
          <w:rFonts w:ascii="Garamond" w:hAnsi="Garamond" w:cs="Arial"/>
          <w:b/>
          <w:sz w:val="24"/>
          <w:szCs w:val="24"/>
        </w:rPr>
        <w:t>JUDr. Janě Kotounové, Ph.D.</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5EA34C27"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Ph. D.: </w:t>
      </w:r>
      <w:r w:rsidR="00125941">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125941">
        <w:rPr>
          <w:rFonts w:ascii="Garamond" w:hAnsi="Garamond" w:cs="Arial"/>
          <w:sz w:val="24"/>
          <w:szCs w:val="24"/>
        </w:rPr>
        <w:t xml:space="preserve">, </w:t>
      </w:r>
      <w:r w:rsidR="00125941" w:rsidRPr="00A85E9E">
        <w:rPr>
          <w:rFonts w:ascii="Garamond" w:hAnsi="Garamond" w:cs="Arial"/>
          <w:sz w:val="24"/>
          <w:szCs w:val="24"/>
        </w:rPr>
        <w:t>Mgr. Vít Kastl</w:t>
      </w:r>
      <w:r w:rsidRPr="00A85E9E">
        <w:rPr>
          <w:rFonts w:ascii="Garamond" w:hAnsi="Garamond" w:cs="Arial"/>
          <w:sz w:val="24"/>
          <w:szCs w:val="24"/>
        </w:rPr>
        <w:t>.</w:t>
      </w:r>
    </w:p>
    <w:p w14:paraId="05C19F0B" w14:textId="2CC7E4D6"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492CB577" w:rsidR="00CB3A09"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Mgr. Bc. Pavla Slámy: </w:t>
      </w:r>
      <w:r w:rsidR="00125941">
        <w:rPr>
          <w:rFonts w:ascii="Garamond" w:hAnsi="Garamond" w:cs="Arial"/>
          <w:sz w:val="24"/>
          <w:szCs w:val="24"/>
        </w:rPr>
        <w:t xml:space="preserve">JUDr. Jana Kotounová, Ph.D., a dále </w:t>
      </w:r>
      <w:r w:rsidR="00125941" w:rsidRPr="00A85E9E">
        <w:rPr>
          <w:rFonts w:ascii="Garamond" w:hAnsi="Garamond" w:cs="Arial"/>
          <w:sz w:val="24"/>
          <w:szCs w:val="24"/>
        </w:rPr>
        <w:t>Mgr. Dana Kordíková,</w:t>
      </w:r>
      <w:r w:rsidR="00125941">
        <w:rPr>
          <w:rFonts w:ascii="Garamond" w:hAnsi="Garamond" w:cs="Arial"/>
          <w:sz w:val="24"/>
          <w:szCs w:val="24"/>
        </w:rPr>
        <w:t xml:space="preserve"> </w:t>
      </w:r>
      <w:r w:rsidRPr="00A85E9E">
        <w:rPr>
          <w:rFonts w:ascii="Garamond" w:hAnsi="Garamond" w:cs="Arial"/>
          <w:sz w:val="24"/>
          <w:szCs w:val="24"/>
        </w:rPr>
        <w:t>Mgr. Vít Kastl</w:t>
      </w:r>
      <w:r w:rsidR="00125941">
        <w:rPr>
          <w:rFonts w:ascii="Garamond" w:hAnsi="Garamond" w:cs="Arial"/>
          <w:sz w:val="24"/>
          <w:szCs w:val="24"/>
        </w:rPr>
        <w:t>,</w:t>
      </w:r>
      <w:r w:rsidRPr="00A85E9E">
        <w:rPr>
          <w:rFonts w:ascii="Garamond" w:hAnsi="Garamond" w:cs="Arial"/>
          <w:sz w:val="24"/>
          <w:szCs w:val="24"/>
        </w:rPr>
        <w:t xml:space="preserve"> JUDr. Gabriela Siegelová, Mgr. Emil Pešina.</w:t>
      </w:r>
    </w:p>
    <w:p w14:paraId="090C43CE" w14:textId="77777777" w:rsidR="00AD22A4" w:rsidRDefault="00AD22A4" w:rsidP="00B84ACF">
      <w:pPr>
        <w:tabs>
          <w:tab w:val="left" w:pos="1134"/>
        </w:tabs>
        <w:spacing w:after="0"/>
        <w:ind w:left="1134" w:hanging="425"/>
        <w:jc w:val="both"/>
        <w:rPr>
          <w:rFonts w:ascii="Garamond" w:hAnsi="Garamond" w:cs="Arial"/>
          <w:sz w:val="24"/>
          <w:szCs w:val="24"/>
        </w:rPr>
      </w:pPr>
    </w:p>
    <w:p w14:paraId="193CF661" w14:textId="3E542217" w:rsidR="00AD22A4" w:rsidRPr="00FC5C82" w:rsidRDefault="00AD22A4" w:rsidP="00B84ACF">
      <w:pPr>
        <w:tabs>
          <w:tab w:val="left" w:pos="1134"/>
        </w:tabs>
        <w:spacing w:after="0"/>
        <w:ind w:left="1134" w:hanging="425"/>
        <w:jc w:val="both"/>
        <w:rPr>
          <w:rFonts w:ascii="Garamond" w:hAnsi="Garamond" w:cs="Arial"/>
          <w:sz w:val="24"/>
          <w:szCs w:val="24"/>
        </w:rPr>
      </w:pPr>
      <w:r w:rsidRPr="00FC5C82">
        <w:rPr>
          <w:rFonts w:ascii="Garamond" w:hAnsi="Garamond" w:cs="Arial"/>
          <w:sz w:val="24"/>
          <w:szCs w:val="24"/>
        </w:rPr>
        <w:tab/>
        <w:t>Nepravomocně skončené věci soudního oddělení 31 PP a 35 PP týkající se návrhů na podmíněné propuštění z výkonu trestu odnětí svobody v souvislosti s výkonem trestu ve Věznici Kynšperk nad Ohří, které byly do 31. 8. 2025 přiděleny Mgr. Vítu Kastlovi, budou nadále předkládány Mgr. Vítu Kastlovi.</w:t>
      </w:r>
    </w:p>
    <w:p w14:paraId="484528C1" w14:textId="1316956F" w:rsidR="00AD22A4" w:rsidRPr="00FC5C82" w:rsidRDefault="00AD22A4" w:rsidP="00B84ACF">
      <w:pPr>
        <w:tabs>
          <w:tab w:val="left" w:pos="1134"/>
        </w:tabs>
        <w:spacing w:after="0"/>
        <w:ind w:left="1134" w:hanging="425"/>
        <w:jc w:val="both"/>
        <w:rPr>
          <w:rFonts w:ascii="Garamond" w:hAnsi="Garamond" w:cs="Arial"/>
          <w:b/>
          <w:sz w:val="24"/>
          <w:szCs w:val="24"/>
        </w:rPr>
      </w:pPr>
      <w:r w:rsidRPr="00FC5C82">
        <w:rPr>
          <w:rFonts w:ascii="Garamond" w:hAnsi="Garamond" w:cs="Arial"/>
          <w:sz w:val="24"/>
          <w:szCs w:val="24"/>
        </w:rPr>
        <w:tab/>
        <w:t xml:space="preserve">Zástup Mgr. Víta Kastla: </w:t>
      </w:r>
      <w:r w:rsidR="00125941">
        <w:rPr>
          <w:rFonts w:ascii="Garamond" w:hAnsi="Garamond" w:cs="Arial"/>
          <w:sz w:val="24"/>
          <w:szCs w:val="24"/>
        </w:rPr>
        <w:t xml:space="preserve">JUDr. Jana Kotounová, Ph.D., a dále </w:t>
      </w:r>
      <w:r w:rsidRPr="00FC5C82">
        <w:rPr>
          <w:rFonts w:ascii="Garamond" w:hAnsi="Garamond" w:cs="Arial"/>
          <w:sz w:val="24"/>
          <w:szCs w:val="24"/>
        </w:rPr>
        <w:t>Mgr. Dana Kordíková</w:t>
      </w:r>
      <w:r w:rsidR="00125941">
        <w:rPr>
          <w:rFonts w:ascii="Garamond" w:hAnsi="Garamond" w:cs="Arial"/>
          <w:sz w:val="24"/>
          <w:szCs w:val="24"/>
        </w:rPr>
        <w:t>,</w:t>
      </w:r>
      <w:r w:rsidRPr="00FC5C82">
        <w:rPr>
          <w:rFonts w:ascii="Garamond" w:hAnsi="Garamond" w:cs="Arial"/>
          <w:sz w:val="24"/>
          <w:szCs w:val="24"/>
        </w:rPr>
        <w:t xml:space="preserve">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4896A0B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008263BE">
        <w:rPr>
          <w:rFonts w:ascii="Garamond" w:hAnsi="Garamond" w:cs="Arial"/>
          <w:b/>
          <w:sz w:val="24"/>
          <w:szCs w:val="24"/>
        </w:rPr>
        <w:t>,</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w:t>
      </w:r>
      <w:r w:rsidRPr="00A85E9E">
        <w:rPr>
          <w:rFonts w:ascii="Garamond" w:hAnsi="Garamond"/>
          <w:sz w:val="24"/>
          <w:szCs w:val="24"/>
        </w:rPr>
        <w:lastRenderedPageBreak/>
        <w:t>pořadí v následujících kalendářních letech. Toto pravidlo pro přidělení se netýká agendy Nt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00CC423" w14:textId="77777777" w:rsidR="004F3373" w:rsidRDefault="004F3373" w:rsidP="004F3373">
      <w:pPr>
        <w:spacing w:after="0"/>
        <w:ind w:firstLine="709"/>
        <w:rPr>
          <w:rFonts w:ascii="Garamond" w:hAnsi="Garamond" w:cs="Arial"/>
          <w:b/>
          <w:sz w:val="24"/>
          <w:szCs w:val="24"/>
        </w:rPr>
      </w:pPr>
    </w:p>
    <w:p w14:paraId="34413C82" w14:textId="3DC66E7F" w:rsidR="003A003C" w:rsidRPr="00A85E9E" w:rsidRDefault="003F666B" w:rsidP="004F3373">
      <w:pPr>
        <w:ind w:firstLine="709"/>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295E2443"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tr.</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svědka nebo v rekognici) je rozhodujícím kritériem datum realizace procesního úkonu</w:t>
      </w:r>
      <w:r w:rsidR="005C2A08">
        <w:rPr>
          <w:rFonts w:ascii="Garamond" w:hAnsi="Garamond" w:cs="Arial"/>
          <w:sz w:val="24"/>
          <w:szCs w:val="24"/>
        </w:rPr>
        <w:t>,</w:t>
      </w:r>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tr. řádu, ve věcech Nt, Ntm-přípravné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Pokud v době dosažitelnosti soudce Mgr. Pešiny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Vítu Kastlovi; pokud v době dosažitelnosti soudkyně JUDr. Gabriely Siegelové bude podán návrh v rámci řízení, ve kterém bude zastupovat některou z procesních stran advokát JUDr. František Siegel,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401DA8D2"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w:t>
      </w:r>
      <w:r w:rsidR="00CC6F66">
        <w:rPr>
          <w:rFonts w:ascii="Garamond" w:hAnsi="Garamond" w:cs="Arial"/>
          <w:sz w:val="24"/>
          <w:szCs w:val="24"/>
        </w:rPr>
        <w:t xml:space="preserve">zvoleni </w:t>
      </w:r>
      <w:r w:rsidR="00D31DA5">
        <w:rPr>
          <w:rFonts w:ascii="Garamond" w:hAnsi="Garamond" w:cs="Arial"/>
          <w:sz w:val="24"/>
          <w:szCs w:val="24"/>
        </w:rPr>
        <w:t>přehledu</w:t>
      </w:r>
      <w:r w:rsidR="00CC6F66">
        <w:rPr>
          <w:rFonts w:ascii="Garamond" w:hAnsi="Garamond" w:cs="Arial"/>
          <w:sz w:val="24"/>
          <w:szCs w:val="24"/>
        </w:rPr>
        <w:t>, který tvoří přílohu rozvrhu práce.</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stanovení § 30 odst. 2 tr.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lastRenderedPageBreak/>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4C5624A8" w14:textId="545FD47A"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E5064E" w:rsidRPr="00FC5C82">
        <w:rPr>
          <w:rFonts w:ascii="Garamond" w:hAnsi="Garamond" w:cs="Arial"/>
          <w:b/>
          <w:bCs/>
          <w:sz w:val="24"/>
          <w:szCs w:val="24"/>
        </w:rPr>
        <w:t>JUDr.</w:t>
      </w:r>
      <w:r w:rsidR="00FC5C82">
        <w:rPr>
          <w:rFonts w:ascii="Garamond" w:hAnsi="Garamond" w:cs="Arial"/>
          <w:b/>
          <w:bCs/>
          <w:sz w:val="24"/>
          <w:szCs w:val="24"/>
        </w:rPr>
        <w:t> </w:t>
      </w:r>
      <w:r w:rsidR="00E5064E" w:rsidRPr="00FC5C82">
        <w:rPr>
          <w:rFonts w:ascii="Garamond" w:hAnsi="Garamond" w:cs="Arial"/>
          <w:b/>
          <w:bCs/>
          <w:sz w:val="24"/>
          <w:szCs w:val="24"/>
        </w:rPr>
        <w:t>Janě Kotounové, Ph.D.</w:t>
      </w:r>
      <w:r w:rsidR="00D41C2B" w:rsidRPr="00FC5C82">
        <w:rPr>
          <w:rFonts w:ascii="Garamond" w:hAnsi="Garamond" w:cs="Arial"/>
          <w:sz w:val="24"/>
          <w:szCs w:val="24"/>
        </w:rPr>
        <w:t xml:space="preserve"> Toto pravidlo </w:t>
      </w:r>
      <w:r w:rsidR="00D41C2B" w:rsidRPr="00A85E9E">
        <w:rPr>
          <w:rFonts w:ascii="Garamond" w:hAnsi="Garamond" w:cs="Arial"/>
          <w:sz w:val="24"/>
          <w:szCs w:val="24"/>
        </w:rPr>
        <w:t>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r w:rsidR="00D41C2B" w:rsidRPr="00A85E9E">
        <w:rPr>
          <w:rFonts w:ascii="Garamond" w:hAnsi="Garamond" w:cs="Arial"/>
          <w:sz w:val="24"/>
          <w:szCs w:val="24"/>
        </w:rPr>
        <w:t>vyhošťovací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676926A2"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w:t>
      </w:r>
      <w:r w:rsidR="00285E04">
        <w:rPr>
          <w:rFonts w:ascii="Garamond" w:hAnsi="Garamond" w:cs="Arial"/>
          <w:bCs/>
          <w:sz w:val="24"/>
          <w:szCs w:val="24"/>
        </w:rPr>
        <w:t>JUDr. Jana Kotounová, Ph.D.</w:t>
      </w:r>
      <w:r w:rsidRPr="00A85E9E">
        <w:rPr>
          <w:rFonts w:ascii="Garamond" w:hAnsi="Garamond" w:cs="Arial"/>
          <w:bCs/>
          <w:sz w:val="24"/>
          <w:szCs w:val="24"/>
        </w:rPr>
        <w:t xml:space="preserve">, a dále </w:t>
      </w:r>
      <w:r w:rsidR="00FF4699" w:rsidRPr="00A85E9E">
        <w:rPr>
          <w:rFonts w:ascii="Garamond" w:hAnsi="Garamond" w:cs="Arial"/>
          <w:bCs/>
          <w:sz w:val="24"/>
          <w:szCs w:val="24"/>
        </w:rPr>
        <w:t xml:space="preserve">Mgr. Emil Pešina, </w:t>
      </w:r>
      <w:r w:rsidR="00285E04">
        <w:rPr>
          <w:rFonts w:ascii="Garamond" w:hAnsi="Garamond" w:cs="Arial"/>
          <w:bCs/>
          <w:sz w:val="24"/>
          <w:szCs w:val="24"/>
        </w:rPr>
        <w:t xml:space="preserve">Mgr. Vít Kastl, </w:t>
      </w:r>
      <w:r w:rsidR="00FF4699" w:rsidRPr="00A85E9E">
        <w:rPr>
          <w:rFonts w:ascii="Garamond" w:hAnsi="Garamond" w:cs="Arial"/>
          <w:bCs/>
          <w:sz w:val="24"/>
          <w:szCs w:val="24"/>
        </w:rPr>
        <w:t>JUDr. Gabriela Siegelová.</w:t>
      </w:r>
    </w:p>
    <w:p w14:paraId="33DD6605" w14:textId="7B67293A" w:rsidR="00EF7B8E" w:rsidRPr="00A85E9E" w:rsidRDefault="00FF4699" w:rsidP="00E21BFE">
      <w:pPr>
        <w:tabs>
          <w:tab w:val="left" w:pos="709"/>
        </w:tabs>
        <w:spacing w:after="0"/>
        <w:ind w:left="1134" w:hanging="1134"/>
        <w:jc w:val="both"/>
        <w:rPr>
          <w:rFonts w:ascii="Garamond" w:hAnsi="Garamond" w:cs="Arial"/>
          <w:bCs/>
          <w:sz w:val="24"/>
          <w:szCs w:val="24"/>
        </w:rPr>
      </w:pPr>
      <w:r w:rsidRPr="00FC5C82">
        <w:rPr>
          <w:rFonts w:ascii="Garamond" w:hAnsi="Garamond" w:cs="Arial"/>
          <w:bCs/>
          <w:sz w:val="24"/>
          <w:szCs w:val="24"/>
        </w:rPr>
        <w:tab/>
      </w:r>
      <w:r w:rsidRPr="00FC5C82">
        <w:rPr>
          <w:rFonts w:ascii="Garamond" w:hAnsi="Garamond" w:cs="Arial"/>
          <w:bCs/>
          <w:sz w:val="24"/>
          <w:szCs w:val="24"/>
        </w:rPr>
        <w:tab/>
      </w:r>
      <w:r w:rsidR="00E5064E" w:rsidRPr="00FC5C82">
        <w:rPr>
          <w:rFonts w:ascii="Garamond" w:hAnsi="Garamond" w:cs="Arial"/>
          <w:bCs/>
          <w:sz w:val="24"/>
          <w:szCs w:val="24"/>
        </w:rPr>
        <w:t xml:space="preserve">JUDr. Janu Kotounovou, Ph.D. </w:t>
      </w:r>
      <w:r w:rsidRPr="00FC5C82">
        <w:rPr>
          <w:rFonts w:ascii="Garamond" w:hAnsi="Garamond" w:cs="Arial"/>
          <w:bCs/>
          <w:sz w:val="24"/>
          <w:szCs w:val="24"/>
        </w:rPr>
        <w:t xml:space="preserve">u žádostí, které se týkají osob nacházejících se ve výkonu nepodmíněného trestu odnětí svobody ve věznici </w:t>
      </w:r>
      <w:r w:rsidRPr="00A85E9E">
        <w:rPr>
          <w:rFonts w:ascii="Garamond" w:hAnsi="Garamond" w:cs="Arial"/>
          <w:bCs/>
          <w:sz w:val="24"/>
          <w:szCs w:val="24"/>
        </w:rPr>
        <w:t xml:space="preserve">Kynšperk nad Ohří, zastupuje Mgr. Dana Kordíková, a dále JUDr. Gabriela Siegelová, </w:t>
      </w:r>
      <w:r w:rsidR="00E5064E" w:rsidRPr="00FC5C82">
        <w:rPr>
          <w:rFonts w:ascii="Garamond" w:hAnsi="Garamond" w:cs="Arial"/>
          <w:bCs/>
          <w:sz w:val="24"/>
          <w:szCs w:val="24"/>
        </w:rPr>
        <w:t xml:space="preserve">Mgr. Vít Kastl, </w:t>
      </w:r>
      <w:r w:rsidRPr="00A85E9E">
        <w:rPr>
          <w:rFonts w:ascii="Garamond" w:hAnsi="Garamond" w:cs="Arial"/>
          <w:bCs/>
          <w:sz w:val="24"/>
          <w:szCs w:val="24"/>
        </w:rPr>
        <w:t>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sp.</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mundační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242DED14"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r w:rsidRPr="00C616E8">
        <w:rPr>
          <w:rFonts w:ascii="Garamond" w:hAnsi="Garamond" w:cs="Arial"/>
          <w:sz w:val="24"/>
          <w:szCs w:val="24"/>
        </w:rPr>
        <w:t xml:space="preserve">1T, </w:t>
      </w:r>
      <w:r w:rsidR="007D2A8B">
        <w:rPr>
          <w:rFonts w:ascii="Garamond" w:hAnsi="Garamond" w:cs="Arial"/>
          <w:sz w:val="24"/>
          <w:szCs w:val="24"/>
        </w:rPr>
        <w:t>6</w:t>
      </w:r>
      <w:r w:rsidR="00C616E8">
        <w:rPr>
          <w:rFonts w:ascii="Garamond" w:hAnsi="Garamond" w:cs="Arial"/>
          <w:sz w:val="24"/>
          <w:szCs w:val="24"/>
        </w:rPr>
        <w:t xml:space="preserve">T, </w:t>
      </w:r>
      <w:r w:rsidRPr="00C616E8">
        <w:rPr>
          <w:rFonts w:ascii="Garamond" w:hAnsi="Garamond" w:cs="Arial"/>
          <w:sz w:val="24"/>
          <w:szCs w:val="24"/>
        </w:rPr>
        <w:t>31PP, 35PP, 36PP, 32Td, 31Nt, 4Ntm - všeobecné</w:t>
      </w:r>
      <w:r w:rsidRPr="00A85E9E">
        <w:rPr>
          <w:rFonts w:ascii="Garamond" w:hAnsi="Garamond" w:cs="Arial"/>
          <w:sz w:val="24"/>
          <w:szCs w:val="24"/>
        </w:rPr>
        <w:t xml:space="preserve">, podněty k podmíněnému propuštění, společný způsob výkonu postupně uložených trestů (§ 320 odst. 3 tr. řádu), změna způsobu výkonu trestu (§ 324 tr. řádu), </w:t>
      </w:r>
      <w:r w:rsidR="00285E04">
        <w:rPr>
          <w:rFonts w:ascii="Garamond" w:hAnsi="Garamond" w:cs="Arial"/>
          <w:sz w:val="24"/>
          <w:szCs w:val="24"/>
        </w:rPr>
        <w:t>rozhodování o návrhu na umístění do oddělení s nižším stupněm zabezpečení věznice s ostrahou (§ 324a tr. řádu),</w:t>
      </w:r>
      <w:r w:rsidRPr="00A85E9E">
        <w:rPr>
          <w:rFonts w:ascii="Garamond" w:hAnsi="Garamond" w:cs="Arial"/>
          <w:sz w:val="24"/>
          <w:szCs w:val="24"/>
        </w:rPr>
        <w:t xml:space="preserve"> přerušení výkonu trestu odnětí svobody a</w:t>
      </w:r>
      <w:r w:rsidR="00C616E8">
        <w:rPr>
          <w:rFonts w:ascii="Garamond" w:hAnsi="Garamond" w:cs="Arial"/>
          <w:sz w:val="24"/>
          <w:szCs w:val="24"/>
        </w:rPr>
        <w:t> </w:t>
      </w:r>
      <w:r w:rsidRPr="00A85E9E">
        <w:rPr>
          <w:rFonts w:ascii="Garamond" w:hAnsi="Garamond" w:cs="Arial"/>
          <w:sz w:val="24"/>
          <w:szCs w:val="24"/>
        </w:rPr>
        <w:t>upuštění od  výkonu trestu odnětí svobody, věci s cizím prvkem, návrhy dle § 6 zák. č. 198/1993 Sb., a rejstříky Rt a Ntr</w:t>
      </w:r>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vykonává práce uvedené v ust. § </w:t>
      </w:r>
      <w:r w:rsidRPr="00A85E9E">
        <w:rPr>
          <w:rFonts w:ascii="Garamond" w:hAnsi="Garamond" w:cs="Arial"/>
          <w:sz w:val="24"/>
          <w:szCs w:val="24"/>
        </w:rPr>
        <w:t>5 a § 8 vnitřního a kancelářského řádu pro okresní, krajské a vrchní soudy</w:t>
      </w:r>
    </w:p>
    <w:p w14:paraId="644C63DC" w14:textId="0EBA14D9"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 xml:space="preserve">(zastupuje – Špulková, </w:t>
      </w:r>
      <w:r w:rsidR="00C616E8">
        <w:rPr>
          <w:rFonts w:ascii="Garamond" w:hAnsi="Garamond" w:cs="Arial"/>
          <w:sz w:val="24"/>
          <w:szCs w:val="24"/>
        </w:rPr>
        <w:t>Wildhaberová</w:t>
      </w:r>
      <w:r w:rsidR="005C2A08">
        <w:rPr>
          <w:rFonts w:ascii="Garamond" w:hAnsi="Garamond" w:cs="Arial"/>
          <w:sz w:val="24"/>
          <w:szCs w:val="24"/>
        </w:rPr>
        <w:t>, Krausová Fialová</w:t>
      </w:r>
      <w:r w:rsidRPr="00A85E9E">
        <w:rPr>
          <w:rFonts w:ascii="Garamond" w:hAnsi="Garamond" w:cs="Arial"/>
          <w:sz w:val="24"/>
          <w:szCs w:val="24"/>
        </w:rPr>
        <w:t>)</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2083BFAA"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C616E8">
        <w:rPr>
          <w:rFonts w:ascii="Garamond" w:hAnsi="Garamond" w:cs="Arial"/>
          <w:b/>
          <w:sz w:val="24"/>
          <w:szCs w:val="24"/>
        </w:rPr>
        <w:t>Krista Wildhaberová</w:t>
      </w:r>
    </w:p>
    <w:p w14:paraId="3506E049" w14:textId="4568A322"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w:t>
      </w:r>
      <w:r w:rsidRPr="00C616E8">
        <w:rPr>
          <w:rFonts w:ascii="Garamond" w:hAnsi="Garamond" w:cs="Arial"/>
          <w:sz w:val="24"/>
          <w:szCs w:val="24"/>
        </w:rPr>
        <w:t>rejstříky 2</w:t>
      </w:r>
      <w:r w:rsidR="0074540E" w:rsidRPr="00C616E8">
        <w:rPr>
          <w:rFonts w:ascii="Garamond" w:hAnsi="Garamond" w:cs="Arial"/>
          <w:sz w:val="24"/>
          <w:szCs w:val="24"/>
        </w:rPr>
        <w:t xml:space="preserve">T, 3T, 4T, 4Tm, </w:t>
      </w:r>
      <w:r w:rsidR="002B4E46" w:rsidRPr="00C616E8">
        <w:rPr>
          <w:rFonts w:ascii="Garamond" w:hAnsi="Garamond" w:cs="Arial"/>
          <w:sz w:val="24"/>
          <w:szCs w:val="24"/>
        </w:rPr>
        <w:t xml:space="preserve">15T, 16T, </w:t>
      </w:r>
      <w:r w:rsidR="00907549" w:rsidRPr="00C616E8">
        <w:rPr>
          <w:rFonts w:ascii="Garamond" w:hAnsi="Garamond" w:cs="Arial"/>
          <w:sz w:val="24"/>
          <w:szCs w:val="24"/>
        </w:rPr>
        <w:t xml:space="preserve">20T, </w:t>
      </w:r>
      <w:r w:rsidR="0074540E" w:rsidRPr="00C616E8">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04311DE6"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r w:rsidR="005C2A08">
        <w:rPr>
          <w:rFonts w:ascii="Garamond" w:hAnsi="Garamond" w:cs="Arial"/>
          <w:sz w:val="24"/>
          <w:szCs w:val="24"/>
        </w:rPr>
        <w:t>, Krausová Fialová</w:t>
      </w:r>
      <w:r w:rsidRPr="00A85E9E">
        <w:rPr>
          <w:rFonts w:ascii="Garamond" w:hAnsi="Garamond" w:cs="Arial"/>
          <w:sz w:val="24"/>
          <w:szCs w:val="24"/>
        </w:rPr>
        <w:t>)</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4B143412"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r w:rsidR="007D2A8B">
        <w:rPr>
          <w:rFonts w:ascii="Garamond" w:hAnsi="Garamond" w:cs="Arial"/>
          <w:sz w:val="24"/>
          <w:szCs w:val="24"/>
        </w:rPr>
        <w:t>19</w:t>
      </w:r>
      <w:r w:rsidR="00BA17AA" w:rsidRPr="00C616E8">
        <w:rPr>
          <w:rFonts w:ascii="Garamond" w:hAnsi="Garamond" w:cs="Arial"/>
          <w:sz w:val="24"/>
          <w:szCs w:val="24"/>
        </w:rPr>
        <w:t>T, 31Nt a 4Ntm - přípravné</w:t>
      </w:r>
      <w:r w:rsidRPr="00C616E8">
        <w:rPr>
          <w:rFonts w:ascii="Garamond" w:hAnsi="Garamond" w:cs="Arial"/>
          <w:sz w:val="24"/>
          <w:szCs w:val="24"/>
        </w:rPr>
        <w:t xml:space="preserve"> řízení (§ 33 odst</w:t>
      </w:r>
      <w:r w:rsidRPr="00A85E9E">
        <w:rPr>
          <w:rFonts w:ascii="Garamond" w:hAnsi="Garamond" w:cs="Arial"/>
          <w:sz w:val="24"/>
          <w:szCs w:val="24"/>
        </w:rPr>
        <w: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146 a) odst. 1 písm. a), § 74 a) odst. 1, § 77, § 83 odst. 1, § 87 odst. 1, § 87 a) odst. 1, § 88 odst. 1, § 88 a) odst. 1, § 116/2, § 146a) odst. 1,2, §</w:t>
      </w:r>
      <w:r w:rsidR="00C616E8">
        <w:rPr>
          <w:rFonts w:ascii="Garamond" w:hAnsi="Garamond" w:cs="Arial"/>
          <w:sz w:val="24"/>
          <w:szCs w:val="24"/>
        </w:rPr>
        <w:t> </w:t>
      </w:r>
      <w:r w:rsidRPr="00A85E9E">
        <w:rPr>
          <w:rFonts w:ascii="Garamond" w:hAnsi="Garamond" w:cs="Arial"/>
          <w:sz w:val="24"/>
          <w:szCs w:val="24"/>
        </w:rPr>
        <w:t xml:space="preserve">158 a), § 158d) odst. 3, § 179 b), § 314 b) tr.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4B26A4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w:t>
      </w:r>
      <w:r w:rsidR="00C616E8">
        <w:rPr>
          <w:rFonts w:ascii="Garamond" w:hAnsi="Garamond" w:cs="Arial"/>
          <w:sz w:val="24"/>
          <w:szCs w:val="24"/>
        </w:rPr>
        <w:t>, Wildhaberová</w:t>
      </w:r>
      <w:r w:rsidR="005C2A08">
        <w:rPr>
          <w:rFonts w:ascii="Garamond" w:hAnsi="Garamond" w:cs="Arial"/>
          <w:sz w:val="24"/>
          <w:szCs w:val="24"/>
        </w:rPr>
        <w:t>, Krausová Fialová</w:t>
      </w:r>
      <w:r w:rsidRPr="00A85E9E">
        <w:rPr>
          <w:rFonts w:ascii="Garamond" w:hAnsi="Garamond" w:cs="Arial"/>
          <w:sz w:val="24"/>
          <w:szCs w:val="24"/>
        </w:rPr>
        <w:t>)</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2168A8C8"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63E50005"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1T,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w:t>
      </w:r>
      <w:r w:rsidR="005926AB">
        <w:rPr>
          <w:rFonts w:ascii="Garamond" w:hAnsi="Garamond" w:cs="Arial"/>
          <w:sz w:val="24"/>
          <w:szCs w:val="24"/>
        </w:rPr>
        <w:t>4 Ntm – přípravné řízení a </w:t>
      </w:r>
      <w:r w:rsidR="00364ECE" w:rsidRPr="00A85E9E">
        <w:rPr>
          <w:rFonts w:ascii="Garamond" w:hAnsi="Garamond" w:cs="Arial"/>
          <w:sz w:val="24"/>
          <w:szCs w:val="24"/>
        </w:rPr>
        <w:t>31Nt</w:t>
      </w:r>
      <w:r w:rsidR="005926AB">
        <w:rPr>
          <w:rFonts w:ascii="Garamond" w:hAnsi="Garamond" w:cs="Arial"/>
          <w:sz w:val="24"/>
          <w:szCs w:val="24"/>
        </w:rPr>
        <w:t> – přípravné řízení</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288D896A"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3T</w:t>
      </w:r>
      <w:r w:rsidR="005926AB">
        <w:rPr>
          <w:rFonts w:ascii="Garamond" w:hAnsi="Garamond" w:cs="Arial"/>
          <w:sz w:val="24"/>
          <w:szCs w:val="24"/>
        </w:rPr>
        <w:t xml:space="preserve">, </w:t>
      </w:r>
      <w:r w:rsidR="005926AB" w:rsidRPr="00A85E9E">
        <w:rPr>
          <w:rFonts w:ascii="Garamond" w:hAnsi="Garamond" w:cs="Arial"/>
          <w:sz w:val="24"/>
          <w:szCs w:val="24"/>
        </w:rPr>
        <w:t>24Tm</w:t>
      </w:r>
      <w:r w:rsidR="005926AB">
        <w:rPr>
          <w:rFonts w:ascii="Garamond" w:hAnsi="Garamond" w:cs="Arial"/>
          <w:sz w:val="24"/>
          <w:szCs w:val="24"/>
        </w:rPr>
        <w:t xml:space="preserve">, </w:t>
      </w:r>
      <w:r w:rsidR="00040417" w:rsidRPr="00A85E9E">
        <w:rPr>
          <w:rFonts w:ascii="Garamond" w:hAnsi="Garamond" w:cs="Arial"/>
          <w:sz w:val="24"/>
          <w:szCs w:val="24"/>
        </w:rPr>
        <w:t>36PP</w:t>
      </w:r>
      <w:r w:rsidR="005926AB">
        <w:rPr>
          <w:rFonts w:ascii="Garamond" w:hAnsi="Garamond" w:cs="Arial"/>
          <w:sz w:val="24"/>
          <w:szCs w:val="24"/>
        </w:rPr>
        <w:t>, 4 Ntm (vyjma přípravného řízení) a 31 Nt (vyjma přípravného řízení)</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1401E3C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r w:rsidR="002B4E46" w:rsidRPr="00FC5C82">
        <w:rPr>
          <w:rFonts w:ascii="Garamond" w:hAnsi="Garamond" w:cs="Arial"/>
          <w:sz w:val="24"/>
          <w:szCs w:val="24"/>
        </w:rPr>
        <w:t xml:space="preserve">15T, 16T, </w:t>
      </w:r>
      <w:r w:rsidRPr="00FC5C82">
        <w:rPr>
          <w:rFonts w:ascii="Garamond" w:hAnsi="Garamond" w:cs="Arial"/>
          <w:sz w:val="24"/>
          <w:szCs w:val="24"/>
        </w:rPr>
        <w:t>19T</w:t>
      </w:r>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DC5C479" w:rsidR="00F13DAA" w:rsidRPr="00A85E9E" w:rsidRDefault="00F13DAA">
      <w:pPr>
        <w:rPr>
          <w:rFonts w:ascii="Garamond" w:hAnsi="Garamond" w:cs="Arial"/>
          <w:sz w:val="24"/>
          <w:szCs w:val="24"/>
        </w:rPr>
      </w:pP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6C47AAE2" w:rsidR="00F13DAA" w:rsidRPr="00A85E9E" w:rsidRDefault="000167D1" w:rsidP="00F13DAA">
      <w:pPr>
        <w:spacing w:after="120"/>
        <w:ind w:left="785" w:firstLine="142"/>
        <w:jc w:val="both"/>
        <w:rPr>
          <w:rFonts w:ascii="Garamond" w:hAnsi="Garamond"/>
          <w:b/>
          <w:sz w:val="24"/>
          <w:szCs w:val="24"/>
        </w:rPr>
      </w:pPr>
      <w:r>
        <w:rPr>
          <w:rFonts w:ascii="Garamond" w:hAnsi="Garamond"/>
          <w:b/>
          <w:sz w:val="24"/>
          <w:szCs w:val="24"/>
        </w:rPr>
        <w:t>JUDr</w:t>
      </w:r>
      <w:r w:rsidR="00F13DAA" w:rsidRPr="00A85E9E">
        <w:rPr>
          <w:rFonts w:ascii="Garamond" w:hAnsi="Garamond"/>
          <w:b/>
          <w:sz w:val="24"/>
          <w:szCs w:val="24"/>
        </w:rPr>
        <w:t>.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Oddělení C, EC, EVC, EPR a Nc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8581"/>
        <w:gridCol w:w="3260"/>
      </w:tblGrid>
      <w:tr w:rsidR="00061306" w:rsidRPr="00A85E9E" w14:paraId="2F6216C7" w14:textId="77777777" w:rsidTr="00061306">
        <w:tc>
          <w:tcPr>
            <w:tcW w:w="1195" w:type="dxa"/>
          </w:tcPr>
          <w:p w14:paraId="7BB50A7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8581" w:type="dxa"/>
          </w:tcPr>
          <w:p w14:paraId="6B60A09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061306" w:rsidRPr="00A85E9E" w:rsidRDefault="00061306" w:rsidP="00387691">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25FDB5D" w14:textId="77777777" w:rsidTr="00061306">
        <w:tc>
          <w:tcPr>
            <w:tcW w:w="1195" w:type="dxa"/>
          </w:tcPr>
          <w:p w14:paraId="61109CB8"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7C 107EC</w:t>
            </w:r>
          </w:p>
          <w:p w14:paraId="555923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7EVC</w:t>
            </w:r>
          </w:p>
        </w:tc>
        <w:tc>
          <w:tcPr>
            <w:tcW w:w="8581" w:type="dxa"/>
          </w:tcPr>
          <w:p w14:paraId="57A73124"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47A39F70"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tc>
        <w:tc>
          <w:tcPr>
            <w:tcW w:w="3260" w:type="dxa"/>
          </w:tcPr>
          <w:p w14:paraId="32362FE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061306" w:rsidRPr="00A85E9E" w:rsidRDefault="00061306" w:rsidP="00DF1AC4">
            <w:pPr>
              <w:tabs>
                <w:tab w:val="left" w:pos="2835"/>
              </w:tabs>
              <w:rPr>
                <w:rFonts w:ascii="Garamond" w:hAnsi="Garamond"/>
                <w:b/>
                <w:sz w:val="24"/>
                <w:szCs w:val="24"/>
              </w:rPr>
            </w:pPr>
          </w:p>
          <w:p w14:paraId="6DE3D3EB"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80F5D6F" w14:textId="211F660E"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Jana Kotounová, Ph.D.</w:t>
            </w:r>
          </w:p>
          <w:p w14:paraId="3533D8B8"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061306" w:rsidRPr="00341EE3" w:rsidRDefault="00061306"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Alžběta Fuchsová</w:t>
            </w:r>
          </w:p>
          <w:p w14:paraId="7C0C611F" w14:textId="40D0AE46" w:rsidR="00061306" w:rsidRPr="009F4D95" w:rsidRDefault="00061306" w:rsidP="00DF1AC4">
            <w:pPr>
              <w:tabs>
                <w:tab w:val="left" w:pos="2835"/>
              </w:tabs>
              <w:rPr>
                <w:rFonts w:ascii="Garamond" w:hAnsi="Garamond"/>
                <w:sz w:val="24"/>
                <w:szCs w:val="24"/>
              </w:rPr>
            </w:pPr>
            <w:r w:rsidRPr="00FC5C82">
              <w:rPr>
                <w:rFonts w:ascii="Garamond" w:hAnsi="Garamond"/>
                <w:sz w:val="24"/>
                <w:szCs w:val="24"/>
              </w:rPr>
              <w:t>Mgr. Jana Zálišová</w:t>
            </w: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290"/>
        <w:gridCol w:w="3260"/>
      </w:tblGrid>
      <w:tr w:rsidR="00061306" w:rsidRPr="00A85E9E" w14:paraId="76429D83" w14:textId="77777777" w:rsidTr="00061306">
        <w:tc>
          <w:tcPr>
            <w:tcW w:w="1195" w:type="dxa"/>
          </w:tcPr>
          <w:p w14:paraId="09C4015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3F746F9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94A8423" w14:textId="77777777" w:rsidTr="00061306">
        <w:tc>
          <w:tcPr>
            <w:tcW w:w="1195" w:type="dxa"/>
          </w:tcPr>
          <w:p w14:paraId="74A1B49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8C</w:t>
            </w:r>
          </w:p>
        </w:tc>
        <w:tc>
          <w:tcPr>
            <w:tcW w:w="9290" w:type="dxa"/>
          </w:tcPr>
          <w:p w14:paraId="7A9A8E9F"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4E595CD5" w14:textId="77777777" w:rsidR="00061306" w:rsidRDefault="00061306" w:rsidP="00142686">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2E2CC5E9" w14:textId="4D624762" w:rsidR="00061306" w:rsidRPr="00142686" w:rsidRDefault="00061306" w:rsidP="00142686">
            <w:pPr>
              <w:pStyle w:val="Odstavecseseznamem"/>
              <w:numPr>
                <w:ilvl w:val="0"/>
                <w:numId w:val="12"/>
              </w:numPr>
              <w:ind w:left="426"/>
              <w:rPr>
                <w:rFonts w:ascii="Garamond" w:eastAsia="Times New Roman" w:hAnsi="Garamond" w:cs="Arial"/>
                <w:sz w:val="24"/>
                <w:szCs w:val="24"/>
              </w:rPr>
            </w:pPr>
            <w:r w:rsidRPr="00142686">
              <w:rPr>
                <w:rFonts w:ascii="Garamond" w:eastAsia="Times New Roman" w:hAnsi="Garamond" w:cs="Arial"/>
                <w:sz w:val="23"/>
                <w:szCs w:val="23"/>
              </w:rPr>
              <w:t>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14:paraId="3C96CC84" w14:textId="02FF892F" w:rsidR="00061306" w:rsidRPr="00A85E9E" w:rsidRDefault="00061306" w:rsidP="00142686">
            <w:pPr>
              <w:pStyle w:val="Odstavecseseznamem"/>
              <w:ind w:left="426"/>
              <w:rPr>
                <w:rFonts w:ascii="Garamond" w:eastAsia="Times New Roman" w:hAnsi="Garamond" w:cs="Arial"/>
                <w:sz w:val="24"/>
                <w:szCs w:val="24"/>
              </w:rPr>
            </w:pPr>
          </w:p>
        </w:tc>
        <w:tc>
          <w:tcPr>
            <w:tcW w:w="3260" w:type="dxa"/>
          </w:tcPr>
          <w:p w14:paraId="0030A7B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061306" w:rsidRPr="00A85E9E" w:rsidRDefault="00061306" w:rsidP="00DF1AC4">
            <w:pPr>
              <w:tabs>
                <w:tab w:val="left" w:pos="2835"/>
              </w:tabs>
              <w:rPr>
                <w:rFonts w:ascii="Garamond" w:hAnsi="Garamond"/>
                <w:b/>
                <w:sz w:val="24"/>
                <w:szCs w:val="24"/>
              </w:rPr>
            </w:pPr>
          </w:p>
          <w:p w14:paraId="76896A83"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10C82B23" w14:textId="5833D870" w:rsidR="00061306" w:rsidRPr="000E080F" w:rsidRDefault="00061306" w:rsidP="00DF1AC4">
            <w:pPr>
              <w:tabs>
                <w:tab w:val="left" w:pos="2835"/>
              </w:tabs>
              <w:rPr>
                <w:rFonts w:ascii="Garamond" w:hAnsi="Garamond"/>
                <w:b/>
                <w:bCs/>
                <w:sz w:val="24"/>
                <w:szCs w:val="24"/>
              </w:rPr>
            </w:pPr>
            <w:r>
              <w:rPr>
                <w:rFonts w:ascii="Garamond" w:hAnsi="Garamond"/>
                <w:b/>
                <w:sz w:val="24"/>
                <w:szCs w:val="24"/>
              </w:rPr>
              <w:t>JUDr. Jana Kotounová, Ph.D.</w:t>
            </w:r>
          </w:p>
          <w:p w14:paraId="6A2BA7D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a dále</w:t>
            </w:r>
          </w:p>
          <w:p w14:paraId="3211E77C" w14:textId="3955B60A"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Mgr. Jana Zálišová</w:t>
            </w:r>
          </w:p>
          <w:p w14:paraId="3BDAA454"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Bc. Pavel Sláma</w:t>
            </w:r>
          </w:p>
          <w:p w14:paraId="1CFBB4AE" w14:textId="28085CF8"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Martina Burachovičová Mgr. Jiří Pražák</w:t>
            </w:r>
          </w:p>
          <w:p w14:paraId="0A87D9EF" w14:textId="77777777" w:rsidR="00061306"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3BBF8940" w14:textId="71739B36" w:rsidR="00061306" w:rsidRPr="00A85E9E" w:rsidRDefault="00061306" w:rsidP="00DF1AC4">
            <w:pPr>
              <w:tabs>
                <w:tab w:val="left" w:pos="2835"/>
              </w:tabs>
              <w:rPr>
                <w:rFonts w:ascii="Garamond" w:hAnsi="Garamond"/>
                <w:b/>
                <w:sz w:val="24"/>
                <w:szCs w:val="24"/>
              </w:rPr>
            </w:pPr>
            <w:r>
              <w:rPr>
                <w:rFonts w:ascii="Garamond" w:hAnsi="Garamond"/>
                <w:sz w:val="24"/>
                <w:szCs w:val="24"/>
              </w:rPr>
              <w:t>Mgr. Alžběta Fuchsová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9290"/>
        <w:gridCol w:w="3260"/>
      </w:tblGrid>
      <w:tr w:rsidR="00061306" w:rsidRPr="00A85E9E" w14:paraId="63FE153C" w14:textId="77777777" w:rsidTr="00061306">
        <w:tc>
          <w:tcPr>
            <w:tcW w:w="1195" w:type="dxa"/>
          </w:tcPr>
          <w:p w14:paraId="61BC28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0A5E1D7E"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3A9E34E4" w14:textId="77777777" w:rsidTr="00061306">
        <w:tc>
          <w:tcPr>
            <w:tcW w:w="1195" w:type="dxa"/>
          </w:tcPr>
          <w:p w14:paraId="25819C9A"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9C</w:t>
            </w:r>
          </w:p>
          <w:p w14:paraId="786198C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109EC</w:t>
            </w:r>
          </w:p>
        </w:tc>
        <w:tc>
          <w:tcPr>
            <w:tcW w:w="9290" w:type="dxa"/>
          </w:tcPr>
          <w:p w14:paraId="5330275F" w14:textId="77777777" w:rsidR="00061306" w:rsidRPr="00A85E9E" w:rsidRDefault="00061306"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neobsazen</w:t>
            </w: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9006"/>
        <w:gridCol w:w="3260"/>
      </w:tblGrid>
      <w:tr w:rsidR="00061306" w:rsidRPr="00A85E9E" w14:paraId="1D980AE4" w14:textId="77777777" w:rsidTr="00061306">
        <w:tc>
          <w:tcPr>
            <w:tcW w:w="1195" w:type="dxa"/>
          </w:tcPr>
          <w:p w14:paraId="0CB878D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BFFE5E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20C29E21" w14:textId="77777777" w:rsidTr="00061306">
        <w:tc>
          <w:tcPr>
            <w:tcW w:w="1195" w:type="dxa"/>
          </w:tcPr>
          <w:p w14:paraId="6CE69DF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10C</w:t>
            </w:r>
          </w:p>
          <w:p w14:paraId="66474EC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110EC</w:t>
            </w:r>
          </w:p>
        </w:tc>
        <w:tc>
          <w:tcPr>
            <w:tcW w:w="9006" w:type="dxa"/>
          </w:tcPr>
          <w:p w14:paraId="58A6ACF8"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120D156D" w:rsidR="00061306" w:rsidRPr="00A85E9E" w:rsidRDefault="00061306"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5875DBC4" w14:textId="77777777" w:rsidR="00061306" w:rsidRPr="00A85E9E" w:rsidRDefault="00061306" w:rsidP="00DF1AC4">
            <w:pPr>
              <w:tabs>
                <w:tab w:val="left" w:pos="2835"/>
              </w:tabs>
              <w:rPr>
                <w:rFonts w:ascii="Garamond" w:hAnsi="Garamond"/>
                <w:b/>
                <w:sz w:val="24"/>
                <w:szCs w:val="24"/>
              </w:rPr>
            </w:pPr>
          </w:p>
        </w:tc>
        <w:tc>
          <w:tcPr>
            <w:tcW w:w="3260" w:type="dxa"/>
          </w:tcPr>
          <w:p w14:paraId="3C7CC93E" w14:textId="6E49189E" w:rsidR="00061306" w:rsidRPr="00FC5C82" w:rsidRDefault="00061306" w:rsidP="00DF1AC4">
            <w:pPr>
              <w:tabs>
                <w:tab w:val="left" w:pos="2835"/>
              </w:tabs>
              <w:rPr>
                <w:rFonts w:ascii="Garamond" w:hAnsi="Garamond"/>
                <w:b/>
                <w:sz w:val="24"/>
                <w:szCs w:val="24"/>
              </w:rPr>
            </w:pPr>
            <w:r w:rsidRPr="00FC5C82">
              <w:rPr>
                <w:rFonts w:ascii="Garamond" w:hAnsi="Garamond"/>
                <w:b/>
                <w:sz w:val="24"/>
                <w:szCs w:val="24"/>
              </w:rPr>
              <w:t>Mgr. Jiří Pražák</w:t>
            </w:r>
          </w:p>
          <w:p w14:paraId="1A411D9A" w14:textId="77777777" w:rsidR="00061306" w:rsidRPr="00FC5C82" w:rsidRDefault="00061306" w:rsidP="00DF1AC4">
            <w:pPr>
              <w:tabs>
                <w:tab w:val="left" w:pos="2835"/>
              </w:tabs>
              <w:rPr>
                <w:rFonts w:ascii="Garamond" w:hAnsi="Garamond"/>
                <w:b/>
                <w:sz w:val="24"/>
                <w:szCs w:val="24"/>
              </w:rPr>
            </w:pPr>
          </w:p>
          <w:p w14:paraId="4F195AC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zastupuje:</w:t>
            </w:r>
          </w:p>
          <w:p w14:paraId="31A03547" w14:textId="270B1AA8" w:rsidR="00061306" w:rsidRPr="00FC5C82" w:rsidRDefault="00061306" w:rsidP="00DF1AC4">
            <w:pPr>
              <w:tabs>
                <w:tab w:val="left" w:pos="284"/>
                <w:tab w:val="left" w:pos="1418"/>
              </w:tabs>
              <w:rPr>
                <w:rFonts w:ascii="Garamond" w:hAnsi="Garamond"/>
                <w:b/>
                <w:bCs/>
                <w:sz w:val="24"/>
                <w:szCs w:val="24"/>
              </w:rPr>
            </w:pPr>
            <w:r w:rsidRPr="00FC5C82">
              <w:rPr>
                <w:rFonts w:ascii="Garamond" w:hAnsi="Garamond"/>
                <w:b/>
                <w:bCs/>
                <w:sz w:val="24"/>
                <w:szCs w:val="24"/>
              </w:rPr>
              <w:t>Mgr. Jana Zálišová</w:t>
            </w:r>
          </w:p>
          <w:p w14:paraId="2F9D8295" w14:textId="77777777" w:rsidR="00061306" w:rsidRPr="00FC5C82" w:rsidRDefault="00061306" w:rsidP="00DF1AC4">
            <w:pPr>
              <w:tabs>
                <w:tab w:val="left" w:pos="284"/>
                <w:tab w:val="left" w:pos="1418"/>
              </w:tabs>
              <w:rPr>
                <w:rFonts w:ascii="Garamond" w:hAnsi="Garamond"/>
                <w:b/>
                <w:sz w:val="24"/>
                <w:szCs w:val="24"/>
              </w:rPr>
            </w:pPr>
            <w:r w:rsidRPr="00FC5C82">
              <w:rPr>
                <w:rFonts w:ascii="Garamond" w:hAnsi="Garamond"/>
                <w:b/>
                <w:sz w:val="24"/>
                <w:szCs w:val="24"/>
              </w:rPr>
              <w:t xml:space="preserve">a dále </w:t>
            </w:r>
          </w:p>
          <w:p w14:paraId="573CF4B3" w14:textId="200260FA" w:rsidR="00061306" w:rsidRPr="00FC5C82" w:rsidRDefault="00061306" w:rsidP="004E3B12">
            <w:pPr>
              <w:tabs>
                <w:tab w:val="left" w:pos="2835"/>
              </w:tabs>
              <w:rPr>
                <w:rFonts w:ascii="Garamond" w:hAnsi="Garamond"/>
                <w:sz w:val="24"/>
                <w:szCs w:val="24"/>
              </w:rPr>
            </w:pPr>
            <w:r w:rsidRPr="00FC5C82">
              <w:rPr>
                <w:rFonts w:ascii="Garamond" w:hAnsi="Garamond"/>
                <w:sz w:val="24"/>
                <w:szCs w:val="24"/>
              </w:rPr>
              <w:t>JUDr. Jana Kotounová, Ph.D.</w:t>
            </w:r>
          </w:p>
          <w:p w14:paraId="4B62CA14" w14:textId="77777777"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JUDr. Jaroslav Simet</w:t>
            </w:r>
          </w:p>
          <w:p w14:paraId="27EF381C" w14:textId="3ADA84F8"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p>
          <w:p w14:paraId="1F4851A8"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Radka Hrušková</w:t>
            </w:r>
          </w:p>
          <w:p w14:paraId="3471587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Věra Voštová</w:t>
            </w:r>
          </w:p>
          <w:p w14:paraId="7B5AF30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František Sedláček</w:t>
            </w:r>
          </w:p>
          <w:p w14:paraId="6B29C5FB"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Bc. Pavel Sláma</w:t>
            </w:r>
          </w:p>
          <w:p w14:paraId="3C9D0CD2"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Martina Burachovičová Mgr. Stanislav Janků</w:t>
            </w: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006"/>
        <w:gridCol w:w="3260"/>
      </w:tblGrid>
      <w:tr w:rsidR="00061306" w:rsidRPr="00A85E9E" w14:paraId="1D45A98F" w14:textId="77777777" w:rsidTr="00061306">
        <w:tc>
          <w:tcPr>
            <w:tcW w:w="1195" w:type="dxa"/>
          </w:tcPr>
          <w:p w14:paraId="5CA1360D"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2FA373D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6268C1DC" w14:textId="77777777" w:rsidTr="00061306">
        <w:tc>
          <w:tcPr>
            <w:tcW w:w="1195" w:type="dxa"/>
          </w:tcPr>
          <w:p w14:paraId="14869005"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11C</w:t>
            </w:r>
          </w:p>
          <w:p w14:paraId="094FC4B8"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111EC</w:t>
            </w:r>
          </w:p>
        </w:tc>
        <w:tc>
          <w:tcPr>
            <w:tcW w:w="9006" w:type="dxa"/>
          </w:tcPr>
          <w:p w14:paraId="440A7CD3" w14:textId="3F3F57CC" w:rsidR="00061306" w:rsidRPr="00A85E9E" w:rsidRDefault="00061306"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061306" w:rsidRPr="00A85E9E" w:rsidRDefault="00061306" w:rsidP="0019521A">
            <w:pPr>
              <w:tabs>
                <w:tab w:val="left" w:pos="284"/>
                <w:tab w:val="left" w:pos="1418"/>
              </w:tabs>
              <w:rPr>
                <w:rFonts w:ascii="Garamond" w:hAnsi="Garamond"/>
                <w:bCs/>
                <w:sz w:val="24"/>
                <w:szCs w:val="24"/>
              </w:rPr>
            </w:pPr>
          </w:p>
        </w:tc>
        <w:tc>
          <w:tcPr>
            <w:tcW w:w="3260" w:type="dxa"/>
          </w:tcPr>
          <w:p w14:paraId="68433A9E" w14:textId="7C17F4D0" w:rsidR="00061306" w:rsidRPr="00A85E9E" w:rsidRDefault="00061306"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061306" w:rsidRPr="00A85E9E" w:rsidRDefault="00061306" w:rsidP="00DF1AC4">
            <w:pPr>
              <w:tabs>
                <w:tab w:val="left" w:pos="2835"/>
              </w:tabs>
              <w:rPr>
                <w:rFonts w:ascii="Garamond" w:hAnsi="Garamond"/>
                <w:b/>
                <w:sz w:val="24"/>
                <w:szCs w:val="24"/>
              </w:rPr>
            </w:pPr>
          </w:p>
          <w:p w14:paraId="099DC322" w14:textId="3CA276C1" w:rsidR="00061306" w:rsidRPr="00A85E9E" w:rsidRDefault="00061306" w:rsidP="00DF1AC4">
            <w:pPr>
              <w:tabs>
                <w:tab w:val="left" w:pos="2835"/>
              </w:tabs>
              <w:rPr>
                <w:rFonts w:ascii="Garamond" w:hAnsi="Garamond"/>
                <w:sz w:val="24"/>
                <w:szCs w:val="24"/>
              </w:rPr>
            </w:pPr>
          </w:p>
        </w:tc>
      </w:tr>
    </w:tbl>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9006"/>
        <w:gridCol w:w="3260"/>
      </w:tblGrid>
      <w:tr w:rsidR="00061306" w:rsidRPr="00A85E9E" w14:paraId="1A58BEC9" w14:textId="77777777" w:rsidTr="00061306">
        <w:tc>
          <w:tcPr>
            <w:tcW w:w="1195" w:type="dxa"/>
          </w:tcPr>
          <w:p w14:paraId="62F8D058"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7E5DAF4F"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EFC15D8" w14:textId="77777777" w:rsidTr="00061306">
        <w:tc>
          <w:tcPr>
            <w:tcW w:w="1195" w:type="dxa"/>
          </w:tcPr>
          <w:p w14:paraId="599BE65B"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12C</w:t>
            </w:r>
          </w:p>
          <w:p w14:paraId="4CE119E2"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112EC</w:t>
            </w:r>
          </w:p>
        </w:tc>
        <w:tc>
          <w:tcPr>
            <w:tcW w:w="9006" w:type="dxa"/>
          </w:tcPr>
          <w:p w14:paraId="72AAD15C" w14:textId="77777777" w:rsidR="00061306" w:rsidRPr="00A85E9E" w:rsidRDefault="00061306"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061306" w:rsidRPr="00A85E9E" w:rsidRDefault="00061306" w:rsidP="00234AF3">
            <w:pPr>
              <w:tabs>
                <w:tab w:val="left" w:pos="2835"/>
              </w:tabs>
              <w:rPr>
                <w:rFonts w:ascii="Garamond" w:hAnsi="Garamond"/>
                <w:b/>
                <w:sz w:val="24"/>
                <w:szCs w:val="24"/>
              </w:rPr>
            </w:pPr>
          </w:p>
        </w:tc>
        <w:tc>
          <w:tcPr>
            <w:tcW w:w="3260" w:type="dxa"/>
          </w:tcPr>
          <w:p w14:paraId="7E46CAB8"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neobsazen</w:t>
            </w:r>
          </w:p>
        </w:tc>
      </w:tr>
    </w:tbl>
    <w:p w14:paraId="37DECF1E" w14:textId="77777777" w:rsidR="00CE4FF5" w:rsidRDefault="00CE4FF5">
      <w:pPr>
        <w:rPr>
          <w:rFonts w:ascii="Garamond" w:hAnsi="Garamond"/>
          <w:sz w:val="24"/>
          <w:szCs w:val="24"/>
        </w:rPr>
      </w:pPr>
    </w:p>
    <w:p w14:paraId="4889F20C" w14:textId="77777777" w:rsidR="00061306" w:rsidRDefault="00061306">
      <w:pPr>
        <w:rPr>
          <w:rFonts w:ascii="Garamond" w:hAnsi="Garamond"/>
          <w:sz w:val="24"/>
          <w:szCs w:val="24"/>
        </w:rPr>
      </w:pPr>
    </w:p>
    <w:p w14:paraId="243C23E6" w14:textId="77777777" w:rsidR="00061306" w:rsidRDefault="00061306">
      <w:pPr>
        <w:rPr>
          <w:rFonts w:ascii="Garamond" w:hAnsi="Garamond"/>
          <w:sz w:val="24"/>
          <w:szCs w:val="24"/>
        </w:rPr>
      </w:pPr>
    </w:p>
    <w:p w14:paraId="77BE7248" w14:textId="77777777" w:rsidR="00061306" w:rsidRPr="00A85E9E" w:rsidRDefault="00061306">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061306" w:rsidRPr="00A85E9E" w14:paraId="78E605C1" w14:textId="77777777" w:rsidTr="00061306">
        <w:tc>
          <w:tcPr>
            <w:tcW w:w="1195" w:type="dxa"/>
          </w:tcPr>
          <w:p w14:paraId="79BC8EF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51C53DC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A2291C0" w14:textId="77777777" w:rsidTr="00061306">
        <w:tc>
          <w:tcPr>
            <w:tcW w:w="1195" w:type="dxa"/>
          </w:tcPr>
          <w:p w14:paraId="2B77AC29"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16C</w:t>
            </w:r>
          </w:p>
          <w:p w14:paraId="29145BDD"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116EC</w:t>
            </w:r>
          </w:p>
        </w:tc>
        <w:tc>
          <w:tcPr>
            <w:tcW w:w="9006" w:type="dxa"/>
          </w:tcPr>
          <w:p w14:paraId="0D150541" w14:textId="05E26E1C"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všeobecných občanskoprávních věcí s výjimkou specializované agendy (rejstřík C);</w:t>
            </w:r>
          </w:p>
          <w:p w14:paraId="7A774B87" w14:textId="5AA6C95D"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pracovních věcí;</w:t>
            </w:r>
          </w:p>
          <w:p w14:paraId="4D996DBB" w14:textId="4B87E088" w:rsidR="00061306" w:rsidRPr="00A85E9E"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 xml:space="preserve">70 </w:t>
            </w:r>
            <w:r w:rsidRPr="00A85E9E">
              <w:rPr>
                <w:rFonts w:ascii="Garamond" w:eastAsia="Times New Roman" w:hAnsi="Garamond" w:cs="Arial"/>
                <w:sz w:val="24"/>
                <w:szCs w:val="24"/>
              </w:rPr>
              <w:t>% nápadu věcí manželských a rodinných (rejstřík C)</w:t>
            </w:r>
          </w:p>
          <w:p w14:paraId="12138A29" w14:textId="00260247" w:rsidR="00061306" w:rsidRPr="00A85E9E" w:rsidRDefault="00061306"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12A7F79A" w14:textId="77777777" w:rsidR="00061306" w:rsidRPr="00A85E9E" w:rsidRDefault="00061306" w:rsidP="00234AF3">
            <w:pPr>
              <w:tabs>
                <w:tab w:val="left" w:pos="2835"/>
              </w:tabs>
              <w:rPr>
                <w:rFonts w:ascii="Garamond" w:hAnsi="Garamond"/>
                <w:b/>
                <w:sz w:val="24"/>
                <w:szCs w:val="24"/>
              </w:rPr>
            </w:pPr>
          </w:p>
        </w:tc>
        <w:tc>
          <w:tcPr>
            <w:tcW w:w="3260" w:type="dxa"/>
          </w:tcPr>
          <w:p w14:paraId="1104AFB3" w14:textId="513DE217" w:rsidR="00061306" w:rsidRPr="00FC5C82" w:rsidRDefault="00061306" w:rsidP="004E3B12">
            <w:pPr>
              <w:tabs>
                <w:tab w:val="left" w:pos="2835"/>
              </w:tabs>
              <w:rPr>
                <w:rFonts w:ascii="Garamond" w:hAnsi="Garamond"/>
                <w:b/>
                <w:bCs/>
                <w:sz w:val="24"/>
                <w:szCs w:val="24"/>
              </w:rPr>
            </w:pPr>
            <w:r w:rsidRPr="00FC5C82">
              <w:rPr>
                <w:rFonts w:ascii="Garamond" w:hAnsi="Garamond"/>
                <w:b/>
                <w:bCs/>
                <w:sz w:val="24"/>
                <w:szCs w:val="24"/>
              </w:rPr>
              <w:t>JUDr. Jana Kotounová, Ph.D.</w:t>
            </w:r>
          </w:p>
          <w:p w14:paraId="3743F683" w14:textId="77777777" w:rsidR="00061306" w:rsidRPr="00FC5C82" w:rsidRDefault="00061306" w:rsidP="00234AF3">
            <w:pPr>
              <w:tabs>
                <w:tab w:val="left" w:pos="2835"/>
              </w:tabs>
              <w:rPr>
                <w:rFonts w:ascii="Garamond" w:hAnsi="Garamond"/>
                <w:b/>
                <w:sz w:val="24"/>
                <w:szCs w:val="24"/>
              </w:rPr>
            </w:pPr>
          </w:p>
          <w:p w14:paraId="4554BFF4" w14:textId="77777777"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zastupuje:</w:t>
            </w:r>
          </w:p>
          <w:p w14:paraId="5F54CE9A" w14:textId="1D19B6B9"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Mgr. Jiří Pražák</w:t>
            </w:r>
          </w:p>
          <w:p w14:paraId="5386D76A" w14:textId="77777777"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 xml:space="preserve">a dále </w:t>
            </w:r>
          </w:p>
          <w:p w14:paraId="19073AC1" w14:textId="1FDF3E3C"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JUDr. Jaroslav Simet</w:t>
            </w:r>
          </w:p>
          <w:p w14:paraId="7702E5CE" w14:textId="6C2BE413"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07049983" w14:textId="64B30DA1"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Mgr. Jana Zálišová</w:t>
            </w:r>
          </w:p>
          <w:p w14:paraId="6B892BB9" w14:textId="77777777" w:rsidR="00061306" w:rsidRPr="00A85E9E" w:rsidRDefault="00061306" w:rsidP="00234AF3">
            <w:pPr>
              <w:tabs>
                <w:tab w:val="left" w:pos="2835"/>
              </w:tabs>
              <w:rPr>
                <w:rFonts w:ascii="Garamond" w:hAnsi="Garamond"/>
                <w:sz w:val="24"/>
                <w:szCs w:val="24"/>
              </w:rPr>
            </w:pPr>
            <w:r w:rsidRPr="00FC5C82">
              <w:rPr>
                <w:rFonts w:ascii="Garamond" w:hAnsi="Garamond"/>
                <w:sz w:val="24"/>
                <w:szCs w:val="24"/>
              </w:rPr>
              <w:t xml:space="preserve">Mgr. Radka Hrušková </w:t>
            </w:r>
          </w:p>
          <w:p w14:paraId="085F4F59"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Bc. Pavel Sláma </w:t>
            </w:r>
          </w:p>
          <w:p w14:paraId="37D7F945" w14:textId="4856F009"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r>
    </w:tbl>
    <w:p w14:paraId="2B3E5E93" w14:textId="77777777" w:rsidR="001542A7" w:rsidRPr="00514EA2" w:rsidRDefault="001542A7">
      <w:pPr>
        <w:rPr>
          <w:rFonts w:ascii="Garamond" w:hAnsi="Garamond"/>
          <w:sz w:val="12"/>
          <w:szCs w:val="12"/>
        </w:rPr>
      </w:pPr>
    </w:p>
    <w:tbl>
      <w:tblPr>
        <w:tblStyle w:val="Mkatabulky"/>
        <w:tblW w:w="0" w:type="auto"/>
        <w:tblLook w:val="04A0" w:firstRow="1" w:lastRow="0" w:firstColumn="1" w:lastColumn="0" w:noHBand="0" w:noVBand="1"/>
      </w:tblPr>
      <w:tblGrid>
        <w:gridCol w:w="1195"/>
        <w:gridCol w:w="9006"/>
        <w:gridCol w:w="3260"/>
      </w:tblGrid>
      <w:tr w:rsidR="00514EA2" w:rsidRPr="00A85E9E" w14:paraId="6BC87A57" w14:textId="77777777" w:rsidTr="00514EA2">
        <w:tc>
          <w:tcPr>
            <w:tcW w:w="1195" w:type="dxa"/>
          </w:tcPr>
          <w:p w14:paraId="12BEEF7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1F6703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A8071E5" w14:textId="77777777" w:rsidTr="00514EA2">
        <w:tc>
          <w:tcPr>
            <w:tcW w:w="1195" w:type="dxa"/>
          </w:tcPr>
          <w:p w14:paraId="050A581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20C</w:t>
            </w:r>
          </w:p>
          <w:p w14:paraId="78E12C6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120EC</w:t>
            </w:r>
          </w:p>
        </w:tc>
        <w:tc>
          <w:tcPr>
            <w:tcW w:w="9006" w:type="dxa"/>
          </w:tcPr>
          <w:p w14:paraId="7171A6BC" w14:textId="77D2A35E"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všeobecných občanskoprávních věcí s výjimkou specializované agendy (rejstřík C);</w:t>
            </w:r>
          </w:p>
          <w:p w14:paraId="30167E66" w14:textId="66D2367F"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pracovních věcí;</w:t>
            </w:r>
          </w:p>
          <w:p w14:paraId="69FBCB85" w14:textId="29818EF7" w:rsidR="00514EA2" w:rsidRPr="00A85E9E"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 nápadu </w:t>
            </w:r>
            <w:r w:rsidRPr="00A85E9E">
              <w:rPr>
                <w:rFonts w:ascii="Garamond" w:eastAsia="Times New Roman" w:hAnsi="Garamond" w:cs="Arial"/>
                <w:sz w:val="24"/>
                <w:szCs w:val="24"/>
              </w:rPr>
              <w:t>věcí manželských a rodinných (rejstřík C)</w:t>
            </w:r>
          </w:p>
          <w:p w14:paraId="7BBB9D8E" w14:textId="75C2E7C6" w:rsidR="00514EA2" w:rsidRPr="00A85E9E" w:rsidRDefault="00514EA2"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67985488" w14:textId="77777777" w:rsidR="00514EA2" w:rsidRPr="00A85E9E" w:rsidRDefault="00514EA2" w:rsidP="00021048">
            <w:pPr>
              <w:pStyle w:val="Odstavecseseznamem"/>
              <w:ind w:left="425"/>
              <w:rPr>
                <w:rFonts w:ascii="Garamond" w:hAnsi="Garamond"/>
                <w:b/>
                <w:sz w:val="24"/>
                <w:szCs w:val="24"/>
              </w:rPr>
            </w:pPr>
          </w:p>
        </w:tc>
        <w:tc>
          <w:tcPr>
            <w:tcW w:w="3260" w:type="dxa"/>
          </w:tcPr>
          <w:p w14:paraId="59EFE0A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514EA2" w:rsidRPr="00A85E9E" w:rsidRDefault="00514EA2" w:rsidP="00234AF3">
            <w:pPr>
              <w:tabs>
                <w:tab w:val="left" w:pos="2835"/>
              </w:tabs>
              <w:rPr>
                <w:rFonts w:ascii="Garamond" w:hAnsi="Garamond"/>
                <w:b/>
                <w:sz w:val="24"/>
                <w:szCs w:val="24"/>
              </w:rPr>
            </w:pPr>
          </w:p>
          <w:p w14:paraId="7CF0B392"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Bc. Pavel Sláma </w:t>
            </w:r>
          </w:p>
          <w:p w14:paraId="390CF26D"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72BBEAA4" w14:textId="0A754B0E" w:rsidR="00514EA2" w:rsidRPr="00FC5C82" w:rsidRDefault="00514EA2" w:rsidP="004E3B12">
            <w:pPr>
              <w:tabs>
                <w:tab w:val="left" w:pos="2835"/>
              </w:tabs>
              <w:rPr>
                <w:rFonts w:ascii="Garamond" w:hAnsi="Garamond"/>
                <w:sz w:val="24"/>
                <w:szCs w:val="24"/>
              </w:rPr>
            </w:pPr>
            <w:r w:rsidRPr="00FC5C82">
              <w:rPr>
                <w:rFonts w:ascii="Garamond" w:hAnsi="Garamond"/>
                <w:sz w:val="24"/>
                <w:szCs w:val="24"/>
              </w:rPr>
              <w:t>JUDr. Jana Kotounová, Ph.D.</w:t>
            </w:r>
          </w:p>
          <w:p w14:paraId="531C3F9E" w14:textId="6AD99FC4"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6DF41415" w14:textId="7DD26C6F"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Mgr. Jana Zálišová</w:t>
            </w:r>
          </w:p>
          <w:p w14:paraId="7FB3BC3A" w14:textId="77777777" w:rsidR="00514EA2" w:rsidRPr="00A85E9E" w:rsidRDefault="00514EA2" w:rsidP="00AA0A96">
            <w:pPr>
              <w:tabs>
                <w:tab w:val="left" w:pos="284"/>
                <w:tab w:val="left" w:pos="1418"/>
              </w:tabs>
              <w:rPr>
                <w:rFonts w:ascii="Garamond" w:hAnsi="Garamond"/>
                <w:sz w:val="24"/>
                <w:szCs w:val="24"/>
              </w:rPr>
            </w:pPr>
            <w:r w:rsidRPr="00FC5C82">
              <w:rPr>
                <w:rFonts w:ascii="Garamond" w:hAnsi="Garamond"/>
                <w:sz w:val="24"/>
                <w:szCs w:val="24"/>
              </w:rPr>
              <w:t>Mgr. Radka Hrušková</w:t>
            </w:r>
          </w:p>
        </w:tc>
      </w:tr>
    </w:tbl>
    <w:p w14:paraId="6DA4C14C" w14:textId="18E4D301" w:rsidR="00026B24" w:rsidRDefault="00026B24">
      <w:pPr>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3024A38E" w14:textId="77777777" w:rsidTr="00514EA2">
        <w:tc>
          <w:tcPr>
            <w:tcW w:w="1195" w:type="dxa"/>
          </w:tcPr>
          <w:p w14:paraId="6A4EB9C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693AF7D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51748BFD" w14:textId="77777777" w:rsidTr="00514EA2">
        <w:tc>
          <w:tcPr>
            <w:tcW w:w="1195" w:type="dxa"/>
          </w:tcPr>
          <w:p w14:paraId="08A35E20"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22C</w:t>
            </w:r>
          </w:p>
          <w:p w14:paraId="7E5E9570"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122EC</w:t>
            </w:r>
          </w:p>
        </w:tc>
        <w:tc>
          <w:tcPr>
            <w:tcW w:w="9006" w:type="dxa"/>
          </w:tcPr>
          <w:p w14:paraId="0D97E326"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a) </w:t>
            </w:r>
            <w:r w:rsidRPr="00A5325A">
              <w:rPr>
                <w:rFonts w:ascii="Garamond" w:eastAsia="Times New Roman" w:hAnsi="Garamond" w:cs="Arial"/>
                <w:sz w:val="23"/>
                <w:szCs w:val="23"/>
              </w:rPr>
              <w:t>60 % nápadu všeobecných občanskoprávních věcí s výjimkou specializované agendy (rejstřík C);</w:t>
            </w:r>
          </w:p>
          <w:p w14:paraId="16F1ED38"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b)</w:t>
            </w:r>
            <w:r w:rsidRPr="00A5325A">
              <w:rPr>
                <w:rFonts w:ascii="Garamond" w:eastAsia="Times New Roman" w:hAnsi="Garamond" w:cs="Arial"/>
                <w:sz w:val="23"/>
                <w:szCs w:val="23"/>
              </w:rPr>
              <w:t xml:space="preserve"> 60 % nápadu pracovních věcí;</w:t>
            </w:r>
          </w:p>
          <w:p w14:paraId="5A262A99"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c) </w:t>
            </w:r>
            <w:r w:rsidRPr="00A5325A">
              <w:rPr>
                <w:rFonts w:ascii="Garamond" w:eastAsia="Times New Roman" w:hAnsi="Garamond" w:cs="Arial"/>
                <w:sz w:val="23"/>
                <w:szCs w:val="23"/>
              </w:rPr>
              <w:t>60 % nápadu věcí manželských a rodinných (rejstřík C)</w:t>
            </w:r>
          </w:p>
          <w:p w14:paraId="053D24B3"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d)</w:t>
            </w:r>
            <w:r w:rsidRPr="00A5325A">
              <w:rPr>
                <w:rFonts w:ascii="Garamond" w:eastAsia="Times New Roman" w:hAnsi="Garamond" w:cs="Arial"/>
                <w:sz w:val="23"/>
                <w:szCs w:val="23"/>
              </w:rPr>
              <w:t xml:space="preserve"> 50 % nápadu o návrzích na nařízení soudního prodeje zástavy </w:t>
            </w:r>
          </w:p>
          <w:p w14:paraId="15B596D6" w14:textId="70DFDC7F"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e)</w:t>
            </w:r>
            <w:r w:rsidRPr="00A5325A">
              <w:rPr>
                <w:rFonts w:ascii="Garamond" w:eastAsia="Times New Roman" w:hAnsi="Garamond" w:cs="Arial"/>
                <w:sz w:val="23"/>
                <w:szCs w:val="23"/>
              </w:rPr>
              <w:t xml:space="preserve"> </w:t>
            </w:r>
            <w:r w:rsidRPr="00A5325A">
              <w:rPr>
                <w:rFonts w:ascii="Garamond" w:eastAsia="Times New Roman" w:hAnsi="Garamond" w:cs="Arial"/>
                <w:sz w:val="24"/>
                <w:szCs w:val="24"/>
              </w:rPr>
              <w:t>samosoudce</w:t>
            </w:r>
            <w:r w:rsidRPr="00A5325A">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2440D485" w14:textId="77777777" w:rsidR="00514EA2" w:rsidRPr="00A5325A" w:rsidRDefault="00514EA2" w:rsidP="00142686">
            <w:pPr>
              <w:tabs>
                <w:tab w:val="left" w:pos="284"/>
                <w:tab w:val="left" w:pos="1418"/>
              </w:tabs>
              <w:rPr>
                <w:rFonts w:ascii="Garamond" w:hAnsi="Garamond"/>
                <w:b/>
                <w:sz w:val="24"/>
                <w:szCs w:val="24"/>
              </w:rPr>
            </w:pPr>
          </w:p>
        </w:tc>
        <w:tc>
          <w:tcPr>
            <w:tcW w:w="3260" w:type="dxa"/>
          </w:tcPr>
          <w:p w14:paraId="6625AE2F" w14:textId="39D30D93" w:rsidR="00514EA2" w:rsidRPr="00A5325A" w:rsidRDefault="00514EA2" w:rsidP="00234AF3">
            <w:pPr>
              <w:tabs>
                <w:tab w:val="left" w:pos="2835"/>
              </w:tabs>
              <w:rPr>
                <w:rFonts w:ascii="Garamond" w:hAnsi="Garamond"/>
                <w:b/>
                <w:bCs/>
                <w:sz w:val="24"/>
                <w:szCs w:val="24"/>
              </w:rPr>
            </w:pPr>
            <w:r w:rsidRPr="00A5325A">
              <w:rPr>
                <w:rFonts w:ascii="Garamond" w:hAnsi="Garamond"/>
                <w:b/>
                <w:sz w:val="24"/>
                <w:szCs w:val="24"/>
              </w:rPr>
              <w:t xml:space="preserve">Mgr. Alžběta </w:t>
            </w:r>
            <w:r w:rsidRPr="00A5325A">
              <w:rPr>
                <w:rFonts w:ascii="Garamond" w:hAnsi="Garamond"/>
                <w:b/>
                <w:bCs/>
                <w:sz w:val="23"/>
                <w:szCs w:val="23"/>
              </w:rPr>
              <w:t>Fuchsová</w:t>
            </w:r>
          </w:p>
          <w:p w14:paraId="4E981FEF" w14:textId="77777777" w:rsidR="00514EA2" w:rsidRPr="00A5325A" w:rsidRDefault="00514EA2" w:rsidP="00234AF3">
            <w:pPr>
              <w:tabs>
                <w:tab w:val="left" w:pos="2835"/>
              </w:tabs>
              <w:rPr>
                <w:rFonts w:ascii="Garamond" w:hAnsi="Garamond"/>
                <w:b/>
                <w:sz w:val="24"/>
                <w:szCs w:val="24"/>
              </w:rPr>
            </w:pPr>
          </w:p>
          <w:p w14:paraId="3D0DEC0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5A242746" w14:textId="1212A723" w:rsidR="00514EA2" w:rsidRPr="00A5325A" w:rsidRDefault="00514EA2" w:rsidP="00C404BB">
            <w:pPr>
              <w:tabs>
                <w:tab w:val="left" w:pos="284"/>
                <w:tab w:val="left" w:pos="1418"/>
              </w:tabs>
              <w:rPr>
                <w:rFonts w:ascii="Garamond" w:hAnsi="Garamond"/>
                <w:b/>
                <w:sz w:val="24"/>
                <w:szCs w:val="24"/>
              </w:rPr>
            </w:pPr>
            <w:r>
              <w:rPr>
                <w:rFonts w:ascii="Garamond" w:hAnsi="Garamond"/>
                <w:b/>
                <w:sz w:val="24"/>
                <w:szCs w:val="24"/>
              </w:rPr>
              <w:t>Mgr. Radka Hrušková</w:t>
            </w:r>
          </w:p>
          <w:p w14:paraId="38038FC2" w14:textId="77777777" w:rsidR="00514EA2" w:rsidRPr="00A5325A" w:rsidRDefault="00514EA2" w:rsidP="00C404BB">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7BAECB75" w14:textId="3416DD0E"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Mgr. Jiří Pražák</w:t>
            </w:r>
          </w:p>
          <w:p w14:paraId="255238B7" w14:textId="5E56879D"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50D5BA65" w14:textId="095AEFBC"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JUDr. Jaroslav Simet</w:t>
            </w:r>
          </w:p>
          <w:p w14:paraId="6BF448E7" w14:textId="30BC67B3"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Mgr. Jana Zálišová</w:t>
            </w:r>
          </w:p>
          <w:p w14:paraId="07DFE5CD" w14:textId="7AB53FDE"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JUDr. Věra Voštová </w:t>
            </w:r>
          </w:p>
          <w:p w14:paraId="337F97B4" w14:textId="16602C0D"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František Sedláček </w:t>
            </w:r>
          </w:p>
          <w:p w14:paraId="40EBB101" w14:textId="0286A0B4"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Bc. Pavel Sláma </w:t>
            </w:r>
          </w:p>
          <w:p w14:paraId="27C04622" w14:textId="77777777" w:rsidR="00514EA2" w:rsidRDefault="00514EA2" w:rsidP="00C404BB">
            <w:pPr>
              <w:tabs>
                <w:tab w:val="left" w:pos="2835"/>
              </w:tabs>
              <w:rPr>
                <w:rFonts w:ascii="Garamond" w:hAnsi="Garamond"/>
                <w:sz w:val="24"/>
                <w:szCs w:val="24"/>
              </w:rPr>
            </w:pPr>
            <w:r w:rsidRPr="00A5325A">
              <w:rPr>
                <w:rFonts w:ascii="Garamond" w:hAnsi="Garamond"/>
                <w:sz w:val="24"/>
                <w:szCs w:val="24"/>
              </w:rPr>
              <w:t>JUDr. Martina Burachovičová</w:t>
            </w:r>
          </w:p>
          <w:p w14:paraId="2CF23A52" w14:textId="1F53C3DE" w:rsidR="00514EA2" w:rsidRPr="00A5325A" w:rsidRDefault="00514EA2" w:rsidP="00C404BB">
            <w:pPr>
              <w:tabs>
                <w:tab w:val="left" w:pos="2835"/>
              </w:tabs>
              <w:rPr>
                <w:rFonts w:ascii="Garamond" w:hAnsi="Garamond"/>
                <w:sz w:val="24"/>
                <w:szCs w:val="24"/>
              </w:rPr>
            </w:pPr>
            <w:r>
              <w:rPr>
                <w:rFonts w:ascii="Garamond" w:hAnsi="Garamond"/>
                <w:sz w:val="24"/>
                <w:szCs w:val="24"/>
              </w:rPr>
              <w:t>Mgr. Stanislav Janků</w:t>
            </w:r>
          </w:p>
        </w:tc>
      </w:tr>
    </w:tbl>
    <w:p w14:paraId="3631DB9B" w14:textId="77777777" w:rsidR="00C404BB" w:rsidRPr="00514EA2" w:rsidRDefault="00C404BB"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6C5547C5" w14:textId="77777777" w:rsidTr="00514EA2">
        <w:tc>
          <w:tcPr>
            <w:tcW w:w="1195" w:type="dxa"/>
          </w:tcPr>
          <w:p w14:paraId="3B9DDB0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31E944C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38C482AB" w14:textId="77777777" w:rsidTr="00514EA2">
        <w:tc>
          <w:tcPr>
            <w:tcW w:w="1195" w:type="dxa"/>
          </w:tcPr>
          <w:p w14:paraId="1EAF3F1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23C</w:t>
            </w:r>
          </w:p>
          <w:p w14:paraId="441405D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123EC</w:t>
            </w:r>
          </w:p>
        </w:tc>
        <w:tc>
          <w:tcPr>
            <w:tcW w:w="9006" w:type="dxa"/>
          </w:tcPr>
          <w:p w14:paraId="18FF317D"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74B33CDA" w:rsidR="00514EA2" w:rsidRPr="00A85E9E" w:rsidRDefault="00514EA2"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05FEEDF" w14:textId="77777777" w:rsidR="00514EA2" w:rsidRPr="00A85E9E" w:rsidRDefault="00514EA2" w:rsidP="00234AF3">
            <w:pPr>
              <w:tabs>
                <w:tab w:val="left" w:pos="2835"/>
              </w:tabs>
              <w:rPr>
                <w:rFonts w:ascii="Garamond" w:hAnsi="Garamond"/>
                <w:b/>
                <w:sz w:val="24"/>
                <w:szCs w:val="24"/>
              </w:rPr>
            </w:pPr>
          </w:p>
        </w:tc>
        <w:tc>
          <w:tcPr>
            <w:tcW w:w="3260" w:type="dxa"/>
          </w:tcPr>
          <w:p w14:paraId="01117BDE" w14:textId="4BEE27FA" w:rsidR="00514EA2" w:rsidRPr="00A5325A" w:rsidRDefault="00514EA2" w:rsidP="00234AF3">
            <w:pPr>
              <w:tabs>
                <w:tab w:val="left" w:pos="2835"/>
              </w:tabs>
              <w:rPr>
                <w:rFonts w:ascii="Garamond" w:hAnsi="Garamond"/>
                <w:b/>
                <w:bCs/>
                <w:sz w:val="24"/>
                <w:szCs w:val="24"/>
              </w:rPr>
            </w:pPr>
            <w:r w:rsidRPr="00A5325A">
              <w:rPr>
                <w:rFonts w:ascii="Garamond" w:hAnsi="Garamond"/>
                <w:b/>
                <w:bCs/>
                <w:sz w:val="24"/>
                <w:szCs w:val="24"/>
              </w:rPr>
              <w:t>Mgr. Jana Zálišová</w:t>
            </w:r>
          </w:p>
          <w:p w14:paraId="34A12278" w14:textId="77777777" w:rsidR="00514EA2" w:rsidRPr="00A5325A" w:rsidRDefault="00514EA2" w:rsidP="00234AF3">
            <w:pPr>
              <w:tabs>
                <w:tab w:val="left" w:pos="2835"/>
              </w:tabs>
              <w:rPr>
                <w:rFonts w:ascii="Garamond" w:hAnsi="Garamond"/>
                <w:b/>
                <w:sz w:val="24"/>
                <w:szCs w:val="24"/>
              </w:rPr>
            </w:pPr>
          </w:p>
          <w:p w14:paraId="24B429BD"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1CFD2CA" w14:textId="22B506F0" w:rsidR="00514EA2" w:rsidRPr="00A5325A" w:rsidRDefault="00514EA2" w:rsidP="00F23037">
            <w:pPr>
              <w:tabs>
                <w:tab w:val="left" w:pos="2835"/>
              </w:tabs>
              <w:rPr>
                <w:rFonts w:ascii="Garamond" w:hAnsi="Garamond"/>
                <w:b/>
                <w:bCs/>
                <w:sz w:val="24"/>
                <w:szCs w:val="24"/>
              </w:rPr>
            </w:pPr>
            <w:r>
              <w:rPr>
                <w:rFonts w:ascii="Garamond" w:hAnsi="Garamond"/>
                <w:b/>
                <w:bCs/>
                <w:sz w:val="24"/>
                <w:szCs w:val="24"/>
              </w:rPr>
              <w:t>Mgr. Stanislav Janků</w:t>
            </w:r>
          </w:p>
          <w:p w14:paraId="003C4E57" w14:textId="77777777" w:rsidR="00514EA2" w:rsidRPr="00A5325A" w:rsidRDefault="00514EA2" w:rsidP="00F81D39">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0E901064" w14:textId="47D175C3"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2C24C147" w14:textId="2D103B6B" w:rsidR="00514EA2" w:rsidRPr="00A5325A" w:rsidRDefault="00514EA2" w:rsidP="00F81D39">
            <w:pPr>
              <w:tabs>
                <w:tab w:val="left" w:pos="284"/>
                <w:tab w:val="left" w:pos="1418"/>
              </w:tabs>
              <w:rPr>
                <w:rFonts w:ascii="Garamond" w:hAnsi="Garamond"/>
                <w:sz w:val="24"/>
                <w:szCs w:val="24"/>
              </w:rPr>
            </w:pPr>
            <w:r w:rsidRPr="00A5325A">
              <w:rPr>
                <w:rFonts w:ascii="Garamond" w:hAnsi="Garamond"/>
                <w:sz w:val="24"/>
                <w:szCs w:val="24"/>
              </w:rPr>
              <w:t>JUDr. Jaroslav Simet</w:t>
            </w:r>
          </w:p>
          <w:p w14:paraId="19179444" w14:textId="70BCA57A" w:rsidR="00514EA2" w:rsidRDefault="00514EA2" w:rsidP="00F81D39">
            <w:pPr>
              <w:tabs>
                <w:tab w:val="left" w:pos="284"/>
                <w:tab w:val="left" w:pos="1418"/>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r w:rsidRPr="00A5325A">
              <w:rPr>
                <w:rFonts w:ascii="Garamond" w:hAnsi="Garamond"/>
                <w:sz w:val="24"/>
                <w:szCs w:val="24"/>
              </w:rPr>
              <w:t xml:space="preserve"> </w:t>
            </w:r>
          </w:p>
          <w:p w14:paraId="14D677FA" w14:textId="131DAD59" w:rsidR="00514EA2" w:rsidRPr="00A5325A" w:rsidRDefault="00514EA2" w:rsidP="00F81D39">
            <w:pPr>
              <w:tabs>
                <w:tab w:val="left" w:pos="284"/>
                <w:tab w:val="left" w:pos="1418"/>
              </w:tabs>
              <w:rPr>
                <w:rFonts w:ascii="Garamond" w:hAnsi="Garamond"/>
                <w:sz w:val="24"/>
                <w:szCs w:val="24"/>
              </w:rPr>
            </w:pPr>
            <w:r>
              <w:rPr>
                <w:rFonts w:ascii="Garamond" w:hAnsi="Garamond"/>
                <w:sz w:val="24"/>
                <w:szCs w:val="24"/>
              </w:rPr>
              <w:t>Mgr. Radka Hrušková</w:t>
            </w:r>
          </w:p>
          <w:p w14:paraId="6203675C"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Věra Voštová </w:t>
            </w:r>
          </w:p>
          <w:p w14:paraId="37A12F88"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František Sedláček </w:t>
            </w:r>
          </w:p>
          <w:p w14:paraId="3DA93897"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Bc. Pavel Sláma </w:t>
            </w:r>
          </w:p>
          <w:p w14:paraId="6B2E1878" w14:textId="5B6BBBE0"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Martina Burachovičová </w:t>
            </w:r>
          </w:p>
          <w:p w14:paraId="1FECDDF0" w14:textId="26FD1C92"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Mgr. Jiří Pražák</w:t>
            </w:r>
          </w:p>
        </w:tc>
      </w:tr>
    </w:tbl>
    <w:p w14:paraId="65D5AF50" w14:textId="333F2AB9" w:rsidR="00026B24" w:rsidRDefault="00026B24">
      <w:pPr>
        <w:rPr>
          <w:rFonts w:ascii="Garamond" w:hAnsi="Garamond"/>
          <w:sz w:val="6"/>
          <w:szCs w:val="6"/>
        </w:rPr>
      </w:pPr>
    </w:p>
    <w:p w14:paraId="7E5F90B3"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9006"/>
        <w:gridCol w:w="3260"/>
      </w:tblGrid>
      <w:tr w:rsidR="00514EA2" w:rsidRPr="00A85E9E" w14:paraId="52D1C34A" w14:textId="77777777" w:rsidTr="00514EA2">
        <w:tc>
          <w:tcPr>
            <w:tcW w:w="1195" w:type="dxa"/>
          </w:tcPr>
          <w:p w14:paraId="51B37E0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6DF7D1CC"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21C968A3" w14:textId="77777777" w:rsidTr="00514EA2">
        <w:trPr>
          <w:trHeight w:val="4422"/>
        </w:trPr>
        <w:tc>
          <w:tcPr>
            <w:tcW w:w="1195" w:type="dxa"/>
            <w:tcBorders>
              <w:bottom w:val="single" w:sz="4" w:space="0" w:color="auto"/>
            </w:tcBorders>
          </w:tcPr>
          <w:p w14:paraId="543DC57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33C</w:t>
            </w:r>
          </w:p>
          <w:p w14:paraId="60CD99C2" w14:textId="79928C87" w:rsidR="00514EA2" w:rsidRPr="00A85E9E" w:rsidRDefault="00514EA2" w:rsidP="00234AF3">
            <w:pPr>
              <w:tabs>
                <w:tab w:val="left" w:pos="2835"/>
              </w:tabs>
              <w:rPr>
                <w:rFonts w:ascii="Garamond" w:hAnsi="Garamond"/>
                <w:b/>
                <w:strike/>
                <w:sz w:val="24"/>
                <w:szCs w:val="24"/>
              </w:rPr>
            </w:pPr>
          </w:p>
        </w:tc>
        <w:tc>
          <w:tcPr>
            <w:tcW w:w="9006" w:type="dxa"/>
            <w:tcBorders>
              <w:bottom w:val="single" w:sz="4" w:space="0" w:color="auto"/>
            </w:tcBorders>
          </w:tcPr>
          <w:p w14:paraId="4A908968" w14:textId="6164A8FC"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všeobecných občanskoprávních věcí s výjimkou specializované agendy (rejstřík C);</w:t>
            </w:r>
          </w:p>
          <w:p w14:paraId="25F44422" w14:textId="6DB3AF80"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pracovních věcí;</w:t>
            </w:r>
          </w:p>
          <w:p w14:paraId="26E68EAA" w14:textId="2160A72E" w:rsidR="00514EA2"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 xml:space="preserve">60 % </w:t>
            </w:r>
            <w:r w:rsidRPr="00A85E9E">
              <w:rPr>
                <w:rFonts w:ascii="Garamond" w:eastAsia="Times New Roman" w:hAnsi="Garamond" w:cs="Arial"/>
                <w:sz w:val="24"/>
                <w:szCs w:val="24"/>
              </w:rPr>
              <w:t>nápadu věcí manželských a rodinných (rejstřík C);</w:t>
            </w:r>
          </w:p>
          <w:p w14:paraId="024BCEDF" w14:textId="77777777"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5AD054AD" w14:textId="43C25E7C"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054D62F8" w14:textId="79E4A612" w:rsidR="00514EA2" w:rsidRPr="00A85E9E" w:rsidRDefault="00514EA2" w:rsidP="005C5FD3">
            <w:pPr>
              <w:pStyle w:val="Odstavecseseznamem"/>
              <w:ind w:left="392" w:hanging="392"/>
              <w:rPr>
                <w:rFonts w:ascii="Garamond" w:eastAsia="Times New Roman" w:hAnsi="Garamond" w:cs="Arial"/>
                <w:strike/>
                <w:sz w:val="24"/>
                <w:szCs w:val="24"/>
              </w:rPr>
            </w:pPr>
          </w:p>
          <w:p w14:paraId="04DA69B6" w14:textId="77777777" w:rsidR="00514EA2" w:rsidRPr="00A85E9E" w:rsidRDefault="00514EA2" w:rsidP="00234AF3">
            <w:pPr>
              <w:tabs>
                <w:tab w:val="left" w:pos="2835"/>
              </w:tabs>
              <w:rPr>
                <w:rFonts w:ascii="Garamond" w:hAnsi="Garamond"/>
                <w:b/>
                <w:sz w:val="24"/>
                <w:szCs w:val="24"/>
              </w:rPr>
            </w:pPr>
          </w:p>
        </w:tc>
        <w:tc>
          <w:tcPr>
            <w:tcW w:w="3260" w:type="dxa"/>
            <w:tcBorders>
              <w:bottom w:val="single" w:sz="4" w:space="0" w:color="auto"/>
            </w:tcBorders>
          </w:tcPr>
          <w:p w14:paraId="4A1625A3"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Mgr. Radka Hrušková</w:t>
            </w:r>
          </w:p>
          <w:p w14:paraId="4EAEB2BC" w14:textId="77777777" w:rsidR="00514EA2" w:rsidRPr="00A5325A" w:rsidRDefault="00514EA2" w:rsidP="00234AF3">
            <w:pPr>
              <w:tabs>
                <w:tab w:val="left" w:pos="2835"/>
              </w:tabs>
              <w:rPr>
                <w:rFonts w:ascii="Garamond" w:hAnsi="Garamond"/>
                <w:b/>
                <w:sz w:val="24"/>
                <w:szCs w:val="24"/>
              </w:rPr>
            </w:pPr>
          </w:p>
          <w:p w14:paraId="1F0BABF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C838E45" w14:textId="69AFFAA5" w:rsidR="00514EA2" w:rsidRPr="000043F9" w:rsidRDefault="00514EA2" w:rsidP="004E3B12">
            <w:pPr>
              <w:tabs>
                <w:tab w:val="left" w:pos="2835"/>
              </w:tabs>
              <w:rPr>
                <w:rFonts w:ascii="Garamond" w:hAnsi="Garamond"/>
                <w:b/>
                <w:bCs/>
                <w:sz w:val="24"/>
                <w:szCs w:val="24"/>
              </w:rPr>
            </w:pPr>
            <w:r w:rsidRPr="000043F9">
              <w:rPr>
                <w:rFonts w:ascii="Garamond" w:hAnsi="Garamond"/>
                <w:b/>
                <w:bCs/>
                <w:sz w:val="24"/>
                <w:szCs w:val="24"/>
              </w:rPr>
              <w:t>Mgr. Alžběta Fuchsová</w:t>
            </w:r>
          </w:p>
          <w:p w14:paraId="50C1857A" w14:textId="77777777" w:rsidR="00514EA2" w:rsidRPr="00A5325A" w:rsidRDefault="00514EA2" w:rsidP="00A02093">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2B2A78EE" w14:textId="02329B17" w:rsidR="00514EA2" w:rsidRPr="00A5325A" w:rsidRDefault="00514EA2" w:rsidP="00A02093">
            <w:pPr>
              <w:tabs>
                <w:tab w:val="left" w:pos="284"/>
                <w:tab w:val="left" w:pos="1418"/>
              </w:tabs>
              <w:rPr>
                <w:rFonts w:ascii="Garamond" w:hAnsi="Garamond"/>
                <w:sz w:val="24"/>
                <w:szCs w:val="24"/>
              </w:rPr>
            </w:pPr>
            <w:r w:rsidRPr="00A5325A">
              <w:rPr>
                <w:rFonts w:ascii="Garamond" w:hAnsi="Garamond"/>
                <w:sz w:val="24"/>
                <w:szCs w:val="24"/>
              </w:rPr>
              <w:t xml:space="preserve">JUDr. Martina Burachovičová Mgr. Stanislav Janků </w:t>
            </w:r>
          </w:p>
          <w:p w14:paraId="176E139C" w14:textId="091A489A" w:rsidR="00514EA2" w:rsidRDefault="00514EA2" w:rsidP="00A02093">
            <w:pPr>
              <w:tabs>
                <w:tab w:val="left" w:pos="284"/>
                <w:tab w:val="left" w:pos="1418"/>
              </w:tabs>
              <w:rPr>
                <w:rFonts w:ascii="Garamond" w:hAnsi="Garamond"/>
                <w:sz w:val="24"/>
                <w:szCs w:val="24"/>
              </w:rPr>
            </w:pPr>
            <w:r w:rsidRPr="00A5325A">
              <w:rPr>
                <w:rFonts w:ascii="Garamond" w:hAnsi="Garamond"/>
                <w:sz w:val="24"/>
                <w:szCs w:val="24"/>
              </w:rPr>
              <w:t>Mgr. Jiří Pražák</w:t>
            </w:r>
          </w:p>
          <w:p w14:paraId="0057508A" w14:textId="3DCBDBAB" w:rsidR="00514EA2" w:rsidRPr="00A5325A" w:rsidRDefault="00514EA2" w:rsidP="00A02093">
            <w:pPr>
              <w:tabs>
                <w:tab w:val="left" w:pos="284"/>
                <w:tab w:val="left" w:pos="1418"/>
              </w:tabs>
              <w:rPr>
                <w:rFonts w:ascii="Garamond" w:hAnsi="Garamond"/>
                <w:sz w:val="24"/>
                <w:szCs w:val="24"/>
              </w:rPr>
            </w:pPr>
            <w:r>
              <w:rPr>
                <w:rFonts w:ascii="Garamond" w:hAnsi="Garamond"/>
                <w:sz w:val="24"/>
                <w:szCs w:val="24"/>
              </w:rPr>
              <w:t>JUDr. Jana Kotounová, Ph.D.</w:t>
            </w:r>
          </w:p>
          <w:p w14:paraId="425299A9" w14:textId="42DB45C9"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Jaroslav Simet </w:t>
            </w:r>
          </w:p>
          <w:p w14:paraId="2FA5C1EC" w14:textId="2250D756"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Jana Zálišová</w:t>
            </w:r>
          </w:p>
          <w:p w14:paraId="3A789A20" w14:textId="7D773B51"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Věra Voštová </w:t>
            </w:r>
          </w:p>
          <w:p w14:paraId="79DBB36D" w14:textId="45727A6E"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František Sedláček</w:t>
            </w:r>
          </w:p>
          <w:p w14:paraId="612FC984" w14:textId="77777777"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Bc. Pavel Sláma</w:t>
            </w:r>
          </w:p>
          <w:p w14:paraId="3FBD9EE2" w14:textId="77777777" w:rsidR="00514EA2" w:rsidRPr="00A5325A" w:rsidRDefault="00514EA2" w:rsidP="00A02093">
            <w:pPr>
              <w:tabs>
                <w:tab w:val="left" w:pos="2835"/>
              </w:tabs>
              <w:rPr>
                <w:rFonts w:ascii="Garamond" w:hAnsi="Garamond"/>
                <w:b/>
                <w:sz w:val="24"/>
                <w:szCs w:val="24"/>
              </w:rPr>
            </w:pPr>
          </w:p>
        </w:tc>
      </w:tr>
      <w:tr w:rsidR="00514EA2" w:rsidRPr="00A85E9E" w14:paraId="59D3B9E9" w14:textId="77777777" w:rsidTr="00514EA2">
        <w:tc>
          <w:tcPr>
            <w:tcW w:w="1195" w:type="dxa"/>
            <w:tcBorders>
              <w:left w:val="nil"/>
              <w:right w:val="nil"/>
            </w:tcBorders>
          </w:tcPr>
          <w:p w14:paraId="3DD25820" w14:textId="77777777" w:rsidR="00514EA2" w:rsidRPr="00A85E9E" w:rsidRDefault="00514EA2" w:rsidP="00234AF3">
            <w:pPr>
              <w:tabs>
                <w:tab w:val="left" w:pos="2835"/>
              </w:tabs>
              <w:rPr>
                <w:rFonts w:ascii="Garamond" w:hAnsi="Garamond"/>
                <w:b/>
                <w:sz w:val="24"/>
                <w:szCs w:val="24"/>
              </w:rPr>
            </w:pPr>
          </w:p>
        </w:tc>
        <w:tc>
          <w:tcPr>
            <w:tcW w:w="9006" w:type="dxa"/>
            <w:tcBorders>
              <w:left w:val="nil"/>
              <w:right w:val="nil"/>
            </w:tcBorders>
          </w:tcPr>
          <w:p w14:paraId="498B8CD4" w14:textId="77777777" w:rsidR="00514EA2" w:rsidRPr="00A85E9E" w:rsidRDefault="00514EA2" w:rsidP="00234AF3">
            <w:pPr>
              <w:tabs>
                <w:tab w:val="left" w:pos="2835"/>
              </w:tabs>
              <w:rPr>
                <w:rFonts w:ascii="Garamond" w:hAnsi="Garamond"/>
                <w:b/>
                <w:sz w:val="24"/>
                <w:szCs w:val="24"/>
              </w:rPr>
            </w:pPr>
          </w:p>
        </w:tc>
        <w:tc>
          <w:tcPr>
            <w:tcW w:w="3260" w:type="dxa"/>
            <w:tcBorders>
              <w:left w:val="nil"/>
              <w:right w:val="nil"/>
            </w:tcBorders>
          </w:tcPr>
          <w:p w14:paraId="09A68C9E" w14:textId="77777777" w:rsidR="00514EA2" w:rsidRPr="00A85E9E" w:rsidRDefault="00514EA2" w:rsidP="00234AF3">
            <w:pPr>
              <w:tabs>
                <w:tab w:val="left" w:pos="2835"/>
              </w:tabs>
              <w:rPr>
                <w:rFonts w:ascii="Garamond" w:hAnsi="Garamond"/>
                <w:b/>
                <w:sz w:val="24"/>
                <w:szCs w:val="24"/>
              </w:rPr>
            </w:pPr>
          </w:p>
        </w:tc>
      </w:tr>
      <w:tr w:rsidR="00514EA2" w:rsidRPr="00A85E9E" w14:paraId="705F570C" w14:textId="77777777" w:rsidTr="00514EA2">
        <w:tc>
          <w:tcPr>
            <w:tcW w:w="1195" w:type="dxa"/>
          </w:tcPr>
          <w:p w14:paraId="46C0051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F900EF5"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0E6FEE16" w14:textId="77777777" w:rsidTr="00514EA2">
        <w:tc>
          <w:tcPr>
            <w:tcW w:w="1195" w:type="dxa"/>
          </w:tcPr>
          <w:p w14:paraId="149B6A6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34C</w:t>
            </w:r>
          </w:p>
          <w:p w14:paraId="294E0C2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34EVC</w:t>
            </w:r>
          </w:p>
        </w:tc>
        <w:tc>
          <w:tcPr>
            <w:tcW w:w="9006" w:type="dxa"/>
          </w:tcPr>
          <w:p w14:paraId="3234C4A7" w14:textId="77777777" w:rsidR="00514EA2" w:rsidRPr="00A85E9E" w:rsidRDefault="00514EA2"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514EA2" w:rsidRPr="00A85E9E" w:rsidRDefault="00514EA2" w:rsidP="00234AF3">
            <w:pPr>
              <w:tabs>
                <w:tab w:val="left" w:pos="2835"/>
              </w:tabs>
              <w:rPr>
                <w:rFonts w:ascii="Garamond" w:hAnsi="Garamond"/>
                <w:b/>
                <w:sz w:val="24"/>
                <w:szCs w:val="24"/>
              </w:rPr>
            </w:pPr>
          </w:p>
        </w:tc>
        <w:tc>
          <w:tcPr>
            <w:tcW w:w="3260" w:type="dxa"/>
          </w:tcPr>
          <w:p w14:paraId="330B137C"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neobsazen</w:t>
            </w:r>
          </w:p>
        </w:tc>
      </w:tr>
    </w:tbl>
    <w:p w14:paraId="770D8773" w14:textId="33942E0A" w:rsidR="00026B24" w:rsidRDefault="00026B24">
      <w:pPr>
        <w:rPr>
          <w:rFonts w:ascii="Garamond" w:hAnsi="Garamond"/>
          <w:sz w:val="24"/>
          <w:szCs w:val="24"/>
        </w:rPr>
      </w:pPr>
    </w:p>
    <w:p w14:paraId="56B7134B" w14:textId="77777777" w:rsidR="00026B24" w:rsidRDefault="00026B24">
      <w:pPr>
        <w:rPr>
          <w:rFonts w:ascii="Garamond" w:hAnsi="Garamond"/>
          <w:sz w:val="24"/>
          <w:szCs w:val="24"/>
        </w:rPr>
      </w:pPr>
      <w:r>
        <w:rPr>
          <w:rFonts w:ascii="Garamond" w:hAnsi="Garamond"/>
          <w:sz w:val="24"/>
          <w:szCs w:val="24"/>
        </w:rPr>
        <w:br w:type="page"/>
      </w:r>
    </w:p>
    <w:tbl>
      <w:tblPr>
        <w:tblStyle w:val="Mkatabulky"/>
        <w:tblW w:w="0" w:type="auto"/>
        <w:tblLook w:val="04A0" w:firstRow="1" w:lastRow="0" w:firstColumn="1" w:lastColumn="0" w:noHBand="0" w:noVBand="1"/>
      </w:tblPr>
      <w:tblGrid>
        <w:gridCol w:w="1195"/>
        <w:gridCol w:w="9006"/>
        <w:gridCol w:w="3260"/>
      </w:tblGrid>
      <w:tr w:rsidR="00514EA2" w:rsidRPr="00A85E9E" w14:paraId="2D1D2F0D" w14:textId="77777777" w:rsidTr="00514EA2">
        <w:tc>
          <w:tcPr>
            <w:tcW w:w="1195" w:type="dxa"/>
          </w:tcPr>
          <w:p w14:paraId="5D122F3A"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DAAA60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6A7E0D72" w14:textId="77777777" w:rsidTr="00514EA2">
        <w:tc>
          <w:tcPr>
            <w:tcW w:w="1195" w:type="dxa"/>
          </w:tcPr>
          <w:p w14:paraId="53A2D4C5"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42C</w:t>
            </w:r>
          </w:p>
        </w:tc>
        <w:tc>
          <w:tcPr>
            <w:tcW w:w="9006" w:type="dxa"/>
          </w:tcPr>
          <w:p w14:paraId="28C97B9C" w14:textId="573DC981"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293BD8B" w:rsidR="00514EA2" w:rsidRPr="00A85E9E" w:rsidRDefault="00514EA2"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1AD0ACA" w14:textId="77777777" w:rsidR="00514EA2" w:rsidRPr="00A85E9E" w:rsidRDefault="00514EA2" w:rsidP="00234AF3">
            <w:pPr>
              <w:tabs>
                <w:tab w:val="left" w:pos="2835"/>
              </w:tabs>
              <w:rPr>
                <w:rFonts w:ascii="Garamond" w:hAnsi="Garamond"/>
                <w:b/>
                <w:sz w:val="24"/>
                <w:szCs w:val="24"/>
              </w:rPr>
            </w:pPr>
          </w:p>
        </w:tc>
        <w:tc>
          <w:tcPr>
            <w:tcW w:w="3260" w:type="dxa"/>
          </w:tcPr>
          <w:p w14:paraId="5683C737"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Věra Voštová</w:t>
            </w:r>
          </w:p>
          <w:p w14:paraId="187E6F09" w14:textId="77777777" w:rsidR="00514EA2" w:rsidRPr="00A5325A" w:rsidRDefault="00514EA2" w:rsidP="00234AF3">
            <w:pPr>
              <w:tabs>
                <w:tab w:val="left" w:pos="2835"/>
              </w:tabs>
              <w:rPr>
                <w:rFonts w:ascii="Garamond" w:hAnsi="Garamond"/>
                <w:b/>
                <w:sz w:val="24"/>
                <w:szCs w:val="24"/>
              </w:rPr>
            </w:pPr>
          </w:p>
          <w:p w14:paraId="45766EE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6B8899EF" w14:textId="3D76F26E"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Jaroslav Simet</w:t>
            </w:r>
          </w:p>
          <w:p w14:paraId="72864AC0"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 xml:space="preserve">a dále </w:t>
            </w:r>
          </w:p>
          <w:p w14:paraId="7AA78940" w14:textId="08494EAB"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0CB231D" w14:textId="7F4D7926"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p>
          <w:p w14:paraId="18407AC3" w14:textId="5946CE5E"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Jana Zálišová</w:t>
            </w:r>
          </w:p>
          <w:p w14:paraId="245AEB58"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Radka Hrušková </w:t>
            </w:r>
          </w:p>
          <w:p w14:paraId="4F0352DA"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JUDr. Martina Burachovičová Mgr. Stanislav Janků </w:t>
            </w:r>
          </w:p>
          <w:p w14:paraId="4D8E64C3" w14:textId="6CF862D0"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Jiří Pražák</w:t>
            </w:r>
          </w:p>
          <w:p w14:paraId="5B65343B"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František Sedláček </w:t>
            </w:r>
          </w:p>
          <w:p w14:paraId="5491A99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Bc. Pavel Sláma</w:t>
            </w:r>
          </w:p>
        </w:tc>
      </w:tr>
    </w:tbl>
    <w:p w14:paraId="2D792A4F" w14:textId="54FB5E70" w:rsidR="00313E9A" w:rsidRPr="00A85E9E" w:rsidRDefault="00313E9A">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514EA2" w:rsidRPr="00A85E9E" w14:paraId="607EBE31" w14:textId="77777777" w:rsidTr="00514EA2">
        <w:tc>
          <w:tcPr>
            <w:tcW w:w="1195" w:type="dxa"/>
          </w:tcPr>
          <w:p w14:paraId="1C58E37B"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191BA3C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352BF62" w14:textId="77777777" w:rsidTr="00514EA2">
        <w:tc>
          <w:tcPr>
            <w:tcW w:w="1195" w:type="dxa"/>
          </w:tcPr>
          <w:p w14:paraId="79534E9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44C</w:t>
            </w:r>
          </w:p>
          <w:p w14:paraId="0BF9F8A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44EVC</w:t>
            </w:r>
          </w:p>
        </w:tc>
        <w:tc>
          <w:tcPr>
            <w:tcW w:w="9006" w:type="dxa"/>
          </w:tcPr>
          <w:p w14:paraId="0FC5E33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0497EEA0"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4AAC0C54" w14:textId="77777777" w:rsidR="00514EA2" w:rsidRPr="00A85E9E" w:rsidRDefault="00514EA2" w:rsidP="00234AF3">
            <w:pPr>
              <w:tabs>
                <w:tab w:val="left" w:pos="2835"/>
              </w:tabs>
              <w:rPr>
                <w:rFonts w:ascii="Garamond" w:hAnsi="Garamond"/>
                <w:b/>
                <w:sz w:val="24"/>
                <w:szCs w:val="24"/>
              </w:rPr>
            </w:pPr>
          </w:p>
        </w:tc>
        <w:tc>
          <w:tcPr>
            <w:tcW w:w="3260" w:type="dxa"/>
          </w:tcPr>
          <w:p w14:paraId="4561D0B3"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514EA2" w:rsidRPr="00A85E9E" w:rsidRDefault="00514EA2" w:rsidP="00234AF3">
            <w:pPr>
              <w:tabs>
                <w:tab w:val="left" w:pos="2835"/>
              </w:tabs>
              <w:rPr>
                <w:rFonts w:ascii="Garamond" w:hAnsi="Garamond"/>
                <w:b/>
                <w:sz w:val="23"/>
                <w:szCs w:val="23"/>
              </w:rPr>
            </w:pPr>
          </w:p>
          <w:p w14:paraId="3E562CFB"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Bc. Pavel Sláma </w:t>
            </w:r>
          </w:p>
          <w:p w14:paraId="060BF69A" w14:textId="6C0302C6"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Jana Zálišová</w:t>
            </w:r>
          </w:p>
          <w:p w14:paraId="2AA82215"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JUDr. Věra Voštová </w:t>
            </w:r>
          </w:p>
          <w:p w14:paraId="0F303881"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Mgr. Stanislav Janků </w:t>
            </w:r>
          </w:p>
          <w:p w14:paraId="47F45B2B" w14:textId="21C4AC62"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Jiří Pražák</w:t>
            </w:r>
          </w:p>
          <w:p w14:paraId="7CA28BF0" w14:textId="02DF6E9A"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415A774F"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514EA2" w:rsidRPr="00A85E9E" w:rsidRDefault="00514EA2"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Pr="000E080F">
              <w:rPr>
                <w:rFonts w:ascii="Garamond" w:hAnsi="Garamond"/>
                <w:sz w:val="23"/>
                <w:szCs w:val="23"/>
              </w:rPr>
              <w:t>Fuchsová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9006"/>
        <w:gridCol w:w="3260"/>
      </w:tblGrid>
      <w:tr w:rsidR="00514EA2" w:rsidRPr="00A85E9E" w14:paraId="6B3E73B0" w14:textId="77777777" w:rsidTr="00514EA2">
        <w:tc>
          <w:tcPr>
            <w:tcW w:w="1195" w:type="dxa"/>
          </w:tcPr>
          <w:p w14:paraId="4A9868F4"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53FF27F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0D61BB7" w14:textId="77777777" w:rsidTr="00514EA2">
        <w:tc>
          <w:tcPr>
            <w:tcW w:w="1195" w:type="dxa"/>
          </w:tcPr>
          <w:p w14:paraId="55E91A6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45C</w:t>
            </w:r>
          </w:p>
          <w:p w14:paraId="6AA6B7CF"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45 EVC</w:t>
            </w:r>
          </w:p>
        </w:tc>
        <w:tc>
          <w:tcPr>
            <w:tcW w:w="9006" w:type="dxa"/>
          </w:tcPr>
          <w:p w14:paraId="18E66A9A" w14:textId="4CCEF8B7"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5A9446B9" w14:textId="3B287300"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056A0A91" w14:textId="19D09DC5"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50240A9B" w14:textId="77777777" w:rsidR="00514EA2" w:rsidRPr="00A85E9E" w:rsidRDefault="00514EA2"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554B363D" w:rsidR="00514EA2" w:rsidRPr="00A85E9E" w:rsidRDefault="00514EA2"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4395D55B" w14:textId="77777777" w:rsidR="00514EA2" w:rsidRPr="00A85E9E" w:rsidRDefault="00514EA2" w:rsidP="00910530">
            <w:pPr>
              <w:pStyle w:val="Odstavecseseznamem"/>
              <w:ind w:left="425"/>
              <w:rPr>
                <w:rFonts w:ascii="Garamond" w:eastAsia="Times New Roman" w:hAnsi="Garamond"/>
              </w:rPr>
            </w:pPr>
          </w:p>
          <w:p w14:paraId="6626EE3B" w14:textId="77777777" w:rsidR="00514EA2" w:rsidRPr="00A85E9E" w:rsidRDefault="00514EA2" w:rsidP="006B3B1F">
            <w:pPr>
              <w:ind w:left="68"/>
              <w:rPr>
                <w:rFonts w:ascii="Garamond" w:hAnsi="Garamond"/>
                <w:b/>
                <w:sz w:val="24"/>
                <w:szCs w:val="24"/>
              </w:rPr>
            </w:pPr>
          </w:p>
        </w:tc>
        <w:tc>
          <w:tcPr>
            <w:tcW w:w="3260" w:type="dxa"/>
          </w:tcPr>
          <w:p w14:paraId="7E8E3608"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Bc. Pavel Sláma</w:t>
            </w:r>
          </w:p>
          <w:p w14:paraId="30BBC0A0" w14:textId="77777777" w:rsidR="00514EA2" w:rsidRPr="00A85E9E" w:rsidRDefault="00514EA2" w:rsidP="00234AF3">
            <w:pPr>
              <w:tabs>
                <w:tab w:val="left" w:pos="2835"/>
              </w:tabs>
              <w:rPr>
                <w:rFonts w:ascii="Garamond" w:hAnsi="Garamond"/>
                <w:b/>
                <w:sz w:val="23"/>
                <w:szCs w:val="23"/>
              </w:rPr>
            </w:pPr>
          </w:p>
          <w:p w14:paraId="2DD98D5F"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514EA2" w:rsidRPr="00A85E9E" w:rsidRDefault="00514EA2"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Pr="00A85E9E">
              <w:rPr>
                <w:rFonts w:ascii="Garamond" w:hAnsi="Garamond"/>
                <w:b/>
                <w:sz w:val="23"/>
                <w:szCs w:val="23"/>
              </w:rPr>
              <w:t xml:space="preserve"> </w:t>
            </w:r>
          </w:p>
          <w:p w14:paraId="0DB430A3" w14:textId="54BA975C"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E94D83F" w14:textId="77777777"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 xml:space="preserve">JUDr. Jaroslav Simet </w:t>
            </w:r>
          </w:p>
          <w:p w14:paraId="2F38F035" w14:textId="255B5ED1"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Alžběta Fuchsová</w:t>
            </w:r>
          </w:p>
          <w:p w14:paraId="5144D6E1" w14:textId="78FEB0D4"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Jana Zálišová</w:t>
            </w:r>
          </w:p>
          <w:p w14:paraId="34E9964A"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Jiří Pražák</w:t>
            </w: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61338E9F" w:rsidR="00514EA2" w:rsidRDefault="00514EA2">
      <w:pPr>
        <w:rPr>
          <w:rFonts w:ascii="Garamond" w:hAnsi="Garamond"/>
          <w:b/>
          <w:sz w:val="24"/>
          <w:szCs w:val="24"/>
        </w:rPr>
      </w:pPr>
      <w:r>
        <w:rPr>
          <w:rFonts w:ascii="Garamond" w:hAnsi="Garamond"/>
          <w:b/>
          <w:sz w:val="24"/>
          <w:szCs w:val="24"/>
        </w:rPr>
        <w:br w:type="page"/>
      </w:r>
    </w:p>
    <w:p w14:paraId="11F3649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Macalíkové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05BEF9C8"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w:t>
      </w:r>
      <w:r w:rsidR="00C75235" w:rsidRPr="00A5325A">
        <w:rPr>
          <w:rFonts w:ascii="Garamond" w:hAnsi="Garamond" w:cs="Arial"/>
          <w:bCs/>
          <w:sz w:val="24"/>
          <w:szCs w:val="24"/>
        </w:rPr>
        <w:t xml:space="preserve">Pražák, </w:t>
      </w:r>
      <w:r w:rsidR="009F4D95" w:rsidRPr="00A5325A">
        <w:rPr>
          <w:rFonts w:ascii="Garamond" w:hAnsi="Garamond" w:cs="Arial"/>
          <w:bCs/>
          <w:sz w:val="24"/>
          <w:szCs w:val="24"/>
        </w:rPr>
        <w:t>JUDr. Jana Kotounová, Ph.D.</w:t>
      </w:r>
      <w:r w:rsidR="00C75235" w:rsidRPr="00A5325A">
        <w:rPr>
          <w:rFonts w:ascii="Garamond" w:hAnsi="Garamond" w:cs="Arial"/>
          <w:bCs/>
          <w:sz w:val="24"/>
          <w:szCs w:val="24"/>
        </w:rPr>
        <w:t xml:space="preserve">, JUDr. Jaroslav Simet, Mgr. Alžběta </w:t>
      </w:r>
      <w:r w:rsidR="00F37DBA" w:rsidRPr="00A5325A">
        <w:rPr>
          <w:rFonts w:ascii="Garamond" w:hAnsi="Garamond"/>
          <w:sz w:val="23"/>
          <w:szCs w:val="23"/>
        </w:rPr>
        <w:t>Fuchsová</w:t>
      </w:r>
      <w:r w:rsidR="00C75235" w:rsidRPr="00A5325A">
        <w:rPr>
          <w:rFonts w:ascii="Garamond" w:hAnsi="Garamond" w:cs="Arial"/>
          <w:bCs/>
          <w:sz w:val="24"/>
          <w:szCs w:val="24"/>
        </w:rPr>
        <w:t xml:space="preserve">, </w:t>
      </w:r>
      <w:r w:rsidR="009F4D95" w:rsidRPr="00A5325A">
        <w:rPr>
          <w:rFonts w:ascii="Garamond" w:hAnsi="Garamond" w:cs="Arial"/>
          <w:bCs/>
          <w:sz w:val="24"/>
          <w:szCs w:val="24"/>
        </w:rPr>
        <w:t>Mgr. Jana Zálišová</w:t>
      </w:r>
      <w:r w:rsidR="00C75235" w:rsidRPr="00A5325A">
        <w:rPr>
          <w:rFonts w:ascii="Garamond" w:hAnsi="Garamond" w:cs="Arial"/>
          <w:bCs/>
          <w:sz w:val="24"/>
          <w:szCs w:val="24"/>
        </w:rPr>
        <w:t xml:space="preserve">, Mgr. Radka </w:t>
      </w:r>
      <w:r w:rsidR="00C75235" w:rsidRPr="00A85E9E">
        <w:rPr>
          <w:rFonts w:ascii="Garamond" w:hAnsi="Garamond" w:cs="Arial"/>
          <w:bCs/>
          <w:sz w:val="24"/>
          <w:szCs w:val="24"/>
        </w:rPr>
        <w:t>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46C7BE7A"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D31DA5">
        <w:rPr>
          <w:rFonts w:ascii="Garamond" w:hAnsi="Garamond"/>
          <w:b/>
          <w:sz w:val="36"/>
          <w:szCs w:val="24"/>
        </w:rPr>
        <w:t>5</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6EF50AF3"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w:t>
      </w:r>
      <w:r w:rsidR="009C2AF3">
        <w:rPr>
          <w:rFonts w:ascii="Garamond" w:hAnsi="Garamond" w:cs="Arial"/>
          <w:sz w:val="24"/>
          <w:szCs w:val="24"/>
        </w:rPr>
        <w:t>,</w:t>
      </w:r>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r w:rsidR="00F25BFA" w:rsidRPr="00A85E9E">
        <w:rPr>
          <w:rFonts w:ascii="Garamond" w:hAnsi="Garamond" w:cs="Arial"/>
          <w:sz w:val="24"/>
          <w:szCs w:val="24"/>
        </w:rPr>
        <w:t xml:space="preserve">7C,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zapsanou sp.</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3BBD6E3" w:rsidR="00197B57" w:rsidRPr="005C5FD3"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w:t>
      </w:r>
      <w:r w:rsidR="00E51F70">
        <w:rPr>
          <w:rFonts w:ascii="Garamond" w:hAnsi="Garamond" w:cs="Arial"/>
          <w:sz w:val="24"/>
          <w:szCs w:val="24"/>
        </w:rPr>
        <w:t>30</w:t>
      </w:r>
      <w:r w:rsidR="00A131A8" w:rsidRPr="00A85E9E">
        <w:rPr>
          <w:rFonts w:ascii="Garamond" w:hAnsi="Garamond" w:cs="Arial"/>
          <w:sz w:val="24"/>
          <w:szCs w:val="24"/>
        </w:rPr>
        <w:t xml:space="preserve"> % celkového nápadu Ivana Zásmětová, </w:t>
      </w:r>
      <w:r w:rsidR="00E51F70">
        <w:rPr>
          <w:rFonts w:ascii="Garamond" w:hAnsi="Garamond" w:cs="Arial"/>
          <w:sz w:val="24"/>
          <w:szCs w:val="24"/>
        </w:rPr>
        <w:t>30</w:t>
      </w:r>
      <w:r w:rsidR="00A131A8" w:rsidRPr="00A85E9E">
        <w:rPr>
          <w:rFonts w:ascii="Garamond" w:hAnsi="Garamond" w:cs="Arial"/>
          <w:sz w:val="24"/>
          <w:szCs w:val="24"/>
        </w:rPr>
        <w:t xml:space="preserve"> % celkového nápadu Monika Bělíčková</w:t>
      </w:r>
      <w:r w:rsidR="00E51F70">
        <w:rPr>
          <w:rFonts w:ascii="Garamond" w:hAnsi="Garamond" w:cs="Arial"/>
          <w:sz w:val="24"/>
          <w:szCs w:val="24"/>
        </w:rPr>
        <w:t>, 20</w:t>
      </w:r>
      <w:r w:rsidR="00A131A8" w:rsidRPr="00A85E9E">
        <w:rPr>
          <w:rFonts w:ascii="Garamond" w:hAnsi="Garamond" w:cs="Arial"/>
          <w:sz w:val="24"/>
          <w:szCs w:val="24"/>
        </w:rPr>
        <w:t xml:space="preserve"> % celkového nápadu Petra Pokorná</w:t>
      </w:r>
      <w:r w:rsidR="00E51F70">
        <w:rPr>
          <w:rFonts w:ascii="Garamond" w:hAnsi="Garamond" w:cs="Arial"/>
          <w:sz w:val="24"/>
          <w:szCs w:val="24"/>
        </w:rPr>
        <w:t xml:space="preserve"> a 20 % celkového nápadu Gabriela Krausová Fialová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a</w:t>
      </w:r>
      <w:r w:rsidR="00E51F70">
        <w:rPr>
          <w:rFonts w:ascii="Garamond" w:hAnsi="Garamond" w:cs="Arial"/>
          <w:sz w:val="24"/>
          <w:szCs w:val="24"/>
        </w:rPr>
        <w:t> </w:t>
      </w:r>
      <w:r w:rsidR="00084C3C" w:rsidRPr="00A85E9E">
        <w:rPr>
          <w:rFonts w:ascii="Garamond" w:hAnsi="Garamond" w:cs="Arial"/>
          <w:sz w:val="24"/>
          <w:szCs w:val="24"/>
        </w:rPr>
        <w:t xml:space="preserve">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w:t>
      </w:r>
      <w:r w:rsidR="00E51F70">
        <w:rPr>
          <w:rFonts w:ascii="Garamond" w:eastAsia="Times New Roman" w:hAnsi="Garamond" w:cs="Arial"/>
          <w:sz w:val="24"/>
          <w:szCs w:val="24"/>
        </w:rPr>
        <w:t> </w:t>
      </w:r>
      <w:r w:rsidR="00197B57" w:rsidRPr="00A85E9E">
        <w:rPr>
          <w:rFonts w:ascii="Garamond" w:eastAsia="Times New Roman" w:hAnsi="Garamond" w:cs="Arial"/>
          <w:sz w:val="24"/>
          <w:szCs w:val="24"/>
        </w:rPr>
        <w:t>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197B57" w:rsidRPr="005C5FD3">
        <w:rPr>
          <w:rFonts w:ascii="Garamond" w:eastAsia="Times New Roman" w:hAnsi="Garamond" w:cs="Arial"/>
          <w:sz w:val="24"/>
          <w:szCs w:val="24"/>
        </w:rPr>
        <w:t>.</w:t>
      </w:r>
      <w:r w:rsidR="000E3B0E" w:rsidRPr="005C5FD3">
        <w:rPr>
          <w:rFonts w:ascii="Garamond" w:eastAsia="Times New Roman" w:hAnsi="Garamond" w:cs="Arial"/>
          <w:sz w:val="24"/>
          <w:szCs w:val="24"/>
        </w:rPr>
        <w:t xml:space="preserve"> </w:t>
      </w:r>
      <w:r w:rsidR="00E51F70">
        <w:rPr>
          <w:rFonts w:ascii="Garamond" w:eastAsia="Times New Roman" w:hAnsi="Garamond" w:cs="Arial"/>
          <w:sz w:val="24"/>
          <w:szCs w:val="24"/>
        </w:rPr>
        <w:t>Soudní tajemnici Petře Pokorné se zastavuje nápad</w:t>
      </w:r>
      <w:r w:rsidR="00610C08" w:rsidRPr="005C5FD3">
        <w:rPr>
          <w:rFonts w:ascii="Garamond" w:eastAsia="Times New Roman" w:hAnsi="Garamond" w:cs="Arial"/>
          <w:sz w:val="24"/>
          <w:szCs w:val="24"/>
        </w:rPr>
        <w:t xml:space="preserve"> do ukončení pracovní neschopnosti.</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Všechny věci, které se zapisují do občanskoprávních a všeobecných oddílů rejstříku Nc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58B44AD3" w:rsidR="00623423" w:rsidRPr="004E3B12" w:rsidRDefault="00623423" w:rsidP="004E3B12">
      <w:pPr>
        <w:tabs>
          <w:tab w:val="left" w:pos="2835"/>
        </w:tabs>
        <w:ind w:left="1134"/>
        <w:rPr>
          <w:rFonts w:ascii="Garamond" w:hAnsi="Garamond"/>
          <w:strike/>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w:t>
      </w:r>
      <w:r w:rsidRPr="00610C08">
        <w:rPr>
          <w:rFonts w:ascii="Garamond" w:hAnsi="Garamond" w:cs="Arial"/>
          <w:bCs/>
          <w:sz w:val="24"/>
          <w:szCs w:val="24"/>
        </w:rPr>
        <w:t xml:space="preserve">Mgr. Jiří Pražák, </w:t>
      </w:r>
      <w:r w:rsidR="009F4D95" w:rsidRPr="00610C08">
        <w:rPr>
          <w:rFonts w:ascii="Garamond" w:hAnsi="Garamond"/>
          <w:sz w:val="24"/>
          <w:szCs w:val="24"/>
        </w:rPr>
        <w:t>JUDr. Jana Kotounová, Ph.D.</w:t>
      </w:r>
      <w:r w:rsidRPr="00610C08">
        <w:rPr>
          <w:rFonts w:ascii="Garamond" w:hAnsi="Garamond" w:cs="Arial"/>
          <w:bCs/>
          <w:sz w:val="24"/>
          <w:szCs w:val="24"/>
        </w:rPr>
        <w:t xml:space="preserve">, </w:t>
      </w:r>
      <w:r w:rsidR="006C26B0" w:rsidRPr="00610C08">
        <w:rPr>
          <w:rFonts w:ascii="Garamond" w:hAnsi="Garamond" w:cs="Arial"/>
          <w:bCs/>
          <w:sz w:val="24"/>
          <w:szCs w:val="24"/>
        </w:rPr>
        <w:t xml:space="preserve">Mgr. Alžběta </w:t>
      </w:r>
      <w:r w:rsidR="00F37DBA" w:rsidRPr="00610C08">
        <w:rPr>
          <w:rFonts w:ascii="Garamond" w:hAnsi="Garamond"/>
          <w:sz w:val="23"/>
          <w:szCs w:val="23"/>
        </w:rPr>
        <w:t>Fuchsová</w:t>
      </w:r>
      <w:r w:rsidR="006C26B0" w:rsidRPr="00610C08">
        <w:rPr>
          <w:rFonts w:ascii="Garamond" w:hAnsi="Garamond" w:cs="Arial"/>
          <w:bCs/>
          <w:sz w:val="24"/>
          <w:szCs w:val="24"/>
        </w:rPr>
        <w:t xml:space="preserve">, </w:t>
      </w:r>
      <w:r w:rsidR="00026B24" w:rsidRPr="00610C08">
        <w:rPr>
          <w:rFonts w:ascii="Garamond" w:hAnsi="Garamond" w:cs="Arial"/>
          <w:bCs/>
          <w:sz w:val="24"/>
          <w:szCs w:val="24"/>
        </w:rPr>
        <w:t>Mgr. Jana Zálišová</w:t>
      </w:r>
      <w:r w:rsidRPr="00610C08">
        <w:rPr>
          <w:rFonts w:ascii="Garamond" w:hAnsi="Garamond" w:cs="Arial"/>
          <w:bCs/>
          <w:sz w:val="24"/>
          <w:szCs w:val="24"/>
        </w:rPr>
        <w:t>, Mgr.</w:t>
      </w:r>
      <w:r w:rsidR="00026B24" w:rsidRPr="00610C08">
        <w:rPr>
          <w:rFonts w:ascii="Garamond" w:hAnsi="Garamond" w:cs="Arial"/>
          <w:bCs/>
          <w:sz w:val="24"/>
          <w:szCs w:val="24"/>
        </w:rPr>
        <w:t> </w:t>
      </w:r>
      <w:r w:rsidRPr="00610C08">
        <w:rPr>
          <w:rFonts w:ascii="Garamond" w:hAnsi="Garamond" w:cs="Arial"/>
          <w:bCs/>
          <w:sz w:val="24"/>
          <w:szCs w:val="24"/>
        </w:rPr>
        <w:t>Radka Hrušková, JUDr. Věra Voštová, Mgr.</w:t>
      </w:r>
      <w:r w:rsidR="00726997">
        <w:rPr>
          <w:rFonts w:ascii="Garamond" w:hAnsi="Garamond" w:cs="Arial"/>
          <w:bCs/>
          <w:sz w:val="24"/>
          <w:szCs w:val="24"/>
        </w:rPr>
        <w:t> </w:t>
      </w:r>
      <w:r w:rsidRPr="004E3B12">
        <w:rPr>
          <w:rFonts w:ascii="Garamond" w:hAnsi="Garamond" w:cs="Arial"/>
          <w:bCs/>
          <w:sz w:val="24"/>
          <w:szCs w:val="24"/>
        </w:rPr>
        <w:t>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63EF8E5D" w:rsidR="00680191" w:rsidRPr="004E3B12" w:rsidRDefault="00EF4242" w:rsidP="004E3B12">
      <w:pPr>
        <w:tabs>
          <w:tab w:val="left" w:pos="2835"/>
        </w:tabs>
        <w:ind w:left="1134" w:hanging="283"/>
        <w:rPr>
          <w:rFonts w:ascii="Garamond" w:hAnsi="Garamond"/>
          <w:strike/>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w:t>
      </w:r>
      <w:r w:rsidR="00D526C6" w:rsidRPr="00610C08">
        <w:rPr>
          <w:rFonts w:ascii="Garamond" w:hAnsi="Garamond" w:cs="Arial"/>
          <w:sz w:val="24"/>
          <w:szCs w:val="24"/>
        </w:rPr>
        <w:t>v tomto pořadí:</w:t>
      </w:r>
      <w:r w:rsidR="004D0443" w:rsidRPr="00610C08">
        <w:rPr>
          <w:rFonts w:ascii="Garamond" w:hAnsi="Garamond" w:cs="Arial"/>
          <w:sz w:val="24"/>
          <w:szCs w:val="24"/>
        </w:rPr>
        <w:t xml:space="preserve"> </w:t>
      </w:r>
      <w:r w:rsidR="00C76B2E" w:rsidRPr="00610C08">
        <w:rPr>
          <w:rFonts w:ascii="Garamond" w:hAnsi="Garamond" w:cs="Arial"/>
          <w:sz w:val="24"/>
          <w:szCs w:val="24"/>
        </w:rPr>
        <w:t>JUDr. </w:t>
      </w:r>
      <w:r w:rsidR="00D526C6" w:rsidRPr="00610C08">
        <w:rPr>
          <w:rFonts w:ascii="Garamond" w:hAnsi="Garamond" w:cs="Arial"/>
          <w:sz w:val="24"/>
          <w:szCs w:val="24"/>
        </w:rPr>
        <w:t>Martina Burachovičová,</w:t>
      </w:r>
      <w:r w:rsidR="00673A62" w:rsidRPr="00610C08">
        <w:rPr>
          <w:rFonts w:ascii="Garamond" w:hAnsi="Garamond" w:cs="Arial"/>
          <w:sz w:val="24"/>
          <w:szCs w:val="24"/>
        </w:rPr>
        <w:t xml:space="preserve"> Mgr. Stanislav Janků,</w:t>
      </w:r>
      <w:r w:rsidR="00D526C6" w:rsidRPr="00610C08">
        <w:rPr>
          <w:rFonts w:ascii="Garamond" w:hAnsi="Garamond" w:cs="Arial"/>
          <w:sz w:val="24"/>
          <w:szCs w:val="24"/>
        </w:rPr>
        <w:t xml:space="preserve"> </w:t>
      </w:r>
      <w:r w:rsidR="0097367B" w:rsidRPr="00610C08">
        <w:rPr>
          <w:rFonts w:ascii="Garamond" w:hAnsi="Garamond" w:cs="Arial"/>
          <w:sz w:val="24"/>
          <w:szCs w:val="24"/>
        </w:rPr>
        <w:t>Mgr. Jiří Pražák</w:t>
      </w:r>
      <w:r w:rsidR="00D526C6" w:rsidRPr="00610C08">
        <w:rPr>
          <w:rFonts w:ascii="Garamond" w:hAnsi="Garamond" w:cs="Arial"/>
          <w:sz w:val="24"/>
          <w:szCs w:val="24"/>
        </w:rPr>
        <w:t xml:space="preserve">, </w:t>
      </w:r>
      <w:r w:rsidR="009F4D95" w:rsidRPr="00610C08">
        <w:rPr>
          <w:rFonts w:ascii="Garamond" w:hAnsi="Garamond"/>
          <w:sz w:val="24"/>
          <w:szCs w:val="24"/>
        </w:rPr>
        <w:t>JUDr. Jana Kotounová, Ph.D.</w:t>
      </w:r>
      <w:r w:rsidR="003D5DF1" w:rsidRPr="00610C08">
        <w:rPr>
          <w:rFonts w:ascii="Garamond" w:hAnsi="Garamond" w:cs="Arial"/>
          <w:sz w:val="24"/>
          <w:szCs w:val="24"/>
        </w:rPr>
        <w:t xml:space="preserve">, </w:t>
      </w:r>
      <w:r w:rsidR="00D526C6" w:rsidRPr="00610C08">
        <w:rPr>
          <w:rFonts w:ascii="Garamond" w:hAnsi="Garamond" w:cs="Arial"/>
          <w:sz w:val="24"/>
          <w:szCs w:val="24"/>
        </w:rPr>
        <w:t>JUDr.</w:t>
      </w:r>
      <w:r w:rsidR="00026B24" w:rsidRPr="00610C08">
        <w:rPr>
          <w:rFonts w:ascii="Garamond" w:hAnsi="Garamond" w:cs="Arial"/>
          <w:sz w:val="24"/>
          <w:szCs w:val="24"/>
        </w:rPr>
        <w:t> </w:t>
      </w:r>
      <w:r w:rsidR="00D526C6" w:rsidRPr="00610C08">
        <w:rPr>
          <w:rFonts w:ascii="Garamond" w:hAnsi="Garamond" w:cs="Arial"/>
          <w:sz w:val="24"/>
          <w:szCs w:val="24"/>
        </w:rPr>
        <w:t xml:space="preserve">Jaroslav Simet, </w:t>
      </w:r>
      <w:r w:rsidR="00882B54" w:rsidRPr="00610C08">
        <w:rPr>
          <w:rFonts w:ascii="Garamond" w:hAnsi="Garamond" w:cs="Arial"/>
          <w:sz w:val="24"/>
          <w:szCs w:val="24"/>
        </w:rPr>
        <w:t>Mgr.</w:t>
      </w:r>
      <w:r w:rsidR="003671FF">
        <w:rPr>
          <w:rFonts w:ascii="Garamond" w:hAnsi="Garamond" w:cs="Arial"/>
          <w:sz w:val="24"/>
          <w:szCs w:val="24"/>
        </w:rPr>
        <w:t> </w:t>
      </w:r>
      <w:r w:rsidR="00882B54" w:rsidRPr="00610C08">
        <w:rPr>
          <w:rFonts w:ascii="Garamond" w:hAnsi="Garamond" w:cs="Arial"/>
          <w:sz w:val="24"/>
          <w:szCs w:val="24"/>
        </w:rPr>
        <w:t xml:space="preserve">Alžběta </w:t>
      </w:r>
      <w:r w:rsidR="00F37DBA" w:rsidRPr="00610C08">
        <w:rPr>
          <w:rFonts w:ascii="Garamond" w:hAnsi="Garamond"/>
          <w:sz w:val="23"/>
          <w:szCs w:val="23"/>
        </w:rPr>
        <w:t>Fuchsová</w:t>
      </w:r>
      <w:r w:rsidR="00882B54" w:rsidRPr="00610C08">
        <w:rPr>
          <w:rFonts w:ascii="Garamond" w:hAnsi="Garamond" w:cs="Arial"/>
          <w:sz w:val="24"/>
          <w:szCs w:val="24"/>
        </w:rPr>
        <w:t>,</w:t>
      </w:r>
      <w:r w:rsidR="00204F55" w:rsidRPr="00610C08">
        <w:rPr>
          <w:rFonts w:ascii="Garamond" w:hAnsi="Garamond" w:cs="Arial"/>
          <w:sz w:val="24"/>
          <w:szCs w:val="24"/>
        </w:rPr>
        <w:t xml:space="preserve"> </w:t>
      </w:r>
      <w:r w:rsidR="00026B24" w:rsidRPr="00610C08">
        <w:rPr>
          <w:rFonts w:ascii="Garamond" w:hAnsi="Garamond" w:cs="Arial"/>
          <w:sz w:val="24"/>
          <w:szCs w:val="24"/>
        </w:rPr>
        <w:t>Mgr. Jana Zálišová</w:t>
      </w:r>
      <w:r w:rsidR="00204F55" w:rsidRPr="00610C08">
        <w:rPr>
          <w:rFonts w:ascii="Garamond" w:hAnsi="Garamond" w:cs="Arial"/>
          <w:sz w:val="24"/>
          <w:szCs w:val="24"/>
        </w:rPr>
        <w:t>,</w:t>
      </w:r>
      <w:r w:rsidR="00882B54" w:rsidRPr="00610C08">
        <w:rPr>
          <w:rFonts w:ascii="Garamond" w:hAnsi="Garamond" w:cs="Arial"/>
          <w:sz w:val="24"/>
          <w:szCs w:val="24"/>
        </w:rPr>
        <w:t xml:space="preserve"> </w:t>
      </w:r>
      <w:r w:rsidR="009007B3" w:rsidRPr="00610C08">
        <w:rPr>
          <w:rFonts w:ascii="Garamond" w:hAnsi="Garamond" w:cs="Arial"/>
          <w:sz w:val="24"/>
          <w:szCs w:val="24"/>
        </w:rPr>
        <w:t xml:space="preserve">Mgr. Radka </w:t>
      </w:r>
      <w:r w:rsidR="00DF5234" w:rsidRPr="00610C08">
        <w:rPr>
          <w:rFonts w:ascii="Garamond" w:eastAsia="Times New Roman" w:hAnsi="Garamond" w:cs="Arial"/>
          <w:sz w:val="24"/>
          <w:szCs w:val="24"/>
        </w:rPr>
        <w:t>Hrušková</w:t>
      </w:r>
      <w:r w:rsidR="00112C13" w:rsidRPr="00610C08">
        <w:rPr>
          <w:rFonts w:ascii="Garamond" w:hAnsi="Garamond" w:cs="Arial"/>
          <w:sz w:val="24"/>
          <w:szCs w:val="24"/>
        </w:rPr>
        <w:t xml:space="preserve">, </w:t>
      </w:r>
      <w:r w:rsidR="008A7D9D" w:rsidRPr="00610C08">
        <w:rPr>
          <w:rFonts w:ascii="Garamond" w:hAnsi="Garamond" w:cs="Arial"/>
          <w:sz w:val="24"/>
          <w:szCs w:val="24"/>
        </w:rPr>
        <w:t>JUDr. Věra Voštová</w:t>
      </w:r>
      <w:r w:rsidR="00F7237C" w:rsidRPr="00610C08">
        <w:rPr>
          <w:rFonts w:ascii="Garamond" w:hAnsi="Garamond" w:cs="Arial"/>
          <w:sz w:val="24"/>
          <w:szCs w:val="24"/>
        </w:rPr>
        <w:t xml:space="preserve">, </w:t>
      </w:r>
      <w:r w:rsidR="00112C13" w:rsidRPr="00610C08">
        <w:rPr>
          <w:rFonts w:ascii="Garamond" w:hAnsi="Garamond" w:cs="Arial"/>
          <w:sz w:val="24"/>
          <w:szCs w:val="24"/>
        </w:rPr>
        <w:t>Mgr.</w:t>
      </w:r>
      <w:r w:rsidR="00026B24" w:rsidRPr="00610C08">
        <w:rPr>
          <w:rFonts w:ascii="Garamond" w:hAnsi="Garamond" w:cs="Arial"/>
          <w:sz w:val="24"/>
          <w:szCs w:val="24"/>
        </w:rPr>
        <w:t> </w:t>
      </w:r>
      <w:r w:rsidR="00112C13" w:rsidRPr="00610C08">
        <w:rPr>
          <w:rFonts w:ascii="Garamond" w:hAnsi="Garamond" w:cs="Arial"/>
          <w:sz w:val="24"/>
          <w:szCs w:val="24"/>
        </w:rPr>
        <w:t>František Sedláček</w:t>
      </w:r>
      <w:r w:rsidR="00F7237C" w:rsidRPr="00610C08">
        <w:rPr>
          <w:rFonts w:ascii="Garamond" w:hAnsi="Garamond" w:cs="Arial"/>
          <w:sz w:val="24"/>
          <w:szCs w:val="24"/>
        </w:rPr>
        <w:t xml:space="preserve"> a Mgr. </w:t>
      </w:r>
      <w:r w:rsidR="009B3CAF" w:rsidRPr="00610C08">
        <w:rPr>
          <w:rFonts w:ascii="Garamond" w:hAnsi="Garamond" w:cs="Arial"/>
          <w:sz w:val="24"/>
          <w:szCs w:val="24"/>
        </w:rPr>
        <w:t xml:space="preserve">Bc. </w:t>
      </w:r>
      <w:r w:rsidR="00F7237C" w:rsidRPr="00610C08">
        <w:rPr>
          <w:rFonts w:ascii="Garamond" w:hAnsi="Garamond" w:cs="Arial"/>
          <w:sz w:val="24"/>
          <w:szCs w:val="24"/>
        </w:rPr>
        <w:t>Pavel Sláma</w:t>
      </w:r>
      <w:r w:rsidR="00D526C6" w:rsidRPr="00610C08">
        <w:rPr>
          <w:rFonts w:ascii="Garamond" w:hAnsi="Garamond" w:cs="Arial"/>
          <w:sz w:val="24"/>
          <w:szCs w:val="24"/>
        </w:rPr>
        <w:t>.</w:t>
      </w:r>
      <w:r w:rsidR="0023414E" w:rsidRPr="00610C08">
        <w:rPr>
          <w:rFonts w:ascii="Garamond" w:hAnsi="Garamond" w:cs="Arial"/>
          <w:sz w:val="24"/>
          <w:szCs w:val="24"/>
        </w:rPr>
        <w:t xml:space="preserve"> </w:t>
      </w:r>
    </w:p>
    <w:p w14:paraId="4EC23600" w14:textId="6F76EDA1" w:rsidR="004D0443" w:rsidRPr="004E3B12" w:rsidRDefault="00680191" w:rsidP="004E3B12">
      <w:pPr>
        <w:tabs>
          <w:tab w:val="left" w:pos="2835"/>
        </w:tabs>
        <w:ind w:left="1134"/>
        <w:rPr>
          <w:rFonts w:ascii="Garamond" w:hAnsi="Garamond"/>
          <w:strike/>
          <w:sz w:val="24"/>
          <w:szCs w:val="24"/>
        </w:rPr>
      </w:pPr>
      <w:r w:rsidRPr="00A85E9E">
        <w:rPr>
          <w:rFonts w:ascii="Garamond" w:hAnsi="Garamond" w:cs="Arial"/>
          <w:sz w:val="24"/>
          <w:szCs w:val="24"/>
        </w:rPr>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w:t>
      </w:r>
      <w:r w:rsidR="00610C08">
        <w:rPr>
          <w:rFonts w:ascii="Garamond" w:hAnsi="Garamond" w:cs="Arial"/>
          <w:color w:val="FF0000"/>
          <w:sz w:val="24"/>
          <w:szCs w:val="24"/>
        </w:rPr>
        <w:t xml:space="preserve"> </w:t>
      </w:r>
      <w:r w:rsidR="00610C08" w:rsidRPr="00610C08">
        <w:rPr>
          <w:rFonts w:ascii="Garamond" w:hAnsi="Garamond" w:cs="Arial"/>
          <w:sz w:val="24"/>
          <w:szCs w:val="24"/>
        </w:rPr>
        <w:t>M</w:t>
      </w:r>
      <w:r w:rsidR="00026B24" w:rsidRPr="00610C08">
        <w:rPr>
          <w:rFonts w:ascii="Garamond" w:hAnsi="Garamond" w:cs="Arial"/>
          <w:sz w:val="24"/>
          <w:szCs w:val="24"/>
        </w:rPr>
        <w:t>gr. Jana Zálišová</w:t>
      </w:r>
      <w:r w:rsidR="00024D7A" w:rsidRPr="00610C08">
        <w:rPr>
          <w:rFonts w:ascii="Garamond" w:hAnsi="Garamond" w:cs="Arial"/>
          <w:sz w:val="24"/>
          <w:szCs w:val="24"/>
        </w:rPr>
        <w:t xml:space="preserve">, </w:t>
      </w:r>
      <w:r w:rsidR="004D0443" w:rsidRPr="00610C08">
        <w:rPr>
          <w:rFonts w:ascii="Garamond" w:hAnsi="Garamond" w:cs="Arial"/>
          <w:sz w:val="24"/>
          <w:szCs w:val="24"/>
        </w:rPr>
        <w:t>JUDr. Jaroslav Simet,</w:t>
      </w:r>
      <w:r w:rsidR="00024D7A" w:rsidRPr="00610C08">
        <w:rPr>
          <w:rFonts w:ascii="Garamond" w:hAnsi="Garamond" w:cs="Arial"/>
          <w:sz w:val="24"/>
          <w:szCs w:val="24"/>
        </w:rPr>
        <w:t xml:space="preserve"> </w:t>
      </w:r>
      <w:r w:rsidR="009F4D95" w:rsidRPr="00610C08">
        <w:rPr>
          <w:rFonts w:ascii="Garamond" w:hAnsi="Garamond"/>
          <w:sz w:val="24"/>
          <w:szCs w:val="24"/>
        </w:rPr>
        <w:t>JUDr.</w:t>
      </w:r>
      <w:r w:rsidR="00026B24" w:rsidRPr="00610C08">
        <w:rPr>
          <w:rFonts w:ascii="Garamond" w:hAnsi="Garamond"/>
          <w:sz w:val="24"/>
          <w:szCs w:val="24"/>
        </w:rPr>
        <w:t> </w:t>
      </w:r>
      <w:r w:rsidR="009F4D95" w:rsidRPr="00610C08">
        <w:rPr>
          <w:rFonts w:ascii="Garamond" w:hAnsi="Garamond"/>
          <w:sz w:val="24"/>
          <w:szCs w:val="24"/>
        </w:rPr>
        <w:t>Jana Kotounová, Ph.D.</w:t>
      </w:r>
      <w:r w:rsidR="00024D7A" w:rsidRPr="00610C08">
        <w:rPr>
          <w:rFonts w:ascii="Garamond" w:hAnsi="Garamond" w:cs="Arial"/>
          <w:sz w:val="24"/>
          <w:szCs w:val="24"/>
        </w:rPr>
        <w:t>,</w:t>
      </w:r>
      <w:r w:rsidR="00F7237C" w:rsidRPr="00610C08">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V případě nápadu věci C či EVC, v níž bude právním zástupcem některého z účastníků řízení Mgr. Michal Bureš nebo JUDr. Michal Maglia,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7C,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263C0C55"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7C,</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w:t>
      </w:r>
      <w:r w:rsidR="001E38A0">
        <w:rPr>
          <w:rFonts w:ascii="Garamond" w:hAnsi="Garamond" w:cs="Arial"/>
          <w:sz w:val="24"/>
          <w:szCs w:val="24"/>
        </w:rPr>
        <w:t> </w:t>
      </w:r>
      <w:r w:rsidR="005C74C8" w:rsidRPr="00A85E9E">
        <w:rPr>
          <w:rFonts w:ascii="Garamond" w:hAnsi="Garamond" w:cs="Arial"/>
          <w:sz w:val="24"/>
          <w:szCs w:val="24"/>
        </w:rPr>
        <w:t>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33C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Věci JUDr. Ondřeje Szalonnáse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16C,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Szalonnáse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16C,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lastRenderedPageBreak/>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t xml:space="preserve">Věci JUDr. Milana Tatára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7C,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Milanu Tatárovi.</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Nevyřízené věci JUDr. Vladimíra Hovorky, vyjma věcí přerušených, budou přiděleny k vyřízení po jedné věci vzestupně dle přidělené spisové značky soudcům v pořadí soudních oddělení 45C,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Nevyřízené a zároveň přerušené věci JUDr. Vladimíra Hovorky budou přiděleny k vyřízení po jedné věci vzestupně dle přidělené spisové značky soudcům v pořadí soudních oddělení 7C,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45C,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41D1F01D"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 xml:space="preserve">V případě objektivních důvodů, které by spočívaly v nemožnosti přísedícího účastnit se příslušného procesního úkonu, </w:t>
      </w:r>
      <w:r w:rsidR="00D31DA5" w:rsidRPr="00A85E9E">
        <w:rPr>
          <w:rFonts w:ascii="Garamond" w:hAnsi="Garamond" w:cs="Arial"/>
          <w:sz w:val="24"/>
          <w:szCs w:val="24"/>
        </w:rPr>
        <w:t xml:space="preserve">budou přísedící </w:t>
      </w:r>
      <w:r w:rsidR="00D31DA5">
        <w:rPr>
          <w:rFonts w:ascii="Garamond" w:hAnsi="Garamond" w:cs="Arial"/>
          <w:sz w:val="24"/>
          <w:szCs w:val="24"/>
        </w:rPr>
        <w:t>z přehledu, který tvoří přílohu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vede rejstříky 10C,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vede rejstříky 7C,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rejstříky 8C,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r w:rsidR="009212BF" w:rsidRPr="00A85E9E">
        <w:rPr>
          <w:rFonts w:ascii="Garamond" w:hAnsi="Garamond" w:cs="Arial"/>
          <w:sz w:val="24"/>
          <w:szCs w:val="24"/>
        </w:rPr>
        <w:t xml:space="preserve">11C,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ním právních mocí dle § 23 j.ř.</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7C,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ním právních mocí dle § 23 j.ř.</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vyznačováním právních mocí dle § 23 j.ř.</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je pověřena vyznačováním právních mocí dle § 23 j.ř.</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57D7B581" w:rsidR="00084C3C"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r w:rsidR="00C93C24">
        <w:rPr>
          <w:rFonts w:ascii="Garamond" w:hAnsi="Garamond"/>
          <w:sz w:val="24"/>
          <w:szCs w:val="24"/>
        </w:rPr>
        <w:t>, Krausová Fialová</w:t>
      </w:r>
      <w:r w:rsidR="00084C3C" w:rsidRPr="00A85E9E">
        <w:rPr>
          <w:rFonts w:ascii="Garamond" w:hAnsi="Garamond"/>
          <w:sz w:val="24"/>
          <w:szCs w:val="24"/>
        </w:rPr>
        <w:t>)</w:t>
      </w:r>
    </w:p>
    <w:p w14:paraId="117478F1" w14:textId="77777777" w:rsidR="00C93C24" w:rsidRDefault="00C93C24" w:rsidP="00A26E48">
      <w:pPr>
        <w:spacing w:after="0" w:line="240" w:lineRule="auto"/>
        <w:ind w:left="1418" w:hanging="218"/>
        <w:contextualSpacing/>
        <w:jc w:val="both"/>
        <w:rPr>
          <w:rFonts w:ascii="Garamond" w:hAnsi="Garamond"/>
          <w:sz w:val="24"/>
          <w:szCs w:val="24"/>
        </w:rPr>
      </w:pPr>
    </w:p>
    <w:p w14:paraId="75BCED7C" w14:textId="77777777" w:rsidR="00C93C24" w:rsidRDefault="00C93C24" w:rsidP="00A26E48">
      <w:pPr>
        <w:spacing w:after="0" w:line="240" w:lineRule="auto"/>
        <w:ind w:left="1418" w:hanging="218"/>
        <w:contextualSpacing/>
        <w:jc w:val="both"/>
        <w:rPr>
          <w:rFonts w:ascii="Garamond" w:hAnsi="Garamond"/>
          <w:sz w:val="24"/>
          <w:szCs w:val="24"/>
        </w:rPr>
      </w:pPr>
    </w:p>
    <w:p w14:paraId="64A662E0" w14:textId="56702342" w:rsidR="00C93C24" w:rsidRPr="00C93C24" w:rsidRDefault="00C93C24" w:rsidP="00C93C24">
      <w:pPr>
        <w:pStyle w:val="Odstavecseseznamem"/>
        <w:numPr>
          <w:ilvl w:val="0"/>
          <w:numId w:val="67"/>
        </w:numPr>
        <w:spacing w:after="0" w:line="240" w:lineRule="auto"/>
        <w:ind w:hanging="502"/>
        <w:jc w:val="both"/>
        <w:rPr>
          <w:rFonts w:ascii="Garamond" w:hAnsi="Garamond"/>
          <w:b/>
          <w:bCs/>
          <w:sz w:val="24"/>
          <w:szCs w:val="24"/>
        </w:rPr>
      </w:pPr>
      <w:r w:rsidRPr="00C93C24">
        <w:rPr>
          <w:rFonts w:ascii="Garamond" w:hAnsi="Garamond"/>
          <w:b/>
          <w:bCs/>
          <w:sz w:val="24"/>
          <w:szCs w:val="24"/>
        </w:rPr>
        <w:t>Gabriela Krausová Fialová</w:t>
      </w:r>
    </w:p>
    <w:p w14:paraId="794813CF"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5D2CE13D"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je pověřena vyznačováním právních mocí dle § 23 j.ř.</w:t>
      </w:r>
    </w:p>
    <w:p w14:paraId="1DC9BE4C" w14:textId="77777777" w:rsidR="00C93C24" w:rsidRPr="00A85E9E" w:rsidRDefault="00C93C24" w:rsidP="00C93C24">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F963AFB" w14:textId="487DB9BA" w:rsidR="00C93C24" w:rsidRPr="00A85E9E" w:rsidRDefault="00C93C24" w:rsidP="00C93C24">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(zastupuje – Zásmětová, Bělíčková</w:t>
      </w:r>
      <w:r>
        <w:rPr>
          <w:rFonts w:ascii="Garamond" w:hAnsi="Garamond"/>
          <w:sz w:val="24"/>
          <w:szCs w:val="24"/>
        </w:rPr>
        <w:t>, Pokorná</w:t>
      </w:r>
      <w:r w:rsidRPr="00A85E9E">
        <w:rPr>
          <w:rFonts w:ascii="Garamond" w:hAnsi="Garamond"/>
          <w:sz w:val="24"/>
          <w:szCs w:val="24"/>
        </w:rPr>
        <w:t>)</w:t>
      </w:r>
    </w:p>
    <w:p w14:paraId="18B55836" w14:textId="77777777" w:rsidR="00C93C24" w:rsidRPr="00C93C24" w:rsidRDefault="00C93C24" w:rsidP="00C93C24">
      <w:pPr>
        <w:pStyle w:val="Odstavecseseznamem"/>
        <w:spacing w:after="0" w:line="240" w:lineRule="auto"/>
        <w:ind w:left="1636"/>
        <w:jc w:val="both"/>
        <w:rPr>
          <w:rFonts w:ascii="Garamond" w:hAnsi="Garamond"/>
          <w:sz w:val="24"/>
          <w:szCs w:val="24"/>
        </w:rPr>
      </w:pPr>
    </w:p>
    <w:p w14:paraId="42B377F0" w14:textId="77777777" w:rsidR="00C9779D" w:rsidRDefault="00C9779D">
      <w:pPr>
        <w:rPr>
          <w:rFonts w:ascii="Garamond" w:hAnsi="Garamond" w:cs="Arial"/>
          <w:sz w:val="24"/>
          <w:szCs w:val="24"/>
        </w:rPr>
      </w:pPr>
    </w:p>
    <w:p w14:paraId="7A0D00A2" w14:textId="51817D91" w:rsidR="00C9779D" w:rsidRPr="00A85E9E" w:rsidRDefault="00C9779D" w:rsidP="00C9779D">
      <w:pPr>
        <w:spacing w:after="120"/>
        <w:ind w:left="567"/>
        <w:jc w:val="both"/>
        <w:rPr>
          <w:rFonts w:ascii="Garamond" w:hAnsi="Garamond"/>
          <w:b/>
          <w:sz w:val="32"/>
          <w:szCs w:val="32"/>
        </w:rPr>
      </w:pPr>
      <w:r w:rsidRPr="00A85E9E">
        <w:rPr>
          <w:rFonts w:ascii="Garamond" w:hAnsi="Garamond"/>
          <w:b/>
          <w:sz w:val="32"/>
          <w:szCs w:val="32"/>
        </w:rPr>
        <w:t xml:space="preserve">Asistent soudce na </w:t>
      </w:r>
      <w:r>
        <w:rPr>
          <w:rFonts w:ascii="Garamond" w:hAnsi="Garamond"/>
          <w:b/>
          <w:sz w:val="32"/>
          <w:szCs w:val="32"/>
        </w:rPr>
        <w:t>občanskoprávním</w:t>
      </w:r>
      <w:r w:rsidRPr="00A85E9E">
        <w:rPr>
          <w:rFonts w:ascii="Garamond" w:hAnsi="Garamond"/>
          <w:b/>
          <w:sz w:val="32"/>
          <w:szCs w:val="32"/>
        </w:rPr>
        <w:t xml:space="preserve"> úseku:</w:t>
      </w:r>
    </w:p>
    <w:p w14:paraId="5FDE4DDF" w14:textId="77777777" w:rsidR="00C9779D" w:rsidRPr="00A85E9E" w:rsidRDefault="00C9779D" w:rsidP="00C9779D">
      <w:pPr>
        <w:spacing w:after="120"/>
        <w:ind w:left="785" w:firstLine="142"/>
        <w:jc w:val="both"/>
        <w:rPr>
          <w:rFonts w:ascii="Garamond" w:hAnsi="Garamond"/>
          <w:b/>
          <w:sz w:val="24"/>
          <w:szCs w:val="24"/>
        </w:rPr>
      </w:pPr>
    </w:p>
    <w:p w14:paraId="6E5E4A23" w14:textId="2A2F26F4" w:rsidR="00C9779D" w:rsidRPr="00A85E9E" w:rsidRDefault="00FA0A50" w:rsidP="00C9779D">
      <w:pPr>
        <w:spacing w:after="120"/>
        <w:ind w:left="785" w:firstLine="142"/>
        <w:jc w:val="both"/>
        <w:rPr>
          <w:rFonts w:ascii="Garamond" w:hAnsi="Garamond"/>
          <w:b/>
          <w:sz w:val="24"/>
          <w:szCs w:val="24"/>
        </w:rPr>
      </w:pPr>
      <w:r>
        <w:rPr>
          <w:rFonts w:ascii="Garamond" w:hAnsi="Garamond"/>
          <w:b/>
          <w:sz w:val="24"/>
          <w:szCs w:val="24"/>
        </w:rPr>
        <w:t>Mgr. Jan Procházka</w:t>
      </w:r>
    </w:p>
    <w:p w14:paraId="324F10A9"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1E3EE542"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DEDE1DA" w14:textId="77777777" w:rsidR="00C9779D" w:rsidRPr="00A85E9E" w:rsidRDefault="00C9779D" w:rsidP="00C9779D">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je pověřen vyznačováním právních mocí dle § 23 j.ř.</w:t>
      </w:r>
    </w:p>
    <w:p w14:paraId="52670860" w14:textId="6FDE6AC8"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r w:rsidR="006E447D" w:rsidRPr="00A85E9E">
        <w:rPr>
          <w:rFonts w:ascii="Garamond" w:hAnsi="Garamond"/>
          <w:b/>
          <w:sz w:val="36"/>
          <w:szCs w:val="24"/>
        </w:rPr>
        <w:t>Sd, U</w:t>
      </w:r>
      <w:r w:rsidR="00266D3B" w:rsidRPr="00A85E9E">
        <w:rPr>
          <w:rFonts w:ascii="Garamond" w:hAnsi="Garamond"/>
          <w:b/>
          <w:sz w:val="36"/>
          <w:szCs w:val="24"/>
        </w:rPr>
        <w:t>, Nc</w:t>
      </w:r>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Sd, U, Nc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Nc,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1AFCF83F"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w:t>
      </w:r>
      <w:r w:rsidRPr="00610C08">
        <w:rPr>
          <w:rFonts w:ascii="Garamond" w:hAnsi="Garamond" w:cs="Arial"/>
          <w:bCs/>
          <w:sz w:val="24"/>
          <w:szCs w:val="24"/>
        </w:rPr>
        <w:t xml:space="preserve">, </w:t>
      </w:r>
      <w:r w:rsidR="0014051C" w:rsidRPr="00610C08">
        <w:rPr>
          <w:rFonts w:ascii="Garamond" w:hAnsi="Garamond" w:cs="Arial"/>
          <w:bCs/>
          <w:sz w:val="24"/>
          <w:szCs w:val="24"/>
        </w:rPr>
        <w:t>JUDr. Jana Kotounová, Ph.D.</w:t>
      </w:r>
      <w:r w:rsidRPr="00610C08">
        <w:rPr>
          <w:rFonts w:ascii="Garamond" w:hAnsi="Garamond" w:cs="Arial"/>
          <w:bCs/>
          <w:sz w:val="24"/>
          <w:szCs w:val="24"/>
        </w:rPr>
        <w:t xml:space="preserve">, JUDr. Jaroslav Simet, Mgr. Alžběta </w:t>
      </w:r>
      <w:r w:rsidR="00F37DBA" w:rsidRPr="00610C08">
        <w:rPr>
          <w:rFonts w:ascii="Garamond" w:hAnsi="Garamond"/>
          <w:sz w:val="23"/>
          <w:szCs w:val="23"/>
        </w:rPr>
        <w:t>Fuchsová</w:t>
      </w:r>
      <w:r w:rsidRPr="00610C08">
        <w:rPr>
          <w:rFonts w:ascii="Garamond" w:hAnsi="Garamond" w:cs="Arial"/>
          <w:bCs/>
          <w:sz w:val="24"/>
          <w:szCs w:val="24"/>
        </w:rPr>
        <w:t xml:space="preserve">, </w:t>
      </w:r>
      <w:r w:rsidR="0014051C" w:rsidRPr="00610C08">
        <w:rPr>
          <w:rFonts w:ascii="Garamond" w:hAnsi="Garamond" w:cs="Arial"/>
          <w:bCs/>
          <w:sz w:val="24"/>
          <w:szCs w:val="24"/>
        </w:rPr>
        <w:t>Mgr. Jana Zálišová</w:t>
      </w:r>
      <w:r w:rsidRPr="00610C08">
        <w:rPr>
          <w:rFonts w:ascii="Garamond" w:hAnsi="Garamond" w:cs="Arial"/>
          <w:bCs/>
          <w:sz w:val="24"/>
          <w:szCs w:val="24"/>
        </w:rPr>
        <w:t>, Mgr</w:t>
      </w:r>
      <w:r w:rsidRPr="00A85E9E">
        <w:rPr>
          <w:rFonts w:ascii="Garamond" w:hAnsi="Garamond" w:cs="Arial"/>
          <w:bCs/>
          <w:sz w:val="24"/>
          <w:szCs w:val="24"/>
        </w:rPr>
        <w:t>.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9FF5AA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(zastupuje - Lehká v agendě D,</w:t>
      </w:r>
      <w:r w:rsidR="004D3ACA" w:rsidRPr="00A85E9E">
        <w:rPr>
          <w:rFonts w:ascii="Garamond" w:hAnsi="Garamond"/>
          <w:sz w:val="24"/>
          <w:szCs w:val="24"/>
        </w:rPr>
        <w:t xml:space="preserve"> </w:t>
      </w:r>
      <w:r w:rsidRPr="00A85E9E">
        <w:rPr>
          <w:rFonts w:ascii="Garamond" w:hAnsi="Garamond"/>
          <w:sz w:val="24"/>
          <w:szCs w:val="24"/>
        </w:rPr>
        <w:t>Sd,</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Nc</w:t>
      </w:r>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e věcech D, Nc (pozůstalostní oddíly), Sd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ním právních mocí dle § 23 j.ř.</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ve věcech D, Nc (pozůstalostní oddíly), Sd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vyznačováním právních mocí dle § 23 j.ř.</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3357856B" w:rsidR="00E164D2" w:rsidRPr="00DA7893" w:rsidRDefault="00CC112D" w:rsidP="00E164D2">
      <w:pPr>
        <w:tabs>
          <w:tab w:val="left" w:pos="-993"/>
          <w:tab w:val="left" w:pos="1418"/>
        </w:tabs>
        <w:spacing w:after="0"/>
        <w:rPr>
          <w:rFonts w:ascii="Garamond" w:hAnsi="Garamond"/>
          <w:sz w:val="24"/>
          <w:szCs w:val="24"/>
        </w:rPr>
      </w:pPr>
      <w:r w:rsidRPr="00A85E9E">
        <w:rPr>
          <w:rFonts w:ascii="Garamond" w:hAnsi="Garamond"/>
          <w:sz w:val="24"/>
          <w:szCs w:val="24"/>
        </w:rPr>
        <w:t xml:space="preserve">Věci zapsané do rejstříku D, Nc (pozůstalostní oddíly), Sd a U budou </w:t>
      </w:r>
      <w:r w:rsidRPr="00DA7893">
        <w:rPr>
          <w:rFonts w:ascii="Garamond" w:hAnsi="Garamond"/>
          <w:sz w:val="24"/>
          <w:szCs w:val="24"/>
        </w:rPr>
        <w:t xml:space="preserve">přidělovány </w:t>
      </w:r>
      <w:r w:rsidR="000E080F" w:rsidRPr="00DA7893">
        <w:rPr>
          <w:rFonts w:ascii="Garamond" w:hAnsi="Garamond"/>
          <w:sz w:val="24"/>
          <w:szCs w:val="24"/>
        </w:rPr>
        <w:t>Marii Lehké.</w:t>
      </w:r>
    </w:p>
    <w:p w14:paraId="0A6A65D7" w14:textId="1BF3D306" w:rsidR="000E080F" w:rsidRPr="00DA7893" w:rsidRDefault="000E080F" w:rsidP="00E164D2">
      <w:pPr>
        <w:tabs>
          <w:tab w:val="left" w:pos="-993"/>
          <w:tab w:val="left" w:pos="1418"/>
        </w:tabs>
        <w:spacing w:after="0"/>
        <w:rPr>
          <w:rFonts w:ascii="Garamond" w:hAnsi="Garamond"/>
          <w:sz w:val="24"/>
          <w:szCs w:val="24"/>
        </w:rPr>
      </w:pPr>
      <w:r w:rsidRPr="00DA7893">
        <w:rPr>
          <w:rFonts w:ascii="Garamond" w:hAnsi="Garamond"/>
          <w:sz w:val="24"/>
          <w:szCs w:val="24"/>
        </w:rPr>
        <w:t>Věci, které byly do 31. 7. 2025 přiděleny Monice Bělíčkové, budou nadále předkládány Monice Bělíčkové</w:t>
      </w:r>
      <w:r w:rsidR="000043F9">
        <w:rPr>
          <w:rFonts w:ascii="Garamond" w:hAnsi="Garamond"/>
          <w:sz w:val="24"/>
          <w:szCs w:val="24"/>
        </w:rPr>
        <w:t>, vyjma věcí, které obživnou (např. z důvodu dodatečného projednání pozůstalostního řízení).</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Pr="00A85E9E">
        <w:rPr>
          <w:rFonts w:ascii="Garamond" w:hAnsi="Garamond"/>
          <w:sz w:val="24"/>
          <w:szCs w:val="24"/>
        </w:rPr>
        <w:t>Dagmar Lovasová</w:t>
      </w:r>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Mgr. Dana Všahová</w:t>
      </w:r>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Mgr. Viktor Semanik</w:t>
      </w:r>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0721C5" w:rsidRDefault="00197B57" w:rsidP="00E60383">
      <w:pPr>
        <w:tabs>
          <w:tab w:val="left" w:pos="-993"/>
        </w:tabs>
        <w:spacing w:after="0"/>
        <w:rPr>
          <w:rFonts w:ascii="Garamond" w:hAnsi="Garamond"/>
          <w:b/>
          <w:sz w:val="36"/>
          <w:szCs w:val="24"/>
        </w:rPr>
      </w:pPr>
      <w:r w:rsidRPr="000721C5">
        <w:rPr>
          <w:rFonts w:ascii="Garamond" w:hAnsi="Garamond"/>
          <w:b/>
          <w:sz w:val="36"/>
          <w:szCs w:val="24"/>
        </w:rPr>
        <w:t>Pravidla pro přidělování věcí soudním komisařům:</w:t>
      </w:r>
    </w:p>
    <w:p w14:paraId="3B34EC73" w14:textId="77777777" w:rsidR="0000312E" w:rsidRPr="000721C5" w:rsidRDefault="0000312E" w:rsidP="00E60383">
      <w:pPr>
        <w:tabs>
          <w:tab w:val="left" w:pos="-993"/>
        </w:tabs>
        <w:spacing w:after="0"/>
        <w:rPr>
          <w:rFonts w:ascii="Garamond" w:hAnsi="Garamond"/>
          <w:b/>
          <w:sz w:val="36"/>
          <w:szCs w:val="24"/>
        </w:rPr>
      </w:pPr>
    </w:p>
    <w:p w14:paraId="785FD61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Způsob pověřování je založen na časovém systému podle doby úmrtí zůstavitele.</w:t>
      </w:r>
    </w:p>
    <w:p w14:paraId="0FA5E450" w14:textId="77777777" w:rsidR="0000312E" w:rsidRPr="000721C5"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obvodu tohoto soudu nevykonávají soudní komisaři činnost notáře jako společníci.</w:t>
      </w:r>
    </w:p>
    <w:p w14:paraId="43EE7C82" w14:textId="77777777" w:rsidR="0000312E" w:rsidRPr="000721C5" w:rsidRDefault="0000312E" w:rsidP="0000312E">
      <w:pPr>
        <w:autoSpaceDE w:val="0"/>
        <w:autoSpaceDN w:val="0"/>
        <w:adjustRightInd w:val="0"/>
        <w:spacing w:after="0" w:line="240" w:lineRule="auto"/>
        <w:rPr>
          <w:rFonts w:ascii="Garamond" w:hAnsi="Garamond" w:cs="Arial"/>
          <w:sz w:val="24"/>
          <w:szCs w:val="24"/>
        </w:rPr>
      </w:pPr>
    </w:p>
    <w:p w14:paraId="2F2B7346" w14:textId="23A53E74" w:rsidR="00197B57" w:rsidRPr="000721C5" w:rsidRDefault="00197B57" w:rsidP="00E60383">
      <w:pPr>
        <w:tabs>
          <w:tab w:val="left" w:pos="-993"/>
          <w:tab w:val="left" w:pos="1418"/>
          <w:tab w:val="left" w:pos="1701"/>
        </w:tabs>
        <w:spacing w:after="0"/>
        <w:jc w:val="both"/>
        <w:rPr>
          <w:rFonts w:ascii="Garamond" w:hAnsi="Garamond" w:cs="Arial"/>
          <w:b/>
          <w:sz w:val="24"/>
          <w:szCs w:val="24"/>
          <w:u w:val="single"/>
        </w:rPr>
      </w:pPr>
      <w:r w:rsidRPr="000721C5">
        <w:rPr>
          <w:rFonts w:ascii="Garamond" w:hAnsi="Garamond" w:cs="Arial"/>
          <w:sz w:val="24"/>
          <w:szCs w:val="24"/>
        </w:rPr>
        <w:t>(</w:t>
      </w:r>
      <w:r w:rsidR="005E30EE" w:rsidRPr="000721C5">
        <w:rPr>
          <w:rFonts w:ascii="Garamond" w:hAnsi="Garamond" w:cs="Arial"/>
          <w:sz w:val="24"/>
          <w:szCs w:val="24"/>
        </w:rPr>
        <w:t xml:space="preserve">Krajský soud v Plzni – </w:t>
      </w:r>
      <w:r w:rsidR="006B75D4" w:rsidRPr="000721C5">
        <w:rPr>
          <w:rFonts w:ascii="Garamond" w:hAnsi="Garamond" w:cs="Arial"/>
          <w:sz w:val="24"/>
          <w:szCs w:val="24"/>
        </w:rPr>
        <w:t xml:space="preserve">Spr </w:t>
      </w:r>
      <w:r w:rsidR="000721C5" w:rsidRPr="000721C5">
        <w:rPr>
          <w:rFonts w:ascii="Garamond" w:hAnsi="Garamond" w:cs="Arial"/>
          <w:sz w:val="24"/>
          <w:szCs w:val="24"/>
        </w:rPr>
        <w:t>1240/2025</w:t>
      </w:r>
      <w:r w:rsidRPr="000721C5">
        <w:rPr>
          <w:rFonts w:ascii="Garamond" w:hAnsi="Garamond" w:cs="Arial"/>
          <w:sz w:val="24"/>
          <w:szCs w:val="24"/>
        </w:rPr>
        <w:t>)</w:t>
      </w:r>
      <w:r w:rsidR="00FA65C9" w:rsidRPr="000721C5">
        <w:rPr>
          <w:rFonts w:ascii="Garamond" w:hAnsi="Garamond" w:cs="Arial"/>
          <w:b/>
          <w:sz w:val="24"/>
          <w:szCs w:val="24"/>
          <w:u w:val="single"/>
        </w:rPr>
        <w:t xml:space="preserve"> </w:t>
      </w:r>
    </w:p>
    <w:p w14:paraId="4FA04092" w14:textId="77777777" w:rsidR="00B652AB" w:rsidRPr="000721C5"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3BA5F2EE"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 a L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762AA322" w14:textId="0A094165"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 xml:space="preserve">rozhodování o návrzích na vydání předběžného opatření upravujícího poměry dítěte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5CC14044" w14:textId="58DDA28D"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w:t>
            </w:r>
            <w:r w:rsidR="00535C32">
              <w:rPr>
                <w:rFonts w:ascii="Garamond" w:eastAsia="Times New Roman" w:hAnsi="Garamond" w:cs="Arial"/>
                <w:sz w:val="24"/>
                <w:szCs w:val="24"/>
              </w:rPr>
              <w:t>10</w:t>
            </w:r>
            <w:r w:rsidRPr="00A85E9E">
              <w:rPr>
                <w:rFonts w:ascii="Garamond" w:eastAsia="Times New Roman" w:hAnsi="Garamond" w:cs="Arial"/>
                <w:sz w:val="24"/>
                <w:szCs w:val="24"/>
              </w:rPr>
              <w:t>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Nc, PaNc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Nc (opatrovnické), PaNc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58260726"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09388E">
        <w:rPr>
          <w:rFonts w:ascii="Garamond" w:hAnsi="Garamond"/>
          <w:b/>
          <w:sz w:val="36"/>
          <w:szCs w:val="24"/>
        </w:rPr>
        <w:t>5</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31C2A281"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r w:rsidR="008A6560" w:rsidRPr="00A85E9E">
        <w:rPr>
          <w:rFonts w:ascii="Garamond" w:hAnsi="Garamond" w:cs="Arial"/>
          <w:sz w:val="24"/>
          <w:szCs w:val="24"/>
        </w:rPr>
        <w:t>soudní oddělení</w:t>
      </w:r>
      <w:r w:rsidRPr="00A85E9E">
        <w:rPr>
          <w:rFonts w:ascii="Garamond" w:hAnsi="Garamond" w:cs="Arial"/>
          <w:sz w:val="24"/>
          <w:szCs w:val="24"/>
        </w:rPr>
        <w:t xml:space="preserve">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w:t>
      </w:r>
      <w:r w:rsidR="00DF64CC">
        <w:rPr>
          <w:rFonts w:ascii="Garamond" w:hAnsi="Garamond" w:cs="Arial"/>
          <w:sz w:val="24"/>
          <w:szCs w:val="24"/>
        </w:rPr>
        <w:t>,</w:t>
      </w:r>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20413FE6"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w:t>
      </w:r>
      <w:r w:rsidR="0009388E">
        <w:rPr>
          <w:rFonts w:ascii="Garamond" w:hAnsi="Garamond" w:cs="Arial"/>
          <w:sz w:val="24"/>
          <w:szCs w:val="24"/>
        </w:rPr>
        <w:t> </w:t>
      </w:r>
      <w:r w:rsidR="00D218D3" w:rsidRPr="00A85E9E">
        <w:rPr>
          <w:rFonts w:ascii="Garamond" w:hAnsi="Garamond" w:cs="Arial"/>
          <w:sz w:val="24"/>
          <w:szCs w:val="24"/>
        </w:rPr>
        <w:t>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005F2089">
        <w:rPr>
          <w:rFonts w:ascii="Garamond" w:hAnsi="Garamond" w:cs="Arial"/>
          <w:sz w:val="24"/>
          <w:szCs w:val="24"/>
        </w:rPr>
        <w:t>, Ph.D.</w:t>
      </w:r>
      <w:r w:rsidRPr="00A85E9E">
        <w:rPr>
          <w:rFonts w:ascii="Garamond" w:hAnsi="Garamond" w:cs="Arial"/>
          <w:sz w:val="24"/>
          <w:szCs w:val="24"/>
        </w:rPr>
        <w:t>) včetně věcí, které lze zařadit pod některou z</w:t>
      </w:r>
      <w:r w:rsidR="00CE6CA2">
        <w:rPr>
          <w:rFonts w:ascii="Garamond" w:hAnsi="Garamond" w:cs="Arial"/>
          <w:sz w:val="24"/>
          <w:szCs w:val="24"/>
        </w:rPr>
        <w:t> </w:t>
      </w:r>
      <w:r w:rsidRPr="00A85E9E">
        <w:rPr>
          <w:rFonts w:ascii="Garamond" w:hAnsi="Garamond" w:cs="Arial"/>
          <w:sz w:val="24"/>
          <w:szCs w:val="24"/>
        </w:rPr>
        <w:t>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54E2F304"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 případě, že ve věci péče soudu o nezletilé dítě bude soudu doručen návrh na zahájení řízení v době, kdy dosud není pravomocně skončeno projednání jiné věci péče soudu o téhož nezletilého nebo jeho plnorodého </w:t>
      </w:r>
      <w:r w:rsidR="00BA6C75">
        <w:rPr>
          <w:rFonts w:ascii="Garamond" w:hAnsi="Garamond" w:cs="Arial"/>
          <w:sz w:val="24"/>
          <w:szCs w:val="24"/>
        </w:rPr>
        <w:t xml:space="preserve">či polorodého </w:t>
      </w:r>
      <w:r w:rsidRPr="00A85E9E">
        <w:rPr>
          <w:rFonts w:ascii="Garamond" w:hAnsi="Garamond" w:cs="Arial"/>
          <w:sz w:val="24"/>
          <w:szCs w:val="24"/>
        </w:rPr>
        <w:t xml:space="preserve">sourozence, bude taková nově napadlá věc přidělena k vyřízení tomu soudci (VSÚ), který projednává dříve zahájenou a neskončenou věc nezletilého (jeho plnorodého </w:t>
      </w:r>
      <w:r w:rsidR="00BA6C75">
        <w:rPr>
          <w:rFonts w:ascii="Garamond" w:hAnsi="Garamond" w:cs="Arial"/>
          <w:sz w:val="24"/>
          <w:szCs w:val="24"/>
        </w:rPr>
        <w:t xml:space="preserve">či polorodého </w:t>
      </w:r>
      <w:r w:rsidRPr="00A85E9E">
        <w:rPr>
          <w:rFonts w:ascii="Garamond" w:hAnsi="Garamond" w:cs="Arial"/>
          <w:sz w:val="24"/>
          <w:szCs w:val="24"/>
        </w:rPr>
        <w:t>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19D6603C"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w:t>
      </w:r>
      <w:r w:rsidR="0009388E">
        <w:rPr>
          <w:rFonts w:ascii="Garamond" w:hAnsi="Garamond" w:cs="Arial"/>
          <w:sz w:val="24"/>
          <w:szCs w:val="24"/>
        </w:rPr>
        <w:t> </w:t>
      </w:r>
      <w:r w:rsidRPr="00A85E9E">
        <w:rPr>
          <w:rFonts w:ascii="Garamond" w:hAnsi="Garamond" w:cs="Arial"/>
          <w:sz w:val="24"/>
          <w:szCs w:val="24"/>
        </w:rPr>
        <w:t>Siegelové.</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dle § 452 a násl. z.ř.s.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Návrhy státního zastupitelství o ustanovení právního zástupce dětem mladším 15 let podle ustanovení § 89 písm. b) zákona o soudnictví ve věcech mládeže zapisovaných do rejstříku Nc (opatro)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212951FC"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1DF3FE6D"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26997">
        <w:rPr>
          <w:rFonts w:ascii="Garamond" w:hAnsi="Garamond"/>
          <w:sz w:val="24"/>
          <w:szCs w:val="24"/>
        </w:rPr>
        <w:t xml:space="preserve"> –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4EF05B06"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356861">
        <w:rPr>
          <w:rFonts w:ascii="Garamond" w:hAnsi="Garamond" w:cs="Arial"/>
          <w:sz w:val="24"/>
          <w:szCs w:val="24"/>
        </w:rPr>
        <w:t xml:space="preserve"> a</w:t>
      </w:r>
      <w:r w:rsidR="00762CF9">
        <w:rPr>
          <w:rFonts w:ascii="Garamond" w:hAnsi="Garamond" w:cs="Arial"/>
          <w:sz w:val="24"/>
          <w:szCs w:val="24"/>
        </w:rPr>
        <w:t xml:space="preserve"> </w:t>
      </w:r>
      <w:r w:rsidR="00762CF9" w:rsidRPr="00A85E9E">
        <w:rPr>
          <w:rFonts w:ascii="Garamond" w:hAnsi="Garamond" w:cs="Arial"/>
          <w:sz w:val="24"/>
          <w:szCs w:val="24"/>
        </w:rPr>
        <w:t>24 Rod</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0F1AFF73"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26997">
        <w:rPr>
          <w:rFonts w:ascii="Garamond" w:hAnsi="Garamond"/>
          <w:sz w:val="24"/>
          <w:szCs w:val="24"/>
        </w:rPr>
        <w:t xml:space="preserve"> –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53D54568"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mundační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FB21AC">
        <w:rPr>
          <w:rFonts w:ascii="Garamond" w:hAnsi="Garamond"/>
          <w:sz w:val="24"/>
          <w:szCs w:val="24"/>
        </w:rPr>
        <w:t>, Veronika Kliková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78AE0530" w14:textId="77777777" w:rsidR="00D105AB" w:rsidRPr="00D105AB" w:rsidRDefault="00D105AB" w:rsidP="00C75537">
      <w:pPr>
        <w:tabs>
          <w:tab w:val="left" w:pos="-1276"/>
          <w:tab w:val="left" w:pos="-993"/>
        </w:tabs>
        <w:spacing w:after="0"/>
        <w:rPr>
          <w:rFonts w:ascii="Garamond" w:hAnsi="Garamond"/>
          <w:b/>
          <w:sz w:val="16"/>
          <w:szCs w:val="16"/>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321298FD" w14:textId="0E83FB3A" w:rsidR="00D105AB" w:rsidRPr="00A85E9E" w:rsidRDefault="00D105AB"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412C8EEC"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E34243">
        <w:rPr>
          <w:rFonts w:ascii="Garamond" w:hAnsi="Garamond" w:cs="Arial"/>
          <w:sz w:val="24"/>
          <w:szCs w:val="24"/>
        </w:rPr>
        <w:t>–</w:t>
      </w:r>
      <w:r w:rsidR="00DA01FB" w:rsidRPr="00A85E9E">
        <w:rPr>
          <w:rFonts w:ascii="Garamond" w:hAnsi="Garamond" w:cs="Arial"/>
          <w:sz w:val="24"/>
          <w:szCs w:val="24"/>
        </w:rPr>
        <w:t xml:space="preserve"> </w:t>
      </w:r>
      <w:r w:rsidRPr="00A85E9E">
        <w:rPr>
          <w:rFonts w:ascii="Garamond" w:hAnsi="Garamond" w:cs="Arial"/>
          <w:sz w:val="24"/>
          <w:szCs w:val="24"/>
        </w:rPr>
        <w:t>úkony</w:t>
      </w:r>
      <w:r w:rsidR="00E34243">
        <w:rPr>
          <w:rFonts w:ascii="Garamond" w:hAnsi="Garamond" w:cs="Arial"/>
          <w:sz w:val="24"/>
          <w:szCs w:val="24"/>
        </w:rPr>
        <w:t xml:space="preserve"> </w:t>
      </w:r>
      <w:r w:rsidRPr="00A85E9E">
        <w:rPr>
          <w:rFonts w:ascii="Garamond" w:hAnsi="Garamond" w:cs="Arial"/>
          <w:sz w:val="24"/>
          <w:szCs w:val="24"/>
        </w:rPr>
        <w:t>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je pověřena vyznačováním právních mocí dle § 23 j.ř.</w:t>
      </w:r>
    </w:p>
    <w:p w14:paraId="6005CBF0" w14:textId="15103530"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w:t>
      </w:r>
      <w:r w:rsidR="00E34243">
        <w:rPr>
          <w:rFonts w:ascii="Garamond" w:hAnsi="Garamond"/>
          <w:sz w:val="24"/>
          <w:szCs w:val="24"/>
        </w:rPr>
        <w:t>–</w:t>
      </w:r>
      <w:r w:rsidR="0011364B" w:rsidRPr="00A85E9E">
        <w:rPr>
          <w:rFonts w:ascii="Garamond" w:hAnsi="Garamond"/>
          <w:sz w:val="24"/>
          <w:szCs w:val="24"/>
        </w:rPr>
        <w:t xml:space="preserve">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9A948FF" w:rsidR="000B600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w:t>
      </w:r>
      <w:r w:rsidR="00D105AB">
        <w:rPr>
          <w:rFonts w:ascii="Garamond" w:hAnsi="Garamond"/>
          <w:sz w:val="24"/>
          <w:szCs w:val="24"/>
        </w:rPr>
        <w:t xml:space="preserve">14 PaNc, </w:t>
      </w:r>
      <w:r w:rsidR="000B6008" w:rsidRPr="00A85E9E">
        <w:rPr>
          <w:rFonts w:ascii="Garamond" w:hAnsi="Garamond"/>
          <w:sz w:val="24"/>
          <w:szCs w:val="24"/>
        </w:rPr>
        <w:t>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3CA51164" w14:textId="2398F515" w:rsidR="00D105AB" w:rsidRPr="00A85E9E" w:rsidRDefault="00D105AB"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j.ř.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2987E8EC" w14:textId="4709FD52" w:rsidR="00863556" w:rsidRPr="00A85E9E" w:rsidRDefault="00111638" w:rsidP="00D105AB">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863556"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je pověřena vyznačováním právních mocí dle § 23 j.ř.</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5B8F7A7D" w14:textId="77777777" w:rsidR="005075D1" w:rsidRPr="00A85E9E" w:rsidRDefault="005075D1" w:rsidP="005075D1">
      <w:pPr>
        <w:tabs>
          <w:tab w:val="left" w:pos="-993"/>
          <w:tab w:val="left" w:pos="1418"/>
        </w:tabs>
        <w:spacing w:after="0"/>
        <w:rPr>
          <w:rFonts w:ascii="Garamond" w:hAnsi="Garamond"/>
          <w:sz w:val="24"/>
          <w:szCs w:val="24"/>
        </w:rPr>
      </w:pPr>
      <w:r w:rsidRPr="00A85E9E">
        <w:rPr>
          <w:rFonts w:ascii="Garamond" w:hAnsi="Garamond"/>
          <w:b/>
          <w:sz w:val="24"/>
          <w:szCs w:val="24"/>
        </w:rPr>
        <w:t>Pravidlo pro přidělování vyšším soudním úřednicím:</w:t>
      </w:r>
      <w:r w:rsidRPr="00A85E9E">
        <w:rPr>
          <w:rFonts w:ascii="Garamond" w:hAnsi="Garamond"/>
          <w:sz w:val="24"/>
          <w:szCs w:val="24"/>
        </w:rPr>
        <w:t xml:space="preserve"> </w:t>
      </w:r>
    </w:p>
    <w:p w14:paraId="4DCF3BF4" w14:textId="070DB798"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Nové návrhy zapsané do soudního oddělení 14 PaNc budou přiděleny vždy po jednom spise P či Nc vyšší soudní úřednici v pořadí Ing. Lenka Benešová, Jana Kovácsiková, a to bez ohledu na počet věcí PaNc zapsaných v jednom spise P či Nc, bez přerušení tohoto pořadí v následujících letech. </w:t>
      </w:r>
    </w:p>
    <w:p w14:paraId="223BD0F1" w14:textId="0A5BFAFC"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Další nové návrhy zapsané do soudního oddělení 14 PaNc týkající se </w:t>
      </w:r>
      <w:r w:rsidR="004E5050">
        <w:rPr>
          <w:rFonts w:ascii="Garamond" w:hAnsi="Garamond"/>
          <w:sz w:val="24"/>
          <w:szCs w:val="24"/>
        </w:rPr>
        <w:t>též osoby</w:t>
      </w:r>
      <w:r w:rsidRPr="005075D1">
        <w:rPr>
          <w:rFonts w:ascii="Garamond" w:hAnsi="Garamond"/>
          <w:sz w:val="24"/>
          <w:szCs w:val="24"/>
        </w:rPr>
        <w:t xml:space="preserve"> </w:t>
      </w:r>
      <w:r w:rsidR="009E5C9F">
        <w:rPr>
          <w:rFonts w:ascii="Garamond" w:hAnsi="Garamond"/>
          <w:sz w:val="24"/>
          <w:szCs w:val="24"/>
        </w:rPr>
        <w:t>nebo jeho</w:t>
      </w:r>
      <w:r w:rsidRPr="005075D1">
        <w:rPr>
          <w:rFonts w:ascii="Garamond" w:hAnsi="Garamond"/>
          <w:sz w:val="24"/>
          <w:szCs w:val="24"/>
        </w:rPr>
        <w:t xml:space="preserve"> plnorodého </w:t>
      </w:r>
      <w:r w:rsidR="009E5C9F">
        <w:rPr>
          <w:rFonts w:ascii="Garamond" w:hAnsi="Garamond"/>
          <w:sz w:val="24"/>
          <w:szCs w:val="24"/>
        </w:rPr>
        <w:t xml:space="preserve">či polorodého </w:t>
      </w:r>
      <w:r w:rsidRPr="005075D1">
        <w:rPr>
          <w:rFonts w:ascii="Garamond" w:hAnsi="Garamond"/>
          <w:sz w:val="24"/>
          <w:szCs w:val="24"/>
        </w:rPr>
        <w:t>sourozence budou přiděleny té vyšší soudní úřednici, které byl přidělen dosud neodškrtnutý předchozí návrh.</w:t>
      </w:r>
    </w:p>
    <w:p w14:paraId="614C3304" w14:textId="35431827" w:rsidR="00A511E3" w:rsidRPr="00A85E9E" w:rsidRDefault="005075D1" w:rsidP="005075D1">
      <w:pPr>
        <w:rPr>
          <w:rFonts w:ascii="Garamond" w:hAnsi="Garamond"/>
          <w:sz w:val="24"/>
          <w:szCs w:val="24"/>
        </w:rPr>
      </w:pPr>
      <w:r w:rsidRPr="005075D1">
        <w:rPr>
          <w:rFonts w:ascii="Garamond" w:hAnsi="Garamond"/>
          <w:sz w:val="24"/>
          <w:szCs w:val="24"/>
        </w:rPr>
        <w:t xml:space="preserve">Věci soudního oddělení 14 PaNc napadlé do 31. 12. 2025 budou přidělovány vyšším soudním úřednicím, a to po jedné v pořadí Ing. Lenka Benešová, Jana Kovácsiková, vždy po jednom spise P či Nc, bez přerušení tohoto pořadí v následujících letech. </w:t>
      </w:r>
      <w:r w:rsidR="00A511E3"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(Nc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80A4B48" w14:textId="3A0738B4"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2EB7202D" w14:textId="66E662B4"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0A952E21" w14:textId="2F633213"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4E26E28F" w14:textId="672423DD"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069157B" w14:textId="168270C9"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07AC014B" w14:textId="7080C9CC"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5E898D15" w14:textId="4DE5D955"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128FD980" w14:textId="17CA8242"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41C09E4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 xml:space="preserve">Mgr. </w:t>
      </w:r>
      <w:r w:rsidR="0009388E">
        <w:rPr>
          <w:rFonts w:ascii="Garamond" w:hAnsi="Garamond"/>
          <w:b/>
          <w:sz w:val="24"/>
          <w:szCs w:val="24"/>
        </w:rPr>
        <w:t>Radka Hrušková</w:t>
      </w:r>
      <w:r w:rsidR="00950B6A" w:rsidRPr="00A85E9E">
        <w:rPr>
          <w:rFonts w:ascii="Garamond" w:hAnsi="Garamond"/>
          <w:b/>
          <w:sz w:val="24"/>
          <w:szCs w:val="24"/>
        </w:rPr>
        <w:t>.</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555D6672" w14:textId="77777777"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Alžběta Fuchsová vyřizuje nápad věcí v soudním oddělení 27E, 27Nc-liché, 27EXE, 17Nc-liché, 23Nc-liché, 0E-liché, 17E, 29Nc, 29E-liché, 29EXE.</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D1DCFF6" w14:textId="5CD7C72E"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Radka Hrušková vyřizuje nápad věcí v soudním oddělení 28E, 28Nc, 28EXE, 27Nc-sudé, 17Nc-sudé, 23Nc-sudé, 0E-sudé, 16E, 29E-sudé, 30Nc, 30E, 30EXE.</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Burachovičové,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5D2BA3CC"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w:t>
      </w:r>
      <w:r w:rsidRPr="00707E75">
        <w:rPr>
          <w:rFonts w:ascii="Garamond" w:hAnsi="Garamond" w:cs="Arial"/>
          <w:bCs/>
          <w:sz w:val="24"/>
          <w:szCs w:val="24"/>
        </w:rPr>
        <w:t xml:space="preserve">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w:t>
      </w:r>
      <w:r w:rsidR="00D56769" w:rsidRPr="00707E75">
        <w:rPr>
          <w:rFonts w:ascii="Garamond" w:hAnsi="Garamond" w:cs="Arial"/>
          <w:bCs/>
          <w:sz w:val="24"/>
          <w:szCs w:val="24"/>
        </w:rPr>
        <w:t>Mgr. Jana Zálišová</w:t>
      </w:r>
      <w:r w:rsidRPr="00707E75">
        <w:rPr>
          <w:rFonts w:ascii="Garamond" w:hAnsi="Garamond" w:cs="Arial"/>
          <w:bCs/>
          <w:sz w:val="24"/>
          <w:szCs w:val="24"/>
        </w:rPr>
        <w:t>, Mgr. Radka Hrušková</w:t>
      </w:r>
      <w:r w:rsidRPr="00A85E9E">
        <w:rPr>
          <w:rFonts w:ascii="Garamond" w:hAnsi="Garamond" w:cs="Arial"/>
          <w:bCs/>
          <w:sz w:val="24"/>
          <w:szCs w:val="24"/>
        </w:rPr>
        <w:t>,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6B7267E8" w:rsidR="001B3D51"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Burachovičovou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Mgr. Alžběta </w:t>
      </w:r>
      <w:r w:rsidR="00F37DBA" w:rsidRPr="00707E75">
        <w:rPr>
          <w:rFonts w:ascii="Garamond" w:hAnsi="Garamond"/>
          <w:sz w:val="23"/>
          <w:szCs w:val="23"/>
        </w:rPr>
        <w:t>Fuchsová</w:t>
      </w:r>
      <w:r w:rsidRPr="00707E75">
        <w:rPr>
          <w:rFonts w:ascii="Garamond" w:hAnsi="Garamond" w:cs="Arial"/>
          <w:bCs/>
          <w:sz w:val="24"/>
          <w:szCs w:val="24"/>
        </w:rPr>
        <w:t xml:space="preserve">, </w:t>
      </w:r>
      <w:r w:rsidR="00D56769" w:rsidRPr="00707E75">
        <w:rPr>
          <w:rFonts w:ascii="Garamond" w:hAnsi="Garamond" w:cs="Arial"/>
          <w:bCs/>
          <w:sz w:val="24"/>
          <w:szCs w:val="24"/>
        </w:rPr>
        <w:t>Mgr. Jana Zálišová</w:t>
      </w:r>
      <w:r w:rsidRPr="00707E75">
        <w:rPr>
          <w:rFonts w:ascii="Garamond" w:hAnsi="Garamond" w:cs="Arial"/>
          <w:bCs/>
          <w:sz w:val="24"/>
          <w:szCs w:val="24"/>
        </w:rPr>
        <w:t xml:space="preserve">, Mgr. Radka Hrušková, JUDr. Věra Voštová. Toto </w:t>
      </w:r>
      <w:r w:rsidRPr="00A85E9E">
        <w:rPr>
          <w:rFonts w:ascii="Garamond" w:hAnsi="Garamond" w:cs="Arial"/>
          <w:bCs/>
          <w:sz w:val="24"/>
          <w:szCs w:val="24"/>
        </w:rPr>
        <w:t>pravidlo se týká věcí s cizím prvkem.</w:t>
      </w:r>
    </w:p>
    <w:p w14:paraId="032E9DA4" w14:textId="77777777" w:rsidR="00036399" w:rsidRPr="00036399" w:rsidRDefault="00036399" w:rsidP="00036399">
      <w:pPr>
        <w:pStyle w:val="Odstavecseseznamem"/>
        <w:rPr>
          <w:rFonts w:ascii="Garamond" w:hAnsi="Garamond" w:cs="Arial"/>
          <w:bCs/>
          <w:sz w:val="24"/>
          <w:szCs w:val="24"/>
        </w:rPr>
      </w:pPr>
    </w:p>
    <w:p w14:paraId="66B13CB1" w14:textId="34A85CF2" w:rsidR="00036399" w:rsidRPr="00707E75" w:rsidRDefault="00036399" w:rsidP="00036399">
      <w:pPr>
        <w:pStyle w:val="Odstavecseseznamem"/>
        <w:numPr>
          <w:ilvl w:val="0"/>
          <w:numId w:val="3"/>
        </w:numPr>
        <w:ind w:left="567" w:hanging="283"/>
        <w:jc w:val="both"/>
        <w:rPr>
          <w:rFonts w:ascii="Garamond" w:hAnsi="Garamond" w:cs="Arial"/>
          <w:bCs/>
          <w:sz w:val="24"/>
          <w:szCs w:val="24"/>
        </w:rPr>
      </w:pPr>
      <w:r w:rsidRPr="00707E75">
        <w:rPr>
          <w:rFonts w:ascii="Garamond" w:hAnsi="Garamond" w:cs="Arial"/>
          <w:bCs/>
          <w:sz w:val="24"/>
          <w:szCs w:val="24"/>
        </w:rPr>
        <w:t>Věci nepravomocně skončené, které byly do 31. 8. 2025 přiděleny Mgr. Stanislavu Janků, budou nadále předkládány Mgr. Stanislavu Janků.</w:t>
      </w:r>
    </w:p>
    <w:p w14:paraId="0181AC07" w14:textId="5D2AD699" w:rsidR="00036399" w:rsidRPr="00707E75" w:rsidRDefault="00036399" w:rsidP="00036399">
      <w:pPr>
        <w:pStyle w:val="Odstavecseseznamem"/>
        <w:ind w:left="567"/>
        <w:jc w:val="both"/>
        <w:rPr>
          <w:rFonts w:ascii="Garamond" w:hAnsi="Garamond" w:cs="Arial"/>
          <w:bCs/>
          <w:sz w:val="24"/>
          <w:szCs w:val="24"/>
        </w:rPr>
      </w:pPr>
      <w:r w:rsidRPr="00707E75">
        <w:rPr>
          <w:rFonts w:ascii="Garamond" w:hAnsi="Garamond" w:cs="Arial"/>
          <w:bCs/>
          <w:sz w:val="24"/>
          <w:szCs w:val="24"/>
        </w:rPr>
        <w:t>Věci pravomocně skončené, které obživnou po 31. 8. 2025, budou předkládány Mgr. Radce Hruškové.</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3CFF8A59" w14:textId="77777777" w:rsidR="00707E75" w:rsidRDefault="00707E75" w:rsidP="00197B57">
      <w:pPr>
        <w:tabs>
          <w:tab w:val="left" w:pos="-993"/>
        </w:tabs>
        <w:spacing w:after="0"/>
        <w:rPr>
          <w:rFonts w:ascii="Garamond" w:hAnsi="Garamond"/>
          <w:b/>
          <w:sz w:val="32"/>
          <w:szCs w:val="32"/>
        </w:rPr>
      </w:pPr>
    </w:p>
    <w:p w14:paraId="22E542A2" w14:textId="77777777" w:rsidR="00882EB7" w:rsidRDefault="00882EB7">
      <w:pPr>
        <w:rPr>
          <w:rFonts w:ascii="Garamond" w:hAnsi="Garamond"/>
          <w:b/>
          <w:sz w:val="32"/>
          <w:szCs w:val="32"/>
        </w:rPr>
      </w:pPr>
      <w:r>
        <w:rPr>
          <w:rFonts w:ascii="Garamond" w:hAnsi="Garamond"/>
          <w:b/>
          <w:sz w:val="32"/>
          <w:szCs w:val="32"/>
        </w:rPr>
        <w:br w:type="page"/>
      </w:r>
    </w:p>
    <w:p w14:paraId="5BCC1BC3" w14:textId="77777777" w:rsidR="00882EB7" w:rsidRDefault="00882EB7" w:rsidP="00197B57">
      <w:pPr>
        <w:tabs>
          <w:tab w:val="left" w:pos="-993"/>
        </w:tabs>
        <w:spacing w:after="0"/>
        <w:rPr>
          <w:rFonts w:ascii="Garamond" w:hAnsi="Garamond"/>
          <w:b/>
          <w:sz w:val="32"/>
          <w:szCs w:val="32"/>
        </w:rPr>
      </w:pPr>
    </w:p>
    <w:p w14:paraId="3C9D52DC" w14:textId="5039FDD8"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Vedoucí kanceláře vykonávají činnost podle ust. § 5 a § 8 vnitřního a kancelářského řádu pro okresní, krajské a vrchní soudy a ust.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Práce zapisovatelů a mundační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22486AFF" w14:textId="77777777" w:rsidR="00882EB7" w:rsidRDefault="00882EB7">
      <w:pPr>
        <w:rPr>
          <w:rFonts w:ascii="Garamond" w:hAnsi="Garamond"/>
          <w:b/>
          <w:sz w:val="32"/>
          <w:szCs w:val="24"/>
        </w:rPr>
      </w:pPr>
      <w:r>
        <w:rPr>
          <w:rFonts w:ascii="Garamond" w:hAnsi="Garamond"/>
          <w:b/>
          <w:sz w:val="32"/>
          <w:szCs w:val="24"/>
        </w:rPr>
        <w:br w:type="page"/>
      </w:r>
    </w:p>
    <w:p w14:paraId="024407E4" w14:textId="77777777" w:rsidR="00882EB7" w:rsidRDefault="00882EB7" w:rsidP="00197B57">
      <w:pPr>
        <w:tabs>
          <w:tab w:val="left" w:pos="-993"/>
        </w:tabs>
        <w:spacing w:after="0"/>
        <w:ind w:left="1418" w:hanging="1418"/>
        <w:rPr>
          <w:rFonts w:ascii="Garamond" w:hAnsi="Garamond"/>
          <w:b/>
          <w:sz w:val="32"/>
          <w:szCs w:val="24"/>
        </w:rPr>
      </w:pPr>
    </w:p>
    <w:p w14:paraId="352AEACD" w14:textId="4F3D6B23"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A4529E"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 xml:space="preserve">ostatních věcech přidělených </w:t>
      </w:r>
      <w:r w:rsidR="00CD7870">
        <w:rPr>
          <w:rFonts w:ascii="Garamond" w:hAnsi="Garamond"/>
          <w:sz w:val="24"/>
          <w:szCs w:val="24"/>
        </w:rPr>
        <w:t>soudci</w:t>
      </w:r>
      <w:r w:rsidRPr="00A85E9E">
        <w:rPr>
          <w:rFonts w:ascii="Garamond" w:hAnsi="Garamond"/>
          <w:sz w:val="24"/>
          <w:szCs w:val="24"/>
        </w:rPr>
        <w:t xml:space="preserve">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2009 sudé sp.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j.ř.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sp.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je pověřena vyznačováním právních mocí dle § 23 j.ř.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06EF7812" w:rsidR="0067422F" w:rsidRPr="00A85E9E" w:rsidRDefault="0067422F">
      <w:pPr>
        <w:rPr>
          <w:rFonts w:ascii="Garamond" w:hAnsi="Garamond"/>
          <w:b/>
          <w:sz w:val="32"/>
          <w:szCs w:val="24"/>
        </w:rPr>
      </w:pP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2ACA19FC"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veškeré úkony dle §</w:t>
      </w:r>
      <w:r w:rsidR="00DF64CC">
        <w:rPr>
          <w:rFonts w:ascii="Garamond" w:hAnsi="Garamond" w:cs="Times New Roman"/>
          <w:sz w:val="24"/>
          <w:szCs w:val="24"/>
        </w:rPr>
        <w:t> </w:t>
      </w:r>
      <w:r w:rsidRPr="00A85E9E">
        <w:rPr>
          <w:rFonts w:ascii="Garamond" w:hAnsi="Garamond" w:cs="Times New Roman"/>
          <w:sz w:val="24"/>
          <w:szCs w:val="24"/>
        </w:rPr>
        <w:t>10,</w:t>
      </w:r>
      <w:r w:rsidR="00DF64CC">
        <w:rPr>
          <w:rFonts w:ascii="Garamond" w:hAnsi="Garamond" w:cs="Times New Roman"/>
          <w:sz w:val="24"/>
          <w:szCs w:val="24"/>
        </w:rPr>
        <w:t xml:space="preserve"> </w:t>
      </w:r>
      <w:r w:rsidRPr="00A85E9E">
        <w:rPr>
          <w:rFonts w:ascii="Garamond" w:hAnsi="Garamond" w:cs="Times New Roman"/>
          <w:sz w:val="24"/>
          <w:szCs w:val="24"/>
        </w:rPr>
        <w:t xml:space="preserve">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55679086"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Vojtová - pouze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 xml:space="preserve">vede správní deník pro heslo dožádání, organizace (podheslo ohlášení agendy), </w:t>
      </w:r>
      <w:r w:rsidR="008A7B38" w:rsidRPr="00A85E9E">
        <w:rPr>
          <w:szCs w:val="24"/>
        </w:rPr>
        <w:t xml:space="preserve">přílohy k řízení, </w:t>
      </w:r>
      <w:r w:rsidRPr="00A85E9E">
        <w:rPr>
          <w:szCs w:val="24"/>
        </w:rPr>
        <w:t>různé (předmět omylová pošta), skartace, spisovna, statistika (vyjma podhesla úřad práce), výpočetní technika (podheslo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293DABF1" w:rsidR="000B6008" w:rsidRPr="00A85E9E" w:rsidRDefault="000B6008" w:rsidP="00387967">
      <w:pPr>
        <w:pStyle w:val="Prosttext"/>
        <w:spacing w:line="276" w:lineRule="auto"/>
        <w:jc w:val="both"/>
      </w:pPr>
      <w:r w:rsidRPr="00A85E9E">
        <w:t>(zastupuje – Bc. Dundová</w:t>
      </w:r>
      <w:r w:rsidR="002A0108" w:rsidRPr="00A85E9E">
        <w:t>, Vojtová</w:t>
      </w:r>
      <w:r w:rsidR="00351A58">
        <w:t xml:space="preserve"> – pouze správní deník</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 správní deník a munduje věci Spr, vyjma hesel a podhesel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02C1FE0E" w:rsidR="00387967" w:rsidRPr="00A85E9E" w:rsidRDefault="00387967">
      <w:pPr>
        <w:rPr>
          <w:rFonts w:ascii="Garamond" w:hAnsi="Garamond" w:cs="Times New Roman"/>
          <w:b/>
          <w:sz w:val="32"/>
          <w:szCs w:val="24"/>
        </w:rPr>
      </w:pP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04D7E48E" w14:textId="77777777" w:rsidR="00B26488" w:rsidRDefault="00B26488">
      <w:pPr>
        <w:rPr>
          <w:rFonts w:ascii="Garamond" w:hAnsi="Garamond" w:cs="Times New Roman"/>
          <w:b/>
          <w:sz w:val="32"/>
          <w:szCs w:val="24"/>
        </w:rPr>
      </w:pPr>
      <w:r>
        <w:rPr>
          <w:rFonts w:ascii="Garamond" w:hAnsi="Garamond" w:cs="Times New Roman"/>
          <w:b/>
          <w:sz w:val="32"/>
          <w:szCs w:val="24"/>
        </w:rPr>
        <w:br w:type="page"/>
      </w:r>
    </w:p>
    <w:p w14:paraId="58C8F695" w14:textId="77777777" w:rsidR="00B26488" w:rsidRDefault="00B26488" w:rsidP="00970DB7">
      <w:pPr>
        <w:tabs>
          <w:tab w:val="left" w:pos="-993"/>
        </w:tabs>
        <w:spacing w:after="0"/>
        <w:rPr>
          <w:rFonts w:ascii="Garamond" w:hAnsi="Garamond" w:cs="Times New Roman"/>
          <w:b/>
          <w:sz w:val="32"/>
          <w:szCs w:val="24"/>
        </w:rPr>
      </w:pPr>
    </w:p>
    <w:p w14:paraId="472A564F" w14:textId="3E8393C6"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3893C46C"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17E33702"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4E629F06" w14:textId="2351A921" w:rsidR="00B26488" w:rsidRPr="00B26488"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E8424C6" w14:textId="77777777" w:rsidR="00B26488" w:rsidRDefault="00B26488" w:rsidP="00284AF5">
      <w:pPr>
        <w:rPr>
          <w:rFonts w:ascii="Garamond" w:hAnsi="Garamond" w:cs="Times New Roman"/>
          <w:b/>
          <w:sz w:val="32"/>
          <w:szCs w:val="24"/>
        </w:rPr>
      </w:pPr>
    </w:p>
    <w:p w14:paraId="03EBE16D" w14:textId="6E8063DE"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2EFF1AC1"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w:t>
      </w:r>
      <w:r w:rsidR="005B658A" w:rsidRPr="00A85E9E">
        <w:rPr>
          <w:rFonts w:ascii="Garamond" w:hAnsi="Garamond" w:cs="Arial"/>
          <w:sz w:val="24"/>
          <w:szCs w:val="24"/>
        </w:rPr>
        <w:t xml:space="preserve">op, Nsn, Dv, Tř,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00F8ACE9"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 počítá prekluze</w:t>
      </w:r>
    </w:p>
    <w:p w14:paraId="54D81DD0" w14:textId="25E16974" w:rsidR="007D5727"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0BB23BDA"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vymáhá pohledávky Sop, Nsn, Dv, Tř,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79AE54FF" w14:textId="4166F28B" w:rsidR="007D5727" w:rsidRDefault="00926122"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w:t>
      </w:r>
      <w:r w:rsidR="007D5727" w:rsidRPr="007D5727">
        <w:rPr>
          <w:rFonts w:ascii="Garamond" w:hAnsi="Garamond" w:cs="Arial"/>
          <w:sz w:val="24"/>
          <w:szCs w:val="24"/>
        </w:rPr>
        <w:t xml:space="preserve"> </w:t>
      </w:r>
      <w:r w:rsidR="007D5727">
        <w:rPr>
          <w:rFonts w:ascii="Garamond" w:hAnsi="Garamond" w:cs="Arial"/>
          <w:sz w:val="24"/>
          <w:szCs w:val="24"/>
        </w:rPr>
        <w:t>počítá prekluze</w:t>
      </w:r>
    </w:p>
    <w:p w14:paraId="05FEA954" w14:textId="34356186" w:rsidR="00926122"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6164E74F" w14:textId="29FB75DE"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28AB5EA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r w:rsidRPr="00A85E9E">
        <w:rPr>
          <w:rFonts w:ascii="Garamond" w:hAnsi="Garamond" w:cs="Times New Roman"/>
          <w:sz w:val="24"/>
          <w:szCs w:val="24"/>
        </w:rPr>
        <w:t xml:space="preserve">Kyllerová </w:t>
      </w:r>
      <w:r w:rsidR="00C3129F">
        <w:rPr>
          <w:rFonts w:ascii="Garamond" w:hAnsi="Garamond" w:cs="Times New Roman"/>
          <w:sz w:val="24"/>
          <w:szCs w:val="24"/>
        </w:rPr>
        <w:t>–</w:t>
      </w:r>
      <w:r w:rsidRPr="00A85E9E">
        <w:rPr>
          <w:rFonts w:ascii="Garamond" w:hAnsi="Garamond" w:cs="Times New Roman"/>
          <w:sz w:val="24"/>
          <w:szCs w:val="24"/>
        </w:rPr>
        <w:t xml:space="preserve">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Eva J</w:t>
      </w:r>
      <w:r w:rsidRPr="00A85E9E">
        <w:rPr>
          <w:rFonts w:ascii="Garamond" w:hAnsi="Garamond" w:cs="Times New Roman"/>
          <w:b/>
          <w:sz w:val="24"/>
          <w:szCs w:val="24"/>
        </w:rPr>
        <w:t>amnická</w:t>
      </w:r>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Jolana Štrudlová</w:t>
      </w:r>
    </w:p>
    <w:p w14:paraId="625D268D" w14:textId="3853FDAC" w:rsidR="00036399" w:rsidRPr="00707E75" w:rsidRDefault="00036399" w:rsidP="006B684D">
      <w:pPr>
        <w:tabs>
          <w:tab w:val="left" w:pos="-993"/>
        </w:tabs>
        <w:spacing w:after="0"/>
        <w:ind w:left="2127"/>
        <w:rPr>
          <w:rFonts w:ascii="Garamond" w:hAnsi="Garamond" w:cs="Times New Roman"/>
          <w:b/>
          <w:sz w:val="24"/>
          <w:szCs w:val="24"/>
        </w:rPr>
      </w:pPr>
      <w:r w:rsidRPr="00707E75">
        <w:rPr>
          <w:rFonts w:ascii="Garamond" w:hAnsi="Garamond" w:cs="Times New Roman"/>
          <w:b/>
          <w:sz w:val="24"/>
          <w:szCs w:val="24"/>
        </w:rPr>
        <w:t>Marie Vachková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612FBE81"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8A2A41">
        <w:rPr>
          <w:rFonts w:ascii="Garamond" w:hAnsi="Garamond"/>
          <w:b/>
        </w:rPr>
        <w:t>6</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727C9C99" w14:textId="77777777" w:rsidR="00422143" w:rsidRPr="00A85E9E" w:rsidRDefault="00422143" w:rsidP="005563F2">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31909EBB" w14:textId="77777777" w:rsidR="00422143" w:rsidRDefault="00422143" w:rsidP="005563F2">
      <w:pPr>
        <w:spacing w:after="120"/>
        <w:rPr>
          <w:rFonts w:ascii="Garamond" w:hAnsi="Garamond"/>
        </w:rPr>
      </w:pPr>
      <w:r w:rsidRPr="00A85E9E">
        <w:rPr>
          <w:rFonts w:ascii="Garamond" w:hAnsi="Garamond"/>
        </w:rPr>
        <w:t>volební období do 23. 8. 2026</w:t>
      </w:r>
    </w:p>
    <w:p w14:paraId="73A59159" w14:textId="047EFBCD" w:rsidR="00422143" w:rsidRPr="00A85E9E" w:rsidRDefault="005563F2" w:rsidP="005563F2">
      <w:pPr>
        <w:spacing w:after="0" w:line="240" w:lineRule="auto"/>
        <w:rPr>
          <w:rFonts w:ascii="Garamond" w:hAnsi="Garamond"/>
        </w:rPr>
      </w:pPr>
      <w:r>
        <w:rPr>
          <w:rFonts w:ascii="Garamond" w:hAnsi="Garamond"/>
        </w:rPr>
        <w:t>2</w:t>
      </w:r>
      <w:r w:rsidR="00422143" w:rsidRPr="00A85E9E">
        <w:rPr>
          <w:rFonts w:ascii="Garamond" w:hAnsi="Garamond"/>
        </w:rPr>
        <w:t xml:space="preserve">. </w:t>
      </w:r>
      <w:r w:rsidR="00422143" w:rsidRPr="00A85E9E">
        <w:rPr>
          <w:rFonts w:ascii="Garamond" w:hAnsi="Garamond"/>
          <w:b/>
        </w:rPr>
        <w:t>Boubelová Irena</w:t>
      </w:r>
    </w:p>
    <w:p w14:paraId="31C60748" w14:textId="77777777" w:rsidR="00422143" w:rsidRPr="00A85E9E" w:rsidRDefault="00422143" w:rsidP="005563F2">
      <w:pPr>
        <w:spacing w:after="120" w:line="240" w:lineRule="auto"/>
        <w:rPr>
          <w:rFonts w:ascii="Garamond" w:hAnsi="Garamond"/>
        </w:rPr>
      </w:pPr>
      <w:r w:rsidRPr="00A85E9E">
        <w:rPr>
          <w:rFonts w:ascii="Garamond" w:hAnsi="Garamond"/>
        </w:rPr>
        <w:t>volební období do 11. 9. 2028</w:t>
      </w:r>
    </w:p>
    <w:p w14:paraId="74E406D7" w14:textId="74EFCF92" w:rsidR="00422143" w:rsidRPr="00A85E9E" w:rsidRDefault="005563F2" w:rsidP="005563F2">
      <w:pPr>
        <w:spacing w:after="0" w:line="240" w:lineRule="auto"/>
        <w:rPr>
          <w:rFonts w:ascii="Garamond" w:hAnsi="Garamond"/>
        </w:rPr>
      </w:pPr>
      <w:r>
        <w:rPr>
          <w:rFonts w:ascii="Garamond" w:hAnsi="Garamond"/>
        </w:rPr>
        <w:t>3</w:t>
      </w:r>
      <w:r w:rsidR="00422143" w:rsidRPr="00A85E9E">
        <w:rPr>
          <w:rFonts w:ascii="Garamond" w:hAnsi="Garamond"/>
        </w:rPr>
        <w:t xml:space="preserve">. </w:t>
      </w:r>
      <w:r w:rsidR="00422143" w:rsidRPr="00A85E9E">
        <w:rPr>
          <w:rFonts w:ascii="Garamond" w:hAnsi="Garamond"/>
          <w:b/>
        </w:rPr>
        <w:t>Brizgalová Jitka</w:t>
      </w:r>
    </w:p>
    <w:p w14:paraId="6AE7694D" w14:textId="77777777" w:rsidR="00422143" w:rsidRPr="00A85E9E" w:rsidRDefault="00422143" w:rsidP="005563F2">
      <w:pPr>
        <w:spacing w:after="120" w:line="240" w:lineRule="auto"/>
        <w:rPr>
          <w:rFonts w:ascii="Garamond" w:hAnsi="Garamond"/>
        </w:rPr>
      </w:pPr>
      <w:r w:rsidRPr="00A85E9E">
        <w:rPr>
          <w:rFonts w:ascii="Garamond" w:hAnsi="Garamond"/>
        </w:rPr>
        <w:t>volební období do 8. 12. 202</w:t>
      </w:r>
      <w:r>
        <w:rPr>
          <w:rFonts w:ascii="Garamond" w:hAnsi="Garamond"/>
        </w:rPr>
        <w:t>8</w:t>
      </w:r>
    </w:p>
    <w:p w14:paraId="37009F79" w14:textId="70CBA5B3" w:rsidR="00422143" w:rsidRPr="00A85E9E" w:rsidRDefault="005563F2" w:rsidP="005563F2">
      <w:pPr>
        <w:spacing w:after="0" w:line="240" w:lineRule="auto"/>
        <w:rPr>
          <w:rFonts w:ascii="Garamond" w:hAnsi="Garamond"/>
          <w:b/>
        </w:rPr>
      </w:pPr>
      <w:r>
        <w:rPr>
          <w:rFonts w:ascii="Garamond" w:hAnsi="Garamond"/>
        </w:rPr>
        <w:t>4</w:t>
      </w:r>
      <w:r w:rsidR="00422143" w:rsidRPr="00A85E9E">
        <w:rPr>
          <w:rFonts w:ascii="Garamond" w:hAnsi="Garamond"/>
        </w:rPr>
        <w:t xml:space="preserve">. </w:t>
      </w:r>
      <w:r w:rsidR="00422143" w:rsidRPr="00A85E9E">
        <w:rPr>
          <w:rFonts w:ascii="Garamond" w:hAnsi="Garamond"/>
          <w:b/>
        </w:rPr>
        <w:t>Coganová Michaela</w:t>
      </w:r>
    </w:p>
    <w:p w14:paraId="2DF2C504" w14:textId="77777777" w:rsidR="00422143" w:rsidRPr="00A85E9E" w:rsidRDefault="00422143" w:rsidP="005563F2">
      <w:pPr>
        <w:spacing w:after="120" w:line="240" w:lineRule="auto"/>
        <w:rPr>
          <w:rFonts w:ascii="Garamond" w:hAnsi="Garamond"/>
        </w:rPr>
      </w:pPr>
      <w:r w:rsidRPr="00A85E9E">
        <w:rPr>
          <w:rFonts w:ascii="Garamond" w:hAnsi="Garamond"/>
        </w:rPr>
        <w:t>volební období do 6. 6. 2026</w:t>
      </w:r>
    </w:p>
    <w:p w14:paraId="7B0DA242" w14:textId="63C0522F" w:rsidR="00422143" w:rsidRPr="00A85E9E" w:rsidRDefault="005563F2" w:rsidP="005563F2">
      <w:pPr>
        <w:spacing w:after="0" w:line="240" w:lineRule="auto"/>
        <w:rPr>
          <w:rFonts w:ascii="Garamond" w:hAnsi="Garamond"/>
          <w:b/>
        </w:rPr>
      </w:pPr>
      <w:r>
        <w:rPr>
          <w:rFonts w:ascii="Garamond" w:hAnsi="Garamond"/>
        </w:rPr>
        <w:t>5</w:t>
      </w:r>
      <w:r w:rsidR="00422143" w:rsidRPr="00A85E9E">
        <w:rPr>
          <w:rFonts w:ascii="Garamond" w:hAnsi="Garamond"/>
        </w:rPr>
        <w:t xml:space="preserve">. </w:t>
      </w:r>
      <w:r w:rsidR="00422143" w:rsidRPr="00A85E9E">
        <w:rPr>
          <w:rFonts w:ascii="Garamond" w:hAnsi="Garamond"/>
          <w:b/>
        </w:rPr>
        <w:t>Jabornická Remetová Jaroslava</w:t>
      </w:r>
    </w:p>
    <w:p w14:paraId="5516BE8D" w14:textId="77777777" w:rsidR="00422143" w:rsidRPr="00A85E9E" w:rsidRDefault="00422143" w:rsidP="005563F2">
      <w:pPr>
        <w:spacing w:after="120" w:line="240" w:lineRule="auto"/>
        <w:rPr>
          <w:rFonts w:ascii="Garamond" w:hAnsi="Garamond"/>
        </w:rPr>
      </w:pPr>
      <w:r w:rsidRPr="00A85E9E">
        <w:rPr>
          <w:rFonts w:ascii="Garamond" w:hAnsi="Garamond"/>
        </w:rPr>
        <w:t>volební období do 23. 6. 2028</w:t>
      </w:r>
    </w:p>
    <w:p w14:paraId="60C9E671" w14:textId="64A917B3" w:rsidR="00422143" w:rsidRPr="00A85E9E" w:rsidRDefault="005563F2" w:rsidP="005563F2">
      <w:pPr>
        <w:spacing w:after="0" w:line="240" w:lineRule="auto"/>
        <w:rPr>
          <w:rFonts w:ascii="Garamond" w:hAnsi="Garamond"/>
        </w:rPr>
      </w:pPr>
      <w:r>
        <w:rPr>
          <w:rFonts w:ascii="Garamond" w:hAnsi="Garamond"/>
        </w:rPr>
        <w:t>6</w:t>
      </w:r>
      <w:r w:rsidR="00422143" w:rsidRPr="00A85E9E">
        <w:rPr>
          <w:rFonts w:ascii="Garamond" w:hAnsi="Garamond"/>
        </w:rPr>
        <w:t xml:space="preserve">. </w:t>
      </w:r>
      <w:r w:rsidR="00422143" w:rsidRPr="00A85E9E">
        <w:rPr>
          <w:rFonts w:ascii="Garamond" w:hAnsi="Garamond"/>
          <w:b/>
        </w:rPr>
        <w:t>Ježek Václav</w:t>
      </w:r>
    </w:p>
    <w:p w14:paraId="3C9A7383"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do </w:t>
      </w:r>
      <w:r w:rsidRPr="00990DF1">
        <w:rPr>
          <w:rFonts w:ascii="Garamond" w:hAnsi="Garamond"/>
        </w:rPr>
        <w:t>11. 12. 2028</w:t>
      </w:r>
    </w:p>
    <w:p w14:paraId="704EB0BC" w14:textId="2A66C8D5" w:rsidR="00422143" w:rsidRPr="00A85E9E" w:rsidRDefault="005563F2" w:rsidP="005563F2">
      <w:pPr>
        <w:spacing w:after="0" w:line="240" w:lineRule="auto"/>
        <w:rPr>
          <w:rFonts w:ascii="Garamond" w:hAnsi="Garamond"/>
        </w:rPr>
      </w:pPr>
      <w:r>
        <w:rPr>
          <w:rFonts w:ascii="Garamond" w:hAnsi="Garamond"/>
        </w:rPr>
        <w:t>7</w:t>
      </w:r>
      <w:r w:rsidR="00422143" w:rsidRPr="00A85E9E">
        <w:rPr>
          <w:rFonts w:ascii="Garamond" w:hAnsi="Garamond"/>
        </w:rPr>
        <w:t xml:space="preserve">. </w:t>
      </w:r>
      <w:r w:rsidR="00422143" w:rsidRPr="00A85E9E">
        <w:rPr>
          <w:rFonts w:ascii="Garamond" w:hAnsi="Garamond"/>
          <w:b/>
        </w:rPr>
        <w:t>JUDr. Mašková Marie</w:t>
      </w:r>
    </w:p>
    <w:p w14:paraId="15DEFF6E" w14:textId="77777777" w:rsidR="00422143" w:rsidRPr="00A85E9E" w:rsidRDefault="00422143" w:rsidP="005563F2">
      <w:pPr>
        <w:spacing w:after="120" w:line="240" w:lineRule="auto"/>
        <w:rPr>
          <w:rFonts w:ascii="Garamond" w:hAnsi="Garamond"/>
        </w:rPr>
      </w:pPr>
      <w:r w:rsidRPr="00A85E9E">
        <w:rPr>
          <w:rFonts w:ascii="Garamond" w:hAnsi="Garamond"/>
        </w:rPr>
        <w:t>volební období do 15. 2. 2027</w:t>
      </w:r>
    </w:p>
    <w:p w14:paraId="5AD6CFAA" w14:textId="0214A47D" w:rsidR="00422143" w:rsidRPr="00A85E9E" w:rsidRDefault="005563F2" w:rsidP="005563F2">
      <w:pPr>
        <w:spacing w:after="0" w:line="240" w:lineRule="auto"/>
        <w:rPr>
          <w:rFonts w:ascii="Garamond" w:hAnsi="Garamond"/>
          <w:b/>
        </w:rPr>
      </w:pPr>
      <w:r>
        <w:rPr>
          <w:rFonts w:ascii="Garamond" w:hAnsi="Garamond"/>
        </w:rPr>
        <w:t>8</w:t>
      </w:r>
      <w:r w:rsidR="00422143" w:rsidRPr="00A85E9E">
        <w:rPr>
          <w:rFonts w:ascii="Garamond" w:hAnsi="Garamond"/>
        </w:rPr>
        <w:t xml:space="preserve">. </w:t>
      </w:r>
      <w:r w:rsidR="00422143" w:rsidRPr="00A85E9E">
        <w:rPr>
          <w:rFonts w:ascii="Garamond" w:hAnsi="Garamond"/>
          <w:b/>
        </w:rPr>
        <w:t>Mgr.</w:t>
      </w:r>
      <w:r w:rsidR="00422143" w:rsidRPr="00A85E9E">
        <w:rPr>
          <w:rFonts w:ascii="Garamond" w:hAnsi="Garamond"/>
        </w:rPr>
        <w:t xml:space="preserve"> </w:t>
      </w:r>
      <w:r w:rsidR="00422143" w:rsidRPr="00A85E9E">
        <w:rPr>
          <w:rFonts w:ascii="Garamond" w:hAnsi="Garamond"/>
          <w:b/>
        </w:rPr>
        <w:t>Novák Vlastislav</w:t>
      </w:r>
    </w:p>
    <w:p w14:paraId="7DE9A550" w14:textId="77777777" w:rsidR="00422143" w:rsidRPr="00A85E9E" w:rsidRDefault="00422143" w:rsidP="005563F2">
      <w:pPr>
        <w:spacing w:after="120" w:line="240" w:lineRule="auto"/>
        <w:rPr>
          <w:rFonts w:ascii="Garamond" w:hAnsi="Garamond"/>
        </w:rPr>
      </w:pPr>
      <w:r w:rsidRPr="00A85E9E">
        <w:rPr>
          <w:rFonts w:ascii="Garamond" w:hAnsi="Garamond"/>
        </w:rPr>
        <w:t>volební období do 18. 9. 2028</w:t>
      </w:r>
    </w:p>
    <w:p w14:paraId="362B144A" w14:textId="35F6713E" w:rsidR="00422143" w:rsidRPr="00A85E9E" w:rsidRDefault="005563F2" w:rsidP="005563F2">
      <w:pPr>
        <w:spacing w:after="0" w:line="240" w:lineRule="auto"/>
        <w:rPr>
          <w:rFonts w:ascii="Garamond" w:hAnsi="Garamond"/>
          <w:b/>
        </w:rPr>
      </w:pPr>
      <w:r>
        <w:rPr>
          <w:rFonts w:ascii="Garamond" w:hAnsi="Garamond"/>
        </w:rPr>
        <w:t>9</w:t>
      </w:r>
      <w:r w:rsidR="00422143" w:rsidRPr="00A85E9E">
        <w:rPr>
          <w:rFonts w:ascii="Garamond" w:hAnsi="Garamond"/>
        </w:rPr>
        <w:t xml:space="preserve">. </w:t>
      </w:r>
      <w:r w:rsidR="00422143" w:rsidRPr="00A85E9E">
        <w:rPr>
          <w:rFonts w:ascii="Garamond" w:hAnsi="Garamond"/>
          <w:b/>
        </w:rPr>
        <w:t>Novotná Hana</w:t>
      </w:r>
    </w:p>
    <w:p w14:paraId="2DB63C84" w14:textId="77777777" w:rsidR="00422143" w:rsidRPr="00A85E9E" w:rsidRDefault="00422143" w:rsidP="005563F2">
      <w:pPr>
        <w:spacing w:after="120" w:line="240" w:lineRule="auto"/>
        <w:rPr>
          <w:rFonts w:ascii="Garamond" w:hAnsi="Garamond"/>
        </w:rPr>
      </w:pPr>
      <w:r w:rsidRPr="00A85E9E">
        <w:rPr>
          <w:rFonts w:ascii="Garamond" w:hAnsi="Garamond"/>
        </w:rPr>
        <w:t>volební období do 13. 11. 2028</w:t>
      </w:r>
    </w:p>
    <w:p w14:paraId="7E728BC1" w14:textId="58F0FF66"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0</w:t>
      </w:r>
      <w:r w:rsidRPr="00A85E9E">
        <w:rPr>
          <w:rFonts w:ascii="Garamond" w:hAnsi="Garamond"/>
        </w:rPr>
        <w:t xml:space="preserve">. </w:t>
      </w:r>
      <w:r w:rsidRPr="00A85E9E">
        <w:rPr>
          <w:rFonts w:ascii="Garamond" w:hAnsi="Garamond"/>
          <w:b/>
        </w:rPr>
        <w:t>Mgr. Puflerová Blanka</w:t>
      </w:r>
    </w:p>
    <w:p w14:paraId="0B68604E"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0B2C5FC0" w14:textId="2447CFDB"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1</w:t>
      </w:r>
      <w:r w:rsidRPr="00A85E9E">
        <w:rPr>
          <w:rFonts w:ascii="Garamond" w:hAnsi="Garamond"/>
        </w:rPr>
        <w:t xml:space="preserve">. </w:t>
      </w:r>
      <w:r w:rsidRPr="00A85E9E">
        <w:rPr>
          <w:rFonts w:ascii="Garamond" w:hAnsi="Garamond"/>
          <w:b/>
        </w:rPr>
        <w:t>Stehlíková Zdeňka</w:t>
      </w:r>
    </w:p>
    <w:p w14:paraId="4061FC73" w14:textId="77777777" w:rsidR="00422143" w:rsidRPr="00A85E9E" w:rsidRDefault="00422143" w:rsidP="005563F2">
      <w:pPr>
        <w:spacing w:after="120" w:line="240" w:lineRule="auto"/>
        <w:rPr>
          <w:rFonts w:ascii="Garamond" w:hAnsi="Garamond"/>
        </w:rPr>
      </w:pPr>
      <w:r w:rsidRPr="00A85E9E">
        <w:rPr>
          <w:rFonts w:ascii="Garamond" w:hAnsi="Garamond"/>
        </w:rPr>
        <w:t>volební období do 21. 6. 2027</w:t>
      </w:r>
    </w:p>
    <w:p w14:paraId="6FEBD76B" w14:textId="3ACC4FFB" w:rsidR="00422143" w:rsidRPr="00A85E9E" w:rsidRDefault="005563F2" w:rsidP="005563F2">
      <w:pPr>
        <w:spacing w:after="0" w:line="240" w:lineRule="auto"/>
        <w:rPr>
          <w:rFonts w:ascii="Garamond" w:hAnsi="Garamond"/>
        </w:rPr>
      </w:pPr>
      <w:r>
        <w:rPr>
          <w:rFonts w:ascii="Garamond" w:hAnsi="Garamond"/>
        </w:rPr>
        <w:t>12</w:t>
      </w:r>
      <w:r w:rsidR="00422143" w:rsidRPr="00A85E9E">
        <w:rPr>
          <w:rFonts w:ascii="Garamond" w:hAnsi="Garamond"/>
        </w:rPr>
        <w:t xml:space="preserve">. </w:t>
      </w:r>
      <w:r w:rsidR="00422143" w:rsidRPr="00A85E9E">
        <w:rPr>
          <w:rFonts w:ascii="Garamond" w:hAnsi="Garamond"/>
          <w:b/>
        </w:rPr>
        <w:t>Mgr. Vnučková Eva</w:t>
      </w:r>
    </w:p>
    <w:p w14:paraId="45B40A5F"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17BC064C" w14:textId="65C3A086" w:rsidR="00422143" w:rsidRPr="00A85E9E" w:rsidRDefault="005563F2" w:rsidP="005563F2">
      <w:pPr>
        <w:spacing w:after="0" w:line="240" w:lineRule="auto"/>
        <w:rPr>
          <w:rFonts w:ascii="Garamond" w:hAnsi="Garamond"/>
        </w:rPr>
      </w:pPr>
      <w:r>
        <w:rPr>
          <w:rFonts w:ascii="Garamond" w:hAnsi="Garamond"/>
        </w:rPr>
        <w:t>13</w:t>
      </w:r>
      <w:r w:rsidR="00422143" w:rsidRPr="00A85E9E">
        <w:rPr>
          <w:rFonts w:ascii="Garamond" w:hAnsi="Garamond"/>
        </w:rPr>
        <w:t xml:space="preserve">. </w:t>
      </w:r>
      <w:r w:rsidR="00422143" w:rsidRPr="00A85E9E">
        <w:rPr>
          <w:rFonts w:ascii="Garamond" w:hAnsi="Garamond"/>
          <w:b/>
        </w:rPr>
        <w:t>Vojtová Věra</w:t>
      </w:r>
    </w:p>
    <w:p w14:paraId="234A526D" w14:textId="77777777" w:rsidR="00422143"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642F019B" w14:textId="483CA4EF" w:rsidR="00422143" w:rsidRPr="00A85E9E" w:rsidRDefault="005563F2" w:rsidP="005563F2">
      <w:pPr>
        <w:spacing w:after="0" w:line="240" w:lineRule="auto"/>
        <w:rPr>
          <w:rFonts w:ascii="Garamond" w:hAnsi="Garamond"/>
        </w:rPr>
      </w:pPr>
      <w:r>
        <w:rPr>
          <w:rFonts w:ascii="Garamond" w:hAnsi="Garamond"/>
        </w:rPr>
        <w:t>14</w:t>
      </w:r>
      <w:r w:rsidR="00422143" w:rsidRPr="00A85E9E">
        <w:rPr>
          <w:rFonts w:ascii="Garamond" w:hAnsi="Garamond"/>
        </w:rPr>
        <w:t xml:space="preserve">. </w:t>
      </w:r>
      <w:r w:rsidR="00422143" w:rsidRPr="00A85E9E">
        <w:rPr>
          <w:rFonts w:ascii="Garamond" w:hAnsi="Garamond"/>
          <w:b/>
        </w:rPr>
        <w:t>Bc. Vyčítalová Milena</w:t>
      </w:r>
    </w:p>
    <w:p w14:paraId="7A5D9316" w14:textId="77777777" w:rsidR="00422143" w:rsidRPr="00A85E9E" w:rsidRDefault="00422143" w:rsidP="005563F2">
      <w:pPr>
        <w:spacing w:after="120" w:line="240" w:lineRule="auto"/>
        <w:rPr>
          <w:rFonts w:ascii="Garamond" w:hAnsi="Garamond"/>
        </w:rPr>
      </w:pPr>
      <w:r w:rsidRPr="00A85E9E">
        <w:rPr>
          <w:rFonts w:ascii="Garamond" w:hAnsi="Garamond"/>
        </w:rPr>
        <w:t>volební období do 19. 3. 2027</w:t>
      </w:r>
    </w:p>
    <w:p w14:paraId="31AED242" w14:textId="103EF4B9" w:rsidR="00422143" w:rsidRPr="00A85E9E" w:rsidRDefault="005563F2" w:rsidP="005563F2">
      <w:pPr>
        <w:spacing w:after="0" w:line="240" w:lineRule="auto"/>
        <w:rPr>
          <w:rFonts w:ascii="Garamond" w:hAnsi="Garamond"/>
          <w:b/>
        </w:rPr>
      </w:pPr>
      <w:r>
        <w:rPr>
          <w:rFonts w:ascii="Garamond" w:hAnsi="Garamond"/>
        </w:rPr>
        <w:t>1</w:t>
      </w:r>
      <w:r w:rsidR="00422143">
        <w:rPr>
          <w:rFonts w:ascii="Garamond" w:hAnsi="Garamond"/>
        </w:rPr>
        <w:t>5</w:t>
      </w:r>
      <w:r w:rsidR="00422143" w:rsidRPr="00A85E9E">
        <w:rPr>
          <w:rFonts w:ascii="Garamond" w:hAnsi="Garamond"/>
        </w:rPr>
        <w:t xml:space="preserve">. </w:t>
      </w:r>
      <w:r w:rsidR="00422143" w:rsidRPr="00A85E9E">
        <w:rPr>
          <w:rFonts w:ascii="Garamond" w:hAnsi="Garamond"/>
          <w:b/>
        </w:rPr>
        <w:t>Ivana Zásmětová</w:t>
      </w:r>
    </w:p>
    <w:p w14:paraId="1AC4ED25"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773DDFBD" w14:textId="19266EFD" w:rsidR="00A37C1C" w:rsidRPr="00A85E9E" w:rsidRDefault="00A37C1C" w:rsidP="00422143">
      <w:pPr>
        <w:spacing w:after="0" w:line="240" w:lineRule="auto"/>
        <w:rPr>
          <w:rFonts w:ascii="Garamond" w:hAnsi="Garamond"/>
        </w:rPr>
      </w:pP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7241"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43F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67D1"/>
    <w:rsid w:val="00017B7A"/>
    <w:rsid w:val="0002051B"/>
    <w:rsid w:val="000207B8"/>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B24"/>
    <w:rsid w:val="00026D67"/>
    <w:rsid w:val="000302C3"/>
    <w:rsid w:val="00030362"/>
    <w:rsid w:val="0003187F"/>
    <w:rsid w:val="00032406"/>
    <w:rsid w:val="00034E56"/>
    <w:rsid w:val="00035367"/>
    <w:rsid w:val="00035897"/>
    <w:rsid w:val="00035F63"/>
    <w:rsid w:val="00036399"/>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AB"/>
    <w:rsid w:val="000612C8"/>
    <w:rsid w:val="00061306"/>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1C5"/>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B39"/>
    <w:rsid w:val="00084C3C"/>
    <w:rsid w:val="000853D6"/>
    <w:rsid w:val="00085674"/>
    <w:rsid w:val="000856F3"/>
    <w:rsid w:val="00085A4B"/>
    <w:rsid w:val="00085CB6"/>
    <w:rsid w:val="00086D20"/>
    <w:rsid w:val="00087257"/>
    <w:rsid w:val="000906FB"/>
    <w:rsid w:val="00090E81"/>
    <w:rsid w:val="0009388E"/>
    <w:rsid w:val="0009392F"/>
    <w:rsid w:val="00093BF3"/>
    <w:rsid w:val="0009424A"/>
    <w:rsid w:val="000948B1"/>
    <w:rsid w:val="00094E0D"/>
    <w:rsid w:val="00095EA3"/>
    <w:rsid w:val="000A04C2"/>
    <w:rsid w:val="000A05D8"/>
    <w:rsid w:val="000A0769"/>
    <w:rsid w:val="000A1FA2"/>
    <w:rsid w:val="000A2923"/>
    <w:rsid w:val="000A372C"/>
    <w:rsid w:val="000A42BA"/>
    <w:rsid w:val="000A491D"/>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941"/>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51C"/>
    <w:rsid w:val="00140F28"/>
    <w:rsid w:val="00141CF5"/>
    <w:rsid w:val="00142425"/>
    <w:rsid w:val="00142686"/>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62"/>
    <w:rsid w:val="00162E9B"/>
    <w:rsid w:val="00162F0D"/>
    <w:rsid w:val="00163654"/>
    <w:rsid w:val="001640F0"/>
    <w:rsid w:val="00164C89"/>
    <w:rsid w:val="001655DA"/>
    <w:rsid w:val="00166679"/>
    <w:rsid w:val="00166DFD"/>
    <w:rsid w:val="001672DF"/>
    <w:rsid w:val="001672FB"/>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87DD9"/>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38A0"/>
    <w:rsid w:val="001E44F4"/>
    <w:rsid w:val="001E49E5"/>
    <w:rsid w:val="001E4A2C"/>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9F7"/>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30B"/>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981"/>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45C"/>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5E04"/>
    <w:rsid w:val="002869FE"/>
    <w:rsid w:val="00286CFD"/>
    <w:rsid w:val="00287666"/>
    <w:rsid w:val="00287B36"/>
    <w:rsid w:val="0029186E"/>
    <w:rsid w:val="00292466"/>
    <w:rsid w:val="00292EA3"/>
    <w:rsid w:val="0029316B"/>
    <w:rsid w:val="00293229"/>
    <w:rsid w:val="0029435B"/>
    <w:rsid w:val="00294434"/>
    <w:rsid w:val="00294746"/>
    <w:rsid w:val="00295CF4"/>
    <w:rsid w:val="00296732"/>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E46"/>
    <w:rsid w:val="002B4E5E"/>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026"/>
    <w:rsid w:val="002D2457"/>
    <w:rsid w:val="002D28BD"/>
    <w:rsid w:val="002D34E5"/>
    <w:rsid w:val="002D408B"/>
    <w:rsid w:val="002D4DEB"/>
    <w:rsid w:val="002D5213"/>
    <w:rsid w:val="002D53B7"/>
    <w:rsid w:val="002D5A67"/>
    <w:rsid w:val="002D6421"/>
    <w:rsid w:val="002D6587"/>
    <w:rsid w:val="002E0CED"/>
    <w:rsid w:val="002E0CFC"/>
    <w:rsid w:val="002E0EBE"/>
    <w:rsid w:val="002E16C1"/>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918"/>
    <w:rsid w:val="002F3E65"/>
    <w:rsid w:val="002F4112"/>
    <w:rsid w:val="002F43F0"/>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2FAC"/>
    <w:rsid w:val="0034360A"/>
    <w:rsid w:val="00343970"/>
    <w:rsid w:val="00344668"/>
    <w:rsid w:val="00344B46"/>
    <w:rsid w:val="0034565C"/>
    <w:rsid w:val="00345EE6"/>
    <w:rsid w:val="00346ED9"/>
    <w:rsid w:val="00350A73"/>
    <w:rsid w:val="00351A58"/>
    <w:rsid w:val="00351D3C"/>
    <w:rsid w:val="00351EC9"/>
    <w:rsid w:val="003532AB"/>
    <w:rsid w:val="0035336F"/>
    <w:rsid w:val="00353DE5"/>
    <w:rsid w:val="003555D9"/>
    <w:rsid w:val="00355B43"/>
    <w:rsid w:val="00355E54"/>
    <w:rsid w:val="0035612A"/>
    <w:rsid w:val="003567B7"/>
    <w:rsid w:val="00356861"/>
    <w:rsid w:val="00361051"/>
    <w:rsid w:val="003623B8"/>
    <w:rsid w:val="0036324F"/>
    <w:rsid w:val="003635D2"/>
    <w:rsid w:val="003644C4"/>
    <w:rsid w:val="00364ECE"/>
    <w:rsid w:val="00365BCD"/>
    <w:rsid w:val="00366229"/>
    <w:rsid w:val="00366474"/>
    <w:rsid w:val="003664FA"/>
    <w:rsid w:val="003669D4"/>
    <w:rsid w:val="00366ABE"/>
    <w:rsid w:val="003671FF"/>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355"/>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5E8F"/>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1E7"/>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02E3"/>
    <w:rsid w:val="0042164D"/>
    <w:rsid w:val="00421736"/>
    <w:rsid w:val="00421783"/>
    <w:rsid w:val="004218E7"/>
    <w:rsid w:val="00421EA0"/>
    <w:rsid w:val="00422143"/>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6E9C"/>
    <w:rsid w:val="004B71CF"/>
    <w:rsid w:val="004B7CCA"/>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6DF2"/>
    <w:rsid w:val="004D77C2"/>
    <w:rsid w:val="004D7C73"/>
    <w:rsid w:val="004E0CA5"/>
    <w:rsid w:val="004E0E3A"/>
    <w:rsid w:val="004E13B1"/>
    <w:rsid w:val="004E13F9"/>
    <w:rsid w:val="004E3A36"/>
    <w:rsid w:val="004E3B12"/>
    <w:rsid w:val="004E3DE0"/>
    <w:rsid w:val="004E4042"/>
    <w:rsid w:val="004E4529"/>
    <w:rsid w:val="004E5050"/>
    <w:rsid w:val="004E51FF"/>
    <w:rsid w:val="004E537F"/>
    <w:rsid w:val="004E5389"/>
    <w:rsid w:val="004E64B2"/>
    <w:rsid w:val="004E6EB6"/>
    <w:rsid w:val="004F0640"/>
    <w:rsid w:val="004F1796"/>
    <w:rsid w:val="004F19B4"/>
    <w:rsid w:val="004F271A"/>
    <w:rsid w:val="004F3373"/>
    <w:rsid w:val="004F45F3"/>
    <w:rsid w:val="004F73E3"/>
    <w:rsid w:val="004F768A"/>
    <w:rsid w:val="00500C6E"/>
    <w:rsid w:val="005048E0"/>
    <w:rsid w:val="00504B67"/>
    <w:rsid w:val="005055B1"/>
    <w:rsid w:val="0050614A"/>
    <w:rsid w:val="005065B9"/>
    <w:rsid w:val="00506EEB"/>
    <w:rsid w:val="005075D1"/>
    <w:rsid w:val="00507DC9"/>
    <w:rsid w:val="00510399"/>
    <w:rsid w:val="005118D8"/>
    <w:rsid w:val="00511B75"/>
    <w:rsid w:val="00513F54"/>
    <w:rsid w:val="00514EA2"/>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5C32"/>
    <w:rsid w:val="005369AB"/>
    <w:rsid w:val="00536FFF"/>
    <w:rsid w:val="00537B0D"/>
    <w:rsid w:val="005404CC"/>
    <w:rsid w:val="005409E0"/>
    <w:rsid w:val="00540C5B"/>
    <w:rsid w:val="00541427"/>
    <w:rsid w:val="00541773"/>
    <w:rsid w:val="00542875"/>
    <w:rsid w:val="0054346C"/>
    <w:rsid w:val="00543B48"/>
    <w:rsid w:val="00544E14"/>
    <w:rsid w:val="005462FE"/>
    <w:rsid w:val="00546C18"/>
    <w:rsid w:val="00547057"/>
    <w:rsid w:val="0054790E"/>
    <w:rsid w:val="00550B2A"/>
    <w:rsid w:val="0055162A"/>
    <w:rsid w:val="00551DE7"/>
    <w:rsid w:val="0055233F"/>
    <w:rsid w:val="00552979"/>
    <w:rsid w:val="0055346A"/>
    <w:rsid w:val="00554A3D"/>
    <w:rsid w:val="00554B16"/>
    <w:rsid w:val="005550F7"/>
    <w:rsid w:val="00555872"/>
    <w:rsid w:val="005563F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28C6"/>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6AB"/>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A7E71"/>
    <w:rsid w:val="005B0704"/>
    <w:rsid w:val="005B0C8E"/>
    <w:rsid w:val="005B0CC5"/>
    <w:rsid w:val="005B0D11"/>
    <w:rsid w:val="005B1637"/>
    <w:rsid w:val="005B28F9"/>
    <w:rsid w:val="005B2FB3"/>
    <w:rsid w:val="005B51C1"/>
    <w:rsid w:val="005B54EA"/>
    <w:rsid w:val="005B6459"/>
    <w:rsid w:val="005B658A"/>
    <w:rsid w:val="005B70B4"/>
    <w:rsid w:val="005B7CF1"/>
    <w:rsid w:val="005C0481"/>
    <w:rsid w:val="005C0979"/>
    <w:rsid w:val="005C0988"/>
    <w:rsid w:val="005C1368"/>
    <w:rsid w:val="005C1FBD"/>
    <w:rsid w:val="005C214A"/>
    <w:rsid w:val="005C2A08"/>
    <w:rsid w:val="005C3BF9"/>
    <w:rsid w:val="005C41D5"/>
    <w:rsid w:val="005C420A"/>
    <w:rsid w:val="005C54BB"/>
    <w:rsid w:val="005C5802"/>
    <w:rsid w:val="005C5FD3"/>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2089"/>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5A49"/>
    <w:rsid w:val="00606A57"/>
    <w:rsid w:val="00607DC4"/>
    <w:rsid w:val="0061032D"/>
    <w:rsid w:val="00610401"/>
    <w:rsid w:val="00610507"/>
    <w:rsid w:val="00610C08"/>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BE1"/>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0F2"/>
    <w:rsid w:val="00696D0C"/>
    <w:rsid w:val="006A0C89"/>
    <w:rsid w:val="006A0E0C"/>
    <w:rsid w:val="006A1577"/>
    <w:rsid w:val="006A3F5E"/>
    <w:rsid w:val="006A46BC"/>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C6DC4"/>
    <w:rsid w:val="006C781C"/>
    <w:rsid w:val="006D03BD"/>
    <w:rsid w:val="006D226B"/>
    <w:rsid w:val="006D2A15"/>
    <w:rsid w:val="006D349E"/>
    <w:rsid w:val="006D49FD"/>
    <w:rsid w:val="006D57A1"/>
    <w:rsid w:val="006D699F"/>
    <w:rsid w:val="006D739E"/>
    <w:rsid w:val="006D7619"/>
    <w:rsid w:val="006D7AA0"/>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07E75"/>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6997"/>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2CF9"/>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B97"/>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B97"/>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A8B"/>
    <w:rsid w:val="007D2D37"/>
    <w:rsid w:val="007D304E"/>
    <w:rsid w:val="007D340D"/>
    <w:rsid w:val="007D3CD2"/>
    <w:rsid w:val="007D487F"/>
    <w:rsid w:val="007D4F46"/>
    <w:rsid w:val="007D530E"/>
    <w:rsid w:val="007D5727"/>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255"/>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63BE"/>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0233"/>
    <w:rsid w:val="00841487"/>
    <w:rsid w:val="00841A5C"/>
    <w:rsid w:val="00842259"/>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EB7"/>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A4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55C8"/>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07FEA"/>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469"/>
    <w:rsid w:val="009256AA"/>
    <w:rsid w:val="00926122"/>
    <w:rsid w:val="00926707"/>
    <w:rsid w:val="00926A70"/>
    <w:rsid w:val="009277BB"/>
    <w:rsid w:val="00927D1A"/>
    <w:rsid w:val="009304B0"/>
    <w:rsid w:val="009305EF"/>
    <w:rsid w:val="00930943"/>
    <w:rsid w:val="00930D93"/>
    <w:rsid w:val="009315F9"/>
    <w:rsid w:val="009317A3"/>
    <w:rsid w:val="00931F74"/>
    <w:rsid w:val="009322F1"/>
    <w:rsid w:val="0093291A"/>
    <w:rsid w:val="00932991"/>
    <w:rsid w:val="009330C4"/>
    <w:rsid w:val="0093311E"/>
    <w:rsid w:val="00933889"/>
    <w:rsid w:val="00933DA3"/>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4231"/>
    <w:rsid w:val="0097467C"/>
    <w:rsid w:val="00975272"/>
    <w:rsid w:val="0097587B"/>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2AF3"/>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166"/>
    <w:rsid w:val="009E37BB"/>
    <w:rsid w:val="009E3F51"/>
    <w:rsid w:val="009E4076"/>
    <w:rsid w:val="009E41E7"/>
    <w:rsid w:val="009E4342"/>
    <w:rsid w:val="009E50FB"/>
    <w:rsid w:val="009E5471"/>
    <w:rsid w:val="009E5C9F"/>
    <w:rsid w:val="009E5F1C"/>
    <w:rsid w:val="009E6163"/>
    <w:rsid w:val="009E63ED"/>
    <w:rsid w:val="009E6A1C"/>
    <w:rsid w:val="009F013E"/>
    <w:rsid w:val="009F079B"/>
    <w:rsid w:val="009F10E0"/>
    <w:rsid w:val="009F1168"/>
    <w:rsid w:val="009F1AE3"/>
    <w:rsid w:val="009F2CC1"/>
    <w:rsid w:val="009F3063"/>
    <w:rsid w:val="009F367E"/>
    <w:rsid w:val="009F452F"/>
    <w:rsid w:val="009F4D95"/>
    <w:rsid w:val="009F6D0D"/>
    <w:rsid w:val="009F7069"/>
    <w:rsid w:val="009F7AF7"/>
    <w:rsid w:val="009F7C3A"/>
    <w:rsid w:val="009F7D3E"/>
    <w:rsid w:val="00A00505"/>
    <w:rsid w:val="00A00720"/>
    <w:rsid w:val="00A008BE"/>
    <w:rsid w:val="00A019DF"/>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07F5F"/>
    <w:rsid w:val="00A1046B"/>
    <w:rsid w:val="00A10C69"/>
    <w:rsid w:val="00A1184C"/>
    <w:rsid w:val="00A11D8E"/>
    <w:rsid w:val="00A11DCF"/>
    <w:rsid w:val="00A125FE"/>
    <w:rsid w:val="00A131A8"/>
    <w:rsid w:val="00A135A9"/>
    <w:rsid w:val="00A1373D"/>
    <w:rsid w:val="00A14DB4"/>
    <w:rsid w:val="00A15714"/>
    <w:rsid w:val="00A15974"/>
    <w:rsid w:val="00A15C73"/>
    <w:rsid w:val="00A15FF2"/>
    <w:rsid w:val="00A164AE"/>
    <w:rsid w:val="00A16ED0"/>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25A"/>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3E"/>
    <w:rsid w:val="00A74445"/>
    <w:rsid w:val="00A74BD6"/>
    <w:rsid w:val="00A74E31"/>
    <w:rsid w:val="00A74E61"/>
    <w:rsid w:val="00A75020"/>
    <w:rsid w:val="00A751B9"/>
    <w:rsid w:val="00A75687"/>
    <w:rsid w:val="00A766C8"/>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2A4"/>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C0B"/>
    <w:rsid w:val="00B20D26"/>
    <w:rsid w:val="00B20D91"/>
    <w:rsid w:val="00B218DE"/>
    <w:rsid w:val="00B21E10"/>
    <w:rsid w:val="00B22129"/>
    <w:rsid w:val="00B22AA2"/>
    <w:rsid w:val="00B235CB"/>
    <w:rsid w:val="00B24376"/>
    <w:rsid w:val="00B262E1"/>
    <w:rsid w:val="00B26488"/>
    <w:rsid w:val="00B26673"/>
    <w:rsid w:val="00B26E21"/>
    <w:rsid w:val="00B31202"/>
    <w:rsid w:val="00B31449"/>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55B6"/>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770"/>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63"/>
    <w:rsid w:val="00B95595"/>
    <w:rsid w:val="00B96433"/>
    <w:rsid w:val="00B96956"/>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6C75"/>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3CC6"/>
    <w:rsid w:val="00C240C9"/>
    <w:rsid w:val="00C245EB"/>
    <w:rsid w:val="00C24CE3"/>
    <w:rsid w:val="00C25B54"/>
    <w:rsid w:val="00C26270"/>
    <w:rsid w:val="00C26FE2"/>
    <w:rsid w:val="00C27141"/>
    <w:rsid w:val="00C27204"/>
    <w:rsid w:val="00C27753"/>
    <w:rsid w:val="00C2781F"/>
    <w:rsid w:val="00C27C0B"/>
    <w:rsid w:val="00C27DF8"/>
    <w:rsid w:val="00C30077"/>
    <w:rsid w:val="00C30528"/>
    <w:rsid w:val="00C30E78"/>
    <w:rsid w:val="00C3129F"/>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6E8"/>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C24"/>
    <w:rsid w:val="00C93ECA"/>
    <w:rsid w:val="00C9400D"/>
    <w:rsid w:val="00C9421F"/>
    <w:rsid w:val="00C94CD0"/>
    <w:rsid w:val="00C9561C"/>
    <w:rsid w:val="00C959B3"/>
    <w:rsid w:val="00C95A58"/>
    <w:rsid w:val="00C95DE0"/>
    <w:rsid w:val="00C96585"/>
    <w:rsid w:val="00C96765"/>
    <w:rsid w:val="00C9692B"/>
    <w:rsid w:val="00C96948"/>
    <w:rsid w:val="00C96C96"/>
    <w:rsid w:val="00C9779D"/>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6F66"/>
    <w:rsid w:val="00CC78BC"/>
    <w:rsid w:val="00CC7BDB"/>
    <w:rsid w:val="00CD05F0"/>
    <w:rsid w:val="00CD20B9"/>
    <w:rsid w:val="00CD3351"/>
    <w:rsid w:val="00CD3755"/>
    <w:rsid w:val="00CD49B2"/>
    <w:rsid w:val="00CD4B12"/>
    <w:rsid w:val="00CD5278"/>
    <w:rsid w:val="00CD5357"/>
    <w:rsid w:val="00CD7634"/>
    <w:rsid w:val="00CD76E8"/>
    <w:rsid w:val="00CD7870"/>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6CA2"/>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05AB"/>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1DA5"/>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47525"/>
    <w:rsid w:val="00D5018E"/>
    <w:rsid w:val="00D51A95"/>
    <w:rsid w:val="00D526C6"/>
    <w:rsid w:val="00D52C31"/>
    <w:rsid w:val="00D52D79"/>
    <w:rsid w:val="00D543A6"/>
    <w:rsid w:val="00D553D6"/>
    <w:rsid w:val="00D56490"/>
    <w:rsid w:val="00D56769"/>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789"/>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A7893"/>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7E3"/>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DF64CC"/>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24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064E"/>
    <w:rsid w:val="00E51471"/>
    <w:rsid w:val="00E5152E"/>
    <w:rsid w:val="00E5193E"/>
    <w:rsid w:val="00E51F70"/>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186"/>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AD"/>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C32"/>
    <w:rsid w:val="00EF0D82"/>
    <w:rsid w:val="00EF0E69"/>
    <w:rsid w:val="00EF10A2"/>
    <w:rsid w:val="00EF11FD"/>
    <w:rsid w:val="00EF17EC"/>
    <w:rsid w:val="00EF20BD"/>
    <w:rsid w:val="00EF222F"/>
    <w:rsid w:val="00EF383A"/>
    <w:rsid w:val="00EF4242"/>
    <w:rsid w:val="00EF480E"/>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907"/>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9BA"/>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0A50"/>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21AC"/>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C82"/>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0BAD"/>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734"/>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847183997">
      <w:bodyDiv w:val="1"/>
      <w:marLeft w:val="0"/>
      <w:marRight w:val="0"/>
      <w:marTop w:val="0"/>
      <w:marBottom w:val="0"/>
      <w:divBdr>
        <w:top w:val="none" w:sz="0" w:space="0" w:color="auto"/>
        <w:left w:val="none" w:sz="0" w:space="0" w:color="auto"/>
        <w:bottom w:val="none" w:sz="0" w:space="0" w:color="auto"/>
        <w:right w:val="none" w:sz="0" w:space="0" w:color="auto"/>
      </w:divBdr>
    </w:div>
    <w:div w:id="863636815">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70</Pages>
  <Words>17274</Words>
  <Characters>101921</Characters>
  <Application>Microsoft Office Word</Application>
  <DocSecurity>0</DocSecurity>
  <Lines>849</Lines>
  <Paragraphs>237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66</cp:revision>
  <cp:lastPrinted>2025-11-27T11:17:00Z</cp:lastPrinted>
  <dcterms:created xsi:type="dcterms:W3CDTF">2025-11-11T09:27:00Z</dcterms:created>
  <dcterms:modified xsi:type="dcterms:W3CDTF">2025-12-11T09:45:00Z</dcterms:modified>
</cp:coreProperties>
</file>