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43F2C" w14:textId="77777777" w:rsidR="003926CC" w:rsidRPr="004B174D" w:rsidRDefault="00E77DA8" w:rsidP="004A74B8">
      <w:pPr>
        <w:jc w:val="center"/>
      </w:pPr>
      <w:r>
        <w:rPr>
          <w:noProof/>
        </w:rPr>
        <w:drawing>
          <wp:anchor distT="1800225" distB="360045" distL="114300" distR="114300" simplePos="0" relativeHeight="251657728" behindDoc="0" locked="1" layoutInCell="1" allowOverlap="0" wp14:anchorId="524AFA04" wp14:editId="2911F125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4B174D">
        <w:t>ČESKÁ REPUBLIKA</w:t>
      </w:r>
    </w:p>
    <w:p w14:paraId="0C083E20" w14:textId="77777777" w:rsidR="003926CC" w:rsidRPr="004B174D" w:rsidRDefault="003926CC" w:rsidP="003926CC">
      <w:pPr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ROZSUDEK</w:t>
      </w:r>
    </w:p>
    <w:p w14:paraId="3343FB83" w14:textId="77777777" w:rsidR="003926CC" w:rsidRPr="004B174D" w:rsidRDefault="003926CC" w:rsidP="003926CC">
      <w:pPr>
        <w:spacing w:after="480"/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JMÉNEM REPUBLIKY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14:paraId="521498AC" w14:textId="12F7CDE5" w:rsidR="004A5914" w:rsidRPr="00E60209" w:rsidRDefault="00E60209" w:rsidP="00E60209">
      <w:r w:rsidRPr="00E60209">
        <w:t xml:space="preserve">Okresní soud v Tachově rozhodl samosoudkyní Mgr. Michaelou Řezníčkovou ve veřejném zasedání konaném dne </w:t>
      </w:r>
      <w:r>
        <w:t>[</w:t>
      </w:r>
      <w:r w:rsidRPr="00E60209">
        <w:rPr>
          <w:shd w:val="clear" w:color="auto" w:fill="CCCCCC"/>
        </w:rPr>
        <w:t>datum</w:t>
      </w:r>
      <w:r w:rsidRPr="00E60209">
        <w:t>] v </w:t>
      </w:r>
      <w:r>
        <w:t>[</w:t>
      </w:r>
      <w:r w:rsidRPr="00E60209">
        <w:rPr>
          <w:shd w:val="clear" w:color="auto" w:fill="CCCCCC"/>
        </w:rPr>
        <w:t>obec</w:t>
      </w:r>
      <w:r w:rsidRPr="00E60209">
        <w:t>]</w:t>
      </w:r>
    </w:p>
    <w:p w14:paraId="7B31CE48" w14:textId="77777777" w:rsidR="00F11093" w:rsidRDefault="00F11093" w:rsidP="008A0B5D">
      <w:pPr>
        <w:pStyle w:val="Nadpisstirozsudku"/>
      </w:pPr>
      <w:r w:rsidRPr="00F11093">
        <w:t>takto</w:t>
      </w:r>
      <w:r>
        <w:t>:</w:t>
      </w:r>
    </w:p>
    <w:p w14:paraId="1851B4EA" w14:textId="3D956D4C" w:rsidR="00E60209" w:rsidRDefault="00E60209" w:rsidP="00E60209">
      <w:pPr>
        <w:pStyle w:val="Neslovanvrok"/>
      </w:pPr>
      <w:r w:rsidRPr="00E60209">
        <w:t>Podle § 314r odst. 4 tr. řádu soud schvaluje dohodu o vině a trestu, která byla uzavřena v sídle Okresního státního zastupitelství v </w:t>
      </w:r>
      <w:r>
        <w:t>[</w:t>
      </w:r>
      <w:r w:rsidRPr="00E60209">
        <w:rPr>
          <w:shd w:val="clear" w:color="auto" w:fill="CCCCCC"/>
        </w:rPr>
        <w:t>obec</w:t>
      </w:r>
      <w:r w:rsidRPr="00E60209">
        <w:t xml:space="preserve">] dne </w:t>
      </w:r>
      <w:r>
        <w:t>[</w:t>
      </w:r>
      <w:r w:rsidRPr="00E60209">
        <w:rPr>
          <w:shd w:val="clear" w:color="auto" w:fill="CCCCCC"/>
        </w:rPr>
        <w:t>datum</w:t>
      </w:r>
      <w:r w:rsidRPr="00E60209">
        <w:t>] mezi státním zástupcem Okresního státního zastupitelství v </w:t>
      </w:r>
      <w:r>
        <w:t>[</w:t>
      </w:r>
      <w:r w:rsidRPr="00E60209">
        <w:rPr>
          <w:shd w:val="clear" w:color="auto" w:fill="CCCCCC"/>
        </w:rPr>
        <w:t>obec</w:t>
      </w:r>
      <w:r w:rsidRPr="00E60209">
        <w:t xml:space="preserve">] JUDr. </w:t>
      </w:r>
      <w:r>
        <w:t>[</w:t>
      </w:r>
      <w:r w:rsidRPr="00E60209">
        <w:rPr>
          <w:shd w:val="clear" w:color="auto" w:fill="CCCCCC"/>
        </w:rPr>
        <w:t>jméno</w:t>
      </w:r>
      <w:r w:rsidRPr="00E60209">
        <w:t xml:space="preserve">] </w:t>
      </w:r>
      <w:r>
        <w:t>[</w:t>
      </w:r>
      <w:r w:rsidRPr="00E60209">
        <w:rPr>
          <w:shd w:val="clear" w:color="auto" w:fill="CCCCCC"/>
        </w:rPr>
        <w:t>příjmení</w:t>
      </w:r>
      <w:r w:rsidRPr="00E60209">
        <w:t xml:space="preserve">] a obviněným </w:t>
      </w:r>
      <w:r>
        <w:t>[</w:t>
      </w:r>
      <w:r w:rsidRPr="00E60209">
        <w:rPr>
          <w:shd w:val="clear" w:color="auto" w:fill="CCCCCC"/>
        </w:rPr>
        <w:t>celé jméno obžalovaného</w:t>
      </w:r>
      <w:r w:rsidRPr="00E60209">
        <w:t xml:space="preserve">], narozeným dne </w:t>
      </w:r>
      <w:r>
        <w:t>[</w:t>
      </w:r>
      <w:r w:rsidRPr="00E60209">
        <w:rPr>
          <w:shd w:val="clear" w:color="auto" w:fill="CCCCCC"/>
        </w:rPr>
        <w:t>datum</w:t>
      </w:r>
      <w:r w:rsidRPr="00E60209">
        <w:t xml:space="preserve">], a obviněnou právnickou osobou </w:t>
      </w:r>
      <w:r>
        <w:t>[</w:t>
      </w:r>
      <w:r w:rsidRPr="00E60209">
        <w:rPr>
          <w:shd w:val="clear" w:color="auto" w:fill="CCCCCC"/>
        </w:rPr>
        <w:t>právnická osoba</w:t>
      </w:r>
      <w:r w:rsidRPr="00E60209">
        <w:t xml:space="preserve">], </w:t>
      </w:r>
      <w:r>
        <w:t>[</w:t>
      </w:r>
      <w:r w:rsidRPr="00E60209">
        <w:rPr>
          <w:shd w:val="clear" w:color="auto" w:fill="CCCCCC"/>
        </w:rPr>
        <w:t>IČO</w:t>
      </w:r>
      <w:r w:rsidRPr="00E60209">
        <w:t xml:space="preserve">], jednající jednatelem </w:t>
      </w:r>
      <w:r>
        <w:t>[</w:t>
      </w:r>
      <w:r w:rsidRPr="00E60209">
        <w:rPr>
          <w:shd w:val="clear" w:color="auto" w:fill="CCCCCC"/>
        </w:rPr>
        <w:t>jméno</w:t>
      </w:r>
      <w:r w:rsidRPr="00E60209">
        <w:t xml:space="preserve">] </w:t>
      </w:r>
      <w:r>
        <w:t>[</w:t>
      </w:r>
      <w:r w:rsidRPr="00E60209">
        <w:rPr>
          <w:shd w:val="clear" w:color="auto" w:fill="CCCCCC"/>
        </w:rPr>
        <w:t>celé jméno obžalovaného</w:t>
      </w:r>
      <w:r w:rsidRPr="00E60209">
        <w:t xml:space="preserve">], za přítomnosti obhájce obou obviněných </w:t>
      </w:r>
      <w:r>
        <w:t>[</w:t>
      </w:r>
      <w:r w:rsidRPr="00E60209">
        <w:rPr>
          <w:shd w:val="clear" w:color="auto" w:fill="CCCCCC"/>
        </w:rPr>
        <w:t>příjmení</w:t>
      </w:r>
      <w:r w:rsidRPr="00E60209">
        <w:t xml:space="preserve">] </w:t>
      </w:r>
      <w:r>
        <w:t>[</w:t>
      </w:r>
      <w:r w:rsidRPr="00E60209">
        <w:rPr>
          <w:shd w:val="clear" w:color="auto" w:fill="CCCCCC"/>
        </w:rPr>
        <w:t>jméno</w:t>
      </w:r>
      <w:r w:rsidRPr="00E60209">
        <w:t xml:space="preserve">] </w:t>
      </w:r>
      <w:r>
        <w:t>[</w:t>
      </w:r>
      <w:r w:rsidRPr="00E60209">
        <w:rPr>
          <w:shd w:val="clear" w:color="auto" w:fill="CCCCCC"/>
        </w:rPr>
        <w:t>příjmení</w:t>
      </w:r>
      <w:r w:rsidRPr="00E60209">
        <w:t xml:space="preserve">], Ph.D., LL.M., MClArb, AK </w:t>
      </w:r>
      <w:r>
        <w:t>[</w:t>
      </w:r>
      <w:r w:rsidRPr="00E60209">
        <w:rPr>
          <w:shd w:val="clear" w:color="auto" w:fill="CCCCCC"/>
        </w:rPr>
        <w:t>obec</w:t>
      </w:r>
      <w:r w:rsidRPr="00E60209">
        <w:t xml:space="preserve">], </w:t>
      </w:r>
      <w:r>
        <w:t>[</w:t>
      </w:r>
      <w:r w:rsidRPr="00E60209">
        <w:rPr>
          <w:shd w:val="clear" w:color="auto" w:fill="CCCCCC"/>
        </w:rPr>
        <w:t>ulice a číslo</w:t>
      </w:r>
      <w:r w:rsidRPr="00E60209">
        <w:t xml:space="preserve">], </w:t>
      </w:r>
      <w:r>
        <w:t>[</w:t>
      </w:r>
      <w:r w:rsidRPr="00E60209">
        <w:rPr>
          <w:shd w:val="clear" w:color="auto" w:fill="CCCCCC"/>
        </w:rPr>
        <w:t>PSČ</w:t>
      </w:r>
      <w:r w:rsidRPr="00E60209">
        <w:t xml:space="preserve">] </w:t>
      </w:r>
      <w:r>
        <w:t>[</w:t>
      </w:r>
      <w:r w:rsidRPr="00E60209">
        <w:rPr>
          <w:shd w:val="clear" w:color="auto" w:fill="CCCCCC"/>
        </w:rPr>
        <w:t>obec a číslo</w:t>
      </w:r>
      <w:r w:rsidRPr="00E60209">
        <w:t xml:space="preserve">] – </w:t>
      </w:r>
      <w:r>
        <w:t>[</w:t>
      </w:r>
      <w:r w:rsidRPr="00E60209">
        <w:rPr>
          <w:shd w:val="clear" w:color="auto" w:fill="CCCCCC"/>
        </w:rPr>
        <w:t>obec</w:t>
      </w:r>
      <w:r w:rsidRPr="00E60209">
        <w:t>] a</w:t>
      </w:r>
    </w:p>
    <w:p w14:paraId="11208488" w14:textId="77777777" w:rsidR="00E60209" w:rsidRDefault="00E60209" w:rsidP="00E60209">
      <w:pPr>
        <w:pStyle w:val="Neslovanvrok"/>
      </w:pPr>
      <w:r w:rsidRPr="00E60209">
        <w:t>obvinění</w:t>
      </w:r>
    </w:p>
    <w:p w14:paraId="3DF971C6" w14:textId="14FC4C4D" w:rsidR="00E60209" w:rsidRDefault="00E60209" w:rsidP="00E60209">
      <w:pPr>
        <w:pStyle w:val="slovanvrok"/>
      </w:pPr>
      <w:r>
        <w:t>[</w:t>
      </w:r>
      <w:r w:rsidRPr="00E60209">
        <w:rPr>
          <w:shd w:val="clear" w:color="auto" w:fill="CCCCCC"/>
        </w:rPr>
        <w:t>celé jméno obžalovaného</w:t>
      </w:r>
      <w:r w:rsidRPr="00E60209">
        <w:t xml:space="preserve">], narozený dne </w:t>
      </w:r>
      <w:r>
        <w:t>[</w:t>
      </w:r>
      <w:r w:rsidRPr="00E60209">
        <w:rPr>
          <w:shd w:val="clear" w:color="auto" w:fill="CCCCCC"/>
        </w:rPr>
        <w:t>datum</w:t>
      </w:r>
      <w:r w:rsidRPr="00E60209">
        <w:t xml:space="preserve">], trvale bytem </w:t>
      </w:r>
      <w:r>
        <w:t>[</w:t>
      </w:r>
      <w:r w:rsidRPr="00E60209">
        <w:rPr>
          <w:shd w:val="clear" w:color="auto" w:fill="CCCCCC"/>
        </w:rPr>
        <w:t>adresa obžalovaného</w:t>
      </w:r>
      <w:r w:rsidRPr="00E60209">
        <w:t xml:space="preserve">], okres </w:t>
      </w:r>
      <w:r>
        <w:t>[</w:t>
      </w:r>
      <w:r w:rsidRPr="00E60209">
        <w:rPr>
          <w:shd w:val="clear" w:color="auto" w:fill="CCCCCC"/>
        </w:rPr>
        <w:t>okres</w:t>
      </w:r>
      <w:r w:rsidRPr="00E60209">
        <w:t>], a</w:t>
      </w:r>
    </w:p>
    <w:p w14:paraId="6F5A74C3" w14:textId="667DA6B6" w:rsidR="00E60209" w:rsidRDefault="00E60209" w:rsidP="00E60209">
      <w:pPr>
        <w:pStyle w:val="slovanvrok"/>
      </w:pPr>
      <w:r w:rsidRPr="00E60209">
        <w:t xml:space="preserve">právnická osoba </w:t>
      </w:r>
      <w:r>
        <w:t>[</w:t>
      </w:r>
      <w:r w:rsidRPr="00E60209">
        <w:rPr>
          <w:shd w:val="clear" w:color="auto" w:fill="CCCCCC"/>
        </w:rPr>
        <w:t>právnická osoba</w:t>
      </w:r>
      <w:r w:rsidRPr="00E60209">
        <w:t xml:space="preserve">], </w:t>
      </w:r>
      <w:r>
        <w:t>[</w:t>
      </w:r>
      <w:r w:rsidRPr="00E60209">
        <w:rPr>
          <w:shd w:val="clear" w:color="auto" w:fill="CCCCCC"/>
        </w:rPr>
        <w:t>IČO</w:t>
      </w:r>
      <w:r w:rsidRPr="00E60209">
        <w:t xml:space="preserve">], se sídlem </w:t>
      </w:r>
      <w:r>
        <w:t>[</w:t>
      </w:r>
      <w:r w:rsidRPr="00E60209">
        <w:rPr>
          <w:shd w:val="clear" w:color="auto" w:fill="CCCCCC"/>
        </w:rPr>
        <w:t>adresa obžalované</w:t>
      </w:r>
      <w:r w:rsidRPr="00E60209">
        <w:t xml:space="preserve">], okres </w:t>
      </w:r>
      <w:r>
        <w:t>[</w:t>
      </w:r>
      <w:r w:rsidRPr="00E60209">
        <w:rPr>
          <w:shd w:val="clear" w:color="auto" w:fill="CCCCCC"/>
        </w:rPr>
        <w:t>okres</w:t>
      </w:r>
      <w:r w:rsidRPr="00E60209">
        <w:t>],</w:t>
      </w:r>
    </w:p>
    <w:p w14:paraId="5920475C" w14:textId="77777777" w:rsidR="00E60209" w:rsidRDefault="00E60209" w:rsidP="00E60209">
      <w:pPr>
        <w:pStyle w:val="Neslovanvrok"/>
        <w:jc w:val="center"/>
        <w:rPr>
          <w:b/>
        </w:rPr>
      </w:pPr>
      <w:r w:rsidRPr="00E60209">
        <w:rPr>
          <w:b/>
        </w:rPr>
        <w:t>jsou vinni, že</w:t>
      </w:r>
    </w:p>
    <w:p w14:paraId="6E83E46C" w14:textId="4914EBCE" w:rsidR="00E60209" w:rsidRDefault="00E60209" w:rsidP="00E60209">
      <w:pPr>
        <w:pStyle w:val="Neslovanvrok"/>
      </w:pPr>
      <w:r w:rsidRPr="00E60209">
        <w:t xml:space="preserve">dne </w:t>
      </w:r>
      <w:r>
        <w:t>[</w:t>
      </w:r>
      <w:r w:rsidRPr="00E60209">
        <w:rPr>
          <w:shd w:val="clear" w:color="auto" w:fill="CCCCCC"/>
        </w:rPr>
        <w:t>datum</w:t>
      </w:r>
      <w:r w:rsidRPr="00E60209">
        <w:t xml:space="preserve">] v přesně nezjištěné době od 09:45 do 09:50 hodin jako zaměstnavatel </w:t>
      </w:r>
      <w:r>
        <w:t>[</w:t>
      </w:r>
      <w:r w:rsidRPr="00E60209">
        <w:rPr>
          <w:shd w:val="clear" w:color="auto" w:fill="CCCCCC"/>
        </w:rPr>
        <w:t>právnická osoba</w:t>
      </w:r>
      <w:r w:rsidRPr="00E60209">
        <w:t xml:space="preserve">] s.r.o., </w:t>
      </w:r>
      <w:r>
        <w:t>[</w:t>
      </w:r>
      <w:r w:rsidRPr="00E60209">
        <w:rPr>
          <w:shd w:val="clear" w:color="auto" w:fill="CCCCCC"/>
        </w:rPr>
        <w:t>IČO</w:t>
      </w:r>
      <w:r w:rsidRPr="00E60209">
        <w:t xml:space="preserve">], se sídlem </w:t>
      </w:r>
      <w:r>
        <w:t>[</w:t>
      </w:r>
      <w:r w:rsidRPr="00E60209">
        <w:rPr>
          <w:shd w:val="clear" w:color="auto" w:fill="CCCCCC"/>
        </w:rPr>
        <w:t>adresa</w:t>
      </w:r>
      <w:r w:rsidRPr="00E60209">
        <w:t xml:space="preserve">] 00 PLZEŇ zajišťoval provádění prací na střešních trámech rekonstruovaného objektu stodoly u bývalé fary v obci </w:t>
      </w:r>
      <w:r>
        <w:t>[</w:t>
      </w:r>
      <w:r w:rsidRPr="00E60209">
        <w:rPr>
          <w:shd w:val="clear" w:color="auto" w:fill="CCCCCC"/>
        </w:rPr>
        <w:t>adresa</w:t>
      </w:r>
      <w:r w:rsidRPr="00E60209">
        <w:t xml:space="preserve">], okr. </w:t>
      </w:r>
      <w:r>
        <w:t>[</w:t>
      </w:r>
      <w:r w:rsidRPr="00E60209">
        <w:rPr>
          <w:shd w:val="clear" w:color="auto" w:fill="CCCCCC"/>
        </w:rPr>
        <w:t>obec</w:t>
      </w:r>
      <w:r w:rsidRPr="00E60209">
        <w:t xml:space="preserve">], při této činnosti, bez cizího zavinění spadl </w:t>
      </w:r>
      <w:r>
        <w:t>[</w:t>
      </w:r>
      <w:r w:rsidRPr="00E60209">
        <w:rPr>
          <w:shd w:val="clear" w:color="auto" w:fill="CCCCCC"/>
        </w:rPr>
        <w:t>obec</w:t>
      </w:r>
      <w:r w:rsidRPr="00E60209">
        <w:t xml:space="preserve">] Kočka, </w:t>
      </w:r>
      <w:r>
        <w:t>[</w:t>
      </w:r>
      <w:r w:rsidRPr="00E60209">
        <w:rPr>
          <w:shd w:val="clear" w:color="auto" w:fill="CCCCCC"/>
        </w:rPr>
        <w:t>datum narození</w:t>
      </w:r>
      <w:r w:rsidRPr="00E60209">
        <w:t xml:space="preserve">] z výšky šesti metrů na zem, kdy si tímto si způsobil zranění, které si vyžádalo hospitalizaci ve Fakultní nemocnici </w:t>
      </w:r>
      <w:r>
        <w:t>[</w:t>
      </w:r>
      <w:r w:rsidRPr="00E60209">
        <w:rPr>
          <w:shd w:val="clear" w:color="auto" w:fill="CCCCCC"/>
        </w:rPr>
        <w:t>obec</w:t>
      </w:r>
      <w:r w:rsidRPr="00E60209">
        <w:t xml:space="preserve">] od </w:t>
      </w:r>
      <w:r>
        <w:t>[</w:t>
      </w:r>
      <w:r w:rsidRPr="00E60209">
        <w:rPr>
          <w:shd w:val="clear" w:color="auto" w:fill="CCCCCC"/>
        </w:rPr>
        <w:t>datum</w:t>
      </w:r>
      <w:r w:rsidRPr="00E60209">
        <w:t xml:space="preserve">] do </w:t>
      </w:r>
      <w:r>
        <w:t>[</w:t>
      </w:r>
      <w:r w:rsidRPr="00E60209">
        <w:rPr>
          <w:shd w:val="clear" w:color="auto" w:fill="CCCCCC"/>
        </w:rPr>
        <w:t>datum</w:t>
      </w:r>
      <w:r w:rsidRPr="00E60209">
        <w:t xml:space="preserve">] s vystavením dočasné pracovní neschopnosti do </w:t>
      </w:r>
      <w:r>
        <w:t>[</w:t>
      </w:r>
      <w:r w:rsidRPr="00E60209">
        <w:rPr>
          <w:shd w:val="clear" w:color="auto" w:fill="CCCCCC"/>
        </w:rPr>
        <w:t>datum</w:t>
      </w:r>
      <w:r w:rsidRPr="00E60209">
        <w:t xml:space="preserve">], kdy v době výkonu své činnosti měl </w:t>
      </w:r>
      <w:r>
        <w:t>[</w:t>
      </w:r>
      <w:r w:rsidRPr="00E60209">
        <w:rPr>
          <w:shd w:val="clear" w:color="auto" w:fill="CCCCCC"/>
        </w:rPr>
        <w:t>obec</w:t>
      </w:r>
      <w:r w:rsidRPr="00E60209">
        <w:t>] Kočka v krvi 1,35 g alkoholu, jako zaměstnavatel porušil nejméně:</w:t>
      </w:r>
    </w:p>
    <w:p w14:paraId="6D75F1F6" w14:textId="77777777" w:rsidR="00E60209" w:rsidRDefault="00E60209" w:rsidP="00E60209">
      <w:pPr>
        <w:pStyle w:val="Neslovanvrok"/>
      </w:pPr>
      <w:r w:rsidRPr="00E60209">
        <w:lastRenderedPageBreak/>
        <w:t>- ustanovení § 3 odst. 1 nařízení vlády č. 362/2005 Sb., podle kterého byl zaměstnavatel povinen přijmout technické a organizační opatření k zabránění pádu zaměstnance z výšky,</w:t>
      </w:r>
    </w:p>
    <w:p w14:paraId="16AA5A75" w14:textId="77777777" w:rsidR="00E60209" w:rsidRDefault="00E60209" w:rsidP="00E60209">
      <w:pPr>
        <w:pStyle w:val="Neslovanvrok"/>
      </w:pPr>
      <w:r w:rsidRPr="00E60209">
        <w:t xml:space="preserve">- ustanovení § 3 odst. 2 nařízení vlády č. 362/2005 Sb., podle kterého má zaměstnavatel zajistit ochranu proti pádu přednostně pomocí prostředku kolektivní ochrany, pomocí technické </w:t>
      </w:r>
      <w:proofErr w:type="gramStart"/>
      <w:r w:rsidRPr="00E60209">
        <w:t>konstrukce - dočasně</w:t>
      </w:r>
      <w:proofErr w:type="gramEnd"/>
      <w:r w:rsidRPr="00E60209">
        <w:t xml:space="preserve"> stavební konstrukce (lešení), kolektivní ochranu všem zaměstnancům nezajistil dostatečně, tato konstrukce nebyla zhotovena tak, jak by odpovídalo průvodní dokumentaci,</w:t>
      </w:r>
    </w:p>
    <w:p w14:paraId="0714968F" w14:textId="77777777" w:rsidR="00E60209" w:rsidRDefault="00E60209" w:rsidP="00E60209">
      <w:pPr>
        <w:pStyle w:val="Neslovanvrok"/>
      </w:pPr>
      <w:r w:rsidRPr="00E60209">
        <w:t>- ustanovení § 5 odst. 1 písm. c) zákona č. 309/2006 Sb., podle kterého musí zaměstnavatel organizovat práci a stanovit pracovní postupy tak, aby byly dodržovány zásady bezpečného chování na pracovišti a aby zaměstnanci byli chráněni proti pádu a zřícení,</w:t>
      </w:r>
    </w:p>
    <w:p w14:paraId="6E8FA274" w14:textId="26934F75" w:rsidR="00E60209" w:rsidRDefault="00E60209" w:rsidP="00E60209">
      <w:pPr>
        <w:pStyle w:val="Neslovanvrok"/>
      </w:pPr>
      <w:r w:rsidRPr="00E60209">
        <w:t xml:space="preserve">- další porušení bylo nesplnění povinnosti zajistit zpracování plánu BOZP, tato povinnost je uložena v ust. § 6 nařízení vlády č. 591/2006 Sb., neboť podle Přílohy </w:t>
      </w:r>
      <w:r>
        <w:t>[</w:t>
      </w:r>
      <w:r w:rsidRPr="00E60209">
        <w:rPr>
          <w:shd w:val="clear" w:color="auto" w:fill="CCCCCC"/>
        </w:rPr>
        <w:t>číslo</w:t>
      </w:r>
      <w:r w:rsidRPr="00E60209">
        <w:t xml:space="preserve">] k nařízení vlády se jedná o práce spojené s montáží a demontáží těžkých konstrukčních stavebních dílů dřevěných určených pro trvalé zabudování do staveb, tím, že nebyl vypracován plán BOZP, nebyly dodrženy bližší minimální požadavky na BOZP na staveništi ve smyslu ustanovení § 3 odst. 2 zákona č. 309/2006 Sb., přičemž firma </w:t>
      </w:r>
      <w:r>
        <w:t>[</w:t>
      </w:r>
      <w:r w:rsidRPr="00E60209">
        <w:rPr>
          <w:shd w:val="clear" w:color="auto" w:fill="CCCCCC"/>
        </w:rPr>
        <w:t>právnická osoba</w:t>
      </w:r>
      <w:r w:rsidRPr="00E60209">
        <w:t>] nebyla vůbec oprávněna jako zhotovitel provádět stavebně-tesařské práce, neboť na tuto činnost neměla vydáno živnostenské oprávnění, neměla určeného tzv. odborného zástupce, a ani nezabezpečila odborné vedení provádění stavby stavbyvedoucím,</w:t>
      </w:r>
    </w:p>
    <w:p w14:paraId="6AD1EDA2" w14:textId="77777777" w:rsidR="00E60209" w:rsidRDefault="00E60209" w:rsidP="00E60209">
      <w:pPr>
        <w:pStyle w:val="Neslovanvrok"/>
      </w:pPr>
      <w:r w:rsidRPr="00E60209">
        <w:t>přičemž je tedy zřejmé, že zhotovená stavební konstrukce, kterou na předmětnou stavbu zvolil, nemůže zajistit ochranu proti pádu nebo zřícení zaměstnance z výšky, kolektivní ochranu zaměstnanců však nezajistil dostatečně a vlivem tohoto zanedbání došlo v konečném důsledku k pádu poškozeného a jeho poranění.</w:t>
      </w:r>
    </w:p>
    <w:p w14:paraId="30A379A6" w14:textId="012A7BD9" w:rsidR="00E60209" w:rsidRDefault="00E60209" w:rsidP="00E60209">
      <w:pPr>
        <w:pStyle w:val="Neslovanvrok"/>
      </w:pPr>
      <w:r w:rsidRPr="00E60209">
        <w:t xml:space="preserve">Obviněný </w:t>
      </w:r>
      <w:r>
        <w:t>[</w:t>
      </w:r>
      <w:r w:rsidRPr="00E60209">
        <w:rPr>
          <w:shd w:val="clear" w:color="auto" w:fill="CCCCCC"/>
        </w:rPr>
        <w:t>celé jméno obžalovaného</w:t>
      </w:r>
      <w:r w:rsidRPr="00E60209">
        <w:t xml:space="preserve">], </w:t>
      </w:r>
      <w:r>
        <w:t>[</w:t>
      </w:r>
      <w:r w:rsidRPr="00E60209">
        <w:rPr>
          <w:shd w:val="clear" w:color="auto" w:fill="CCCCCC"/>
        </w:rPr>
        <w:t>datum narození</w:t>
      </w:r>
      <w:r w:rsidRPr="00E60209">
        <w:t xml:space="preserve">], jako jednatel společnosti </w:t>
      </w:r>
      <w:r>
        <w:t>[</w:t>
      </w:r>
      <w:r w:rsidRPr="00E60209">
        <w:rPr>
          <w:shd w:val="clear" w:color="auto" w:fill="CCCCCC"/>
        </w:rPr>
        <w:t>právnická osoba</w:t>
      </w:r>
      <w:r w:rsidRPr="00E60209">
        <w:t xml:space="preserve">], </w:t>
      </w:r>
      <w:r>
        <w:t>[</w:t>
      </w:r>
      <w:r w:rsidRPr="00E60209">
        <w:rPr>
          <w:shd w:val="clear" w:color="auto" w:fill="CCCCCC"/>
        </w:rPr>
        <w:t>IČO</w:t>
      </w:r>
      <w:r w:rsidRPr="00E60209">
        <w:t xml:space="preserve">], se sídlem </w:t>
      </w:r>
      <w:r>
        <w:t>[</w:t>
      </w:r>
      <w:r w:rsidRPr="00E60209">
        <w:rPr>
          <w:shd w:val="clear" w:color="auto" w:fill="CCCCCC"/>
        </w:rPr>
        <w:t>adresa obžalované</w:t>
      </w:r>
      <w:r w:rsidRPr="00E60209">
        <w:t xml:space="preserve">], který se stará o mj. technickou stránku výroby ve firmě, nezajistil bezpečný pracovní postup, zejména nezajistil ochranu proti pádu nebo zřícení zaměstnance z výšky, a vlivem tohoto zanedbání došlo v konečném důsledku k pádu poškozeného a jeho poranění, tedy porušil důležitou povinnost vyplývající z jeho povolání, postavení nebo funkce, kdy v důsledku toho, že tento postup nebyl stanoven, došlo dne </w:t>
      </w:r>
      <w:r>
        <w:t>[</w:t>
      </w:r>
      <w:r w:rsidRPr="00E60209">
        <w:rPr>
          <w:shd w:val="clear" w:color="auto" w:fill="CCCCCC"/>
        </w:rPr>
        <w:t>datum</w:t>
      </w:r>
      <w:r w:rsidRPr="00E60209">
        <w:t xml:space="preserve">] k pracovnímu úrazu, kdy spadl poškozený </w:t>
      </w:r>
      <w:r>
        <w:t>[</w:t>
      </w:r>
      <w:r w:rsidRPr="00E60209">
        <w:rPr>
          <w:shd w:val="clear" w:color="auto" w:fill="CCCCCC"/>
        </w:rPr>
        <w:t>příjmení</w:t>
      </w:r>
      <w:r w:rsidRPr="00E60209">
        <w:t xml:space="preserve">] </w:t>
      </w:r>
      <w:r>
        <w:t>[</w:t>
      </w:r>
      <w:r w:rsidRPr="00E60209">
        <w:rPr>
          <w:shd w:val="clear" w:color="auto" w:fill="CCCCCC"/>
        </w:rPr>
        <w:t>příjmení</w:t>
      </w:r>
      <w:r w:rsidRPr="00E60209">
        <w:t xml:space="preserve">], </w:t>
      </w:r>
      <w:r>
        <w:t>[</w:t>
      </w:r>
      <w:r w:rsidRPr="00E60209">
        <w:rPr>
          <w:shd w:val="clear" w:color="auto" w:fill="CCCCCC"/>
        </w:rPr>
        <w:t>datum narození</w:t>
      </w:r>
      <w:r w:rsidRPr="00E60209">
        <w:t xml:space="preserve">] z výšky šesti metrů na zem, kdy si tímto způsobil zranění, které si vyžádalo hospitalizaci ve Fakultní nemocnici </w:t>
      </w:r>
      <w:r>
        <w:t>[</w:t>
      </w:r>
      <w:r w:rsidRPr="00E60209">
        <w:rPr>
          <w:shd w:val="clear" w:color="auto" w:fill="CCCCCC"/>
        </w:rPr>
        <w:t>obec</w:t>
      </w:r>
      <w:r w:rsidRPr="00E60209">
        <w:t xml:space="preserve">] od </w:t>
      </w:r>
      <w:r>
        <w:t>[</w:t>
      </w:r>
      <w:r w:rsidRPr="00E60209">
        <w:rPr>
          <w:shd w:val="clear" w:color="auto" w:fill="CCCCCC"/>
        </w:rPr>
        <w:t>datum</w:t>
      </w:r>
      <w:r w:rsidRPr="00E60209">
        <w:t xml:space="preserve">] do </w:t>
      </w:r>
      <w:r>
        <w:t>[</w:t>
      </w:r>
      <w:r w:rsidRPr="00E60209">
        <w:rPr>
          <w:shd w:val="clear" w:color="auto" w:fill="CCCCCC"/>
        </w:rPr>
        <w:t>datum</w:t>
      </w:r>
      <w:r w:rsidRPr="00E60209">
        <w:t xml:space="preserve">] s vystavením dočasné pracovní neschopnosti do </w:t>
      </w:r>
      <w:r>
        <w:t>[</w:t>
      </w:r>
      <w:r w:rsidRPr="00E60209">
        <w:rPr>
          <w:shd w:val="clear" w:color="auto" w:fill="CCCCCC"/>
        </w:rPr>
        <w:t>datum</w:t>
      </w:r>
      <w:r w:rsidRPr="00E60209">
        <w:t xml:space="preserve">], kdy v době výkonu své činnosti měl </w:t>
      </w:r>
      <w:r>
        <w:t>[</w:t>
      </w:r>
      <w:r w:rsidRPr="00E60209">
        <w:rPr>
          <w:shd w:val="clear" w:color="auto" w:fill="CCCCCC"/>
        </w:rPr>
        <w:t>obec</w:t>
      </w:r>
      <w:r w:rsidRPr="00E60209">
        <w:t>] Kočka v krvi 1,35 g alkoholu, vědom toho, že práce ve výškách, je pro zaměstnance nebezpečnou pracovní činností a je v rozporu s ust. § 101 odst. 1 zákoníku práce, tedy dostatečně nesplnil svou povinnost, zajistit bezpečnost a ochranu zdraví zaměstnanců při práci s ohledem na rizika možného ohrožení jejich života a zdraví, které se týkají výkonu práce a dle ust. § 5 odst. 1 zákona č. 309/2006 Sb., neorganizoval a nestanovil pracovní postupy tak, aby byly dodrženy zásady bezpečného chování na pracovišti,</w:t>
      </w:r>
    </w:p>
    <w:p w14:paraId="0E404D04" w14:textId="77777777" w:rsidR="00E60209" w:rsidRDefault="00E60209" w:rsidP="00E60209">
      <w:pPr>
        <w:pStyle w:val="Neslovanvrok"/>
        <w:jc w:val="center"/>
        <w:rPr>
          <w:b/>
        </w:rPr>
      </w:pPr>
      <w:r w:rsidRPr="00E60209">
        <w:rPr>
          <w:b/>
        </w:rPr>
        <w:t>tedy</w:t>
      </w:r>
    </w:p>
    <w:p w14:paraId="0649352C" w14:textId="3B0E49BF" w:rsidR="00E60209" w:rsidRDefault="00E60209" w:rsidP="00E60209">
      <w:pPr>
        <w:pStyle w:val="Neslovanvrok"/>
        <w:rPr>
          <w:b/>
        </w:rPr>
      </w:pPr>
      <w:r>
        <w:rPr>
          <w:b/>
        </w:rPr>
        <w:t>[</w:t>
      </w:r>
      <w:r w:rsidRPr="00E60209">
        <w:rPr>
          <w:b/>
          <w:shd w:val="clear" w:color="auto" w:fill="CCCCCC"/>
        </w:rPr>
        <w:t>celé jméno obžalovaného</w:t>
      </w:r>
      <w:r w:rsidRPr="00E60209">
        <w:rPr>
          <w:b/>
        </w:rPr>
        <w:t>]</w:t>
      </w:r>
    </w:p>
    <w:p w14:paraId="28474298" w14:textId="77777777" w:rsidR="00E60209" w:rsidRDefault="00E60209" w:rsidP="00E60209">
      <w:pPr>
        <w:pStyle w:val="Neslovanvrok"/>
      </w:pPr>
      <w:r w:rsidRPr="00E60209">
        <w:t>jinému ublížil na zdraví z nedbalosti tím, že porušil důležitou povinnost uloženou mu podle zákona,</w:t>
      </w:r>
    </w:p>
    <w:p w14:paraId="76213CEA" w14:textId="017B1148" w:rsidR="00E60209" w:rsidRDefault="00E60209" w:rsidP="00E60209">
      <w:pPr>
        <w:pStyle w:val="Neslovanvrok"/>
        <w:rPr>
          <w:b/>
        </w:rPr>
      </w:pPr>
      <w:r w:rsidRPr="00E60209">
        <w:rPr>
          <w:b/>
        </w:rPr>
        <w:t xml:space="preserve">právnická osoba </w:t>
      </w:r>
      <w:r>
        <w:rPr>
          <w:b/>
        </w:rPr>
        <w:t>[</w:t>
      </w:r>
      <w:r w:rsidRPr="00E60209">
        <w:rPr>
          <w:b/>
          <w:shd w:val="clear" w:color="auto" w:fill="CCCCCC"/>
        </w:rPr>
        <w:t>právnická osoba</w:t>
      </w:r>
      <w:r w:rsidRPr="00E60209">
        <w:rPr>
          <w:b/>
        </w:rPr>
        <w:t>]</w:t>
      </w:r>
    </w:p>
    <w:p w14:paraId="05D5347D" w14:textId="77777777" w:rsidR="00E60209" w:rsidRDefault="00E60209" w:rsidP="00E60209">
      <w:pPr>
        <w:pStyle w:val="Neslovanvrok"/>
      </w:pPr>
      <w:r w:rsidRPr="00E60209">
        <w:t>jinému ublížila na zdraví z nedbalosti tím, že porušila důležitou povinnost uloženou jí podle zákona,</w:t>
      </w:r>
    </w:p>
    <w:p w14:paraId="02501652" w14:textId="77777777" w:rsidR="00E60209" w:rsidRDefault="00E60209" w:rsidP="00E60209">
      <w:pPr>
        <w:pStyle w:val="Neslovanvrok"/>
        <w:jc w:val="center"/>
        <w:rPr>
          <w:b/>
        </w:rPr>
      </w:pPr>
      <w:r w:rsidRPr="00E60209">
        <w:rPr>
          <w:b/>
        </w:rPr>
        <w:lastRenderedPageBreak/>
        <w:t>čímž spáchali</w:t>
      </w:r>
    </w:p>
    <w:p w14:paraId="108DCA3B" w14:textId="23DBD55B" w:rsidR="00E60209" w:rsidRDefault="00E60209" w:rsidP="00E60209">
      <w:pPr>
        <w:pStyle w:val="Neslovanvrok"/>
        <w:rPr>
          <w:b/>
        </w:rPr>
      </w:pPr>
      <w:r w:rsidRPr="00E60209">
        <w:rPr>
          <w:b/>
        </w:rPr>
        <w:t xml:space="preserve">obviněný </w:t>
      </w:r>
      <w:r>
        <w:rPr>
          <w:b/>
        </w:rPr>
        <w:t>[</w:t>
      </w:r>
      <w:r w:rsidRPr="00E60209">
        <w:rPr>
          <w:b/>
          <w:shd w:val="clear" w:color="auto" w:fill="CCCCCC"/>
        </w:rPr>
        <w:t>celé jméno obžalovaného</w:t>
      </w:r>
      <w:r w:rsidRPr="00E60209">
        <w:rPr>
          <w:b/>
        </w:rPr>
        <w:t>]</w:t>
      </w:r>
    </w:p>
    <w:p w14:paraId="683050FD" w14:textId="77777777" w:rsidR="00E60209" w:rsidRDefault="00E60209" w:rsidP="00E60209">
      <w:pPr>
        <w:pStyle w:val="Neslovanvrok"/>
      </w:pPr>
      <w:r w:rsidRPr="00E60209">
        <w:t>přečin ublížení na zdraví z nedbalosti dle ustanovení § 148 odstavec 1 trestního zákoníku</w:t>
      </w:r>
    </w:p>
    <w:p w14:paraId="77265835" w14:textId="3B437517" w:rsidR="00E60209" w:rsidRDefault="00E60209" w:rsidP="00E60209">
      <w:pPr>
        <w:pStyle w:val="Neslovanvrok"/>
        <w:rPr>
          <w:b/>
        </w:rPr>
      </w:pPr>
      <w:r w:rsidRPr="00E60209">
        <w:rPr>
          <w:b/>
        </w:rPr>
        <w:t xml:space="preserve">obviněná právnická osoba </w:t>
      </w:r>
      <w:r>
        <w:rPr>
          <w:b/>
        </w:rPr>
        <w:t>[</w:t>
      </w:r>
      <w:r w:rsidRPr="00E60209">
        <w:rPr>
          <w:b/>
          <w:shd w:val="clear" w:color="auto" w:fill="CCCCCC"/>
        </w:rPr>
        <w:t>právnická osoba</w:t>
      </w:r>
      <w:r w:rsidRPr="00E60209">
        <w:rPr>
          <w:b/>
        </w:rPr>
        <w:t>]</w:t>
      </w:r>
    </w:p>
    <w:p w14:paraId="5FA920F3" w14:textId="77777777" w:rsidR="00E60209" w:rsidRDefault="00E60209" w:rsidP="00E60209">
      <w:pPr>
        <w:pStyle w:val="Neslovanvrok"/>
      </w:pPr>
      <w:r w:rsidRPr="00E60209">
        <w:t>přečin ublížení na zdraví z nedbalosti dle ustanovení § 148 odstavec 1 trestního zákoníku za užití § 7 a § 8 odst. 1 písm. b), d) zákona č. 418/2011 Sb., o trestní odpovědnosti právnických osob,</w:t>
      </w:r>
    </w:p>
    <w:p w14:paraId="347411D9" w14:textId="77777777" w:rsidR="00E60209" w:rsidRDefault="00E60209" w:rsidP="00E60209">
      <w:pPr>
        <w:pStyle w:val="Neslovanvrok"/>
        <w:jc w:val="center"/>
        <w:rPr>
          <w:b/>
        </w:rPr>
      </w:pPr>
      <w:r w:rsidRPr="00E60209">
        <w:rPr>
          <w:b/>
        </w:rPr>
        <w:t>a odsuzují se</w:t>
      </w:r>
    </w:p>
    <w:p w14:paraId="4AF00EE6" w14:textId="78E54842" w:rsidR="00E60209" w:rsidRDefault="00E60209" w:rsidP="00E60209">
      <w:pPr>
        <w:pStyle w:val="Neslovanvrok"/>
        <w:rPr>
          <w:b/>
        </w:rPr>
      </w:pPr>
      <w:r w:rsidRPr="00E60209">
        <w:rPr>
          <w:b/>
        </w:rPr>
        <w:t xml:space="preserve">1. obviněný </w:t>
      </w:r>
      <w:r>
        <w:rPr>
          <w:b/>
        </w:rPr>
        <w:t>[</w:t>
      </w:r>
      <w:r w:rsidRPr="00E60209">
        <w:rPr>
          <w:b/>
          <w:shd w:val="clear" w:color="auto" w:fill="CCCCCC"/>
        </w:rPr>
        <w:t>celé jméno obžalovaného</w:t>
      </w:r>
      <w:r w:rsidRPr="00E60209">
        <w:rPr>
          <w:b/>
        </w:rPr>
        <w:t>]</w:t>
      </w:r>
    </w:p>
    <w:p w14:paraId="46A60B32" w14:textId="77777777" w:rsidR="00E60209" w:rsidRDefault="00E60209" w:rsidP="00E60209">
      <w:pPr>
        <w:pStyle w:val="Neslovanvrok"/>
      </w:pPr>
      <w:r w:rsidRPr="00E60209">
        <w:t xml:space="preserve">podle § 148 odstavec 1 trestního zákoníku za užití § 67 odst. 1 a § 68 odst. 1, odst. 2 trestního zákoníku k peněžitému trestu ve výměře </w:t>
      </w:r>
      <w:proofErr w:type="gramStart"/>
      <w:r w:rsidRPr="00E60209">
        <w:t>20 denních</w:t>
      </w:r>
      <w:proofErr w:type="gramEnd"/>
      <w:r w:rsidRPr="00E60209">
        <w:t xml:space="preserve"> sazeb po 500 Kč (10 000 Kč).</w:t>
      </w:r>
    </w:p>
    <w:p w14:paraId="761F66EF" w14:textId="77777777" w:rsidR="00E60209" w:rsidRDefault="00E60209" w:rsidP="00E60209">
      <w:pPr>
        <w:pStyle w:val="Neslovanvrok"/>
      </w:pPr>
      <w:r w:rsidRPr="00E60209">
        <w:t>Podle § 69 odst. 1 trestního zákoníku se stanoví pro případ, že peněžitý trest nebude vykonán ve stanovené lhůtě, náhradní trest odnětí svobody v trvání 15 dnů.</w:t>
      </w:r>
    </w:p>
    <w:p w14:paraId="2BD574C6" w14:textId="6484F5CF" w:rsidR="00E60209" w:rsidRDefault="00E60209" w:rsidP="00E60209">
      <w:pPr>
        <w:pStyle w:val="Neslovanvrok"/>
        <w:rPr>
          <w:b/>
        </w:rPr>
      </w:pPr>
      <w:r w:rsidRPr="00E60209">
        <w:rPr>
          <w:b/>
        </w:rPr>
        <w:t xml:space="preserve">2. obviněná právnická osoba </w:t>
      </w:r>
      <w:r>
        <w:rPr>
          <w:b/>
        </w:rPr>
        <w:t>[</w:t>
      </w:r>
      <w:r w:rsidRPr="00E60209">
        <w:rPr>
          <w:b/>
          <w:shd w:val="clear" w:color="auto" w:fill="CCCCCC"/>
        </w:rPr>
        <w:t>právnická osoba</w:t>
      </w:r>
      <w:r w:rsidRPr="00E60209">
        <w:rPr>
          <w:b/>
        </w:rPr>
        <w:t xml:space="preserve">], </w:t>
      </w:r>
      <w:r>
        <w:rPr>
          <w:b/>
        </w:rPr>
        <w:t>[</w:t>
      </w:r>
      <w:r w:rsidRPr="00E60209">
        <w:rPr>
          <w:b/>
          <w:shd w:val="clear" w:color="auto" w:fill="CCCCCC"/>
        </w:rPr>
        <w:t>IČO</w:t>
      </w:r>
      <w:r w:rsidRPr="00E60209">
        <w:rPr>
          <w:b/>
        </w:rPr>
        <w:t>]</w:t>
      </w:r>
    </w:p>
    <w:p w14:paraId="40C38B27" w14:textId="36ED923E" w:rsidR="008A0B5D" w:rsidRPr="00E60209" w:rsidRDefault="00E60209" w:rsidP="00E60209">
      <w:pPr>
        <w:pStyle w:val="Neslovanvrok"/>
      </w:pPr>
      <w:r w:rsidRPr="00E60209">
        <w:t xml:space="preserve">podle § 148 odstavec 1 trestního zákoníku za užití § 67 odst. 1, odstavec 2 trestního zákoníku k peněžitému trestu ve výměře </w:t>
      </w:r>
      <w:proofErr w:type="gramStart"/>
      <w:r w:rsidRPr="00E60209">
        <w:t>20 denních</w:t>
      </w:r>
      <w:proofErr w:type="gramEnd"/>
      <w:r w:rsidRPr="00E60209">
        <w:t xml:space="preserve"> sazeb po 1 000 Kč (20 000 Kč).</w:t>
      </w:r>
    </w:p>
    <w:p w14:paraId="28BE3FB2" w14:textId="77777777" w:rsidR="008A0B5D" w:rsidRDefault="008A0B5D" w:rsidP="008A0B5D">
      <w:pPr>
        <w:pStyle w:val="Nadpisstirozsudku"/>
      </w:pPr>
      <w:r>
        <w:t>Odůvodnění:</w:t>
      </w:r>
    </w:p>
    <w:p w14:paraId="259E520D" w14:textId="79DED47C" w:rsidR="00F11093" w:rsidRPr="00E60209" w:rsidRDefault="00E60209" w:rsidP="00E60209">
      <w:r w:rsidRPr="00E60209">
        <w:t xml:space="preserve">Podle § 129 odst. 2 trestního řádu odůvodnění rozsudku odpadá, jelikož ihned po vyhlášení rozsudku oba obvinění i státní zástupce vzdali práva podat odvolání a prohlásili, že netrvají na vyhotovení písemného odůvodnění, a obviněný </w:t>
      </w:r>
      <w:r>
        <w:t>[</w:t>
      </w:r>
      <w:r w:rsidRPr="00E60209">
        <w:rPr>
          <w:shd w:val="clear" w:color="auto" w:fill="CCCCCC"/>
        </w:rPr>
        <w:t>číslo</w:t>
      </w:r>
      <w:r w:rsidRPr="00E60209">
        <w:t>] dále uvedl, že si nepřeje, aby v jeho prospěch podávaly odvolání osoby zmocněné k tomu ze zákona.</w:t>
      </w:r>
    </w:p>
    <w:p w14:paraId="45BE9404" w14:textId="77777777" w:rsidR="008A0B5D" w:rsidRDefault="008A0B5D" w:rsidP="008A0B5D">
      <w:pPr>
        <w:pStyle w:val="Nadpisstirozsudku"/>
      </w:pPr>
      <w:r>
        <w:t>Poučení:</w:t>
      </w:r>
    </w:p>
    <w:p w14:paraId="3B412862" w14:textId="1118CBB7" w:rsidR="006B14EC" w:rsidRPr="00E60209" w:rsidRDefault="00E60209" w:rsidP="00E60209">
      <w:r w:rsidRPr="00E60209">
        <w:t>Proti tomuto rozsudku lze podat odvolání pouze v případě, že rozsudek není v souladu s dohodou o vině a trestu. Poškozený, který uplatnil nárok na náhradu škody nebo nemajetkové újmy nebo na vydání bezdůvodného obohacení, může podat odvolání pro nesprávnost výroku o náhradě škody nebo nemajetkové újmy v penězích nebo o vydání bezdůvodného obohacení, ledaže v dohodě o vině a trestu souhlasil s rozsahem a způsobem náhrady škody nebo nemajetkové újmy nebo vydáním bezdůvodného obohacení a tato dohoda byla soudem schválena v podobě, s níž souhlasil.</w:t>
      </w:r>
    </w:p>
    <w:p w14:paraId="4DB703A7" w14:textId="1B5BB8BD" w:rsidR="006B14EC" w:rsidRPr="001F0625" w:rsidRDefault="00E60209" w:rsidP="006B14EC">
      <w:pPr>
        <w:keepNext/>
        <w:spacing w:before="960"/>
        <w:rPr>
          <w:szCs w:val="22"/>
        </w:rPr>
      </w:pPr>
      <w:r>
        <w:rPr>
          <w:szCs w:val="22"/>
        </w:rPr>
        <w:t>Tachov</w:t>
      </w:r>
      <w:r w:rsidR="006B14EC" w:rsidRPr="001F0625">
        <w:rPr>
          <w:szCs w:val="22"/>
        </w:rPr>
        <w:t xml:space="preserve"> </w:t>
      </w:r>
      <w:r>
        <w:t>11. května 2020</w:t>
      </w:r>
    </w:p>
    <w:p w14:paraId="01140586" w14:textId="6A1B867F" w:rsidR="006B69A5" w:rsidRDefault="00E60209" w:rsidP="00845CC2">
      <w:pPr>
        <w:keepNext/>
        <w:spacing w:before="480"/>
        <w:jc w:val="left"/>
      </w:pPr>
      <w:r>
        <w:t>Mgr. Michaela Řezníčková</w:t>
      </w:r>
      <w:r w:rsidR="006B14EC">
        <w:br/>
      </w:r>
      <w:r>
        <w:t>soudkyně</w:t>
      </w:r>
    </w:p>
    <w:sectPr w:rsidR="006B69A5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AC9DB" w14:textId="77777777" w:rsidR="00C70557" w:rsidRDefault="00C70557" w:rsidP="00B83118">
      <w:pPr>
        <w:spacing w:after="0"/>
      </w:pPr>
      <w:r>
        <w:separator/>
      </w:r>
    </w:p>
  </w:endnote>
  <w:endnote w:type="continuationSeparator" w:id="0">
    <w:p w14:paraId="025B3120" w14:textId="77777777" w:rsidR="00C70557" w:rsidRDefault="00C70557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F1207" w14:textId="77777777" w:rsidR="00E60209" w:rsidRDefault="00E602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A63" w14:textId="77777777" w:rsidR="00E60209" w:rsidRDefault="00E6020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5146" w14:textId="77777777" w:rsidR="00E60209" w:rsidRDefault="00E602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E8D22" w14:textId="77777777" w:rsidR="00C70557" w:rsidRDefault="00C70557" w:rsidP="00B83118">
      <w:pPr>
        <w:spacing w:after="0"/>
      </w:pPr>
      <w:r>
        <w:separator/>
      </w:r>
    </w:p>
  </w:footnote>
  <w:footnote w:type="continuationSeparator" w:id="0">
    <w:p w14:paraId="64CE46AC" w14:textId="77777777" w:rsidR="00C70557" w:rsidRDefault="00C70557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A58C6" w14:textId="77777777" w:rsidR="00E60209" w:rsidRDefault="00E602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29F9B" w14:textId="2CE13D4D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E60209">
      <w:t>9 T 37/2020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10FAA" w14:textId="1C1A538C" w:rsidR="00B83118" w:rsidRDefault="00B83118" w:rsidP="00B83118">
    <w:pPr>
      <w:pStyle w:val="Zhlav"/>
      <w:jc w:val="right"/>
    </w:pPr>
    <w:r>
      <w:t xml:space="preserve">Číslo jednací: </w:t>
    </w:r>
    <w:r w:rsidR="00E60209">
      <w:t>9 T 37/</w:t>
    </w:r>
    <w:proofErr w:type="gramStart"/>
    <w:r w:rsidR="00E60209">
      <w:t>2020- 243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010510">
    <w:abstractNumId w:val="2"/>
  </w:num>
  <w:num w:numId="2" w16cid:durableId="1471284360">
    <w:abstractNumId w:val="1"/>
  </w:num>
  <w:num w:numId="3" w16cid:durableId="2027367488">
    <w:abstractNumId w:val="0"/>
  </w:num>
  <w:num w:numId="4" w16cid:durableId="962543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C59EF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0557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60209"/>
    <w:rsid w:val="00E77DA8"/>
    <w:rsid w:val="00EA5167"/>
    <w:rsid w:val="00EE024F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04F7C"/>
  <w15:docId w15:val="{5D954F7A-56B2-47B4-A415-EF447F5B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1027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Gracliková Martina</dc:creator>
  <cp:lastModifiedBy>Gracliková Martina</cp:lastModifiedBy>
  <cp:revision>1</cp:revision>
  <cp:lastPrinted>2018-07-30T21:25:00Z</cp:lastPrinted>
  <dcterms:created xsi:type="dcterms:W3CDTF">2026-04-13T16:09:00Z</dcterms:created>
  <dcterms:modified xsi:type="dcterms:W3CDTF">2026-04-13T16:10:00Z</dcterms:modified>
</cp:coreProperties>
</file>