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4B44" w14:textId="27439609" w:rsidR="00082639" w:rsidRPr="00147952"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147952">
        <w:rPr>
          <w:rFonts w:ascii="Garamond" w:eastAsia="Times New Roman" w:hAnsi="Garamond" w:cs="Times New Roman"/>
          <w:sz w:val="24"/>
          <w:szCs w:val="24"/>
          <w:lang w:eastAsia="cs-CZ"/>
        </w:rPr>
        <w:t xml:space="preserve">35 </w:t>
      </w:r>
      <w:proofErr w:type="spellStart"/>
      <w:r w:rsidRPr="00147952">
        <w:rPr>
          <w:rFonts w:ascii="Garamond" w:eastAsia="Times New Roman" w:hAnsi="Garamond" w:cs="Times New Roman"/>
          <w:sz w:val="24"/>
          <w:szCs w:val="24"/>
          <w:lang w:eastAsia="cs-CZ"/>
        </w:rPr>
        <w:t>Spr</w:t>
      </w:r>
      <w:proofErr w:type="spellEnd"/>
      <w:r w:rsidRPr="00147952">
        <w:rPr>
          <w:rFonts w:ascii="Garamond" w:eastAsia="Times New Roman" w:hAnsi="Garamond" w:cs="Times New Roman"/>
          <w:sz w:val="24"/>
          <w:szCs w:val="24"/>
          <w:lang w:eastAsia="cs-CZ"/>
        </w:rPr>
        <w:t xml:space="preserve"> </w:t>
      </w:r>
      <w:r w:rsidR="004F1751" w:rsidRPr="00147952">
        <w:rPr>
          <w:rFonts w:ascii="Garamond" w:eastAsia="Times New Roman" w:hAnsi="Garamond" w:cs="Times New Roman"/>
          <w:sz w:val="24"/>
          <w:szCs w:val="24"/>
          <w:lang w:eastAsia="cs-CZ"/>
        </w:rPr>
        <w:t>1090/2024</w:t>
      </w:r>
    </w:p>
    <w:p w14:paraId="2AF55562" w14:textId="1F3CD1C5" w:rsidR="008D173B" w:rsidRPr="00147952" w:rsidRDefault="00082639" w:rsidP="00AA0193">
      <w:pPr>
        <w:spacing w:after="360" w:line="240" w:lineRule="auto"/>
        <w:ind w:firstLine="170"/>
        <w:jc w:val="right"/>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Trutnov</w:t>
      </w:r>
      <w:r w:rsidR="004F1751" w:rsidRPr="00147952">
        <w:rPr>
          <w:rFonts w:ascii="Garamond" w:eastAsia="Times New Roman" w:hAnsi="Garamond" w:cs="Times New Roman"/>
          <w:sz w:val="24"/>
          <w:szCs w:val="24"/>
          <w:lang w:eastAsia="cs-CZ"/>
        </w:rPr>
        <w:t xml:space="preserve"> 25. 11. 2024</w:t>
      </w:r>
      <w:r w:rsidRPr="00147952">
        <w:rPr>
          <w:rFonts w:ascii="Garamond" w:eastAsia="Times New Roman" w:hAnsi="Garamond" w:cs="Times New Roman"/>
          <w:sz w:val="24"/>
          <w:szCs w:val="24"/>
          <w:lang w:eastAsia="cs-CZ"/>
        </w:rPr>
        <w:t xml:space="preserve"> </w:t>
      </w:r>
      <w:r w:rsidR="00BA50D0" w:rsidRPr="00147952">
        <w:rPr>
          <w:rFonts w:ascii="Garamond" w:eastAsia="Times New Roman" w:hAnsi="Garamond" w:cs="Times New Roman"/>
          <w:sz w:val="24"/>
          <w:szCs w:val="24"/>
          <w:lang w:eastAsia="cs-CZ"/>
        </w:rPr>
        <w:t xml:space="preserve"> </w:t>
      </w:r>
      <w:r w:rsidRPr="00147952">
        <w:rPr>
          <w:rFonts w:ascii="Garamond" w:eastAsia="Times New Roman" w:hAnsi="Garamond" w:cs="Times New Roman"/>
          <w:sz w:val="24"/>
          <w:szCs w:val="24"/>
          <w:lang w:eastAsia="cs-CZ"/>
        </w:rPr>
        <w:t xml:space="preserve"> </w:t>
      </w:r>
    </w:p>
    <w:p w14:paraId="20D956D0" w14:textId="42DD626B" w:rsidR="008D173B" w:rsidRPr="00147952" w:rsidRDefault="008D173B" w:rsidP="00196AB3">
      <w:pPr>
        <w:spacing w:after="0" w:line="240" w:lineRule="auto"/>
        <w:jc w:val="center"/>
        <w:rPr>
          <w:rFonts w:ascii="Garamond" w:eastAsia="Times New Roman" w:hAnsi="Garamond" w:cs="Times New Roman"/>
          <w:b/>
          <w:sz w:val="32"/>
          <w:szCs w:val="32"/>
          <w:lang w:eastAsia="cs-CZ"/>
        </w:rPr>
      </w:pPr>
      <w:r w:rsidRPr="00147952">
        <w:rPr>
          <w:rFonts w:ascii="Garamond" w:eastAsia="Times New Roman" w:hAnsi="Garamond" w:cs="Times New Roman"/>
          <w:b/>
          <w:sz w:val="32"/>
          <w:szCs w:val="32"/>
          <w:lang w:eastAsia="cs-CZ"/>
        </w:rPr>
        <w:t>Rozvrh práce Okresní</w:t>
      </w:r>
      <w:r w:rsidR="00645310" w:rsidRPr="00147952">
        <w:rPr>
          <w:rFonts w:ascii="Garamond" w:eastAsia="Times New Roman" w:hAnsi="Garamond" w:cs="Times New Roman"/>
          <w:b/>
          <w:sz w:val="32"/>
          <w:szCs w:val="32"/>
          <w:lang w:eastAsia="cs-CZ"/>
        </w:rPr>
        <w:t>ho soudu v Trutnově pro rok 202</w:t>
      </w:r>
      <w:r w:rsidR="00BA50D0" w:rsidRPr="00147952">
        <w:rPr>
          <w:rFonts w:ascii="Garamond" w:eastAsia="Times New Roman" w:hAnsi="Garamond" w:cs="Times New Roman"/>
          <w:b/>
          <w:sz w:val="32"/>
          <w:szCs w:val="32"/>
          <w:lang w:eastAsia="cs-CZ"/>
        </w:rPr>
        <w:t>5</w:t>
      </w:r>
    </w:p>
    <w:p w14:paraId="450DD5A1" w14:textId="7BBA57D5" w:rsidR="00E45EAF" w:rsidRPr="00147952" w:rsidRDefault="00E45EAF" w:rsidP="00196AB3">
      <w:pPr>
        <w:spacing w:after="0" w:line="240" w:lineRule="auto"/>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znění změny č. 1 35 </w:t>
      </w:r>
      <w:proofErr w:type="spellStart"/>
      <w:r w:rsidRPr="00147952">
        <w:rPr>
          <w:rFonts w:ascii="Garamond" w:eastAsia="Times New Roman" w:hAnsi="Garamond" w:cs="Times New Roman"/>
          <w:bCs/>
          <w:sz w:val="24"/>
          <w:szCs w:val="24"/>
          <w:lang w:eastAsia="cs-CZ"/>
        </w:rPr>
        <w:t>Spr</w:t>
      </w:r>
      <w:proofErr w:type="spellEnd"/>
      <w:r w:rsidRPr="00147952">
        <w:rPr>
          <w:rFonts w:ascii="Garamond" w:eastAsia="Times New Roman" w:hAnsi="Garamond" w:cs="Times New Roman"/>
          <w:bCs/>
          <w:sz w:val="24"/>
          <w:szCs w:val="24"/>
          <w:lang w:eastAsia="cs-CZ"/>
        </w:rPr>
        <w:t xml:space="preserve"> 17/2025 s účinností od 6.1.2025 a 3.2.2025</w:t>
      </w:r>
    </w:p>
    <w:p w14:paraId="2B4DDE44" w14:textId="464214BD" w:rsidR="00C00E31" w:rsidRPr="00147952" w:rsidRDefault="00C00E31" w:rsidP="00196AB3">
      <w:pPr>
        <w:spacing w:after="0" w:line="240" w:lineRule="auto"/>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znění změny č. 2 35 </w:t>
      </w:r>
      <w:proofErr w:type="spellStart"/>
      <w:r w:rsidRPr="00147952">
        <w:rPr>
          <w:rFonts w:ascii="Garamond" w:eastAsia="Times New Roman" w:hAnsi="Garamond" w:cs="Times New Roman"/>
          <w:bCs/>
          <w:sz w:val="24"/>
          <w:szCs w:val="24"/>
          <w:lang w:eastAsia="cs-CZ"/>
        </w:rPr>
        <w:t>Spr</w:t>
      </w:r>
      <w:proofErr w:type="spellEnd"/>
      <w:r w:rsidRPr="00147952">
        <w:rPr>
          <w:rFonts w:ascii="Garamond" w:eastAsia="Times New Roman" w:hAnsi="Garamond" w:cs="Times New Roman"/>
          <w:bCs/>
          <w:sz w:val="24"/>
          <w:szCs w:val="24"/>
          <w:lang w:eastAsia="cs-CZ"/>
        </w:rPr>
        <w:t xml:space="preserve"> 128/2025 s účinností od 17.2.2025 a 1.3.2025</w:t>
      </w:r>
    </w:p>
    <w:p w14:paraId="0B0C785B" w14:textId="6F6A45CD" w:rsidR="00BE2FE2" w:rsidRPr="00147952" w:rsidRDefault="00BE2FE2" w:rsidP="00196AB3">
      <w:pPr>
        <w:spacing w:after="0" w:line="240" w:lineRule="auto"/>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znění změny č. 3 35 </w:t>
      </w:r>
      <w:proofErr w:type="spellStart"/>
      <w:r w:rsidRPr="00147952">
        <w:rPr>
          <w:rFonts w:ascii="Garamond" w:eastAsia="Times New Roman" w:hAnsi="Garamond" w:cs="Times New Roman"/>
          <w:bCs/>
          <w:sz w:val="24"/>
          <w:szCs w:val="24"/>
          <w:lang w:eastAsia="cs-CZ"/>
        </w:rPr>
        <w:t>Spr</w:t>
      </w:r>
      <w:proofErr w:type="spellEnd"/>
      <w:r w:rsidRPr="00147952">
        <w:rPr>
          <w:rFonts w:ascii="Garamond" w:eastAsia="Times New Roman" w:hAnsi="Garamond" w:cs="Times New Roman"/>
          <w:bCs/>
          <w:sz w:val="24"/>
          <w:szCs w:val="24"/>
          <w:lang w:eastAsia="cs-CZ"/>
        </w:rPr>
        <w:t xml:space="preserve"> 161/2025 s účinností od 21.2.2025 a 1.3.2025</w:t>
      </w:r>
    </w:p>
    <w:p w14:paraId="34E62AC5" w14:textId="2CA4264B" w:rsidR="00704CD0" w:rsidRPr="00147952" w:rsidRDefault="00704CD0" w:rsidP="00196AB3">
      <w:pPr>
        <w:spacing w:after="0" w:line="240" w:lineRule="auto"/>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znění změny č. 4 35 </w:t>
      </w:r>
      <w:proofErr w:type="spellStart"/>
      <w:r w:rsidRPr="00147952">
        <w:rPr>
          <w:rFonts w:ascii="Garamond" w:eastAsia="Times New Roman" w:hAnsi="Garamond" w:cs="Times New Roman"/>
          <w:bCs/>
          <w:sz w:val="24"/>
          <w:szCs w:val="24"/>
          <w:lang w:eastAsia="cs-CZ"/>
        </w:rPr>
        <w:t>Spr</w:t>
      </w:r>
      <w:proofErr w:type="spellEnd"/>
      <w:r w:rsidRPr="00147952">
        <w:rPr>
          <w:rFonts w:ascii="Garamond" w:eastAsia="Times New Roman" w:hAnsi="Garamond" w:cs="Times New Roman"/>
          <w:bCs/>
          <w:sz w:val="24"/>
          <w:szCs w:val="24"/>
          <w:lang w:eastAsia="cs-CZ"/>
        </w:rPr>
        <w:t xml:space="preserve"> 171/2025 s účinností od 1.3.2025</w:t>
      </w:r>
    </w:p>
    <w:p w14:paraId="0BD3AB69" w14:textId="4EDDAEAA" w:rsidR="005B289C" w:rsidRPr="00147952" w:rsidRDefault="005B289C" w:rsidP="00196AB3">
      <w:pPr>
        <w:spacing w:after="0" w:line="240" w:lineRule="auto"/>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znění změny č. 5 35 </w:t>
      </w:r>
      <w:proofErr w:type="spellStart"/>
      <w:r w:rsidRPr="00147952">
        <w:rPr>
          <w:rFonts w:ascii="Garamond" w:eastAsia="Times New Roman" w:hAnsi="Garamond" w:cs="Times New Roman"/>
          <w:bCs/>
          <w:sz w:val="24"/>
          <w:szCs w:val="24"/>
          <w:lang w:eastAsia="cs-CZ"/>
        </w:rPr>
        <w:t>Spr</w:t>
      </w:r>
      <w:proofErr w:type="spellEnd"/>
      <w:r w:rsidRPr="00147952">
        <w:rPr>
          <w:rFonts w:ascii="Garamond" w:eastAsia="Times New Roman" w:hAnsi="Garamond" w:cs="Times New Roman"/>
          <w:bCs/>
          <w:sz w:val="24"/>
          <w:szCs w:val="24"/>
          <w:lang w:eastAsia="cs-CZ"/>
        </w:rPr>
        <w:t xml:space="preserve"> 210/2025 s účinností od 1.4.2025</w:t>
      </w:r>
    </w:p>
    <w:p w14:paraId="4666C9C5" w14:textId="5796B32A" w:rsidR="005E0838" w:rsidRPr="00147952" w:rsidRDefault="005E0838" w:rsidP="00196AB3">
      <w:pPr>
        <w:spacing w:after="0" w:line="240" w:lineRule="auto"/>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znění změny č. 6 35 </w:t>
      </w:r>
      <w:proofErr w:type="spellStart"/>
      <w:r w:rsidRPr="00147952">
        <w:rPr>
          <w:rFonts w:ascii="Garamond" w:eastAsia="Times New Roman" w:hAnsi="Garamond" w:cs="Times New Roman"/>
          <w:bCs/>
          <w:sz w:val="24"/>
          <w:szCs w:val="24"/>
          <w:lang w:eastAsia="cs-CZ"/>
        </w:rPr>
        <w:t>Spr</w:t>
      </w:r>
      <w:proofErr w:type="spellEnd"/>
      <w:r w:rsidRPr="00147952">
        <w:rPr>
          <w:rFonts w:ascii="Garamond" w:eastAsia="Times New Roman" w:hAnsi="Garamond" w:cs="Times New Roman"/>
          <w:bCs/>
          <w:sz w:val="24"/>
          <w:szCs w:val="24"/>
          <w:lang w:eastAsia="cs-CZ"/>
        </w:rPr>
        <w:t xml:space="preserve"> 453/2025 s účinností od 1.7.2025</w:t>
      </w:r>
    </w:p>
    <w:p w14:paraId="64E55F93" w14:textId="681E3490" w:rsidR="00FC1585" w:rsidRPr="00147952" w:rsidRDefault="00FC1585" w:rsidP="00196AB3">
      <w:pPr>
        <w:spacing w:after="0" w:line="240" w:lineRule="auto"/>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znění změny č. 7 35 </w:t>
      </w:r>
      <w:proofErr w:type="spellStart"/>
      <w:r w:rsidRPr="00147952">
        <w:rPr>
          <w:rFonts w:ascii="Garamond" w:eastAsia="Times New Roman" w:hAnsi="Garamond" w:cs="Times New Roman"/>
          <w:bCs/>
          <w:sz w:val="24"/>
          <w:szCs w:val="24"/>
          <w:lang w:eastAsia="cs-CZ"/>
        </w:rPr>
        <w:t>Spr</w:t>
      </w:r>
      <w:proofErr w:type="spellEnd"/>
      <w:r w:rsidRPr="00147952">
        <w:rPr>
          <w:rFonts w:ascii="Garamond" w:eastAsia="Times New Roman" w:hAnsi="Garamond" w:cs="Times New Roman"/>
          <w:bCs/>
          <w:sz w:val="24"/>
          <w:szCs w:val="24"/>
          <w:lang w:eastAsia="cs-CZ"/>
        </w:rPr>
        <w:t xml:space="preserve"> 563/2025 s účinností po dobu trvání krizové situace</w:t>
      </w:r>
    </w:p>
    <w:p w14:paraId="2D782C62" w14:textId="184EC352" w:rsidR="00FC1585" w:rsidRPr="00147952" w:rsidRDefault="00FC1585" w:rsidP="00196AB3">
      <w:pPr>
        <w:spacing w:after="0" w:line="240" w:lineRule="auto"/>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znění změny č. 8 35 </w:t>
      </w:r>
      <w:proofErr w:type="spellStart"/>
      <w:r w:rsidRPr="00147952">
        <w:rPr>
          <w:rFonts w:ascii="Garamond" w:eastAsia="Times New Roman" w:hAnsi="Garamond" w:cs="Times New Roman"/>
          <w:bCs/>
          <w:sz w:val="24"/>
          <w:szCs w:val="24"/>
          <w:lang w:eastAsia="cs-CZ"/>
        </w:rPr>
        <w:t>Spr</w:t>
      </w:r>
      <w:proofErr w:type="spellEnd"/>
      <w:r w:rsidRPr="00147952">
        <w:rPr>
          <w:rFonts w:ascii="Garamond" w:eastAsia="Times New Roman" w:hAnsi="Garamond" w:cs="Times New Roman"/>
          <w:bCs/>
          <w:sz w:val="24"/>
          <w:szCs w:val="24"/>
          <w:lang w:eastAsia="cs-CZ"/>
        </w:rPr>
        <w:t xml:space="preserve"> 582/2025 s účinností od 1.9.2025</w:t>
      </w:r>
    </w:p>
    <w:p w14:paraId="677D73C1" w14:textId="12F52C0D" w:rsidR="00513302" w:rsidRDefault="00513302" w:rsidP="00196AB3">
      <w:pPr>
        <w:spacing w:after="0" w:line="240" w:lineRule="auto"/>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znění změny č. 9 35 </w:t>
      </w:r>
      <w:proofErr w:type="spellStart"/>
      <w:r w:rsidRPr="00147952">
        <w:rPr>
          <w:rFonts w:ascii="Garamond" w:eastAsia="Times New Roman" w:hAnsi="Garamond" w:cs="Times New Roman"/>
          <w:bCs/>
          <w:sz w:val="24"/>
          <w:szCs w:val="24"/>
          <w:lang w:eastAsia="cs-CZ"/>
        </w:rPr>
        <w:t>Spr</w:t>
      </w:r>
      <w:proofErr w:type="spellEnd"/>
      <w:r w:rsidRPr="00147952">
        <w:rPr>
          <w:rFonts w:ascii="Garamond" w:eastAsia="Times New Roman" w:hAnsi="Garamond" w:cs="Times New Roman"/>
          <w:bCs/>
          <w:sz w:val="24"/>
          <w:szCs w:val="24"/>
          <w:lang w:eastAsia="cs-CZ"/>
        </w:rPr>
        <w:t xml:space="preserve"> 640/2025 </w:t>
      </w:r>
      <w:r w:rsidR="004A4CD1">
        <w:rPr>
          <w:rFonts w:ascii="Garamond" w:eastAsia="Times New Roman" w:hAnsi="Garamond" w:cs="Times New Roman"/>
          <w:bCs/>
          <w:sz w:val="24"/>
          <w:szCs w:val="24"/>
          <w:lang w:eastAsia="cs-CZ"/>
        </w:rPr>
        <w:t xml:space="preserve">s účinností </w:t>
      </w:r>
      <w:r w:rsidRPr="00147952">
        <w:rPr>
          <w:rFonts w:ascii="Garamond" w:eastAsia="Times New Roman" w:hAnsi="Garamond" w:cs="Times New Roman"/>
          <w:bCs/>
          <w:sz w:val="24"/>
          <w:szCs w:val="24"/>
          <w:lang w:eastAsia="cs-CZ"/>
        </w:rPr>
        <w:t>k 26.9.2025</w:t>
      </w:r>
    </w:p>
    <w:p w14:paraId="4A5D2FC6" w14:textId="54FAA535" w:rsidR="004A4CD1" w:rsidRPr="00147952" w:rsidRDefault="004A4CD1" w:rsidP="00196AB3">
      <w:pPr>
        <w:spacing w:after="0" w:line="240" w:lineRule="auto"/>
        <w:jc w:val="center"/>
        <w:rPr>
          <w:rFonts w:ascii="Garamond" w:eastAsia="Times New Roman" w:hAnsi="Garamond" w:cs="Times New Roman"/>
          <w:bCs/>
          <w:sz w:val="24"/>
          <w:szCs w:val="24"/>
          <w:lang w:eastAsia="cs-CZ"/>
        </w:rPr>
      </w:pPr>
      <w:r>
        <w:rPr>
          <w:rFonts w:ascii="Garamond" w:eastAsia="Times New Roman" w:hAnsi="Garamond" w:cs="Times New Roman"/>
          <w:bCs/>
          <w:sz w:val="24"/>
          <w:szCs w:val="24"/>
          <w:lang w:eastAsia="cs-CZ"/>
        </w:rPr>
        <w:t xml:space="preserve">ve znění změny č. 10 35 </w:t>
      </w:r>
      <w:proofErr w:type="spellStart"/>
      <w:r>
        <w:rPr>
          <w:rFonts w:ascii="Garamond" w:eastAsia="Times New Roman" w:hAnsi="Garamond" w:cs="Times New Roman"/>
          <w:bCs/>
          <w:sz w:val="24"/>
          <w:szCs w:val="24"/>
          <w:lang w:eastAsia="cs-CZ"/>
        </w:rPr>
        <w:t>Spr</w:t>
      </w:r>
      <w:proofErr w:type="spellEnd"/>
      <w:r>
        <w:rPr>
          <w:rFonts w:ascii="Garamond" w:eastAsia="Times New Roman" w:hAnsi="Garamond" w:cs="Times New Roman"/>
          <w:bCs/>
          <w:sz w:val="24"/>
          <w:szCs w:val="24"/>
          <w:lang w:eastAsia="cs-CZ"/>
        </w:rPr>
        <w:t xml:space="preserve"> 660/2025 s účinností k 1.10.2025</w:t>
      </w:r>
    </w:p>
    <w:p w14:paraId="61F40234" w14:textId="17982074" w:rsidR="00E64E73" w:rsidRPr="00147952" w:rsidRDefault="00BA50D0" w:rsidP="008D173B">
      <w:pPr>
        <w:spacing w:after="120" w:line="240" w:lineRule="auto"/>
        <w:jc w:val="center"/>
        <w:rPr>
          <w:rFonts w:ascii="Garamond" w:eastAsia="Times New Roman" w:hAnsi="Garamond" w:cs="Times New Roman"/>
          <w:lang w:eastAsia="cs-CZ"/>
        </w:rPr>
      </w:pPr>
      <w:r w:rsidRPr="00147952">
        <w:rPr>
          <w:rFonts w:ascii="Garamond" w:eastAsia="Times New Roman" w:hAnsi="Garamond" w:cs="Times New Roman"/>
          <w:lang w:eastAsia="cs-CZ"/>
        </w:rPr>
        <w:t xml:space="preserve"> </w:t>
      </w:r>
    </w:p>
    <w:p w14:paraId="690574AE" w14:textId="77777777" w:rsidR="008D173B" w:rsidRPr="00147952" w:rsidRDefault="008D173B" w:rsidP="008D173B">
      <w:p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147952">
        <w:rPr>
          <w:rFonts w:ascii="Garamond" w:eastAsia="Times New Roman" w:hAnsi="Garamond" w:cs="Times New Roman"/>
          <w:sz w:val="24"/>
          <w:szCs w:val="24"/>
          <w:lang w:eastAsia="cs-CZ"/>
        </w:rPr>
        <w:t>Spr</w:t>
      </w:r>
      <w:proofErr w:type="spellEnd"/>
      <w:r w:rsidRPr="00147952">
        <w:rPr>
          <w:rFonts w:ascii="Garamond" w:eastAsia="Times New Roman" w:hAnsi="Garamond" w:cs="Times New Roman"/>
          <w:sz w:val="24"/>
          <w:szCs w:val="24"/>
          <w:lang w:eastAsia="cs-CZ"/>
        </w:rPr>
        <w:t xml:space="preserve">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147952"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u w:val="single"/>
          <w:lang w:eastAsia="cs-CZ"/>
        </w:rPr>
        <w:t>Pracovní doba:</w:t>
      </w:r>
      <w:r w:rsidRPr="00147952">
        <w:rPr>
          <w:rFonts w:ascii="Garamond" w:eastAsia="Times New Roman" w:hAnsi="Garamond" w:cs="Times New Roman"/>
          <w:sz w:val="24"/>
          <w:szCs w:val="24"/>
          <w:lang w:eastAsia="cs-CZ"/>
        </w:rPr>
        <w:t xml:space="preserve"> </w:t>
      </w:r>
      <w:r w:rsidRPr="00147952">
        <w:rPr>
          <w:rFonts w:ascii="Garamond" w:eastAsia="Times New Roman" w:hAnsi="Garamond" w:cs="Times New Roman"/>
          <w:sz w:val="24"/>
          <w:szCs w:val="24"/>
          <w:lang w:eastAsia="cs-CZ"/>
        </w:rPr>
        <w:tab/>
      </w:r>
      <w:proofErr w:type="gramStart"/>
      <w:r w:rsidRPr="00147952">
        <w:rPr>
          <w:rFonts w:ascii="Garamond" w:eastAsia="Times New Roman" w:hAnsi="Garamond" w:cs="Times New Roman"/>
          <w:sz w:val="24"/>
          <w:szCs w:val="24"/>
          <w:lang w:eastAsia="cs-CZ"/>
        </w:rPr>
        <w:t>pondělí – pátek</w:t>
      </w:r>
      <w:proofErr w:type="gramEnd"/>
      <w:r w:rsidRPr="00147952">
        <w:rPr>
          <w:rFonts w:ascii="Garamond" w:eastAsia="Times New Roman" w:hAnsi="Garamond" w:cs="Times New Roman"/>
          <w:sz w:val="24"/>
          <w:szCs w:val="24"/>
          <w:lang w:eastAsia="cs-CZ"/>
        </w:rPr>
        <w:t>: 40 hodin</w:t>
      </w:r>
    </w:p>
    <w:p w14:paraId="4D182EA9" w14:textId="77777777" w:rsidR="008D173B" w:rsidRPr="00147952"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u w:val="single"/>
          <w:lang w:eastAsia="cs-CZ"/>
        </w:rPr>
        <w:t>základní:</w:t>
      </w:r>
      <w:r w:rsidRPr="00147952">
        <w:rPr>
          <w:rFonts w:ascii="Garamond" w:eastAsia="Times New Roman" w:hAnsi="Garamond" w:cs="Times New Roman"/>
          <w:sz w:val="24"/>
          <w:szCs w:val="24"/>
          <w:lang w:eastAsia="cs-CZ"/>
        </w:rPr>
        <w:t xml:space="preserve"> </w:t>
      </w:r>
    </w:p>
    <w:p w14:paraId="33C2F8AA" w14:textId="77777777" w:rsidR="008D173B" w:rsidRPr="00147952"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r>
      <w:proofErr w:type="gramStart"/>
      <w:r w:rsidRPr="00147952">
        <w:rPr>
          <w:rFonts w:ascii="Garamond" w:eastAsia="Times New Roman" w:hAnsi="Garamond" w:cs="Times New Roman"/>
          <w:sz w:val="24"/>
          <w:szCs w:val="24"/>
          <w:lang w:eastAsia="cs-CZ"/>
        </w:rPr>
        <w:t>pondělí – čtvrtek</w:t>
      </w:r>
      <w:proofErr w:type="gramEnd"/>
      <w:r w:rsidRPr="00147952">
        <w:rPr>
          <w:rFonts w:ascii="Garamond" w:eastAsia="Times New Roman" w:hAnsi="Garamond" w:cs="Times New Roman"/>
          <w:sz w:val="24"/>
          <w:szCs w:val="24"/>
          <w:lang w:eastAsia="cs-CZ"/>
        </w:rPr>
        <w:t>:</w:t>
      </w:r>
      <w:r w:rsidRPr="00147952">
        <w:rPr>
          <w:rFonts w:ascii="Garamond" w:eastAsia="Times New Roman" w:hAnsi="Garamond" w:cs="Times New Roman"/>
          <w:sz w:val="24"/>
          <w:szCs w:val="24"/>
          <w:lang w:eastAsia="cs-CZ"/>
        </w:rPr>
        <w:tab/>
        <w:t>8.00 – 14.30 hod.</w:t>
      </w:r>
    </w:p>
    <w:p w14:paraId="59CA617B" w14:textId="77777777" w:rsidR="008D173B" w:rsidRPr="00147952"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pátek:</w:t>
      </w: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t>8.00 – 14.00 hod.</w:t>
      </w:r>
    </w:p>
    <w:p w14:paraId="440A8FB7" w14:textId="77777777" w:rsidR="008D173B" w:rsidRPr="00147952"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u w:val="single"/>
          <w:lang w:eastAsia="cs-CZ"/>
        </w:rPr>
        <w:t>volitelná:</w:t>
      </w:r>
    </w:p>
    <w:p w14:paraId="643825C3" w14:textId="77777777" w:rsidR="008D173B" w:rsidRPr="00147952"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pondělí, středa:</w:t>
      </w: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t>6.30 – 8.00, 14.30 – 17.00 hod.</w:t>
      </w:r>
    </w:p>
    <w:p w14:paraId="590D9237" w14:textId="77777777" w:rsidR="008D173B" w:rsidRPr="00147952"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úterý, čtvrtek:</w:t>
      </w: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t>6.30 – 8.00, 14.30 – 16.00 hod.</w:t>
      </w:r>
    </w:p>
    <w:p w14:paraId="78AF22CA" w14:textId="5B5D1684" w:rsidR="008D173B" w:rsidRPr="00147952"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pátek:</w:t>
      </w: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t xml:space="preserve">6.30 – 8.00, 14.00 – </w:t>
      </w:r>
      <w:r w:rsidR="002508D4" w:rsidRPr="00147952">
        <w:rPr>
          <w:rFonts w:ascii="Garamond" w:eastAsia="Times New Roman" w:hAnsi="Garamond" w:cs="Times New Roman"/>
          <w:sz w:val="24"/>
          <w:szCs w:val="24"/>
          <w:lang w:eastAsia="cs-CZ"/>
        </w:rPr>
        <w:t>15.30</w:t>
      </w:r>
      <w:r w:rsidRPr="00147952">
        <w:rPr>
          <w:rFonts w:ascii="Garamond" w:eastAsia="Times New Roman" w:hAnsi="Garamond" w:cs="Times New Roman"/>
          <w:sz w:val="24"/>
          <w:szCs w:val="24"/>
          <w:lang w:eastAsia="cs-CZ"/>
        </w:rPr>
        <w:t xml:space="preserve"> hod.</w:t>
      </w:r>
    </w:p>
    <w:p w14:paraId="71D6A547" w14:textId="77777777" w:rsidR="008D173B" w:rsidRPr="00147952"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u w:val="single"/>
          <w:lang w:eastAsia="cs-CZ"/>
        </w:rPr>
        <w:t>Provozní doba budovy:</w:t>
      </w:r>
      <w:r w:rsidRPr="00147952">
        <w:rPr>
          <w:rFonts w:ascii="Garamond" w:eastAsia="Times New Roman" w:hAnsi="Garamond" w:cs="Times New Roman"/>
          <w:sz w:val="24"/>
          <w:szCs w:val="24"/>
          <w:lang w:eastAsia="cs-CZ"/>
        </w:rPr>
        <w:tab/>
        <w:t>pondělí, středa:</w:t>
      </w:r>
      <w:r w:rsidRPr="00147952">
        <w:rPr>
          <w:rFonts w:ascii="Garamond" w:eastAsia="Times New Roman" w:hAnsi="Garamond" w:cs="Times New Roman"/>
          <w:sz w:val="24"/>
          <w:szCs w:val="24"/>
          <w:lang w:eastAsia="cs-CZ"/>
        </w:rPr>
        <w:tab/>
        <w:t>6.30 – 17.00 hod.</w:t>
      </w:r>
    </w:p>
    <w:p w14:paraId="528F8569" w14:textId="71CA801B" w:rsidR="008D173B" w:rsidRPr="00147952"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úterý, čtvrtek</w:t>
      </w:r>
      <w:r w:rsidR="008C584D" w:rsidRPr="00147952">
        <w:rPr>
          <w:rFonts w:ascii="Garamond" w:eastAsia="Times New Roman" w:hAnsi="Garamond" w:cs="Times New Roman"/>
          <w:sz w:val="24"/>
          <w:szCs w:val="24"/>
          <w:lang w:eastAsia="cs-CZ"/>
        </w:rPr>
        <w:t>:</w:t>
      </w:r>
      <w:r w:rsidRPr="00147952">
        <w:rPr>
          <w:rFonts w:ascii="Garamond" w:eastAsia="Times New Roman" w:hAnsi="Garamond" w:cs="Times New Roman"/>
          <w:sz w:val="24"/>
          <w:szCs w:val="24"/>
          <w:lang w:eastAsia="cs-CZ"/>
        </w:rPr>
        <w:tab/>
        <w:t>6.30 – 16.00 hod.</w:t>
      </w:r>
    </w:p>
    <w:p w14:paraId="0C4536C0" w14:textId="49F25DBC" w:rsidR="008C584D" w:rsidRPr="00147952"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pátek:</w:t>
      </w: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t>6.30 – 15.30</w:t>
      </w:r>
    </w:p>
    <w:p w14:paraId="66FDE748" w14:textId="77777777" w:rsidR="008D173B" w:rsidRPr="00147952"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u w:val="single"/>
          <w:lang w:eastAsia="cs-CZ"/>
        </w:rPr>
        <w:t>Provozní doba podatelny</w:t>
      </w:r>
      <w:r w:rsidRPr="00147952">
        <w:rPr>
          <w:rFonts w:ascii="Garamond" w:eastAsia="Times New Roman" w:hAnsi="Garamond" w:cs="Times New Roman"/>
          <w:sz w:val="24"/>
          <w:szCs w:val="24"/>
          <w:lang w:eastAsia="cs-CZ"/>
        </w:rPr>
        <w:t xml:space="preserve">: </w:t>
      </w:r>
      <w:r w:rsidRPr="00147952">
        <w:rPr>
          <w:rFonts w:ascii="Garamond" w:eastAsia="Times New Roman" w:hAnsi="Garamond" w:cs="Times New Roman"/>
          <w:sz w:val="24"/>
          <w:szCs w:val="24"/>
          <w:lang w:eastAsia="cs-CZ"/>
        </w:rPr>
        <w:tab/>
        <w:t>pondělí, středa:</w:t>
      </w:r>
      <w:r w:rsidRPr="00147952">
        <w:rPr>
          <w:rFonts w:ascii="Garamond" w:eastAsia="Times New Roman" w:hAnsi="Garamond" w:cs="Times New Roman"/>
          <w:sz w:val="24"/>
          <w:szCs w:val="24"/>
          <w:lang w:eastAsia="cs-CZ"/>
        </w:rPr>
        <w:tab/>
        <w:t>8.00 – 16.30 hod.</w:t>
      </w:r>
    </w:p>
    <w:p w14:paraId="359EA2B4" w14:textId="77777777" w:rsidR="008D173B" w:rsidRPr="00147952"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úterý, čtvrtek:</w:t>
      </w:r>
      <w:r w:rsidRPr="00147952">
        <w:rPr>
          <w:rFonts w:ascii="Garamond" w:eastAsia="Times New Roman" w:hAnsi="Garamond" w:cs="Times New Roman"/>
          <w:sz w:val="24"/>
          <w:szCs w:val="24"/>
          <w:lang w:eastAsia="cs-CZ"/>
        </w:rPr>
        <w:tab/>
        <w:t>8.00 – 14.30 hod.</w:t>
      </w:r>
    </w:p>
    <w:p w14:paraId="21D49C4C" w14:textId="77777777" w:rsidR="008D173B" w:rsidRPr="00147952"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pátek:</w:t>
      </w:r>
      <w:r w:rsidRPr="00147952">
        <w:rPr>
          <w:rFonts w:ascii="Garamond" w:eastAsia="Times New Roman" w:hAnsi="Garamond" w:cs="Times New Roman"/>
          <w:sz w:val="24"/>
          <w:szCs w:val="24"/>
          <w:lang w:eastAsia="cs-CZ"/>
        </w:rPr>
        <w:tab/>
        <w:t>8.00 – 14.00 hod.</w:t>
      </w:r>
    </w:p>
    <w:p w14:paraId="747CDF55" w14:textId="77777777" w:rsidR="008D173B" w:rsidRPr="00147952"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147952">
        <w:rPr>
          <w:rFonts w:ascii="Garamond" w:eastAsia="Times New Roman" w:hAnsi="Garamond" w:cs="Times New Roman"/>
          <w:sz w:val="24"/>
          <w:szCs w:val="24"/>
          <w:u w:val="single"/>
          <w:lang w:eastAsia="cs-CZ"/>
        </w:rPr>
        <w:t>Provozní doba informačního centra a pokladny:</w:t>
      </w:r>
    </w:p>
    <w:p w14:paraId="7590A3E8" w14:textId="77777777" w:rsidR="008D173B" w:rsidRPr="00147952"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pondělí, st</w:t>
      </w:r>
      <w:r w:rsidR="00E82EDC" w:rsidRPr="00147952">
        <w:rPr>
          <w:rFonts w:ascii="Garamond" w:eastAsia="Times New Roman" w:hAnsi="Garamond" w:cs="Times New Roman"/>
          <w:sz w:val="24"/>
          <w:szCs w:val="24"/>
          <w:lang w:eastAsia="cs-CZ"/>
        </w:rPr>
        <w:t>ředa:</w:t>
      </w:r>
      <w:r w:rsidR="00E82EDC" w:rsidRPr="00147952">
        <w:rPr>
          <w:rFonts w:ascii="Garamond" w:eastAsia="Times New Roman" w:hAnsi="Garamond" w:cs="Times New Roman"/>
          <w:sz w:val="24"/>
          <w:szCs w:val="24"/>
          <w:lang w:eastAsia="cs-CZ"/>
        </w:rPr>
        <w:tab/>
        <w:t>8.00 – 12.00, 13.00 – 16.3</w:t>
      </w:r>
      <w:r w:rsidRPr="00147952">
        <w:rPr>
          <w:rFonts w:ascii="Garamond" w:eastAsia="Times New Roman" w:hAnsi="Garamond" w:cs="Times New Roman"/>
          <w:sz w:val="24"/>
          <w:szCs w:val="24"/>
          <w:lang w:eastAsia="cs-CZ"/>
        </w:rPr>
        <w:t>0 hod.</w:t>
      </w:r>
    </w:p>
    <w:p w14:paraId="48ECE801" w14:textId="77777777" w:rsidR="008D173B" w:rsidRPr="00147952"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úterý, čtvrtek:</w:t>
      </w:r>
      <w:r w:rsidRPr="00147952">
        <w:rPr>
          <w:rFonts w:ascii="Garamond" w:eastAsia="Times New Roman" w:hAnsi="Garamond" w:cs="Times New Roman"/>
          <w:sz w:val="24"/>
          <w:szCs w:val="24"/>
          <w:lang w:eastAsia="cs-CZ"/>
        </w:rPr>
        <w:tab/>
        <w:t>8.00 – 12.00, 13.00 – 14.30 hod.</w:t>
      </w:r>
    </w:p>
    <w:p w14:paraId="438D376B" w14:textId="77777777" w:rsidR="008D173B" w:rsidRPr="00147952"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pátek:</w:t>
      </w:r>
      <w:r w:rsidRPr="00147952">
        <w:rPr>
          <w:rFonts w:ascii="Garamond" w:eastAsia="Times New Roman" w:hAnsi="Garamond" w:cs="Times New Roman"/>
          <w:sz w:val="24"/>
          <w:szCs w:val="24"/>
          <w:lang w:eastAsia="cs-CZ"/>
        </w:rPr>
        <w:tab/>
        <w:t>8.00 – 12.00, 13.00 – 14.00 hod.</w:t>
      </w:r>
    </w:p>
    <w:p w14:paraId="1B93E189" w14:textId="77777777" w:rsidR="008D173B" w:rsidRPr="00147952"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147952">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147952"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pondělí, středa: 8.00 – 11.30 hod. a 12.30 – 16.30 hod.</w:t>
      </w:r>
    </w:p>
    <w:p w14:paraId="186E1733" w14:textId="77777777" w:rsidR="008D173B" w:rsidRPr="00147952" w:rsidRDefault="008D173B" w:rsidP="00AA0193">
      <w:p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u w:val="single"/>
          <w:lang w:eastAsia="cs-CZ"/>
        </w:rPr>
        <w:lastRenderedPageBreak/>
        <w:t>Návštěvní hodiny u předsedkyně soudu:</w:t>
      </w:r>
      <w:r w:rsidRPr="00147952">
        <w:rPr>
          <w:rFonts w:ascii="Garamond" w:eastAsia="Times New Roman" w:hAnsi="Garamond" w:cs="Times New Roman"/>
          <w:sz w:val="24"/>
          <w:szCs w:val="24"/>
          <w:lang w:eastAsia="cs-CZ"/>
        </w:rPr>
        <w:t xml:space="preserve"> pondělí od 13.00 do 14.00 hodin po předchozím objednání.</w:t>
      </w:r>
    </w:p>
    <w:p w14:paraId="160B721B" w14:textId="6F670E41" w:rsidR="008D173B" w:rsidRPr="00147952" w:rsidRDefault="008D173B" w:rsidP="008D173B">
      <w:pPr>
        <w:jc w:val="both"/>
        <w:rPr>
          <w:rFonts w:ascii="Garamond" w:hAnsi="Garamond"/>
          <w:sz w:val="24"/>
        </w:rPr>
      </w:pPr>
      <w:r w:rsidRPr="00147952">
        <w:rPr>
          <w:rFonts w:ascii="Garamond" w:hAnsi="Garamond"/>
          <w:sz w:val="24"/>
        </w:rPr>
        <w:t xml:space="preserve">Bližší informace jsou uvedeny na </w:t>
      </w:r>
      <w:proofErr w:type="spellStart"/>
      <w:r w:rsidRPr="00147952">
        <w:rPr>
          <w:rFonts w:ascii="Garamond" w:hAnsi="Garamond"/>
          <w:sz w:val="24"/>
        </w:rPr>
        <w:t>extranetových</w:t>
      </w:r>
      <w:proofErr w:type="spellEnd"/>
      <w:r w:rsidRPr="00147952">
        <w:rPr>
          <w:rFonts w:ascii="Garamond" w:hAnsi="Garamond"/>
          <w:sz w:val="24"/>
        </w:rPr>
        <w:t xml:space="preserve"> stránkách Okresního soudu v Trutnově </w:t>
      </w:r>
      <w:hyperlink r:id="rId8" w:history="1">
        <w:r w:rsidRPr="00147952">
          <w:rPr>
            <w:rStyle w:val="Hypertextovodkaz"/>
            <w:rFonts w:ascii="Garamond" w:hAnsi="Garamond"/>
            <w:color w:val="auto"/>
            <w:sz w:val="24"/>
          </w:rPr>
          <w:t>www.justice.cz/web/okresni-soud-v-trutnove</w:t>
        </w:r>
      </w:hyperlink>
      <w:r w:rsidRPr="00147952">
        <w:rPr>
          <w:rFonts w:ascii="Garamond" w:hAnsi="Garamond"/>
          <w:sz w:val="24"/>
        </w:rPr>
        <w:t>.</w:t>
      </w:r>
    </w:p>
    <w:p w14:paraId="502532BA" w14:textId="77777777" w:rsidR="008D173B" w:rsidRPr="00147952" w:rsidRDefault="008D173B" w:rsidP="004A6042">
      <w:pPr>
        <w:spacing w:after="0" w:line="240" w:lineRule="auto"/>
        <w:ind w:firstLine="170"/>
        <w:jc w:val="center"/>
        <w:rPr>
          <w:rFonts w:ascii="Garamond" w:eastAsia="Times New Roman" w:hAnsi="Garamond" w:cs="Times New Roman"/>
          <w:sz w:val="24"/>
          <w:szCs w:val="24"/>
          <w:lang w:eastAsia="cs-CZ"/>
        </w:rPr>
      </w:pPr>
    </w:p>
    <w:p w14:paraId="27B32893" w14:textId="77777777" w:rsidR="000B5921" w:rsidRPr="00147952" w:rsidRDefault="000B5921"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466377998" w:displacedByCustomXml="next"/>
    <w:bookmarkStart w:id="2" w:name="_Toc394669731" w:displacedByCustomXml="next"/>
    <w:bookmarkStart w:id="3" w:name="_Toc392248832"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147952" w:rsidRDefault="00903CA8">
          <w:pPr>
            <w:pStyle w:val="Nadpisobsahu"/>
            <w:rPr>
              <w:color w:val="auto"/>
            </w:rPr>
          </w:pPr>
          <w:r w:rsidRPr="00147952">
            <w:rPr>
              <w:color w:val="auto"/>
            </w:rPr>
            <w:t>Obsah</w:t>
          </w:r>
        </w:p>
        <w:p w14:paraId="4F476774" w14:textId="0948C945" w:rsidR="000009E1" w:rsidRPr="00147952" w:rsidRDefault="00903CA8">
          <w:pPr>
            <w:pStyle w:val="Obsah2"/>
            <w:rPr>
              <w:rFonts w:asciiTheme="minorHAnsi" w:eastAsiaTheme="minorEastAsia" w:hAnsiTheme="minorHAnsi" w:cstheme="minorBidi"/>
              <w:b w:val="0"/>
              <w:noProof/>
              <w:kern w:val="2"/>
              <w:sz w:val="24"/>
              <w:szCs w:val="24"/>
              <w14:ligatures w14:val="standardContextual"/>
            </w:rPr>
          </w:pPr>
          <w:r w:rsidRPr="00147952">
            <w:rPr>
              <w:b w:val="0"/>
            </w:rPr>
            <w:fldChar w:fldCharType="begin"/>
          </w:r>
          <w:r w:rsidRPr="00147952">
            <w:rPr>
              <w:b w:val="0"/>
            </w:rPr>
            <w:instrText xml:space="preserve"> TOC \o "1-3" \h \z \u </w:instrText>
          </w:r>
          <w:r w:rsidRPr="00147952">
            <w:rPr>
              <w:b w:val="0"/>
            </w:rPr>
            <w:fldChar w:fldCharType="separate"/>
          </w:r>
          <w:hyperlink w:anchor="_Toc189038260" w:history="1">
            <w:r w:rsidR="000009E1" w:rsidRPr="00147952">
              <w:rPr>
                <w:rStyle w:val="Hypertextovodkaz"/>
                <w:bCs/>
                <w:noProof/>
                <w:color w:val="auto"/>
              </w:rPr>
              <w:t>Vedení soudu</w:t>
            </w:r>
            <w:r w:rsidR="000009E1" w:rsidRPr="00147952">
              <w:rPr>
                <w:noProof/>
                <w:webHidden/>
              </w:rPr>
              <w:tab/>
            </w:r>
            <w:r w:rsidR="000009E1" w:rsidRPr="00147952">
              <w:rPr>
                <w:noProof/>
                <w:webHidden/>
              </w:rPr>
              <w:fldChar w:fldCharType="begin"/>
            </w:r>
            <w:r w:rsidR="000009E1" w:rsidRPr="00147952">
              <w:rPr>
                <w:noProof/>
                <w:webHidden/>
              </w:rPr>
              <w:instrText xml:space="preserve"> PAGEREF _Toc189038260 \h </w:instrText>
            </w:r>
            <w:r w:rsidR="000009E1" w:rsidRPr="00147952">
              <w:rPr>
                <w:noProof/>
                <w:webHidden/>
              </w:rPr>
            </w:r>
            <w:r w:rsidR="000009E1" w:rsidRPr="00147952">
              <w:rPr>
                <w:noProof/>
                <w:webHidden/>
              </w:rPr>
              <w:fldChar w:fldCharType="separate"/>
            </w:r>
            <w:r w:rsidR="004A4CD1">
              <w:rPr>
                <w:noProof/>
                <w:webHidden/>
              </w:rPr>
              <w:t>4</w:t>
            </w:r>
            <w:r w:rsidR="000009E1" w:rsidRPr="00147952">
              <w:rPr>
                <w:noProof/>
                <w:webHidden/>
              </w:rPr>
              <w:fldChar w:fldCharType="end"/>
            </w:r>
          </w:hyperlink>
        </w:p>
        <w:p w14:paraId="0158BA9D" w14:textId="46FF0431" w:rsidR="000009E1" w:rsidRPr="00147952"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61" w:history="1">
            <w:r w:rsidRPr="00147952">
              <w:rPr>
                <w:rStyle w:val="Hypertextovodkaz"/>
                <w:bCs/>
                <w:noProof/>
                <w:color w:val="auto"/>
              </w:rPr>
              <w:t>Správa soudu</w:t>
            </w:r>
            <w:r w:rsidRPr="00147952">
              <w:rPr>
                <w:noProof/>
                <w:webHidden/>
              </w:rPr>
              <w:tab/>
            </w:r>
            <w:r w:rsidRPr="00147952">
              <w:rPr>
                <w:noProof/>
                <w:webHidden/>
              </w:rPr>
              <w:fldChar w:fldCharType="begin"/>
            </w:r>
            <w:r w:rsidRPr="00147952">
              <w:rPr>
                <w:noProof/>
                <w:webHidden/>
              </w:rPr>
              <w:instrText xml:space="preserve"> PAGEREF _Toc189038261 \h </w:instrText>
            </w:r>
            <w:r w:rsidRPr="00147952">
              <w:rPr>
                <w:noProof/>
                <w:webHidden/>
              </w:rPr>
            </w:r>
            <w:r w:rsidRPr="00147952">
              <w:rPr>
                <w:noProof/>
                <w:webHidden/>
              </w:rPr>
              <w:fldChar w:fldCharType="separate"/>
            </w:r>
            <w:r w:rsidR="004A4CD1">
              <w:rPr>
                <w:noProof/>
                <w:webHidden/>
              </w:rPr>
              <w:t>6</w:t>
            </w:r>
            <w:r w:rsidRPr="00147952">
              <w:rPr>
                <w:noProof/>
                <w:webHidden/>
              </w:rPr>
              <w:fldChar w:fldCharType="end"/>
            </w:r>
          </w:hyperlink>
        </w:p>
        <w:p w14:paraId="43FBDAF9" w14:textId="7C4AF2A9" w:rsidR="000009E1" w:rsidRPr="00147952"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62" w:history="1">
            <w:r w:rsidRPr="00147952">
              <w:rPr>
                <w:rStyle w:val="Hypertextovodkaz"/>
                <w:bCs/>
                <w:noProof/>
                <w:color w:val="auto"/>
              </w:rPr>
              <w:t>Výkon soudu</w:t>
            </w:r>
            <w:r w:rsidRPr="00147952">
              <w:rPr>
                <w:noProof/>
                <w:webHidden/>
              </w:rPr>
              <w:tab/>
            </w:r>
            <w:r w:rsidRPr="00147952">
              <w:rPr>
                <w:noProof/>
                <w:webHidden/>
              </w:rPr>
              <w:fldChar w:fldCharType="begin"/>
            </w:r>
            <w:r w:rsidRPr="00147952">
              <w:rPr>
                <w:noProof/>
                <w:webHidden/>
              </w:rPr>
              <w:instrText xml:space="preserve"> PAGEREF _Toc189038262 \h </w:instrText>
            </w:r>
            <w:r w:rsidRPr="00147952">
              <w:rPr>
                <w:noProof/>
                <w:webHidden/>
              </w:rPr>
            </w:r>
            <w:r w:rsidRPr="00147952">
              <w:rPr>
                <w:noProof/>
                <w:webHidden/>
              </w:rPr>
              <w:fldChar w:fldCharType="separate"/>
            </w:r>
            <w:r w:rsidR="004A4CD1">
              <w:rPr>
                <w:noProof/>
                <w:webHidden/>
              </w:rPr>
              <w:t>8</w:t>
            </w:r>
            <w:r w:rsidRPr="00147952">
              <w:rPr>
                <w:noProof/>
                <w:webHidden/>
              </w:rPr>
              <w:fldChar w:fldCharType="end"/>
            </w:r>
          </w:hyperlink>
        </w:p>
        <w:p w14:paraId="300C564E" w14:textId="7AF64B08"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63" w:history="1">
            <w:r w:rsidRPr="00147952">
              <w:rPr>
                <w:rStyle w:val="Hypertextovodkaz"/>
                <w:b/>
                <w:bCs/>
                <w:noProof/>
                <w:color w:val="auto"/>
              </w:rPr>
              <w:t>Obecná náplň práce soudců všech soudních oddělení</w:t>
            </w:r>
            <w:r w:rsidRPr="00147952">
              <w:rPr>
                <w:noProof/>
                <w:webHidden/>
              </w:rPr>
              <w:tab/>
            </w:r>
            <w:r w:rsidRPr="00147952">
              <w:rPr>
                <w:noProof/>
                <w:webHidden/>
              </w:rPr>
              <w:fldChar w:fldCharType="begin"/>
            </w:r>
            <w:r w:rsidRPr="00147952">
              <w:rPr>
                <w:noProof/>
                <w:webHidden/>
              </w:rPr>
              <w:instrText xml:space="preserve"> PAGEREF _Toc189038263 \h </w:instrText>
            </w:r>
            <w:r w:rsidRPr="00147952">
              <w:rPr>
                <w:noProof/>
                <w:webHidden/>
              </w:rPr>
            </w:r>
            <w:r w:rsidRPr="00147952">
              <w:rPr>
                <w:noProof/>
                <w:webHidden/>
              </w:rPr>
              <w:fldChar w:fldCharType="separate"/>
            </w:r>
            <w:r w:rsidR="004A4CD1">
              <w:rPr>
                <w:noProof/>
                <w:webHidden/>
              </w:rPr>
              <w:t>8</w:t>
            </w:r>
            <w:r w:rsidRPr="00147952">
              <w:rPr>
                <w:noProof/>
                <w:webHidden/>
              </w:rPr>
              <w:fldChar w:fldCharType="end"/>
            </w:r>
          </w:hyperlink>
        </w:p>
        <w:p w14:paraId="6457B717" w14:textId="3ABDEDA6"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64" w:history="1">
            <w:r w:rsidRPr="00147952">
              <w:rPr>
                <w:rStyle w:val="Hypertextovodkaz"/>
                <w:b/>
                <w:bCs/>
                <w:noProof/>
                <w:color w:val="auto"/>
              </w:rPr>
              <w:t>Obecná pravidla pro přidělování nápadu</w:t>
            </w:r>
            <w:r w:rsidRPr="00147952">
              <w:rPr>
                <w:noProof/>
                <w:webHidden/>
              </w:rPr>
              <w:tab/>
            </w:r>
            <w:r w:rsidRPr="00147952">
              <w:rPr>
                <w:noProof/>
                <w:webHidden/>
              </w:rPr>
              <w:fldChar w:fldCharType="begin"/>
            </w:r>
            <w:r w:rsidRPr="00147952">
              <w:rPr>
                <w:noProof/>
                <w:webHidden/>
              </w:rPr>
              <w:instrText xml:space="preserve"> PAGEREF _Toc189038264 \h </w:instrText>
            </w:r>
            <w:r w:rsidRPr="00147952">
              <w:rPr>
                <w:noProof/>
                <w:webHidden/>
              </w:rPr>
            </w:r>
            <w:r w:rsidRPr="00147952">
              <w:rPr>
                <w:noProof/>
                <w:webHidden/>
              </w:rPr>
              <w:fldChar w:fldCharType="separate"/>
            </w:r>
            <w:r w:rsidR="004A4CD1">
              <w:rPr>
                <w:noProof/>
                <w:webHidden/>
              </w:rPr>
              <w:t>9</w:t>
            </w:r>
            <w:r w:rsidRPr="00147952">
              <w:rPr>
                <w:noProof/>
                <w:webHidden/>
              </w:rPr>
              <w:fldChar w:fldCharType="end"/>
            </w:r>
          </w:hyperlink>
        </w:p>
        <w:p w14:paraId="1417D582" w14:textId="0E512BDC" w:rsidR="000009E1" w:rsidRPr="00147952"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65" w:history="1">
            <w:r w:rsidRPr="00147952">
              <w:rPr>
                <w:rStyle w:val="Hypertextovodkaz"/>
                <w:bCs/>
                <w:noProof/>
                <w:color w:val="auto"/>
              </w:rPr>
              <w:t>Trestní agenda</w:t>
            </w:r>
            <w:r w:rsidRPr="00147952">
              <w:rPr>
                <w:noProof/>
                <w:webHidden/>
              </w:rPr>
              <w:tab/>
            </w:r>
            <w:r w:rsidRPr="00147952">
              <w:rPr>
                <w:noProof/>
                <w:webHidden/>
              </w:rPr>
              <w:fldChar w:fldCharType="begin"/>
            </w:r>
            <w:r w:rsidRPr="00147952">
              <w:rPr>
                <w:noProof/>
                <w:webHidden/>
              </w:rPr>
              <w:instrText xml:space="preserve"> PAGEREF _Toc189038265 \h </w:instrText>
            </w:r>
            <w:r w:rsidRPr="00147952">
              <w:rPr>
                <w:noProof/>
                <w:webHidden/>
              </w:rPr>
            </w:r>
            <w:r w:rsidRPr="00147952">
              <w:rPr>
                <w:noProof/>
                <w:webHidden/>
              </w:rPr>
              <w:fldChar w:fldCharType="separate"/>
            </w:r>
            <w:r w:rsidR="004A4CD1">
              <w:rPr>
                <w:noProof/>
                <w:webHidden/>
              </w:rPr>
              <w:t>14</w:t>
            </w:r>
            <w:r w:rsidRPr="00147952">
              <w:rPr>
                <w:noProof/>
                <w:webHidden/>
              </w:rPr>
              <w:fldChar w:fldCharType="end"/>
            </w:r>
          </w:hyperlink>
        </w:p>
        <w:p w14:paraId="7166A222" w14:textId="48CCA623"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66" w:history="1">
            <w:r w:rsidRPr="00147952">
              <w:rPr>
                <w:rStyle w:val="Hypertextovodkaz"/>
                <w:b/>
                <w:bCs/>
                <w:noProof/>
                <w:color w:val="auto"/>
              </w:rPr>
              <w:t>Obecné zásady pro přidělování a zápis trestní agendy</w:t>
            </w:r>
            <w:r w:rsidRPr="00147952">
              <w:rPr>
                <w:noProof/>
                <w:webHidden/>
              </w:rPr>
              <w:tab/>
            </w:r>
            <w:r w:rsidRPr="00147952">
              <w:rPr>
                <w:noProof/>
                <w:webHidden/>
              </w:rPr>
              <w:fldChar w:fldCharType="begin"/>
            </w:r>
            <w:r w:rsidRPr="00147952">
              <w:rPr>
                <w:noProof/>
                <w:webHidden/>
              </w:rPr>
              <w:instrText xml:space="preserve"> PAGEREF _Toc189038266 \h </w:instrText>
            </w:r>
            <w:r w:rsidRPr="00147952">
              <w:rPr>
                <w:noProof/>
                <w:webHidden/>
              </w:rPr>
            </w:r>
            <w:r w:rsidRPr="00147952">
              <w:rPr>
                <w:noProof/>
                <w:webHidden/>
              </w:rPr>
              <w:fldChar w:fldCharType="separate"/>
            </w:r>
            <w:r w:rsidR="004A4CD1">
              <w:rPr>
                <w:noProof/>
                <w:webHidden/>
              </w:rPr>
              <w:t>14</w:t>
            </w:r>
            <w:r w:rsidRPr="00147952">
              <w:rPr>
                <w:noProof/>
                <w:webHidden/>
              </w:rPr>
              <w:fldChar w:fldCharType="end"/>
            </w:r>
          </w:hyperlink>
        </w:p>
        <w:p w14:paraId="0966DE41" w14:textId="056355F6"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67" w:history="1">
            <w:r w:rsidRPr="00147952">
              <w:rPr>
                <w:rStyle w:val="Hypertextovodkaz"/>
                <w:b/>
                <w:bCs/>
                <w:noProof/>
                <w:color w:val="auto"/>
              </w:rPr>
              <w:t>Složení týmů</w:t>
            </w:r>
            <w:r w:rsidRPr="00147952">
              <w:rPr>
                <w:noProof/>
                <w:webHidden/>
              </w:rPr>
              <w:tab/>
            </w:r>
            <w:r w:rsidRPr="00147952">
              <w:rPr>
                <w:noProof/>
                <w:webHidden/>
              </w:rPr>
              <w:fldChar w:fldCharType="begin"/>
            </w:r>
            <w:r w:rsidRPr="00147952">
              <w:rPr>
                <w:noProof/>
                <w:webHidden/>
              </w:rPr>
              <w:instrText xml:space="preserve"> PAGEREF _Toc189038267 \h </w:instrText>
            </w:r>
            <w:r w:rsidRPr="00147952">
              <w:rPr>
                <w:noProof/>
                <w:webHidden/>
              </w:rPr>
            </w:r>
            <w:r w:rsidRPr="00147952">
              <w:rPr>
                <w:noProof/>
                <w:webHidden/>
              </w:rPr>
              <w:fldChar w:fldCharType="separate"/>
            </w:r>
            <w:r w:rsidR="004A4CD1">
              <w:rPr>
                <w:noProof/>
                <w:webHidden/>
              </w:rPr>
              <w:t>15</w:t>
            </w:r>
            <w:r w:rsidRPr="00147952">
              <w:rPr>
                <w:noProof/>
                <w:webHidden/>
              </w:rPr>
              <w:fldChar w:fldCharType="end"/>
            </w:r>
          </w:hyperlink>
        </w:p>
        <w:p w14:paraId="4A69064E" w14:textId="0944BB59"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68" w:history="1">
            <w:r w:rsidRPr="00147952">
              <w:rPr>
                <w:rStyle w:val="Hypertextovodkaz"/>
                <w:b/>
                <w:bCs/>
                <w:noProof/>
                <w:color w:val="auto"/>
              </w:rPr>
              <w:t>Soudci trestní agendy</w:t>
            </w:r>
            <w:r w:rsidRPr="00147952">
              <w:rPr>
                <w:noProof/>
                <w:webHidden/>
              </w:rPr>
              <w:tab/>
            </w:r>
            <w:r w:rsidRPr="00147952">
              <w:rPr>
                <w:noProof/>
                <w:webHidden/>
              </w:rPr>
              <w:fldChar w:fldCharType="begin"/>
            </w:r>
            <w:r w:rsidRPr="00147952">
              <w:rPr>
                <w:noProof/>
                <w:webHidden/>
              </w:rPr>
              <w:instrText xml:space="preserve"> PAGEREF _Toc189038268 \h </w:instrText>
            </w:r>
            <w:r w:rsidRPr="00147952">
              <w:rPr>
                <w:noProof/>
                <w:webHidden/>
              </w:rPr>
            </w:r>
            <w:r w:rsidRPr="00147952">
              <w:rPr>
                <w:noProof/>
                <w:webHidden/>
              </w:rPr>
              <w:fldChar w:fldCharType="separate"/>
            </w:r>
            <w:r w:rsidR="004A4CD1">
              <w:rPr>
                <w:noProof/>
                <w:webHidden/>
              </w:rPr>
              <w:t>16</w:t>
            </w:r>
            <w:r w:rsidRPr="00147952">
              <w:rPr>
                <w:noProof/>
                <w:webHidden/>
              </w:rPr>
              <w:fldChar w:fldCharType="end"/>
            </w:r>
          </w:hyperlink>
        </w:p>
        <w:p w14:paraId="3A23BBFF" w14:textId="5A868383"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69" w:history="1">
            <w:r w:rsidRPr="00147952">
              <w:rPr>
                <w:rStyle w:val="Hypertextovodkaz"/>
                <w:b/>
                <w:bCs/>
                <w:noProof/>
                <w:color w:val="auto"/>
              </w:rPr>
              <w:t>Vyšší soudní úředníci trestní agendy</w:t>
            </w:r>
            <w:r w:rsidRPr="00147952">
              <w:rPr>
                <w:noProof/>
                <w:webHidden/>
              </w:rPr>
              <w:tab/>
            </w:r>
            <w:r w:rsidRPr="00147952">
              <w:rPr>
                <w:noProof/>
                <w:webHidden/>
              </w:rPr>
              <w:fldChar w:fldCharType="begin"/>
            </w:r>
            <w:r w:rsidRPr="00147952">
              <w:rPr>
                <w:noProof/>
                <w:webHidden/>
              </w:rPr>
              <w:instrText xml:space="preserve"> PAGEREF _Toc189038269 \h </w:instrText>
            </w:r>
            <w:r w:rsidRPr="00147952">
              <w:rPr>
                <w:noProof/>
                <w:webHidden/>
              </w:rPr>
            </w:r>
            <w:r w:rsidRPr="00147952">
              <w:rPr>
                <w:noProof/>
                <w:webHidden/>
              </w:rPr>
              <w:fldChar w:fldCharType="separate"/>
            </w:r>
            <w:r w:rsidR="004A4CD1">
              <w:rPr>
                <w:noProof/>
                <w:webHidden/>
              </w:rPr>
              <w:t>17</w:t>
            </w:r>
            <w:r w:rsidRPr="00147952">
              <w:rPr>
                <w:noProof/>
                <w:webHidden/>
              </w:rPr>
              <w:fldChar w:fldCharType="end"/>
            </w:r>
          </w:hyperlink>
        </w:p>
        <w:p w14:paraId="07F0016D" w14:textId="423A0A13" w:rsidR="000009E1" w:rsidRPr="00147952"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70" w:history="1">
            <w:r w:rsidRPr="00147952">
              <w:rPr>
                <w:rStyle w:val="Hypertextovodkaz"/>
                <w:bCs/>
                <w:noProof/>
                <w:color w:val="auto"/>
              </w:rPr>
              <w:t>Soud pro mládež</w:t>
            </w:r>
            <w:r w:rsidRPr="00147952">
              <w:rPr>
                <w:noProof/>
                <w:webHidden/>
              </w:rPr>
              <w:tab/>
            </w:r>
            <w:r w:rsidRPr="00147952">
              <w:rPr>
                <w:noProof/>
                <w:webHidden/>
              </w:rPr>
              <w:fldChar w:fldCharType="begin"/>
            </w:r>
            <w:r w:rsidRPr="00147952">
              <w:rPr>
                <w:noProof/>
                <w:webHidden/>
              </w:rPr>
              <w:instrText xml:space="preserve"> PAGEREF _Toc189038270 \h </w:instrText>
            </w:r>
            <w:r w:rsidRPr="00147952">
              <w:rPr>
                <w:noProof/>
                <w:webHidden/>
              </w:rPr>
            </w:r>
            <w:r w:rsidRPr="00147952">
              <w:rPr>
                <w:noProof/>
                <w:webHidden/>
              </w:rPr>
              <w:fldChar w:fldCharType="separate"/>
            </w:r>
            <w:r w:rsidR="004A4CD1">
              <w:rPr>
                <w:noProof/>
                <w:webHidden/>
              </w:rPr>
              <w:t>19</w:t>
            </w:r>
            <w:r w:rsidRPr="00147952">
              <w:rPr>
                <w:noProof/>
                <w:webHidden/>
              </w:rPr>
              <w:fldChar w:fldCharType="end"/>
            </w:r>
          </w:hyperlink>
        </w:p>
        <w:p w14:paraId="1D7379A2" w14:textId="2DA0DE98"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71" w:history="1">
            <w:r w:rsidRPr="00147952">
              <w:rPr>
                <w:rStyle w:val="Hypertextovodkaz"/>
                <w:b/>
                <w:bCs/>
                <w:noProof/>
                <w:color w:val="auto"/>
              </w:rPr>
              <w:t>Složení týmu</w:t>
            </w:r>
            <w:r w:rsidRPr="00147952">
              <w:rPr>
                <w:noProof/>
                <w:webHidden/>
              </w:rPr>
              <w:tab/>
            </w:r>
            <w:r w:rsidRPr="00147952">
              <w:rPr>
                <w:noProof/>
                <w:webHidden/>
              </w:rPr>
              <w:fldChar w:fldCharType="begin"/>
            </w:r>
            <w:r w:rsidRPr="00147952">
              <w:rPr>
                <w:noProof/>
                <w:webHidden/>
              </w:rPr>
              <w:instrText xml:space="preserve"> PAGEREF _Toc189038271 \h </w:instrText>
            </w:r>
            <w:r w:rsidRPr="00147952">
              <w:rPr>
                <w:noProof/>
                <w:webHidden/>
              </w:rPr>
            </w:r>
            <w:r w:rsidRPr="00147952">
              <w:rPr>
                <w:noProof/>
                <w:webHidden/>
              </w:rPr>
              <w:fldChar w:fldCharType="separate"/>
            </w:r>
            <w:r w:rsidR="004A4CD1">
              <w:rPr>
                <w:noProof/>
                <w:webHidden/>
              </w:rPr>
              <w:t>19</w:t>
            </w:r>
            <w:r w:rsidRPr="00147952">
              <w:rPr>
                <w:noProof/>
                <w:webHidden/>
              </w:rPr>
              <w:fldChar w:fldCharType="end"/>
            </w:r>
          </w:hyperlink>
        </w:p>
        <w:p w14:paraId="720DF6D1" w14:textId="14672310"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72" w:history="1">
            <w:r w:rsidRPr="00147952">
              <w:rPr>
                <w:rStyle w:val="Hypertextovodkaz"/>
                <w:b/>
                <w:bCs/>
                <w:noProof/>
                <w:color w:val="auto"/>
              </w:rPr>
              <w:t>Soudci soudu pro mládež</w:t>
            </w:r>
            <w:r w:rsidRPr="00147952">
              <w:rPr>
                <w:noProof/>
                <w:webHidden/>
              </w:rPr>
              <w:tab/>
            </w:r>
            <w:r w:rsidRPr="00147952">
              <w:rPr>
                <w:noProof/>
                <w:webHidden/>
              </w:rPr>
              <w:fldChar w:fldCharType="begin"/>
            </w:r>
            <w:r w:rsidRPr="00147952">
              <w:rPr>
                <w:noProof/>
                <w:webHidden/>
              </w:rPr>
              <w:instrText xml:space="preserve"> PAGEREF _Toc189038272 \h </w:instrText>
            </w:r>
            <w:r w:rsidRPr="00147952">
              <w:rPr>
                <w:noProof/>
                <w:webHidden/>
              </w:rPr>
            </w:r>
            <w:r w:rsidRPr="00147952">
              <w:rPr>
                <w:noProof/>
                <w:webHidden/>
              </w:rPr>
              <w:fldChar w:fldCharType="separate"/>
            </w:r>
            <w:r w:rsidR="004A4CD1">
              <w:rPr>
                <w:noProof/>
                <w:webHidden/>
              </w:rPr>
              <w:t>19</w:t>
            </w:r>
            <w:r w:rsidRPr="00147952">
              <w:rPr>
                <w:noProof/>
                <w:webHidden/>
              </w:rPr>
              <w:fldChar w:fldCharType="end"/>
            </w:r>
          </w:hyperlink>
        </w:p>
        <w:p w14:paraId="1CC2AE42" w14:textId="137F8DD8"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73" w:history="1">
            <w:r w:rsidRPr="00147952">
              <w:rPr>
                <w:rStyle w:val="Hypertextovodkaz"/>
                <w:b/>
                <w:bCs/>
                <w:noProof/>
                <w:color w:val="auto"/>
              </w:rPr>
              <w:t>Rejstříkářky soudu pro mládež</w:t>
            </w:r>
            <w:r w:rsidRPr="00147952">
              <w:rPr>
                <w:noProof/>
                <w:webHidden/>
              </w:rPr>
              <w:tab/>
            </w:r>
            <w:r w:rsidRPr="00147952">
              <w:rPr>
                <w:noProof/>
                <w:webHidden/>
              </w:rPr>
              <w:fldChar w:fldCharType="begin"/>
            </w:r>
            <w:r w:rsidRPr="00147952">
              <w:rPr>
                <w:noProof/>
                <w:webHidden/>
              </w:rPr>
              <w:instrText xml:space="preserve"> PAGEREF _Toc189038273 \h </w:instrText>
            </w:r>
            <w:r w:rsidRPr="00147952">
              <w:rPr>
                <w:noProof/>
                <w:webHidden/>
              </w:rPr>
            </w:r>
            <w:r w:rsidRPr="00147952">
              <w:rPr>
                <w:noProof/>
                <w:webHidden/>
              </w:rPr>
              <w:fldChar w:fldCharType="separate"/>
            </w:r>
            <w:r w:rsidR="004A4CD1">
              <w:rPr>
                <w:noProof/>
                <w:webHidden/>
              </w:rPr>
              <w:t>21</w:t>
            </w:r>
            <w:r w:rsidRPr="00147952">
              <w:rPr>
                <w:noProof/>
                <w:webHidden/>
              </w:rPr>
              <w:fldChar w:fldCharType="end"/>
            </w:r>
          </w:hyperlink>
        </w:p>
        <w:p w14:paraId="73A3D70A" w14:textId="017D88D7"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74" w:history="1">
            <w:r w:rsidRPr="00147952">
              <w:rPr>
                <w:rStyle w:val="Hypertextovodkaz"/>
                <w:b/>
                <w:bCs/>
                <w:noProof/>
                <w:color w:val="auto"/>
              </w:rPr>
              <w:t>Obecné zásady pro přidělování a zápis občanskoprávní agendy</w:t>
            </w:r>
            <w:r w:rsidRPr="00147952">
              <w:rPr>
                <w:noProof/>
                <w:webHidden/>
              </w:rPr>
              <w:tab/>
            </w:r>
            <w:r w:rsidRPr="00147952">
              <w:rPr>
                <w:noProof/>
                <w:webHidden/>
              </w:rPr>
              <w:fldChar w:fldCharType="begin"/>
            </w:r>
            <w:r w:rsidRPr="00147952">
              <w:rPr>
                <w:noProof/>
                <w:webHidden/>
              </w:rPr>
              <w:instrText xml:space="preserve"> PAGEREF _Toc189038274 \h </w:instrText>
            </w:r>
            <w:r w:rsidRPr="00147952">
              <w:rPr>
                <w:noProof/>
                <w:webHidden/>
              </w:rPr>
            </w:r>
            <w:r w:rsidRPr="00147952">
              <w:rPr>
                <w:noProof/>
                <w:webHidden/>
              </w:rPr>
              <w:fldChar w:fldCharType="separate"/>
            </w:r>
            <w:r w:rsidR="004A4CD1">
              <w:rPr>
                <w:noProof/>
                <w:webHidden/>
              </w:rPr>
              <w:t>22</w:t>
            </w:r>
            <w:r w:rsidRPr="00147952">
              <w:rPr>
                <w:noProof/>
                <w:webHidden/>
              </w:rPr>
              <w:fldChar w:fldCharType="end"/>
            </w:r>
          </w:hyperlink>
        </w:p>
        <w:p w14:paraId="6F7D9C42" w14:textId="2CDFC803"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75" w:history="1">
            <w:r w:rsidRPr="00147952">
              <w:rPr>
                <w:rStyle w:val="Hypertextovodkaz"/>
                <w:b/>
                <w:bCs/>
                <w:noProof/>
                <w:color w:val="auto"/>
              </w:rPr>
              <w:t>Složení týmů</w:t>
            </w:r>
            <w:r w:rsidRPr="00147952">
              <w:rPr>
                <w:noProof/>
                <w:webHidden/>
              </w:rPr>
              <w:tab/>
            </w:r>
            <w:r w:rsidRPr="00147952">
              <w:rPr>
                <w:noProof/>
                <w:webHidden/>
              </w:rPr>
              <w:fldChar w:fldCharType="begin"/>
            </w:r>
            <w:r w:rsidRPr="00147952">
              <w:rPr>
                <w:noProof/>
                <w:webHidden/>
              </w:rPr>
              <w:instrText xml:space="preserve"> PAGEREF _Toc189038275 \h </w:instrText>
            </w:r>
            <w:r w:rsidRPr="00147952">
              <w:rPr>
                <w:noProof/>
                <w:webHidden/>
              </w:rPr>
            </w:r>
            <w:r w:rsidRPr="00147952">
              <w:rPr>
                <w:noProof/>
                <w:webHidden/>
              </w:rPr>
              <w:fldChar w:fldCharType="separate"/>
            </w:r>
            <w:r w:rsidR="004A4CD1">
              <w:rPr>
                <w:noProof/>
                <w:webHidden/>
              </w:rPr>
              <w:t>24</w:t>
            </w:r>
            <w:r w:rsidRPr="00147952">
              <w:rPr>
                <w:noProof/>
                <w:webHidden/>
              </w:rPr>
              <w:fldChar w:fldCharType="end"/>
            </w:r>
          </w:hyperlink>
        </w:p>
        <w:p w14:paraId="40E0731B" w14:textId="7A1CA4CC"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76" w:history="1">
            <w:r w:rsidRPr="00147952">
              <w:rPr>
                <w:rStyle w:val="Hypertextovodkaz"/>
                <w:b/>
                <w:bCs/>
                <w:noProof/>
                <w:color w:val="auto"/>
              </w:rPr>
              <w:t>Soudci občanskoprávní agendy</w:t>
            </w:r>
            <w:r w:rsidRPr="00147952">
              <w:rPr>
                <w:noProof/>
                <w:webHidden/>
              </w:rPr>
              <w:tab/>
            </w:r>
            <w:r w:rsidRPr="00147952">
              <w:rPr>
                <w:noProof/>
                <w:webHidden/>
              </w:rPr>
              <w:fldChar w:fldCharType="begin"/>
            </w:r>
            <w:r w:rsidRPr="00147952">
              <w:rPr>
                <w:noProof/>
                <w:webHidden/>
              </w:rPr>
              <w:instrText xml:space="preserve"> PAGEREF _Toc189038276 \h </w:instrText>
            </w:r>
            <w:r w:rsidRPr="00147952">
              <w:rPr>
                <w:noProof/>
                <w:webHidden/>
              </w:rPr>
            </w:r>
            <w:r w:rsidRPr="00147952">
              <w:rPr>
                <w:noProof/>
                <w:webHidden/>
              </w:rPr>
              <w:fldChar w:fldCharType="separate"/>
            </w:r>
            <w:r w:rsidR="004A4CD1">
              <w:rPr>
                <w:noProof/>
                <w:webHidden/>
              </w:rPr>
              <w:t>24</w:t>
            </w:r>
            <w:r w:rsidRPr="00147952">
              <w:rPr>
                <w:noProof/>
                <w:webHidden/>
              </w:rPr>
              <w:fldChar w:fldCharType="end"/>
            </w:r>
          </w:hyperlink>
        </w:p>
        <w:p w14:paraId="7DACB8A2" w14:textId="253410D1"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77" w:history="1">
            <w:r w:rsidRPr="00147952">
              <w:rPr>
                <w:rStyle w:val="Hypertextovodkaz"/>
                <w:b/>
                <w:bCs/>
                <w:noProof/>
                <w:color w:val="auto"/>
              </w:rPr>
              <w:t>Vyšší soudní úředníci a tajemníci občanskoprávní agendy</w:t>
            </w:r>
            <w:r w:rsidRPr="00147952">
              <w:rPr>
                <w:noProof/>
                <w:webHidden/>
              </w:rPr>
              <w:tab/>
            </w:r>
            <w:r w:rsidRPr="00147952">
              <w:rPr>
                <w:noProof/>
                <w:webHidden/>
              </w:rPr>
              <w:fldChar w:fldCharType="begin"/>
            </w:r>
            <w:r w:rsidRPr="00147952">
              <w:rPr>
                <w:noProof/>
                <w:webHidden/>
              </w:rPr>
              <w:instrText xml:space="preserve"> PAGEREF _Toc189038277 \h </w:instrText>
            </w:r>
            <w:r w:rsidRPr="00147952">
              <w:rPr>
                <w:noProof/>
                <w:webHidden/>
              </w:rPr>
            </w:r>
            <w:r w:rsidRPr="00147952">
              <w:rPr>
                <w:noProof/>
                <w:webHidden/>
              </w:rPr>
              <w:fldChar w:fldCharType="separate"/>
            </w:r>
            <w:r w:rsidR="004A4CD1">
              <w:rPr>
                <w:noProof/>
                <w:webHidden/>
              </w:rPr>
              <w:t>28</w:t>
            </w:r>
            <w:r w:rsidRPr="00147952">
              <w:rPr>
                <w:noProof/>
                <w:webHidden/>
              </w:rPr>
              <w:fldChar w:fldCharType="end"/>
            </w:r>
          </w:hyperlink>
        </w:p>
        <w:p w14:paraId="66341948" w14:textId="78FB3FDD" w:rsidR="000009E1" w:rsidRPr="00147952"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78" w:history="1">
            <w:r w:rsidRPr="00147952">
              <w:rPr>
                <w:rStyle w:val="Hypertextovodkaz"/>
                <w:bCs/>
                <w:noProof/>
                <w:color w:val="auto"/>
              </w:rPr>
              <w:t>Opatrovnická agenda</w:t>
            </w:r>
            <w:r w:rsidRPr="00147952">
              <w:rPr>
                <w:noProof/>
                <w:webHidden/>
              </w:rPr>
              <w:tab/>
            </w:r>
            <w:r w:rsidRPr="00147952">
              <w:rPr>
                <w:noProof/>
                <w:webHidden/>
              </w:rPr>
              <w:fldChar w:fldCharType="begin"/>
            </w:r>
            <w:r w:rsidRPr="00147952">
              <w:rPr>
                <w:noProof/>
                <w:webHidden/>
              </w:rPr>
              <w:instrText xml:space="preserve"> PAGEREF _Toc189038278 \h </w:instrText>
            </w:r>
            <w:r w:rsidRPr="00147952">
              <w:rPr>
                <w:noProof/>
                <w:webHidden/>
              </w:rPr>
            </w:r>
            <w:r w:rsidRPr="00147952">
              <w:rPr>
                <w:noProof/>
                <w:webHidden/>
              </w:rPr>
              <w:fldChar w:fldCharType="separate"/>
            </w:r>
            <w:r w:rsidR="004A4CD1">
              <w:rPr>
                <w:noProof/>
                <w:webHidden/>
              </w:rPr>
              <w:t>31</w:t>
            </w:r>
            <w:r w:rsidRPr="00147952">
              <w:rPr>
                <w:noProof/>
                <w:webHidden/>
              </w:rPr>
              <w:fldChar w:fldCharType="end"/>
            </w:r>
          </w:hyperlink>
        </w:p>
        <w:p w14:paraId="77BAD7DD" w14:textId="4446A922"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79" w:history="1">
            <w:r w:rsidRPr="00147952">
              <w:rPr>
                <w:rStyle w:val="Hypertextovodkaz"/>
                <w:b/>
                <w:bCs/>
                <w:noProof/>
                <w:color w:val="auto"/>
              </w:rPr>
              <w:t>Obecné zásady pro přidělování a zápis opatrovnické agendy</w:t>
            </w:r>
            <w:r w:rsidRPr="00147952">
              <w:rPr>
                <w:noProof/>
                <w:webHidden/>
              </w:rPr>
              <w:tab/>
            </w:r>
            <w:r w:rsidRPr="00147952">
              <w:rPr>
                <w:noProof/>
                <w:webHidden/>
              </w:rPr>
              <w:fldChar w:fldCharType="begin"/>
            </w:r>
            <w:r w:rsidRPr="00147952">
              <w:rPr>
                <w:noProof/>
                <w:webHidden/>
              </w:rPr>
              <w:instrText xml:space="preserve"> PAGEREF _Toc189038279 \h </w:instrText>
            </w:r>
            <w:r w:rsidRPr="00147952">
              <w:rPr>
                <w:noProof/>
                <w:webHidden/>
              </w:rPr>
            </w:r>
            <w:r w:rsidRPr="00147952">
              <w:rPr>
                <w:noProof/>
                <w:webHidden/>
              </w:rPr>
              <w:fldChar w:fldCharType="separate"/>
            </w:r>
            <w:r w:rsidR="004A4CD1">
              <w:rPr>
                <w:noProof/>
                <w:webHidden/>
              </w:rPr>
              <w:t>31</w:t>
            </w:r>
            <w:r w:rsidRPr="00147952">
              <w:rPr>
                <w:noProof/>
                <w:webHidden/>
              </w:rPr>
              <w:fldChar w:fldCharType="end"/>
            </w:r>
          </w:hyperlink>
        </w:p>
        <w:p w14:paraId="55F82B06" w14:textId="36F308B4"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80" w:history="1">
            <w:r w:rsidRPr="00147952">
              <w:rPr>
                <w:rStyle w:val="Hypertextovodkaz"/>
                <w:rFonts w:ascii="Times New Roman" w:hAnsi="Times New Roman"/>
                <w:b/>
                <w:bCs/>
                <w:noProof/>
                <w:color w:val="auto"/>
              </w:rPr>
              <w:t>Složení týmů</w:t>
            </w:r>
            <w:r w:rsidRPr="00147952">
              <w:rPr>
                <w:noProof/>
                <w:webHidden/>
              </w:rPr>
              <w:tab/>
            </w:r>
            <w:r w:rsidRPr="00147952">
              <w:rPr>
                <w:noProof/>
                <w:webHidden/>
              </w:rPr>
              <w:fldChar w:fldCharType="begin"/>
            </w:r>
            <w:r w:rsidRPr="00147952">
              <w:rPr>
                <w:noProof/>
                <w:webHidden/>
              </w:rPr>
              <w:instrText xml:space="preserve"> PAGEREF _Toc189038280 \h </w:instrText>
            </w:r>
            <w:r w:rsidRPr="00147952">
              <w:rPr>
                <w:noProof/>
                <w:webHidden/>
              </w:rPr>
            </w:r>
            <w:r w:rsidRPr="00147952">
              <w:rPr>
                <w:noProof/>
                <w:webHidden/>
              </w:rPr>
              <w:fldChar w:fldCharType="separate"/>
            </w:r>
            <w:r w:rsidR="004A4CD1">
              <w:rPr>
                <w:noProof/>
                <w:webHidden/>
              </w:rPr>
              <w:t>33</w:t>
            </w:r>
            <w:r w:rsidRPr="00147952">
              <w:rPr>
                <w:noProof/>
                <w:webHidden/>
              </w:rPr>
              <w:fldChar w:fldCharType="end"/>
            </w:r>
          </w:hyperlink>
        </w:p>
        <w:p w14:paraId="2C977B31" w14:textId="5920C22F"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81" w:history="1">
            <w:r w:rsidRPr="00147952">
              <w:rPr>
                <w:rStyle w:val="Hypertextovodkaz"/>
                <w:b/>
                <w:bCs/>
                <w:noProof/>
                <w:color w:val="auto"/>
              </w:rPr>
              <w:t>Soudci opatrovnické agendy</w:t>
            </w:r>
            <w:r w:rsidRPr="00147952">
              <w:rPr>
                <w:noProof/>
                <w:webHidden/>
              </w:rPr>
              <w:tab/>
            </w:r>
            <w:r w:rsidRPr="00147952">
              <w:rPr>
                <w:noProof/>
                <w:webHidden/>
              </w:rPr>
              <w:fldChar w:fldCharType="begin"/>
            </w:r>
            <w:r w:rsidRPr="00147952">
              <w:rPr>
                <w:noProof/>
                <w:webHidden/>
              </w:rPr>
              <w:instrText xml:space="preserve"> PAGEREF _Toc189038281 \h </w:instrText>
            </w:r>
            <w:r w:rsidRPr="00147952">
              <w:rPr>
                <w:noProof/>
                <w:webHidden/>
              </w:rPr>
            </w:r>
            <w:r w:rsidRPr="00147952">
              <w:rPr>
                <w:noProof/>
                <w:webHidden/>
              </w:rPr>
              <w:fldChar w:fldCharType="separate"/>
            </w:r>
            <w:r w:rsidR="004A4CD1">
              <w:rPr>
                <w:noProof/>
                <w:webHidden/>
              </w:rPr>
              <w:t>33</w:t>
            </w:r>
            <w:r w:rsidRPr="00147952">
              <w:rPr>
                <w:noProof/>
                <w:webHidden/>
              </w:rPr>
              <w:fldChar w:fldCharType="end"/>
            </w:r>
          </w:hyperlink>
        </w:p>
        <w:p w14:paraId="4A5DE3DD" w14:textId="38EE4503"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82" w:history="1">
            <w:r w:rsidRPr="00147952">
              <w:rPr>
                <w:rStyle w:val="Hypertextovodkaz"/>
                <w:b/>
                <w:bCs/>
                <w:noProof/>
                <w:color w:val="auto"/>
              </w:rPr>
              <w:t>Vyšší soudní úředníci a soudní tajemníci opatrovnické agendy</w:t>
            </w:r>
            <w:r w:rsidRPr="00147952">
              <w:rPr>
                <w:noProof/>
                <w:webHidden/>
              </w:rPr>
              <w:tab/>
            </w:r>
            <w:r w:rsidRPr="00147952">
              <w:rPr>
                <w:noProof/>
                <w:webHidden/>
              </w:rPr>
              <w:fldChar w:fldCharType="begin"/>
            </w:r>
            <w:r w:rsidRPr="00147952">
              <w:rPr>
                <w:noProof/>
                <w:webHidden/>
              </w:rPr>
              <w:instrText xml:space="preserve"> PAGEREF _Toc189038282 \h </w:instrText>
            </w:r>
            <w:r w:rsidRPr="00147952">
              <w:rPr>
                <w:noProof/>
                <w:webHidden/>
              </w:rPr>
            </w:r>
            <w:r w:rsidRPr="00147952">
              <w:rPr>
                <w:noProof/>
                <w:webHidden/>
              </w:rPr>
              <w:fldChar w:fldCharType="separate"/>
            </w:r>
            <w:r w:rsidR="004A4CD1">
              <w:rPr>
                <w:noProof/>
                <w:webHidden/>
              </w:rPr>
              <w:t>36</w:t>
            </w:r>
            <w:r w:rsidRPr="00147952">
              <w:rPr>
                <w:noProof/>
                <w:webHidden/>
              </w:rPr>
              <w:fldChar w:fldCharType="end"/>
            </w:r>
          </w:hyperlink>
        </w:p>
        <w:p w14:paraId="0EFB5FB1" w14:textId="03A535D8" w:rsidR="000009E1" w:rsidRPr="00147952"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83" w:history="1">
            <w:r w:rsidRPr="00147952">
              <w:rPr>
                <w:rStyle w:val="Hypertextovodkaz"/>
                <w:bCs/>
                <w:noProof/>
                <w:color w:val="auto"/>
              </w:rPr>
              <w:t>Exekuční agenda</w:t>
            </w:r>
            <w:r w:rsidRPr="00147952">
              <w:rPr>
                <w:noProof/>
                <w:webHidden/>
              </w:rPr>
              <w:tab/>
            </w:r>
            <w:r w:rsidRPr="00147952">
              <w:rPr>
                <w:noProof/>
                <w:webHidden/>
              </w:rPr>
              <w:fldChar w:fldCharType="begin"/>
            </w:r>
            <w:r w:rsidRPr="00147952">
              <w:rPr>
                <w:noProof/>
                <w:webHidden/>
              </w:rPr>
              <w:instrText xml:space="preserve"> PAGEREF _Toc189038283 \h </w:instrText>
            </w:r>
            <w:r w:rsidRPr="00147952">
              <w:rPr>
                <w:noProof/>
                <w:webHidden/>
              </w:rPr>
            </w:r>
            <w:r w:rsidRPr="00147952">
              <w:rPr>
                <w:noProof/>
                <w:webHidden/>
              </w:rPr>
              <w:fldChar w:fldCharType="separate"/>
            </w:r>
            <w:r w:rsidR="004A4CD1">
              <w:rPr>
                <w:noProof/>
                <w:webHidden/>
              </w:rPr>
              <w:t>38</w:t>
            </w:r>
            <w:r w:rsidRPr="00147952">
              <w:rPr>
                <w:noProof/>
                <w:webHidden/>
              </w:rPr>
              <w:fldChar w:fldCharType="end"/>
            </w:r>
          </w:hyperlink>
        </w:p>
        <w:p w14:paraId="5C92CAF0" w14:textId="2DE84955"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84" w:history="1">
            <w:r w:rsidRPr="00147952">
              <w:rPr>
                <w:rStyle w:val="Hypertextovodkaz"/>
                <w:b/>
                <w:bCs/>
                <w:noProof/>
                <w:color w:val="auto"/>
              </w:rPr>
              <w:t>Obecné zásady pro přidělování a zápis exekuční agendy</w:t>
            </w:r>
            <w:r w:rsidRPr="00147952">
              <w:rPr>
                <w:noProof/>
                <w:webHidden/>
              </w:rPr>
              <w:tab/>
            </w:r>
            <w:r w:rsidRPr="00147952">
              <w:rPr>
                <w:noProof/>
                <w:webHidden/>
              </w:rPr>
              <w:fldChar w:fldCharType="begin"/>
            </w:r>
            <w:r w:rsidRPr="00147952">
              <w:rPr>
                <w:noProof/>
                <w:webHidden/>
              </w:rPr>
              <w:instrText xml:space="preserve"> PAGEREF _Toc189038284 \h </w:instrText>
            </w:r>
            <w:r w:rsidRPr="00147952">
              <w:rPr>
                <w:noProof/>
                <w:webHidden/>
              </w:rPr>
            </w:r>
            <w:r w:rsidRPr="00147952">
              <w:rPr>
                <w:noProof/>
                <w:webHidden/>
              </w:rPr>
              <w:fldChar w:fldCharType="separate"/>
            </w:r>
            <w:r w:rsidR="004A4CD1">
              <w:rPr>
                <w:noProof/>
                <w:webHidden/>
              </w:rPr>
              <w:t>38</w:t>
            </w:r>
            <w:r w:rsidRPr="00147952">
              <w:rPr>
                <w:noProof/>
                <w:webHidden/>
              </w:rPr>
              <w:fldChar w:fldCharType="end"/>
            </w:r>
          </w:hyperlink>
        </w:p>
        <w:p w14:paraId="06803787" w14:textId="736F21B1"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85" w:history="1">
            <w:r w:rsidRPr="00147952">
              <w:rPr>
                <w:rStyle w:val="Hypertextovodkaz"/>
                <w:b/>
                <w:bCs/>
                <w:noProof/>
                <w:color w:val="auto"/>
              </w:rPr>
              <w:t>Soudci exekuční agendy</w:t>
            </w:r>
            <w:r w:rsidRPr="00147952">
              <w:rPr>
                <w:noProof/>
                <w:webHidden/>
              </w:rPr>
              <w:tab/>
            </w:r>
            <w:r w:rsidRPr="00147952">
              <w:rPr>
                <w:noProof/>
                <w:webHidden/>
              </w:rPr>
              <w:fldChar w:fldCharType="begin"/>
            </w:r>
            <w:r w:rsidRPr="00147952">
              <w:rPr>
                <w:noProof/>
                <w:webHidden/>
              </w:rPr>
              <w:instrText xml:space="preserve"> PAGEREF _Toc189038285 \h </w:instrText>
            </w:r>
            <w:r w:rsidRPr="00147952">
              <w:rPr>
                <w:noProof/>
                <w:webHidden/>
              </w:rPr>
            </w:r>
            <w:r w:rsidRPr="00147952">
              <w:rPr>
                <w:noProof/>
                <w:webHidden/>
              </w:rPr>
              <w:fldChar w:fldCharType="separate"/>
            </w:r>
            <w:r w:rsidR="004A4CD1">
              <w:rPr>
                <w:noProof/>
                <w:webHidden/>
              </w:rPr>
              <w:t>39</w:t>
            </w:r>
            <w:r w:rsidRPr="00147952">
              <w:rPr>
                <w:noProof/>
                <w:webHidden/>
              </w:rPr>
              <w:fldChar w:fldCharType="end"/>
            </w:r>
          </w:hyperlink>
        </w:p>
        <w:p w14:paraId="7FDEDD74" w14:textId="317B0F3C"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86" w:history="1">
            <w:r w:rsidRPr="00147952">
              <w:rPr>
                <w:rStyle w:val="Hypertextovodkaz"/>
                <w:b/>
                <w:bCs/>
                <w:noProof/>
                <w:color w:val="auto"/>
              </w:rPr>
              <w:t>Vyšší soudní úředníci exekuční agendy a soudní tajemníci</w:t>
            </w:r>
            <w:r w:rsidRPr="00147952">
              <w:rPr>
                <w:noProof/>
                <w:webHidden/>
              </w:rPr>
              <w:tab/>
            </w:r>
            <w:r w:rsidRPr="00147952">
              <w:rPr>
                <w:noProof/>
                <w:webHidden/>
              </w:rPr>
              <w:fldChar w:fldCharType="begin"/>
            </w:r>
            <w:r w:rsidRPr="00147952">
              <w:rPr>
                <w:noProof/>
                <w:webHidden/>
              </w:rPr>
              <w:instrText xml:space="preserve"> PAGEREF _Toc189038286 \h </w:instrText>
            </w:r>
            <w:r w:rsidRPr="00147952">
              <w:rPr>
                <w:noProof/>
                <w:webHidden/>
              </w:rPr>
            </w:r>
            <w:r w:rsidRPr="00147952">
              <w:rPr>
                <w:noProof/>
                <w:webHidden/>
              </w:rPr>
              <w:fldChar w:fldCharType="separate"/>
            </w:r>
            <w:r w:rsidR="004A4CD1">
              <w:rPr>
                <w:noProof/>
                <w:webHidden/>
              </w:rPr>
              <w:t>40</w:t>
            </w:r>
            <w:r w:rsidRPr="00147952">
              <w:rPr>
                <w:noProof/>
                <w:webHidden/>
              </w:rPr>
              <w:fldChar w:fldCharType="end"/>
            </w:r>
          </w:hyperlink>
        </w:p>
        <w:p w14:paraId="23E299D0" w14:textId="7932E031"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87" w:history="1">
            <w:r w:rsidRPr="00147952">
              <w:rPr>
                <w:rStyle w:val="Hypertextovodkaz"/>
                <w:b/>
                <w:bCs/>
                <w:noProof/>
                <w:color w:val="auto"/>
              </w:rPr>
              <w:t>Soudci dědické agendy</w:t>
            </w:r>
            <w:r w:rsidRPr="00147952">
              <w:rPr>
                <w:noProof/>
                <w:webHidden/>
              </w:rPr>
              <w:tab/>
            </w:r>
            <w:r w:rsidRPr="00147952">
              <w:rPr>
                <w:noProof/>
                <w:webHidden/>
              </w:rPr>
              <w:fldChar w:fldCharType="begin"/>
            </w:r>
            <w:r w:rsidRPr="00147952">
              <w:rPr>
                <w:noProof/>
                <w:webHidden/>
              </w:rPr>
              <w:instrText xml:space="preserve"> PAGEREF _Toc189038287 \h </w:instrText>
            </w:r>
            <w:r w:rsidRPr="00147952">
              <w:rPr>
                <w:noProof/>
                <w:webHidden/>
              </w:rPr>
            </w:r>
            <w:r w:rsidRPr="00147952">
              <w:rPr>
                <w:noProof/>
                <w:webHidden/>
              </w:rPr>
              <w:fldChar w:fldCharType="separate"/>
            </w:r>
            <w:r w:rsidR="004A4CD1">
              <w:rPr>
                <w:noProof/>
                <w:webHidden/>
              </w:rPr>
              <w:t>41</w:t>
            </w:r>
            <w:r w:rsidRPr="00147952">
              <w:rPr>
                <w:noProof/>
                <w:webHidden/>
              </w:rPr>
              <w:fldChar w:fldCharType="end"/>
            </w:r>
          </w:hyperlink>
        </w:p>
        <w:p w14:paraId="47337EFA" w14:textId="5D2D3132"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88" w:history="1">
            <w:r w:rsidRPr="00147952">
              <w:rPr>
                <w:rStyle w:val="Hypertextovodkaz"/>
                <w:b/>
                <w:bCs/>
                <w:noProof/>
                <w:color w:val="auto"/>
              </w:rPr>
              <w:t>Vyšší soudní úředníci dědické agendy</w:t>
            </w:r>
            <w:r w:rsidRPr="00147952">
              <w:rPr>
                <w:noProof/>
                <w:webHidden/>
              </w:rPr>
              <w:tab/>
            </w:r>
            <w:r w:rsidRPr="00147952">
              <w:rPr>
                <w:noProof/>
                <w:webHidden/>
              </w:rPr>
              <w:fldChar w:fldCharType="begin"/>
            </w:r>
            <w:r w:rsidRPr="00147952">
              <w:rPr>
                <w:noProof/>
                <w:webHidden/>
              </w:rPr>
              <w:instrText xml:space="preserve"> PAGEREF _Toc189038288 \h </w:instrText>
            </w:r>
            <w:r w:rsidRPr="00147952">
              <w:rPr>
                <w:noProof/>
                <w:webHidden/>
              </w:rPr>
            </w:r>
            <w:r w:rsidRPr="00147952">
              <w:rPr>
                <w:noProof/>
                <w:webHidden/>
              </w:rPr>
              <w:fldChar w:fldCharType="separate"/>
            </w:r>
            <w:r w:rsidR="004A4CD1">
              <w:rPr>
                <w:noProof/>
                <w:webHidden/>
              </w:rPr>
              <w:t>42</w:t>
            </w:r>
            <w:r w:rsidRPr="00147952">
              <w:rPr>
                <w:noProof/>
                <w:webHidden/>
              </w:rPr>
              <w:fldChar w:fldCharType="end"/>
            </w:r>
          </w:hyperlink>
        </w:p>
        <w:p w14:paraId="1D9B226D" w14:textId="5E8B0E7B" w:rsidR="000009E1" w:rsidRPr="00147952"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89" w:history="1">
            <w:r w:rsidRPr="00147952">
              <w:rPr>
                <w:rStyle w:val="Hypertextovodkaz"/>
                <w:noProof/>
                <w:color w:val="auto"/>
              </w:rPr>
              <w:t>Příloha č. 1</w:t>
            </w:r>
            <w:r w:rsidRPr="00147952">
              <w:rPr>
                <w:noProof/>
                <w:webHidden/>
              </w:rPr>
              <w:tab/>
            </w:r>
            <w:r w:rsidRPr="00147952">
              <w:rPr>
                <w:noProof/>
                <w:webHidden/>
              </w:rPr>
              <w:fldChar w:fldCharType="begin"/>
            </w:r>
            <w:r w:rsidRPr="00147952">
              <w:rPr>
                <w:noProof/>
                <w:webHidden/>
              </w:rPr>
              <w:instrText xml:space="preserve"> PAGEREF _Toc189038289 \h </w:instrText>
            </w:r>
            <w:r w:rsidRPr="00147952">
              <w:rPr>
                <w:noProof/>
                <w:webHidden/>
              </w:rPr>
            </w:r>
            <w:r w:rsidRPr="00147952">
              <w:rPr>
                <w:noProof/>
                <w:webHidden/>
              </w:rPr>
              <w:fldChar w:fldCharType="separate"/>
            </w:r>
            <w:r w:rsidR="004A4CD1">
              <w:rPr>
                <w:noProof/>
                <w:webHidden/>
              </w:rPr>
              <w:t>44</w:t>
            </w:r>
            <w:r w:rsidRPr="00147952">
              <w:rPr>
                <w:noProof/>
                <w:webHidden/>
              </w:rPr>
              <w:fldChar w:fldCharType="end"/>
            </w:r>
          </w:hyperlink>
        </w:p>
        <w:p w14:paraId="63846EC3" w14:textId="3E4153A6" w:rsidR="000009E1" w:rsidRPr="00147952"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0" w:history="1">
            <w:r w:rsidRPr="00147952">
              <w:rPr>
                <w:rStyle w:val="Hypertextovodkaz"/>
                <w:noProof/>
                <w:color w:val="auto"/>
              </w:rPr>
              <w:t>Rozdělení obvodů pro účely vyřizování opatrovnické agendy</w:t>
            </w:r>
            <w:r w:rsidRPr="00147952">
              <w:rPr>
                <w:noProof/>
                <w:webHidden/>
              </w:rPr>
              <w:tab/>
            </w:r>
            <w:r w:rsidRPr="00147952">
              <w:rPr>
                <w:noProof/>
                <w:webHidden/>
              </w:rPr>
              <w:fldChar w:fldCharType="begin"/>
            </w:r>
            <w:r w:rsidRPr="00147952">
              <w:rPr>
                <w:noProof/>
                <w:webHidden/>
              </w:rPr>
              <w:instrText xml:space="preserve"> PAGEREF _Toc189038290 \h </w:instrText>
            </w:r>
            <w:r w:rsidRPr="00147952">
              <w:rPr>
                <w:noProof/>
                <w:webHidden/>
              </w:rPr>
            </w:r>
            <w:r w:rsidRPr="00147952">
              <w:rPr>
                <w:noProof/>
                <w:webHidden/>
              </w:rPr>
              <w:fldChar w:fldCharType="separate"/>
            </w:r>
            <w:r w:rsidR="004A4CD1">
              <w:rPr>
                <w:noProof/>
                <w:webHidden/>
              </w:rPr>
              <w:t>44</w:t>
            </w:r>
            <w:r w:rsidRPr="00147952">
              <w:rPr>
                <w:noProof/>
                <w:webHidden/>
              </w:rPr>
              <w:fldChar w:fldCharType="end"/>
            </w:r>
          </w:hyperlink>
        </w:p>
        <w:p w14:paraId="6A9A0D66" w14:textId="0DA6DB5A" w:rsidR="000009E1" w:rsidRPr="00147952"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1" w:history="1">
            <w:r w:rsidRPr="00147952">
              <w:rPr>
                <w:rStyle w:val="Hypertextovodkaz"/>
                <w:noProof/>
                <w:color w:val="auto"/>
              </w:rPr>
              <w:t>Příloha č. 2</w:t>
            </w:r>
            <w:r w:rsidRPr="00147952">
              <w:rPr>
                <w:noProof/>
                <w:webHidden/>
              </w:rPr>
              <w:tab/>
            </w:r>
            <w:r w:rsidRPr="00147952">
              <w:rPr>
                <w:noProof/>
                <w:webHidden/>
              </w:rPr>
              <w:fldChar w:fldCharType="begin"/>
            </w:r>
            <w:r w:rsidRPr="00147952">
              <w:rPr>
                <w:noProof/>
                <w:webHidden/>
              </w:rPr>
              <w:instrText xml:space="preserve"> PAGEREF _Toc189038291 \h </w:instrText>
            </w:r>
            <w:r w:rsidRPr="00147952">
              <w:rPr>
                <w:noProof/>
                <w:webHidden/>
              </w:rPr>
            </w:r>
            <w:r w:rsidRPr="00147952">
              <w:rPr>
                <w:noProof/>
                <w:webHidden/>
              </w:rPr>
              <w:fldChar w:fldCharType="separate"/>
            </w:r>
            <w:r w:rsidR="004A4CD1">
              <w:rPr>
                <w:noProof/>
                <w:webHidden/>
              </w:rPr>
              <w:t>46</w:t>
            </w:r>
            <w:r w:rsidRPr="00147952">
              <w:rPr>
                <w:noProof/>
                <w:webHidden/>
              </w:rPr>
              <w:fldChar w:fldCharType="end"/>
            </w:r>
          </w:hyperlink>
        </w:p>
        <w:p w14:paraId="3300E4BD" w14:textId="32D04DCD" w:rsidR="000009E1" w:rsidRPr="00147952"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2" w:history="1">
            <w:r w:rsidRPr="00147952">
              <w:rPr>
                <w:rStyle w:val="Hypertextovodkaz"/>
                <w:noProof/>
                <w:color w:val="auto"/>
              </w:rPr>
              <w:t>Rozdělení přísedících Okresního soudu v Trutnově</w:t>
            </w:r>
            <w:r w:rsidRPr="00147952">
              <w:rPr>
                <w:noProof/>
                <w:webHidden/>
              </w:rPr>
              <w:tab/>
            </w:r>
            <w:r w:rsidRPr="00147952">
              <w:rPr>
                <w:noProof/>
                <w:webHidden/>
              </w:rPr>
              <w:fldChar w:fldCharType="begin"/>
            </w:r>
            <w:r w:rsidRPr="00147952">
              <w:rPr>
                <w:noProof/>
                <w:webHidden/>
              </w:rPr>
              <w:instrText xml:space="preserve"> PAGEREF _Toc189038292 \h </w:instrText>
            </w:r>
            <w:r w:rsidRPr="00147952">
              <w:rPr>
                <w:noProof/>
                <w:webHidden/>
              </w:rPr>
            </w:r>
            <w:r w:rsidRPr="00147952">
              <w:rPr>
                <w:noProof/>
                <w:webHidden/>
              </w:rPr>
              <w:fldChar w:fldCharType="separate"/>
            </w:r>
            <w:r w:rsidR="004A4CD1">
              <w:rPr>
                <w:noProof/>
                <w:webHidden/>
              </w:rPr>
              <w:t>46</w:t>
            </w:r>
            <w:r w:rsidRPr="00147952">
              <w:rPr>
                <w:noProof/>
                <w:webHidden/>
              </w:rPr>
              <w:fldChar w:fldCharType="end"/>
            </w:r>
          </w:hyperlink>
        </w:p>
        <w:p w14:paraId="4453E29A" w14:textId="601A3726"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93" w:history="1">
            <w:r w:rsidRPr="00147952">
              <w:rPr>
                <w:rStyle w:val="Hypertextovodkaz"/>
                <w:b/>
                <w:bCs/>
                <w:noProof/>
                <w:color w:val="auto"/>
              </w:rPr>
              <w:t>Trestní oddělení a soud pro mládež</w:t>
            </w:r>
            <w:r w:rsidRPr="00147952">
              <w:rPr>
                <w:noProof/>
                <w:webHidden/>
              </w:rPr>
              <w:tab/>
            </w:r>
            <w:r w:rsidRPr="00147952">
              <w:rPr>
                <w:noProof/>
                <w:webHidden/>
              </w:rPr>
              <w:fldChar w:fldCharType="begin"/>
            </w:r>
            <w:r w:rsidRPr="00147952">
              <w:rPr>
                <w:noProof/>
                <w:webHidden/>
              </w:rPr>
              <w:instrText xml:space="preserve"> PAGEREF _Toc189038293 \h </w:instrText>
            </w:r>
            <w:r w:rsidRPr="00147952">
              <w:rPr>
                <w:noProof/>
                <w:webHidden/>
              </w:rPr>
            </w:r>
            <w:r w:rsidRPr="00147952">
              <w:rPr>
                <w:noProof/>
                <w:webHidden/>
              </w:rPr>
              <w:fldChar w:fldCharType="separate"/>
            </w:r>
            <w:r w:rsidR="004A4CD1">
              <w:rPr>
                <w:noProof/>
                <w:webHidden/>
              </w:rPr>
              <w:t>47</w:t>
            </w:r>
            <w:r w:rsidRPr="00147952">
              <w:rPr>
                <w:noProof/>
                <w:webHidden/>
              </w:rPr>
              <w:fldChar w:fldCharType="end"/>
            </w:r>
          </w:hyperlink>
        </w:p>
        <w:p w14:paraId="612913C5" w14:textId="3B699F8D"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94" w:history="1">
            <w:r w:rsidRPr="00147952">
              <w:rPr>
                <w:rStyle w:val="Hypertextovodkaz"/>
                <w:b/>
                <w:bCs/>
                <w:noProof/>
                <w:color w:val="auto"/>
              </w:rPr>
              <w:t>Občanskoprávní oddělení</w:t>
            </w:r>
            <w:r w:rsidRPr="00147952">
              <w:rPr>
                <w:noProof/>
                <w:webHidden/>
              </w:rPr>
              <w:tab/>
            </w:r>
            <w:r w:rsidRPr="00147952">
              <w:rPr>
                <w:noProof/>
                <w:webHidden/>
              </w:rPr>
              <w:fldChar w:fldCharType="begin"/>
            </w:r>
            <w:r w:rsidRPr="00147952">
              <w:rPr>
                <w:noProof/>
                <w:webHidden/>
              </w:rPr>
              <w:instrText xml:space="preserve"> PAGEREF _Toc189038294 \h </w:instrText>
            </w:r>
            <w:r w:rsidRPr="00147952">
              <w:rPr>
                <w:noProof/>
                <w:webHidden/>
              </w:rPr>
            </w:r>
            <w:r w:rsidRPr="00147952">
              <w:rPr>
                <w:noProof/>
                <w:webHidden/>
              </w:rPr>
              <w:fldChar w:fldCharType="separate"/>
            </w:r>
            <w:r w:rsidR="004A4CD1">
              <w:rPr>
                <w:noProof/>
                <w:webHidden/>
              </w:rPr>
              <w:t>47</w:t>
            </w:r>
            <w:r w:rsidRPr="00147952">
              <w:rPr>
                <w:noProof/>
                <w:webHidden/>
              </w:rPr>
              <w:fldChar w:fldCharType="end"/>
            </w:r>
          </w:hyperlink>
        </w:p>
        <w:p w14:paraId="7FE866FF" w14:textId="195A93F1" w:rsidR="000009E1" w:rsidRPr="00147952" w:rsidRDefault="000009E1">
          <w:pPr>
            <w:pStyle w:val="Obsah3"/>
            <w:rPr>
              <w:rFonts w:asciiTheme="minorHAnsi" w:eastAsiaTheme="minorEastAsia" w:hAnsiTheme="minorHAnsi" w:cstheme="minorBidi"/>
              <w:noProof/>
              <w:kern w:val="2"/>
              <w:sz w:val="24"/>
              <w:szCs w:val="24"/>
              <w14:ligatures w14:val="standardContextual"/>
            </w:rPr>
          </w:pPr>
          <w:hyperlink w:anchor="_Toc189038295" w:history="1">
            <w:r w:rsidRPr="00147952">
              <w:rPr>
                <w:rStyle w:val="Hypertextovodkaz"/>
                <w:b/>
                <w:bCs/>
                <w:noProof/>
                <w:color w:val="auto"/>
              </w:rPr>
              <w:t>zastupování: vzájemné v rámci jednotlivých soudních oddělení</w:t>
            </w:r>
            <w:r w:rsidRPr="00147952">
              <w:rPr>
                <w:noProof/>
                <w:webHidden/>
              </w:rPr>
              <w:tab/>
            </w:r>
            <w:r w:rsidRPr="00147952">
              <w:rPr>
                <w:noProof/>
                <w:webHidden/>
              </w:rPr>
              <w:fldChar w:fldCharType="begin"/>
            </w:r>
            <w:r w:rsidRPr="00147952">
              <w:rPr>
                <w:noProof/>
                <w:webHidden/>
              </w:rPr>
              <w:instrText xml:space="preserve"> PAGEREF _Toc189038295 \h </w:instrText>
            </w:r>
            <w:r w:rsidRPr="00147952">
              <w:rPr>
                <w:noProof/>
                <w:webHidden/>
              </w:rPr>
            </w:r>
            <w:r w:rsidRPr="00147952">
              <w:rPr>
                <w:noProof/>
                <w:webHidden/>
              </w:rPr>
              <w:fldChar w:fldCharType="separate"/>
            </w:r>
            <w:r w:rsidR="004A4CD1">
              <w:rPr>
                <w:noProof/>
                <w:webHidden/>
              </w:rPr>
              <w:t>47</w:t>
            </w:r>
            <w:r w:rsidRPr="00147952">
              <w:rPr>
                <w:noProof/>
                <w:webHidden/>
              </w:rPr>
              <w:fldChar w:fldCharType="end"/>
            </w:r>
          </w:hyperlink>
        </w:p>
        <w:p w14:paraId="11C43D33" w14:textId="596575F3" w:rsidR="000009E1" w:rsidRPr="00147952"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6" w:history="1">
            <w:r w:rsidRPr="00147952">
              <w:rPr>
                <w:rStyle w:val="Hypertextovodkaz"/>
                <w:noProof/>
                <w:color w:val="auto"/>
              </w:rPr>
              <w:t>Příloha č. 3</w:t>
            </w:r>
            <w:r w:rsidRPr="00147952">
              <w:rPr>
                <w:noProof/>
                <w:webHidden/>
              </w:rPr>
              <w:tab/>
            </w:r>
            <w:r w:rsidRPr="00147952">
              <w:rPr>
                <w:noProof/>
                <w:webHidden/>
              </w:rPr>
              <w:fldChar w:fldCharType="begin"/>
            </w:r>
            <w:r w:rsidRPr="00147952">
              <w:rPr>
                <w:noProof/>
                <w:webHidden/>
              </w:rPr>
              <w:instrText xml:space="preserve"> PAGEREF _Toc189038296 \h </w:instrText>
            </w:r>
            <w:r w:rsidRPr="00147952">
              <w:rPr>
                <w:noProof/>
                <w:webHidden/>
              </w:rPr>
            </w:r>
            <w:r w:rsidRPr="00147952">
              <w:rPr>
                <w:noProof/>
                <w:webHidden/>
              </w:rPr>
              <w:fldChar w:fldCharType="separate"/>
            </w:r>
            <w:r w:rsidR="004A4CD1">
              <w:rPr>
                <w:noProof/>
                <w:webHidden/>
              </w:rPr>
              <w:t>48</w:t>
            </w:r>
            <w:r w:rsidRPr="00147952">
              <w:rPr>
                <w:noProof/>
                <w:webHidden/>
              </w:rPr>
              <w:fldChar w:fldCharType="end"/>
            </w:r>
          </w:hyperlink>
        </w:p>
        <w:p w14:paraId="306C8B0B" w14:textId="115A28D7" w:rsidR="000009E1" w:rsidRPr="00147952"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7" w:history="1">
            <w:r w:rsidRPr="00147952">
              <w:rPr>
                <w:rStyle w:val="Hypertextovodkaz"/>
                <w:noProof/>
                <w:color w:val="auto"/>
              </w:rPr>
              <w:t>Přístupy pracovníků do externích aplikací a informačních systémů</w:t>
            </w:r>
            <w:r w:rsidRPr="00147952">
              <w:rPr>
                <w:noProof/>
                <w:webHidden/>
              </w:rPr>
              <w:tab/>
            </w:r>
            <w:r w:rsidRPr="00147952">
              <w:rPr>
                <w:noProof/>
                <w:webHidden/>
              </w:rPr>
              <w:fldChar w:fldCharType="begin"/>
            </w:r>
            <w:r w:rsidRPr="00147952">
              <w:rPr>
                <w:noProof/>
                <w:webHidden/>
              </w:rPr>
              <w:instrText xml:space="preserve"> PAGEREF _Toc189038297 \h </w:instrText>
            </w:r>
            <w:r w:rsidRPr="00147952">
              <w:rPr>
                <w:noProof/>
                <w:webHidden/>
              </w:rPr>
            </w:r>
            <w:r w:rsidRPr="00147952">
              <w:rPr>
                <w:noProof/>
                <w:webHidden/>
              </w:rPr>
              <w:fldChar w:fldCharType="separate"/>
            </w:r>
            <w:r w:rsidR="004A4CD1">
              <w:rPr>
                <w:noProof/>
                <w:webHidden/>
              </w:rPr>
              <w:t>48</w:t>
            </w:r>
            <w:r w:rsidRPr="00147952">
              <w:rPr>
                <w:noProof/>
                <w:webHidden/>
              </w:rPr>
              <w:fldChar w:fldCharType="end"/>
            </w:r>
          </w:hyperlink>
        </w:p>
        <w:p w14:paraId="4F1F03B4" w14:textId="6DA0C37B" w:rsidR="000009E1" w:rsidRPr="00147952"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8" w:history="1">
            <w:r w:rsidRPr="00147952">
              <w:rPr>
                <w:rStyle w:val="Hypertextovodkaz"/>
                <w:noProof/>
                <w:color w:val="auto"/>
              </w:rPr>
              <w:t>Příloha č. 4</w:t>
            </w:r>
            <w:r w:rsidRPr="00147952">
              <w:rPr>
                <w:noProof/>
                <w:webHidden/>
              </w:rPr>
              <w:tab/>
            </w:r>
            <w:r w:rsidRPr="00147952">
              <w:rPr>
                <w:noProof/>
                <w:webHidden/>
              </w:rPr>
              <w:fldChar w:fldCharType="begin"/>
            </w:r>
            <w:r w:rsidRPr="00147952">
              <w:rPr>
                <w:noProof/>
                <w:webHidden/>
              </w:rPr>
              <w:instrText xml:space="preserve"> PAGEREF _Toc189038298 \h </w:instrText>
            </w:r>
            <w:r w:rsidRPr="00147952">
              <w:rPr>
                <w:noProof/>
                <w:webHidden/>
              </w:rPr>
            </w:r>
            <w:r w:rsidRPr="00147952">
              <w:rPr>
                <w:noProof/>
                <w:webHidden/>
              </w:rPr>
              <w:fldChar w:fldCharType="separate"/>
            </w:r>
            <w:r w:rsidR="004A4CD1">
              <w:rPr>
                <w:noProof/>
                <w:webHidden/>
              </w:rPr>
              <w:t>49</w:t>
            </w:r>
            <w:r w:rsidRPr="00147952">
              <w:rPr>
                <w:noProof/>
                <w:webHidden/>
              </w:rPr>
              <w:fldChar w:fldCharType="end"/>
            </w:r>
          </w:hyperlink>
        </w:p>
        <w:p w14:paraId="73DE0101" w14:textId="0287ECB3" w:rsidR="000009E1" w:rsidRPr="00147952"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9" w:history="1">
            <w:r w:rsidRPr="00147952">
              <w:rPr>
                <w:rStyle w:val="Hypertextovodkaz"/>
                <w:noProof/>
                <w:color w:val="auto"/>
              </w:rPr>
              <w:t>Seznam spisů, v nichž budou ve smyslu bodu 4 části týkající se opatrovnické agendy činit úkony soudní tajemnice a vyšší soudní úředníci</w:t>
            </w:r>
            <w:r w:rsidRPr="00147952">
              <w:rPr>
                <w:noProof/>
                <w:webHidden/>
              </w:rPr>
              <w:tab/>
            </w:r>
            <w:r w:rsidRPr="00147952">
              <w:rPr>
                <w:noProof/>
                <w:webHidden/>
              </w:rPr>
              <w:fldChar w:fldCharType="begin"/>
            </w:r>
            <w:r w:rsidRPr="00147952">
              <w:rPr>
                <w:noProof/>
                <w:webHidden/>
              </w:rPr>
              <w:instrText xml:space="preserve"> PAGEREF _Toc189038299 \h </w:instrText>
            </w:r>
            <w:r w:rsidRPr="00147952">
              <w:rPr>
                <w:noProof/>
                <w:webHidden/>
              </w:rPr>
            </w:r>
            <w:r w:rsidRPr="00147952">
              <w:rPr>
                <w:noProof/>
                <w:webHidden/>
              </w:rPr>
              <w:fldChar w:fldCharType="separate"/>
            </w:r>
            <w:r w:rsidR="004A4CD1">
              <w:rPr>
                <w:noProof/>
                <w:webHidden/>
              </w:rPr>
              <w:t>49</w:t>
            </w:r>
            <w:r w:rsidRPr="00147952">
              <w:rPr>
                <w:noProof/>
                <w:webHidden/>
              </w:rPr>
              <w:fldChar w:fldCharType="end"/>
            </w:r>
          </w:hyperlink>
        </w:p>
        <w:p w14:paraId="426C8479" w14:textId="01A1C31D" w:rsidR="00903CA8" w:rsidRPr="00147952" w:rsidRDefault="00903CA8">
          <w:r w:rsidRPr="00147952">
            <w:rPr>
              <w:bCs/>
            </w:rPr>
            <w:lastRenderedPageBreak/>
            <w:fldChar w:fldCharType="end"/>
          </w:r>
        </w:p>
      </w:sdtContent>
    </w:sdt>
    <w:p w14:paraId="5822DEF0" w14:textId="77777777" w:rsidR="00F34750" w:rsidRPr="00147952"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147952">
        <w:rPr>
          <w:rFonts w:ascii="Calibri" w:eastAsia="Times New Roman" w:hAnsi="Calibri" w:cs="Times New Roman"/>
          <w:b/>
          <w:bCs/>
          <w:sz w:val="20"/>
          <w:szCs w:val="20"/>
          <w:lang w:eastAsia="cs-CZ"/>
        </w:rPr>
        <w:br w:type="page"/>
      </w:r>
      <w:bookmarkStart w:id="4" w:name="_Toc54253780"/>
      <w:bookmarkStart w:id="5" w:name="_Toc189038260"/>
      <w:r w:rsidR="00F34750" w:rsidRPr="00147952">
        <w:rPr>
          <w:rFonts w:ascii="Garamond" w:eastAsia="Times New Roman" w:hAnsi="Garamond" w:cs="Times New Roman"/>
          <w:b/>
          <w:bCs/>
          <w:sz w:val="28"/>
          <w:szCs w:val="28"/>
          <w:lang w:eastAsia="cs-CZ"/>
        </w:rPr>
        <w:lastRenderedPageBreak/>
        <w:t>Vedení soudu</w:t>
      </w:r>
      <w:bookmarkEnd w:id="4"/>
      <w:bookmarkEnd w:id="5"/>
    </w:p>
    <w:p w14:paraId="4CCF73E1" w14:textId="77777777" w:rsidR="0016452E" w:rsidRPr="00147952"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147952"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147952">
        <w:rPr>
          <w:rFonts w:ascii="Garamond" w:eastAsia="Times New Roman" w:hAnsi="Garamond" w:cs="Times New Roman"/>
          <w:sz w:val="24"/>
          <w:szCs w:val="24"/>
          <w:u w:val="single"/>
          <w:lang w:eastAsia="cs-CZ"/>
        </w:rPr>
        <w:t>Předsedkyně soudu:</w:t>
      </w:r>
      <w:r w:rsidRPr="00147952">
        <w:rPr>
          <w:rFonts w:ascii="Garamond" w:eastAsia="Times New Roman" w:hAnsi="Garamond" w:cs="Times New Roman"/>
          <w:sz w:val="24"/>
          <w:szCs w:val="24"/>
          <w:u w:val="single"/>
          <w:lang w:eastAsia="cs-CZ"/>
        </w:rPr>
        <w:tab/>
      </w:r>
      <w:r w:rsidRPr="00147952">
        <w:rPr>
          <w:rFonts w:ascii="Garamond" w:eastAsia="Times New Roman" w:hAnsi="Garamond" w:cs="Times New Roman"/>
          <w:b/>
          <w:bCs/>
          <w:sz w:val="24"/>
          <w:szCs w:val="24"/>
          <w:u w:val="single"/>
          <w:lang w:eastAsia="cs-CZ"/>
        </w:rPr>
        <w:t>Mgr. Miroslava Purkertová</w:t>
      </w:r>
    </w:p>
    <w:p w14:paraId="2944CCF7"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vykonává státní správu okresního soudu</w:t>
      </w:r>
      <w:r w:rsidRPr="00147952">
        <w:rPr>
          <w:rFonts w:ascii="Garamond" w:eastAsia="Times New Roman" w:hAnsi="Garamond" w:cs="Times New Roman"/>
          <w:sz w:val="24"/>
          <w:szCs w:val="24"/>
          <w:lang w:eastAsia="cs-CZ"/>
        </w:rPr>
        <w:t xml:space="preserve"> v rozsahu uvedeném v § 127 odst. 1, 2, 3, </w:t>
      </w:r>
      <w:proofErr w:type="gramStart"/>
      <w:r w:rsidRPr="00147952">
        <w:rPr>
          <w:rFonts w:ascii="Garamond" w:eastAsia="Times New Roman" w:hAnsi="Garamond" w:cs="Times New Roman"/>
          <w:sz w:val="24"/>
          <w:szCs w:val="24"/>
          <w:lang w:eastAsia="cs-CZ"/>
        </w:rPr>
        <w:t>4  a</w:t>
      </w:r>
      <w:proofErr w:type="gramEnd"/>
      <w:r w:rsidRPr="00147952">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vykonává soudní dohled</w:t>
      </w:r>
      <w:r w:rsidRPr="00147952">
        <w:rPr>
          <w:rFonts w:ascii="Garamond" w:eastAsia="Times New Roman" w:hAnsi="Garamond" w:cs="Times New Roman"/>
          <w:sz w:val="24"/>
          <w:szCs w:val="24"/>
          <w:lang w:eastAsia="cs-CZ"/>
        </w:rPr>
        <w:t xml:space="preserve"> dle instrukce Ministerstva spravedlnosti č. 87/</w:t>
      </w:r>
      <w:proofErr w:type="gramStart"/>
      <w:r w:rsidRPr="00147952">
        <w:rPr>
          <w:rFonts w:ascii="Garamond" w:eastAsia="Times New Roman" w:hAnsi="Garamond" w:cs="Times New Roman"/>
          <w:sz w:val="24"/>
          <w:szCs w:val="24"/>
          <w:lang w:eastAsia="cs-CZ"/>
        </w:rPr>
        <w:t>2002-Org</w:t>
      </w:r>
      <w:proofErr w:type="gramEnd"/>
      <w:r w:rsidRPr="00147952">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sleduje </w:t>
      </w:r>
      <w:r w:rsidRPr="00147952">
        <w:rPr>
          <w:rFonts w:ascii="Garamond" w:eastAsia="Times New Roman" w:hAnsi="Garamond" w:cs="Times New Roman"/>
          <w:b/>
          <w:sz w:val="24"/>
          <w:szCs w:val="24"/>
          <w:lang w:eastAsia="cs-CZ"/>
        </w:rPr>
        <w:t>rozhodovací činnost</w:t>
      </w:r>
      <w:r w:rsidRPr="00147952">
        <w:rPr>
          <w:rFonts w:ascii="Garamond" w:eastAsia="Times New Roman" w:hAnsi="Garamond" w:cs="Times New Roman"/>
          <w:sz w:val="24"/>
          <w:szCs w:val="24"/>
          <w:lang w:eastAsia="cs-CZ"/>
        </w:rPr>
        <w:t xml:space="preserve"> všech soudců</w:t>
      </w:r>
    </w:p>
    <w:p w14:paraId="21D1506B"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zastupuje místopředsedy soudu</w:t>
      </w:r>
      <w:r w:rsidRPr="00147952">
        <w:rPr>
          <w:rFonts w:ascii="Garamond" w:eastAsia="Times New Roman" w:hAnsi="Garamond" w:cs="Times New Roman"/>
          <w:sz w:val="24"/>
          <w:szCs w:val="24"/>
          <w:lang w:eastAsia="cs-CZ"/>
        </w:rPr>
        <w:t xml:space="preserve"> v době jejich nepřítomnosti</w:t>
      </w:r>
    </w:p>
    <w:p w14:paraId="7606D170"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hAnsi="Garamond"/>
          <w:sz w:val="24"/>
          <w:szCs w:val="24"/>
        </w:rPr>
        <w:t xml:space="preserve">vyřizuje </w:t>
      </w:r>
      <w:r w:rsidRPr="00147952">
        <w:rPr>
          <w:rFonts w:ascii="Garamond" w:hAnsi="Garamond"/>
          <w:b/>
          <w:sz w:val="24"/>
          <w:szCs w:val="24"/>
        </w:rPr>
        <w:t>personální věci soudců</w:t>
      </w:r>
      <w:r w:rsidRPr="00147952">
        <w:t xml:space="preserve"> </w:t>
      </w:r>
    </w:p>
    <w:p w14:paraId="7E9DBB35"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t xml:space="preserve"> </w:t>
      </w:r>
      <w:r w:rsidRPr="00147952">
        <w:rPr>
          <w:rFonts w:ascii="Garamond" w:hAnsi="Garamond"/>
          <w:b/>
          <w:sz w:val="24"/>
          <w:szCs w:val="24"/>
        </w:rPr>
        <w:t>podílí se na rozhodovací činnosti soudu</w:t>
      </w:r>
      <w:r w:rsidRPr="00147952">
        <w:rPr>
          <w:rFonts w:ascii="Garamond" w:hAnsi="Garamond"/>
          <w:sz w:val="24"/>
          <w:szCs w:val="24"/>
        </w:rPr>
        <w:t xml:space="preserve"> v rozsahu stanoveném rozvrhem práce</w:t>
      </w:r>
    </w:p>
    <w:p w14:paraId="0423D479"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vykonává vnitřní finanční kontrolu</w:t>
      </w:r>
      <w:r w:rsidRPr="00147952">
        <w:rPr>
          <w:rFonts w:ascii="Garamond" w:eastAsia="Times New Roman" w:hAnsi="Garamond" w:cs="Times New Roman"/>
          <w:sz w:val="24"/>
          <w:szCs w:val="24"/>
          <w:lang w:eastAsia="cs-CZ"/>
        </w:rPr>
        <w:t xml:space="preserve"> v rozsahu instrukce Okresního soudu v Trutnově ze dne 8. 9. 2023, 35 </w:t>
      </w:r>
      <w:proofErr w:type="spellStart"/>
      <w:r w:rsidRPr="00147952">
        <w:rPr>
          <w:rFonts w:ascii="Garamond" w:eastAsia="Times New Roman" w:hAnsi="Garamond" w:cs="Times New Roman"/>
          <w:sz w:val="24"/>
          <w:szCs w:val="24"/>
          <w:lang w:eastAsia="cs-CZ"/>
        </w:rPr>
        <w:t>Spr</w:t>
      </w:r>
      <w:proofErr w:type="spellEnd"/>
      <w:r w:rsidRPr="00147952">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udílí pokyny místní jednotce justiční stráže</w:t>
      </w:r>
      <w:r w:rsidRPr="00147952">
        <w:rPr>
          <w:rFonts w:ascii="Garamond" w:eastAsia="Times New Roman" w:hAnsi="Garamond" w:cs="Times New Roman"/>
          <w:sz w:val="24"/>
          <w:szCs w:val="24"/>
          <w:lang w:eastAsia="cs-CZ"/>
        </w:rPr>
        <w:t xml:space="preserve"> dle § 3 odst. 1, 3 instrukce MSP č. 8/2022, ze dne 14. 10. 2022, č. j. MSP-323/2021-OBKŘ/SP </w:t>
      </w:r>
      <w:r w:rsidRPr="00147952">
        <w:rPr>
          <w:rFonts w:ascii="Garamond" w:eastAsia="Times New Roman" w:hAnsi="Garamond" w:cs="Times New Roman"/>
          <w:b/>
          <w:sz w:val="24"/>
          <w:szCs w:val="24"/>
          <w:lang w:eastAsia="cs-CZ"/>
        </w:rPr>
        <w:t xml:space="preserve">a provádí kontrolu výkonu služby justiční stráže </w:t>
      </w:r>
      <w:r w:rsidRPr="00147952">
        <w:rPr>
          <w:rFonts w:ascii="Garamond" w:eastAsia="Times New Roman" w:hAnsi="Garamond" w:cs="Times New Roman"/>
          <w:sz w:val="24"/>
          <w:szCs w:val="24"/>
          <w:lang w:eastAsia="cs-CZ"/>
        </w:rPr>
        <w:t>dle § 6 instrukce MS č. 8/2022, ze dne 14. 10. 2022, č. j. MSP-323/2021-OBKŘ/SP</w:t>
      </w:r>
    </w:p>
    <w:p w14:paraId="6701DB1A" w14:textId="30979052"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color w:val="FF0000"/>
          <w:sz w:val="24"/>
          <w:szCs w:val="24"/>
          <w:lang w:eastAsia="cs-CZ"/>
        </w:rPr>
      </w:pPr>
      <w:r w:rsidRPr="00147952">
        <w:rPr>
          <w:rFonts w:ascii="Garamond" w:eastAsia="Times New Roman" w:hAnsi="Garamond" w:cs="Times New Roman"/>
          <w:b/>
          <w:color w:val="FF0000"/>
          <w:sz w:val="24"/>
          <w:szCs w:val="24"/>
          <w:lang w:eastAsia="cs-CZ"/>
        </w:rPr>
        <w:t xml:space="preserve">zpracovává rozpis dosažitelnosti </w:t>
      </w:r>
      <w:r w:rsidRPr="00147952">
        <w:rPr>
          <w:rFonts w:ascii="Garamond" w:eastAsia="Times New Roman" w:hAnsi="Garamond" w:cs="Times New Roman"/>
          <w:color w:val="FF0000"/>
          <w:sz w:val="24"/>
          <w:szCs w:val="24"/>
          <w:lang w:eastAsia="cs-CZ"/>
        </w:rPr>
        <w:t>Okresního soudu v Trutnově rozpis je součástí rozvrhu práce a je vyvěšován na elektronické úřední desce soudu</w:t>
      </w:r>
    </w:p>
    <w:p w14:paraId="4D3F4F7C"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vyřizuje stížnosti</w:t>
      </w:r>
      <w:r w:rsidRPr="00147952">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navrhuje ministru spravedlnosti ke jmenování místopředsedy</w:t>
      </w:r>
      <w:r w:rsidRPr="00147952">
        <w:rPr>
          <w:rFonts w:ascii="Garamond" w:eastAsia="Times New Roman" w:hAnsi="Garamond" w:cs="Times New Roman"/>
          <w:sz w:val="24"/>
          <w:szCs w:val="24"/>
          <w:lang w:eastAsia="cs-CZ"/>
        </w:rPr>
        <w:t xml:space="preserve"> okresního soudu</w:t>
      </w:r>
    </w:p>
    <w:p w14:paraId="73328770"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sestavuje rozvrh práce a změny rozvrhu práce</w:t>
      </w:r>
    </w:p>
    <w:p w14:paraId="7482CE44"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hAnsi="Garamond"/>
          <w:b/>
          <w:sz w:val="24"/>
          <w:szCs w:val="24"/>
        </w:rPr>
        <w:t>rozhoduje podle § 6 odst. 2 zákona č. 216/1994 Sb.,</w:t>
      </w:r>
      <w:r w:rsidRPr="00147952">
        <w:rPr>
          <w:rFonts w:ascii="Garamond" w:hAnsi="Garamond"/>
          <w:sz w:val="24"/>
          <w:szCs w:val="24"/>
        </w:rPr>
        <w:t xml:space="preserve"> o rozhodčím řízení a o výkonu rozhodčích nálezů, ve znění pozdějších předpisů</w:t>
      </w:r>
    </w:p>
    <w:p w14:paraId="59300D33" w14:textId="77777777" w:rsidR="007C03B0" w:rsidRPr="00147952"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6DD3B812" w:rsidR="007C03B0" w:rsidRPr="00147952" w:rsidRDefault="007C03B0" w:rsidP="00513302">
      <w:pPr>
        <w:tabs>
          <w:tab w:val="left" w:pos="3686"/>
        </w:tabs>
        <w:autoSpaceDE w:val="0"/>
        <w:autoSpaceDN w:val="0"/>
        <w:spacing w:after="120" w:line="240" w:lineRule="auto"/>
        <w:ind w:left="170" w:right="567"/>
        <w:jc w:val="both"/>
        <w:rPr>
          <w:rFonts w:ascii="Garamond" w:eastAsia="Times New Roman" w:hAnsi="Garamond" w:cs="Times New Roman"/>
          <w:b/>
          <w:sz w:val="24"/>
          <w:szCs w:val="24"/>
          <w:u w:val="single"/>
          <w:lang w:eastAsia="cs-CZ"/>
        </w:rPr>
      </w:pPr>
      <w:r w:rsidRPr="00147952">
        <w:rPr>
          <w:rFonts w:ascii="Garamond" w:eastAsia="Times New Roman" w:hAnsi="Garamond" w:cs="Times New Roman"/>
          <w:sz w:val="24"/>
          <w:szCs w:val="24"/>
          <w:u w:val="single"/>
          <w:lang w:eastAsia="cs-CZ"/>
        </w:rPr>
        <w:t xml:space="preserve">I. místopředsedkyně </w:t>
      </w:r>
      <w:proofErr w:type="gramStart"/>
      <w:r w:rsidRPr="00147952">
        <w:rPr>
          <w:rFonts w:ascii="Garamond" w:eastAsia="Times New Roman" w:hAnsi="Garamond" w:cs="Times New Roman"/>
          <w:sz w:val="24"/>
          <w:szCs w:val="24"/>
          <w:u w:val="single"/>
          <w:lang w:eastAsia="cs-CZ"/>
        </w:rPr>
        <w:t>soudu:</w:t>
      </w:r>
      <w:r w:rsidR="00513302" w:rsidRPr="00147952">
        <w:rPr>
          <w:rFonts w:ascii="Garamond" w:eastAsia="Times New Roman" w:hAnsi="Garamond" w:cs="Times New Roman"/>
          <w:sz w:val="24"/>
          <w:szCs w:val="24"/>
          <w:u w:val="single"/>
          <w:lang w:eastAsia="cs-CZ"/>
        </w:rPr>
        <w:t xml:space="preserve">   </w:t>
      </w:r>
      <w:proofErr w:type="gramEnd"/>
      <w:r w:rsidR="00513302" w:rsidRPr="00147952">
        <w:rPr>
          <w:rFonts w:ascii="Garamond" w:eastAsia="Times New Roman" w:hAnsi="Garamond" w:cs="Times New Roman"/>
          <w:sz w:val="24"/>
          <w:szCs w:val="24"/>
          <w:u w:val="single"/>
          <w:lang w:eastAsia="cs-CZ"/>
        </w:rPr>
        <w:t xml:space="preserve">   </w:t>
      </w:r>
      <w:r w:rsidR="00513302" w:rsidRPr="00147952">
        <w:rPr>
          <w:rFonts w:ascii="Garamond" w:eastAsia="Times New Roman" w:hAnsi="Garamond" w:cs="Times New Roman"/>
          <w:b/>
          <w:sz w:val="24"/>
          <w:szCs w:val="24"/>
          <w:u w:val="single"/>
          <w:lang w:eastAsia="cs-CZ"/>
        </w:rPr>
        <w:t>NEOBSAZENO, pravomoci vykonává do obsazení funkce předsedkyně soudu</w:t>
      </w:r>
    </w:p>
    <w:p w14:paraId="2FD8DFB8" w14:textId="77777777" w:rsidR="007C03B0" w:rsidRPr="00147952"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147952"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147952">
        <w:rPr>
          <w:rFonts w:ascii="Garamond" w:eastAsia="Times New Roman" w:hAnsi="Garamond" w:cs="Times New Roman"/>
          <w:sz w:val="24"/>
          <w:szCs w:val="24"/>
          <w:lang w:eastAsia="cs-CZ"/>
        </w:rPr>
        <w:t>4  a</w:t>
      </w:r>
      <w:proofErr w:type="gramEnd"/>
      <w:r w:rsidRPr="00147952">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464454E" w14:textId="77777777" w:rsidR="007C03B0" w:rsidRPr="00147952"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hAnsi="Garamond"/>
          <w:sz w:val="24"/>
          <w:szCs w:val="24"/>
        </w:rPr>
        <w:t>podílí se na rozhodovací činnosti soudu v rozsahu stanoveném rozvrhem práce</w:t>
      </w:r>
    </w:p>
    <w:p w14:paraId="15C3854C" w14:textId="77777777" w:rsidR="007C03B0" w:rsidRPr="00147952" w:rsidRDefault="007C03B0" w:rsidP="00B40AE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vykonává soudní dohled dle instrukce Ministerstva spravedlnosti č. 87/</w:t>
      </w:r>
      <w:proofErr w:type="gramStart"/>
      <w:r w:rsidRPr="00147952">
        <w:rPr>
          <w:rFonts w:ascii="Garamond" w:eastAsia="Times New Roman" w:hAnsi="Garamond" w:cs="Times New Roman"/>
          <w:sz w:val="24"/>
          <w:szCs w:val="24"/>
          <w:lang w:eastAsia="cs-CZ"/>
        </w:rPr>
        <w:t>2002-Org</w:t>
      </w:r>
      <w:proofErr w:type="gramEnd"/>
      <w:r w:rsidRPr="00147952">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dědickém </w:t>
      </w:r>
    </w:p>
    <w:p w14:paraId="08DD84C9" w14:textId="77777777" w:rsidR="007C03B0" w:rsidRPr="00147952"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77777777" w:rsidR="007C03B0" w:rsidRPr="00147952"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lastRenderedPageBreak/>
        <w:t>vykonává vnitřní finanční kontrolu v rozsahu Instrukce Okresního soudu v </w:t>
      </w:r>
      <w:proofErr w:type="gramStart"/>
      <w:r w:rsidRPr="00147952">
        <w:rPr>
          <w:rFonts w:ascii="Garamond" w:eastAsia="Times New Roman" w:hAnsi="Garamond" w:cs="Times New Roman"/>
          <w:sz w:val="24"/>
          <w:szCs w:val="24"/>
          <w:lang w:eastAsia="cs-CZ"/>
        </w:rPr>
        <w:t>Trutnově  ze</w:t>
      </w:r>
      <w:proofErr w:type="gramEnd"/>
      <w:r w:rsidRPr="00147952">
        <w:rPr>
          <w:rFonts w:ascii="Garamond" w:eastAsia="Times New Roman" w:hAnsi="Garamond" w:cs="Times New Roman"/>
          <w:sz w:val="24"/>
          <w:szCs w:val="24"/>
          <w:lang w:eastAsia="cs-CZ"/>
        </w:rPr>
        <w:t xml:space="preserve"> dne 8. 9. 2023, 35 </w:t>
      </w:r>
      <w:proofErr w:type="spellStart"/>
      <w:r w:rsidRPr="00147952">
        <w:rPr>
          <w:rFonts w:ascii="Garamond" w:eastAsia="Times New Roman" w:hAnsi="Garamond" w:cs="Times New Roman"/>
          <w:sz w:val="24"/>
          <w:szCs w:val="24"/>
          <w:lang w:eastAsia="cs-CZ"/>
        </w:rPr>
        <w:t>Spr</w:t>
      </w:r>
      <w:proofErr w:type="spellEnd"/>
      <w:r w:rsidRPr="00147952">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147952"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147952"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69D3670E" w:rsidR="007C03B0" w:rsidRPr="00147952"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u w:val="single"/>
          <w:lang w:eastAsia="cs-CZ"/>
        </w:rPr>
        <w:t>II. místopředsedkyně soudu:</w:t>
      </w:r>
      <w:r w:rsidRPr="00147952">
        <w:rPr>
          <w:rFonts w:ascii="Garamond" w:eastAsia="Times New Roman" w:hAnsi="Garamond" w:cs="Times New Roman"/>
          <w:b/>
          <w:bCs/>
          <w:sz w:val="24"/>
          <w:szCs w:val="24"/>
          <w:u w:val="single"/>
          <w:lang w:eastAsia="cs-CZ"/>
        </w:rPr>
        <w:t xml:space="preserve"> Mgr. et   Mgr. Tereza Teršová</w:t>
      </w:r>
    </w:p>
    <w:p w14:paraId="50B7928A" w14:textId="77777777" w:rsidR="007C03B0" w:rsidRPr="00147952"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147952">
        <w:rPr>
          <w:rFonts w:ascii="Garamond" w:eastAsia="Times New Roman" w:hAnsi="Garamond" w:cs="Times New Roman"/>
          <w:sz w:val="24"/>
          <w:szCs w:val="24"/>
          <w:lang w:eastAsia="cs-CZ"/>
        </w:rPr>
        <w:t>4  a</w:t>
      </w:r>
      <w:proofErr w:type="gramEnd"/>
      <w:r w:rsidRPr="00147952">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hAnsi="Garamond"/>
          <w:sz w:val="24"/>
          <w:szCs w:val="24"/>
        </w:rPr>
        <w:t>podílí se na rozhodovací činnosti soudu v rozsahu stanoveném rozvrhem práce</w:t>
      </w:r>
    </w:p>
    <w:p w14:paraId="109C71B5"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vykonává soudní dohled dle Instrukce Ministerstva spravedlnosti č. 87/</w:t>
      </w:r>
      <w:proofErr w:type="gramStart"/>
      <w:r w:rsidRPr="00147952">
        <w:rPr>
          <w:rFonts w:ascii="Garamond" w:eastAsia="Times New Roman" w:hAnsi="Garamond" w:cs="Times New Roman"/>
          <w:sz w:val="24"/>
          <w:szCs w:val="24"/>
          <w:lang w:eastAsia="cs-CZ"/>
        </w:rPr>
        <w:t>2002-Org</w:t>
      </w:r>
      <w:proofErr w:type="gramEnd"/>
      <w:r w:rsidRPr="00147952">
        <w:rPr>
          <w:rFonts w:ascii="Garamond" w:eastAsia="Times New Roman" w:hAnsi="Garamond" w:cs="Times New Roman"/>
          <w:sz w:val="24"/>
          <w:szCs w:val="24"/>
          <w:lang w:eastAsia="cs-CZ"/>
        </w:rPr>
        <w:t xml:space="preserve"> ze dne 12. 3. 2002, k výkonu soudního dohledu u okresních, krajských a vrchních soudů, na občanskoprávním oddělení v agendách opatrovnické a exekuční,</w:t>
      </w:r>
    </w:p>
    <w:p w14:paraId="5CC2DE94"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147952"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vykonává vnitřní finanční kontrolu v rozsahu Instrukce Okresního soudu v </w:t>
      </w:r>
      <w:proofErr w:type="gramStart"/>
      <w:r w:rsidRPr="00147952">
        <w:rPr>
          <w:rFonts w:ascii="Garamond" w:eastAsia="Times New Roman" w:hAnsi="Garamond" w:cs="Times New Roman"/>
          <w:sz w:val="24"/>
          <w:szCs w:val="24"/>
          <w:lang w:eastAsia="cs-CZ"/>
        </w:rPr>
        <w:t>Trutnově  ze</w:t>
      </w:r>
      <w:proofErr w:type="gramEnd"/>
      <w:r w:rsidRPr="00147952">
        <w:rPr>
          <w:rFonts w:ascii="Garamond" w:eastAsia="Times New Roman" w:hAnsi="Garamond" w:cs="Times New Roman"/>
          <w:sz w:val="24"/>
          <w:szCs w:val="24"/>
          <w:lang w:eastAsia="cs-CZ"/>
        </w:rPr>
        <w:t xml:space="preserve"> dne 8. 9. 2023, 35 </w:t>
      </w:r>
      <w:proofErr w:type="spellStart"/>
      <w:r w:rsidRPr="00147952">
        <w:rPr>
          <w:rFonts w:ascii="Garamond" w:eastAsia="Times New Roman" w:hAnsi="Garamond" w:cs="Times New Roman"/>
          <w:sz w:val="24"/>
          <w:szCs w:val="24"/>
          <w:lang w:eastAsia="cs-CZ"/>
        </w:rPr>
        <w:t>Spr</w:t>
      </w:r>
      <w:proofErr w:type="spellEnd"/>
      <w:r w:rsidRPr="00147952">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147952"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147952" w:rsidRDefault="00AE18A6" w:rsidP="00A16CBD">
      <w:pPr>
        <w:pStyle w:val="Bezmezer"/>
      </w:pPr>
    </w:p>
    <w:p w14:paraId="04C11FB0" w14:textId="77777777" w:rsidR="00F67B36" w:rsidRPr="00147952"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u w:val="single"/>
          <w:lang w:eastAsia="cs-CZ"/>
        </w:rPr>
        <w:t>Tiskový mluvčí:</w:t>
      </w:r>
      <w:r w:rsidRPr="00147952">
        <w:rPr>
          <w:rFonts w:ascii="Garamond" w:eastAsia="Times New Roman" w:hAnsi="Garamond" w:cs="Times New Roman"/>
          <w:sz w:val="24"/>
          <w:szCs w:val="24"/>
          <w:u w:val="single"/>
          <w:lang w:eastAsia="cs-CZ"/>
        </w:rPr>
        <w:tab/>
      </w:r>
      <w:r w:rsidRPr="00147952">
        <w:rPr>
          <w:rFonts w:ascii="Garamond" w:eastAsia="Times New Roman" w:hAnsi="Garamond" w:cs="Times New Roman"/>
          <w:b/>
          <w:sz w:val="24"/>
          <w:szCs w:val="24"/>
          <w:u w:val="single"/>
          <w:lang w:eastAsia="cs-CZ"/>
        </w:rPr>
        <w:t>JUDr. Pavla Novotná</w:t>
      </w:r>
    </w:p>
    <w:p w14:paraId="3645EAF0" w14:textId="72374315" w:rsidR="00F67B36" w:rsidRPr="00147952"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147952">
        <w:rPr>
          <w:rFonts w:ascii="Garamond" w:eastAsia="Times New Roman" w:hAnsi="Garamond" w:cs="Times New Roman"/>
          <w:b/>
          <w:bCs/>
          <w:sz w:val="28"/>
          <w:szCs w:val="28"/>
          <w:lang w:eastAsia="cs-CZ"/>
        </w:rPr>
        <w:br w:type="page"/>
      </w:r>
      <w:bookmarkEnd w:id="3"/>
      <w:bookmarkEnd w:id="2"/>
      <w:bookmarkEnd w:id="1"/>
      <w:r w:rsidR="00D42BAC" w:rsidRPr="00147952">
        <w:rPr>
          <w:rFonts w:ascii="Garamond" w:eastAsia="Times New Roman" w:hAnsi="Garamond" w:cs="Times New Roman"/>
          <w:b/>
          <w:bCs/>
          <w:sz w:val="28"/>
          <w:szCs w:val="28"/>
          <w:lang w:eastAsia="cs-CZ"/>
        </w:rPr>
        <w:lastRenderedPageBreak/>
        <w:t xml:space="preserve"> </w:t>
      </w:r>
    </w:p>
    <w:p w14:paraId="65A83376" w14:textId="77777777" w:rsidR="00D42BAC" w:rsidRPr="00147952" w:rsidRDefault="00D42BAC" w:rsidP="00D42BAC">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189038261"/>
      <w:bookmarkStart w:id="8" w:name="_Toc394669733"/>
      <w:r w:rsidRPr="00147952">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147952" w:rsidRPr="00147952" w14:paraId="7F8469B8" w14:textId="77777777" w:rsidTr="00E61D7B">
        <w:tc>
          <w:tcPr>
            <w:tcW w:w="2694" w:type="dxa"/>
          </w:tcPr>
          <w:p w14:paraId="4ADCE933" w14:textId="77777777" w:rsidR="000516EF" w:rsidRPr="00147952" w:rsidRDefault="000516EF" w:rsidP="000516EF">
            <w:pPr>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Funkce</w:t>
            </w:r>
          </w:p>
        </w:tc>
        <w:tc>
          <w:tcPr>
            <w:tcW w:w="5479" w:type="dxa"/>
          </w:tcPr>
          <w:p w14:paraId="17EB2099" w14:textId="77777777" w:rsidR="000516EF" w:rsidRPr="00147952" w:rsidRDefault="000516EF" w:rsidP="000516EF">
            <w:pPr>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 </w:t>
            </w:r>
          </w:p>
        </w:tc>
        <w:tc>
          <w:tcPr>
            <w:tcW w:w="2553" w:type="dxa"/>
          </w:tcPr>
          <w:p w14:paraId="324E439B" w14:textId="77777777" w:rsidR="000516EF" w:rsidRPr="00147952" w:rsidRDefault="000516EF" w:rsidP="000516EF">
            <w:pPr>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Zastupuje</w:t>
            </w:r>
          </w:p>
        </w:tc>
      </w:tr>
      <w:tr w:rsidR="00147952" w:rsidRPr="00147952" w14:paraId="7E5E8CA8" w14:textId="77777777" w:rsidTr="00E61D7B">
        <w:trPr>
          <w:trHeight w:val="393"/>
        </w:trPr>
        <w:tc>
          <w:tcPr>
            <w:tcW w:w="2694" w:type="dxa"/>
          </w:tcPr>
          <w:p w14:paraId="15D8C4F0"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Ředitel správy soudu</w:t>
            </w:r>
          </w:p>
          <w:p w14:paraId="3807DFDD"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 </w:t>
            </w:r>
          </w:p>
        </w:tc>
        <w:tc>
          <w:tcPr>
            <w:tcW w:w="5479" w:type="dxa"/>
          </w:tcPr>
          <w:p w14:paraId="2123EF5D"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Mgr. Kateřina Macková </w:t>
            </w:r>
          </w:p>
          <w:p w14:paraId="7AA28099" w14:textId="77777777" w:rsidR="000516EF" w:rsidRPr="00147952" w:rsidRDefault="000516EF" w:rsidP="000516EF">
            <w:pPr>
              <w:spacing w:after="0" w:line="240" w:lineRule="auto"/>
              <w:ind w:left="34"/>
              <w:rPr>
                <w:rFonts w:ascii="Garamond" w:eastAsia="Times New Roman" w:hAnsi="Garamond" w:cs="Times New Roman"/>
                <w:strike/>
                <w:sz w:val="24"/>
                <w:szCs w:val="24"/>
                <w:lang w:eastAsia="cs-CZ"/>
              </w:rPr>
            </w:pPr>
            <w:r w:rsidRPr="00147952">
              <w:rPr>
                <w:rFonts w:ascii="Garamond" w:eastAsia="Times New Roman" w:hAnsi="Garamond" w:cs="Times New Roman"/>
                <w:strike/>
                <w:sz w:val="24"/>
                <w:szCs w:val="24"/>
                <w:lang w:eastAsia="cs-CZ"/>
              </w:rPr>
              <w:t xml:space="preserve"> </w:t>
            </w:r>
          </w:p>
        </w:tc>
        <w:tc>
          <w:tcPr>
            <w:tcW w:w="2553" w:type="dxa"/>
          </w:tcPr>
          <w:p w14:paraId="472C682A" w14:textId="77777777" w:rsidR="000516EF" w:rsidRPr="00147952" w:rsidRDefault="000516EF" w:rsidP="000516EF">
            <w:pPr>
              <w:spacing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oblast ekonomiky</w:t>
            </w:r>
          </w:p>
          <w:p w14:paraId="0DA4F365"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Bc. A. Šormová</w:t>
            </w:r>
          </w:p>
          <w:p w14:paraId="0C1A1EE5"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L. Hartmanová</w:t>
            </w:r>
          </w:p>
          <w:p w14:paraId="611FE951" w14:textId="77777777" w:rsidR="000516EF" w:rsidRPr="00147952" w:rsidRDefault="000516EF" w:rsidP="000516EF">
            <w:pPr>
              <w:spacing w:before="120"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 xml:space="preserve">oblast chodu kanceláří </w:t>
            </w:r>
          </w:p>
          <w:p w14:paraId="2046B620"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L. Hájková</w:t>
            </w:r>
          </w:p>
          <w:p w14:paraId="53C59A1A" w14:textId="77777777" w:rsidR="000516EF" w:rsidRPr="00147952" w:rsidRDefault="000516EF" w:rsidP="000516EF">
            <w:pPr>
              <w:spacing w:before="120"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 xml:space="preserve">oblast správy budovy </w:t>
            </w:r>
          </w:p>
          <w:p w14:paraId="5EB5C54A"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L. Jankovičová</w:t>
            </w:r>
          </w:p>
        </w:tc>
      </w:tr>
      <w:tr w:rsidR="00147952" w:rsidRPr="00147952" w14:paraId="0508799C" w14:textId="77777777" w:rsidTr="00E61D7B">
        <w:trPr>
          <w:trHeight w:val="393"/>
        </w:trPr>
        <w:tc>
          <w:tcPr>
            <w:tcW w:w="2694" w:type="dxa"/>
          </w:tcPr>
          <w:p w14:paraId="0C471500"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Bezpečnostní ředitel</w:t>
            </w:r>
          </w:p>
        </w:tc>
        <w:tc>
          <w:tcPr>
            <w:tcW w:w="5479" w:type="dxa"/>
          </w:tcPr>
          <w:p w14:paraId="1DFD602B"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Mgr. Kateřina Macková</w:t>
            </w:r>
          </w:p>
        </w:tc>
        <w:tc>
          <w:tcPr>
            <w:tcW w:w="2553" w:type="dxa"/>
          </w:tcPr>
          <w:p w14:paraId="1C5F09D2"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 Havlíková</w:t>
            </w:r>
          </w:p>
        </w:tc>
      </w:tr>
      <w:tr w:rsidR="00147952" w:rsidRPr="00147952" w14:paraId="0157216C" w14:textId="77777777" w:rsidTr="00E61D7B">
        <w:trPr>
          <w:trHeight w:val="393"/>
        </w:trPr>
        <w:tc>
          <w:tcPr>
            <w:tcW w:w="2694" w:type="dxa"/>
          </w:tcPr>
          <w:p w14:paraId="312E119E"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Hlavní účetní</w:t>
            </w:r>
          </w:p>
        </w:tc>
        <w:tc>
          <w:tcPr>
            <w:tcW w:w="5479" w:type="dxa"/>
          </w:tcPr>
          <w:p w14:paraId="4F6699DD"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pověřená Bc. Andrea Šormová</w:t>
            </w:r>
          </w:p>
          <w:p w14:paraId="2E29875B" w14:textId="77777777" w:rsidR="000516EF" w:rsidRPr="00147952"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A3A8042"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 Hartmanová</w:t>
            </w:r>
          </w:p>
        </w:tc>
      </w:tr>
      <w:tr w:rsidR="00147952" w:rsidRPr="00147952" w14:paraId="2A839B83" w14:textId="77777777" w:rsidTr="00E61D7B">
        <w:trPr>
          <w:trHeight w:val="665"/>
        </w:trPr>
        <w:tc>
          <w:tcPr>
            <w:tcW w:w="2694" w:type="dxa"/>
          </w:tcPr>
          <w:p w14:paraId="06A9DD9E"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Účetní</w:t>
            </w:r>
          </w:p>
        </w:tc>
        <w:tc>
          <w:tcPr>
            <w:tcW w:w="5479" w:type="dxa"/>
          </w:tcPr>
          <w:p w14:paraId="3DA79E69" w14:textId="77777777" w:rsidR="000516EF" w:rsidRPr="00147952" w:rsidRDefault="000516EF" w:rsidP="000516EF">
            <w:pPr>
              <w:spacing w:after="0" w:line="240" w:lineRule="auto"/>
              <w:ind w:left="34"/>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Lucie Hartmanová</w:t>
            </w:r>
          </w:p>
        </w:tc>
        <w:tc>
          <w:tcPr>
            <w:tcW w:w="2553" w:type="dxa"/>
          </w:tcPr>
          <w:p w14:paraId="62750754"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Bc. A. Šormová</w:t>
            </w:r>
          </w:p>
          <w:p w14:paraId="3EA712A8" w14:textId="77777777" w:rsidR="000516EF" w:rsidRPr="00147952" w:rsidRDefault="000516EF" w:rsidP="000516EF">
            <w:pPr>
              <w:spacing w:after="0" w:line="240" w:lineRule="auto"/>
              <w:rPr>
                <w:rFonts w:ascii="Garamond" w:eastAsia="Times New Roman" w:hAnsi="Garamond" w:cs="Times New Roman"/>
                <w:strike/>
                <w:sz w:val="24"/>
                <w:szCs w:val="24"/>
                <w:lang w:eastAsia="cs-CZ"/>
              </w:rPr>
            </w:pPr>
          </w:p>
        </w:tc>
      </w:tr>
      <w:tr w:rsidR="00147952" w:rsidRPr="00147952" w14:paraId="16DDB3EA" w14:textId="77777777" w:rsidTr="00E61D7B">
        <w:trPr>
          <w:trHeight w:val="665"/>
        </w:trPr>
        <w:tc>
          <w:tcPr>
            <w:tcW w:w="2694" w:type="dxa"/>
          </w:tcPr>
          <w:p w14:paraId="15F1BA52"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Rozpočtář</w:t>
            </w:r>
          </w:p>
        </w:tc>
        <w:tc>
          <w:tcPr>
            <w:tcW w:w="5479" w:type="dxa"/>
          </w:tcPr>
          <w:p w14:paraId="7585AB6F"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Lucie Hájková</w:t>
            </w:r>
          </w:p>
        </w:tc>
        <w:tc>
          <w:tcPr>
            <w:tcW w:w="2553" w:type="dxa"/>
          </w:tcPr>
          <w:p w14:paraId="240EC4C0"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Bc. A. Šormová</w:t>
            </w:r>
          </w:p>
          <w:p w14:paraId="659EC44D"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 Hartmanová</w:t>
            </w:r>
          </w:p>
        </w:tc>
      </w:tr>
      <w:tr w:rsidR="00147952" w:rsidRPr="00147952" w14:paraId="47ED1FA2" w14:textId="77777777" w:rsidTr="00E61D7B">
        <w:trPr>
          <w:trHeight w:val="665"/>
        </w:trPr>
        <w:tc>
          <w:tcPr>
            <w:tcW w:w="2694" w:type="dxa"/>
          </w:tcPr>
          <w:p w14:paraId="524BC7BD"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Mzdová účetní</w:t>
            </w:r>
          </w:p>
        </w:tc>
        <w:tc>
          <w:tcPr>
            <w:tcW w:w="5479" w:type="dxa"/>
          </w:tcPr>
          <w:p w14:paraId="403A6C2F"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Petra Dohnalová</w:t>
            </w:r>
          </w:p>
        </w:tc>
        <w:tc>
          <w:tcPr>
            <w:tcW w:w="2553" w:type="dxa"/>
          </w:tcPr>
          <w:p w14:paraId="1C552EB4"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Bc. A. Šormová</w:t>
            </w:r>
          </w:p>
          <w:p w14:paraId="0AED6AE3"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 Hartmanová</w:t>
            </w:r>
          </w:p>
          <w:p w14:paraId="512A427B" w14:textId="77777777" w:rsidR="000516EF" w:rsidRPr="00147952" w:rsidRDefault="000516EF" w:rsidP="000516EF">
            <w:pPr>
              <w:spacing w:before="120"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oznamování nepřítomnosti a přípravy podkladů pro mzdy</w:t>
            </w:r>
          </w:p>
          <w:p w14:paraId="5D45557A"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J. Štočková</w:t>
            </w:r>
          </w:p>
        </w:tc>
      </w:tr>
      <w:tr w:rsidR="00147952" w:rsidRPr="00147952" w14:paraId="7BC09D10" w14:textId="77777777" w:rsidTr="00E61D7B">
        <w:tc>
          <w:tcPr>
            <w:tcW w:w="2694" w:type="dxa"/>
          </w:tcPr>
          <w:p w14:paraId="6EE35C6C"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Referentka správy soudu personalistka</w:t>
            </w:r>
          </w:p>
        </w:tc>
        <w:tc>
          <w:tcPr>
            <w:tcW w:w="5479" w:type="dxa"/>
          </w:tcPr>
          <w:p w14:paraId="235D7B85"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Jitka Štočková</w:t>
            </w:r>
          </w:p>
          <w:p w14:paraId="54586087" w14:textId="77777777" w:rsidR="000516EF" w:rsidRPr="00147952" w:rsidRDefault="000516EF" w:rsidP="000516EF">
            <w:pPr>
              <w:spacing w:after="0" w:line="240" w:lineRule="auto"/>
              <w:ind w:left="175" w:hanging="175"/>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v případě uzavření informačního centra sepisuje stížnosti podávané do protokolu</w:t>
            </w:r>
          </w:p>
          <w:p w14:paraId="5D7BF242" w14:textId="77777777" w:rsidR="000516EF" w:rsidRPr="00147952" w:rsidRDefault="000516EF" w:rsidP="000516EF">
            <w:pPr>
              <w:spacing w:after="0" w:line="240" w:lineRule="auto"/>
              <w:ind w:left="175" w:hanging="175"/>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vede správní deník (</w:t>
            </w:r>
            <w:proofErr w:type="spellStart"/>
            <w:r w:rsidRPr="00147952">
              <w:rPr>
                <w:rFonts w:ascii="Garamond" w:eastAsia="Times New Roman" w:hAnsi="Garamond" w:cs="Times New Roman"/>
                <w:sz w:val="24"/>
                <w:szCs w:val="24"/>
                <w:lang w:eastAsia="cs-CZ"/>
              </w:rPr>
              <w:t>Spr</w:t>
            </w:r>
            <w:proofErr w:type="spellEnd"/>
            <w:r w:rsidRPr="00147952">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7709B84C"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 Dohnalová</w:t>
            </w:r>
          </w:p>
          <w:p w14:paraId="4AF03225" w14:textId="77777777" w:rsidR="000516EF" w:rsidRPr="00147952" w:rsidRDefault="000516EF" w:rsidP="000516EF">
            <w:pPr>
              <w:spacing w:after="0" w:line="240" w:lineRule="auto"/>
              <w:rPr>
                <w:rFonts w:ascii="Garamond" w:eastAsia="Times New Roman" w:hAnsi="Garamond" w:cs="Times New Roman"/>
                <w:sz w:val="24"/>
                <w:szCs w:val="24"/>
                <w:lang w:eastAsia="cs-CZ"/>
              </w:rPr>
            </w:pPr>
          </w:p>
        </w:tc>
      </w:tr>
      <w:tr w:rsidR="00147952" w:rsidRPr="00147952" w14:paraId="0F56E029" w14:textId="77777777" w:rsidTr="00E61D7B">
        <w:trPr>
          <w:trHeight w:val="545"/>
        </w:trPr>
        <w:tc>
          <w:tcPr>
            <w:tcW w:w="2694" w:type="dxa"/>
          </w:tcPr>
          <w:p w14:paraId="27567709"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Dozorčí úřednice</w:t>
            </w:r>
          </w:p>
        </w:tc>
        <w:tc>
          <w:tcPr>
            <w:tcW w:w="5479" w:type="dxa"/>
          </w:tcPr>
          <w:p w14:paraId="3B215070"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Lucie Hájková</w:t>
            </w:r>
          </w:p>
        </w:tc>
        <w:tc>
          <w:tcPr>
            <w:tcW w:w="2553" w:type="dxa"/>
          </w:tcPr>
          <w:p w14:paraId="0817AD0F"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Mgr. K. Macková</w:t>
            </w:r>
          </w:p>
        </w:tc>
      </w:tr>
      <w:tr w:rsidR="00147952" w:rsidRPr="00147952" w14:paraId="3C004BD1" w14:textId="77777777" w:rsidTr="00E61D7B">
        <w:tc>
          <w:tcPr>
            <w:tcW w:w="2694" w:type="dxa"/>
          </w:tcPr>
          <w:p w14:paraId="12E231DB"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Správkyně aplikací, garant primárních aktiv</w:t>
            </w:r>
          </w:p>
        </w:tc>
        <w:tc>
          <w:tcPr>
            <w:tcW w:w="5479" w:type="dxa"/>
          </w:tcPr>
          <w:p w14:paraId="0A9F5170"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Lucie Hájková</w:t>
            </w:r>
          </w:p>
        </w:tc>
        <w:tc>
          <w:tcPr>
            <w:tcW w:w="2553" w:type="dxa"/>
          </w:tcPr>
          <w:p w14:paraId="1D03F5FA"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 Pavčo</w:t>
            </w:r>
          </w:p>
        </w:tc>
      </w:tr>
      <w:tr w:rsidR="00147952" w:rsidRPr="00147952" w14:paraId="6E9BB1CC" w14:textId="77777777" w:rsidTr="00E61D7B">
        <w:tc>
          <w:tcPr>
            <w:tcW w:w="2694" w:type="dxa"/>
          </w:tcPr>
          <w:p w14:paraId="72695C27"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Správce aplikace APSTR</w:t>
            </w:r>
          </w:p>
        </w:tc>
        <w:tc>
          <w:tcPr>
            <w:tcW w:w="5479" w:type="dxa"/>
          </w:tcPr>
          <w:p w14:paraId="4F012C18"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Michal Pavčo</w:t>
            </w:r>
          </w:p>
        </w:tc>
        <w:tc>
          <w:tcPr>
            <w:tcW w:w="2553" w:type="dxa"/>
          </w:tcPr>
          <w:p w14:paraId="7B056C28"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 Hájková</w:t>
            </w:r>
          </w:p>
          <w:p w14:paraId="1A1339C3"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K. Šrámková pro opatrovnické oddělení</w:t>
            </w:r>
          </w:p>
        </w:tc>
      </w:tr>
      <w:tr w:rsidR="00147952" w:rsidRPr="00147952" w14:paraId="04B081CB" w14:textId="77777777" w:rsidTr="00E61D7B">
        <w:tc>
          <w:tcPr>
            <w:tcW w:w="2694" w:type="dxa"/>
          </w:tcPr>
          <w:p w14:paraId="6600D5A5"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Správce informační sítě</w:t>
            </w:r>
          </w:p>
        </w:tc>
        <w:tc>
          <w:tcPr>
            <w:tcW w:w="5479" w:type="dxa"/>
          </w:tcPr>
          <w:p w14:paraId="49110291"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Adam Čalovka</w:t>
            </w:r>
          </w:p>
        </w:tc>
        <w:tc>
          <w:tcPr>
            <w:tcW w:w="2553" w:type="dxa"/>
          </w:tcPr>
          <w:p w14:paraId="2C9C5689" w14:textId="41C0F079" w:rsidR="000516EF" w:rsidRPr="00147952" w:rsidRDefault="005E0838"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 Hájková</w:t>
            </w:r>
          </w:p>
        </w:tc>
      </w:tr>
      <w:tr w:rsidR="00147952" w:rsidRPr="00147952" w14:paraId="182FA334" w14:textId="77777777" w:rsidTr="00E61D7B">
        <w:tc>
          <w:tcPr>
            <w:tcW w:w="2694" w:type="dxa"/>
          </w:tcPr>
          <w:p w14:paraId="026FE8D2"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Pokladní referent</w:t>
            </w:r>
          </w:p>
        </w:tc>
        <w:tc>
          <w:tcPr>
            <w:tcW w:w="5479" w:type="dxa"/>
          </w:tcPr>
          <w:p w14:paraId="1A4369E0"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Dagmar Pokorná</w:t>
            </w:r>
          </w:p>
        </w:tc>
        <w:tc>
          <w:tcPr>
            <w:tcW w:w="2553" w:type="dxa"/>
          </w:tcPr>
          <w:p w14:paraId="274188F3"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I. Gregorová</w:t>
            </w:r>
          </w:p>
        </w:tc>
      </w:tr>
      <w:tr w:rsidR="00147952" w:rsidRPr="00147952" w14:paraId="2CC9BFE7" w14:textId="77777777" w:rsidTr="00E61D7B">
        <w:trPr>
          <w:trHeight w:val="2790"/>
        </w:trPr>
        <w:tc>
          <w:tcPr>
            <w:tcW w:w="2694" w:type="dxa"/>
          </w:tcPr>
          <w:p w14:paraId="7694BBF5"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Hospodářský referent</w:t>
            </w:r>
          </w:p>
          <w:p w14:paraId="42FB9D71"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Bezpečnostní referent</w:t>
            </w:r>
          </w:p>
          <w:p w14:paraId="49D3C035" w14:textId="77777777" w:rsidR="000516EF" w:rsidRPr="00147952" w:rsidRDefault="000516EF" w:rsidP="000516EF">
            <w:pPr>
              <w:spacing w:after="0" w:line="240" w:lineRule="auto"/>
              <w:ind w:left="34"/>
              <w:rPr>
                <w:rFonts w:ascii="Garamond" w:eastAsia="Times New Roman" w:hAnsi="Garamond" w:cs="Times New Roman"/>
                <w:strike/>
                <w:sz w:val="24"/>
                <w:szCs w:val="24"/>
                <w:lang w:eastAsia="cs-CZ"/>
              </w:rPr>
            </w:pPr>
          </w:p>
        </w:tc>
        <w:tc>
          <w:tcPr>
            <w:tcW w:w="5479" w:type="dxa"/>
          </w:tcPr>
          <w:p w14:paraId="5B818805"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Lenka Jankovičová</w:t>
            </w:r>
          </w:p>
        </w:tc>
        <w:tc>
          <w:tcPr>
            <w:tcW w:w="2553" w:type="dxa"/>
          </w:tcPr>
          <w:p w14:paraId="134C0EB2" w14:textId="77777777" w:rsidR="000516EF" w:rsidRPr="00147952" w:rsidRDefault="000516EF" w:rsidP="000516EF">
            <w:pPr>
              <w:spacing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pro pozici hospodářského referenta</w:t>
            </w:r>
          </w:p>
          <w:p w14:paraId="67DC8533" w14:textId="77777777" w:rsidR="000516EF" w:rsidRPr="00147952" w:rsidRDefault="000516EF" w:rsidP="000516EF">
            <w:pPr>
              <w:spacing w:after="12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 Pokorná</w:t>
            </w:r>
          </w:p>
          <w:p w14:paraId="11EEDAC2" w14:textId="77777777" w:rsidR="000516EF" w:rsidRPr="00147952" w:rsidRDefault="000516EF" w:rsidP="000516EF">
            <w:pPr>
              <w:spacing w:before="120"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pro inventarizace</w:t>
            </w:r>
          </w:p>
          <w:p w14:paraId="134B072A"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 Feik</w:t>
            </w:r>
          </w:p>
          <w:p w14:paraId="405EA30F" w14:textId="77777777" w:rsidR="000516EF" w:rsidRPr="00147952" w:rsidRDefault="000516EF" w:rsidP="000516EF">
            <w:pPr>
              <w:spacing w:after="0" w:line="240" w:lineRule="auto"/>
              <w:rPr>
                <w:rFonts w:ascii="Garamond" w:eastAsia="Times New Roman" w:hAnsi="Garamond" w:cs="Times New Roman"/>
                <w:iCs/>
                <w:sz w:val="24"/>
                <w:szCs w:val="24"/>
                <w:lang w:eastAsia="cs-CZ"/>
              </w:rPr>
            </w:pPr>
            <w:r w:rsidRPr="00147952">
              <w:rPr>
                <w:rFonts w:ascii="Garamond" w:eastAsia="Times New Roman" w:hAnsi="Garamond" w:cs="Times New Roman"/>
                <w:iCs/>
                <w:sz w:val="24"/>
                <w:szCs w:val="24"/>
                <w:lang w:eastAsia="cs-CZ"/>
              </w:rPr>
              <w:t>D. Pokorná</w:t>
            </w:r>
          </w:p>
          <w:p w14:paraId="09A25743" w14:textId="77777777" w:rsidR="000516EF" w:rsidRPr="00147952" w:rsidRDefault="000516EF" w:rsidP="000516EF">
            <w:pPr>
              <w:spacing w:after="0" w:line="240" w:lineRule="auto"/>
              <w:rPr>
                <w:rFonts w:ascii="Garamond" w:eastAsia="Times New Roman" w:hAnsi="Garamond" w:cs="Times New Roman"/>
                <w:iCs/>
                <w:sz w:val="24"/>
                <w:szCs w:val="24"/>
                <w:lang w:eastAsia="cs-CZ"/>
              </w:rPr>
            </w:pPr>
            <w:r w:rsidRPr="00147952">
              <w:rPr>
                <w:rFonts w:ascii="Garamond" w:eastAsia="Times New Roman" w:hAnsi="Garamond" w:cs="Times New Roman"/>
                <w:iCs/>
                <w:sz w:val="24"/>
                <w:szCs w:val="24"/>
                <w:lang w:eastAsia="cs-CZ"/>
              </w:rPr>
              <w:t>L. Hartmanová</w:t>
            </w:r>
          </w:p>
          <w:p w14:paraId="33FA4C87" w14:textId="77777777" w:rsidR="000516EF" w:rsidRPr="00147952" w:rsidRDefault="000516EF" w:rsidP="000516EF">
            <w:pPr>
              <w:spacing w:before="120"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pro pozici bezpečnostního referenta</w:t>
            </w:r>
          </w:p>
          <w:p w14:paraId="2456B0CF" w14:textId="77777777" w:rsidR="000516EF" w:rsidRPr="00147952" w:rsidRDefault="000516EF" w:rsidP="000516EF">
            <w:pPr>
              <w:spacing w:after="12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Mgr. K. Macková</w:t>
            </w:r>
          </w:p>
        </w:tc>
      </w:tr>
      <w:tr w:rsidR="00147952" w:rsidRPr="00147952" w14:paraId="2A572E2A" w14:textId="77777777" w:rsidTr="00E61D7B">
        <w:tc>
          <w:tcPr>
            <w:tcW w:w="2694" w:type="dxa"/>
          </w:tcPr>
          <w:p w14:paraId="52D3DE6D"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Pracovník správy pohledávek státu</w:t>
            </w:r>
          </w:p>
        </w:tc>
        <w:tc>
          <w:tcPr>
            <w:tcW w:w="5479" w:type="dxa"/>
          </w:tcPr>
          <w:p w14:paraId="2508EFD0"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Eva Kozáková</w:t>
            </w:r>
          </w:p>
        </w:tc>
        <w:tc>
          <w:tcPr>
            <w:tcW w:w="2553" w:type="dxa"/>
          </w:tcPr>
          <w:p w14:paraId="62E4CDD6"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 Pokorná</w:t>
            </w:r>
          </w:p>
          <w:p w14:paraId="7EB96B52"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 Poznarová</w:t>
            </w:r>
          </w:p>
        </w:tc>
      </w:tr>
      <w:tr w:rsidR="00147952" w:rsidRPr="00147952" w14:paraId="06CAD431" w14:textId="77777777" w:rsidTr="00E61D7B">
        <w:tc>
          <w:tcPr>
            <w:tcW w:w="2694" w:type="dxa"/>
          </w:tcPr>
          <w:p w14:paraId="6D92C105"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lastRenderedPageBreak/>
              <w:t>Pověřená pracovnice správce daně</w:t>
            </w:r>
          </w:p>
        </w:tc>
        <w:tc>
          <w:tcPr>
            <w:tcW w:w="5479" w:type="dxa"/>
          </w:tcPr>
          <w:p w14:paraId="3203CCC3"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Martina Poznarová</w:t>
            </w:r>
          </w:p>
          <w:p w14:paraId="56D316B3"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p>
        </w:tc>
        <w:tc>
          <w:tcPr>
            <w:tcW w:w="2553" w:type="dxa"/>
          </w:tcPr>
          <w:p w14:paraId="7B1AC444"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E. Kozáková</w:t>
            </w:r>
          </w:p>
          <w:p w14:paraId="4CE84C7A" w14:textId="77777777" w:rsidR="000516EF" w:rsidRPr="00147952" w:rsidRDefault="000516EF" w:rsidP="000516EF">
            <w:pPr>
              <w:spacing w:after="0" w:line="240" w:lineRule="auto"/>
              <w:rPr>
                <w:rFonts w:ascii="Garamond" w:eastAsia="Times New Roman" w:hAnsi="Garamond" w:cs="Times New Roman"/>
                <w:sz w:val="24"/>
                <w:szCs w:val="24"/>
                <w:lang w:eastAsia="cs-CZ"/>
              </w:rPr>
            </w:pPr>
          </w:p>
        </w:tc>
      </w:tr>
      <w:tr w:rsidR="00147952" w:rsidRPr="00147952" w14:paraId="51EFDCC5" w14:textId="77777777" w:rsidTr="00E61D7B">
        <w:tc>
          <w:tcPr>
            <w:tcW w:w="2694" w:type="dxa"/>
          </w:tcPr>
          <w:p w14:paraId="2E3B168C"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Pracovnice doručného oddělení, podatelny, pracovnice spisovny</w:t>
            </w:r>
          </w:p>
        </w:tc>
        <w:tc>
          <w:tcPr>
            <w:tcW w:w="5479" w:type="dxa"/>
          </w:tcPr>
          <w:p w14:paraId="2BDCBBEC" w14:textId="77777777" w:rsidR="000516EF" w:rsidRPr="00147952" w:rsidRDefault="000516EF" w:rsidP="000516EF">
            <w:pPr>
              <w:spacing w:after="0" w:line="240" w:lineRule="auto"/>
              <w:ind w:left="34"/>
              <w:rPr>
                <w:rFonts w:ascii="Garamond" w:eastAsia="Times New Roman" w:hAnsi="Garamond" w:cs="Times New Roman"/>
                <w:b/>
                <w:strike/>
                <w:sz w:val="24"/>
                <w:szCs w:val="24"/>
                <w:lang w:eastAsia="cs-CZ"/>
              </w:rPr>
            </w:pPr>
            <w:r w:rsidRPr="00147952">
              <w:rPr>
                <w:rFonts w:ascii="Garamond" w:eastAsia="Times New Roman" w:hAnsi="Garamond" w:cs="Times New Roman"/>
                <w:b/>
                <w:sz w:val="24"/>
                <w:szCs w:val="24"/>
                <w:lang w:eastAsia="cs-CZ"/>
              </w:rPr>
              <w:t xml:space="preserve">Veronika Lokvencová </w:t>
            </w:r>
          </w:p>
          <w:p w14:paraId="4E221604" w14:textId="77777777" w:rsidR="000516EF" w:rsidRPr="00147952" w:rsidRDefault="000516EF" w:rsidP="000516EF">
            <w:pPr>
              <w:spacing w:after="0" w:line="240" w:lineRule="auto"/>
              <w:ind w:left="34"/>
              <w:rPr>
                <w:rFonts w:ascii="Garamond" w:eastAsia="Times New Roman" w:hAnsi="Garamond" w:cs="Times New Roman"/>
                <w:b/>
                <w:strike/>
                <w:sz w:val="24"/>
                <w:szCs w:val="24"/>
                <w:lang w:eastAsia="cs-CZ"/>
              </w:rPr>
            </w:pPr>
            <w:r w:rsidRPr="00147952">
              <w:rPr>
                <w:rFonts w:ascii="Garamond" w:eastAsia="Times New Roman" w:hAnsi="Garamond" w:cs="Times New Roman"/>
                <w:b/>
                <w:sz w:val="24"/>
                <w:szCs w:val="24"/>
                <w:lang w:eastAsia="cs-CZ"/>
              </w:rPr>
              <w:t>Michaela Suchánková</w:t>
            </w:r>
            <w:r w:rsidRPr="00147952">
              <w:rPr>
                <w:rFonts w:ascii="Garamond" w:eastAsia="Times New Roman" w:hAnsi="Garamond" w:cs="Times New Roman"/>
                <w:sz w:val="24"/>
                <w:szCs w:val="24"/>
                <w:lang w:eastAsia="cs-CZ"/>
              </w:rPr>
              <w:t xml:space="preserve"> </w:t>
            </w:r>
          </w:p>
        </w:tc>
        <w:tc>
          <w:tcPr>
            <w:tcW w:w="2553" w:type="dxa"/>
          </w:tcPr>
          <w:p w14:paraId="0CB363A9"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vzájemné</w:t>
            </w:r>
          </w:p>
          <w:p w14:paraId="5902F374" w14:textId="77777777" w:rsidR="000516EF" w:rsidRPr="00147952" w:rsidRDefault="000516EF" w:rsidP="000516EF">
            <w:pPr>
              <w:spacing w:before="120"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pro příjem osobních podání</w:t>
            </w:r>
          </w:p>
          <w:p w14:paraId="614297A8"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L. Tobolková</w:t>
            </w:r>
          </w:p>
          <w:p w14:paraId="52C10529" w14:textId="77777777" w:rsidR="000516EF" w:rsidRPr="00147952" w:rsidRDefault="000516EF" w:rsidP="000516EF">
            <w:pPr>
              <w:spacing w:after="120" w:line="240" w:lineRule="auto"/>
              <w:rPr>
                <w:rFonts w:ascii="Garamond" w:eastAsia="Times New Roman" w:hAnsi="Garamond" w:cs="Times New Roman"/>
                <w:i/>
                <w:sz w:val="24"/>
                <w:szCs w:val="24"/>
                <w:lang w:eastAsia="cs-CZ"/>
              </w:rPr>
            </w:pPr>
            <w:r w:rsidRPr="00147952">
              <w:rPr>
                <w:rFonts w:ascii="Garamond" w:eastAsia="Times New Roman" w:hAnsi="Garamond" w:cs="Times New Roman"/>
                <w:sz w:val="24"/>
                <w:szCs w:val="24"/>
                <w:lang w:eastAsia="cs-CZ"/>
              </w:rPr>
              <w:t>- Š. Špicarová</w:t>
            </w:r>
          </w:p>
        </w:tc>
      </w:tr>
      <w:tr w:rsidR="00147952" w:rsidRPr="00147952" w14:paraId="4C65F64E" w14:textId="77777777" w:rsidTr="00E61D7B">
        <w:trPr>
          <w:trHeight w:val="809"/>
        </w:trPr>
        <w:tc>
          <w:tcPr>
            <w:tcW w:w="2694" w:type="dxa"/>
          </w:tcPr>
          <w:p w14:paraId="79F55A76"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Pracovnice informačního centra </w:t>
            </w:r>
          </w:p>
        </w:tc>
        <w:tc>
          <w:tcPr>
            <w:tcW w:w="5479" w:type="dxa"/>
          </w:tcPr>
          <w:p w14:paraId="549C6C75"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Iveta Gregorová</w:t>
            </w:r>
          </w:p>
          <w:p w14:paraId="0FF9ADA2"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Dagmar Pokorná</w:t>
            </w:r>
            <w:r w:rsidRPr="00147952">
              <w:rPr>
                <w:rFonts w:ascii="Garamond" w:eastAsia="Times New Roman" w:hAnsi="Garamond" w:cs="Times New Roman"/>
                <w:sz w:val="24"/>
                <w:szCs w:val="24"/>
                <w:lang w:eastAsia="cs-CZ"/>
              </w:rPr>
              <w:t xml:space="preserve">  </w:t>
            </w:r>
          </w:p>
        </w:tc>
        <w:tc>
          <w:tcPr>
            <w:tcW w:w="2553" w:type="dxa"/>
          </w:tcPr>
          <w:p w14:paraId="7886CD41"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vzájemné</w:t>
            </w:r>
          </w:p>
          <w:p w14:paraId="667D39A9" w14:textId="77777777" w:rsidR="000516EF" w:rsidRPr="00147952" w:rsidRDefault="000516EF" w:rsidP="000516EF">
            <w:pPr>
              <w:spacing w:before="120"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pro informační centrum</w:t>
            </w:r>
          </w:p>
          <w:p w14:paraId="6D19FCC1"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vedoucí kanceláří</w:t>
            </w:r>
          </w:p>
          <w:p w14:paraId="19027BB1" w14:textId="77777777" w:rsidR="000516EF" w:rsidRPr="00147952" w:rsidRDefault="000516EF" w:rsidP="000516EF">
            <w:pPr>
              <w:spacing w:after="12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dle určení ředitelem správy</w:t>
            </w:r>
          </w:p>
          <w:p w14:paraId="0F4FE748" w14:textId="77777777" w:rsidR="000516EF" w:rsidRPr="00147952" w:rsidRDefault="000516EF" w:rsidP="000516EF">
            <w:pPr>
              <w:spacing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 xml:space="preserve">pro sepis stížností </w:t>
            </w:r>
          </w:p>
          <w:p w14:paraId="07686E8E"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J. Štočková</w:t>
            </w:r>
          </w:p>
        </w:tc>
      </w:tr>
      <w:tr w:rsidR="00147952" w:rsidRPr="00147952" w14:paraId="389DE393" w14:textId="77777777" w:rsidTr="00E61D7B">
        <w:tc>
          <w:tcPr>
            <w:tcW w:w="2694" w:type="dxa"/>
          </w:tcPr>
          <w:p w14:paraId="7EA6FB6E"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Pracovnice vyšší podatelny (zápisového oddělení)</w:t>
            </w:r>
          </w:p>
        </w:tc>
        <w:tc>
          <w:tcPr>
            <w:tcW w:w="5479" w:type="dxa"/>
          </w:tcPr>
          <w:p w14:paraId="670896C8"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Šárka Špicarová</w:t>
            </w:r>
          </w:p>
          <w:p w14:paraId="4F8D5F2E"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Lenka Tobolková</w:t>
            </w:r>
          </w:p>
          <w:p w14:paraId="7D895075" w14:textId="77777777" w:rsidR="000516EF" w:rsidRPr="00147952"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17E09629"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vzájemné</w:t>
            </w:r>
          </w:p>
          <w:p w14:paraId="1DED6DE6"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vedoucí kanceláří, úsekové vedoucí</w:t>
            </w:r>
          </w:p>
        </w:tc>
      </w:tr>
      <w:tr w:rsidR="00147952" w:rsidRPr="00147952" w14:paraId="7E82BF93" w14:textId="77777777" w:rsidTr="00E61D7B">
        <w:tc>
          <w:tcPr>
            <w:tcW w:w="2694" w:type="dxa"/>
          </w:tcPr>
          <w:p w14:paraId="1C306222"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Tiskové oddělení</w:t>
            </w:r>
          </w:p>
        </w:tc>
        <w:tc>
          <w:tcPr>
            <w:tcW w:w="5479" w:type="dxa"/>
          </w:tcPr>
          <w:p w14:paraId="07318321"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pracovníci určení ředitelem správy soudu</w:t>
            </w:r>
          </w:p>
        </w:tc>
        <w:tc>
          <w:tcPr>
            <w:tcW w:w="2553" w:type="dxa"/>
          </w:tcPr>
          <w:p w14:paraId="11803520" w14:textId="77777777" w:rsidR="000516EF" w:rsidRPr="00147952" w:rsidRDefault="000516EF" w:rsidP="000516EF">
            <w:pPr>
              <w:spacing w:after="0" w:line="240" w:lineRule="auto"/>
              <w:rPr>
                <w:rFonts w:ascii="Garamond" w:eastAsia="Times New Roman" w:hAnsi="Garamond" w:cs="Times New Roman"/>
                <w:sz w:val="24"/>
                <w:szCs w:val="24"/>
                <w:lang w:eastAsia="cs-CZ"/>
              </w:rPr>
            </w:pPr>
          </w:p>
        </w:tc>
      </w:tr>
      <w:tr w:rsidR="00147952" w:rsidRPr="00147952" w14:paraId="4481001A" w14:textId="77777777" w:rsidTr="00E61D7B">
        <w:tc>
          <w:tcPr>
            <w:tcW w:w="2694" w:type="dxa"/>
          </w:tcPr>
          <w:p w14:paraId="78FC5805"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Soudní doručovatelé</w:t>
            </w:r>
          </w:p>
        </w:tc>
        <w:tc>
          <w:tcPr>
            <w:tcW w:w="5479" w:type="dxa"/>
          </w:tcPr>
          <w:p w14:paraId="03C9AE22"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všichni zaměstnanci při doručování v budově soudu</w:t>
            </w:r>
          </w:p>
        </w:tc>
        <w:tc>
          <w:tcPr>
            <w:tcW w:w="2553" w:type="dxa"/>
          </w:tcPr>
          <w:p w14:paraId="6B29FAA2" w14:textId="77777777" w:rsidR="000516EF" w:rsidRPr="00147952" w:rsidRDefault="000516EF" w:rsidP="000516EF">
            <w:pPr>
              <w:spacing w:after="0" w:line="240" w:lineRule="auto"/>
              <w:rPr>
                <w:rFonts w:ascii="Garamond" w:eastAsia="Times New Roman" w:hAnsi="Garamond" w:cs="Times New Roman"/>
                <w:sz w:val="24"/>
                <w:szCs w:val="24"/>
                <w:lang w:eastAsia="cs-CZ"/>
              </w:rPr>
            </w:pPr>
          </w:p>
        </w:tc>
      </w:tr>
      <w:tr w:rsidR="00147952" w:rsidRPr="00147952" w14:paraId="27B06DA4" w14:textId="77777777" w:rsidTr="00E61D7B">
        <w:trPr>
          <w:trHeight w:val="2524"/>
        </w:trPr>
        <w:tc>
          <w:tcPr>
            <w:tcW w:w="2694" w:type="dxa"/>
          </w:tcPr>
          <w:p w14:paraId="23EDCAFA"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Řidič, údržbář</w:t>
            </w:r>
          </w:p>
        </w:tc>
        <w:tc>
          <w:tcPr>
            <w:tcW w:w="5479" w:type="dxa"/>
          </w:tcPr>
          <w:p w14:paraId="74909103"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Petr Braun</w:t>
            </w:r>
          </w:p>
          <w:p w14:paraId="69182922"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Stanislav Feik</w:t>
            </w:r>
          </w:p>
        </w:tc>
        <w:tc>
          <w:tcPr>
            <w:tcW w:w="2553" w:type="dxa"/>
          </w:tcPr>
          <w:p w14:paraId="5EEEDFBB" w14:textId="77777777" w:rsidR="000516EF" w:rsidRPr="00147952" w:rsidRDefault="000516EF" w:rsidP="000516EF">
            <w:pPr>
              <w:spacing w:before="120" w:after="0" w:line="240" w:lineRule="auto"/>
              <w:rPr>
                <w:rFonts w:ascii="Garamond" w:eastAsia="Times New Roman" w:hAnsi="Garamond" w:cs="Times New Roman"/>
                <w:iCs/>
                <w:sz w:val="24"/>
                <w:szCs w:val="24"/>
                <w:lang w:eastAsia="cs-CZ"/>
              </w:rPr>
            </w:pPr>
            <w:r w:rsidRPr="00147952">
              <w:rPr>
                <w:rFonts w:ascii="Garamond" w:eastAsia="Times New Roman" w:hAnsi="Garamond" w:cs="Times New Roman"/>
                <w:iCs/>
                <w:sz w:val="24"/>
                <w:szCs w:val="24"/>
                <w:lang w:eastAsia="cs-CZ"/>
              </w:rPr>
              <w:t>vzájemné</w:t>
            </w:r>
          </w:p>
          <w:p w14:paraId="0D09F5BC" w14:textId="77777777" w:rsidR="000516EF" w:rsidRPr="00147952" w:rsidRDefault="000516EF" w:rsidP="000516EF">
            <w:pPr>
              <w:spacing w:before="120" w:after="0" w:line="240" w:lineRule="auto"/>
              <w:rPr>
                <w:rFonts w:ascii="Garamond" w:eastAsia="Times New Roman" w:hAnsi="Garamond" w:cs="Times New Roman"/>
                <w:i/>
                <w:sz w:val="24"/>
                <w:szCs w:val="24"/>
                <w:lang w:eastAsia="cs-CZ"/>
              </w:rPr>
            </w:pPr>
            <w:r w:rsidRPr="00147952">
              <w:rPr>
                <w:rFonts w:ascii="Garamond" w:eastAsia="Times New Roman" w:hAnsi="Garamond" w:cs="Times New Roman"/>
                <w:i/>
                <w:sz w:val="24"/>
                <w:szCs w:val="24"/>
                <w:lang w:eastAsia="cs-CZ"/>
              </w:rPr>
              <w:t>v případě nepřítomnosti řidičů na pracovišti pro zajištění nezbytných úkonů soudu</w:t>
            </w:r>
          </w:p>
          <w:p w14:paraId="5224D6E2"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J. Hrdina</w:t>
            </w:r>
          </w:p>
          <w:p w14:paraId="6A546EAC"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J. Ildža</w:t>
            </w:r>
          </w:p>
          <w:p w14:paraId="44269CC4"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L. Hájková</w:t>
            </w:r>
          </w:p>
          <w:p w14:paraId="1858F4B4" w14:textId="77777777" w:rsidR="000516EF" w:rsidRPr="00147952" w:rsidRDefault="000516EF" w:rsidP="000516E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Š. Špicarová</w:t>
            </w:r>
          </w:p>
        </w:tc>
      </w:tr>
      <w:tr w:rsidR="00147952" w:rsidRPr="00147952" w14:paraId="43D2B3A2" w14:textId="77777777" w:rsidTr="00E61D7B">
        <w:tc>
          <w:tcPr>
            <w:tcW w:w="2694" w:type="dxa"/>
          </w:tcPr>
          <w:p w14:paraId="366AF4A9" w14:textId="77777777" w:rsidR="000516EF" w:rsidRPr="00147952" w:rsidRDefault="000516EF" w:rsidP="000516EF">
            <w:pPr>
              <w:spacing w:after="0" w:line="240" w:lineRule="auto"/>
              <w:ind w:left="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Pracovníci úklidu</w:t>
            </w:r>
          </w:p>
        </w:tc>
        <w:tc>
          <w:tcPr>
            <w:tcW w:w="5479" w:type="dxa"/>
          </w:tcPr>
          <w:p w14:paraId="4038C732" w14:textId="77777777" w:rsidR="000516EF" w:rsidRPr="00147952" w:rsidRDefault="000516EF" w:rsidP="000516EF">
            <w:pPr>
              <w:spacing w:after="0" w:line="240" w:lineRule="auto"/>
              <w:ind w:left="34"/>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pracovníci určení ředitelem správy soudu</w:t>
            </w:r>
          </w:p>
        </w:tc>
        <w:tc>
          <w:tcPr>
            <w:tcW w:w="2553" w:type="dxa"/>
          </w:tcPr>
          <w:p w14:paraId="5D3E8DCC" w14:textId="77777777" w:rsidR="000516EF" w:rsidRPr="00147952" w:rsidRDefault="000516EF" w:rsidP="000516EF">
            <w:pPr>
              <w:spacing w:after="0" w:line="240" w:lineRule="auto"/>
              <w:rPr>
                <w:rFonts w:ascii="Garamond" w:eastAsia="Times New Roman" w:hAnsi="Garamond" w:cs="Times New Roman"/>
                <w:sz w:val="24"/>
                <w:szCs w:val="24"/>
                <w:lang w:eastAsia="cs-CZ"/>
              </w:rPr>
            </w:pPr>
          </w:p>
        </w:tc>
      </w:tr>
    </w:tbl>
    <w:p w14:paraId="3F202B14" w14:textId="77777777" w:rsidR="00D42BAC" w:rsidRPr="00147952" w:rsidRDefault="00D42BAC" w:rsidP="00D42BAC"/>
    <w:p w14:paraId="732FDF73" w14:textId="77777777" w:rsidR="00F67B36" w:rsidRPr="00147952"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147952">
        <w:rPr>
          <w:rFonts w:ascii="Garamond" w:eastAsia="Times New Roman" w:hAnsi="Garamond" w:cs="Times New Roman"/>
          <w:b/>
          <w:bCs/>
          <w:sz w:val="28"/>
          <w:szCs w:val="28"/>
          <w:lang w:eastAsia="cs-CZ"/>
        </w:rPr>
        <w:br w:type="page"/>
      </w:r>
      <w:bookmarkStart w:id="9" w:name="_Toc466377999"/>
      <w:bookmarkStart w:id="10" w:name="_Toc54253782"/>
      <w:bookmarkStart w:id="11" w:name="_Toc189038262"/>
      <w:r w:rsidRPr="00147952">
        <w:rPr>
          <w:rFonts w:ascii="Garamond" w:eastAsia="Times New Roman" w:hAnsi="Garamond" w:cs="Times New Roman"/>
          <w:b/>
          <w:bCs/>
          <w:sz w:val="28"/>
          <w:szCs w:val="28"/>
          <w:lang w:eastAsia="cs-CZ"/>
        </w:rPr>
        <w:lastRenderedPageBreak/>
        <w:t>Výkon soudu</w:t>
      </w:r>
      <w:bookmarkEnd w:id="9"/>
      <w:bookmarkEnd w:id="10"/>
      <w:bookmarkEnd w:id="11"/>
    </w:p>
    <w:p w14:paraId="0E9C22CF" w14:textId="77777777" w:rsidR="00F67B36" w:rsidRPr="00147952"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 w:name="_Toc404155018"/>
      <w:bookmarkStart w:id="13" w:name="_Toc466378000"/>
      <w:bookmarkStart w:id="14" w:name="_Toc54253783"/>
      <w:bookmarkStart w:id="15" w:name="_Toc189038263"/>
      <w:r w:rsidRPr="00147952">
        <w:rPr>
          <w:rFonts w:ascii="Garamond" w:eastAsia="Times New Roman" w:hAnsi="Garamond" w:cs="Times New Roman"/>
          <w:b/>
          <w:bCs/>
          <w:sz w:val="28"/>
          <w:szCs w:val="28"/>
          <w:lang w:eastAsia="cs-CZ"/>
        </w:rPr>
        <w:t>Obecná náplň práce soudců</w:t>
      </w:r>
      <w:bookmarkEnd w:id="8"/>
      <w:r w:rsidRPr="00147952">
        <w:rPr>
          <w:rFonts w:ascii="Garamond" w:eastAsia="Times New Roman" w:hAnsi="Garamond" w:cs="Times New Roman"/>
          <w:b/>
          <w:bCs/>
          <w:sz w:val="28"/>
          <w:szCs w:val="28"/>
          <w:lang w:eastAsia="cs-CZ"/>
        </w:rPr>
        <w:t xml:space="preserve"> všech soudních oddělení</w:t>
      </w:r>
      <w:bookmarkEnd w:id="12"/>
      <w:bookmarkEnd w:id="13"/>
      <w:bookmarkEnd w:id="14"/>
      <w:bookmarkEnd w:id="15"/>
    </w:p>
    <w:p w14:paraId="16F0258F" w14:textId="77777777" w:rsidR="00F67B36" w:rsidRPr="00147952"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rozhodování v přidělených věcech</w:t>
      </w:r>
    </w:p>
    <w:p w14:paraId="15DDA7EF" w14:textId="77777777" w:rsidR="00F67B36" w:rsidRPr="00147952"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rozhodování o návrzích na předběžnou úpravu poměrů dítěte</w:t>
      </w:r>
      <w:r w:rsidRPr="00147952">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147952">
        <w:rPr>
          <w:rFonts w:ascii="Garamond" w:eastAsia="Times New Roman" w:hAnsi="Garamond" w:cs="Times New Roman"/>
          <w:sz w:val="24"/>
          <w:szCs w:val="24"/>
          <w:lang w:eastAsia="cs-CZ"/>
        </w:rPr>
        <w:t>,</w:t>
      </w:r>
      <w:r w:rsidRPr="00147952">
        <w:rPr>
          <w:rFonts w:ascii="Garamond" w:eastAsia="Times New Roman" w:hAnsi="Garamond" w:cs="Times New Roman"/>
          <w:sz w:val="24"/>
          <w:szCs w:val="24"/>
          <w:lang w:eastAsia="cs-CZ"/>
        </w:rPr>
        <w:t xml:space="preserve"> </w:t>
      </w:r>
      <w:r w:rsidR="00584AF3" w:rsidRPr="00147952">
        <w:rPr>
          <w:rFonts w:ascii="Garamond" w:eastAsia="Times New Roman" w:hAnsi="Garamond" w:cs="Times New Roman"/>
          <w:sz w:val="24"/>
          <w:szCs w:val="24"/>
          <w:lang w:eastAsia="cs-CZ"/>
        </w:rPr>
        <w:t>v mimopracovní době</w:t>
      </w:r>
      <w:r w:rsidRPr="00147952">
        <w:rPr>
          <w:rFonts w:ascii="Garamond" w:eastAsia="Times New Roman" w:hAnsi="Garamond" w:cs="Times New Roman"/>
          <w:sz w:val="24"/>
          <w:szCs w:val="24"/>
          <w:lang w:eastAsia="cs-CZ"/>
        </w:rPr>
        <w:t xml:space="preserve"> v pořadí určeném rozpisem dosažitelnosti a </w:t>
      </w:r>
      <w:proofErr w:type="spellStart"/>
      <w:r w:rsidRPr="00147952">
        <w:rPr>
          <w:rFonts w:ascii="Garamond" w:eastAsia="Times New Roman" w:hAnsi="Garamond" w:cs="Times New Roman"/>
          <w:sz w:val="24"/>
          <w:szCs w:val="24"/>
          <w:lang w:eastAsia="cs-CZ"/>
        </w:rPr>
        <w:t>příslužeb</w:t>
      </w:r>
      <w:proofErr w:type="spellEnd"/>
      <w:r w:rsidRPr="00147952">
        <w:rPr>
          <w:rFonts w:ascii="Garamond" w:eastAsia="Times New Roman" w:hAnsi="Garamond" w:cs="Times New Roman"/>
          <w:sz w:val="24"/>
          <w:szCs w:val="24"/>
          <w:lang w:eastAsia="cs-CZ"/>
        </w:rPr>
        <w:t xml:space="preserve"> soudců</w:t>
      </w:r>
    </w:p>
    <w:p w14:paraId="73802C26" w14:textId="77777777" w:rsidR="00F67B36" w:rsidRPr="00147952"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rozhodování o návrzích na neodkladné předběžné opatření</w:t>
      </w:r>
      <w:r w:rsidRPr="00147952">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147952">
        <w:rPr>
          <w:rFonts w:ascii="Garamond" w:eastAsia="Times New Roman" w:hAnsi="Garamond" w:cs="Times New Roman"/>
          <w:sz w:val="24"/>
          <w:szCs w:val="24"/>
          <w:lang w:eastAsia="cs-CZ"/>
        </w:rPr>
        <w:t>,</w:t>
      </w:r>
      <w:r w:rsidRPr="00147952">
        <w:rPr>
          <w:rFonts w:ascii="Garamond" w:eastAsia="Times New Roman" w:hAnsi="Garamond" w:cs="Times New Roman"/>
          <w:sz w:val="24"/>
          <w:szCs w:val="24"/>
          <w:lang w:eastAsia="cs-CZ"/>
        </w:rPr>
        <w:t xml:space="preserve"> </w:t>
      </w:r>
      <w:r w:rsidR="00584AF3" w:rsidRPr="00147952">
        <w:rPr>
          <w:rFonts w:ascii="Garamond" w:eastAsia="Times New Roman" w:hAnsi="Garamond" w:cs="Times New Roman"/>
          <w:sz w:val="24"/>
          <w:szCs w:val="24"/>
          <w:lang w:eastAsia="cs-CZ"/>
        </w:rPr>
        <w:t>v mimopracovní době</w:t>
      </w:r>
      <w:r w:rsidRPr="00147952">
        <w:rPr>
          <w:rFonts w:ascii="Garamond" w:eastAsia="Times New Roman" w:hAnsi="Garamond" w:cs="Times New Roman"/>
          <w:sz w:val="24"/>
          <w:szCs w:val="24"/>
          <w:lang w:eastAsia="cs-CZ"/>
        </w:rPr>
        <w:t xml:space="preserve"> v pořadí určeném rozpisem dosažitelnosti a </w:t>
      </w:r>
      <w:proofErr w:type="spellStart"/>
      <w:r w:rsidRPr="00147952">
        <w:rPr>
          <w:rFonts w:ascii="Garamond" w:eastAsia="Times New Roman" w:hAnsi="Garamond" w:cs="Times New Roman"/>
          <w:sz w:val="24"/>
          <w:szCs w:val="24"/>
          <w:lang w:eastAsia="cs-CZ"/>
        </w:rPr>
        <w:t>příslužeb</w:t>
      </w:r>
      <w:proofErr w:type="spellEnd"/>
      <w:r w:rsidRPr="00147952">
        <w:rPr>
          <w:rFonts w:ascii="Garamond" w:eastAsia="Times New Roman" w:hAnsi="Garamond" w:cs="Times New Roman"/>
          <w:sz w:val="24"/>
          <w:szCs w:val="24"/>
          <w:lang w:eastAsia="cs-CZ"/>
        </w:rPr>
        <w:t xml:space="preserve"> soudců</w:t>
      </w:r>
    </w:p>
    <w:p w14:paraId="71EC347B" w14:textId="77777777" w:rsidR="00147952" w:rsidRPr="00147952" w:rsidRDefault="00147952" w:rsidP="00147952">
      <w:pPr>
        <w:pStyle w:val="Odstavecseseznamem"/>
        <w:numPr>
          <w:ilvl w:val="0"/>
          <w:numId w:val="8"/>
        </w:numPr>
        <w:autoSpaceDE w:val="0"/>
        <w:autoSpaceDN w:val="0"/>
        <w:spacing w:after="120"/>
        <w:ind w:right="567"/>
        <w:jc w:val="both"/>
        <w:rPr>
          <w:rFonts w:ascii="Garamond" w:hAnsi="Garamond"/>
          <w:color w:val="FF0000"/>
        </w:rPr>
      </w:pPr>
      <w:r w:rsidRPr="00147952">
        <w:rPr>
          <w:rFonts w:ascii="Garamond" w:hAnsi="Garamond"/>
          <w:color w:val="FF0000"/>
        </w:rPr>
        <w:t xml:space="preserve">soudci v rámci dosažitelnosti činí úkony v agendě přípravného řízení, agendě příkazů k zatčení a agendě zkráceného přípravného řízení s osobou zadrženou </w:t>
      </w:r>
    </w:p>
    <w:p w14:paraId="5C4B29EC" w14:textId="77777777" w:rsidR="00F67B36" w:rsidRPr="00147952"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výkon vnitřní finanční kontroly </w:t>
      </w:r>
      <w:r w:rsidR="006E647D" w:rsidRPr="00147952">
        <w:rPr>
          <w:rFonts w:ascii="Garamond" w:eastAsia="Times New Roman" w:hAnsi="Garamond" w:cs="Times New Roman"/>
          <w:sz w:val="24"/>
          <w:szCs w:val="24"/>
          <w:lang w:eastAsia="cs-CZ"/>
        </w:rPr>
        <w:t xml:space="preserve">v rozsahu Instrukce Okresního soudu v Trutnově </w:t>
      </w:r>
      <w:r w:rsidR="00EE1BF9" w:rsidRPr="00147952">
        <w:rPr>
          <w:rFonts w:ascii="Garamond" w:eastAsia="Times New Roman" w:hAnsi="Garamond" w:cs="Times New Roman"/>
          <w:sz w:val="24"/>
          <w:szCs w:val="24"/>
          <w:lang w:eastAsia="cs-CZ"/>
        </w:rPr>
        <w:t xml:space="preserve">ze dne 8. 9. 2023, 35 </w:t>
      </w:r>
      <w:proofErr w:type="spellStart"/>
      <w:r w:rsidR="00EE1BF9" w:rsidRPr="00147952">
        <w:rPr>
          <w:rFonts w:ascii="Garamond" w:eastAsia="Times New Roman" w:hAnsi="Garamond" w:cs="Times New Roman"/>
          <w:sz w:val="24"/>
          <w:szCs w:val="24"/>
          <w:lang w:eastAsia="cs-CZ"/>
        </w:rPr>
        <w:t>Spr</w:t>
      </w:r>
      <w:proofErr w:type="spellEnd"/>
      <w:r w:rsidR="00EE1BF9" w:rsidRPr="00147952">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147952"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 xml:space="preserve">rozhodování o </w:t>
      </w:r>
      <w:r w:rsidRPr="00147952">
        <w:rPr>
          <w:rFonts w:ascii="Garamond" w:eastAsia="Times New Roman" w:hAnsi="Garamond" w:cs="Times New Roman"/>
          <w:b/>
          <w:sz w:val="24"/>
          <w:szCs w:val="24"/>
          <w:lang w:eastAsia="cs-CZ"/>
        </w:rPr>
        <w:t>nakládání s pohledávkami z peněžitých trestů a pořádkových pokut</w:t>
      </w:r>
      <w:r w:rsidRPr="00147952">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147952"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147952">
        <w:rPr>
          <w:rFonts w:ascii="Garamond" w:eastAsia="Times New Roman" w:hAnsi="Garamond" w:cs="Times New Roman"/>
          <w:b/>
          <w:sz w:val="24"/>
          <w:szCs w:val="24"/>
          <w:lang w:eastAsia="cs-CZ"/>
        </w:rPr>
        <w:t xml:space="preserve">udílení pokynů místní jednotce justiční stráže </w:t>
      </w:r>
      <w:r w:rsidR="00807976" w:rsidRPr="00147952">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147952"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 případě, že soudní oddělení </w:t>
      </w:r>
      <w:r w:rsidRPr="00147952">
        <w:rPr>
          <w:rFonts w:ascii="Garamond" w:eastAsia="Times New Roman" w:hAnsi="Garamond" w:cs="Times New Roman"/>
          <w:b/>
          <w:sz w:val="24"/>
          <w:szCs w:val="24"/>
          <w:lang w:eastAsia="cs-CZ"/>
        </w:rPr>
        <w:t>pracuje v týmu</w:t>
      </w:r>
      <w:r w:rsidRPr="00147952">
        <w:rPr>
          <w:rFonts w:ascii="Garamond" w:eastAsia="Times New Roman" w:hAnsi="Garamond" w:cs="Times New Roman"/>
          <w:sz w:val="24"/>
          <w:szCs w:val="24"/>
          <w:lang w:eastAsia="cs-CZ"/>
        </w:rPr>
        <w:t>, řídí jej soudce</w:t>
      </w:r>
    </w:p>
    <w:p w14:paraId="575FB047" w14:textId="77777777" w:rsidR="00716B17" w:rsidRPr="00147952" w:rsidRDefault="00716B17"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odpovědnost za dodržování postupů stanovených platnými provozními</w:t>
      </w:r>
      <w:r w:rsidR="003C016C" w:rsidRPr="00147952">
        <w:rPr>
          <w:rFonts w:ascii="Garamond" w:eastAsia="Times New Roman" w:hAnsi="Garamond" w:cs="Times New Roman"/>
          <w:sz w:val="24"/>
          <w:szCs w:val="24"/>
          <w:lang w:eastAsia="cs-CZ"/>
        </w:rPr>
        <w:t xml:space="preserve"> a bezpečnostními</w:t>
      </w:r>
      <w:r w:rsidRPr="00147952">
        <w:rPr>
          <w:rFonts w:ascii="Garamond" w:eastAsia="Times New Roman" w:hAnsi="Garamond" w:cs="Times New Roman"/>
          <w:sz w:val="24"/>
          <w:szCs w:val="24"/>
          <w:lang w:eastAsia="cs-CZ"/>
        </w:rPr>
        <w:t xml:space="preserve"> předpisy </w:t>
      </w:r>
      <w:r w:rsidR="003C016C" w:rsidRPr="00147952">
        <w:rPr>
          <w:rFonts w:ascii="Garamond" w:eastAsia="Times New Roman" w:hAnsi="Garamond" w:cs="Times New Roman"/>
          <w:sz w:val="24"/>
          <w:szCs w:val="24"/>
          <w:lang w:eastAsia="cs-CZ"/>
        </w:rPr>
        <w:t xml:space="preserve"> </w:t>
      </w:r>
    </w:p>
    <w:p w14:paraId="0CFA72F5" w14:textId="77777777" w:rsidR="00ED5EC1" w:rsidRPr="00147952"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147952">
        <w:rPr>
          <w:rFonts w:ascii="Garamond" w:eastAsia="Times New Roman" w:hAnsi="Garamond" w:cs="Times New Roman"/>
          <w:b/>
          <w:sz w:val="24"/>
          <w:szCs w:val="24"/>
          <w:lang w:eastAsia="cs-CZ"/>
        </w:rPr>
        <w:t>evidenčnímu senátu Krajského soudu v Hradci Králové</w:t>
      </w:r>
      <w:r w:rsidRPr="00147952">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147952"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soudce po pravomocném skončení přidělené věci dává pokyn kanceláři </w:t>
      </w:r>
      <w:r w:rsidRPr="00147952">
        <w:rPr>
          <w:rFonts w:ascii="Garamond" w:eastAsia="Times New Roman" w:hAnsi="Garamond" w:cs="Times New Roman"/>
          <w:b/>
          <w:sz w:val="24"/>
          <w:szCs w:val="24"/>
          <w:lang w:eastAsia="cs-CZ"/>
        </w:rPr>
        <w:t xml:space="preserve">ke </w:t>
      </w:r>
      <w:proofErr w:type="gramStart"/>
      <w:r w:rsidRPr="00147952">
        <w:rPr>
          <w:rFonts w:ascii="Garamond" w:eastAsia="Times New Roman" w:hAnsi="Garamond" w:cs="Times New Roman"/>
          <w:b/>
          <w:sz w:val="24"/>
          <w:szCs w:val="24"/>
          <w:lang w:eastAsia="cs-CZ"/>
        </w:rPr>
        <w:t xml:space="preserve">zveřejnění </w:t>
      </w:r>
      <w:r w:rsidR="00732B88" w:rsidRPr="00147952">
        <w:rPr>
          <w:rFonts w:ascii="Garamond" w:eastAsia="Times New Roman" w:hAnsi="Garamond" w:cs="Times New Roman"/>
          <w:sz w:val="24"/>
          <w:szCs w:val="24"/>
          <w:lang w:eastAsia="cs-CZ"/>
        </w:rPr>
        <w:t xml:space="preserve"> rozhodnutí</w:t>
      </w:r>
      <w:proofErr w:type="gramEnd"/>
      <w:r w:rsidR="00732B88" w:rsidRPr="00147952">
        <w:rPr>
          <w:rFonts w:ascii="Garamond" w:eastAsia="Times New Roman" w:hAnsi="Garamond" w:cs="Times New Roman"/>
          <w:sz w:val="24"/>
          <w:szCs w:val="24"/>
          <w:lang w:eastAsia="cs-CZ"/>
        </w:rPr>
        <w:t xml:space="preserve"> dle vyhlášky č. 403/2022 Sb., o zveřejňování soudních rozhodnutí</w:t>
      </w:r>
    </w:p>
    <w:p w14:paraId="74CA994E" w14:textId="77777777" w:rsidR="00ED5EC1" w:rsidRPr="00147952"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147952"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147952"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147952">
        <w:rPr>
          <w:rFonts w:ascii="Garamond" w:eastAsia="Times New Roman" w:hAnsi="Garamond" w:cs="Times New Roman"/>
          <w:b/>
          <w:bCs/>
          <w:sz w:val="28"/>
          <w:szCs w:val="28"/>
          <w:lang w:eastAsia="cs-CZ"/>
        </w:rPr>
        <w:br w:type="page"/>
      </w:r>
      <w:bookmarkStart w:id="16" w:name="_Toc392248833"/>
      <w:bookmarkStart w:id="17" w:name="_Toc404155022"/>
      <w:bookmarkStart w:id="18" w:name="_Toc466378003"/>
      <w:bookmarkStart w:id="19" w:name="_Toc54253784"/>
      <w:bookmarkStart w:id="20" w:name="_Toc189038264"/>
      <w:r w:rsidRPr="00147952">
        <w:rPr>
          <w:rFonts w:ascii="Garamond" w:eastAsia="Times New Roman" w:hAnsi="Garamond" w:cs="Times New Roman"/>
          <w:b/>
          <w:bCs/>
          <w:sz w:val="28"/>
          <w:szCs w:val="28"/>
          <w:lang w:eastAsia="cs-CZ"/>
        </w:rPr>
        <w:lastRenderedPageBreak/>
        <w:t>Obecná pravidla pro přidělování nápadu</w:t>
      </w:r>
      <w:bookmarkEnd w:id="16"/>
      <w:bookmarkEnd w:id="17"/>
      <w:bookmarkEnd w:id="18"/>
      <w:bookmarkEnd w:id="19"/>
      <w:bookmarkEnd w:id="20"/>
    </w:p>
    <w:p w14:paraId="2B4BF5EC" w14:textId="7BD1B499" w:rsidR="00147952" w:rsidRPr="00147952" w:rsidRDefault="00F67B36" w:rsidP="00B23C9D">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Označení agend </w:t>
      </w:r>
      <w:r w:rsidRPr="00147952">
        <w:rPr>
          <w:rFonts w:ascii="Garamond" w:eastAsia="Times New Roman" w:hAnsi="Garamond" w:cs="Times New Roman"/>
          <w:sz w:val="24"/>
          <w:szCs w:val="24"/>
          <w:lang w:eastAsia="cs-CZ"/>
        </w:rPr>
        <w:t>v tomto rozvrhu práce</w:t>
      </w:r>
      <w:r w:rsidRPr="00147952">
        <w:rPr>
          <w:rFonts w:ascii="Garamond" w:eastAsia="Times New Roman" w:hAnsi="Garamond" w:cs="Times New Roman"/>
          <w:b/>
          <w:sz w:val="24"/>
          <w:szCs w:val="24"/>
          <w:lang w:eastAsia="cs-CZ"/>
        </w:rPr>
        <w:t xml:space="preserve"> a zápis do rejstříků</w:t>
      </w:r>
      <w:r w:rsidRPr="00147952">
        <w:rPr>
          <w:rFonts w:ascii="Garamond" w:eastAsia="Times New Roman" w:hAnsi="Garamond" w:cs="Times New Roman"/>
          <w:sz w:val="24"/>
          <w:szCs w:val="24"/>
          <w:lang w:eastAsia="cs-CZ"/>
        </w:rPr>
        <w:t xml:space="preserve"> se řídí Instrukcí Ministerstva spravedlnosti č. j. 505/2001- </w:t>
      </w:r>
      <w:proofErr w:type="spellStart"/>
      <w:r w:rsidRPr="00147952">
        <w:rPr>
          <w:rFonts w:ascii="Garamond" w:eastAsia="Times New Roman" w:hAnsi="Garamond" w:cs="Times New Roman"/>
          <w:sz w:val="24"/>
          <w:szCs w:val="24"/>
          <w:lang w:eastAsia="cs-CZ"/>
        </w:rPr>
        <w:t>Org</w:t>
      </w:r>
      <w:proofErr w:type="spellEnd"/>
      <w:r w:rsidRPr="00147952">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Default="00BE2FE2" w:rsidP="00762521">
      <w:pPr>
        <w:pStyle w:val="Odstavecseseznamem"/>
        <w:numPr>
          <w:ilvl w:val="0"/>
          <w:numId w:val="3"/>
        </w:numPr>
        <w:spacing w:after="120"/>
        <w:jc w:val="both"/>
      </w:pPr>
      <w:r w:rsidRPr="00147952">
        <w:rPr>
          <w:b/>
          <w:bCs/>
        </w:rPr>
        <w:t>Přidělování věcí</w:t>
      </w:r>
      <w:r w:rsidRPr="00147952">
        <w:t xml:space="preserve"> do jednotlivých soudních oddělení se provádí automaticky dle obecného algoritmu systému ISAS, tj. </w:t>
      </w:r>
      <w:proofErr w:type="spellStart"/>
      <w:r w:rsidRPr="00147952">
        <w:t>kolovacím</w:t>
      </w:r>
      <w:proofErr w:type="spellEnd"/>
      <w:r w:rsidRPr="00147952">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76828044" w14:textId="77777777" w:rsidR="00147952" w:rsidRPr="00147952" w:rsidRDefault="00147952" w:rsidP="00147952">
      <w:pPr>
        <w:pStyle w:val="Odstavecseseznamem"/>
        <w:numPr>
          <w:ilvl w:val="0"/>
          <w:numId w:val="3"/>
        </w:numPr>
        <w:autoSpaceDE w:val="0"/>
        <w:autoSpaceDN w:val="0"/>
        <w:spacing w:after="120"/>
        <w:ind w:right="567"/>
        <w:jc w:val="both"/>
        <w:rPr>
          <w:rFonts w:ascii="Garamond" w:hAnsi="Garamond"/>
          <w:color w:val="FF0000"/>
        </w:rPr>
      </w:pPr>
      <w:r w:rsidRPr="00147952">
        <w:rPr>
          <w:rFonts w:ascii="Garamond" w:hAnsi="Garamond"/>
          <w:color w:val="FF0000"/>
        </w:rPr>
        <w:t xml:space="preserve">V agendě zkráceného přípravného řízení se zadrženou osobou se přidělování věcí do jednotlivých soudních oddělení provádí automaticky dle obecného algoritmu systému ISAS, tj. </w:t>
      </w:r>
      <w:proofErr w:type="spellStart"/>
      <w:r w:rsidRPr="00147952">
        <w:rPr>
          <w:rFonts w:ascii="Garamond" w:hAnsi="Garamond"/>
          <w:color w:val="FF0000"/>
        </w:rPr>
        <w:t>kolovacím</w:t>
      </w:r>
      <w:proofErr w:type="spellEnd"/>
      <w:r w:rsidRPr="00147952">
        <w:rPr>
          <w:rFonts w:ascii="Garamond" w:hAnsi="Garamond"/>
          <w:color w:val="FF0000"/>
        </w:rPr>
        <w:t xml:space="preserve"> způsobem s dorovnáváním, </w:t>
      </w:r>
      <w:r w:rsidRPr="00147952">
        <w:rPr>
          <w:rFonts w:ascii="Garamond" w:hAnsi="Garamond"/>
          <w:b/>
          <w:bCs/>
          <w:color w:val="FF0000"/>
        </w:rPr>
        <w:t>s </w:t>
      </w:r>
      <w:proofErr w:type="gramStart"/>
      <w:r w:rsidRPr="00147952">
        <w:rPr>
          <w:rFonts w:ascii="Garamond" w:hAnsi="Garamond"/>
          <w:b/>
          <w:bCs/>
          <w:color w:val="FF0000"/>
        </w:rPr>
        <w:t>ohledem  na</w:t>
      </w:r>
      <w:proofErr w:type="gramEnd"/>
      <w:r w:rsidRPr="00147952">
        <w:rPr>
          <w:rFonts w:ascii="Garamond" w:hAnsi="Garamond"/>
          <w:b/>
          <w:bCs/>
          <w:color w:val="FF0000"/>
        </w:rPr>
        <w:t xml:space="preserve"> specializaci </w:t>
      </w:r>
      <w:r w:rsidRPr="00147952">
        <w:rPr>
          <w:rFonts w:ascii="Garamond" w:hAnsi="Garamond"/>
          <w:color w:val="FF0000"/>
        </w:rPr>
        <w:t>jednotlivých soudních oddělení stanovené tímto rozvrhem práce.</w:t>
      </w:r>
    </w:p>
    <w:p w14:paraId="49F56F70" w14:textId="77777777" w:rsidR="00E16096" w:rsidRPr="00147952"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47952">
        <w:rPr>
          <w:rFonts w:ascii="Garamond" w:eastAsia="Times New Roman" w:hAnsi="Garamond"/>
          <w:b/>
          <w:bCs/>
          <w:sz w:val="24"/>
          <w:szCs w:val="24"/>
          <w:lang w:eastAsia="cs-CZ"/>
        </w:rPr>
        <w:t>Přidělování elektronických platebních rozkazů</w:t>
      </w:r>
      <w:r w:rsidRPr="00147952">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147952">
        <w:rPr>
          <w:rFonts w:ascii="Garamond" w:eastAsia="Times New Roman" w:hAnsi="Garamond"/>
          <w:sz w:val="24"/>
          <w:szCs w:val="24"/>
          <w:lang w:eastAsia="cs-CZ"/>
        </w:rPr>
        <w:t>kolovacím</w:t>
      </w:r>
      <w:proofErr w:type="spellEnd"/>
      <w:r w:rsidRPr="00147952">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147952"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47952">
        <w:rPr>
          <w:rFonts w:ascii="Garamond" w:eastAsia="Times New Roman" w:hAnsi="Garamond"/>
          <w:sz w:val="24"/>
          <w:szCs w:val="24"/>
          <w:lang w:eastAsia="cs-CZ"/>
        </w:rPr>
        <w:t xml:space="preserve">V případě </w:t>
      </w:r>
      <w:r w:rsidRPr="00147952">
        <w:rPr>
          <w:rFonts w:ascii="Garamond" w:eastAsia="Times New Roman" w:hAnsi="Garamond"/>
          <w:b/>
          <w:bCs/>
          <w:sz w:val="24"/>
          <w:szCs w:val="24"/>
          <w:lang w:eastAsia="cs-CZ"/>
        </w:rPr>
        <w:t>nevydání či zrušení elektronického platebního rozkazu</w:t>
      </w:r>
      <w:r w:rsidRPr="00147952">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147952"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47952">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147952">
        <w:rPr>
          <w:rFonts w:ascii="Garamond" w:eastAsia="Times New Roman" w:hAnsi="Garamond" w:cs="Times New Roman"/>
          <w:sz w:val="24"/>
          <w:szCs w:val="24"/>
          <w:lang w:eastAsia="cs-CZ"/>
        </w:rPr>
        <w:t>á je uložena ve správním deníku</w:t>
      </w:r>
      <w:r w:rsidR="003E75B7" w:rsidRPr="00147952">
        <w:rPr>
          <w:rFonts w:ascii="Garamond" w:eastAsia="Times New Roman" w:hAnsi="Garamond" w:cs="Times New Roman"/>
          <w:sz w:val="24"/>
          <w:szCs w:val="24"/>
          <w:lang w:eastAsia="cs-CZ"/>
        </w:rPr>
        <w:t>,</w:t>
      </w:r>
      <w:r w:rsidR="006B26C3" w:rsidRPr="00147952">
        <w:rPr>
          <w:rFonts w:ascii="Garamond" w:eastAsia="Times New Roman" w:hAnsi="Garamond" w:cs="Times New Roman"/>
          <w:sz w:val="24"/>
          <w:szCs w:val="24"/>
          <w:lang w:eastAsia="cs-CZ"/>
        </w:rPr>
        <w:t xml:space="preserve"> a je vyvěšována na úřední desce soudu.</w:t>
      </w:r>
    </w:p>
    <w:p w14:paraId="25ED77E0" w14:textId="77777777" w:rsidR="00575468" w:rsidRPr="00147952" w:rsidRDefault="00575468" w:rsidP="00B40AEF">
      <w:pPr>
        <w:numPr>
          <w:ilvl w:val="0"/>
          <w:numId w:val="3"/>
        </w:numPr>
        <w:spacing w:after="0" w:line="240" w:lineRule="auto"/>
        <w:jc w:val="both"/>
        <w:rPr>
          <w:rFonts w:ascii="Garamond" w:hAnsi="Garamond"/>
          <w:sz w:val="24"/>
          <w:szCs w:val="24"/>
          <w:lang w:eastAsia="cs-CZ"/>
        </w:rPr>
      </w:pPr>
      <w:r w:rsidRPr="00147952">
        <w:rPr>
          <w:rFonts w:ascii="Garamond" w:hAnsi="Garamond"/>
          <w:b/>
          <w:bCs/>
          <w:sz w:val="24"/>
          <w:szCs w:val="24"/>
          <w:lang w:eastAsia="cs-CZ"/>
        </w:rPr>
        <w:t>Za okamžik nápadu se považuje</w:t>
      </w:r>
      <w:r w:rsidRPr="00147952">
        <w:rPr>
          <w:rFonts w:ascii="Garamond" w:hAnsi="Garamond"/>
          <w:sz w:val="24"/>
          <w:szCs w:val="24"/>
          <w:lang w:eastAsia="cs-CZ"/>
        </w:rPr>
        <w:t>:</w:t>
      </w:r>
    </w:p>
    <w:p w14:paraId="221C8C4A" w14:textId="77777777" w:rsidR="00575468" w:rsidRPr="00147952" w:rsidRDefault="009C6419" w:rsidP="00B40AEF">
      <w:pPr>
        <w:pStyle w:val="Odstavecseseznamem"/>
        <w:numPr>
          <w:ilvl w:val="1"/>
          <w:numId w:val="3"/>
        </w:numPr>
        <w:jc w:val="both"/>
        <w:rPr>
          <w:rFonts w:ascii="Garamond" w:hAnsi="Garamond"/>
        </w:rPr>
      </w:pPr>
      <w:r w:rsidRPr="00147952">
        <w:rPr>
          <w:rFonts w:ascii="Garamond" w:hAnsi="Garamond"/>
        </w:rPr>
        <w:t>u věcí doručených na podatelnu</w:t>
      </w:r>
      <w:r w:rsidR="00280230" w:rsidRPr="00147952">
        <w:rPr>
          <w:rFonts w:ascii="Garamond" w:hAnsi="Garamond"/>
        </w:rPr>
        <w:t xml:space="preserve"> </w:t>
      </w:r>
      <w:r w:rsidR="00575468" w:rsidRPr="00147952">
        <w:rPr>
          <w:rFonts w:ascii="Garamond" w:hAnsi="Garamond"/>
        </w:rPr>
        <w:t xml:space="preserve">soudu datum a čas podání z podacího razítka, do kterého pracovník podatelny vždy </w:t>
      </w:r>
      <w:r w:rsidRPr="00147952">
        <w:rPr>
          <w:rFonts w:ascii="Garamond" w:hAnsi="Garamond"/>
        </w:rPr>
        <w:t>vyznačí</w:t>
      </w:r>
      <w:r w:rsidR="00575468" w:rsidRPr="00147952">
        <w:rPr>
          <w:rFonts w:ascii="Garamond" w:hAnsi="Garamond"/>
        </w:rPr>
        <w:t xml:space="preserve"> čas podání,</w:t>
      </w:r>
      <w:r w:rsidRPr="00147952">
        <w:rPr>
          <w:rFonts w:ascii="Garamond" w:hAnsi="Garamond"/>
        </w:rPr>
        <w:t xml:space="preserve"> u věcí doručených soudci </w:t>
      </w:r>
      <w:r w:rsidR="00584AF3" w:rsidRPr="00147952">
        <w:rPr>
          <w:rFonts w:ascii="Garamond" w:hAnsi="Garamond"/>
        </w:rPr>
        <w:t xml:space="preserve">v mimopracovní době </w:t>
      </w:r>
      <w:r w:rsidRPr="00147952">
        <w:rPr>
          <w:rFonts w:ascii="Garamond" w:hAnsi="Garamond"/>
        </w:rPr>
        <w:t>soudce vyznačí na návrh datum a čas převzetí návrhu</w:t>
      </w:r>
    </w:p>
    <w:p w14:paraId="3C3ECA66" w14:textId="77777777" w:rsidR="00575468" w:rsidRPr="00147952" w:rsidRDefault="00575468" w:rsidP="00B40AEF">
      <w:pPr>
        <w:numPr>
          <w:ilvl w:val="1"/>
          <w:numId w:val="3"/>
        </w:numPr>
        <w:spacing w:after="0" w:line="240" w:lineRule="auto"/>
        <w:jc w:val="both"/>
        <w:rPr>
          <w:rFonts w:ascii="Garamond" w:hAnsi="Garamond"/>
          <w:sz w:val="24"/>
          <w:szCs w:val="24"/>
          <w:lang w:eastAsia="cs-CZ"/>
        </w:rPr>
      </w:pPr>
      <w:r w:rsidRPr="00147952">
        <w:rPr>
          <w:rFonts w:ascii="Garamond" w:hAnsi="Garamond"/>
          <w:sz w:val="24"/>
          <w:szCs w:val="24"/>
          <w:lang w:eastAsia="cs-CZ"/>
        </w:rPr>
        <w:t>u věcí doručených do elektronické podatelny soudu okamžik dodání do centrální podatelny soudu,</w:t>
      </w:r>
    </w:p>
    <w:p w14:paraId="4FE78AE3" w14:textId="77777777" w:rsidR="00575468" w:rsidRPr="00147952" w:rsidRDefault="00575468" w:rsidP="00B40AEF">
      <w:pPr>
        <w:numPr>
          <w:ilvl w:val="1"/>
          <w:numId w:val="3"/>
        </w:numPr>
        <w:spacing w:after="0" w:line="240" w:lineRule="auto"/>
        <w:jc w:val="both"/>
        <w:rPr>
          <w:rFonts w:ascii="Garamond" w:hAnsi="Garamond"/>
          <w:sz w:val="24"/>
          <w:szCs w:val="24"/>
          <w:lang w:eastAsia="cs-CZ"/>
        </w:rPr>
      </w:pPr>
      <w:r w:rsidRPr="00147952">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147952" w:rsidRDefault="00575468" w:rsidP="00B40AEF">
      <w:pPr>
        <w:numPr>
          <w:ilvl w:val="1"/>
          <w:numId w:val="3"/>
        </w:numPr>
        <w:spacing w:after="120" w:line="240" w:lineRule="auto"/>
        <w:jc w:val="both"/>
        <w:rPr>
          <w:rFonts w:ascii="Garamond" w:hAnsi="Garamond"/>
          <w:sz w:val="24"/>
          <w:szCs w:val="24"/>
          <w:lang w:eastAsia="cs-CZ"/>
        </w:rPr>
      </w:pPr>
      <w:r w:rsidRPr="00147952">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147952"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Věci převedené z agendy do agendy</w:t>
      </w:r>
      <w:r w:rsidRPr="00147952">
        <w:rPr>
          <w:rFonts w:ascii="Garamond" w:eastAsia="Times New Roman" w:hAnsi="Garamond" w:cs="Times New Roman"/>
          <w:sz w:val="24"/>
          <w:szCs w:val="24"/>
          <w:lang w:eastAsia="cs-CZ"/>
        </w:rPr>
        <w:t xml:space="preserve"> se </w:t>
      </w:r>
      <w:proofErr w:type="gramStart"/>
      <w:r w:rsidRPr="00147952">
        <w:rPr>
          <w:rFonts w:ascii="Garamond" w:eastAsia="Times New Roman" w:hAnsi="Garamond" w:cs="Times New Roman"/>
          <w:sz w:val="24"/>
          <w:szCs w:val="24"/>
          <w:lang w:eastAsia="cs-CZ"/>
        </w:rPr>
        <w:t>zapíší</w:t>
      </w:r>
      <w:proofErr w:type="gramEnd"/>
      <w:r w:rsidRPr="00147952">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77777777" w:rsidR="00F67B36" w:rsidRPr="00147952"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147952">
        <w:rPr>
          <w:rFonts w:ascii="Garamond" w:eastAsia="Times New Roman" w:hAnsi="Garamond" w:cs="Times New Roman"/>
          <w:b/>
          <w:sz w:val="24"/>
          <w:szCs w:val="24"/>
          <w:lang w:eastAsia="cs-CZ"/>
        </w:rPr>
        <w:t>specializace s</w:t>
      </w:r>
      <w:r w:rsidR="00706504" w:rsidRPr="00147952">
        <w:rPr>
          <w:rFonts w:ascii="Garamond" w:eastAsia="Times New Roman" w:hAnsi="Garamond" w:cs="Times New Roman"/>
          <w:b/>
          <w:sz w:val="24"/>
          <w:szCs w:val="24"/>
          <w:lang w:eastAsia="cs-CZ"/>
        </w:rPr>
        <w:t xml:space="preserve"> nejvyšší </w:t>
      </w:r>
      <w:proofErr w:type="gramStart"/>
      <w:r w:rsidR="00706504" w:rsidRPr="00147952">
        <w:rPr>
          <w:rFonts w:ascii="Garamond" w:eastAsia="Times New Roman" w:hAnsi="Garamond" w:cs="Times New Roman"/>
          <w:b/>
          <w:sz w:val="24"/>
          <w:szCs w:val="24"/>
          <w:lang w:eastAsia="cs-CZ"/>
        </w:rPr>
        <w:t>prioritou</w:t>
      </w:r>
      <w:r w:rsidRPr="00147952">
        <w:rPr>
          <w:rFonts w:ascii="Garamond" w:eastAsia="Times New Roman" w:hAnsi="Garamond" w:cs="Times New Roman"/>
          <w:b/>
          <w:sz w:val="24"/>
          <w:szCs w:val="24"/>
          <w:lang w:eastAsia="cs-CZ"/>
        </w:rPr>
        <w:t>,</w:t>
      </w:r>
      <w:r w:rsidRPr="00147952">
        <w:rPr>
          <w:rFonts w:ascii="Garamond" w:eastAsia="Times New Roman" w:hAnsi="Garamond" w:cs="Times New Roman"/>
          <w:sz w:val="24"/>
          <w:szCs w:val="24"/>
          <w:lang w:eastAsia="cs-CZ"/>
        </w:rPr>
        <w:t xml:space="preserve">  která</w:t>
      </w:r>
      <w:proofErr w:type="gramEnd"/>
      <w:r w:rsidRPr="00147952">
        <w:rPr>
          <w:rFonts w:ascii="Garamond" w:eastAsia="Times New Roman" w:hAnsi="Garamond" w:cs="Times New Roman"/>
          <w:sz w:val="24"/>
          <w:szCs w:val="24"/>
          <w:lang w:eastAsia="cs-CZ"/>
        </w:rPr>
        <w:t xml:space="preserve"> zajistí v případě potřeby nápad odpovídajícímu řešiteli dle rozvrhu práce.</w:t>
      </w:r>
    </w:p>
    <w:p w14:paraId="1C3349AE" w14:textId="77777777" w:rsidR="00F67B36" w:rsidRPr="00147952"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Pro </w:t>
      </w:r>
      <w:r w:rsidRPr="00147952">
        <w:rPr>
          <w:rFonts w:ascii="Garamond" w:eastAsia="Times New Roman" w:hAnsi="Garamond" w:cs="Times New Roman"/>
          <w:b/>
          <w:sz w:val="24"/>
          <w:szCs w:val="24"/>
          <w:lang w:eastAsia="cs-CZ"/>
        </w:rPr>
        <w:t>určení specializace</w:t>
      </w:r>
      <w:r w:rsidRPr="00147952">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147952"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lastRenderedPageBreak/>
        <w:t>Za specializaci s cizím prvkem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w:t>
      </w:r>
    </w:p>
    <w:p w14:paraId="2898E047" w14:textId="77777777" w:rsidR="00F67B36" w:rsidRPr="00147952"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Pokud je věc ukončena vyznačením </w:t>
      </w:r>
      <w:r w:rsidRPr="00147952">
        <w:rPr>
          <w:rFonts w:ascii="Garamond" w:eastAsia="Times New Roman" w:hAnsi="Garamond" w:cs="Times New Roman"/>
          <w:b/>
          <w:sz w:val="24"/>
          <w:szCs w:val="24"/>
          <w:lang w:eastAsia="cs-CZ"/>
        </w:rPr>
        <w:t>mylného zápisu</w:t>
      </w:r>
      <w:r w:rsidRPr="00147952">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147952"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Věci obživlé</w:t>
      </w:r>
      <w:r w:rsidRPr="00147952">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147952">
        <w:rPr>
          <w:rFonts w:ascii="Garamond" w:eastAsia="Times New Roman" w:hAnsi="Garamond" w:cs="Times New Roman"/>
          <w:sz w:val="24"/>
          <w:szCs w:val="24"/>
          <w:lang w:eastAsia="cs-CZ"/>
        </w:rPr>
        <w:t xml:space="preserve">následujícího bodu. </w:t>
      </w:r>
      <w:r w:rsidRPr="00147952">
        <w:rPr>
          <w:rFonts w:ascii="Garamond" w:eastAsia="Times New Roman" w:hAnsi="Garamond" w:cs="Times New Roman"/>
          <w:sz w:val="24"/>
          <w:szCs w:val="24"/>
          <w:lang w:eastAsia="cs-CZ"/>
        </w:rPr>
        <w:t>Věc nebude zohledněna v nápadu.</w:t>
      </w:r>
    </w:p>
    <w:p w14:paraId="4B13D380" w14:textId="77777777" w:rsidR="00F67B36" w:rsidRPr="00147952"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Věci obživlé nepřidělené </w:t>
      </w:r>
      <w:r w:rsidRPr="00147952">
        <w:rPr>
          <w:rFonts w:ascii="Garamond" w:eastAsia="Times New Roman" w:hAnsi="Garamond" w:cs="Times New Roman"/>
          <w:sz w:val="24"/>
          <w:szCs w:val="24"/>
          <w:lang w:eastAsia="cs-CZ"/>
        </w:rPr>
        <w:t xml:space="preserve">podle </w:t>
      </w:r>
      <w:r w:rsidR="008F6AFA" w:rsidRPr="00147952">
        <w:rPr>
          <w:rFonts w:ascii="Garamond" w:eastAsia="Times New Roman" w:hAnsi="Garamond" w:cs="Times New Roman"/>
          <w:sz w:val="24"/>
          <w:szCs w:val="24"/>
          <w:lang w:eastAsia="cs-CZ"/>
        </w:rPr>
        <w:t>předcházejícího bodu</w:t>
      </w:r>
      <w:r w:rsidRPr="00147952">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147952"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 případě, že soudce ze svého přiděleného spisu </w:t>
      </w:r>
      <w:r w:rsidRPr="00147952">
        <w:rPr>
          <w:rFonts w:ascii="Garamond" w:eastAsia="Times New Roman" w:hAnsi="Garamond" w:cs="Times New Roman"/>
          <w:b/>
          <w:sz w:val="24"/>
          <w:szCs w:val="24"/>
          <w:lang w:eastAsia="cs-CZ"/>
        </w:rPr>
        <w:t xml:space="preserve">vyloučí část k samostatnému projednání </w:t>
      </w:r>
      <w:r w:rsidRPr="00147952">
        <w:rPr>
          <w:rFonts w:ascii="Garamond" w:eastAsia="Times New Roman" w:hAnsi="Garamond" w:cs="Times New Roman"/>
          <w:sz w:val="24"/>
          <w:szCs w:val="24"/>
          <w:lang w:eastAsia="cs-CZ"/>
        </w:rPr>
        <w:t>a rozhodnutí, bude mu tento vyloučený spis přidělen</w:t>
      </w:r>
      <w:r w:rsidR="006B6678" w:rsidRPr="00147952">
        <w:rPr>
          <w:rFonts w:ascii="Garamond" w:eastAsia="Times New Roman" w:hAnsi="Garamond" w:cs="Times New Roman"/>
          <w:sz w:val="24"/>
          <w:szCs w:val="24"/>
          <w:lang w:eastAsia="cs-CZ"/>
        </w:rPr>
        <w:t>,</w:t>
      </w:r>
      <w:r w:rsidRPr="00147952">
        <w:rPr>
          <w:rFonts w:ascii="Garamond" w:eastAsia="Times New Roman" w:hAnsi="Garamond" w:cs="Times New Roman"/>
          <w:sz w:val="24"/>
          <w:szCs w:val="24"/>
          <w:lang w:eastAsia="cs-CZ"/>
        </w:rPr>
        <w:t xml:space="preserve"> a taková věc </w:t>
      </w:r>
      <w:r w:rsidR="00465D5A" w:rsidRPr="00147952">
        <w:rPr>
          <w:rFonts w:ascii="Garamond" w:eastAsia="Times New Roman" w:hAnsi="Garamond" w:cs="Times New Roman"/>
          <w:sz w:val="24"/>
          <w:szCs w:val="24"/>
          <w:lang w:eastAsia="cs-CZ"/>
        </w:rPr>
        <w:t>ne</w:t>
      </w:r>
      <w:r w:rsidRPr="00147952">
        <w:rPr>
          <w:rFonts w:ascii="Garamond" w:eastAsia="Times New Roman" w:hAnsi="Garamond" w:cs="Times New Roman"/>
          <w:sz w:val="24"/>
          <w:szCs w:val="24"/>
          <w:lang w:eastAsia="cs-CZ"/>
        </w:rPr>
        <w:t>bude zohledněna v nápadu.</w:t>
      </w:r>
    </w:p>
    <w:p w14:paraId="38CE9395" w14:textId="77777777" w:rsidR="007C50B0" w:rsidRPr="00147952" w:rsidRDefault="007C50B0" w:rsidP="00B40AEF">
      <w:pPr>
        <w:pStyle w:val="Odstavecseseznamem"/>
        <w:numPr>
          <w:ilvl w:val="0"/>
          <w:numId w:val="3"/>
        </w:numPr>
        <w:spacing w:after="120"/>
        <w:jc w:val="both"/>
        <w:rPr>
          <w:rFonts w:ascii="Garamond" w:hAnsi="Garamond"/>
        </w:rPr>
      </w:pPr>
      <w:r w:rsidRPr="00147952">
        <w:rPr>
          <w:rFonts w:ascii="Garamond" w:hAnsi="Garamond"/>
        </w:rPr>
        <w:t xml:space="preserve">V případě, že ve věci bude rozhodnuto o </w:t>
      </w:r>
      <w:r w:rsidRPr="00147952">
        <w:rPr>
          <w:rFonts w:ascii="Garamond" w:hAnsi="Garamond"/>
          <w:b/>
          <w:bCs/>
        </w:rPr>
        <w:t>vyloučení z projednávání</w:t>
      </w:r>
      <w:r w:rsidRPr="00147952">
        <w:rPr>
          <w:rFonts w:ascii="Garamond" w:hAnsi="Garamond"/>
        </w:rPr>
        <w:t xml:space="preserve">, bude věc přidělena zastupujícímu soudci, vyššímu soudnímu úředníkovi příp. dalším soudním osobám </w:t>
      </w:r>
      <w:r w:rsidR="00A13D9C" w:rsidRPr="00147952">
        <w:rPr>
          <w:rFonts w:ascii="Garamond" w:hAnsi="Garamond"/>
        </w:rPr>
        <w:t>dle následujícího bodu</w:t>
      </w:r>
      <w:r w:rsidRPr="00147952">
        <w:rPr>
          <w:rFonts w:ascii="Garamond" w:hAnsi="Garamond"/>
        </w:rPr>
        <w:t xml:space="preserve">. </w:t>
      </w:r>
      <w:r w:rsidRPr="00147952">
        <w:rPr>
          <w:rFonts w:ascii="Garamond" w:hAnsi="Garamond"/>
          <w:b/>
          <w:bCs/>
        </w:rPr>
        <w:t>Změna řešitele z důvodu vyloučení z projednávání a rozhodování ve věci</w:t>
      </w:r>
      <w:r w:rsidRPr="00147952">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147952">
        <w:rPr>
          <w:rFonts w:ascii="Garamond" w:hAnsi="Garamond"/>
        </w:rPr>
        <w:t>u kterých byla změna provedena.</w:t>
      </w:r>
    </w:p>
    <w:p w14:paraId="68007DAA" w14:textId="77777777" w:rsidR="00DE6774" w:rsidRPr="00147952"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Má-li referent za to, že vyřizovaná </w:t>
      </w:r>
      <w:r w:rsidRPr="00147952">
        <w:rPr>
          <w:rFonts w:ascii="Garamond" w:eastAsia="Times New Roman" w:hAnsi="Garamond" w:cs="Times New Roman"/>
          <w:b/>
          <w:sz w:val="24"/>
          <w:szCs w:val="24"/>
          <w:lang w:eastAsia="cs-CZ"/>
        </w:rPr>
        <w:t xml:space="preserve">věc </w:t>
      </w:r>
      <w:r w:rsidRPr="00147952">
        <w:rPr>
          <w:rFonts w:ascii="Garamond" w:eastAsia="Times New Roman" w:hAnsi="Garamond" w:cs="Times New Roman"/>
          <w:sz w:val="24"/>
          <w:szCs w:val="24"/>
          <w:lang w:eastAsia="cs-CZ"/>
        </w:rPr>
        <w:t xml:space="preserve">byla do soudního oddělení </w:t>
      </w:r>
      <w:r w:rsidRPr="00147952">
        <w:rPr>
          <w:rFonts w:ascii="Garamond" w:eastAsia="Times New Roman" w:hAnsi="Garamond" w:cs="Times New Roman"/>
          <w:b/>
          <w:sz w:val="24"/>
          <w:szCs w:val="24"/>
          <w:lang w:eastAsia="cs-CZ"/>
        </w:rPr>
        <w:t>přidělena v rozporu s rozvrhem práce</w:t>
      </w:r>
      <w:r w:rsidRPr="00147952">
        <w:rPr>
          <w:rFonts w:ascii="Garamond" w:eastAsia="Times New Roman" w:hAnsi="Garamond" w:cs="Times New Roman"/>
          <w:sz w:val="24"/>
          <w:szCs w:val="24"/>
          <w:lang w:eastAsia="cs-CZ"/>
        </w:rPr>
        <w:t xml:space="preserve"> (v důsledku omylu či administrativního pochybení, případně nerespektování specializace), </w:t>
      </w:r>
      <w:r w:rsidRPr="00147952">
        <w:rPr>
          <w:rFonts w:ascii="Garamond" w:eastAsia="Times New Roman" w:hAnsi="Garamond" w:cs="Times New Roman"/>
          <w:b/>
          <w:sz w:val="24"/>
          <w:szCs w:val="24"/>
          <w:lang w:eastAsia="cs-CZ"/>
        </w:rPr>
        <w:t>z důvodu podjatosti</w:t>
      </w:r>
      <w:r w:rsidRPr="00147952">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147952">
        <w:rPr>
          <w:rFonts w:ascii="Garamond" w:hAnsi="Garamond"/>
          <w:sz w:val="24"/>
          <w:szCs w:val="24"/>
        </w:rPr>
        <w:t>předsedkyni senátu pověřené výkonem činností II. místopředsedkyně soudu</w:t>
      </w:r>
      <w:r w:rsidRPr="00147952">
        <w:rPr>
          <w:rFonts w:ascii="Garamond" w:eastAsia="Times New Roman" w:hAnsi="Garamond" w:cs="Times New Roman"/>
          <w:sz w:val="24"/>
          <w:szCs w:val="24"/>
          <w:lang w:eastAsia="cs-CZ"/>
        </w:rPr>
        <w:t xml:space="preserve"> věci opatrovnické a exekuční, kteří věc předloží předsedkyni soudu s písemným návrhem </w:t>
      </w:r>
      <w:r w:rsidRPr="00147952">
        <w:rPr>
          <w:rFonts w:ascii="Garamond" w:hAnsi="Garamond"/>
          <w:sz w:val="24"/>
          <w:szCs w:val="24"/>
        </w:rPr>
        <w:t>s přihlédnutím k případným specializacím</w:t>
      </w:r>
      <w:r w:rsidRPr="00147952">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147952" w:rsidRDefault="00DE6774" w:rsidP="00DE6774">
      <w:pPr>
        <w:spacing w:after="120" w:line="240" w:lineRule="auto"/>
        <w:ind w:left="720"/>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Pokud je </w:t>
      </w:r>
      <w:r w:rsidRPr="00147952">
        <w:rPr>
          <w:rFonts w:ascii="Garamond" w:eastAsia="Times New Roman" w:hAnsi="Garamond" w:cs="Times New Roman"/>
          <w:b/>
          <w:sz w:val="24"/>
          <w:szCs w:val="24"/>
          <w:lang w:eastAsia="cs-CZ"/>
        </w:rPr>
        <w:t>věc již přidělena do jiného soudního oddělení</w:t>
      </w:r>
      <w:r w:rsidRPr="00147952">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147952"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U věci, v níž Nejvyšší soud ČR nebo Ústavní soud ČR</w:t>
      </w:r>
      <w:r w:rsidRPr="00147952">
        <w:rPr>
          <w:rFonts w:ascii="Garamond" w:eastAsia="Times New Roman" w:hAnsi="Garamond" w:cs="Times New Roman"/>
          <w:b/>
          <w:sz w:val="24"/>
          <w:szCs w:val="24"/>
          <w:lang w:eastAsia="cs-CZ"/>
        </w:rPr>
        <w:t xml:space="preserve"> zrušil rozhodnutí</w:t>
      </w:r>
      <w:r w:rsidRPr="00147952">
        <w:rPr>
          <w:rFonts w:ascii="Garamond" w:eastAsia="Times New Roman" w:hAnsi="Garamond" w:cs="Times New Roman"/>
          <w:sz w:val="24"/>
          <w:szCs w:val="24"/>
          <w:lang w:eastAsia="cs-CZ"/>
        </w:rPr>
        <w:t xml:space="preserve">, bude řešitelem soudce, který zrušené rozhodnutí v prvním stupni vydal. Pokud tento soudce již na soudě </w:t>
      </w:r>
      <w:r w:rsidRPr="00147952">
        <w:rPr>
          <w:rFonts w:ascii="Garamond" w:eastAsia="Times New Roman" w:hAnsi="Garamond" w:cs="Times New Roman"/>
          <w:sz w:val="24"/>
          <w:szCs w:val="24"/>
          <w:lang w:eastAsia="cs-CZ"/>
        </w:rPr>
        <w:lastRenderedPageBreak/>
        <w:t>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147952"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U </w:t>
      </w:r>
      <w:r w:rsidRPr="00147952">
        <w:rPr>
          <w:rFonts w:ascii="Garamond" w:eastAsia="Times New Roman" w:hAnsi="Garamond" w:cs="Times New Roman"/>
          <w:b/>
          <w:sz w:val="24"/>
          <w:szCs w:val="24"/>
          <w:lang w:eastAsia="cs-CZ"/>
        </w:rPr>
        <w:t>žalob na obnovu řízení</w:t>
      </w:r>
      <w:r w:rsidRPr="00147952">
        <w:rPr>
          <w:rFonts w:ascii="Garamond" w:eastAsia="Times New Roman" w:hAnsi="Garamond" w:cs="Times New Roman"/>
          <w:sz w:val="24"/>
          <w:szCs w:val="24"/>
          <w:lang w:eastAsia="cs-CZ"/>
        </w:rPr>
        <w:t xml:space="preserve"> </w:t>
      </w:r>
      <w:r w:rsidR="000D1622" w:rsidRPr="00147952">
        <w:rPr>
          <w:rFonts w:ascii="Garamond" w:eastAsia="Times New Roman" w:hAnsi="Garamond" w:cs="Times New Roman"/>
          <w:sz w:val="24"/>
          <w:szCs w:val="24"/>
          <w:lang w:eastAsia="cs-CZ"/>
        </w:rPr>
        <w:t xml:space="preserve">(v občanskoprávním řízení) </w:t>
      </w:r>
      <w:r w:rsidRPr="00147952">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7777777" w:rsidR="00DA5FD9" w:rsidRPr="00147952" w:rsidRDefault="00DA5FD9" w:rsidP="00B40AEF">
      <w:pPr>
        <w:pStyle w:val="Odstavecseseznamem"/>
        <w:numPr>
          <w:ilvl w:val="0"/>
          <w:numId w:val="3"/>
        </w:numPr>
        <w:jc w:val="both"/>
        <w:rPr>
          <w:rFonts w:ascii="Garamond" w:hAnsi="Garamond"/>
        </w:rPr>
      </w:pPr>
      <w:r w:rsidRPr="00147952">
        <w:rPr>
          <w:rFonts w:ascii="Garamond" w:hAnsi="Garamond"/>
        </w:rPr>
        <w:t xml:space="preserve">V případě </w:t>
      </w:r>
      <w:r w:rsidRPr="00147952">
        <w:rPr>
          <w:rFonts w:ascii="Garamond" w:hAnsi="Garamond"/>
          <w:b/>
          <w:bCs/>
        </w:rPr>
        <w:t xml:space="preserve">dlouhodobé nepřítomnosti soudce </w:t>
      </w:r>
      <w:r w:rsidRPr="00147952">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147952">
        <w:rPr>
          <w:rFonts w:ascii="Garamond" w:hAnsi="Garamond"/>
        </w:rPr>
        <w:t>kolovacím</w:t>
      </w:r>
      <w:proofErr w:type="spellEnd"/>
      <w:r w:rsidRPr="00147952">
        <w:rPr>
          <w:rFonts w:ascii="Garamond" w:hAnsi="Garamond"/>
        </w:rPr>
        <w:t xml:space="preserve"> způsobem. Výjimkou budou specializované věci, které budou p</w:t>
      </w:r>
      <w:r w:rsidR="008200C1" w:rsidRPr="00147952">
        <w:rPr>
          <w:rFonts w:ascii="Garamond" w:hAnsi="Garamond"/>
        </w:rPr>
        <w:t>řednostně dočasně předány soudcům, kteří danou specializaci vyřizují v pořadí zastupování</w:t>
      </w:r>
      <w:r w:rsidRPr="00147952">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147952" w:rsidRDefault="004200D1" w:rsidP="004200D1">
      <w:pPr>
        <w:pStyle w:val="Odstavecseseznamem"/>
        <w:ind w:left="720" w:firstLine="0"/>
        <w:jc w:val="both"/>
        <w:rPr>
          <w:rFonts w:ascii="Garamond" w:hAnsi="Garamond"/>
        </w:rPr>
      </w:pPr>
    </w:p>
    <w:p w14:paraId="2477D99B" w14:textId="031159E1" w:rsidR="004200D1" w:rsidRPr="00147952" w:rsidRDefault="004200D1" w:rsidP="00DE6774">
      <w:pPr>
        <w:ind w:left="708"/>
        <w:jc w:val="both"/>
        <w:rPr>
          <w:rFonts w:ascii="Garamond" w:hAnsi="Garamond"/>
          <w:sz w:val="24"/>
          <w:szCs w:val="24"/>
        </w:rPr>
      </w:pPr>
      <w:r w:rsidRPr="00147952">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147952">
        <w:rPr>
          <w:rFonts w:ascii="Garamond" w:hAnsi="Garamond"/>
          <w:sz w:val="24"/>
          <w:szCs w:val="24"/>
        </w:rPr>
        <w:t xml:space="preserve">s přihlédnutím ke stavu nevyřízených věcí v soudním oddělení nového soudce </w:t>
      </w:r>
      <w:r w:rsidRPr="00147952">
        <w:rPr>
          <w:rFonts w:ascii="Garamond" w:hAnsi="Garamond"/>
          <w:sz w:val="24"/>
          <w:szCs w:val="24"/>
        </w:rPr>
        <w:t>dočasně předány tomuto soudci, a to včetně věcí, které v budoucnu obživnou.</w:t>
      </w:r>
    </w:p>
    <w:p w14:paraId="24E3E674" w14:textId="77777777" w:rsidR="00DA5FD9" w:rsidRPr="00147952" w:rsidRDefault="00DA5FD9" w:rsidP="00DE6774">
      <w:pPr>
        <w:ind w:left="360" w:firstLine="348"/>
        <w:jc w:val="both"/>
        <w:rPr>
          <w:rFonts w:ascii="Garamond" w:hAnsi="Garamond"/>
          <w:sz w:val="24"/>
          <w:szCs w:val="24"/>
        </w:rPr>
      </w:pPr>
      <w:r w:rsidRPr="00147952">
        <w:rPr>
          <w:rFonts w:ascii="Garamond" w:hAnsi="Garamond"/>
          <w:sz w:val="24"/>
          <w:szCs w:val="24"/>
        </w:rPr>
        <w:t xml:space="preserve">Zastupující soudci konají v dočasně předaných věcech </w:t>
      </w:r>
      <w:r w:rsidR="007C6576" w:rsidRPr="00147952">
        <w:rPr>
          <w:rFonts w:ascii="Garamond" w:hAnsi="Garamond"/>
          <w:sz w:val="24"/>
          <w:szCs w:val="24"/>
        </w:rPr>
        <w:t>úkony směřující k vyřízení věci.</w:t>
      </w:r>
    </w:p>
    <w:p w14:paraId="560CAD22" w14:textId="77777777" w:rsidR="004200D1" w:rsidRPr="00147952" w:rsidRDefault="004200D1" w:rsidP="00DE6774">
      <w:pPr>
        <w:ind w:left="708"/>
        <w:jc w:val="both"/>
        <w:rPr>
          <w:rFonts w:ascii="Garamond" w:hAnsi="Garamond"/>
          <w:sz w:val="24"/>
          <w:szCs w:val="24"/>
        </w:rPr>
      </w:pPr>
      <w:r w:rsidRPr="00147952">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147952">
        <w:rPr>
          <w:rFonts w:ascii="Garamond" w:hAnsi="Garamond"/>
          <w:sz w:val="24"/>
          <w:szCs w:val="24"/>
        </w:rPr>
        <w:t>kolovací</w:t>
      </w:r>
      <w:proofErr w:type="spellEnd"/>
      <w:r w:rsidRPr="00147952">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147952" w:rsidRDefault="004200D1" w:rsidP="00DE6774">
      <w:pPr>
        <w:ind w:left="708"/>
        <w:jc w:val="both"/>
        <w:rPr>
          <w:rFonts w:ascii="Garamond" w:hAnsi="Garamond"/>
          <w:sz w:val="24"/>
          <w:szCs w:val="24"/>
        </w:rPr>
      </w:pPr>
      <w:r w:rsidRPr="00147952">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147952" w:rsidRDefault="004200D1" w:rsidP="00B40AEF">
      <w:pPr>
        <w:pStyle w:val="Odstavecseseznamem"/>
        <w:numPr>
          <w:ilvl w:val="0"/>
          <w:numId w:val="3"/>
        </w:numPr>
        <w:tabs>
          <w:tab w:val="clear" w:pos="720"/>
          <w:tab w:val="num" w:pos="0"/>
        </w:tabs>
        <w:ind w:hanging="720"/>
        <w:jc w:val="both"/>
        <w:rPr>
          <w:rFonts w:ascii="Garamond" w:hAnsi="Garamond"/>
        </w:rPr>
      </w:pPr>
      <w:r w:rsidRPr="00147952">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147952">
        <w:rPr>
          <w:rFonts w:ascii="Garamond" w:hAnsi="Garamond"/>
        </w:rPr>
        <w:t xml:space="preserve">Pokud bude rušeno soudní oddělení </w:t>
      </w:r>
      <w:proofErr w:type="gramStart"/>
      <w:r w:rsidR="00014750" w:rsidRPr="00147952">
        <w:rPr>
          <w:rFonts w:ascii="Garamond" w:hAnsi="Garamond"/>
        </w:rPr>
        <w:t>z  dlouhodobého</w:t>
      </w:r>
      <w:proofErr w:type="gramEnd"/>
      <w:r w:rsidR="00014750" w:rsidRPr="00147952">
        <w:rPr>
          <w:rFonts w:ascii="Garamond" w:hAnsi="Garamond"/>
        </w:rPr>
        <w:t xml:space="preserve"> důvodu (mateřská dovolená, ukončení funkce, odchod do starobního důchodu, pře</w:t>
      </w:r>
      <w:r w:rsidR="00113A91" w:rsidRPr="00147952">
        <w:rPr>
          <w:rFonts w:ascii="Garamond" w:hAnsi="Garamond"/>
        </w:rPr>
        <w:t>ložení</w:t>
      </w:r>
      <w:r w:rsidR="00014750" w:rsidRPr="00147952">
        <w:rPr>
          <w:rFonts w:ascii="Garamond" w:hAnsi="Garamond"/>
        </w:rPr>
        <w:t xml:space="preserve"> na jiný soud apod.), budou věci soudního oddělení změnou rozvrhu práce rozdělovány takto:</w:t>
      </w:r>
    </w:p>
    <w:p w14:paraId="4A55A770" w14:textId="77777777" w:rsidR="00014750" w:rsidRPr="00147952"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147952"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147952"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lastRenderedPageBreak/>
        <w:t>se samostatně rozdělí jednotlivé agendy,</w:t>
      </w:r>
    </w:p>
    <w:p w14:paraId="5060B64A" w14:textId="77777777" w:rsidR="00014750" w:rsidRPr="00147952"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147952"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500EFB1D" w14:textId="77777777" w:rsidR="00014750" w:rsidRPr="00147952"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147952"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a tyto samostatné řady budou přidělovány postupně </w:t>
      </w:r>
      <w:proofErr w:type="spellStart"/>
      <w:r w:rsidRPr="00147952">
        <w:rPr>
          <w:rFonts w:ascii="Garamond" w:eastAsia="Times New Roman" w:hAnsi="Garamond" w:cs="Times New Roman"/>
          <w:sz w:val="24"/>
          <w:szCs w:val="24"/>
          <w:lang w:eastAsia="cs-CZ"/>
        </w:rPr>
        <w:t>kolovacím</w:t>
      </w:r>
      <w:proofErr w:type="spellEnd"/>
      <w:r w:rsidRPr="00147952">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147952"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147952" w:rsidRDefault="00014750" w:rsidP="00903F7D">
      <w:pPr>
        <w:spacing w:after="120" w:line="240" w:lineRule="auto"/>
        <w:ind w:left="709"/>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147952">
        <w:rPr>
          <w:rFonts w:ascii="Garamond" w:eastAsia="Times New Roman" w:hAnsi="Garamond" w:cs="Times New Roman"/>
          <w:sz w:val="24"/>
          <w:szCs w:val="24"/>
          <w:lang w:eastAsia="cs-CZ"/>
        </w:rPr>
        <w:t>kolovací</w:t>
      </w:r>
      <w:proofErr w:type="spellEnd"/>
      <w:r w:rsidRPr="00147952">
        <w:rPr>
          <w:rFonts w:ascii="Garamond" w:eastAsia="Times New Roman" w:hAnsi="Garamond" w:cs="Times New Roman"/>
          <w:sz w:val="24"/>
          <w:szCs w:val="24"/>
          <w:lang w:eastAsia="cs-CZ"/>
        </w:rPr>
        <w:t xml:space="preserve"> systém s dorovnáváním.</w:t>
      </w:r>
    </w:p>
    <w:p w14:paraId="2E01C2F5" w14:textId="77777777" w:rsidR="00014750" w:rsidRPr="00147952" w:rsidRDefault="00014750" w:rsidP="00903F7D">
      <w:pPr>
        <w:spacing w:after="0" w:line="240" w:lineRule="auto"/>
        <w:ind w:left="709"/>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147952"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147952"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147952">
        <w:rPr>
          <w:rFonts w:ascii="Garamond" w:eastAsia="Times New Roman" w:hAnsi="Garamond" w:cs="Times New Roman"/>
          <w:sz w:val="24"/>
          <w:szCs w:val="24"/>
          <w:lang w:eastAsia="cs-CZ"/>
        </w:rPr>
        <w:t>ěci.</w:t>
      </w:r>
    </w:p>
    <w:p w14:paraId="09C53BBE" w14:textId="77777777" w:rsidR="00F67B36" w:rsidRPr="00147952"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Nemůže-li věc projednat a rozhodnout zákonný soudce, </w:t>
      </w:r>
      <w:r w:rsidR="00A93AD3" w:rsidRPr="00147952">
        <w:rPr>
          <w:rFonts w:ascii="Garamond" w:eastAsia="Times New Roman" w:hAnsi="Garamond" w:cs="Times New Roman"/>
          <w:sz w:val="24"/>
          <w:szCs w:val="24"/>
          <w:lang w:eastAsia="cs-CZ"/>
        </w:rPr>
        <w:t xml:space="preserve">a nejde-li o dlouhodobou nepřítomnost, </w:t>
      </w:r>
      <w:r w:rsidRPr="00147952">
        <w:rPr>
          <w:rFonts w:ascii="Garamond" w:eastAsia="Times New Roman" w:hAnsi="Garamond" w:cs="Times New Roman"/>
          <w:sz w:val="24"/>
          <w:szCs w:val="24"/>
          <w:lang w:eastAsia="cs-CZ"/>
        </w:rPr>
        <w:t xml:space="preserve">nastupuje </w:t>
      </w:r>
      <w:r w:rsidRPr="00147952">
        <w:rPr>
          <w:rFonts w:ascii="Garamond" w:eastAsia="Times New Roman" w:hAnsi="Garamond" w:cs="Times New Roman"/>
          <w:b/>
          <w:sz w:val="24"/>
          <w:szCs w:val="24"/>
          <w:lang w:eastAsia="cs-CZ"/>
        </w:rPr>
        <w:t>zastupování soudců</w:t>
      </w:r>
      <w:r w:rsidRPr="00147952">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147952"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Pokud soudce již na soudu nepůsobí, provádí</w:t>
      </w:r>
      <w:r w:rsidRPr="00147952">
        <w:rPr>
          <w:rFonts w:ascii="Garamond" w:eastAsia="Times New Roman" w:hAnsi="Garamond" w:cs="Times New Roman"/>
          <w:b/>
          <w:sz w:val="24"/>
          <w:szCs w:val="24"/>
          <w:lang w:eastAsia="cs-CZ"/>
        </w:rPr>
        <w:t xml:space="preserve"> následné úkony ve věcech pravomocně skončených</w:t>
      </w:r>
      <w:r w:rsidRPr="00147952">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147952"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Bezodkladnost rozhodnutí o návrhu na předběžné opatření</w:t>
      </w:r>
      <w:r w:rsidRPr="00147952">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147952"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 xml:space="preserve">V případě jeho okamžité nedosažitelnosti bezodkladnost rozhodnutí posoudí </w:t>
      </w:r>
      <w:r w:rsidRPr="00147952">
        <w:rPr>
          <w:rFonts w:ascii="Garamond" w:eastAsia="Times New Roman" w:hAnsi="Garamond" w:cs="Times New Roman"/>
          <w:b/>
          <w:sz w:val="24"/>
          <w:szCs w:val="24"/>
          <w:lang w:eastAsia="cs-CZ"/>
        </w:rPr>
        <w:t>zastupující soudci</w:t>
      </w:r>
      <w:r w:rsidRPr="00147952">
        <w:rPr>
          <w:rFonts w:ascii="Garamond" w:eastAsia="Times New Roman" w:hAnsi="Garamond" w:cs="Times New Roman"/>
          <w:sz w:val="24"/>
          <w:szCs w:val="24"/>
          <w:lang w:eastAsia="cs-CZ"/>
        </w:rPr>
        <w:t xml:space="preserve"> v pořadí určeném rozvrhem práce.</w:t>
      </w:r>
    </w:p>
    <w:p w14:paraId="237158A7" w14:textId="2EDD204C" w:rsidR="00147952" w:rsidRPr="00147952" w:rsidRDefault="00147952" w:rsidP="00147952">
      <w:pPr>
        <w:autoSpaceDE w:val="0"/>
        <w:autoSpaceDN w:val="0"/>
        <w:spacing w:after="120"/>
        <w:ind w:left="709"/>
        <w:jc w:val="both"/>
        <w:rPr>
          <w:rFonts w:ascii="Garamond" w:eastAsia="Times New Roman" w:hAnsi="Garamond" w:cs="Times New Roman"/>
          <w:color w:val="FF0000"/>
          <w:sz w:val="24"/>
          <w:szCs w:val="24"/>
          <w:lang w:eastAsia="cs-CZ"/>
        </w:rPr>
      </w:pPr>
      <w:r w:rsidRPr="00147952">
        <w:rPr>
          <w:rFonts w:ascii="Garamond" w:eastAsia="Times New Roman" w:hAnsi="Garamond" w:cs="Times New Roman"/>
          <w:color w:val="FF0000"/>
          <w:sz w:val="24"/>
          <w:szCs w:val="24"/>
          <w:lang w:eastAsia="cs-CZ"/>
        </w:rPr>
        <w:t xml:space="preserve">V případě okamžité nedosažitelnosti zastupujících soudců a u věcí, kdy návrh na vydání předběžného opatření je podán mimo základní pracovní dobu stanovenou rozvrhem práce, posoudí bezodkladnost rozhodnutí </w:t>
      </w:r>
      <w:r w:rsidRPr="00147952">
        <w:rPr>
          <w:rFonts w:ascii="Garamond" w:eastAsia="Times New Roman" w:hAnsi="Garamond" w:cs="Times New Roman"/>
          <w:b/>
          <w:color w:val="FF0000"/>
          <w:sz w:val="24"/>
          <w:szCs w:val="24"/>
          <w:lang w:eastAsia="cs-CZ"/>
        </w:rPr>
        <w:t>soudce držící dosažitelnost</w:t>
      </w:r>
      <w:r w:rsidRPr="00147952">
        <w:rPr>
          <w:rFonts w:ascii="Garamond" w:eastAsia="Times New Roman" w:hAnsi="Garamond" w:cs="Times New Roman"/>
          <w:color w:val="FF0000"/>
          <w:sz w:val="24"/>
          <w:szCs w:val="24"/>
          <w:lang w:eastAsia="cs-CZ"/>
        </w:rPr>
        <w:t xml:space="preserve"> dle rozpisu dosažitelnosti.</w:t>
      </w:r>
    </w:p>
    <w:p w14:paraId="4929346B" w14:textId="77777777" w:rsidR="00F67B36" w:rsidRPr="00147952"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 xml:space="preserve">V případě okamžité nedosažitelnosti soudce držícího dosažitelnost </w:t>
      </w:r>
      <w:r w:rsidR="00584AF3" w:rsidRPr="00147952">
        <w:rPr>
          <w:rFonts w:ascii="Garamond" w:eastAsia="Times New Roman" w:hAnsi="Garamond" w:cs="Times New Roman"/>
          <w:sz w:val="24"/>
          <w:szCs w:val="24"/>
          <w:lang w:eastAsia="cs-CZ"/>
        </w:rPr>
        <w:t>v mimopracovní době</w:t>
      </w:r>
      <w:r w:rsidRPr="00147952">
        <w:rPr>
          <w:rFonts w:ascii="Garamond" w:eastAsia="Times New Roman" w:hAnsi="Garamond" w:cs="Times New Roman"/>
          <w:sz w:val="24"/>
          <w:szCs w:val="24"/>
          <w:lang w:eastAsia="cs-CZ"/>
        </w:rPr>
        <w:t xml:space="preserve"> posoudí </w:t>
      </w:r>
      <w:r w:rsidRPr="00147952">
        <w:rPr>
          <w:rFonts w:ascii="Garamond" w:eastAsia="Times New Roman" w:hAnsi="Garamond" w:cs="Times New Roman"/>
          <w:b/>
          <w:sz w:val="24"/>
          <w:szCs w:val="24"/>
          <w:lang w:eastAsia="cs-CZ"/>
        </w:rPr>
        <w:t>bezodkladnost soudci</w:t>
      </w:r>
      <w:r w:rsidRPr="00147952">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147952"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 xml:space="preserve">Pokud posuzující soudce dospěje k názoru, že </w:t>
      </w:r>
      <w:r w:rsidRPr="00147952">
        <w:rPr>
          <w:rFonts w:ascii="Garamond" w:eastAsia="Times New Roman" w:hAnsi="Garamond" w:cs="Times New Roman"/>
          <w:b/>
          <w:sz w:val="24"/>
          <w:szCs w:val="24"/>
          <w:lang w:eastAsia="cs-CZ"/>
        </w:rPr>
        <w:t>o návrhu je třeba rozhodnout bezodkladně</w:t>
      </w:r>
      <w:r w:rsidRPr="00147952">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147952"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lastRenderedPageBreak/>
        <w:tab/>
      </w:r>
      <w:r w:rsidRPr="00147952">
        <w:rPr>
          <w:rFonts w:ascii="Garamond" w:eastAsia="Times New Roman" w:hAnsi="Garamond" w:cs="Times New Roman"/>
          <w:b/>
          <w:sz w:val="24"/>
          <w:szCs w:val="24"/>
          <w:lang w:eastAsia="cs-CZ"/>
        </w:rPr>
        <w:t>V ostatních případech</w:t>
      </w:r>
      <w:r w:rsidRPr="00147952">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147952"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 xml:space="preserve">Při zastupování u předběžných opatření se </w:t>
      </w:r>
      <w:r w:rsidRPr="00147952">
        <w:rPr>
          <w:rFonts w:ascii="Garamond" w:eastAsia="Times New Roman" w:hAnsi="Garamond" w:cs="Times New Roman"/>
          <w:b/>
          <w:sz w:val="24"/>
          <w:szCs w:val="24"/>
          <w:lang w:eastAsia="cs-CZ"/>
        </w:rPr>
        <w:t>nepřihlíží ke specializaci</w:t>
      </w:r>
      <w:r w:rsidRPr="00147952">
        <w:rPr>
          <w:rFonts w:ascii="Garamond" w:eastAsia="Times New Roman" w:hAnsi="Garamond" w:cs="Times New Roman"/>
          <w:sz w:val="24"/>
          <w:szCs w:val="24"/>
          <w:lang w:eastAsia="cs-CZ"/>
        </w:rPr>
        <w:t>.</w:t>
      </w:r>
    </w:p>
    <w:p w14:paraId="5451A8AD" w14:textId="77777777" w:rsidR="00F67B36" w:rsidRPr="00147952"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Úkony ohledně evropského exekučního titulu</w:t>
      </w:r>
      <w:r w:rsidRPr="00147952">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147952"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147952">
        <w:rPr>
          <w:rFonts w:ascii="Garamond" w:eastAsia="Times New Roman" w:hAnsi="Garamond" w:cs="Times New Roman"/>
          <w:sz w:val="24"/>
          <w:szCs w:val="24"/>
          <w:lang w:eastAsia="cs-CZ"/>
        </w:rPr>
        <w:t>EvETC</w:t>
      </w:r>
      <w:proofErr w:type="spellEnd"/>
      <w:r w:rsidRPr="00147952">
        <w:rPr>
          <w:rFonts w:ascii="Garamond" w:eastAsia="Times New Roman" w:hAnsi="Garamond" w:cs="Times New Roman"/>
          <w:sz w:val="24"/>
          <w:szCs w:val="24"/>
          <w:lang w:eastAsia="cs-CZ"/>
        </w:rPr>
        <w:t xml:space="preserve"> (druh exekučního titulu civilní), </w:t>
      </w:r>
      <w:proofErr w:type="spellStart"/>
      <w:r w:rsidRPr="00147952">
        <w:rPr>
          <w:rFonts w:ascii="Garamond" w:eastAsia="Times New Roman" w:hAnsi="Garamond" w:cs="Times New Roman"/>
          <w:sz w:val="24"/>
          <w:szCs w:val="24"/>
          <w:lang w:eastAsia="cs-CZ"/>
        </w:rPr>
        <w:t>EvETT</w:t>
      </w:r>
      <w:proofErr w:type="spellEnd"/>
      <w:r w:rsidRPr="00147952">
        <w:rPr>
          <w:rFonts w:ascii="Garamond" w:eastAsia="Times New Roman" w:hAnsi="Garamond" w:cs="Times New Roman"/>
          <w:sz w:val="24"/>
          <w:szCs w:val="24"/>
          <w:lang w:eastAsia="cs-CZ"/>
        </w:rPr>
        <w:t xml:space="preserve"> (druh exekučního titulu trestní), </w:t>
      </w:r>
      <w:proofErr w:type="spellStart"/>
      <w:r w:rsidRPr="00147952">
        <w:rPr>
          <w:rFonts w:ascii="Garamond" w:eastAsia="Times New Roman" w:hAnsi="Garamond" w:cs="Times New Roman"/>
          <w:sz w:val="24"/>
          <w:szCs w:val="24"/>
          <w:lang w:eastAsia="cs-CZ"/>
        </w:rPr>
        <w:t>EvETP</w:t>
      </w:r>
      <w:proofErr w:type="spellEnd"/>
      <w:r w:rsidRPr="00147952">
        <w:rPr>
          <w:rFonts w:ascii="Garamond" w:eastAsia="Times New Roman" w:hAnsi="Garamond" w:cs="Times New Roman"/>
          <w:sz w:val="24"/>
          <w:szCs w:val="24"/>
          <w:lang w:eastAsia="cs-CZ"/>
        </w:rPr>
        <w:t xml:space="preserve"> (druh exekučního titulu opatrovnický) nebo </w:t>
      </w:r>
      <w:proofErr w:type="spellStart"/>
      <w:r w:rsidRPr="00147952">
        <w:rPr>
          <w:rFonts w:ascii="Garamond" w:eastAsia="Times New Roman" w:hAnsi="Garamond" w:cs="Times New Roman"/>
          <w:sz w:val="24"/>
          <w:szCs w:val="24"/>
          <w:lang w:eastAsia="cs-CZ"/>
        </w:rPr>
        <w:t>EvETD</w:t>
      </w:r>
      <w:proofErr w:type="spellEnd"/>
      <w:r w:rsidRPr="00147952">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0E392DF3" w14:textId="77777777" w:rsidR="004842C3" w:rsidRPr="00147952" w:rsidRDefault="004842C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147952">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5179962D" w14:textId="3E2BB8E9" w:rsidR="00F63845" w:rsidRPr="00916C07" w:rsidRDefault="00F63845" w:rsidP="00F63845">
      <w:pPr>
        <w:pStyle w:val="Odstavecseseznamem"/>
        <w:numPr>
          <w:ilvl w:val="0"/>
          <w:numId w:val="3"/>
        </w:numPr>
        <w:spacing w:after="120"/>
        <w:jc w:val="both"/>
        <w:rPr>
          <w:rFonts w:ascii="Garamond" w:hAnsi="Garamond"/>
          <w:b/>
          <w:bCs/>
          <w:color w:val="FF0000"/>
        </w:rPr>
      </w:pPr>
      <w:bookmarkStart w:id="21" w:name="_Hlk210287410"/>
      <w:r w:rsidRPr="00916C07">
        <w:rPr>
          <w:rFonts w:ascii="Garamond" w:hAnsi="Garamond"/>
          <w:b/>
          <w:bCs/>
          <w:color w:val="FF0000"/>
        </w:rPr>
        <w:t>Agenda přípravného řízení</w:t>
      </w:r>
    </w:p>
    <w:p w14:paraId="39DFCA40" w14:textId="3D99D47D" w:rsidR="00F63845" w:rsidRPr="00916C07" w:rsidRDefault="00F63845" w:rsidP="00F63845">
      <w:pPr>
        <w:pStyle w:val="Odstavecseseznamem"/>
        <w:spacing w:after="120"/>
        <w:ind w:left="720" w:firstLine="0"/>
        <w:jc w:val="both"/>
        <w:rPr>
          <w:rFonts w:ascii="Garamond" w:hAnsi="Garamond"/>
          <w:color w:val="FF0000"/>
        </w:rPr>
      </w:pPr>
      <w:r w:rsidRPr="00916C07">
        <w:rPr>
          <w:rFonts w:ascii="Garamond" w:hAnsi="Garamond"/>
          <w:color w:val="FF0000"/>
        </w:rPr>
        <w:t>Agendu přípravného řízení vykonávají soudci dle rozpisu dosažitelnosti.</w:t>
      </w:r>
    </w:p>
    <w:p w14:paraId="595EBDA9" w14:textId="77777777" w:rsidR="00F63845" w:rsidRPr="00916C07" w:rsidRDefault="00F63845" w:rsidP="00F63845">
      <w:pPr>
        <w:pStyle w:val="Odstavecseseznamem"/>
        <w:spacing w:after="120"/>
        <w:ind w:left="720" w:firstLine="0"/>
        <w:jc w:val="both"/>
        <w:rPr>
          <w:rFonts w:ascii="Garamond" w:hAnsi="Garamond"/>
          <w:color w:val="FF0000"/>
        </w:rPr>
      </w:pPr>
      <w:r w:rsidRPr="00916C07">
        <w:rPr>
          <w:rFonts w:ascii="Garamond" w:hAnsi="Garamond"/>
          <w:color w:val="FF0000"/>
        </w:rPr>
        <w:t xml:space="preserve">Agendu řízení o příkazech k zatčení </w:t>
      </w:r>
      <w:r w:rsidRPr="00916C07">
        <w:rPr>
          <w:rFonts w:ascii="Garamond" w:hAnsi="Garamond"/>
          <w:b/>
          <w:bCs/>
          <w:color w:val="FF0000"/>
        </w:rPr>
        <w:t>mimo základní pracovní dobu</w:t>
      </w:r>
      <w:r w:rsidRPr="00916C07">
        <w:rPr>
          <w:rFonts w:ascii="Garamond" w:hAnsi="Garamond"/>
          <w:color w:val="FF0000"/>
        </w:rPr>
        <w:t xml:space="preserve"> vykonávají soudci dle rozpisu dosažitelnosti.</w:t>
      </w:r>
    </w:p>
    <w:p w14:paraId="419EF834" w14:textId="77777777" w:rsidR="00F63845" w:rsidRPr="00916C07" w:rsidRDefault="00F63845" w:rsidP="00F63845">
      <w:pPr>
        <w:pStyle w:val="Odstavecseseznamem"/>
        <w:spacing w:after="120"/>
        <w:ind w:left="720" w:firstLine="0"/>
        <w:jc w:val="both"/>
        <w:rPr>
          <w:rFonts w:ascii="Garamond" w:hAnsi="Garamond"/>
          <w:color w:val="FF0000"/>
        </w:rPr>
      </w:pPr>
      <w:r w:rsidRPr="00916C07">
        <w:rPr>
          <w:rFonts w:ascii="Garamond" w:hAnsi="Garamond"/>
          <w:color w:val="FF0000"/>
        </w:rPr>
        <w:t xml:space="preserve">Všechny </w:t>
      </w:r>
      <w:r w:rsidRPr="00916C07">
        <w:rPr>
          <w:rFonts w:ascii="Garamond" w:hAnsi="Garamond"/>
          <w:bCs/>
          <w:color w:val="FF0000"/>
        </w:rPr>
        <w:t>úkony přípravného řízení</w:t>
      </w:r>
      <w:r w:rsidRPr="00916C07">
        <w:rPr>
          <w:rFonts w:ascii="Garamond" w:hAnsi="Garamond"/>
          <w:color w:val="FF0000"/>
        </w:rPr>
        <w:t xml:space="preserve"> a řízení o příkazech k zatčení bude vykonávat soudce, kterému věc napadla. Je-li takový soudce vyloučen z vykonávání takových úkonů, budou jej zastupovat soudci následující dle rozpisu dosažitelnosti.</w:t>
      </w:r>
    </w:p>
    <w:p w14:paraId="6C5C49F1" w14:textId="77777777" w:rsidR="00F63845" w:rsidRPr="00916C07" w:rsidRDefault="00F63845" w:rsidP="00F63845">
      <w:pPr>
        <w:pStyle w:val="Odstavecseseznamem"/>
        <w:spacing w:after="120"/>
        <w:ind w:left="720" w:firstLine="0"/>
        <w:jc w:val="both"/>
        <w:rPr>
          <w:rFonts w:ascii="Garamond" w:hAnsi="Garamond"/>
          <w:color w:val="FF0000"/>
        </w:rPr>
      </w:pPr>
      <w:r w:rsidRPr="00916C07">
        <w:rPr>
          <w:rFonts w:ascii="Garamond" w:hAnsi="Garamond"/>
          <w:color w:val="FF0000"/>
        </w:rPr>
        <w:t xml:space="preserve">Pokud v průběhu jednoho kalendářního dne budou u soudu v rámci </w:t>
      </w:r>
      <w:r w:rsidRPr="00916C07">
        <w:rPr>
          <w:rFonts w:ascii="Garamond" w:hAnsi="Garamond"/>
          <w:bCs/>
          <w:color w:val="FF0000"/>
        </w:rPr>
        <w:t xml:space="preserve">agendy přípravného řízení </w:t>
      </w:r>
      <w:r w:rsidRPr="00916C07">
        <w:rPr>
          <w:rFonts w:ascii="Garamond" w:hAnsi="Garamond"/>
          <w:color w:val="FF0000"/>
        </w:rPr>
        <w:t xml:space="preserve">podány více než čtyři návrhy, o kterých je soudce povinen rozhodnout do 24 hodin od podání návrhu, budou příslušnými soudci pro rozhodování každých následujících čtyř návrhů soudci následující dle rozpisu dosažitelnosti. Takové rozdělení věcí a informaci o jejich přidělení mimo základní pracovní dobu zajistí soudce konající dosažitelnost. </w:t>
      </w:r>
    </w:p>
    <w:bookmarkEnd w:id="21"/>
    <w:p w14:paraId="48EE50DF" w14:textId="77777777" w:rsidR="00916C07" w:rsidRDefault="00916C07" w:rsidP="00916C07">
      <w:pPr>
        <w:pStyle w:val="Odstavecseseznamem"/>
        <w:spacing w:after="120"/>
        <w:ind w:left="720" w:firstLine="0"/>
        <w:jc w:val="both"/>
        <w:rPr>
          <w:rFonts w:ascii="Garamond" w:hAnsi="Garamond"/>
          <w:b/>
          <w:bCs/>
          <w:color w:val="FF0000"/>
        </w:rPr>
      </w:pPr>
    </w:p>
    <w:p w14:paraId="79BF8E63" w14:textId="781496E9" w:rsidR="00916C07" w:rsidRPr="00916C07" w:rsidRDefault="00916C07" w:rsidP="00916C07">
      <w:pPr>
        <w:pStyle w:val="Odstavecseseznamem"/>
        <w:numPr>
          <w:ilvl w:val="0"/>
          <w:numId w:val="3"/>
        </w:numPr>
        <w:spacing w:after="120"/>
        <w:jc w:val="both"/>
        <w:rPr>
          <w:rFonts w:ascii="Garamond" w:hAnsi="Garamond"/>
          <w:b/>
          <w:bCs/>
          <w:color w:val="FF0000"/>
        </w:rPr>
      </w:pPr>
      <w:r w:rsidRPr="00916C07">
        <w:rPr>
          <w:rFonts w:ascii="Garamond" w:hAnsi="Garamond"/>
          <w:b/>
          <w:bCs/>
          <w:color w:val="FF0000"/>
        </w:rPr>
        <w:t>Agenda zkráceného přípravného řízení se zadrženou osobou:</w:t>
      </w:r>
    </w:p>
    <w:p w14:paraId="09DD4EA2" w14:textId="77777777" w:rsidR="00916C07" w:rsidRPr="00916C07" w:rsidRDefault="00916C07" w:rsidP="00916C07">
      <w:pPr>
        <w:autoSpaceDE w:val="0"/>
        <w:autoSpaceDN w:val="0"/>
        <w:adjustRightInd w:val="0"/>
        <w:spacing w:after="120" w:line="240" w:lineRule="auto"/>
        <w:ind w:left="708"/>
        <w:jc w:val="both"/>
        <w:rPr>
          <w:rFonts w:ascii="Garamond" w:eastAsia="Aptos" w:hAnsi="Garamond" w:cs="Garamond"/>
          <w:color w:val="FF0000"/>
          <w:sz w:val="24"/>
          <w:szCs w:val="24"/>
          <w14:ligatures w14:val="standardContextual"/>
        </w:rPr>
      </w:pPr>
      <w:r w:rsidRPr="00916C07">
        <w:rPr>
          <w:rFonts w:ascii="Garamond" w:eastAsia="Aptos" w:hAnsi="Garamond" w:cs="Garamond"/>
          <w:b/>
          <w:bCs/>
          <w:color w:val="FF0000"/>
          <w:sz w:val="24"/>
          <w:szCs w:val="24"/>
          <w14:ligatures w14:val="standardContextual"/>
        </w:rPr>
        <w:t>V základní pracovní době</w:t>
      </w:r>
      <w:r w:rsidRPr="00916C07">
        <w:rPr>
          <w:rFonts w:ascii="Garamond" w:eastAsia="Aptos" w:hAnsi="Garamond" w:cs="Garamond"/>
          <w:color w:val="FF0000"/>
          <w:sz w:val="24"/>
          <w:szCs w:val="24"/>
          <w14:ligatures w14:val="standardContextual"/>
        </w:rPr>
        <w:t xml:space="preserve"> rozhodují ve zkráceném přípravném řízení s osobou zadrženou </w:t>
      </w:r>
      <w:bookmarkStart w:id="22" w:name="_Hlk201214154"/>
      <w:r w:rsidRPr="00916C07">
        <w:rPr>
          <w:rFonts w:ascii="Garamond" w:eastAsia="Aptos" w:hAnsi="Garamond" w:cs="Garamond"/>
          <w:color w:val="FF0000"/>
          <w:sz w:val="24"/>
          <w:szCs w:val="24"/>
          <w14:ligatures w14:val="standardContextual"/>
        </w:rPr>
        <w:t>podle § 314b odst. 2 trestního řádu</w:t>
      </w:r>
      <w:bookmarkEnd w:id="22"/>
      <w:r w:rsidRPr="00916C07">
        <w:rPr>
          <w:rFonts w:ascii="Garamond" w:eastAsia="Aptos" w:hAnsi="Garamond" w:cs="Garamond"/>
          <w:color w:val="FF0000"/>
          <w:sz w:val="24"/>
          <w:szCs w:val="24"/>
          <w14:ligatures w14:val="standardContextual"/>
        </w:rPr>
        <w:t xml:space="preserve">, soudci </w:t>
      </w:r>
      <w:bookmarkStart w:id="23" w:name="_Hlk201139439"/>
      <w:r w:rsidRPr="00916C07">
        <w:rPr>
          <w:rFonts w:ascii="Garamond" w:eastAsia="Aptos" w:hAnsi="Garamond" w:cs="Garamond"/>
          <w:color w:val="FF0000"/>
          <w:sz w:val="24"/>
          <w:szCs w:val="24"/>
          <w14:ligatures w14:val="standardContextual"/>
        </w:rPr>
        <w:t>soudních oddělení 2, 3, 4 a 17 v souladu s nově vloženým bodem ad 3. Obecných pravidel pro přidělování nápadu.</w:t>
      </w:r>
      <w:bookmarkEnd w:id="23"/>
    </w:p>
    <w:p w14:paraId="47196267" w14:textId="77777777" w:rsidR="00916C07" w:rsidRPr="00916C07" w:rsidRDefault="00916C07" w:rsidP="00916C07">
      <w:pPr>
        <w:autoSpaceDE w:val="0"/>
        <w:autoSpaceDN w:val="0"/>
        <w:adjustRightInd w:val="0"/>
        <w:spacing w:after="120" w:line="240" w:lineRule="auto"/>
        <w:ind w:left="708"/>
        <w:jc w:val="both"/>
        <w:rPr>
          <w:rFonts w:ascii="Garamond" w:eastAsia="Aptos" w:hAnsi="Garamond" w:cs="Garamond"/>
          <w:color w:val="FF0000"/>
          <w:sz w:val="24"/>
          <w:szCs w:val="24"/>
          <w14:ligatures w14:val="standardContextual"/>
        </w:rPr>
      </w:pPr>
      <w:r w:rsidRPr="00916C07">
        <w:rPr>
          <w:rFonts w:ascii="Garamond" w:eastAsia="Aptos" w:hAnsi="Garamond" w:cs="Garamond"/>
          <w:color w:val="FF0000"/>
          <w:sz w:val="24"/>
          <w:szCs w:val="24"/>
          <w14:ligatures w14:val="standardContextual"/>
        </w:rPr>
        <w:t xml:space="preserve">Pokud napadne taková věc </w:t>
      </w:r>
      <w:r w:rsidRPr="00916C07">
        <w:rPr>
          <w:rFonts w:ascii="Garamond" w:eastAsia="Aptos" w:hAnsi="Garamond" w:cs="Garamond"/>
          <w:b/>
          <w:bCs/>
          <w:color w:val="FF0000"/>
          <w:sz w:val="24"/>
          <w:szCs w:val="24"/>
          <w14:ligatures w14:val="standardContextual"/>
        </w:rPr>
        <w:t>od pondělí do čtvrtka mimo základní pracovní dobu</w:t>
      </w:r>
      <w:r w:rsidRPr="00916C07">
        <w:rPr>
          <w:rFonts w:ascii="Garamond" w:eastAsia="Aptos" w:hAnsi="Garamond" w:cs="Garamond"/>
          <w:color w:val="FF0000"/>
          <w:sz w:val="24"/>
          <w:szCs w:val="24"/>
          <w14:ligatures w14:val="standardContextual"/>
        </w:rPr>
        <w:t xml:space="preserve">, budou rozhodovat soudci soudních oddělení 2, 3, 4 a 17 v souladu s nově vložným bodem ad 3. Obecných pravidel pro přidělování nápadu. </w:t>
      </w:r>
    </w:p>
    <w:p w14:paraId="5835AD39" w14:textId="77777777" w:rsidR="00916C07" w:rsidRPr="00916C07" w:rsidRDefault="00916C07" w:rsidP="00916C07">
      <w:pPr>
        <w:autoSpaceDE w:val="0"/>
        <w:autoSpaceDN w:val="0"/>
        <w:adjustRightInd w:val="0"/>
        <w:spacing w:after="120" w:line="240" w:lineRule="auto"/>
        <w:ind w:left="708"/>
        <w:jc w:val="both"/>
        <w:rPr>
          <w:rFonts w:ascii="Garamond" w:eastAsia="Aptos" w:hAnsi="Garamond" w:cs="Garamond"/>
          <w:color w:val="FF0000"/>
          <w:sz w:val="24"/>
          <w:szCs w:val="24"/>
          <w14:ligatures w14:val="standardContextual"/>
        </w:rPr>
      </w:pPr>
      <w:r w:rsidRPr="00916C07">
        <w:rPr>
          <w:rFonts w:ascii="Garamond" w:eastAsia="Aptos" w:hAnsi="Garamond" w:cs="Garamond"/>
          <w:color w:val="FF0000"/>
          <w:sz w:val="24"/>
          <w:szCs w:val="24"/>
          <w14:ligatures w14:val="standardContextual"/>
        </w:rPr>
        <w:t xml:space="preserve">V případě nepřítomnosti příslušného soudce na pracovišti, </w:t>
      </w:r>
      <w:r w:rsidRPr="00916C07">
        <w:rPr>
          <w:rFonts w:ascii="Garamond" w:eastAsia="Times New Roman" w:hAnsi="Garamond" w:cs="Times New Roman"/>
          <w:color w:val="FF0000"/>
          <w:sz w:val="24"/>
          <w:szCs w:val="24"/>
          <w:lang w:eastAsia="cs-CZ"/>
          <w14:ligatures w14:val="standardContextual"/>
        </w:rPr>
        <w:t>věc napadne soudci v pořadí soudních oddělení následujících po soudci T, jenž je nepřítomen na pracovišti.</w:t>
      </w:r>
      <w:r w:rsidRPr="00916C07">
        <w:rPr>
          <w:rFonts w:ascii="Garamond" w:eastAsia="Aptos" w:hAnsi="Garamond" w:cs="Garamond"/>
          <w:color w:val="FF0000"/>
          <w:sz w:val="24"/>
          <w:szCs w:val="24"/>
          <w14:ligatures w14:val="standardContextual"/>
        </w:rPr>
        <w:t xml:space="preserve"> </w:t>
      </w:r>
    </w:p>
    <w:p w14:paraId="13F35D2A" w14:textId="77777777" w:rsidR="00916C07" w:rsidRPr="00916C07" w:rsidRDefault="00916C07" w:rsidP="00916C07">
      <w:pPr>
        <w:autoSpaceDE w:val="0"/>
        <w:autoSpaceDN w:val="0"/>
        <w:adjustRightInd w:val="0"/>
        <w:spacing w:after="120" w:line="240" w:lineRule="auto"/>
        <w:ind w:left="708"/>
        <w:jc w:val="both"/>
        <w:rPr>
          <w:rFonts w:ascii="Garamond" w:eastAsia="Aptos" w:hAnsi="Garamond" w:cs="Garamond"/>
          <w:color w:val="FF0000"/>
          <w:sz w:val="24"/>
          <w:szCs w:val="24"/>
          <w14:ligatures w14:val="standardContextual"/>
        </w:rPr>
      </w:pPr>
      <w:r w:rsidRPr="00916C07">
        <w:rPr>
          <w:rFonts w:ascii="Garamond" w:eastAsia="Aptos" w:hAnsi="Garamond" w:cs="Garamond"/>
          <w:color w:val="FF0000"/>
          <w:sz w:val="24"/>
          <w:szCs w:val="24"/>
          <w14:ligatures w14:val="standardContextual"/>
        </w:rPr>
        <w:lastRenderedPageBreak/>
        <w:t xml:space="preserve">Není-li na pracovišti přítomen žádný z trestních soudců, věc se zapíše do   soudních oddělení 2, 3, 4 a 17 v souladu </w:t>
      </w:r>
      <w:proofErr w:type="gramStart"/>
      <w:r w:rsidRPr="00916C07">
        <w:rPr>
          <w:rFonts w:ascii="Garamond" w:eastAsia="Aptos" w:hAnsi="Garamond" w:cs="Garamond"/>
          <w:color w:val="FF0000"/>
          <w:sz w:val="24"/>
          <w:szCs w:val="24"/>
          <w14:ligatures w14:val="standardContextual"/>
        </w:rPr>
        <w:t>s  nově</w:t>
      </w:r>
      <w:proofErr w:type="gramEnd"/>
      <w:r w:rsidRPr="00916C07">
        <w:rPr>
          <w:rFonts w:ascii="Garamond" w:eastAsia="Aptos" w:hAnsi="Garamond" w:cs="Garamond"/>
          <w:color w:val="FF0000"/>
          <w:sz w:val="24"/>
          <w:szCs w:val="24"/>
          <w14:ligatures w14:val="standardContextual"/>
        </w:rPr>
        <w:t xml:space="preserve"> vloženým bodem ad 3. Obecných pravidel pro přidělování nápadu,  a úkony dle § 314b odst. 2 </w:t>
      </w:r>
      <w:proofErr w:type="spellStart"/>
      <w:r w:rsidRPr="00916C07">
        <w:rPr>
          <w:rFonts w:ascii="Garamond" w:eastAsia="Aptos" w:hAnsi="Garamond" w:cs="Garamond"/>
          <w:color w:val="FF0000"/>
          <w:sz w:val="24"/>
          <w:szCs w:val="24"/>
          <w14:ligatures w14:val="standardContextual"/>
        </w:rPr>
        <w:t>tr</w:t>
      </w:r>
      <w:proofErr w:type="spellEnd"/>
      <w:r w:rsidRPr="00916C07">
        <w:rPr>
          <w:rFonts w:ascii="Garamond" w:eastAsia="Aptos" w:hAnsi="Garamond" w:cs="Garamond"/>
          <w:color w:val="FF0000"/>
          <w:sz w:val="24"/>
          <w:szCs w:val="24"/>
          <w14:ligatures w14:val="standardContextual"/>
        </w:rPr>
        <w:t xml:space="preserve">. řádu (vyjma rozhodnutí ve věci), činí soudce dle rozpisu dosažitelnosti. </w:t>
      </w:r>
    </w:p>
    <w:p w14:paraId="7D60535E" w14:textId="77777777" w:rsidR="00916C07" w:rsidRPr="00916C07" w:rsidRDefault="00916C07" w:rsidP="00916C07">
      <w:pPr>
        <w:autoSpaceDE w:val="0"/>
        <w:autoSpaceDN w:val="0"/>
        <w:adjustRightInd w:val="0"/>
        <w:spacing w:after="120" w:line="240" w:lineRule="auto"/>
        <w:ind w:left="708"/>
        <w:jc w:val="both"/>
        <w:rPr>
          <w:rFonts w:ascii="Garamond" w:eastAsia="Aptos" w:hAnsi="Garamond" w:cs="Garamond"/>
          <w:color w:val="FF0000"/>
          <w:sz w:val="24"/>
          <w:szCs w:val="24"/>
          <w14:ligatures w14:val="standardContextual"/>
        </w:rPr>
      </w:pPr>
      <w:bookmarkStart w:id="24" w:name="_Hlk206059894"/>
      <w:r w:rsidRPr="00916C07">
        <w:rPr>
          <w:rFonts w:ascii="Garamond" w:eastAsia="Aptos" w:hAnsi="Garamond" w:cs="Garamond"/>
          <w:color w:val="FF0000"/>
          <w:sz w:val="24"/>
          <w:szCs w:val="24"/>
          <w14:ligatures w14:val="standardContextual"/>
        </w:rPr>
        <w:t xml:space="preserve">V případě </w:t>
      </w:r>
      <w:r w:rsidRPr="00916C07">
        <w:rPr>
          <w:rFonts w:ascii="Garamond" w:eastAsia="Aptos" w:hAnsi="Garamond" w:cs="Garamond"/>
          <w:b/>
          <w:bCs/>
          <w:color w:val="FF0000"/>
          <w:sz w:val="24"/>
          <w:szCs w:val="24"/>
          <w14:ligatures w14:val="standardContextual"/>
        </w:rPr>
        <w:t xml:space="preserve">vyloučení všech soudců T </w:t>
      </w:r>
      <w:r w:rsidRPr="00916C07">
        <w:rPr>
          <w:rFonts w:ascii="Garamond" w:eastAsia="Aptos" w:hAnsi="Garamond" w:cs="Garamond"/>
          <w:color w:val="FF0000"/>
          <w:sz w:val="24"/>
          <w:szCs w:val="24"/>
          <w14:ligatures w14:val="standardContextual"/>
        </w:rPr>
        <w:t xml:space="preserve">se věc zapíše do soudního oddělení 0 T a </w:t>
      </w:r>
      <w:r w:rsidRPr="00916C07">
        <w:rPr>
          <w:rFonts w:ascii="Garamond" w:eastAsia="Aptos" w:hAnsi="Garamond" w:cs="Garamond"/>
          <w:b/>
          <w:bCs/>
          <w:color w:val="FF0000"/>
          <w:sz w:val="24"/>
          <w:szCs w:val="24"/>
          <w14:ligatures w14:val="standardContextual"/>
        </w:rPr>
        <w:t>veškeré</w:t>
      </w:r>
      <w:r w:rsidRPr="00916C07">
        <w:rPr>
          <w:rFonts w:ascii="Garamond" w:eastAsia="Aptos" w:hAnsi="Garamond" w:cs="Garamond"/>
          <w:color w:val="FF0000"/>
          <w:sz w:val="24"/>
          <w:szCs w:val="24"/>
          <w14:ligatures w14:val="standardContextual"/>
        </w:rPr>
        <w:t xml:space="preserve"> úkony podle § 314b odst. 2 trestního řádu činí soudce vykonávající dosažitelnost.</w:t>
      </w:r>
    </w:p>
    <w:bookmarkEnd w:id="24"/>
    <w:p w14:paraId="74683414" w14:textId="77777777" w:rsidR="00916C07" w:rsidRPr="00916C07" w:rsidRDefault="00916C07" w:rsidP="00916C07">
      <w:pPr>
        <w:spacing w:after="120" w:line="240" w:lineRule="auto"/>
        <w:ind w:left="708"/>
        <w:jc w:val="both"/>
        <w:rPr>
          <w:rFonts w:ascii="Garamond" w:eastAsia="Times New Roman" w:hAnsi="Garamond" w:cs="Times New Roman"/>
          <w:b/>
          <w:bCs/>
          <w:color w:val="FF0000"/>
          <w:sz w:val="24"/>
          <w:szCs w:val="24"/>
          <w:lang w:eastAsia="cs-CZ"/>
        </w:rPr>
      </w:pPr>
      <w:r w:rsidRPr="00916C07">
        <w:rPr>
          <w:rFonts w:ascii="Garamond" w:eastAsia="Times New Roman" w:hAnsi="Garamond" w:cs="Times New Roman"/>
          <w:b/>
          <w:bCs/>
          <w:color w:val="FF0000"/>
          <w:sz w:val="24"/>
          <w:szCs w:val="24"/>
          <w:lang w:eastAsia="cs-CZ"/>
        </w:rPr>
        <w:t xml:space="preserve">Je-li mimo základní pracovní dobu od pátku do nejbližšího pracovního dne nebo během dnů </w:t>
      </w:r>
      <w:proofErr w:type="spellStart"/>
      <w:r w:rsidRPr="00916C07">
        <w:rPr>
          <w:rFonts w:ascii="Garamond" w:eastAsia="Times New Roman" w:hAnsi="Garamond" w:cs="Times New Roman"/>
          <w:b/>
          <w:bCs/>
          <w:color w:val="FF0000"/>
          <w:sz w:val="24"/>
          <w:szCs w:val="24"/>
          <w:lang w:eastAsia="cs-CZ"/>
        </w:rPr>
        <w:t>pracovníko</w:t>
      </w:r>
      <w:proofErr w:type="spellEnd"/>
      <w:r w:rsidRPr="00916C07">
        <w:rPr>
          <w:rFonts w:ascii="Garamond" w:eastAsia="Times New Roman" w:hAnsi="Garamond" w:cs="Times New Roman"/>
          <w:b/>
          <w:bCs/>
          <w:color w:val="FF0000"/>
          <w:sz w:val="24"/>
          <w:szCs w:val="24"/>
          <w:lang w:eastAsia="cs-CZ"/>
        </w:rPr>
        <w:t xml:space="preserve"> volna a klidu </w:t>
      </w:r>
      <w:r w:rsidRPr="00916C07">
        <w:rPr>
          <w:rFonts w:ascii="Garamond" w:eastAsia="Times New Roman" w:hAnsi="Garamond" w:cs="Times New Roman"/>
          <w:color w:val="FF0000"/>
          <w:sz w:val="24"/>
          <w:szCs w:val="24"/>
          <w:lang w:eastAsia="cs-CZ"/>
        </w:rPr>
        <w:t xml:space="preserve">pověřen dosažitelností soudce </w:t>
      </w:r>
      <w:r w:rsidRPr="00916C07">
        <w:rPr>
          <w:rFonts w:ascii="Garamond" w:eastAsia="Times New Roman" w:hAnsi="Garamond" w:cs="Times New Roman"/>
          <w:b/>
          <w:bCs/>
          <w:color w:val="FF0000"/>
          <w:sz w:val="24"/>
          <w:szCs w:val="24"/>
          <w:lang w:eastAsia="cs-CZ"/>
        </w:rPr>
        <w:t xml:space="preserve">jiného úseku soudu než </w:t>
      </w:r>
      <w:proofErr w:type="gramStart"/>
      <w:r w:rsidRPr="00916C07">
        <w:rPr>
          <w:rFonts w:ascii="Garamond" w:eastAsia="Times New Roman" w:hAnsi="Garamond" w:cs="Times New Roman"/>
          <w:b/>
          <w:bCs/>
          <w:color w:val="FF0000"/>
          <w:sz w:val="24"/>
          <w:szCs w:val="24"/>
          <w:lang w:eastAsia="cs-CZ"/>
        </w:rPr>
        <w:t>T,</w:t>
      </w:r>
      <w:r w:rsidRPr="00916C07">
        <w:rPr>
          <w:rFonts w:ascii="Garamond" w:eastAsia="Times New Roman" w:hAnsi="Garamond" w:cs="Times New Roman"/>
          <w:color w:val="FF0000"/>
          <w:sz w:val="24"/>
          <w:szCs w:val="24"/>
          <w:lang w:eastAsia="cs-CZ"/>
        </w:rPr>
        <w:t xml:space="preserve">  nápad</w:t>
      </w:r>
      <w:proofErr w:type="gramEnd"/>
      <w:r w:rsidRPr="00916C07">
        <w:rPr>
          <w:rFonts w:ascii="Garamond" w:eastAsia="Times New Roman" w:hAnsi="Garamond" w:cs="Times New Roman"/>
          <w:color w:val="FF0000"/>
          <w:sz w:val="24"/>
          <w:szCs w:val="24"/>
          <w:lang w:eastAsia="cs-CZ"/>
        </w:rPr>
        <w:t xml:space="preserve"> ve věci zkráceného přípravného řízení se zadrženou osobou zapíše do soudních oddělení 2, 3, 4 a 17 v souladu s nově vložným bodem ad 3. Obecných pravidel pro přidělování nápadu, a úkony dle § 314b odst. 2 </w:t>
      </w:r>
      <w:proofErr w:type="spellStart"/>
      <w:r w:rsidRPr="00916C07">
        <w:rPr>
          <w:rFonts w:ascii="Garamond" w:eastAsia="Times New Roman" w:hAnsi="Garamond" w:cs="Times New Roman"/>
          <w:color w:val="FF0000"/>
          <w:sz w:val="24"/>
          <w:szCs w:val="24"/>
          <w:lang w:eastAsia="cs-CZ"/>
        </w:rPr>
        <w:t>tr</w:t>
      </w:r>
      <w:proofErr w:type="spellEnd"/>
      <w:r w:rsidRPr="00916C07">
        <w:rPr>
          <w:rFonts w:ascii="Garamond" w:eastAsia="Times New Roman" w:hAnsi="Garamond" w:cs="Times New Roman"/>
          <w:color w:val="FF0000"/>
          <w:sz w:val="24"/>
          <w:szCs w:val="24"/>
          <w:lang w:eastAsia="cs-CZ"/>
        </w:rPr>
        <w:t xml:space="preserve">. řádu (vyjma rozhodnutí ve věci) činí soudce dle rozpisu dosažitelnosti. V nejbližší pracovní den soudce vykonávající dosažitelnost předloží věc soudnímu oddělení, jemuž věc napadla, k rozhodnutí ve věci samé. Je-li pověřen dosažitelností soudce úseku soudu T, nápad se ve věci zkráceného přípravného řízení s osobou </w:t>
      </w:r>
      <w:proofErr w:type="gramStart"/>
      <w:r w:rsidRPr="00916C07">
        <w:rPr>
          <w:rFonts w:ascii="Garamond" w:eastAsia="Times New Roman" w:hAnsi="Garamond" w:cs="Times New Roman"/>
          <w:color w:val="FF0000"/>
          <w:sz w:val="24"/>
          <w:szCs w:val="24"/>
          <w:lang w:eastAsia="cs-CZ"/>
        </w:rPr>
        <w:t>zadrženou  mimo</w:t>
      </w:r>
      <w:proofErr w:type="gramEnd"/>
      <w:r w:rsidRPr="00916C07">
        <w:rPr>
          <w:rFonts w:ascii="Garamond" w:eastAsia="Times New Roman" w:hAnsi="Garamond" w:cs="Times New Roman"/>
          <w:color w:val="FF0000"/>
          <w:sz w:val="24"/>
          <w:szCs w:val="24"/>
          <w:lang w:eastAsia="cs-CZ"/>
        </w:rPr>
        <w:t xml:space="preserve"> základní pracovní dobu zapíše do soudního oddělení takového soudce.</w:t>
      </w:r>
    </w:p>
    <w:p w14:paraId="6C6B2D77" w14:textId="77777777" w:rsidR="00916C07" w:rsidRPr="00916C07" w:rsidRDefault="00916C07" w:rsidP="00916C07">
      <w:pPr>
        <w:spacing w:after="120" w:line="240" w:lineRule="auto"/>
        <w:ind w:left="708"/>
        <w:jc w:val="both"/>
        <w:rPr>
          <w:rFonts w:ascii="Garamond" w:eastAsia="Times New Roman" w:hAnsi="Garamond" w:cs="Times New Roman"/>
          <w:color w:val="FF0000"/>
          <w:sz w:val="24"/>
          <w:szCs w:val="24"/>
          <w:lang w:eastAsia="cs-CZ"/>
        </w:rPr>
      </w:pPr>
      <w:r w:rsidRPr="00916C07">
        <w:rPr>
          <w:rFonts w:ascii="Garamond" w:eastAsia="Times New Roman" w:hAnsi="Garamond" w:cs="Times New Roman"/>
          <w:color w:val="FF0000"/>
          <w:sz w:val="24"/>
          <w:szCs w:val="24"/>
          <w:lang w:eastAsia="cs-CZ"/>
        </w:rPr>
        <w:t xml:space="preserve">Pokud v průběhu jednoho kalendářního dne budou v agendě zkráceného přípravného řízení se zadrženou osobou předány soudu </w:t>
      </w:r>
      <w:r w:rsidRPr="00916C07">
        <w:rPr>
          <w:rFonts w:ascii="Garamond" w:eastAsia="Times New Roman" w:hAnsi="Garamond" w:cs="Times New Roman"/>
          <w:b/>
          <w:bCs/>
          <w:color w:val="FF0000"/>
          <w:sz w:val="24"/>
          <w:szCs w:val="24"/>
          <w:lang w:eastAsia="cs-CZ"/>
        </w:rPr>
        <w:t>více než čtyři návrhy</w:t>
      </w:r>
      <w:r w:rsidRPr="00916C07">
        <w:rPr>
          <w:rFonts w:ascii="Garamond" w:eastAsia="Times New Roman" w:hAnsi="Garamond" w:cs="Times New Roman"/>
          <w:color w:val="FF0000"/>
          <w:sz w:val="24"/>
          <w:szCs w:val="24"/>
          <w:lang w:eastAsia="cs-CZ"/>
        </w:rPr>
        <w:t xml:space="preserve"> se zadrženou podezřelou osobou společně s návrhem na potrestání či návrhem na schválení dohody o vině a trestu, budou příslušnými soudci pro rozhodování následujících čtyř návrhů postupně soudci soudních oddělení 2, 3, 4 a 17 v souladu s nově vložným bodem ad 3. Obecných pravidel pro přidělování nápadu, v pořadí čísel senátů následujících po soudci T, jemuž napadly první čtyři návrhy.</w:t>
      </w:r>
    </w:p>
    <w:p w14:paraId="66BC14BB" w14:textId="77777777" w:rsidR="00916C07" w:rsidRPr="00916C07" w:rsidRDefault="00916C07" w:rsidP="00916C07">
      <w:pPr>
        <w:spacing w:after="120" w:line="240" w:lineRule="auto"/>
        <w:ind w:left="708"/>
        <w:jc w:val="both"/>
        <w:rPr>
          <w:rFonts w:ascii="Garamond" w:eastAsia="Times New Roman" w:hAnsi="Garamond" w:cs="Times New Roman"/>
          <w:color w:val="FF0000"/>
          <w:sz w:val="24"/>
          <w:szCs w:val="24"/>
          <w:lang w:eastAsia="cs-CZ"/>
        </w:rPr>
      </w:pPr>
      <w:r w:rsidRPr="00916C07">
        <w:rPr>
          <w:rFonts w:ascii="Garamond" w:eastAsia="Times New Roman" w:hAnsi="Garamond" w:cs="Times New Roman"/>
          <w:b/>
          <w:bCs/>
          <w:color w:val="FF0000"/>
          <w:sz w:val="24"/>
          <w:szCs w:val="24"/>
          <w:lang w:eastAsia="cs-CZ"/>
        </w:rPr>
        <w:t xml:space="preserve">Pokud takoví soudci nebudou moci věc rozhodnout </w:t>
      </w:r>
      <w:r w:rsidRPr="00916C07">
        <w:rPr>
          <w:rFonts w:ascii="Garamond" w:eastAsia="Times New Roman" w:hAnsi="Garamond" w:cs="Times New Roman"/>
          <w:color w:val="FF0000"/>
          <w:sz w:val="24"/>
          <w:szCs w:val="24"/>
          <w:lang w:eastAsia="cs-CZ"/>
        </w:rPr>
        <w:t xml:space="preserve">(podjatost všech soudců T), každý další návrh bude zapsán do senátu 0 T, příslušnými soudci k provedení </w:t>
      </w:r>
      <w:r w:rsidRPr="00916C07">
        <w:rPr>
          <w:rFonts w:ascii="Garamond" w:eastAsia="Times New Roman" w:hAnsi="Garamond" w:cs="Times New Roman"/>
          <w:b/>
          <w:bCs/>
          <w:color w:val="FF0000"/>
          <w:sz w:val="24"/>
          <w:szCs w:val="24"/>
          <w:lang w:eastAsia="cs-CZ"/>
        </w:rPr>
        <w:t xml:space="preserve">veškerých </w:t>
      </w:r>
      <w:r w:rsidRPr="00916C07">
        <w:rPr>
          <w:rFonts w:ascii="Garamond" w:eastAsia="Times New Roman" w:hAnsi="Garamond" w:cs="Times New Roman"/>
          <w:color w:val="FF0000"/>
          <w:sz w:val="24"/>
          <w:szCs w:val="24"/>
          <w:lang w:eastAsia="cs-CZ"/>
        </w:rPr>
        <w:t>úkonů podle § 314b odst. 2 trestního řádu takových dalších čtyř návrhů budou soudci dle rozpisu dosažitelnosti soudců počínaje soudcem, který v daném termínu vykonává dosažitelnost pro úkony přípravného řízení. Takové rozdělení věcí a informaci o jejich přidělení zajistí soudce vykonávající dosažitelnost.</w:t>
      </w:r>
    </w:p>
    <w:p w14:paraId="527C7A2C" w14:textId="77777777" w:rsidR="006110DD" w:rsidRPr="00147952" w:rsidRDefault="006110DD" w:rsidP="006110DD">
      <w:pPr>
        <w:spacing w:after="0" w:line="240" w:lineRule="auto"/>
        <w:ind w:left="708"/>
        <w:jc w:val="both"/>
        <w:rPr>
          <w:rFonts w:ascii="Garamond" w:eastAsia="Times New Roman" w:hAnsi="Garamond" w:cs="Times New Roman"/>
          <w:sz w:val="24"/>
          <w:szCs w:val="24"/>
          <w:lang w:eastAsia="cs-CZ"/>
        </w:rPr>
      </w:pPr>
    </w:p>
    <w:p w14:paraId="0C5D1012" w14:textId="77777777" w:rsidR="006110DD" w:rsidRPr="00147952" w:rsidRDefault="006110DD" w:rsidP="00DE6774">
      <w:pPr>
        <w:spacing w:after="0" w:line="240" w:lineRule="auto"/>
        <w:ind w:left="708"/>
        <w:jc w:val="both"/>
        <w:rPr>
          <w:rFonts w:ascii="Garamond" w:eastAsia="Times New Roman" w:hAnsi="Garamond" w:cs="Times New Roman"/>
          <w:sz w:val="24"/>
          <w:szCs w:val="24"/>
          <w:lang w:eastAsia="cs-CZ"/>
        </w:rPr>
      </w:pPr>
    </w:p>
    <w:p w14:paraId="1EB21222" w14:textId="61B9F7EB" w:rsidR="00F67B36" w:rsidRPr="00147952"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25" w:name="_Toc392248837"/>
      <w:bookmarkStart w:id="26" w:name="_Toc394669737"/>
      <w:bookmarkStart w:id="27" w:name="_Toc466378004"/>
      <w:bookmarkStart w:id="28" w:name="_Toc54253785"/>
      <w:bookmarkStart w:id="29" w:name="_Toc189038265"/>
      <w:r w:rsidRPr="00147952">
        <w:rPr>
          <w:rFonts w:ascii="Garamond" w:eastAsia="Times New Roman" w:hAnsi="Garamond" w:cs="Times New Roman"/>
          <w:b/>
          <w:bCs/>
          <w:sz w:val="28"/>
          <w:szCs w:val="28"/>
          <w:lang w:eastAsia="cs-CZ"/>
        </w:rPr>
        <w:t>Trestní agenda</w:t>
      </w:r>
      <w:bookmarkEnd w:id="25"/>
      <w:bookmarkEnd w:id="26"/>
      <w:bookmarkEnd w:id="27"/>
      <w:bookmarkEnd w:id="28"/>
      <w:bookmarkEnd w:id="29"/>
    </w:p>
    <w:p w14:paraId="306E5B26" w14:textId="77777777" w:rsidR="00F67B36" w:rsidRPr="00147952"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0" w:name="_Toc392248838"/>
      <w:bookmarkStart w:id="31" w:name="_Toc394669738"/>
      <w:bookmarkStart w:id="32" w:name="_Toc404155024"/>
      <w:bookmarkStart w:id="33" w:name="_Toc466378005"/>
      <w:bookmarkStart w:id="34" w:name="_Toc54253786"/>
      <w:bookmarkStart w:id="35" w:name="_Toc189038266"/>
      <w:r w:rsidRPr="00147952">
        <w:rPr>
          <w:rFonts w:ascii="Garamond" w:eastAsia="Times New Roman" w:hAnsi="Garamond" w:cs="Times New Roman"/>
          <w:b/>
          <w:bCs/>
          <w:sz w:val="28"/>
          <w:szCs w:val="28"/>
          <w:lang w:eastAsia="cs-CZ"/>
        </w:rPr>
        <w:t>Obecné zásady pro přidělování a zápis trestní agendy</w:t>
      </w:r>
      <w:bookmarkEnd w:id="30"/>
      <w:bookmarkEnd w:id="31"/>
      <w:bookmarkEnd w:id="32"/>
      <w:bookmarkEnd w:id="33"/>
      <w:bookmarkEnd w:id="34"/>
      <w:bookmarkEnd w:id="35"/>
    </w:p>
    <w:p w14:paraId="14AB8E82" w14:textId="77777777" w:rsidR="009A1190" w:rsidRPr="00147952"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6" w:name="_Toc404155025"/>
      <w:bookmarkStart w:id="37" w:name="_Toc466378006"/>
      <w:bookmarkStart w:id="38" w:name="_Toc392248839"/>
      <w:bookmarkStart w:id="39" w:name="_Toc394669739"/>
      <w:r w:rsidRPr="00147952">
        <w:rPr>
          <w:rFonts w:ascii="Garamond" w:eastAsia="Times New Roman" w:hAnsi="Garamond" w:cs="Times New Roman"/>
          <w:b/>
          <w:sz w:val="24"/>
          <w:szCs w:val="24"/>
          <w:lang w:eastAsia="cs-CZ"/>
        </w:rPr>
        <w:t>Specializace</w:t>
      </w:r>
      <w:r w:rsidRPr="00147952">
        <w:rPr>
          <w:rFonts w:ascii="Garamond" w:eastAsia="Times New Roman" w:hAnsi="Garamond" w:cs="Times New Roman"/>
          <w:sz w:val="24"/>
          <w:szCs w:val="24"/>
          <w:lang w:eastAsia="cs-CZ"/>
        </w:rPr>
        <w:t xml:space="preserve"> v trestní agendě:</w:t>
      </w:r>
    </w:p>
    <w:p w14:paraId="1486D291" w14:textId="77777777" w:rsidR="009A1190" w:rsidRPr="00147952"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Korupce</w:t>
      </w:r>
      <w:r w:rsidRPr="00147952">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147952"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Vazba –</w:t>
      </w:r>
      <w:r w:rsidRPr="00147952">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147952"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Váha –</w:t>
      </w:r>
      <w:r w:rsidRPr="00147952">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147952"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Váha II –</w:t>
      </w:r>
      <w:r w:rsidRPr="00147952">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147952"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Cizina –</w:t>
      </w:r>
      <w:r w:rsidRPr="00147952">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147952"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lastRenderedPageBreak/>
        <w:t xml:space="preserve">ZKROBV </w:t>
      </w:r>
      <w:r w:rsidRPr="00147952">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147952"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ZMJST </w:t>
      </w:r>
      <w:r w:rsidRPr="00147952">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147952" w:rsidRDefault="009A1190" w:rsidP="009A1190">
      <w:pPr>
        <w:spacing w:after="120" w:line="240" w:lineRule="auto"/>
        <w:ind w:left="709"/>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147952"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Nápad specializací </w:t>
      </w:r>
      <w:r w:rsidRPr="00147952">
        <w:rPr>
          <w:rFonts w:ascii="Garamond" w:eastAsia="Times New Roman" w:hAnsi="Garamond" w:cs="Times New Roman"/>
          <w:sz w:val="24"/>
          <w:szCs w:val="24"/>
          <w:lang w:eastAsia="cs-CZ"/>
        </w:rPr>
        <w:t>KORUPCE,</w:t>
      </w:r>
      <w:r w:rsidRPr="00147952">
        <w:rPr>
          <w:rFonts w:ascii="Garamond" w:eastAsia="Times New Roman" w:hAnsi="Garamond" w:cs="Times New Roman"/>
          <w:b/>
          <w:sz w:val="24"/>
          <w:szCs w:val="24"/>
          <w:lang w:eastAsia="cs-CZ"/>
        </w:rPr>
        <w:t xml:space="preserve"> </w:t>
      </w:r>
      <w:r w:rsidRPr="00147952">
        <w:rPr>
          <w:rFonts w:ascii="Garamond" w:eastAsia="Times New Roman" w:hAnsi="Garamond" w:cs="Times New Roman"/>
          <w:sz w:val="24"/>
          <w:szCs w:val="24"/>
          <w:lang w:eastAsia="cs-CZ"/>
        </w:rPr>
        <w:t xml:space="preserve">VAZBA, VÁHA, VÁHA II a CIZINA a do rejstříku </w:t>
      </w:r>
      <w:proofErr w:type="spellStart"/>
      <w:r w:rsidRPr="00147952">
        <w:rPr>
          <w:rFonts w:ascii="Garamond" w:eastAsia="Times New Roman" w:hAnsi="Garamond" w:cs="Times New Roman"/>
          <w:sz w:val="24"/>
          <w:szCs w:val="24"/>
          <w:lang w:eastAsia="cs-CZ"/>
        </w:rPr>
        <w:t>Td</w:t>
      </w:r>
      <w:proofErr w:type="spellEnd"/>
      <w:r w:rsidRPr="00147952">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7F9C26CC" w14:textId="77777777" w:rsidR="009A1190" w:rsidRPr="00147952"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Věc návrhu na zabrání věci</w:t>
      </w:r>
      <w:r w:rsidRPr="00147952">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147952">
        <w:rPr>
          <w:rFonts w:ascii="Garamond" w:eastAsia="Times New Roman" w:hAnsi="Garamond" w:cs="Times New Roman"/>
          <w:sz w:val="24"/>
          <w:szCs w:val="24"/>
          <w:lang w:eastAsia="cs-CZ"/>
        </w:rPr>
        <w:t>Nt</w:t>
      </w:r>
      <w:proofErr w:type="spellEnd"/>
      <w:r w:rsidRPr="00147952">
        <w:rPr>
          <w:rFonts w:ascii="Garamond" w:eastAsia="Times New Roman" w:hAnsi="Garamond" w:cs="Times New Roman"/>
          <w:sz w:val="24"/>
          <w:szCs w:val="24"/>
          <w:lang w:eastAsia="cs-CZ"/>
        </w:rPr>
        <w:t xml:space="preserve"> v oddílu Zabrání věci.</w:t>
      </w:r>
    </w:p>
    <w:p w14:paraId="455D6D84" w14:textId="77777777" w:rsidR="009A1190" w:rsidRPr="00147952"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 xml:space="preserve">V případě, že soudce činil </w:t>
      </w:r>
      <w:r w:rsidRPr="00147952">
        <w:rPr>
          <w:rFonts w:ascii="Garamond" w:eastAsia="Times New Roman" w:hAnsi="Garamond" w:cs="Times New Roman"/>
          <w:b/>
          <w:sz w:val="24"/>
          <w:szCs w:val="24"/>
          <w:lang w:eastAsia="cs-CZ"/>
        </w:rPr>
        <w:t>úkony přípravného řízení po sdělení obvinění</w:t>
      </w:r>
      <w:r w:rsidRPr="00147952">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147952"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Podaná obžaloba nebo návrh na potrestání a s tím zároveň podaný návrh na schválení dohody o vině a trestu, které státní zastupitelství eviduje pod jednou spisovou značkou, se </w:t>
      </w:r>
      <w:proofErr w:type="gramStart"/>
      <w:r w:rsidRPr="00147952">
        <w:rPr>
          <w:rFonts w:ascii="Garamond" w:eastAsia="Times New Roman" w:hAnsi="Garamond" w:cs="Times New Roman"/>
          <w:sz w:val="24"/>
          <w:szCs w:val="24"/>
          <w:lang w:eastAsia="cs-CZ"/>
        </w:rPr>
        <w:t>zapíší</w:t>
      </w:r>
      <w:proofErr w:type="gramEnd"/>
      <w:r w:rsidRPr="00147952">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147952"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13A9F8DC" w14:textId="4B930C1F" w:rsidR="006D4655" w:rsidRPr="00147952" w:rsidRDefault="009A1190" w:rsidP="006C550F">
      <w:pPr>
        <w:numPr>
          <w:ilvl w:val="0"/>
          <w:numId w:val="1"/>
        </w:numPr>
        <w:spacing w:after="120" w:line="240" w:lineRule="auto"/>
        <w:jc w:val="both"/>
        <w:rPr>
          <w:rFonts w:ascii="Garamond" w:hAnsi="Garamond"/>
          <w:sz w:val="24"/>
          <w:szCs w:val="24"/>
          <w:lang w:eastAsia="cs-CZ"/>
        </w:rPr>
      </w:pPr>
      <w:bookmarkStart w:id="40" w:name="_Hlk179387984"/>
      <w:r w:rsidRPr="00147952">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r w:rsidR="006D4655" w:rsidRPr="00147952">
        <w:rPr>
          <w:rFonts w:ascii="Garamond" w:hAnsi="Garamond"/>
          <w:sz w:val="24"/>
          <w:szCs w:val="24"/>
          <w:lang w:eastAsia="cs-CZ"/>
        </w:rPr>
        <w:t xml:space="preserve">, </w:t>
      </w:r>
      <w:r w:rsidR="006D4655" w:rsidRPr="00147952">
        <w:rPr>
          <w:rFonts w:ascii="Garamond" w:hAnsi="Garamond"/>
          <w:sz w:val="24"/>
          <w:szCs w:val="24"/>
        </w:rPr>
        <w:t>v případě plánované nepřítomnosti na pracovišti se nápad zastaví 5 pracovních dnů před takovou nepřítomností na pracovišti.</w:t>
      </w:r>
    </w:p>
    <w:bookmarkEnd w:id="40"/>
    <w:p w14:paraId="34445380" w14:textId="77777777" w:rsidR="0061597E" w:rsidRPr="00147952"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147952" w:rsidRDefault="00F67B36" w:rsidP="0044271F">
      <w:pPr>
        <w:spacing w:after="12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TRESTNÍ ODDĚLENÍ</w:t>
      </w:r>
      <w:bookmarkEnd w:id="36"/>
      <w:bookmarkEnd w:id="37"/>
    </w:p>
    <w:p w14:paraId="1F9F455B" w14:textId="77777777" w:rsidR="00F67B36" w:rsidRPr="00147952"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1" w:name="_Toc392248841"/>
      <w:bookmarkStart w:id="42" w:name="_Toc394669741"/>
      <w:bookmarkStart w:id="43" w:name="_Toc404155026"/>
      <w:bookmarkStart w:id="44" w:name="_Toc466378007"/>
      <w:bookmarkStart w:id="45" w:name="_Toc54253787"/>
      <w:bookmarkStart w:id="46" w:name="_Toc189038267"/>
      <w:r w:rsidRPr="00147952">
        <w:rPr>
          <w:rFonts w:ascii="Garamond" w:eastAsia="Times New Roman" w:hAnsi="Garamond" w:cs="Times New Roman"/>
          <w:b/>
          <w:bCs/>
          <w:sz w:val="28"/>
          <w:szCs w:val="28"/>
          <w:lang w:eastAsia="cs-CZ"/>
        </w:rPr>
        <w:t>Složení týmů</w:t>
      </w:r>
      <w:bookmarkEnd w:id="41"/>
      <w:bookmarkEnd w:id="42"/>
      <w:bookmarkEnd w:id="43"/>
      <w:bookmarkEnd w:id="44"/>
      <w:bookmarkEnd w:id="45"/>
      <w:bookmarkEnd w:id="46"/>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147952" w:rsidRPr="00147952" w14:paraId="6C26F931" w14:textId="77777777" w:rsidTr="00472A56">
        <w:tc>
          <w:tcPr>
            <w:tcW w:w="851" w:type="dxa"/>
          </w:tcPr>
          <w:p w14:paraId="3C347DA4" w14:textId="77777777" w:rsidR="00F67B36" w:rsidRPr="00147952"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7" w:name="_Hlk176253188"/>
            <w:r w:rsidRPr="00147952">
              <w:rPr>
                <w:rFonts w:ascii="Garamond" w:eastAsia="Times New Roman" w:hAnsi="Garamond" w:cs="Times New Roman"/>
                <w:b/>
                <w:bCs/>
                <w:sz w:val="24"/>
                <w:szCs w:val="24"/>
                <w:lang w:eastAsia="cs-CZ"/>
              </w:rPr>
              <w:t>Tým</w:t>
            </w:r>
          </w:p>
        </w:tc>
        <w:tc>
          <w:tcPr>
            <w:tcW w:w="1418" w:type="dxa"/>
          </w:tcPr>
          <w:p w14:paraId="44C4BE4A" w14:textId="77777777" w:rsidR="00F67B36" w:rsidRPr="00147952"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Soudní oddělení</w:t>
            </w:r>
          </w:p>
        </w:tc>
        <w:tc>
          <w:tcPr>
            <w:tcW w:w="2835" w:type="dxa"/>
          </w:tcPr>
          <w:p w14:paraId="4AC5022F" w14:textId="77777777" w:rsidR="00F67B36" w:rsidRPr="00147952"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147952"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Vyšší soudní úředník</w:t>
            </w:r>
          </w:p>
          <w:p w14:paraId="0DBD2267" w14:textId="77777777" w:rsidR="00F67B36" w:rsidRPr="00147952"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147952"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147952">
              <w:rPr>
                <w:rFonts w:ascii="Garamond" w:eastAsia="Times New Roman" w:hAnsi="Garamond" w:cs="Times New Roman"/>
                <w:b/>
                <w:bCs/>
                <w:sz w:val="24"/>
                <w:szCs w:val="24"/>
                <w:lang w:eastAsia="cs-CZ"/>
              </w:rPr>
              <w:t>Rejstříkářka</w:t>
            </w:r>
            <w:proofErr w:type="spellEnd"/>
            <w:r w:rsidRPr="00147952">
              <w:rPr>
                <w:rFonts w:ascii="Garamond" w:eastAsia="Times New Roman" w:hAnsi="Garamond" w:cs="Times New Roman"/>
                <w:b/>
                <w:bCs/>
                <w:sz w:val="24"/>
                <w:szCs w:val="24"/>
                <w:lang w:eastAsia="cs-CZ"/>
              </w:rPr>
              <w:t>, protokolující úřednice</w:t>
            </w:r>
          </w:p>
        </w:tc>
      </w:tr>
      <w:tr w:rsidR="00147952" w:rsidRPr="00147952" w14:paraId="4F4A67D0" w14:textId="77777777" w:rsidTr="00472A56">
        <w:tc>
          <w:tcPr>
            <w:tcW w:w="851" w:type="dxa"/>
          </w:tcPr>
          <w:p w14:paraId="2E32AF42"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1. tým</w:t>
            </w:r>
          </w:p>
        </w:tc>
        <w:tc>
          <w:tcPr>
            <w:tcW w:w="1418" w:type="dxa"/>
          </w:tcPr>
          <w:p w14:paraId="697A4486"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2 T, 2 </w:t>
            </w:r>
            <w:proofErr w:type="spellStart"/>
            <w:r w:rsidRPr="00147952">
              <w:rPr>
                <w:rFonts w:ascii="Garamond" w:eastAsia="Times New Roman" w:hAnsi="Garamond" w:cs="Times New Roman"/>
                <w:bCs/>
                <w:sz w:val="24"/>
                <w:szCs w:val="24"/>
                <w:lang w:eastAsia="cs-CZ"/>
              </w:rPr>
              <w:t>Nt</w:t>
            </w:r>
            <w:proofErr w:type="spellEnd"/>
            <w:r w:rsidRPr="00147952">
              <w:rPr>
                <w:rFonts w:ascii="Garamond" w:eastAsia="Times New Roman" w:hAnsi="Garamond" w:cs="Times New Roman"/>
                <w:bCs/>
                <w:sz w:val="24"/>
                <w:szCs w:val="24"/>
                <w:lang w:eastAsia="cs-CZ"/>
              </w:rPr>
              <w:t xml:space="preserve"> </w:t>
            </w:r>
          </w:p>
        </w:tc>
        <w:tc>
          <w:tcPr>
            <w:tcW w:w="2835" w:type="dxa"/>
          </w:tcPr>
          <w:p w14:paraId="12A3C8CF" w14:textId="57EB9679" w:rsidR="00F67B36" w:rsidRPr="00147952"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Mgr. Veronika </w:t>
            </w:r>
            <w:r w:rsidR="00704CD0" w:rsidRPr="00147952">
              <w:rPr>
                <w:rFonts w:ascii="Garamond" w:eastAsia="Times New Roman" w:hAnsi="Garamond" w:cs="Times New Roman"/>
                <w:bCs/>
                <w:sz w:val="24"/>
                <w:szCs w:val="24"/>
                <w:lang w:eastAsia="cs-CZ"/>
              </w:rPr>
              <w:t xml:space="preserve">Cejnar </w:t>
            </w:r>
            <w:r w:rsidRPr="00147952">
              <w:rPr>
                <w:rFonts w:ascii="Garamond" w:eastAsia="Times New Roman" w:hAnsi="Garamond" w:cs="Times New Roman"/>
                <w:bCs/>
                <w:sz w:val="24"/>
                <w:szCs w:val="24"/>
                <w:lang w:eastAsia="cs-CZ"/>
              </w:rPr>
              <w:t>Tomanová</w:t>
            </w:r>
          </w:p>
        </w:tc>
        <w:tc>
          <w:tcPr>
            <w:tcW w:w="2409" w:type="dxa"/>
          </w:tcPr>
          <w:p w14:paraId="305B77E7" w14:textId="77777777" w:rsidR="00F67B36" w:rsidRPr="00147952"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Jiřina Stehlíková</w:t>
            </w:r>
          </w:p>
        </w:tc>
        <w:tc>
          <w:tcPr>
            <w:tcW w:w="2977" w:type="dxa"/>
          </w:tcPr>
          <w:p w14:paraId="4013B66E"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Kristýna Valchová</w:t>
            </w:r>
          </w:p>
        </w:tc>
      </w:tr>
      <w:tr w:rsidR="00147952" w:rsidRPr="00147952" w14:paraId="2D1CB3E5" w14:textId="77777777" w:rsidTr="00472A56">
        <w:tc>
          <w:tcPr>
            <w:tcW w:w="851" w:type="dxa"/>
          </w:tcPr>
          <w:p w14:paraId="747D65D5"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2. tým</w:t>
            </w:r>
          </w:p>
        </w:tc>
        <w:tc>
          <w:tcPr>
            <w:tcW w:w="1418" w:type="dxa"/>
          </w:tcPr>
          <w:p w14:paraId="09B8A354"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3 T, 3 </w:t>
            </w:r>
            <w:proofErr w:type="spellStart"/>
            <w:r w:rsidRPr="00147952">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147952"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Tereza Teršová</w:t>
            </w:r>
          </w:p>
        </w:tc>
        <w:tc>
          <w:tcPr>
            <w:tcW w:w="2409" w:type="dxa"/>
          </w:tcPr>
          <w:p w14:paraId="445098E4"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Dagmar Kroupová</w:t>
            </w:r>
          </w:p>
          <w:p w14:paraId="63064EA6" w14:textId="77777777" w:rsidR="004A54A1" w:rsidRPr="00147952"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Jana Vlášková</w:t>
            </w:r>
          </w:p>
        </w:tc>
      </w:tr>
      <w:tr w:rsidR="00147952" w:rsidRPr="00147952" w14:paraId="1BB1A373" w14:textId="77777777" w:rsidTr="00472A56">
        <w:tc>
          <w:tcPr>
            <w:tcW w:w="851" w:type="dxa"/>
          </w:tcPr>
          <w:p w14:paraId="412E339B"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3. tým</w:t>
            </w:r>
          </w:p>
        </w:tc>
        <w:tc>
          <w:tcPr>
            <w:tcW w:w="1418" w:type="dxa"/>
          </w:tcPr>
          <w:p w14:paraId="247E8BDD"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4 T, 4 </w:t>
            </w:r>
            <w:proofErr w:type="spellStart"/>
            <w:r w:rsidRPr="00147952">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147952"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147952"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Veronika Horniaková</w:t>
            </w:r>
          </w:p>
        </w:tc>
        <w:tc>
          <w:tcPr>
            <w:tcW w:w="2977" w:type="dxa"/>
          </w:tcPr>
          <w:p w14:paraId="7D5E09F9" w14:textId="77777777" w:rsidR="00F67B36" w:rsidRPr="00147952"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147952">
              <w:rPr>
                <w:rFonts w:ascii="Garamond" w:eastAsia="Times New Roman" w:hAnsi="Garamond" w:cs="Times New Roman"/>
                <w:bCs/>
                <w:sz w:val="24"/>
                <w:szCs w:val="24"/>
                <w:lang w:eastAsia="cs-CZ"/>
              </w:rPr>
              <w:t>Jana Janatová</w:t>
            </w:r>
          </w:p>
        </w:tc>
      </w:tr>
      <w:tr w:rsidR="00147952" w:rsidRPr="00147952" w14:paraId="55E15513" w14:textId="77777777" w:rsidTr="00472A56">
        <w:tc>
          <w:tcPr>
            <w:tcW w:w="851" w:type="dxa"/>
          </w:tcPr>
          <w:p w14:paraId="08D82E59" w14:textId="77777777" w:rsidR="00F67B36" w:rsidRPr="00147952"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4. tým</w:t>
            </w:r>
          </w:p>
        </w:tc>
        <w:tc>
          <w:tcPr>
            <w:tcW w:w="1418" w:type="dxa"/>
          </w:tcPr>
          <w:p w14:paraId="6876CF51" w14:textId="77777777" w:rsidR="00F67B36" w:rsidRPr="00147952"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17 T, 17 </w:t>
            </w:r>
            <w:proofErr w:type="spellStart"/>
            <w:r w:rsidRPr="00147952">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147952"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Michal Pavčo</w:t>
            </w:r>
          </w:p>
        </w:tc>
        <w:tc>
          <w:tcPr>
            <w:tcW w:w="2977" w:type="dxa"/>
          </w:tcPr>
          <w:p w14:paraId="1CAA8C9E" w14:textId="77777777" w:rsidR="00F67B36" w:rsidRPr="00147952"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Veronika Jobová</w:t>
            </w:r>
          </w:p>
        </w:tc>
      </w:tr>
    </w:tbl>
    <w:p w14:paraId="4089A546" w14:textId="77777777" w:rsidR="00F67B36" w:rsidRPr="00147952"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8" w:name="_Toc392248842"/>
      <w:bookmarkEnd w:id="38"/>
      <w:bookmarkEnd w:id="39"/>
      <w:bookmarkEnd w:id="47"/>
      <w:r w:rsidRPr="00147952">
        <w:rPr>
          <w:rFonts w:ascii="Garamond" w:eastAsia="Times New Roman" w:hAnsi="Garamond" w:cs="Times New Roman"/>
          <w:b/>
          <w:bCs/>
          <w:sz w:val="28"/>
          <w:szCs w:val="28"/>
          <w:lang w:eastAsia="cs-CZ"/>
        </w:rPr>
        <w:t xml:space="preserve"> </w:t>
      </w:r>
    </w:p>
    <w:p w14:paraId="7B96536E" w14:textId="77777777" w:rsidR="00D21528" w:rsidRPr="00147952"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9" w:name="_Toc404155027"/>
      <w:bookmarkStart w:id="50" w:name="_Toc466378008"/>
      <w:bookmarkStart w:id="51" w:name="_Toc54253788"/>
      <w:bookmarkStart w:id="52" w:name="_Toc189038268"/>
      <w:r w:rsidRPr="00147952">
        <w:rPr>
          <w:rFonts w:ascii="Garamond" w:eastAsia="Times New Roman" w:hAnsi="Garamond" w:cs="Times New Roman"/>
          <w:b/>
          <w:bCs/>
          <w:sz w:val="28"/>
          <w:szCs w:val="28"/>
          <w:lang w:eastAsia="cs-CZ"/>
        </w:rPr>
        <w:lastRenderedPageBreak/>
        <w:t>Soudci trestní agendy</w:t>
      </w:r>
      <w:bookmarkEnd w:id="49"/>
      <w:bookmarkEnd w:id="50"/>
      <w:bookmarkEnd w:id="51"/>
      <w:bookmarkEnd w:id="52"/>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164A17" w:rsidRPr="00164A17" w14:paraId="7AF982B7" w14:textId="77777777" w:rsidTr="00E75D22">
        <w:trPr>
          <w:jc w:val="center"/>
        </w:trPr>
        <w:tc>
          <w:tcPr>
            <w:tcW w:w="1418" w:type="dxa"/>
            <w:tcBorders>
              <w:top w:val="single" w:sz="2" w:space="0" w:color="auto"/>
              <w:bottom w:val="single" w:sz="12" w:space="0" w:color="auto"/>
            </w:tcBorders>
            <w:vAlign w:val="center"/>
          </w:tcPr>
          <w:p w14:paraId="02C75C46" w14:textId="77777777" w:rsidR="00164A17" w:rsidRPr="00164A17" w:rsidRDefault="00164A17" w:rsidP="00164A17">
            <w:pPr>
              <w:spacing w:after="0" w:line="240" w:lineRule="auto"/>
              <w:ind w:firstLine="170"/>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Soudní oddělení</w:t>
            </w:r>
          </w:p>
        </w:tc>
        <w:tc>
          <w:tcPr>
            <w:tcW w:w="1531" w:type="dxa"/>
            <w:tcBorders>
              <w:top w:val="single" w:sz="2" w:space="0" w:color="auto"/>
              <w:bottom w:val="single" w:sz="12" w:space="0" w:color="auto"/>
            </w:tcBorders>
            <w:vAlign w:val="center"/>
          </w:tcPr>
          <w:p w14:paraId="352B8B13" w14:textId="77777777" w:rsidR="00164A17" w:rsidRPr="00164A17" w:rsidRDefault="00164A17" w:rsidP="00164A17">
            <w:pPr>
              <w:spacing w:after="0" w:line="240" w:lineRule="auto"/>
              <w:ind w:firstLine="170"/>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Výše</w:t>
            </w:r>
          </w:p>
          <w:p w14:paraId="628320BC" w14:textId="77777777" w:rsidR="00164A17" w:rsidRPr="00164A17" w:rsidRDefault="00164A17" w:rsidP="00164A17">
            <w:pPr>
              <w:spacing w:after="0" w:line="240" w:lineRule="auto"/>
              <w:ind w:firstLine="170"/>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nápadu v %</w:t>
            </w:r>
          </w:p>
        </w:tc>
        <w:tc>
          <w:tcPr>
            <w:tcW w:w="3969" w:type="dxa"/>
            <w:tcBorders>
              <w:top w:val="single" w:sz="2" w:space="0" w:color="auto"/>
              <w:bottom w:val="single" w:sz="12" w:space="0" w:color="auto"/>
            </w:tcBorders>
            <w:vAlign w:val="center"/>
          </w:tcPr>
          <w:p w14:paraId="5B8BAC0E" w14:textId="77777777" w:rsidR="00164A17" w:rsidRPr="00164A17" w:rsidRDefault="00164A17" w:rsidP="00164A17">
            <w:pPr>
              <w:spacing w:after="0" w:line="240" w:lineRule="auto"/>
              <w:ind w:firstLine="170"/>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1854742C" w14:textId="77777777" w:rsidR="00164A17" w:rsidRPr="00164A17" w:rsidRDefault="00164A17" w:rsidP="00164A17">
            <w:pPr>
              <w:spacing w:after="0" w:line="240" w:lineRule="auto"/>
              <w:ind w:firstLine="170"/>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b/>
                <w:color w:val="FF0000"/>
                <w:sz w:val="24"/>
                <w:szCs w:val="24"/>
                <w:lang w:eastAsia="cs-CZ"/>
              </w:rPr>
              <w:t>Soudce/</w:t>
            </w:r>
            <w:r w:rsidRPr="00164A17">
              <w:rPr>
                <w:rFonts w:ascii="Garamond" w:eastAsia="Times New Roman" w:hAnsi="Garamond" w:cs="Times New Roman"/>
                <w:color w:val="FF0000"/>
                <w:sz w:val="24"/>
                <w:szCs w:val="24"/>
                <w:lang w:eastAsia="cs-CZ"/>
              </w:rPr>
              <w:t xml:space="preserve">zástupci/  </w:t>
            </w:r>
          </w:p>
        </w:tc>
      </w:tr>
      <w:tr w:rsidR="00164A17" w:rsidRPr="00164A17" w14:paraId="3552DFD5" w14:textId="77777777" w:rsidTr="00E75D22">
        <w:trPr>
          <w:jc w:val="center"/>
        </w:trPr>
        <w:tc>
          <w:tcPr>
            <w:tcW w:w="1418" w:type="dxa"/>
            <w:tcBorders>
              <w:top w:val="single" w:sz="12" w:space="0" w:color="auto"/>
              <w:left w:val="single" w:sz="12" w:space="0" w:color="auto"/>
              <w:bottom w:val="single" w:sz="4" w:space="0" w:color="auto"/>
            </w:tcBorders>
          </w:tcPr>
          <w:p w14:paraId="5118924D"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0 </w:t>
            </w:r>
            <w:proofErr w:type="spellStart"/>
            <w:r w:rsidRPr="00164A17">
              <w:rPr>
                <w:rFonts w:ascii="Garamond" w:eastAsia="Times New Roman" w:hAnsi="Garamond" w:cs="Times New Roman"/>
                <w:b/>
                <w:color w:val="FF0000"/>
                <w:sz w:val="24"/>
                <w:szCs w:val="24"/>
                <w:lang w:eastAsia="cs-CZ"/>
              </w:rPr>
              <w:t>Nt</w:t>
            </w:r>
            <w:proofErr w:type="spellEnd"/>
          </w:p>
        </w:tc>
        <w:tc>
          <w:tcPr>
            <w:tcW w:w="1531" w:type="dxa"/>
            <w:tcBorders>
              <w:top w:val="single" w:sz="12" w:space="0" w:color="auto"/>
              <w:bottom w:val="single" w:sz="4" w:space="0" w:color="auto"/>
            </w:tcBorders>
          </w:tcPr>
          <w:p w14:paraId="36B17C80"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69" w:type="dxa"/>
            <w:tcBorders>
              <w:top w:val="single" w:sz="12" w:space="0" w:color="auto"/>
              <w:bottom w:val="single" w:sz="4" w:space="0" w:color="auto"/>
            </w:tcBorders>
          </w:tcPr>
          <w:p w14:paraId="5201FCE3" w14:textId="77777777" w:rsidR="00164A17" w:rsidRPr="00164A17" w:rsidRDefault="00164A17" w:rsidP="00164A17">
            <w:pPr>
              <w:spacing w:after="0" w:line="240" w:lineRule="auto"/>
              <w:ind w:firstLine="34"/>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všechny oddíly přípravného řízení  </w:t>
            </w:r>
          </w:p>
        </w:tc>
        <w:tc>
          <w:tcPr>
            <w:tcW w:w="3401" w:type="dxa"/>
            <w:tcBorders>
              <w:top w:val="single" w:sz="12" w:space="0" w:color="auto"/>
              <w:bottom w:val="single" w:sz="4" w:space="0" w:color="auto"/>
              <w:right w:val="single" w:sz="12" w:space="0" w:color="auto"/>
            </w:tcBorders>
          </w:tcPr>
          <w:p w14:paraId="314F67C2" w14:textId="77777777" w:rsidR="00164A17" w:rsidRPr="00164A17" w:rsidRDefault="00164A17" w:rsidP="00164A17">
            <w:pPr>
              <w:spacing w:after="12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dle rozpisu dosažitelnosti  </w:t>
            </w:r>
          </w:p>
          <w:p w14:paraId="4E4C4868" w14:textId="77777777" w:rsidR="00164A17" w:rsidRPr="00164A17" w:rsidRDefault="00164A17" w:rsidP="00164A17">
            <w:pPr>
              <w:spacing w:after="0" w:line="240" w:lineRule="auto"/>
              <w:jc w:val="center"/>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zástup</w:t>
            </w:r>
          </w:p>
          <w:p w14:paraId="5F8289D5" w14:textId="77777777" w:rsidR="00164A17" w:rsidRPr="00164A17" w:rsidRDefault="00164A17" w:rsidP="00164A17">
            <w:pPr>
              <w:spacing w:after="0" w:line="240" w:lineRule="auto"/>
              <w:jc w:val="center"/>
              <w:rPr>
                <w:rFonts w:ascii="Garamond" w:eastAsia="Times New Roman" w:hAnsi="Garamond" w:cs="Times New Roman"/>
                <w:b/>
                <w:color w:val="FF0000"/>
                <w:sz w:val="24"/>
                <w:szCs w:val="24"/>
                <w:lang w:eastAsia="cs-CZ"/>
              </w:rPr>
            </w:pPr>
          </w:p>
          <w:p w14:paraId="2DEE983B" w14:textId="77777777" w:rsidR="00164A17" w:rsidRPr="00164A17" w:rsidRDefault="00164A17" w:rsidP="00164A17">
            <w:pPr>
              <w:spacing w:after="0" w:line="240" w:lineRule="auto"/>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následující soudci dle rozpisu dosažitelnosti  </w:t>
            </w:r>
          </w:p>
        </w:tc>
      </w:tr>
      <w:tr w:rsidR="00164A17" w:rsidRPr="00164A17" w14:paraId="3702CDD6" w14:textId="77777777" w:rsidTr="00E75D22">
        <w:trPr>
          <w:jc w:val="center"/>
        </w:trPr>
        <w:tc>
          <w:tcPr>
            <w:tcW w:w="1418" w:type="dxa"/>
            <w:tcBorders>
              <w:top w:val="single" w:sz="4" w:space="0" w:color="auto"/>
              <w:left w:val="single" w:sz="12" w:space="0" w:color="auto"/>
              <w:bottom w:val="single" w:sz="12" w:space="0" w:color="auto"/>
            </w:tcBorders>
          </w:tcPr>
          <w:p w14:paraId="4761C465"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0 T</w:t>
            </w:r>
          </w:p>
        </w:tc>
        <w:tc>
          <w:tcPr>
            <w:tcW w:w="1531" w:type="dxa"/>
            <w:tcBorders>
              <w:top w:val="single" w:sz="4" w:space="0" w:color="auto"/>
              <w:bottom w:val="single" w:sz="12" w:space="0" w:color="auto"/>
            </w:tcBorders>
          </w:tcPr>
          <w:p w14:paraId="0CB8449D"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69" w:type="dxa"/>
            <w:tcBorders>
              <w:top w:val="single" w:sz="4" w:space="0" w:color="auto"/>
              <w:bottom w:val="single" w:sz="12" w:space="0" w:color="auto"/>
            </w:tcBorders>
          </w:tcPr>
          <w:p w14:paraId="142D006C" w14:textId="77777777" w:rsidR="00164A17" w:rsidRPr="00164A17" w:rsidRDefault="00164A17" w:rsidP="00164A17">
            <w:pPr>
              <w:spacing w:after="0" w:line="240" w:lineRule="auto"/>
              <w:ind w:firstLine="34"/>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úkony dle § 314b odst. 2 </w:t>
            </w:r>
            <w:proofErr w:type="spellStart"/>
            <w:r w:rsidRPr="00164A17">
              <w:rPr>
                <w:rFonts w:ascii="Garamond" w:eastAsia="Times New Roman" w:hAnsi="Garamond" w:cs="Times New Roman"/>
                <w:color w:val="FF0000"/>
                <w:sz w:val="24"/>
                <w:szCs w:val="24"/>
                <w:lang w:eastAsia="cs-CZ"/>
              </w:rPr>
              <w:t>tr</w:t>
            </w:r>
            <w:proofErr w:type="spellEnd"/>
            <w:r w:rsidRPr="00164A17">
              <w:rPr>
                <w:rFonts w:ascii="Garamond" w:eastAsia="Times New Roman" w:hAnsi="Garamond" w:cs="Times New Roman"/>
                <w:color w:val="FF0000"/>
                <w:sz w:val="24"/>
                <w:szCs w:val="24"/>
                <w:lang w:eastAsia="cs-CZ"/>
              </w:rPr>
              <w:t xml:space="preserve">. řádu </w:t>
            </w:r>
          </w:p>
        </w:tc>
        <w:tc>
          <w:tcPr>
            <w:tcW w:w="3401" w:type="dxa"/>
            <w:tcBorders>
              <w:top w:val="single" w:sz="4" w:space="0" w:color="auto"/>
              <w:bottom w:val="single" w:sz="12" w:space="0" w:color="auto"/>
              <w:right w:val="single" w:sz="12" w:space="0" w:color="auto"/>
            </w:tcBorders>
          </w:tcPr>
          <w:p w14:paraId="1D75EA5B" w14:textId="77777777" w:rsidR="00164A17" w:rsidRPr="00164A17" w:rsidRDefault="00164A17" w:rsidP="00164A17">
            <w:pPr>
              <w:spacing w:after="120" w:line="240" w:lineRule="auto"/>
              <w:jc w:val="both"/>
              <w:rPr>
                <w:rFonts w:ascii="Garamond" w:eastAsia="Times New Roman" w:hAnsi="Garamond" w:cs="Times New Roman"/>
                <w:bCs/>
                <w:color w:val="FF0000"/>
                <w:sz w:val="24"/>
                <w:szCs w:val="24"/>
                <w:lang w:eastAsia="cs-CZ"/>
              </w:rPr>
            </w:pPr>
            <w:r w:rsidRPr="00164A17">
              <w:rPr>
                <w:rFonts w:ascii="Garamond" w:eastAsia="Times New Roman" w:hAnsi="Garamond" w:cs="Times New Roman"/>
                <w:bCs/>
                <w:color w:val="FF0000"/>
                <w:sz w:val="24"/>
                <w:szCs w:val="24"/>
                <w:lang w:eastAsia="cs-CZ"/>
              </w:rPr>
              <w:t>soudci dle rozpisu dosažitelnosti</w:t>
            </w:r>
            <w:r w:rsidRPr="00164A17">
              <w:rPr>
                <w:rFonts w:ascii="Garamond" w:eastAsia="Times New Roman" w:hAnsi="Garamond" w:cs="Times New Roman"/>
                <w:color w:val="FF0000"/>
                <w:sz w:val="24"/>
                <w:szCs w:val="24"/>
                <w:lang w:eastAsia="cs-CZ"/>
              </w:rPr>
              <w:t xml:space="preserve"> dle bodu 28.  Obecných pravidel pro přidělování </w:t>
            </w:r>
            <w:proofErr w:type="gramStart"/>
            <w:r w:rsidRPr="00164A17">
              <w:rPr>
                <w:rFonts w:ascii="Garamond" w:eastAsia="Times New Roman" w:hAnsi="Garamond" w:cs="Times New Roman"/>
                <w:color w:val="FF0000"/>
                <w:sz w:val="24"/>
                <w:szCs w:val="24"/>
                <w:lang w:eastAsia="cs-CZ"/>
              </w:rPr>
              <w:t>nápadu</w:t>
            </w:r>
            <w:r w:rsidRPr="00164A17">
              <w:rPr>
                <w:rFonts w:ascii="Garamond" w:eastAsia="Times New Roman" w:hAnsi="Garamond" w:cs="Times New Roman"/>
                <w:bCs/>
                <w:color w:val="FF0000"/>
                <w:sz w:val="24"/>
                <w:szCs w:val="24"/>
                <w:lang w:eastAsia="cs-CZ"/>
              </w:rPr>
              <w:t xml:space="preserve">  s</w:t>
            </w:r>
            <w:proofErr w:type="gramEnd"/>
            <w:r w:rsidRPr="00164A17">
              <w:rPr>
                <w:rFonts w:ascii="Garamond" w:eastAsia="Times New Roman" w:hAnsi="Garamond" w:cs="Times New Roman"/>
                <w:bCs/>
                <w:color w:val="FF0000"/>
                <w:sz w:val="24"/>
                <w:szCs w:val="24"/>
                <w:lang w:eastAsia="cs-CZ"/>
              </w:rPr>
              <w:t> výjimkou soudců T, pokud se nejedná o vyloučení všech soudců T</w:t>
            </w:r>
          </w:p>
          <w:p w14:paraId="4FAC6499" w14:textId="77777777" w:rsidR="00164A17" w:rsidRPr="00164A17" w:rsidRDefault="00164A17" w:rsidP="00164A17">
            <w:pPr>
              <w:spacing w:after="0" w:line="240" w:lineRule="auto"/>
              <w:jc w:val="center"/>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zástup</w:t>
            </w:r>
          </w:p>
          <w:p w14:paraId="239C1C9F" w14:textId="77777777" w:rsidR="00164A17" w:rsidRPr="00164A17" w:rsidRDefault="00164A17" w:rsidP="00164A17">
            <w:pPr>
              <w:spacing w:after="12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následující soudci dle rozpisu dosažitelnosti</w:t>
            </w:r>
          </w:p>
        </w:tc>
      </w:tr>
    </w:tbl>
    <w:p w14:paraId="54608969" w14:textId="77777777" w:rsidR="00D21528"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164A17" w:rsidRPr="00164A17" w14:paraId="3411713D" w14:textId="77777777" w:rsidTr="00E75D22">
        <w:trPr>
          <w:jc w:val="center"/>
        </w:trPr>
        <w:tc>
          <w:tcPr>
            <w:tcW w:w="1418" w:type="dxa"/>
            <w:vMerge w:val="restart"/>
            <w:tcBorders>
              <w:top w:val="single" w:sz="12" w:space="0" w:color="auto"/>
            </w:tcBorders>
          </w:tcPr>
          <w:p w14:paraId="76053169"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r w:rsidRPr="00164A17">
              <w:rPr>
                <w:rFonts w:ascii="Garamond" w:eastAsia="Times New Roman" w:hAnsi="Garamond" w:cs="Times New Roman"/>
                <w:color w:val="FF0000"/>
                <w:sz w:val="24"/>
                <w:szCs w:val="24"/>
                <w:lang w:eastAsia="cs-CZ"/>
              </w:rPr>
              <w:br w:type="page"/>
            </w:r>
            <w:r w:rsidRPr="00164A17">
              <w:rPr>
                <w:rFonts w:ascii="Garamond" w:eastAsia="Times New Roman" w:hAnsi="Garamond" w:cs="Times New Roman"/>
                <w:b/>
                <w:color w:val="FF0000"/>
                <w:sz w:val="24"/>
                <w:szCs w:val="24"/>
                <w:lang w:eastAsia="cs-CZ"/>
              </w:rPr>
              <w:t>2 T</w:t>
            </w:r>
          </w:p>
        </w:tc>
        <w:tc>
          <w:tcPr>
            <w:tcW w:w="1500" w:type="dxa"/>
            <w:tcBorders>
              <w:top w:val="single" w:sz="12" w:space="0" w:color="auto"/>
            </w:tcBorders>
          </w:tcPr>
          <w:p w14:paraId="4045854D"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969" w:type="dxa"/>
            <w:tcBorders>
              <w:top w:val="single" w:sz="12" w:space="0" w:color="auto"/>
            </w:tcBorders>
          </w:tcPr>
          <w:p w14:paraId="4617B410"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ostatní věci T do celkově stanoveného rozsahu včetně specializací</w:t>
            </w:r>
          </w:p>
        </w:tc>
        <w:tc>
          <w:tcPr>
            <w:tcW w:w="3483" w:type="dxa"/>
            <w:vMerge w:val="restart"/>
            <w:tcBorders>
              <w:top w:val="single" w:sz="12" w:space="0" w:color="auto"/>
            </w:tcBorders>
          </w:tcPr>
          <w:p w14:paraId="1663A288" w14:textId="77777777" w:rsidR="00164A17" w:rsidRPr="00164A17" w:rsidRDefault="00164A17" w:rsidP="00164A17">
            <w:pPr>
              <w:spacing w:after="240" w:line="240" w:lineRule="auto"/>
              <w:ind w:left="34" w:hanging="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Mgr. Veronika Cejnar Tomanová</w:t>
            </w:r>
          </w:p>
          <w:p w14:paraId="075EF149"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Mgr. Tereza Teršová</w:t>
            </w:r>
          </w:p>
          <w:p w14:paraId="605B21A2"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JUDr. Marcela Horváthová</w:t>
            </w:r>
          </w:p>
          <w:p w14:paraId="232632D3" w14:textId="77777777" w:rsidR="00164A17" w:rsidRPr="00164A17" w:rsidRDefault="00164A17" w:rsidP="00164A17">
            <w:pPr>
              <w:spacing w:after="24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Mgr. Miroslava Purkertová</w:t>
            </w:r>
          </w:p>
          <w:p w14:paraId="0B787C82" w14:textId="77777777" w:rsidR="00164A17" w:rsidRPr="00164A17" w:rsidRDefault="00164A17" w:rsidP="00164A17">
            <w:pPr>
              <w:spacing w:after="0" w:line="240" w:lineRule="auto"/>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 přísedící dle přílohy č. 2</w:t>
            </w:r>
          </w:p>
          <w:p w14:paraId="284D2F04" w14:textId="77777777" w:rsidR="00164A17" w:rsidRPr="00164A17" w:rsidRDefault="00164A17" w:rsidP="00164A17">
            <w:pPr>
              <w:spacing w:after="0" w:line="240" w:lineRule="auto"/>
              <w:ind w:firstLine="170"/>
              <w:jc w:val="center"/>
              <w:rPr>
                <w:rFonts w:ascii="Garamond" w:eastAsia="Times New Roman" w:hAnsi="Garamond" w:cs="Times New Roman"/>
                <w:color w:val="FF0000"/>
                <w:sz w:val="24"/>
                <w:szCs w:val="24"/>
                <w:lang w:eastAsia="cs-CZ"/>
              </w:rPr>
            </w:pPr>
          </w:p>
        </w:tc>
      </w:tr>
      <w:tr w:rsidR="00164A17" w:rsidRPr="00164A17" w14:paraId="49EEEBBA" w14:textId="77777777" w:rsidTr="00E75D22">
        <w:trPr>
          <w:jc w:val="center"/>
        </w:trPr>
        <w:tc>
          <w:tcPr>
            <w:tcW w:w="1418" w:type="dxa"/>
            <w:vMerge/>
          </w:tcPr>
          <w:p w14:paraId="1C320143"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4567217C"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69" w:type="dxa"/>
          </w:tcPr>
          <w:p w14:paraId="207C6A17"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KORUPCE</w:t>
            </w:r>
          </w:p>
        </w:tc>
        <w:tc>
          <w:tcPr>
            <w:tcW w:w="3483" w:type="dxa"/>
            <w:vMerge/>
          </w:tcPr>
          <w:p w14:paraId="5FFEB83D"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1ABE47EA" w14:textId="77777777" w:rsidTr="00E75D22">
        <w:trPr>
          <w:jc w:val="center"/>
        </w:trPr>
        <w:tc>
          <w:tcPr>
            <w:tcW w:w="1418" w:type="dxa"/>
            <w:vMerge/>
          </w:tcPr>
          <w:p w14:paraId="6DD62A2A"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4C1C872A"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69" w:type="dxa"/>
          </w:tcPr>
          <w:p w14:paraId="7D7A4479"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VAZBA</w:t>
            </w:r>
          </w:p>
        </w:tc>
        <w:tc>
          <w:tcPr>
            <w:tcW w:w="3483" w:type="dxa"/>
            <w:vMerge/>
          </w:tcPr>
          <w:p w14:paraId="56A1DD94"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38C2175B" w14:textId="77777777" w:rsidTr="00E75D22">
        <w:trPr>
          <w:jc w:val="center"/>
        </w:trPr>
        <w:tc>
          <w:tcPr>
            <w:tcW w:w="1418" w:type="dxa"/>
            <w:vMerge/>
          </w:tcPr>
          <w:p w14:paraId="10D9AAFC"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09814A43"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69" w:type="dxa"/>
          </w:tcPr>
          <w:p w14:paraId="400A8F1B"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VÁHA, VÁHA II</w:t>
            </w:r>
          </w:p>
        </w:tc>
        <w:tc>
          <w:tcPr>
            <w:tcW w:w="3483" w:type="dxa"/>
            <w:vMerge/>
          </w:tcPr>
          <w:p w14:paraId="7020E36F"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6E3AD56F" w14:textId="77777777" w:rsidTr="00E75D22">
        <w:trPr>
          <w:jc w:val="center"/>
        </w:trPr>
        <w:tc>
          <w:tcPr>
            <w:tcW w:w="1418" w:type="dxa"/>
            <w:vMerge/>
          </w:tcPr>
          <w:p w14:paraId="0906C59E"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63D803C8"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969" w:type="dxa"/>
          </w:tcPr>
          <w:p w14:paraId="7115F123"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CIZINA</w:t>
            </w:r>
          </w:p>
        </w:tc>
        <w:tc>
          <w:tcPr>
            <w:tcW w:w="3483" w:type="dxa"/>
            <w:vMerge/>
          </w:tcPr>
          <w:p w14:paraId="71D0B19D"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6C76938D" w14:textId="77777777" w:rsidTr="00E75D22">
        <w:trPr>
          <w:jc w:val="center"/>
        </w:trPr>
        <w:tc>
          <w:tcPr>
            <w:tcW w:w="1418" w:type="dxa"/>
            <w:vMerge/>
          </w:tcPr>
          <w:p w14:paraId="621AF7D6"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3FA2B7F7"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969" w:type="dxa"/>
          </w:tcPr>
          <w:p w14:paraId="607855CC"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ZMJST</w:t>
            </w:r>
          </w:p>
        </w:tc>
        <w:tc>
          <w:tcPr>
            <w:tcW w:w="3483" w:type="dxa"/>
            <w:vMerge/>
          </w:tcPr>
          <w:p w14:paraId="03804F80"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3C2CD16E" w14:textId="77777777" w:rsidTr="00E75D22">
        <w:trPr>
          <w:jc w:val="center"/>
        </w:trPr>
        <w:tc>
          <w:tcPr>
            <w:tcW w:w="1418" w:type="dxa"/>
            <w:vMerge/>
          </w:tcPr>
          <w:p w14:paraId="1C076EF4"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64383B50"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69" w:type="dxa"/>
          </w:tcPr>
          <w:p w14:paraId="5C486080"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ZKROBV</w:t>
            </w:r>
          </w:p>
        </w:tc>
        <w:tc>
          <w:tcPr>
            <w:tcW w:w="3483" w:type="dxa"/>
            <w:vMerge/>
          </w:tcPr>
          <w:p w14:paraId="5FAAF2AD"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42ACFE0F" w14:textId="77777777" w:rsidTr="00E75D22">
        <w:trPr>
          <w:jc w:val="center"/>
        </w:trPr>
        <w:tc>
          <w:tcPr>
            <w:tcW w:w="1418" w:type="dxa"/>
          </w:tcPr>
          <w:p w14:paraId="1E6B4919"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2 </w:t>
            </w:r>
            <w:proofErr w:type="spellStart"/>
            <w:r w:rsidRPr="00164A17">
              <w:rPr>
                <w:rFonts w:ascii="Garamond" w:eastAsia="Times New Roman" w:hAnsi="Garamond" w:cs="Times New Roman"/>
                <w:b/>
                <w:color w:val="FF0000"/>
                <w:sz w:val="24"/>
                <w:szCs w:val="24"/>
                <w:lang w:eastAsia="cs-CZ"/>
              </w:rPr>
              <w:t>Nt</w:t>
            </w:r>
            <w:proofErr w:type="spellEnd"/>
          </w:p>
        </w:tc>
        <w:tc>
          <w:tcPr>
            <w:tcW w:w="1500" w:type="dxa"/>
          </w:tcPr>
          <w:p w14:paraId="14DFF949"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969" w:type="dxa"/>
          </w:tcPr>
          <w:p w14:paraId="6F6B17A5"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všechny oddíly bez přípravného řízení mimo oddílu PP – jiné osoby a Výkon trestu</w:t>
            </w:r>
          </w:p>
        </w:tc>
        <w:tc>
          <w:tcPr>
            <w:tcW w:w="3483" w:type="dxa"/>
            <w:vMerge/>
          </w:tcPr>
          <w:p w14:paraId="7A7702A2"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222E664B" w14:textId="77777777" w:rsidTr="00E75D22">
        <w:trPr>
          <w:jc w:val="center"/>
        </w:trPr>
        <w:tc>
          <w:tcPr>
            <w:tcW w:w="1418" w:type="dxa"/>
          </w:tcPr>
          <w:p w14:paraId="019B4D03"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2 </w:t>
            </w:r>
            <w:proofErr w:type="spellStart"/>
            <w:r w:rsidRPr="00164A17">
              <w:rPr>
                <w:rFonts w:ascii="Garamond" w:eastAsia="Times New Roman" w:hAnsi="Garamond" w:cs="Times New Roman"/>
                <w:b/>
                <w:color w:val="FF0000"/>
                <w:sz w:val="24"/>
                <w:szCs w:val="24"/>
                <w:lang w:eastAsia="cs-CZ"/>
              </w:rPr>
              <w:t>Td</w:t>
            </w:r>
            <w:proofErr w:type="spellEnd"/>
          </w:p>
        </w:tc>
        <w:tc>
          <w:tcPr>
            <w:tcW w:w="1500" w:type="dxa"/>
          </w:tcPr>
          <w:p w14:paraId="3DE60B1C"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969" w:type="dxa"/>
          </w:tcPr>
          <w:p w14:paraId="3D4512A8"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CIZINA, VÝSLECH</w:t>
            </w:r>
          </w:p>
        </w:tc>
        <w:tc>
          <w:tcPr>
            <w:tcW w:w="3483" w:type="dxa"/>
            <w:vMerge/>
          </w:tcPr>
          <w:p w14:paraId="1DE98209"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2325BF71" w14:textId="77777777" w:rsidTr="00E75D22">
        <w:trPr>
          <w:jc w:val="center"/>
        </w:trPr>
        <w:tc>
          <w:tcPr>
            <w:tcW w:w="1418" w:type="dxa"/>
            <w:tcBorders>
              <w:bottom w:val="single" w:sz="12" w:space="0" w:color="auto"/>
            </w:tcBorders>
          </w:tcPr>
          <w:p w14:paraId="6917089C" w14:textId="77777777" w:rsidR="00164A17" w:rsidRPr="00164A17" w:rsidRDefault="00164A17" w:rsidP="00164A17">
            <w:pPr>
              <w:spacing w:after="0" w:line="240" w:lineRule="auto"/>
              <w:ind w:left="212" w:firstLine="4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2 </w:t>
            </w:r>
            <w:proofErr w:type="spellStart"/>
            <w:r w:rsidRPr="00164A17">
              <w:rPr>
                <w:rFonts w:ascii="Garamond" w:eastAsia="Times New Roman" w:hAnsi="Garamond" w:cs="Times New Roman"/>
                <w:b/>
                <w:color w:val="FF0000"/>
                <w:sz w:val="24"/>
                <w:szCs w:val="24"/>
                <w:lang w:eastAsia="cs-CZ"/>
              </w:rPr>
              <w:t>Nc</w:t>
            </w:r>
            <w:proofErr w:type="spellEnd"/>
          </w:p>
        </w:tc>
        <w:tc>
          <w:tcPr>
            <w:tcW w:w="1500" w:type="dxa"/>
            <w:tcBorders>
              <w:bottom w:val="single" w:sz="12" w:space="0" w:color="auto"/>
            </w:tcBorders>
          </w:tcPr>
          <w:p w14:paraId="33B23FCF" w14:textId="77777777" w:rsidR="00164A17" w:rsidRPr="00164A17" w:rsidRDefault="00164A17" w:rsidP="00164A17">
            <w:pPr>
              <w:spacing w:after="0" w:line="240" w:lineRule="auto"/>
              <w:ind w:hanging="25"/>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969" w:type="dxa"/>
            <w:tcBorders>
              <w:bottom w:val="single" w:sz="12" w:space="0" w:color="auto"/>
            </w:tcBorders>
          </w:tcPr>
          <w:p w14:paraId="5846BAB2" w14:textId="77777777" w:rsidR="00164A17" w:rsidRPr="00164A17" w:rsidRDefault="00164A17" w:rsidP="00164A17">
            <w:pPr>
              <w:spacing w:after="0" w:line="240" w:lineRule="auto"/>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 oddíl </w:t>
            </w:r>
            <w:proofErr w:type="spellStart"/>
            <w:r w:rsidRPr="00164A17">
              <w:rPr>
                <w:rFonts w:ascii="Garamond" w:eastAsia="Times New Roman" w:hAnsi="Garamond" w:cs="Times New Roman"/>
                <w:color w:val="FF0000"/>
                <w:sz w:val="24"/>
                <w:szCs w:val="24"/>
                <w:lang w:eastAsia="cs-CZ"/>
              </w:rPr>
              <w:t>EvET</w:t>
            </w:r>
            <w:proofErr w:type="spellEnd"/>
            <w:r w:rsidRPr="00164A17">
              <w:rPr>
                <w:rFonts w:ascii="Garamond" w:eastAsia="Times New Roman" w:hAnsi="Garamond" w:cs="Times New Roman"/>
                <w:color w:val="FF0000"/>
                <w:sz w:val="24"/>
                <w:szCs w:val="24"/>
                <w:lang w:eastAsia="cs-CZ"/>
              </w:rPr>
              <w:t xml:space="preserve">, specializace </w:t>
            </w:r>
            <w:proofErr w:type="spellStart"/>
            <w:r w:rsidRPr="00164A17">
              <w:rPr>
                <w:rFonts w:ascii="Garamond" w:eastAsia="Times New Roman" w:hAnsi="Garamond" w:cs="Times New Roman"/>
                <w:color w:val="FF0000"/>
                <w:sz w:val="24"/>
                <w:szCs w:val="24"/>
                <w:lang w:eastAsia="cs-CZ"/>
              </w:rPr>
              <w:t>EvETT</w:t>
            </w:r>
            <w:proofErr w:type="spellEnd"/>
          </w:p>
        </w:tc>
        <w:tc>
          <w:tcPr>
            <w:tcW w:w="3483" w:type="dxa"/>
            <w:vMerge/>
            <w:tcBorders>
              <w:bottom w:val="single" w:sz="12" w:space="0" w:color="auto"/>
            </w:tcBorders>
          </w:tcPr>
          <w:p w14:paraId="2C7517FB"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tc>
      </w:tr>
    </w:tbl>
    <w:p w14:paraId="43274518" w14:textId="77777777" w:rsidR="00164A17" w:rsidRPr="00147952" w:rsidRDefault="00164A17"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164A17" w:rsidRPr="00164A17" w14:paraId="6FCF8822" w14:textId="77777777" w:rsidTr="00E75D22">
        <w:trPr>
          <w:jc w:val="center"/>
        </w:trPr>
        <w:tc>
          <w:tcPr>
            <w:tcW w:w="1418" w:type="dxa"/>
            <w:vMerge w:val="restart"/>
            <w:tcBorders>
              <w:top w:val="single" w:sz="12" w:space="0" w:color="auto"/>
            </w:tcBorders>
          </w:tcPr>
          <w:p w14:paraId="6314EA5A"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3 T</w:t>
            </w:r>
          </w:p>
        </w:tc>
        <w:tc>
          <w:tcPr>
            <w:tcW w:w="1460" w:type="dxa"/>
            <w:tcBorders>
              <w:top w:val="single" w:sz="12" w:space="0" w:color="auto"/>
            </w:tcBorders>
          </w:tcPr>
          <w:p w14:paraId="346F6858"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50</w:t>
            </w:r>
          </w:p>
        </w:tc>
        <w:tc>
          <w:tcPr>
            <w:tcW w:w="3948" w:type="dxa"/>
            <w:tcBorders>
              <w:top w:val="single" w:sz="12" w:space="0" w:color="auto"/>
            </w:tcBorders>
          </w:tcPr>
          <w:p w14:paraId="3102D628" w14:textId="77777777" w:rsidR="00164A17" w:rsidRPr="00164A17" w:rsidRDefault="00164A17" w:rsidP="00164A17">
            <w:pPr>
              <w:spacing w:after="0" w:line="240" w:lineRule="auto"/>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ostatní věci T do celkově stanoveného rozsahu včetně specializací</w:t>
            </w:r>
          </w:p>
        </w:tc>
        <w:tc>
          <w:tcPr>
            <w:tcW w:w="3463" w:type="dxa"/>
            <w:vMerge w:val="restart"/>
            <w:tcBorders>
              <w:top w:val="single" w:sz="12" w:space="0" w:color="auto"/>
            </w:tcBorders>
          </w:tcPr>
          <w:p w14:paraId="54DE7C5F"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Mgr. Tereza Teršová</w:t>
            </w:r>
          </w:p>
          <w:p w14:paraId="7656190F"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JUDr. Marcela Horváthová</w:t>
            </w:r>
          </w:p>
          <w:p w14:paraId="600C3867"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Mgr. Miroslava Purkertová</w:t>
            </w:r>
          </w:p>
          <w:p w14:paraId="4FDCAD3F"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Mgr. Veronika Cejnar Tomanová</w:t>
            </w:r>
          </w:p>
          <w:p w14:paraId="5FEF1DF4" w14:textId="77777777" w:rsidR="00164A17" w:rsidRPr="00164A17" w:rsidRDefault="00164A17" w:rsidP="00164A17">
            <w:pPr>
              <w:spacing w:after="240" w:line="240" w:lineRule="auto"/>
              <w:ind w:left="198"/>
              <w:rPr>
                <w:rFonts w:ascii="Garamond" w:eastAsia="Times New Roman" w:hAnsi="Garamond" w:cs="Times New Roman"/>
                <w:color w:val="FF0000"/>
                <w:sz w:val="24"/>
                <w:szCs w:val="24"/>
                <w:lang w:eastAsia="cs-CZ"/>
              </w:rPr>
            </w:pPr>
          </w:p>
          <w:p w14:paraId="735D1233" w14:textId="77777777" w:rsidR="00164A17" w:rsidRPr="00164A17" w:rsidRDefault="00164A17" w:rsidP="00164A17">
            <w:pPr>
              <w:spacing w:after="120" w:line="240" w:lineRule="auto"/>
              <w:ind w:left="11"/>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Mgr. Miroslava Purkertová jako první zastupující pro soudní oddělení 3 PP, 3 </w:t>
            </w:r>
            <w:proofErr w:type="spellStart"/>
            <w:r w:rsidRPr="00164A17">
              <w:rPr>
                <w:rFonts w:ascii="Garamond" w:eastAsia="Times New Roman" w:hAnsi="Garamond" w:cs="Times New Roman"/>
                <w:color w:val="FF0000"/>
                <w:sz w:val="24"/>
                <w:szCs w:val="24"/>
                <w:lang w:eastAsia="cs-CZ"/>
              </w:rPr>
              <w:t>Ntm</w:t>
            </w:r>
            <w:proofErr w:type="spellEnd"/>
            <w:r w:rsidRPr="00164A17">
              <w:rPr>
                <w:rFonts w:ascii="Garamond" w:eastAsia="Times New Roman" w:hAnsi="Garamond" w:cs="Times New Roman"/>
                <w:color w:val="FF0000"/>
                <w:sz w:val="24"/>
                <w:szCs w:val="24"/>
                <w:lang w:eastAsia="cs-CZ"/>
              </w:rPr>
              <w:t xml:space="preserve">, 3 Cd (výkon trestního opatření ve věznici </w:t>
            </w:r>
            <w:proofErr w:type="spellStart"/>
            <w:r w:rsidRPr="00164A17">
              <w:rPr>
                <w:rFonts w:ascii="Garamond" w:eastAsia="Times New Roman" w:hAnsi="Garamond" w:cs="Times New Roman"/>
                <w:color w:val="FF0000"/>
                <w:sz w:val="24"/>
                <w:szCs w:val="24"/>
                <w:lang w:eastAsia="cs-CZ"/>
              </w:rPr>
              <w:t>Odolov</w:t>
            </w:r>
            <w:proofErr w:type="spellEnd"/>
            <w:r w:rsidRPr="00164A17">
              <w:rPr>
                <w:rFonts w:ascii="Garamond" w:eastAsia="Times New Roman" w:hAnsi="Garamond" w:cs="Times New Roman"/>
                <w:color w:val="FF0000"/>
                <w:sz w:val="24"/>
                <w:szCs w:val="24"/>
                <w:lang w:eastAsia="cs-CZ"/>
              </w:rPr>
              <w:t>)</w:t>
            </w:r>
          </w:p>
          <w:p w14:paraId="54901255" w14:textId="77777777" w:rsidR="00164A17" w:rsidRPr="00164A17" w:rsidRDefault="00164A17" w:rsidP="00164A17">
            <w:pPr>
              <w:spacing w:after="240" w:line="240" w:lineRule="auto"/>
              <w:ind w:left="198"/>
              <w:rPr>
                <w:rFonts w:ascii="Garamond" w:eastAsia="Times New Roman" w:hAnsi="Garamond" w:cs="Times New Roman"/>
                <w:color w:val="FF0000"/>
                <w:sz w:val="24"/>
                <w:szCs w:val="24"/>
                <w:lang w:eastAsia="cs-CZ"/>
              </w:rPr>
            </w:pPr>
          </w:p>
          <w:p w14:paraId="361C1E9F"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color w:val="FF0000"/>
                <w:sz w:val="24"/>
                <w:szCs w:val="24"/>
                <w:lang w:eastAsia="cs-CZ"/>
              </w:rPr>
              <w:t>přísedící dle přílohy č. 2</w:t>
            </w:r>
          </w:p>
        </w:tc>
      </w:tr>
      <w:tr w:rsidR="00164A17" w:rsidRPr="00164A17" w14:paraId="7BC70617" w14:textId="77777777" w:rsidTr="00E75D22">
        <w:trPr>
          <w:jc w:val="center"/>
        </w:trPr>
        <w:tc>
          <w:tcPr>
            <w:tcW w:w="1418" w:type="dxa"/>
            <w:vMerge/>
          </w:tcPr>
          <w:p w14:paraId="07A68068"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1998D998"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48" w:type="dxa"/>
          </w:tcPr>
          <w:p w14:paraId="17E05E75"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VAZBA</w:t>
            </w:r>
          </w:p>
        </w:tc>
        <w:tc>
          <w:tcPr>
            <w:tcW w:w="3463" w:type="dxa"/>
            <w:vMerge/>
          </w:tcPr>
          <w:p w14:paraId="159477DD"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294B0710" w14:textId="77777777" w:rsidTr="00E75D22">
        <w:trPr>
          <w:jc w:val="center"/>
        </w:trPr>
        <w:tc>
          <w:tcPr>
            <w:tcW w:w="1418" w:type="dxa"/>
            <w:vMerge/>
          </w:tcPr>
          <w:p w14:paraId="1D419206"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778BB8C8"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75</w:t>
            </w:r>
          </w:p>
        </w:tc>
        <w:tc>
          <w:tcPr>
            <w:tcW w:w="3948" w:type="dxa"/>
          </w:tcPr>
          <w:p w14:paraId="463CD13C"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VÁHA, VÁHA II</w:t>
            </w:r>
          </w:p>
        </w:tc>
        <w:tc>
          <w:tcPr>
            <w:tcW w:w="3463" w:type="dxa"/>
            <w:vMerge/>
          </w:tcPr>
          <w:p w14:paraId="2633B8F3"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02AF9413" w14:textId="77777777" w:rsidTr="00E75D22">
        <w:trPr>
          <w:jc w:val="center"/>
        </w:trPr>
        <w:tc>
          <w:tcPr>
            <w:tcW w:w="1418" w:type="dxa"/>
            <w:vMerge/>
          </w:tcPr>
          <w:p w14:paraId="3E5AC0E9"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3AA78B27"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50</w:t>
            </w:r>
          </w:p>
        </w:tc>
        <w:tc>
          <w:tcPr>
            <w:tcW w:w="3948" w:type="dxa"/>
          </w:tcPr>
          <w:p w14:paraId="48922F35"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CIZINA</w:t>
            </w:r>
          </w:p>
        </w:tc>
        <w:tc>
          <w:tcPr>
            <w:tcW w:w="3463" w:type="dxa"/>
            <w:vMerge/>
          </w:tcPr>
          <w:p w14:paraId="2B29EE81"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730696D9" w14:textId="77777777" w:rsidTr="00E75D22">
        <w:trPr>
          <w:jc w:val="center"/>
        </w:trPr>
        <w:tc>
          <w:tcPr>
            <w:tcW w:w="1418" w:type="dxa"/>
            <w:vMerge/>
          </w:tcPr>
          <w:p w14:paraId="24D03BC6"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6391EE7A"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50</w:t>
            </w:r>
          </w:p>
        </w:tc>
        <w:tc>
          <w:tcPr>
            <w:tcW w:w="3948" w:type="dxa"/>
          </w:tcPr>
          <w:p w14:paraId="70769D1A"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ZMJST</w:t>
            </w:r>
          </w:p>
        </w:tc>
        <w:tc>
          <w:tcPr>
            <w:tcW w:w="3463" w:type="dxa"/>
            <w:vMerge/>
          </w:tcPr>
          <w:p w14:paraId="1175E609"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32C2851A" w14:textId="77777777" w:rsidTr="00E75D22">
        <w:trPr>
          <w:jc w:val="center"/>
        </w:trPr>
        <w:tc>
          <w:tcPr>
            <w:tcW w:w="1418" w:type="dxa"/>
            <w:vMerge/>
          </w:tcPr>
          <w:p w14:paraId="5ED5E9C8"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4F768DAC"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48" w:type="dxa"/>
          </w:tcPr>
          <w:p w14:paraId="1225EE88"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ZKROBV</w:t>
            </w:r>
          </w:p>
        </w:tc>
        <w:tc>
          <w:tcPr>
            <w:tcW w:w="3463" w:type="dxa"/>
            <w:vMerge/>
          </w:tcPr>
          <w:p w14:paraId="543C9239"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507C9B3C" w14:textId="77777777" w:rsidTr="00E75D22">
        <w:trPr>
          <w:jc w:val="center"/>
        </w:trPr>
        <w:tc>
          <w:tcPr>
            <w:tcW w:w="1418" w:type="dxa"/>
            <w:vMerge w:val="restart"/>
          </w:tcPr>
          <w:p w14:paraId="6B78FB9A"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3 </w:t>
            </w:r>
            <w:proofErr w:type="spellStart"/>
            <w:r w:rsidRPr="00164A17">
              <w:rPr>
                <w:rFonts w:ascii="Garamond" w:eastAsia="Times New Roman" w:hAnsi="Garamond" w:cs="Times New Roman"/>
                <w:b/>
                <w:color w:val="FF0000"/>
                <w:sz w:val="24"/>
                <w:szCs w:val="24"/>
                <w:lang w:eastAsia="cs-CZ"/>
              </w:rPr>
              <w:t>Nt</w:t>
            </w:r>
            <w:proofErr w:type="spellEnd"/>
          </w:p>
        </w:tc>
        <w:tc>
          <w:tcPr>
            <w:tcW w:w="1460" w:type="dxa"/>
          </w:tcPr>
          <w:p w14:paraId="1B5935E3"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50</w:t>
            </w:r>
          </w:p>
        </w:tc>
        <w:tc>
          <w:tcPr>
            <w:tcW w:w="3948" w:type="dxa"/>
          </w:tcPr>
          <w:p w14:paraId="48751184"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všechny oddíly bez přípravného řízení mimo oddílu PP – jiné osoby a Výkon trestu</w:t>
            </w:r>
          </w:p>
        </w:tc>
        <w:tc>
          <w:tcPr>
            <w:tcW w:w="3463" w:type="dxa"/>
            <w:vMerge/>
          </w:tcPr>
          <w:p w14:paraId="4E2DDCCE"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21F086F5" w14:textId="77777777" w:rsidTr="00E75D22">
        <w:trPr>
          <w:jc w:val="center"/>
        </w:trPr>
        <w:tc>
          <w:tcPr>
            <w:tcW w:w="1418" w:type="dxa"/>
            <w:vMerge/>
          </w:tcPr>
          <w:p w14:paraId="575C22D0"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04B0737C"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48" w:type="dxa"/>
          </w:tcPr>
          <w:p w14:paraId="004B216F"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oddíl PP – jiné osoby a Výkon trestu</w:t>
            </w:r>
          </w:p>
        </w:tc>
        <w:tc>
          <w:tcPr>
            <w:tcW w:w="3463" w:type="dxa"/>
            <w:vMerge/>
          </w:tcPr>
          <w:p w14:paraId="5D4E5A71"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4F26C4DE" w14:textId="77777777" w:rsidTr="00E75D22">
        <w:trPr>
          <w:jc w:val="center"/>
        </w:trPr>
        <w:tc>
          <w:tcPr>
            <w:tcW w:w="1418" w:type="dxa"/>
          </w:tcPr>
          <w:p w14:paraId="23762811"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3 PP</w:t>
            </w:r>
          </w:p>
        </w:tc>
        <w:tc>
          <w:tcPr>
            <w:tcW w:w="1460" w:type="dxa"/>
          </w:tcPr>
          <w:p w14:paraId="06EBDD76"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48" w:type="dxa"/>
          </w:tcPr>
          <w:p w14:paraId="219B9DB5" w14:textId="77777777" w:rsidR="00164A17" w:rsidRPr="00164A17" w:rsidRDefault="00164A17" w:rsidP="00164A17">
            <w:pPr>
              <w:spacing w:after="0" w:line="240" w:lineRule="auto"/>
              <w:ind w:firstLine="170"/>
              <w:jc w:val="center"/>
              <w:rPr>
                <w:rFonts w:ascii="Garamond" w:eastAsia="Times New Roman" w:hAnsi="Garamond" w:cs="Times New Roman"/>
                <w:b/>
                <w:color w:val="FF0000"/>
                <w:sz w:val="24"/>
                <w:szCs w:val="24"/>
                <w:lang w:eastAsia="cs-CZ"/>
              </w:rPr>
            </w:pPr>
          </w:p>
        </w:tc>
        <w:tc>
          <w:tcPr>
            <w:tcW w:w="3463" w:type="dxa"/>
            <w:vMerge/>
          </w:tcPr>
          <w:p w14:paraId="69FDF82D"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0C7073A0" w14:textId="77777777" w:rsidTr="00E75D22">
        <w:trPr>
          <w:jc w:val="center"/>
        </w:trPr>
        <w:tc>
          <w:tcPr>
            <w:tcW w:w="1418" w:type="dxa"/>
          </w:tcPr>
          <w:p w14:paraId="1D5B4F6B"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3 </w:t>
            </w:r>
            <w:proofErr w:type="spellStart"/>
            <w:r w:rsidRPr="00164A17">
              <w:rPr>
                <w:rFonts w:ascii="Garamond" w:eastAsia="Times New Roman" w:hAnsi="Garamond" w:cs="Times New Roman"/>
                <w:b/>
                <w:color w:val="FF0000"/>
                <w:sz w:val="24"/>
                <w:szCs w:val="24"/>
                <w:lang w:eastAsia="cs-CZ"/>
              </w:rPr>
              <w:t>Td</w:t>
            </w:r>
            <w:proofErr w:type="spellEnd"/>
          </w:p>
        </w:tc>
        <w:tc>
          <w:tcPr>
            <w:tcW w:w="1460" w:type="dxa"/>
          </w:tcPr>
          <w:p w14:paraId="53027C62"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50</w:t>
            </w:r>
          </w:p>
        </w:tc>
        <w:tc>
          <w:tcPr>
            <w:tcW w:w="3948" w:type="dxa"/>
          </w:tcPr>
          <w:p w14:paraId="216AA481"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CIZINA, VÝSLECH</w:t>
            </w:r>
          </w:p>
        </w:tc>
        <w:tc>
          <w:tcPr>
            <w:tcW w:w="3463" w:type="dxa"/>
            <w:vMerge/>
          </w:tcPr>
          <w:p w14:paraId="1335A7BB"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3C9DF417" w14:textId="77777777" w:rsidTr="00E75D22">
        <w:trPr>
          <w:jc w:val="center"/>
        </w:trPr>
        <w:tc>
          <w:tcPr>
            <w:tcW w:w="1418" w:type="dxa"/>
          </w:tcPr>
          <w:p w14:paraId="51106790"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3 Cd</w:t>
            </w:r>
          </w:p>
        </w:tc>
        <w:tc>
          <w:tcPr>
            <w:tcW w:w="1460" w:type="dxa"/>
          </w:tcPr>
          <w:p w14:paraId="7D61E01E"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948" w:type="dxa"/>
          </w:tcPr>
          <w:p w14:paraId="2EDFD2D0"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specializace </w:t>
            </w:r>
            <w:proofErr w:type="spellStart"/>
            <w:r w:rsidRPr="00164A17">
              <w:rPr>
                <w:rFonts w:ascii="Garamond" w:eastAsia="Times New Roman" w:hAnsi="Garamond" w:cs="Times New Roman"/>
                <w:color w:val="FF0000"/>
                <w:sz w:val="24"/>
                <w:szCs w:val="24"/>
                <w:lang w:eastAsia="cs-CZ"/>
              </w:rPr>
              <w:t>Odolov</w:t>
            </w:r>
            <w:proofErr w:type="spellEnd"/>
            <w:r w:rsidRPr="00164A17">
              <w:rPr>
                <w:rFonts w:ascii="Garamond" w:eastAsia="Times New Roman" w:hAnsi="Garamond" w:cs="Times New Roman"/>
                <w:color w:val="FF0000"/>
                <w:sz w:val="24"/>
                <w:szCs w:val="24"/>
                <w:lang w:eastAsia="cs-CZ"/>
              </w:rPr>
              <w:t xml:space="preserve"> (dožádání cizina)</w:t>
            </w:r>
          </w:p>
        </w:tc>
        <w:tc>
          <w:tcPr>
            <w:tcW w:w="3463" w:type="dxa"/>
            <w:vMerge/>
          </w:tcPr>
          <w:p w14:paraId="5BA74F66"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6430794D" w14:textId="77777777" w:rsidTr="00E75D22">
        <w:trPr>
          <w:jc w:val="center"/>
        </w:trPr>
        <w:tc>
          <w:tcPr>
            <w:tcW w:w="1418" w:type="dxa"/>
          </w:tcPr>
          <w:p w14:paraId="12A9EFBF" w14:textId="77777777" w:rsidR="00164A17" w:rsidRPr="00164A17" w:rsidRDefault="00164A17" w:rsidP="00164A17">
            <w:pPr>
              <w:spacing w:after="0" w:line="240" w:lineRule="auto"/>
              <w:ind w:left="212" w:firstLine="6"/>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3 </w:t>
            </w:r>
            <w:proofErr w:type="spellStart"/>
            <w:r w:rsidRPr="00164A17">
              <w:rPr>
                <w:rFonts w:ascii="Garamond" w:eastAsia="Times New Roman" w:hAnsi="Garamond" w:cs="Times New Roman"/>
                <w:b/>
                <w:color w:val="FF0000"/>
                <w:sz w:val="24"/>
                <w:szCs w:val="24"/>
                <w:lang w:eastAsia="cs-CZ"/>
              </w:rPr>
              <w:t>Nc</w:t>
            </w:r>
            <w:proofErr w:type="spellEnd"/>
          </w:p>
        </w:tc>
        <w:tc>
          <w:tcPr>
            <w:tcW w:w="1460" w:type="dxa"/>
          </w:tcPr>
          <w:p w14:paraId="1C5F409D"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50</w:t>
            </w:r>
          </w:p>
        </w:tc>
        <w:tc>
          <w:tcPr>
            <w:tcW w:w="3948" w:type="dxa"/>
          </w:tcPr>
          <w:p w14:paraId="0D3E92CB"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oddíl </w:t>
            </w:r>
            <w:proofErr w:type="spellStart"/>
            <w:r w:rsidRPr="00164A17">
              <w:rPr>
                <w:rFonts w:ascii="Garamond" w:eastAsia="Times New Roman" w:hAnsi="Garamond" w:cs="Times New Roman"/>
                <w:color w:val="FF0000"/>
                <w:sz w:val="24"/>
                <w:szCs w:val="24"/>
                <w:lang w:eastAsia="cs-CZ"/>
              </w:rPr>
              <w:t>EvET</w:t>
            </w:r>
            <w:proofErr w:type="spellEnd"/>
            <w:r w:rsidRPr="00164A17">
              <w:rPr>
                <w:rFonts w:ascii="Garamond" w:eastAsia="Times New Roman" w:hAnsi="Garamond" w:cs="Times New Roman"/>
                <w:color w:val="FF0000"/>
                <w:sz w:val="24"/>
                <w:szCs w:val="24"/>
                <w:lang w:eastAsia="cs-CZ"/>
              </w:rPr>
              <w:t xml:space="preserve">, specializace </w:t>
            </w:r>
            <w:proofErr w:type="spellStart"/>
            <w:r w:rsidRPr="00164A17">
              <w:rPr>
                <w:rFonts w:ascii="Garamond" w:eastAsia="Times New Roman" w:hAnsi="Garamond" w:cs="Times New Roman"/>
                <w:color w:val="FF0000"/>
                <w:sz w:val="24"/>
                <w:szCs w:val="24"/>
                <w:lang w:eastAsia="cs-CZ"/>
              </w:rPr>
              <w:t>EvETT</w:t>
            </w:r>
            <w:proofErr w:type="spellEnd"/>
          </w:p>
        </w:tc>
        <w:tc>
          <w:tcPr>
            <w:tcW w:w="3463" w:type="dxa"/>
            <w:vMerge/>
          </w:tcPr>
          <w:p w14:paraId="34921B5C"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bl>
    <w:p w14:paraId="168454C4" w14:textId="77777777" w:rsidR="009A1190" w:rsidRPr="00147952" w:rsidRDefault="009A1190" w:rsidP="00D21528">
      <w:pPr>
        <w:spacing w:after="0" w:line="240" w:lineRule="auto"/>
        <w:ind w:firstLine="170"/>
        <w:rPr>
          <w:rFonts w:ascii="Garamond" w:eastAsia="Times New Roman" w:hAnsi="Garamond" w:cs="Times New Roman"/>
          <w:sz w:val="24"/>
          <w:szCs w:val="24"/>
          <w:lang w:eastAsia="cs-CZ"/>
        </w:rPr>
      </w:pPr>
    </w:p>
    <w:p w14:paraId="204869A2" w14:textId="77777777" w:rsidR="00D21528" w:rsidRPr="00147952" w:rsidRDefault="00D21528" w:rsidP="00D21528">
      <w:pPr>
        <w:spacing w:after="0" w:line="240" w:lineRule="auto"/>
        <w:ind w:firstLine="170"/>
        <w:rPr>
          <w:rFonts w:ascii="Garamond" w:eastAsia="Times New Roman" w:hAnsi="Garamond" w:cs="Times New Roman"/>
          <w:sz w:val="24"/>
          <w:szCs w:val="24"/>
          <w:lang w:eastAsia="cs-CZ"/>
        </w:rPr>
      </w:pPr>
    </w:p>
    <w:p w14:paraId="2312B18B" w14:textId="77777777" w:rsidR="00D21528" w:rsidRPr="00147952"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164A17" w:rsidRPr="00164A17" w14:paraId="60294C20" w14:textId="77777777" w:rsidTr="00E75D22">
        <w:trPr>
          <w:jc w:val="center"/>
        </w:trPr>
        <w:tc>
          <w:tcPr>
            <w:tcW w:w="1443" w:type="dxa"/>
            <w:vMerge w:val="restart"/>
            <w:tcBorders>
              <w:top w:val="single" w:sz="12" w:space="0" w:color="auto"/>
              <w:left w:val="single" w:sz="12" w:space="0" w:color="auto"/>
              <w:right w:val="single" w:sz="2" w:space="0" w:color="auto"/>
            </w:tcBorders>
          </w:tcPr>
          <w:p w14:paraId="757752B0" w14:textId="77777777" w:rsidR="00164A17" w:rsidRPr="00164A17" w:rsidRDefault="00164A17" w:rsidP="00164A17">
            <w:pPr>
              <w:spacing w:after="0" w:line="240" w:lineRule="auto"/>
              <w:ind w:left="20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lastRenderedPageBreak/>
              <w:t>4 T</w:t>
            </w:r>
          </w:p>
        </w:tc>
        <w:tc>
          <w:tcPr>
            <w:tcW w:w="1417" w:type="dxa"/>
            <w:tcBorders>
              <w:top w:val="single" w:sz="12" w:space="0" w:color="auto"/>
              <w:left w:val="single" w:sz="2" w:space="0" w:color="auto"/>
              <w:right w:val="single" w:sz="2" w:space="0" w:color="auto"/>
            </w:tcBorders>
          </w:tcPr>
          <w:p w14:paraId="7DAC1921" w14:textId="77777777" w:rsidR="00164A17" w:rsidRPr="00164A17" w:rsidRDefault="00164A17" w:rsidP="00164A17">
            <w:pPr>
              <w:spacing w:after="0" w:line="240" w:lineRule="auto"/>
              <w:ind w:firstLine="34"/>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849" w:type="dxa"/>
            <w:tcBorders>
              <w:top w:val="single" w:sz="12" w:space="0" w:color="auto"/>
              <w:left w:val="single" w:sz="2" w:space="0" w:color="auto"/>
              <w:right w:val="single" w:sz="2" w:space="0" w:color="auto"/>
            </w:tcBorders>
          </w:tcPr>
          <w:p w14:paraId="4E4CF61B" w14:textId="77777777" w:rsidR="00164A17" w:rsidRPr="00164A17" w:rsidRDefault="00164A17" w:rsidP="00164A17">
            <w:pPr>
              <w:spacing w:after="0" w:line="240" w:lineRule="auto"/>
              <w:ind w:firstLine="34"/>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798A5208"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JUDr. Marcela Horváthová</w:t>
            </w:r>
          </w:p>
          <w:p w14:paraId="4A79F025"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Mgr. Miroslava Purkertová</w:t>
            </w:r>
          </w:p>
          <w:p w14:paraId="42FEA35E"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Mgr. Veronika Cejnar Tomanová</w:t>
            </w:r>
          </w:p>
          <w:p w14:paraId="3DCE2484" w14:textId="77777777" w:rsidR="00164A17" w:rsidRPr="00164A17" w:rsidRDefault="00164A17" w:rsidP="00164A17">
            <w:pPr>
              <w:spacing w:after="240" w:line="240" w:lineRule="auto"/>
              <w:ind w:firstLine="170"/>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Mgr. Tereza Teršová</w:t>
            </w:r>
          </w:p>
          <w:p w14:paraId="285BADDA"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color w:val="FF0000"/>
                <w:sz w:val="24"/>
                <w:szCs w:val="24"/>
                <w:lang w:eastAsia="cs-CZ"/>
              </w:rPr>
              <w:t>přísedící dle přílohy č. 2</w:t>
            </w:r>
          </w:p>
        </w:tc>
      </w:tr>
      <w:tr w:rsidR="00164A17" w:rsidRPr="00164A17" w14:paraId="605C28B2" w14:textId="77777777" w:rsidTr="00E75D22">
        <w:trPr>
          <w:jc w:val="center"/>
        </w:trPr>
        <w:tc>
          <w:tcPr>
            <w:tcW w:w="1443" w:type="dxa"/>
            <w:vMerge/>
            <w:tcBorders>
              <w:left w:val="single" w:sz="12" w:space="0" w:color="auto"/>
              <w:right w:val="single" w:sz="2" w:space="0" w:color="auto"/>
            </w:tcBorders>
          </w:tcPr>
          <w:p w14:paraId="2B5A4FDA" w14:textId="77777777" w:rsidR="00164A17" w:rsidRPr="00164A17" w:rsidRDefault="00164A17" w:rsidP="00164A17">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top w:val="single" w:sz="2" w:space="0" w:color="auto"/>
              <w:left w:val="single" w:sz="2" w:space="0" w:color="auto"/>
            </w:tcBorders>
          </w:tcPr>
          <w:p w14:paraId="42B62B12" w14:textId="77777777" w:rsidR="00164A17" w:rsidRPr="00164A17" w:rsidRDefault="00164A17" w:rsidP="00164A17">
            <w:pPr>
              <w:spacing w:after="0" w:line="240" w:lineRule="auto"/>
              <w:ind w:left="34"/>
              <w:jc w:val="center"/>
              <w:rPr>
                <w:rFonts w:ascii="Garamond" w:eastAsia="Times New Roman" w:hAnsi="Garamond" w:cs="Times New Roman"/>
                <w:iCs/>
                <w:color w:val="FF0000"/>
                <w:sz w:val="24"/>
                <w:szCs w:val="24"/>
                <w:lang w:eastAsia="cs-CZ"/>
              </w:rPr>
            </w:pPr>
            <w:r w:rsidRPr="00164A17">
              <w:rPr>
                <w:rFonts w:ascii="Garamond" w:eastAsia="Times New Roman" w:hAnsi="Garamond" w:cs="Times New Roman"/>
                <w:iCs/>
                <w:color w:val="FF0000"/>
                <w:sz w:val="24"/>
                <w:szCs w:val="24"/>
                <w:lang w:eastAsia="cs-CZ"/>
              </w:rPr>
              <w:t>100</w:t>
            </w:r>
          </w:p>
        </w:tc>
        <w:tc>
          <w:tcPr>
            <w:tcW w:w="3849" w:type="dxa"/>
            <w:tcBorders>
              <w:top w:val="single" w:sz="2" w:space="0" w:color="auto"/>
            </w:tcBorders>
          </w:tcPr>
          <w:p w14:paraId="619F3950" w14:textId="77777777" w:rsidR="00164A17" w:rsidRPr="00164A17" w:rsidRDefault="00164A17" w:rsidP="00164A17">
            <w:pPr>
              <w:spacing w:after="0" w:line="240" w:lineRule="auto"/>
              <w:ind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specializace VAZBA  </w:t>
            </w:r>
          </w:p>
        </w:tc>
        <w:tc>
          <w:tcPr>
            <w:tcW w:w="3544" w:type="dxa"/>
            <w:vMerge/>
            <w:tcBorders>
              <w:top w:val="single" w:sz="2" w:space="0" w:color="auto"/>
              <w:right w:val="single" w:sz="12" w:space="0" w:color="auto"/>
            </w:tcBorders>
          </w:tcPr>
          <w:p w14:paraId="3466A1DB"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3D454F10" w14:textId="77777777" w:rsidTr="00E75D22">
        <w:trPr>
          <w:jc w:val="center"/>
        </w:trPr>
        <w:tc>
          <w:tcPr>
            <w:tcW w:w="1443" w:type="dxa"/>
            <w:vMerge/>
            <w:tcBorders>
              <w:left w:val="single" w:sz="12" w:space="0" w:color="auto"/>
              <w:right w:val="single" w:sz="2" w:space="0" w:color="auto"/>
            </w:tcBorders>
          </w:tcPr>
          <w:p w14:paraId="4A922235" w14:textId="77777777" w:rsidR="00164A17" w:rsidRPr="00164A17" w:rsidRDefault="00164A17" w:rsidP="00164A17">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63373A85" w14:textId="77777777" w:rsidR="00164A17" w:rsidRPr="00164A17" w:rsidRDefault="00164A17" w:rsidP="00164A17">
            <w:pPr>
              <w:spacing w:after="0" w:line="240" w:lineRule="auto"/>
              <w:ind w:left="34"/>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849" w:type="dxa"/>
          </w:tcPr>
          <w:p w14:paraId="58CCF667" w14:textId="77777777" w:rsidR="00164A17" w:rsidRPr="00164A17" w:rsidRDefault="00164A17" w:rsidP="00164A17">
            <w:pPr>
              <w:spacing w:after="0" w:line="240" w:lineRule="auto"/>
              <w:ind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VÁHA, VÁHA II</w:t>
            </w:r>
          </w:p>
        </w:tc>
        <w:tc>
          <w:tcPr>
            <w:tcW w:w="3544" w:type="dxa"/>
            <w:vMerge/>
            <w:tcBorders>
              <w:right w:val="single" w:sz="12" w:space="0" w:color="auto"/>
            </w:tcBorders>
          </w:tcPr>
          <w:p w14:paraId="4A15B172"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602612B2" w14:textId="77777777" w:rsidTr="00E75D22">
        <w:trPr>
          <w:trHeight w:val="11"/>
          <w:jc w:val="center"/>
        </w:trPr>
        <w:tc>
          <w:tcPr>
            <w:tcW w:w="1443" w:type="dxa"/>
            <w:vMerge/>
            <w:tcBorders>
              <w:left w:val="single" w:sz="12" w:space="0" w:color="auto"/>
              <w:right w:val="single" w:sz="2" w:space="0" w:color="auto"/>
            </w:tcBorders>
          </w:tcPr>
          <w:p w14:paraId="26F6DAD4" w14:textId="77777777" w:rsidR="00164A17" w:rsidRPr="00164A17" w:rsidRDefault="00164A17" w:rsidP="00164A17">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6735AB77" w14:textId="77777777" w:rsidR="00164A17" w:rsidRPr="00164A17" w:rsidRDefault="00164A17" w:rsidP="00164A17">
            <w:pPr>
              <w:spacing w:after="0" w:line="240" w:lineRule="auto"/>
              <w:ind w:left="34"/>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849" w:type="dxa"/>
          </w:tcPr>
          <w:p w14:paraId="10FFD3C4" w14:textId="77777777" w:rsidR="00164A17" w:rsidRPr="00164A17" w:rsidRDefault="00164A17" w:rsidP="00164A17">
            <w:pPr>
              <w:spacing w:after="0" w:line="240" w:lineRule="auto"/>
              <w:ind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CIZINA</w:t>
            </w:r>
          </w:p>
        </w:tc>
        <w:tc>
          <w:tcPr>
            <w:tcW w:w="3544" w:type="dxa"/>
            <w:vMerge/>
            <w:tcBorders>
              <w:right w:val="single" w:sz="12" w:space="0" w:color="auto"/>
            </w:tcBorders>
          </w:tcPr>
          <w:p w14:paraId="416BD062"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632AF909" w14:textId="77777777" w:rsidTr="00E75D22">
        <w:trPr>
          <w:jc w:val="center"/>
        </w:trPr>
        <w:tc>
          <w:tcPr>
            <w:tcW w:w="1443" w:type="dxa"/>
            <w:vMerge/>
            <w:tcBorders>
              <w:left w:val="single" w:sz="12" w:space="0" w:color="auto"/>
              <w:right w:val="single" w:sz="2" w:space="0" w:color="auto"/>
            </w:tcBorders>
          </w:tcPr>
          <w:p w14:paraId="2FA8215D" w14:textId="77777777" w:rsidR="00164A17" w:rsidRPr="00164A17" w:rsidRDefault="00164A17" w:rsidP="00164A17">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6014B96F" w14:textId="77777777" w:rsidR="00164A17" w:rsidRPr="00164A17" w:rsidRDefault="00164A17" w:rsidP="00164A17">
            <w:pPr>
              <w:spacing w:after="0" w:line="240" w:lineRule="auto"/>
              <w:ind w:left="34"/>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849" w:type="dxa"/>
          </w:tcPr>
          <w:p w14:paraId="161AD090" w14:textId="77777777" w:rsidR="00164A17" w:rsidRPr="00164A17" w:rsidRDefault="00164A17" w:rsidP="00164A17">
            <w:pPr>
              <w:spacing w:after="0" w:line="240" w:lineRule="auto"/>
              <w:ind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ZMJST</w:t>
            </w:r>
          </w:p>
        </w:tc>
        <w:tc>
          <w:tcPr>
            <w:tcW w:w="3544" w:type="dxa"/>
            <w:vMerge/>
            <w:tcBorders>
              <w:right w:val="single" w:sz="12" w:space="0" w:color="auto"/>
            </w:tcBorders>
          </w:tcPr>
          <w:p w14:paraId="1DBFD3BF"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13E72AEF" w14:textId="77777777" w:rsidTr="00E75D22">
        <w:trPr>
          <w:jc w:val="center"/>
        </w:trPr>
        <w:tc>
          <w:tcPr>
            <w:tcW w:w="1443" w:type="dxa"/>
            <w:vMerge/>
            <w:tcBorders>
              <w:left w:val="single" w:sz="12" w:space="0" w:color="auto"/>
              <w:right w:val="single" w:sz="2" w:space="0" w:color="auto"/>
            </w:tcBorders>
          </w:tcPr>
          <w:p w14:paraId="02A0C662" w14:textId="77777777" w:rsidR="00164A17" w:rsidRPr="00164A17" w:rsidRDefault="00164A17" w:rsidP="00164A17">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6CE75798" w14:textId="77777777" w:rsidR="00164A17" w:rsidRPr="00164A17" w:rsidRDefault="00164A17" w:rsidP="00164A17">
            <w:pPr>
              <w:spacing w:after="0" w:line="240" w:lineRule="auto"/>
              <w:ind w:left="34"/>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849" w:type="dxa"/>
          </w:tcPr>
          <w:p w14:paraId="021852B1" w14:textId="77777777" w:rsidR="00164A17" w:rsidRPr="00164A17" w:rsidRDefault="00164A17" w:rsidP="00164A17">
            <w:pPr>
              <w:spacing w:after="0" w:line="240" w:lineRule="auto"/>
              <w:ind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ZKROBV</w:t>
            </w:r>
          </w:p>
        </w:tc>
        <w:tc>
          <w:tcPr>
            <w:tcW w:w="3544" w:type="dxa"/>
            <w:vMerge/>
            <w:tcBorders>
              <w:right w:val="single" w:sz="12" w:space="0" w:color="auto"/>
            </w:tcBorders>
          </w:tcPr>
          <w:p w14:paraId="7A290D10"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0ED9477C" w14:textId="77777777" w:rsidTr="00E75D22">
        <w:trPr>
          <w:jc w:val="center"/>
        </w:trPr>
        <w:tc>
          <w:tcPr>
            <w:tcW w:w="1443" w:type="dxa"/>
            <w:tcBorders>
              <w:left w:val="single" w:sz="12" w:space="0" w:color="auto"/>
            </w:tcBorders>
          </w:tcPr>
          <w:p w14:paraId="2666D0A4" w14:textId="77777777" w:rsidR="00164A17" w:rsidRPr="00164A17" w:rsidRDefault="00164A17" w:rsidP="00164A17">
            <w:pPr>
              <w:spacing w:after="0" w:line="240" w:lineRule="auto"/>
              <w:ind w:left="20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4 </w:t>
            </w:r>
            <w:proofErr w:type="spellStart"/>
            <w:r w:rsidRPr="00164A17">
              <w:rPr>
                <w:rFonts w:ascii="Garamond" w:eastAsia="Times New Roman" w:hAnsi="Garamond" w:cs="Times New Roman"/>
                <w:b/>
                <w:color w:val="FF0000"/>
                <w:sz w:val="24"/>
                <w:szCs w:val="24"/>
                <w:lang w:eastAsia="cs-CZ"/>
              </w:rPr>
              <w:t>Nt</w:t>
            </w:r>
            <w:proofErr w:type="spellEnd"/>
          </w:p>
        </w:tc>
        <w:tc>
          <w:tcPr>
            <w:tcW w:w="1417" w:type="dxa"/>
          </w:tcPr>
          <w:p w14:paraId="515EF7CC" w14:textId="77777777" w:rsidR="00164A17" w:rsidRPr="00164A17" w:rsidRDefault="00164A17" w:rsidP="00164A17">
            <w:pPr>
              <w:spacing w:after="0" w:line="240" w:lineRule="auto"/>
              <w:ind w:left="34"/>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849" w:type="dxa"/>
          </w:tcPr>
          <w:p w14:paraId="43552D3E" w14:textId="77777777" w:rsidR="00164A17" w:rsidRPr="00164A17" w:rsidRDefault="00164A17" w:rsidP="00164A17">
            <w:pPr>
              <w:spacing w:after="0" w:line="240" w:lineRule="auto"/>
              <w:ind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všechny oddíly bez přípravného řízení mimo oddílu PP – jiné osoby a Výkon trestu</w:t>
            </w:r>
          </w:p>
        </w:tc>
        <w:tc>
          <w:tcPr>
            <w:tcW w:w="3544" w:type="dxa"/>
            <w:vMerge/>
            <w:tcBorders>
              <w:right w:val="single" w:sz="12" w:space="0" w:color="auto"/>
            </w:tcBorders>
          </w:tcPr>
          <w:p w14:paraId="35B57F16"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2C9619E2" w14:textId="77777777" w:rsidTr="00E75D22">
        <w:trPr>
          <w:jc w:val="center"/>
        </w:trPr>
        <w:tc>
          <w:tcPr>
            <w:tcW w:w="1443" w:type="dxa"/>
            <w:tcBorders>
              <w:left w:val="single" w:sz="12" w:space="0" w:color="auto"/>
            </w:tcBorders>
          </w:tcPr>
          <w:p w14:paraId="40982761" w14:textId="77777777" w:rsidR="00164A17" w:rsidRPr="00164A17" w:rsidRDefault="00164A17" w:rsidP="00164A17">
            <w:pPr>
              <w:spacing w:after="0" w:line="240" w:lineRule="auto"/>
              <w:ind w:left="20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4 </w:t>
            </w:r>
            <w:proofErr w:type="spellStart"/>
            <w:r w:rsidRPr="00164A17">
              <w:rPr>
                <w:rFonts w:ascii="Garamond" w:eastAsia="Times New Roman" w:hAnsi="Garamond" w:cs="Times New Roman"/>
                <w:b/>
                <w:color w:val="FF0000"/>
                <w:sz w:val="24"/>
                <w:szCs w:val="24"/>
                <w:lang w:eastAsia="cs-CZ"/>
              </w:rPr>
              <w:t>Td</w:t>
            </w:r>
            <w:proofErr w:type="spellEnd"/>
          </w:p>
        </w:tc>
        <w:tc>
          <w:tcPr>
            <w:tcW w:w="1417" w:type="dxa"/>
          </w:tcPr>
          <w:p w14:paraId="282B8B15" w14:textId="77777777" w:rsidR="00164A17" w:rsidRPr="00164A17" w:rsidRDefault="00164A17" w:rsidP="00164A17">
            <w:pPr>
              <w:spacing w:after="0" w:line="240" w:lineRule="auto"/>
              <w:ind w:left="34"/>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849" w:type="dxa"/>
          </w:tcPr>
          <w:p w14:paraId="29836C1D" w14:textId="77777777" w:rsidR="00164A17" w:rsidRPr="00164A17" w:rsidRDefault="00164A17" w:rsidP="00164A17">
            <w:pPr>
              <w:spacing w:after="0" w:line="240" w:lineRule="auto"/>
              <w:ind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CIZINA, VÝSLECH</w:t>
            </w:r>
          </w:p>
        </w:tc>
        <w:tc>
          <w:tcPr>
            <w:tcW w:w="3544" w:type="dxa"/>
            <w:vMerge/>
            <w:tcBorders>
              <w:right w:val="single" w:sz="12" w:space="0" w:color="auto"/>
            </w:tcBorders>
          </w:tcPr>
          <w:p w14:paraId="31D752F4"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r w:rsidR="00164A17" w:rsidRPr="00164A17" w14:paraId="73C01716" w14:textId="77777777" w:rsidTr="00E75D22">
        <w:trPr>
          <w:jc w:val="center"/>
        </w:trPr>
        <w:tc>
          <w:tcPr>
            <w:tcW w:w="1443" w:type="dxa"/>
            <w:tcBorders>
              <w:left w:val="single" w:sz="12" w:space="0" w:color="auto"/>
              <w:bottom w:val="single" w:sz="12" w:space="0" w:color="auto"/>
            </w:tcBorders>
          </w:tcPr>
          <w:p w14:paraId="156BB245" w14:textId="77777777" w:rsidR="00164A17" w:rsidRPr="00164A17" w:rsidRDefault="00164A17" w:rsidP="00164A17">
            <w:pPr>
              <w:spacing w:after="0" w:line="240" w:lineRule="auto"/>
              <w:ind w:left="20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4 </w:t>
            </w:r>
            <w:proofErr w:type="spellStart"/>
            <w:r w:rsidRPr="00164A17">
              <w:rPr>
                <w:rFonts w:ascii="Garamond" w:eastAsia="Times New Roman" w:hAnsi="Garamond" w:cs="Times New Roman"/>
                <w:b/>
                <w:color w:val="FF0000"/>
                <w:sz w:val="24"/>
                <w:szCs w:val="24"/>
                <w:lang w:eastAsia="cs-CZ"/>
              </w:rPr>
              <w:t>Nc</w:t>
            </w:r>
            <w:proofErr w:type="spellEnd"/>
          </w:p>
        </w:tc>
        <w:tc>
          <w:tcPr>
            <w:tcW w:w="1417" w:type="dxa"/>
            <w:tcBorders>
              <w:bottom w:val="single" w:sz="12" w:space="0" w:color="auto"/>
            </w:tcBorders>
          </w:tcPr>
          <w:p w14:paraId="5FA2B943" w14:textId="77777777" w:rsidR="00164A17" w:rsidRPr="00164A17" w:rsidRDefault="00164A17" w:rsidP="00164A17">
            <w:pPr>
              <w:spacing w:after="0" w:line="240" w:lineRule="auto"/>
              <w:ind w:left="34"/>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95</w:t>
            </w:r>
          </w:p>
        </w:tc>
        <w:tc>
          <w:tcPr>
            <w:tcW w:w="3849" w:type="dxa"/>
            <w:tcBorders>
              <w:bottom w:val="single" w:sz="12" w:space="0" w:color="auto"/>
            </w:tcBorders>
          </w:tcPr>
          <w:p w14:paraId="00AA2206" w14:textId="77777777" w:rsidR="00164A17" w:rsidRPr="00164A17" w:rsidRDefault="00164A17" w:rsidP="00164A17">
            <w:pPr>
              <w:spacing w:after="0" w:line="240" w:lineRule="auto"/>
              <w:ind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oddíl </w:t>
            </w:r>
            <w:proofErr w:type="spellStart"/>
            <w:r w:rsidRPr="00164A17">
              <w:rPr>
                <w:rFonts w:ascii="Garamond" w:eastAsia="Times New Roman" w:hAnsi="Garamond" w:cs="Times New Roman"/>
                <w:color w:val="FF0000"/>
                <w:sz w:val="24"/>
                <w:szCs w:val="24"/>
                <w:lang w:eastAsia="cs-CZ"/>
              </w:rPr>
              <w:t>EvET</w:t>
            </w:r>
            <w:proofErr w:type="spellEnd"/>
            <w:r w:rsidRPr="00164A17">
              <w:rPr>
                <w:rFonts w:ascii="Garamond" w:eastAsia="Times New Roman" w:hAnsi="Garamond" w:cs="Times New Roman"/>
                <w:color w:val="FF0000"/>
                <w:sz w:val="24"/>
                <w:szCs w:val="24"/>
                <w:lang w:eastAsia="cs-CZ"/>
              </w:rPr>
              <w:t xml:space="preserve">, specializace </w:t>
            </w:r>
            <w:proofErr w:type="spellStart"/>
            <w:r w:rsidRPr="00164A17">
              <w:rPr>
                <w:rFonts w:ascii="Garamond" w:eastAsia="Times New Roman" w:hAnsi="Garamond" w:cs="Times New Roman"/>
                <w:color w:val="FF0000"/>
                <w:sz w:val="24"/>
                <w:szCs w:val="24"/>
                <w:lang w:eastAsia="cs-CZ"/>
              </w:rPr>
              <w:t>EvETT</w:t>
            </w:r>
            <w:proofErr w:type="spellEnd"/>
          </w:p>
        </w:tc>
        <w:tc>
          <w:tcPr>
            <w:tcW w:w="3544" w:type="dxa"/>
            <w:vMerge/>
            <w:tcBorders>
              <w:bottom w:val="single" w:sz="12" w:space="0" w:color="auto"/>
              <w:right w:val="single" w:sz="12" w:space="0" w:color="auto"/>
            </w:tcBorders>
          </w:tcPr>
          <w:p w14:paraId="19E7FC20" w14:textId="77777777" w:rsidR="00164A17" w:rsidRPr="00164A17" w:rsidRDefault="00164A17" w:rsidP="00164A17">
            <w:pPr>
              <w:spacing w:after="0" w:line="240" w:lineRule="auto"/>
              <w:ind w:firstLine="170"/>
              <w:rPr>
                <w:rFonts w:ascii="Garamond" w:eastAsia="Times New Roman" w:hAnsi="Garamond" w:cs="Times New Roman"/>
                <w:color w:val="FF0000"/>
                <w:sz w:val="24"/>
                <w:szCs w:val="24"/>
                <w:lang w:eastAsia="cs-CZ"/>
              </w:rPr>
            </w:pPr>
          </w:p>
        </w:tc>
      </w:tr>
    </w:tbl>
    <w:p w14:paraId="1F31E1B6" w14:textId="77777777" w:rsidR="00D21528"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164A17" w:rsidRPr="00164A17" w14:paraId="4ED15962" w14:textId="77777777" w:rsidTr="00E75D22">
        <w:trPr>
          <w:jc w:val="center"/>
        </w:trPr>
        <w:tc>
          <w:tcPr>
            <w:tcW w:w="1301" w:type="dxa"/>
            <w:vMerge w:val="restart"/>
            <w:tcBorders>
              <w:top w:val="single" w:sz="12" w:space="0" w:color="auto"/>
            </w:tcBorders>
          </w:tcPr>
          <w:p w14:paraId="30500633" w14:textId="77777777" w:rsidR="00164A17" w:rsidRPr="00164A17" w:rsidRDefault="00164A17" w:rsidP="00164A17">
            <w:pPr>
              <w:spacing w:after="0" w:line="240" w:lineRule="auto"/>
              <w:ind w:left="58"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17 T</w:t>
            </w:r>
          </w:p>
        </w:tc>
        <w:tc>
          <w:tcPr>
            <w:tcW w:w="1559" w:type="dxa"/>
            <w:tcBorders>
              <w:top w:val="single" w:sz="12" w:space="0" w:color="auto"/>
            </w:tcBorders>
          </w:tcPr>
          <w:p w14:paraId="090A9B23"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25</w:t>
            </w:r>
          </w:p>
        </w:tc>
        <w:tc>
          <w:tcPr>
            <w:tcW w:w="3849" w:type="dxa"/>
            <w:tcBorders>
              <w:top w:val="single" w:sz="12" w:space="0" w:color="auto"/>
            </w:tcBorders>
          </w:tcPr>
          <w:p w14:paraId="76EE4190"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ostatní věci T do celkově stanoveného rozsahu včetně specializací</w:t>
            </w:r>
          </w:p>
        </w:tc>
        <w:tc>
          <w:tcPr>
            <w:tcW w:w="3544" w:type="dxa"/>
            <w:vMerge w:val="restart"/>
            <w:tcBorders>
              <w:top w:val="single" w:sz="12" w:space="0" w:color="auto"/>
            </w:tcBorders>
          </w:tcPr>
          <w:p w14:paraId="2D5625D4" w14:textId="77777777" w:rsidR="00164A17" w:rsidRPr="00164A17" w:rsidRDefault="00164A17" w:rsidP="00164A17">
            <w:pPr>
              <w:spacing w:after="240" w:line="240" w:lineRule="auto"/>
              <w:ind w:left="11"/>
              <w:rPr>
                <w:rFonts w:ascii="Garamond" w:eastAsia="Times New Roman" w:hAnsi="Garamond" w:cs="Times New Roman"/>
                <w:b/>
                <w:bCs/>
                <w:color w:val="FF0000"/>
                <w:sz w:val="24"/>
                <w:szCs w:val="24"/>
                <w:lang w:eastAsia="cs-CZ"/>
              </w:rPr>
            </w:pPr>
            <w:r w:rsidRPr="00164A17">
              <w:rPr>
                <w:rFonts w:ascii="Garamond" w:eastAsia="Times New Roman" w:hAnsi="Garamond" w:cs="Times New Roman"/>
                <w:b/>
                <w:bCs/>
                <w:color w:val="FF0000"/>
                <w:sz w:val="24"/>
                <w:szCs w:val="24"/>
                <w:lang w:eastAsia="cs-CZ"/>
              </w:rPr>
              <w:t>Mgr. Miroslava Purkertová</w:t>
            </w:r>
          </w:p>
          <w:p w14:paraId="5CF5FAE0" w14:textId="77777777" w:rsidR="00164A17" w:rsidRPr="00164A17" w:rsidRDefault="00164A17" w:rsidP="00164A17">
            <w:pPr>
              <w:spacing w:after="0" w:line="240" w:lineRule="auto"/>
              <w:ind w:left="12"/>
              <w:rPr>
                <w:rFonts w:ascii="Garamond" w:eastAsia="Times New Roman" w:hAnsi="Garamond" w:cs="Times New Roman"/>
                <w:bCs/>
                <w:color w:val="FF0000"/>
                <w:sz w:val="24"/>
                <w:szCs w:val="24"/>
                <w:lang w:eastAsia="cs-CZ"/>
              </w:rPr>
            </w:pPr>
            <w:r w:rsidRPr="00164A17">
              <w:rPr>
                <w:rFonts w:ascii="Garamond" w:eastAsia="Times New Roman" w:hAnsi="Garamond" w:cs="Times New Roman"/>
                <w:bCs/>
                <w:color w:val="FF0000"/>
                <w:sz w:val="24"/>
                <w:szCs w:val="24"/>
                <w:lang w:eastAsia="cs-CZ"/>
              </w:rPr>
              <w:t>Mgr. Veronika Cejnar Tomanová</w:t>
            </w:r>
          </w:p>
          <w:p w14:paraId="63A63A71" w14:textId="77777777" w:rsidR="00164A17" w:rsidRPr="00164A17" w:rsidRDefault="00164A17" w:rsidP="00164A17">
            <w:pPr>
              <w:spacing w:after="0" w:line="240" w:lineRule="auto"/>
              <w:ind w:left="12"/>
              <w:rPr>
                <w:rFonts w:ascii="Garamond" w:eastAsia="Times New Roman" w:hAnsi="Garamond" w:cs="Times New Roman"/>
                <w:bCs/>
                <w:color w:val="FF0000"/>
                <w:sz w:val="24"/>
                <w:szCs w:val="24"/>
                <w:lang w:eastAsia="cs-CZ"/>
              </w:rPr>
            </w:pPr>
            <w:r w:rsidRPr="00164A17">
              <w:rPr>
                <w:rFonts w:ascii="Garamond" w:eastAsia="Times New Roman" w:hAnsi="Garamond" w:cs="Times New Roman"/>
                <w:bCs/>
                <w:color w:val="FF0000"/>
                <w:sz w:val="24"/>
                <w:szCs w:val="24"/>
                <w:lang w:eastAsia="cs-CZ"/>
              </w:rPr>
              <w:t>Mgr. Tereza Teršová</w:t>
            </w:r>
          </w:p>
          <w:p w14:paraId="7B1CDD6F" w14:textId="77777777" w:rsidR="00164A17" w:rsidRPr="00164A17" w:rsidRDefault="00164A17" w:rsidP="00164A17">
            <w:pPr>
              <w:spacing w:after="240" w:line="240" w:lineRule="auto"/>
              <w:ind w:left="12"/>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JUDr. Marcela Horváthová</w:t>
            </w:r>
          </w:p>
          <w:p w14:paraId="1D67EA1B" w14:textId="77777777" w:rsidR="00164A17" w:rsidRPr="00164A17" w:rsidRDefault="00164A17" w:rsidP="00164A17">
            <w:pPr>
              <w:spacing w:after="120" w:line="240" w:lineRule="auto"/>
              <w:ind w:left="11"/>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Mgr. Tereza </w:t>
            </w:r>
            <w:proofErr w:type="gramStart"/>
            <w:r w:rsidRPr="00164A17">
              <w:rPr>
                <w:rFonts w:ascii="Garamond" w:eastAsia="Times New Roman" w:hAnsi="Garamond" w:cs="Times New Roman"/>
                <w:color w:val="FF0000"/>
                <w:sz w:val="24"/>
                <w:szCs w:val="24"/>
                <w:lang w:eastAsia="cs-CZ"/>
              </w:rPr>
              <w:t>Teršová  jako</w:t>
            </w:r>
            <w:proofErr w:type="gramEnd"/>
            <w:r w:rsidRPr="00164A17">
              <w:rPr>
                <w:rFonts w:ascii="Garamond" w:eastAsia="Times New Roman" w:hAnsi="Garamond" w:cs="Times New Roman"/>
                <w:color w:val="FF0000"/>
                <w:sz w:val="24"/>
                <w:szCs w:val="24"/>
                <w:lang w:eastAsia="cs-CZ"/>
              </w:rPr>
              <w:t xml:space="preserve"> první zastupující pro soudní oddělení 17 PP, 17 </w:t>
            </w:r>
            <w:proofErr w:type="spellStart"/>
            <w:r w:rsidRPr="00164A17">
              <w:rPr>
                <w:rFonts w:ascii="Garamond" w:eastAsia="Times New Roman" w:hAnsi="Garamond" w:cs="Times New Roman"/>
                <w:color w:val="FF0000"/>
                <w:sz w:val="24"/>
                <w:szCs w:val="24"/>
                <w:lang w:eastAsia="cs-CZ"/>
              </w:rPr>
              <w:t>Ntm</w:t>
            </w:r>
            <w:proofErr w:type="spellEnd"/>
            <w:r w:rsidRPr="00164A17">
              <w:rPr>
                <w:rFonts w:ascii="Garamond" w:eastAsia="Times New Roman" w:hAnsi="Garamond" w:cs="Times New Roman"/>
                <w:color w:val="FF0000"/>
                <w:sz w:val="24"/>
                <w:szCs w:val="24"/>
                <w:lang w:eastAsia="cs-CZ"/>
              </w:rPr>
              <w:t xml:space="preserve">, 17 Cd (výkon trestního opatření ve věznici </w:t>
            </w:r>
            <w:proofErr w:type="spellStart"/>
            <w:r w:rsidRPr="00164A17">
              <w:rPr>
                <w:rFonts w:ascii="Garamond" w:eastAsia="Times New Roman" w:hAnsi="Garamond" w:cs="Times New Roman"/>
                <w:color w:val="FF0000"/>
                <w:sz w:val="24"/>
                <w:szCs w:val="24"/>
                <w:lang w:eastAsia="cs-CZ"/>
              </w:rPr>
              <w:t>Odolov</w:t>
            </w:r>
            <w:proofErr w:type="spellEnd"/>
            <w:r w:rsidRPr="00164A17">
              <w:rPr>
                <w:rFonts w:ascii="Garamond" w:eastAsia="Times New Roman" w:hAnsi="Garamond" w:cs="Times New Roman"/>
                <w:color w:val="FF0000"/>
                <w:sz w:val="24"/>
                <w:szCs w:val="24"/>
                <w:lang w:eastAsia="cs-CZ"/>
              </w:rPr>
              <w:t>)</w:t>
            </w:r>
          </w:p>
          <w:p w14:paraId="368CCE2C" w14:textId="77777777" w:rsidR="00164A17" w:rsidRPr="00164A17" w:rsidRDefault="00164A17" w:rsidP="00164A17">
            <w:pPr>
              <w:spacing w:after="240" w:line="240" w:lineRule="auto"/>
              <w:ind w:left="11"/>
              <w:rPr>
                <w:rFonts w:ascii="Garamond" w:eastAsia="Times New Roman" w:hAnsi="Garamond" w:cs="Times New Roman"/>
                <w:color w:val="FF0000"/>
                <w:sz w:val="24"/>
                <w:szCs w:val="24"/>
                <w:lang w:eastAsia="cs-CZ"/>
              </w:rPr>
            </w:pPr>
          </w:p>
          <w:p w14:paraId="52CE48F2" w14:textId="77777777" w:rsidR="00164A17" w:rsidRPr="00164A17" w:rsidRDefault="00164A17" w:rsidP="00164A17">
            <w:pPr>
              <w:spacing w:after="0" w:line="240" w:lineRule="auto"/>
              <w:ind w:left="12"/>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přísedící dle přílohy č. 2</w:t>
            </w:r>
          </w:p>
        </w:tc>
      </w:tr>
      <w:tr w:rsidR="00164A17" w:rsidRPr="00164A17" w14:paraId="0729BE2C" w14:textId="77777777" w:rsidTr="00E75D22">
        <w:trPr>
          <w:jc w:val="center"/>
        </w:trPr>
        <w:tc>
          <w:tcPr>
            <w:tcW w:w="1301" w:type="dxa"/>
            <w:vMerge/>
          </w:tcPr>
          <w:p w14:paraId="505EECE7"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tc>
        <w:tc>
          <w:tcPr>
            <w:tcW w:w="1559" w:type="dxa"/>
          </w:tcPr>
          <w:p w14:paraId="64B32DC3"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849" w:type="dxa"/>
          </w:tcPr>
          <w:p w14:paraId="48EF757F"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KORUPCE</w:t>
            </w:r>
          </w:p>
        </w:tc>
        <w:tc>
          <w:tcPr>
            <w:tcW w:w="3544" w:type="dxa"/>
            <w:vMerge/>
          </w:tcPr>
          <w:p w14:paraId="257B52F1"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55D43D1B" w14:textId="77777777" w:rsidTr="00E75D22">
        <w:trPr>
          <w:jc w:val="center"/>
        </w:trPr>
        <w:tc>
          <w:tcPr>
            <w:tcW w:w="1301" w:type="dxa"/>
            <w:vMerge/>
          </w:tcPr>
          <w:p w14:paraId="6771508F"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tc>
        <w:tc>
          <w:tcPr>
            <w:tcW w:w="1559" w:type="dxa"/>
          </w:tcPr>
          <w:p w14:paraId="012C6F18"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849" w:type="dxa"/>
          </w:tcPr>
          <w:p w14:paraId="20AEA9D6"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VAZBA</w:t>
            </w:r>
          </w:p>
        </w:tc>
        <w:tc>
          <w:tcPr>
            <w:tcW w:w="3544" w:type="dxa"/>
            <w:vMerge/>
          </w:tcPr>
          <w:p w14:paraId="67B64078"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15B71F6A" w14:textId="77777777" w:rsidTr="00E75D22">
        <w:trPr>
          <w:jc w:val="center"/>
        </w:trPr>
        <w:tc>
          <w:tcPr>
            <w:tcW w:w="1301" w:type="dxa"/>
            <w:vMerge/>
          </w:tcPr>
          <w:p w14:paraId="4A39208E"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tc>
        <w:tc>
          <w:tcPr>
            <w:tcW w:w="1559" w:type="dxa"/>
          </w:tcPr>
          <w:p w14:paraId="0CA2C912"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50</w:t>
            </w:r>
          </w:p>
        </w:tc>
        <w:tc>
          <w:tcPr>
            <w:tcW w:w="3849" w:type="dxa"/>
          </w:tcPr>
          <w:p w14:paraId="5C087714"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VÁHA, VÁHA II</w:t>
            </w:r>
          </w:p>
        </w:tc>
        <w:tc>
          <w:tcPr>
            <w:tcW w:w="3544" w:type="dxa"/>
            <w:vMerge/>
          </w:tcPr>
          <w:p w14:paraId="4BCD154E"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5A82F15A" w14:textId="77777777" w:rsidTr="00E75D22">
        <w:trPr>
          <w:jc w:val="center"/>
        </w:trPr>
        <w:tc>
          <w:tcPr>
            <w:tcW w:w="1301" w:type="dxa"/>
            <w:vMerge/>
          </w:tcPr>
          <w:p w14:paraId="2D3CE353"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tc>
        <w:tc>
          <w:tcPr>
            <w:tcW w:w="1559" w:type="dxa"/>
          </w:tcPr>
          <w:p w14:paraId="13E9BB60"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25</w:t>
            </w:r>
          </w:p>
        </w:tc>
        <w:tc>
          <w:tcPr>
            <w:tcW w:w="3849" w:type="dxa"/>
          </w:tcPr>
          <w:p w14:paraId="08C60BA6"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CIZINA</w:t>
            </w:r>
          </w:p>
        </w:tc>
        <w:tc>
          <w:tcPr>
            <w:tcW w:w="3544" w:type="dxa"/>
            <w:vMerge/>
          </w:tcPr>
          <w:p w14:paraId="30B99481"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54436B17" w14:textId="77777777" w:rsidTr="00E75D22">
        <w:trPr>
          <w:jc w:val="center"/>
        </w:trPr>
        <w:tc>
          <w:tcPr>
            <w:tcW w:w="1301" w:type="dxa"/>
            <w:vMerge/>
          </w:tcPr>
          <w:p w14:paraId="6C71F763"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tc>
        <w:tc>
          <w:tcPr>
            <w:tcW w:w="1559" w:type="dxa"/>
          </w:tcPr>
          <w:p w14:paraId="6B2C8E2B"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25</w:t>
            </w:r>
          </w:p>
        </w:tc>
        <w:tc>
          <w:tcPr>
            <w:tcW w:w="3849" w:type="dxa"/>
          </w:tcPr>
          <w:p w14:paraId="2756F58B"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ZMJST</w:t>
            </w:r>
          </w:p>
        </w:tc>
        <w:tc>
          <w:tcPr>
            <w:tcW w:w="3544" w:type="dxa"/>
            <w:vMerge/>
          </w:tcPr>
          <w:p w14:paraId="4E169AF4"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1421DDA2" w14:textId="77777777" w:rsidTr="00E75D22">
        <w:trPr>
          <w:jc w:val="center"/>
        </w:trPr>
        <w:tc>
          <w:tcPr>
            <w:tcW w:w="1301" w:type="dxa"/>
            <w:vMerge/>
          </w:tcPr>
          <w:p w14:paraId="39703323"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tc>
        <w:tc>
          <w:tcPr>
            <w:tcW w:w="1559" w:type="dxa"/>
          </w:tcPr>
          <w:p w14:paraId="2066A121"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849" w:type="dxa"/>
          </w:tcPr>
          <w:p w14:paraId="1C40398B"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ZKROBV</w:t>
            </w:r>
          </w:p>
        </w:tc>
        <w:tc>
          <w:tcPr>
            <w:tcW w:w="3544" w:type="dxa"/>
            <w:vMerge/>
          </w:tcPr>
          <w:p w14:paraId="66EC5911"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4D7DBB71" w14:textId="77777777" w:rsidTr="00E75D22">
        <w:trPr>
          <w:jc w:val="center"/>
        </w:trPr>
        <w:tc>
          <w:tcPr>
            <w:tcW w:w="1301" w:type="dxa"/>
            <w:vMerge w:val="restart"/>
          </w:tcPr>
          <w:p w14:paraId="72405E60"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17 </w:t>
            </w:r>
            <w:proofErr w:type="spellStart"/>
            <w:r w:rsidRPr="00164A17">
              <w:rPr>
                <w:rFonts w:ascii="Garamond" w:eastAsia="Times New Roman" w:hAnsi="Garamond" w:cs="Times New Roman"/>
                <w:b/>
                <w:color w:val="FF0000"/>
                <w:sz w:val="24"/>
                <w:szCs w:val="24"/>
                <w:lang w:eastAsia="cs-CZ"/>
              </w:rPr>
              <w:t>Nt</w:t>
            </w:r>
            <w:proofErr w:type="spellEnd"/>
          </w:p>
          <w:p w14:paraId="2A717081"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p w14:paraId="5CF5C06E"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p w14:paraId="5AE4254F" w14:textId="77777777" w:rsidR="00164A17" w:rsidRPr="00164A17" w:rsidRDefault="00164A17" w:rsidP="00164A17">
            <w:pPr>
              <w:spacing w:after="0" w:line="240" w:lineRule="auto"/>
              <w:rPr>
                <w:rFonts w:ascii="Garamond" w:eastAsia="Times New Roman" w:hAnsi="Garamond" w:cs="Times New Roman"/>
                <w:color w:val="FF0000"/>
                <w:sz w:val="24"/>
                <w:szCs w:val="24"/>
                <w:lang w:eastAsia="cs-CZ"/>
              </w:rPr>
            </w:pPr>
          </w:p>
        </w:tc>
        <w:tc>
          <w:tcPr>
            <w:tcW w:w="1559" w:type="dxa"/>
          </w:tcPr>
          <w:p w14:paraId="7D78305F" w14:textId="77777777" w:rsidR="00164A17" w:rsidRPr="00164A17" w:rsidRDefault="00164A17" w:rsidP="00164A17">
            <w:pPr>
              <w:spacing w:after="0" w:line="240" w:lineRule="auto"/>
              <w:jc w:val="center"/>
              <w:rPr>
                <w:rFonts w:ascii="Garamond" w:eastAsia="Times New Roman" w:hAnsi="Garamond" w:cs="Times New Roman"/>
                <w:strike/>
                <w:color w:val="FF0000"/>
                <w:sz w:val="24"/>
                <w:szCs w:val="24"/>
                <w:lang w:eastAsia="cs-CZ"/>
              </w:rPr>
            </w:pPr>
            <w:r w:rsidRPr="00164A17">
              <w:rPr>
                <w:rFonts w:ascii="Garamond" w:eastAsia="Times New Roman" w:hAnsi="Garamond" w:cs="Times New Roman"/>
                <w:color w:val="FF0000"/>
                <w:sz w:val="24"/>
                <w:szCs w:val="24"/>
                <w:lang w:eastAsia="cs-CZ"/>
              </w:rPr>
              <w:t>25</w:t>
            </w:r>
          </w:p>
        </w:tc>
        <w:tc>
          <w:tcPr>
            <w:tcW w:w="3849" w:type="dxa"/>
          </w:tcPr>
          <w:p w14:paraId="06E4A334"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všechny oddíly bez přípravného řízení mimo oddílu PP – jiné osoby a Výkon trestu</w:t>
            </w:r>
          </w:p>
        </w:tc>
        <w:tc>
          <w:tcPr>
            <w:tcW w:w="3544" w:type="dxa"/>
            <w:vMerge/>
          </w:tcPr>
          <w:p w14:paraId="0C55AA95"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69B8082E" w14:textId="77777777" w:rsidTr="00E75D22">
        <w:trPr>
          <w:jc w:val="center"/>
        </w:trPr>
        <w:tc>
          <w:tcPr>
            <w:tcW w:w="1301" w:type="dxa"/>
            <w:vMerge/>
          </w:tcPr>
          <w:p w14:paraId="6B8CC96C"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p>
        </w:tc>
        <w:tc>
          <w:tcPr>
            <w:tcW w:w="1559" w:type="dxa"/>
          </w:tcPr>
          <w:p w14:paraId="1318193E"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849" w:type="dxa"/>
          </w:tcPr>
          <w:p w14:paraId="1E8D0D4F"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oddíl PP – jiné osoby a Výkon trestu</w:t>
            </w:r>
          </w:p>
        </w:tc>
        <w:tc>
          <w:tcPr>
            <w:tcW w:w="3544" w:type="dxa"/>
            <w:vMerge/>
          </w:tcPr>
          <w:p w14:paraId="24444281"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1BB86641" w14:textId="77777777" w:rsidTr="00E75D22">
        <w:trPr>
          <w:jc w:val="center"/>
        </w:trPr>
        <w:tc>
          <w:tcPr>
            <w:tcW w:w="1301" w:type="dxa"/>
          </w:tcPr>
          <w:p w14:paraId="541ECB30"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17 PP</w:t>
            </w:r>
          </w:p>
        </w:tc>
        <w:tc>
          <w:tcPr>
            <w:tcW w:w="1559" w:type="dxa"/>
          </w:tcPr>
          <w:p w14:paraId="3C65E1A8"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849" w:type="dxa"/>
          </w:tcPr>
          <w:p w14:paraId="2B8EAF1E"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p>
        </w:tc>
        <w:tc>
          <w:tcPr>
            <w:tcW w:w="3544" w:type="dxa"/>
            <w:vMerge/>
          </w:tcPr>
          <w:p w14:paraId="1BE0D782"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69A1F3FF" w14:textId="77777777" w:rsidTr="00E75D22">
        <w:trPr>
          <w:jc w:val="center"/>
        </w:trPr>
        <w:tc>
          <w:tcPr>
            <w:tcW w:w="1301" w:type="dxa"/>
          </w:tcPr>
          <w:p w14:paraId="0C377ECB"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17 </w:t>
            </w:r>
            <w:proofErr w:type="spellStart"/>
            <w:r w:rsidRPr="00164A17">
              <w:rPr>
                <w:rFonts w:ascii="Garamond" w:eastAsia="Times New Roman" w:hAnsi="Garamond" w:cs="Times New Roman"/>
                <w:b/>
                <w:color w:val="FF0000"/>
                <w:sz w:val="24"/>
                <w:szCs w:val="24"/>
                <w:lang w:eastAsia="cs-CZ"/>
              </w:rPr>
              <w:t>Td</w:t>
            </w:r>
            <w:proofErr w:type="spellEnd"/>
          </w:p>
        </w:tc>
        <w:tc>
          <w:tcPr>
            <w:tcW w:w="1559" w:type="dxa"/>
          </w:tcPr>
          <w:p w14:paraId="4807E78B"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25</w:t>
            </w:r>
          </w:p>
        </w:tc>
        <w:tc>
          <w:tcPr>
            <w:tcW w:w="3849" w:type="dxa"/>
          </w:tcPr>
          <w:p w14:paraId="724AA95E"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specializace CIZINA, VÝSLECH</w:t>
            </w:r>
          </w:p>
        </w:tc>
        <w:tc>
          <w:tcPr>
            <w:tcW w:w="3544" w:type="dxa"/>
            <w:vMerge/>
          </w:tcPr>
          <w:p w14:paraId="35506E3D"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6F7AD901" w14:textId="77777777" w:rsidTr="00E75D22">
        <w:trPr>
          <w:jc w:val="center"/>
        </w:trPr>
        <w:tc>
          <w:tcPr>
            <w:tcW w:w="1301" w:type="dxa"/>
          </w:tcPr>
          <w:p w14:paraId="051A75AD"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17 Cd</w:t>
            </w:r>
          </w:p>
        </w:tc>
        <w:tc>
          <w:tcPr>
            <w:tcW w:w="1559" w:type="dxa"/>
          </w:tcPr>
          <w:p w14:paraId="632120DF"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100</w:t>
            </w:r>
          </w:p>
        </w:tc>
        <w:tc>
          <w:tcPr>
            <w:tcW w:w="3849" w:type="dxa"/>
          </w:tcPr>
          <w:p w14:paraId="08F6FF9B"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specializace </w:t>
            </w:r>
            <w:proofErr w:type="spellStart"/>
            <w:r w:rsidRPr="00164A17">
              <w:rPr>
                <w:rFonts w:ascii="Garamond" w:eastAsia="Times New Roman" w:hAnsi="Garamond" w:cs="Times New Roman"/>
                <w:color w:val="FF0000"/>
                <w:sz w:val="24"/>
                <w:szCs w:val="24"/>
                <w:lang w:eastAsia="cs-CZ"/>
              </w:rPr>
              <w:t>Odolov</w:t>
            </w:r>
            <w:proofErr w:type="spellEnd"/>
            <w:r w:rsidRPr="00164A17">
              <w:rPr>
                <w:rFonts w:ascii="Garamond" w:eastAsia="Times New Roman" w:hAnsi="Garamond" w:cs="Times New Roman"/>
                <w:color w:val="FF0000"/>
                <w:sz w:val="24"/>
                <w:szCs w:val="24"/>
                <w:lang w:eastAsia="cs-CZ"/>
              </w:rPr>
              <w:t xml:space="preserve"> (dožádání cizina)</w:t>
            </w:r>
          </w:p>
        </w:tc>
        <w:tc>
          <w:tcPr>
            <w:tcW w:w="3544" w:type="dxa"/>
            <w:vMerge/>
          </w:tcPr>
          <w:p w14:paraId="06B882B4"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r w:rsidR="00164A17" w:rsidRPr="00164A17" w14:paraId="4DF8AF0A" w14:textId="77777777" w:rsidTr="00E75D22">
        <w:trPr>
          <w:jc w:val="center"/>
        </w:trPr>
        <w:tc>
          <w:tcPr>
            <w:tcW w:w="1301" w:type="dxa"/>
            <w:tcBorders>
              <w:bottom w:val="single" w:sz="12" w:space="0" w:color="auto"/>
            </w:tcBorders>
          </w:tcPr>
          <w:p w14:paraId="56E3DC3F" w14:textId="77777777" w:rsidR="00164A17" w:rsidRPr="00164A17" w:rsidRDefault="00164A17" w:rsidP="00164A17">
            <w:pPr>
              <w:spacing w:after="0" w:line="240" w:lineRule="auto"/>
              <w:ind w:firstLine="170"/>
              <w:rPr>
                <w:rFonts w:ascii="Garamond" w:eastAsia="Times New Roman" w:hAnsi="Garamond" w:cs="Times New Roman"/>
                <w:b/>
                <w:color w:val="FF0000"/>
                <w:sz w:val="24"/>
                <w:szCs w:val="24"/>
                <w:lang w:eastAsia="cs-CZ"/>
              </w:rPr>
            </w:pPr>
            <w:r w:rsidRPr="00164A17">
              <w:rPr>
                <w:rFonts w:ascii="Garamond" w:eastAsia="Times New Roman" w:hAnsi="Garamond" w:cs="Times New Roman"/>
                <w:b/>
                <w:color w:val="FF0000"/>
                <w:sz w:val="24"/>
                <w:szCs w:val="24"/>
                <w:lang w:eastAsia="cs-CZ"/>
              </w:rPr>
              <w:t xml:space="preserve">17 </w:t>
            </w:r>
            <w:proofErr w:type="spellStart"/>
            <w:r w:rsidRPr="00164A17">
              <w:rPr>
                <w:rFonts w:ascii="Garamond" w:eastAsia="Times New Roman" w:hAnsi="Garamond" w:cs="Times New Roman"/>
                <w:b/>
                <w:color w:val="FF0000"/>
                <w:sz w:val="24"/>
                <w:szCs w:val="24"/>
                <w:lang w:eastAsia="cs-CZ"/>
              </w:rPr>
              <w:t>Nc</w:t>
            </w:r>
            <w:proofErr w:type="spellEnd"/>
          </w:p>
        </w:tc>
        <w:tc>
          <w:tcPr>
            <w:tcW w:w="1559" w:type="dxa"/>
            <w:tcBorders>
              <w:bottom w:val="single" w:sz="12" w:space="0" w:color="auto"/>
            </w:tcBorders>
          </w:tcPr>
          <w:p w14:paraId="7E85317A" w14:textId="77777777" w:rsidR="00164A17" w:rsidRPr="00164A17" w:rsidRDefault="00164A17" w:rsidP="00164A17">
            <w:pPr>
              <w:spacing w:after="0" w:line="240" w:lineRule="auto"/>
              <w:jc w:val="center"/>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25</w:t>
            </w:r>
          </w:p>
        </w:tc>
        <w:tc>
          <w:tcPr>
            <w:tcW w:w="3849" w:type="dxa"/>
            <w:tcBorders>
              <w:bottom w:val="single" w:sz="12" w:space="0" w:color="auto"/>
            </w:tcBorders>
          </w:tcPr>
          <w:p w14:paraId="56C8184B" w14:textId="77777777" w:rsidR="00164A17" w:rsidRPr="00164A17" w:rsidRDefault="00164A17" w:rsidP="00164A17">
            <w:pPr>
              <w:spacing w:after="0" w:line="240" w:lineRule="auto"/>
              <w:ind w:left="34" w:hanging="6"/>
              <w:rPr>
                <w:rFonts w:ascii="Garamond" w:eastAsia="Times New Roman" w:hAnsi="Garamond" w:cs="Times New Roman"/>
                <w:color w:val="FF0000"/>
                <w:sz w:val="24"/>
                <w:szCs w:val="24"/>
                <w:lang w:eastAsia="cs-CZ"/>
              </w:rPr>
            </w:pPr>
            <w:r w:rsidRPr="00164A17">
              <w:rPr>
                <w:rFonts w:ascii="Garamond" w:eastAsia="Times New Roman" w:hAnsi="Garamond" w:cs="Times New Roman"/>
                <w:color w:val="FF0000"/>
                <w:sz w:val="24"/>
                <w:szCs w:val="24"/>
                <w:lang w:eastAsia="cs-CZ"/>
              </w:rPr>
              <w:t xml:space="preserve">oddíl </w:t>
            </w:r>
            <w:proofErr w:type="spellStart"/>
            <w:r w:rsidRPr="00164A17">
              <w:rPr>
                <w:rFonts w:ascii="Garamond" w:eastAsia="Times New Roman" w:hAnsi="Garamond" w:cs="Times New Roman"/>
                <w:color w:val="FF0000"/>
                <w:sz w:val="24"/>
                <w:szCs w:val="24"/>
                <w:lang w:eastAsia="cs-CZ"/>
              </w:rPr>
              <w:t>EvET</w:t>
            </w:r>
            <w:proofErr w:type="spellEnd"/>
            <w:r w:rsidRPr="00164A17">
              <w:rPr>
                <w:rFonts w:ascii="Garamond" w:eastAsia="Times New Roman" w:hAnsi="Garamond" w:cs="Times New Roman"/>
                <w:color w:val="FF0000"/>
                <w:sz w:val="24"/>
                <w:szCs w:val="24"/>
                <w:lang w:eastAsia="cs-CZ"/>
              </w:rPr>
              <w:t xml:space="preserve">, specializace </w:t>
            </w:r>
            <w:proofErr w:type="spellStart"/>
            <w:r w:rsidRPr="00164A17">
              <w:rPr>
                <w:rFonts w:ascii="Garamond" w:eastAsia="Times New Roman" w:hAnsi="Garamond" w:cs="Times New Roman"/>
                <w:color w:val="FF0000"/>
                <w:sz w:val="24"/>
                <w:szCs w:val="24"/>
                <w:lang w:eastAsia="cs-CZ"/>
              </w:rPr>
              <w:t>EvETT</w:t>
            </w:r>
            <w:proofErr w:type="spellEnd"/>
          </w:p>
        </w:tc>
        <w:tc>
          <w:tcPr>
            <w:tcW w:w="3544" w:type="dxa"/>
            <w:vMerge/>
            <w:tcBorders>
              <w:bottom w:val="single" w:sz="12" w:space="0" w:color="auto"/>
            </w:tcBorders>
          </w:tcPr>
          <w:p w14:paraId="5558E291" w14:textId="77777777" w:rsidR="00164A17" w:rsidRPr="00164A17" w:rsidRDefault="00164A17" w:rsidP="00164A17">
            <w:pPr>
              <w:spacing w:after="0" w:line="240" w:lineRule="auto"/>
              <w:ind w:left="12"/>
              <w:jc w:val="center"/>
              <w:rPr>
                <w:rFonts w:ascii="Garamond" w:eastAsia="Times New Roman" w:hAnsi="Garamond" w:cs="Times New Roman"/>
                <w:color w:val="FF0000"/>
                <w:sz w:val="24"/>
                <w:szCs w:val="24"/>
                <w:lang w:eastAsia="cs-CZ"/>
              </w:rPr>
            </w:pPr>
          </w:p>
        </w:tc>
      </w:tr>
    </w:tbl>
    <w:p w14:paraId="10C2918D" w14:textId="77777777" w:rsidR="00164A17" w:rsidRPr="00147952" w:rsidRDefault="00164A17" w:rsidP="00D21528">
      <w:pPr>
        <w:spacing w:after="0" w:line="240" w:lineRule="auto"/>
        <w:ind w:firstLine="170"/>
        <w:rPr>
          <w:rFonts w:ascii="Garamond" w:eastAsia="Times New Roman" w:hAnsi="Garamond" w:cs="Times New Roman"/>
          <w:sz w:val="24"/>
          <w:szCs w:val="24"/>
          <w:lang w:eastAsia="cs-CZ"/>
        </w:rPr>
      </w:pPr>
    </w:p>
    <w:p w14:paraId="1308CAA1" w14:textId="77777777" w:rsidR="00D21528" w:rsidRPr="00147952" w:rsidRDefault="00D21528" w:rsidP="00D21528">
      <w:pPr>
        <w:rPr>
          <w:lang w:eastAsia="cs-CZ"/>
        </w:rPr>
      </w:pPr>
      <w:bookmarkStart w:id="53" w:name="_Toc392248840"/>
      <w:bookmarkStart w:id="54" w:name="_Toc394669740"/>
      <w:bookmarkStart w:id="55" w:name="_Toc404155028"/>
      <w:bookmarkStart w:id="56" w:name="_Toc466378009"/>
      <w:bookmarkStart w:id="57" w:name="_Toc54253789"/>
    </w:p>
    <w:p w14:paraId="53523AD5" w14:textId="77777777" w:rsidR="00D21528" w:rsidRPr="00147952"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8" w:name="_Toc189038269"/>
      <w:r w:rsidRPr="00147952">
        <w:rPr>
          <w:rFonts w:ascii="Garamond" w:eastAsia="Times New Roman" w:hAnsi="Garamond" w:cs="Times New Roman"/>
          <w:b/>
          <w:bCs/>
          <w:sz w:val="28"/>
          <w:szCs w:val="28"/>
          <w:lang w:eastAsia="cs-CZ"/>
        </w:rPr>
        <w:t>Vyšší soudní úředníci trestní agendy</w:t>
      </w:r>
      <w:bookmarkEnd w:id="53"/>
      <w:bookmarkEnd w:id="54"/>
      <w:bookmarkEnd w:id="55"/>
      <w:bookmarkEnd w:id="56"/>
      <w:bookmarkEnd w:id="57"/>
      <w:bookmarkEnd w:id="58"/>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147952" w:rsidRPr="00147952" w14:paraId="26F24B98" w14:textId="77777777" w:rsidTr="00196AB3">
        <w:tc>
          <w:tcPr>
            <w:tcW w:w="1560" w:type="dxa"/>
          </w:tcPr>
          <w:p w14:paraId="14A7EE00" w14:textId="77777777" w:rsidR="00196AB3" w:rsidRPr="00147952"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Funkce</w:t>
            </w:r>
          </w:p>
        </w:tc>
        <w:tc>
          <w:tcPr>
            <w:tcW w:w="2551" w:type="dxa"/>
          </w:tcPr>
          <w:p w14:paraId="096229B4" w14:textId="77777777" w:rsidR="00196AB3" w:rsidRPr="00147952"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147952"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147952"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Náplň práce</w:t>
            </w:r>
          </w:p>
        </w:tc>
      </w:tr>
      <w:tr w:rsidR="00147952" w:rsidRPr="00147952" w14:paraId="6902025F" w14:textId="77777777" w:rsidTr="00196AB3">
        <w:trPr>
          <w:trHeight w:val="555"/>
        </w:trPr>
        <w:tc>
          <w:tcPr>
            <w:tcW w:w="1560" w:type="dxa"/>
          </w:tcPr>
          <w:p w14:paraId="384AC768"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147952"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Jiřina Stehlíková</w:t>
            </w:r>
          </w:p>
          <w:p w14:paraId="0DBC75A0"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147952">
              <w:rPr>
                <w:rFonts w:ascii="Garamond" w:eastAsia="Times New Roman" w:hAnsi="Garamond" w:cs="Times New Roman"/>
                <w:bCs/>
                <w:i/>
                <w:sz w:val="24"/>
                <w:szCs w:val="24"/>
                <w:lang w:eastAsia="cs-CZ"/>
              </w:rPr>
              <w:t>zástup</w:t>
            </w:r>
            <w:r w:rsidRPr="00147952">
              <w:rPr>
                <w:rFonts w:ascii="Garamond" w:eastAsia="Times New Roman" w:hAnsi="Garamond" w:cs="Times New Roman"/>
                <w:bCs/>
                <w:sz w:val="24"/>
                <w:szCs w:val="24"/>
                <w:lang w:eastAsia="cs-CZ"/>
              </w:rPr>
              <w:t>:</w:t>
            </w:r>
            <w:r w:rsidRPr="00147952">
              <w:rPr>
                <w:rFonts w:ascii="Garamond" w:eastAsia="Times New Roman" w:hAnsi="Garamond" w:cs="Times New Roman"/>
                <w:sz w:val="24"/>
                <w:szCs w:val="24"/>
                <w:lang w:eastAsia="cs-CZ"/>
              </w:rPr>
              <w:t xml:space="preserve"> </w:t>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D. Kroupová</w:t>
            </w:r>
          </w:p>
          <w:p w14:paraId="11F94130"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t>V. Horniaková</w:t>
            </w:r>
          </w:p>
          <w:p w14:paraId="22467B8C"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M. Pavčo</w:t>
            </w:r>
          </w:p>
        </w:tc>
        <w:tc>
          <w:tcPr>
            <w:tcW w:w="2410" w:type="dxa"/>
          </w:tcPr>
          <w:p w14:paraId="04FE6AAD" w14:textId="319D10B3" w:rsidR="00196AB3" w:rsidRPr="00147952"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147952">
              <w:rPr>
                <w:rFonts w:ascii="Garamond" w:eastAsia="Times New Roman" w:hAnsi="Garamond" w:cs="Times New Roman"/>
                <w:bCs/>
                <w:sz w:val="24"/>
                <w:szCs w:val="24"/>
                <w:lang w:eastAsia="cs-CZ"/>
              </w:rPr>
              <w:t xml:space="preserve">Mgr. V. </w:t>
            </w:r>
            <w:r w:rsidR="00704CD0" w:rsidRPr="00147952">
              <w:rPr>
                <w:rFonts w:ascii="Garamond" w:eastAsia="Times New Roman" w:hAnsi="Garamond" w:cs="Times New Roman"/>
                <w:bCs/>
                <w:sz w:val="24"/>
                <w:szCs w:val="24"/>
                <w:lang w:eastAsia="cs-CZ"/>
              </w:rPr>
              <w:t xml:space="preserve">Cejnar </w:t>
            </w:r>
            <w:r w:rsidRPr="00147952">
              <w:rPr>
                <w:rFonts w:ascii="Garamond" w:eastAsia="Times New Roman" w:hAnsi="Garamond" w:cs="Times New Roman"/>
                <w:bCs/>
                <w:sz w:val="24"/>
                <w:szCs w:val="24"/>
                <w:lang w:eastAsia="cs-CZ"/>
              </w:rPr>
              <w:t>Tomanová</w:t>
            </w:r>
          </w:p>
        </w:tc>
        <w:tc>
          <w:tcPr>
            <w:tcW w:w="3969" w:type="dxa"/>
          </w:tcPr>
          <w:p w14:paraId="2F4F26E5" w14:textId="77777777" w:rsidR="00196AB3" w:rsidRPr="00147952"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provádí úkony ve věcech 2 T, 2 </w:t>
            </w:r>
            <w:proofErr w:type="spellStart"/>
            <w:r w:rsidRPr="00147952">
              <w:rPr>
                <w:rFonts w:ascii="Garamond" w:eastAsia="Times New Roman" w:hAnsi="Garamond" w:cs="Times New Roman"/>
                <w:bCs/>
                <w:sz w:val="24"/>
                <w:szCs w:val="24"/>
                <w:lang w:eastAsia="cs-CZ"/>
              </w:rPr>
              <w:t>Nt</w:t>
            </w:r>
            <w:proofErr w:type="spellEnd"/>
            <w:r w:rsidRPr="00147952">
              <w:rPr>
                <w:rFonts w:ascii="Garamond" w:eastAsia="Times New Roman" w:hAnsi="Garamond" w:cs="Times New Roman"/>
                <w:bCs/>
                <w:sz w:val="24"/>
                <w:szCs w:val="24"/>
                <w:lang w:eastAsia="cs-CZ"/>
              </w:rPr>
              <w:t xml:space="preserve"> </w:t>
            </w:r>
          </w:p>
          <w:p w14:paraId="0A93F3F0" w14:textId="77777777" w:rsidR="00196AB3" w:rsidRPr="00147952"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provádí úkony ve věcech 16 T, 16 </w:t>
            </w:r>
            <w:proofErr w:type="spellStart"/>
            <w:r w:rsidRPr="00147952">
              <w:rPr>
                <w:rFonts w:ascii="Garamond" w:eastAsia="Times New Roman" w:hAnsi="Garamond" w:cs="Times New Roman"/>
                <w:bCs/>
                <w:sz w:val="24"/>
                <w:szCs w:val="24"/>
                <w:lang w:eastAsia="cs-CZ"/>
              </w:rPr>
              <w:t>Nt</w:t>
            </w:r>
            <w:proofErr w:type="spellEnd"/>
          </w:p>
        </w:tc>
      </w:tr>
      <w:tr w:rsidR="00147952" w:rsidRPr="00147952" w14:paraId="06E3763B" w14:textId="77777777" w:rsidTr="00196AB3">
        <w:tc>
          <w:tcPr>
            <w:tcW w:w="1560" w:type="dxa"/>
          </w:tcPr>
          <w:p w14:paraId="0D21DB98"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147952"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Dagmar Kroupová</w:t>
            </w:r>
          </w:p>
          <w:p w14:paraId="6E9BA123"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w:t>
            </w:r>
            <w:r w:rsidRPr="00147952">
              <w:rPr>
                <w:rFonts w:ascii="Garamond" w:eastAsia="Times New Roman" w:hAnsi="Garamond" w:cs="Times New Roman"/>
                <w:i/>
                <w:sz w:val="24"/>
                <w:szCs w:val="24"/>
                <w:lang w:eastAsia="cs-CZ"/>
              </w:rPr>
              <w:t xml:space="preserve">: </w:t>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V. Horniaková</w:t>
            </w:r>
          </w:p>
          <w:p w14:paraId="63819BC5"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t>M. Pavčo</w:t>
            </w:r>
          </w:p>
          <w:p w14:paraId="7E41CFAC"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t>J. Stehlíková</w:t>
            </w:r>
          </w:p>
        </w:tc>
        <w:tc>
          <w:tcPr>
            <w:tcW w:w="2410" w:type="dxa"/>
          </w:tcPr>
          <w:p w14:paraId="3DC8E408"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T. Teršová</w:t>
            </w:r>
          </w:p>
          <w:p w14:paraId="5EE0EC22"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147952"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provádí úkony ve věcech 3 T, 3 </w:t>
            </w:r>
            <w:proofErr w:type="spellStart"/>
            <w:r w:rsidRPr="00147952">
              <w:rPr>
                <w:rFonts w:ascii="Garamond" w:eastAsia="Times New Roman" w:hAnsi="Garamond" w:cs="Times New Roman"/>
                <w:bCs/>
                <w:sz w:val="24"/>
                <w:szCs w:val="24"/>
                <w:lang w:eastAsia="cs-CZ"/>
              </w:rPr>
              <w:t>Nt</w:t>
            </w:r>
            <w:proofErr w:type="spellEnd"/>
            <w:r w:rsidRPr="00147952">
              <w:rPr>
                <w:rFonts w:ascii="Garamond" w:eastAsia="Times New Roman" w:hAnsi="Garamond" w:cs="Times New Roman"/>
                <w:bCs/>
                <w:sz w:val="24"/>
                <w:szCs w:val="24"/>
                <w:lang w:eastAsia="cs-CZ"/>
              </w:rPr>
              <w:t xml:space="preserve">, </w:t>
            </w:r>
          </w:p>
          <w:p w14:paraId="3DA1E538" w14:textId="77777777" w:rsidR="00196AB3" w:rsidRPr="00147952"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147952">
              <w:rPr>
                <w:rFonts w:ascii="Garamond" w:eastAsia="Times New Roman" w:hAnsi="Garamond" w:cs="Times New Roman"/>
                <w:bCs/>
                <w:sz w:val="24"/>
                <w:szCs w:val="24"/>
                <w:lang w:eastAsia="cs-CZ"/>
              </w:rPr>
              <w:t xml:space="preserve">- provádí úkony ve věcech 1 T, 1 </w:t>
            </w:r>
            <w:proofErr w:type="spellStart"/>
            <w:r w:rsidRPr="00147952">
              <w:rPr>
                <w:rFonts w:ascii="Garamond" w:eastAsia="Times New Roman" w:hAnsi="Garamond" w:cs="Times New Roman"/>
                <w:bCs/>
                <w:sz w:val="24"/>
                <w:szCs w:val="24"/>
                <w:lang w:eastAsia="cs-CZ"/>
              </w:rPr>
              <w:t>Nt</w:t>
            </w:r>
            <w:proofErr w:type="spellEnd"/>
          </w:p>
        </w:tc>
      </w:tr>
      <w:tr w:rsidR="00147952" w:rsidRPr="00147952" w14:paraId="61299B50" w14:textId="77777777" w:rsidTr="00196AB3">
        <w:trPr>
          <w:trHeight w:val="1653"/>
        </w:trPr>
        <w:tc>
          <w:tcPr>
            <w:tcW w:w="1560" w:type="dxa"/>
          </w:tcPr>
          <w:p w14:paraId="5F3B6396"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147952"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Veronika Horniaková</w:t>
            </w:r>
          </w:p>
          <w:p w14:paraId="353D9294"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w:t>
            </w:r>
            <w:r w:rsidRPr="00147952">
              <w:rPr>
                <w:rFonts w:ascii="Garamond" w:eastAsia="Times New Roman" w:hAnsi="Garamond" w:cs="Times New Roman"/>
                <w:bCs/>
                <w:sz w:val="24"/>
                <w:szCs w:val="24"/>
                <w:lang w:eastAsia="cs-CZ"/>
              </w:rPr>
              <w:t xml:space="preserve">: </w:t>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M. Pavčo</w:t>
            </w:r>
          </w:p>
          <w:p w14:paraId="162D11C2"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J. Stehlíková</w:t>
            </w:r>
          </w:p>
          <w:p w14:paraId="5A0EF8B8"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D. Kroupová</w:t>
            </w:r>
          </w:p>
        </w:tc>
        <w:tc>
          <w:tcPr>
            <w:tcW w:w="2410" w:type="dxa"/>
          </w:tcPr>
          <w:p w14:paraId="0B68A25C" w14:textId="77777777" w:rsidR="00196AB3" w:rsidRPr="00147952"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147952">
              <w:rPr>
                <w:rFonts w:ascii="Garamond" w:eastAsia="Times New Roman" w:hAnsi="Garamond" w:cs="Times New Roman"/>
                <w:bCs/>
                <w:sz w:val="24"/>
                <w:szCs w:val="24"/>
                <w:lang w:eastAsia="cs-CZ"/>
              </w:rPr>
              <w:t>JUDr. M. Horváthová</w:t>
            </w:r>
          </w:p>
        </w:tc>
        <w:tc>
          <w:tcPr>
            <w:tcW w:w="3969" w:type="dxa"/>
          </w:tcPr>
          <w:p w14:paraId="48294C08" w14:textId="77777777" w:rsidR="00196AB3" w:rsidRPr="00147952"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provádí úkony ve věcech 4 T, 4 </w:t>
            </w:r>
            <w:proofErr w:type="spellStart"/>
            <w:r w:rsidRPr="00147952">
              <w:rPr>
                <w:rFonts w:ascii="Garamond" w:eastAsia="Times New Roman" w:hAnsi="Garamond" w:cs="Times New Roman"/>
                <w:bCs/>
                <w:sz w:val="24"/>
                <w:szCs w:val="24"/>
                <w:lang w:eastAsia="cs-CZ"/>
              </w:rPr>
              <w:t>Nt</w:t>
            </w:r>
            <w:proofErr w:type="spellEnd"/>
          </w:p>
          <w:p w14:paraId="7356B9FA" w14:textId="77777777" w:rsidR="00196AB3" w:rsidRPr="00147952"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w:t>
            </w:r>
          </w:p>
        </w:tc>
      </w:tr>
      <w:tr w:rsidR="00147952" w:rsidRPr="00147952" w14:paraId="6BFA38DF" w14:textId="77777777" w:rsidTr="00196AB3">
        <w:trPr>
          <w:trHeight w:val="416"/>
        </w:trPr>
        <w:tc>
          <w:tcPr>
            <w:tcW w:w="1560" w:type="dxa"/>
          </w:tcPr>
          <w:p w14:paraId="143830B2"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lastRenderedPageBreak/>
              <w:t>vyšší soudní úředník</w:t>
            </w:r>
          </w:p>
        </w:tc>
        <w:tc>
          <w:tcPr>
            <w:tcW w:w="2551" w:type="dxa"/>
          </w:tcPr>
          <w:p w14:paraId="4AB0CDF7" w14:textId="77777777" w:rsidR="00196AB3" w:rsidRPr="00147952"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
                <w:bCs/>
                <w:sz w:val="24"/>
                <w:szCs w:val="24"/>
                <w:lang w:eastAsia="cs-CZ"/>
              </w:rPr>
              <w:t>Michal Pavčo</w:t>
            </w:r>
          </w:p>
          <w:p w14:paraId="7BDA6A7F" w14:textId="77777777" w:rsidR="00196AB3" w:rsidRPr="00147952"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w:t>
            </w:r>
            <w:r w:rsidRPr="00147952">
              <w:rPr>
                <w:rFonts w:ascii="Garamond" w:eastAsia="Times New Roman" w:hAnsi="Garamond" w:cs="Times New Roman"/>
                <w:bCs/>
                <w:sz w:val="24"/>
                <w:szCs w:val="24"/>
                <w:lang w:eastAsia="cs-CZ"/>
              </w:rPr>
              <w:t xml:space="preserve"> </w:t>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J. Stehlíková</w:t>
            </w:r>
          </w:p>
          <w:p w14:paraId="05348E50" w14:textId="77777777" w:rsidR="00196AB3" w:rsidRPr="00147952"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 xml:space="preserve">D. Kroupová </w:t>
            </w:r>
          </w:p>
          <w:p w14:paraId="4C44566C" w14:textId="77777777" w:rsidR="00196AB3" w:rsidRPr="00147952"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V. Horniaková</w:t>
            </w:r>
          </w:p>
          <w:p w14:paraId="74B45262" w14:textId="77777777" w:rsidR="00196AB3" w:rsidRPr="00147952"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i/>
                <w:sz w:val="24"/>
                <w:szCs w:val="24"/>
                <w:lang w:eastAsia="cs-CZ"/>
              </w:rPr>
              <w:t xml:space="preserve"> </w:t>
            </w:r>
          </w:p>
          <w:p w14:paraId="44C9820C" w14:textId="77777777" w:rsidR="00196AB3" w:rsidRPr="00147952"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147952">
              <w:rPr>
                <w:rFonts w:ascii="Garamond" w:eastAsia="Times New Roman" w:hAnsi="Garamond" w:cs="Times New Roman"/>
                <w:bCs/>
                <w:i/>
                <w:sz w:val="24"/>
                <w:szCs w:val="24"/>
                <w:lang w:eastAsia="cs-CZ"/>
              </w:rPr>
              <w:t>zástup pro úkony v přípravném řízení:</w:t>
            </w:r>
          </w:p>
          <w:p w14:paraId="018ED75C" w14:textId="77777777" w:rsidR="00196AB3" w:rsidRPr="00147952"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147952">
              <w:rPr>
                <w:rFonts w:ascii="Garamond" w:eastAsia="Times New Roman" w:hAnsi="Garamond" w:cs="Times New Roman"/>
                <w:bCs/>
                <w:sz w:val="24"/>
                <w:szCs w:val="24"/>
                <w:lang w:eastAsia="cs-CZ"/>
              </w:rPr>
              <w:t>V. Horniaková</w:t>
            </w:r>
          </w:p>
          <w:p w14:paraId="5FE8A575"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p>
          <w:p w14:paraId="7B206CD1"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 v agendě PP</w:t>
            </w:r>
            <w:r w:rsidRPr="00147952">
              <w:rPr>
                <w:rFonts w:ascii="Garamond" w:eastAsia="Times New Roman" w:hAnsi="Garamond" w:cs="Times New Roman"/>
                <w:bCs/>
                <w:sz w:val="24"/>
                <w:szCs w:val="24"/>
                <w:lang w:eastAsia="cs-CZ"/>
              </w:rPr>
              <w:t>:</w:t>
            </w:r>
          </w:p>
          <w:p w14:paraId="25FB8823"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D. Kroupová</w:t>
            </w:r>
          </w:p>
          <w:p w14:paraId="3DA26415"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 Horniaková</w:t>
            </w:r>
          </w:p>
          <w:p w14:paraId="19E64A67"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 Stehlíková</w:t>
            </w:r>
          </w:p>
          <w:p w14:paraId="32C123EA"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M. Purkertová</w:t>
            </w:r>
          </w:p>
          <w:p w14:paraId="25B8B469"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147952" w:rsidRDefault="00196AB3" w:rsidP="00196AB3">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t xml:space="preserve">Mgr. T. Teršová - </w:t>
            </w:r>
            <w:r w:rsidRPr="00147952">
              <w:rPr>
                <w:rFonts w:ascii="Garamond" w:eastAsia="Times New Roman" w:hAnsi="Garamond" w:cs="Times New Roman"/>
                <w:sz w:val="24"/>
                <w:szCs w:val="24"/>
                <w:lang w:eastAsia="cs-CZ"/>
              </w:rPr>
              <w:t>(oddíl PP – jiné osoby, výkon trestu)</w:t>
            </w:r>
          </w:p>
          <w:p w14:paraId="781DBB6A"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4BCD2C58" w:rsidR="00196AB3" w:rsidRPr="00DE535A" w:rsidRDefault="00196AB3" w:rsidP="00196AB3">
            <w:pPr>
              <w:autoSpaceDE w:val="0"/>
              <w:autoSpaceDN w:val="0"/>
              <w:spacing w:after="0" w:line="240" w:lineRule="auto"/>
              <w:ind w:left="176" w:hanging="142"/>
              <w:rPr>
                <w:rFonts w:ascii="Garamond" w:eastAsia="Times New Roman" w:hAnsi="Garamond" w:cs="Times New Roman"/>
                <w:bCs/>
                <w:color w:val="FF0000"/>
                <w:sz w:val="24"/>
                <w:szCs w:val="24"/>
                <w:lang w:eastAsia="cs-CZ"/>
              </w:rPr>
            </w:pPr>
            <w:r w:rsidRPr="00DE535A">
              <w:rPr>
                <w:rFonts w:ascii="Garamond" w:eastAsia="Times New Roman" w:hAnsi="Garamond" w:cs="Times New Roman"/>
                <w:bCs/>
                <w:color w:val="FF0000"/>
                <w:sz w:val="24"/>
                <w:szCs w:val="24"/>
                <w:lang w:eastAsia="cs-CZ"/>
              </w:rPr>
              <w:t>provádí úkony ve věcech 17 T, 17 </w:t>
            </w:r>
            <w:proofErr w:type="spellStart"/>
            <w:r w:rsidRPr="00DE535A">
              <w:rPr>
                <w:rFonts w:ascii="Garamond" w:eastAsia="Times New Roman" w:hAnsi="Garamond" w:cs="Times New Roman"/>
                <w:bCs/>
                <w:color w:val="FF0000"/>
                <w:sz w:val="24"/>
                <w:szCs w:val="24"/>
                <w:lang w:eastAsia="cs-CZ"/>
              </w:rPr>
              <w:t>Nt</w:t>
            </w:r>
            <w:proofErr w:type="spellEnd"/>
            <w:r w:rsidRPr="00DE535A">
              <w:rPr>
                <w:rFonts w:ascii="Garamond" w:eastAsia="Times New Roman" w:hAnsi="Garamond" w:cs="Times New Roman"/>
                <w:bCs/>
                <w:color w:val="FF0000"/>
                <w:sz w:val="24"/>
                <w:szCs w:val="24"/>
                <w:lang w:eastAsia="cs-CZ"/>
              </w:rPr>
              <w:t>, 17 </w:t>
            </w:r>
            <w:proofErr w:type="gramStart"/>
            <w:r w:rsidRPr="00DE535A">
              <w:rPr>
                <w:rFonts w:ascii="Garamond" w:eastAsia="Times New Roman" w:hAnsi="Garamond" w:cs="Times New Roman"/>
                <w:bCs/>
                <w:color w:val="FF0000"/>
                <w:sz w:val="24"/>
                <w:szCs w:val="24"/>
                <w:lang w:eastAsia="cs-CZ"/>
              </w:rPr>
              <w:t xml:space="preserve">PP,   </w:t>
            </w:r>
            <w:proofErr w:type="gramEnd"/>
            <w:r w:rsidRPr="00DE535A">
              <w:rPr>
                <w:rFonts w:ascii="Garamond" w:eastAsia="Times New Roman" w:hAnsi="Garamond" w:cs="Times New Roman"/>
                <w:bCs/>
                <w:color w:val="FF0000"/>
                <w:sz w:val="24"/>
                <w:szCs w:val="24"/>
                <w:lang w:eastAsia="cs-CZ"/>
              </w:rPr>
              <w:t xml:space="preserve">3PP, 3 </w:t>
            </w:r>
            <w:proofErr w:type="spellStart"/>
            <w:r w:rsidRPr="00DE535A">
              <w:rPr>
                <w:rFonts w:ascii="Garamond" w:eastAsia="Times New Roman" w:hAnsi="Garamond" w:cs="Times New Roman"/>
                <w:bCs/>
                <w:color w:val="FF0000"/>
                <w:sz w:val="24"/>
                <w:szCs w:val="24"/>
                <w:lang w:eastAsia="cs-CZ"/>
              </w:rPr>
              <w:t>Nt</w:t>
            </w:r>
            <w:proofErr w:type="spellEnd"/>
            <w:r w:rsidRPr="00DE535A">
              <w:rPr>
                <w:rFonts w:ascii="Garamond" w:eastAsia="Times New Roman" w:hAnsi="Garamond" w:cs="Times New Roman"/>
                <w:bCs/>
                <w:color w:val="FF0000"/>
                <w:sz w:val="24"/>
                <w:szCs w:val="24"/>
                <w:lang w:eastAsia="cs-CZ"/>
              </w:rPr>
              <w:t xml:space="preserve"> </w:t>
            </w:r>
            <w:proofErr w:type="spellStart"/>
            <w:r w:rsidRPr="00DE535A">
              <w:rPr>
                <w:rFonts w:ascii="Garamond" w:eastAsia="Times New Roman" w:hAnsi="Garamond" w:cs="Times New Roman"/>
                <w:bCs/>
                <w:color w:val="FF0000"/>
                <w:sz w:val="24"/>
                <w:szCs w:val="24"/>
                <w:lang w:eastAsia="cs-CZ"/>
              </w:rPr>
              <w:t>Odolov</w:t>
            </w:r>
            <w:proofErr w:type="spellEnd"/>
            <w:r w:rsidRPr="00DE535A">
              <w:rPr>
                <w:rFonts w:ascii="Garamond" w:eastAsia="Times New Roman" w:hAnsi="Garamond" w:cs="Times New Roman"/>
                <w:bCs/>
                <w:color w:val="FF0000"/>
                <w:sz w:val="24"/>
                <w:szCs w:val="24"/>
                <w:lang w:eastAsia="cs-CZ"/>
              </w:rPr>
              <w:t xml:space="preserve">, </w:t>
            </w:r>
            <w:r w:rsidR="00DE535A" w:rsidRPr="00DE535A">
              <w:rPr>
                <w:rFonts w:ascii="Garamond" w:eastAsia="Times New Roman" w:hAnsi="Garamond" w:cs="Times New Roman"/>
                <w:bCs/>
                <w:color w:val="FF0000"/>
                <w:sz w:val="24"/>
                <w:szCs w:val="24"/>
                <w:lang w:eastAsia="cs-CZ"/>
              </w:rPr>
              <w:t>0 T</w:t>
            </w:r>
          </w:p>
          <w:p w14:paraId="072E528F" w14:textId="77777777" w:rsidR="00196AB3" w:rsidRPr="00DE535A" w:rsidRDefault="00196AB3" w:rsidP="00196AB3">
            <w:pPr>
              <w:autoSpaceDE w:val="0"/>
              <w:autoSpaceDN w:val="0"/>
              <w:spacing w:after="0" w:line="240" w:lineRule="auto"/>
              <w:ind w:left="176" w:hanging="142"/>
              <w:rPr>
                <w:rFonts w:ascii="Garamond" w:eastAsia="Times New Roman" w:hAnsi="Garamond" w:cs="Times New Roman"/>
                <w:bCs/>
                <w:color w:val="FF0000"/>
                <w:sz w:val="24"/>
                <w:szCs w:val="24"/>
                <w:lang w:eastAsia="cs-CZ"/>
              </w:rPr>
            </w:pPr>
            <w:r w:rsidRPr="00DE535A">
              <w:rPr>
                <w:rFonts w:ascii="Garamond" w:eastAsia="Times New Roman" w:hAnsi="Garamond" w:cs="Times New Roman"/>
                <w:bCs/>
                <w:color w:val="FF0000"/>
                <w:sz w:val="24"/>
                <w:szCs w:val="24"/>
                <w:lang w:eastAsia="cs-CZ"/>
              </w:rPr>
              <w:t>- sleduje plnění podmínek podmíněného propuštění z VTOS,</w:t>
            </w:r>
          </w:p>
          <w:p w14:paraId="1721E55C" w14:textId="77777777" w:rsidR="00196AB3" w:rsidRPr="00DE535A" w:rsidRDefault="00196AB3" w:rsidP="00196AB3">
            <w:pPr>
              <w:autoSpaceDE w:val="0"/>
              <w:autoSpaceDN w:val="0"/>
              <w:spacing w:after="0" w:line="240" w:lineRule="auto"/>
              <w:ind w:left="176" w:hanging="142"/>
              <w:rPr>
                <w:rFonts w:ascii="Garamond" w:eastAsia="Times New Roman" w:hAnsi="Garamond" w:cs="Times New Roman"/>
                <w:bCs/>
                <w:color w:val="FF0000"/>
                <w:sz w:val="24"/>
                <w:szCs w:val="24"/>
                <w:lang w:eastAsia="cs-CZ"/>
              </w:rPr>
            </w:pPr>
            <w:r w:rsidRPr="00DE535A">
              <w:rPr>
                <w:rFonts w:ascii="Garamond" w:eastAsia="Times New Roman" w:hAnsi="Garamond" w:cs="Times New Roman"/>
                <w:bCs/>
                <w:color w:val="FF0000"/>
                <w:sz w:val="24"/>
                <w:szCs w:val="24"/>
                <w:lang w:eastAsia="cs-CZ"/>
              </w:rPr>
              <w:t xml:space="preserve">- rejstřík 25 </w:t>
            </w:r>
            <w:proofErr w:type="spellStart"/>
            <w:r w:rsidRPr="00DE535A">
              <w:rPr>
                <w:rFonts w:ascii="Garamond" w:eastAsia="Times New Roman" w:hAnsi="Garamond" w:cs="Times New Roman"/>
                <w:bCs/>
                <w:color w:val="FF0000"/>
                <w:sz w:val="24"/>
                <w:szCs w:val="24"/>
                <w:lang w:eastAsia="cs-CZ"/>
              </w:rPr>
              <w:t>Td</w:t>
            </w:r>
            <w:proofErr w:type="spellEnd"/>
            <w:r w:rsidRPr="00DE535A">
              <w:rPr>
                <w:rFonts w:ascii="Garamond" w:eastAsia="Times New Roman" w:hAnsi="Garamond" w:cs="Times New Roman"/>
                <w:bCs/>
                <w:color w:val="FF0000"/>
                <w:sz w:val="24"/>
                <w:szCs w:val="24"/>
                <w:lang w:eastAsia="cs-CZ"/>
              </w:rPr>
              <w:t> 100 % mimo věcí vyřizovaných soudci,</w:t>
            </w:r>
          </w:p>
          <w:p w14:paraId="0A68B0C0" w14:textId="77777777" w:rsidR="00196AB3" w:rsidRPr="00DE535A" w:rsidRDefault="00196AB3" w:rsidP="00196AB3">
            <w:pPr>
              <w:autoSpaceDE w:val="0"/>
              <w:autoSpaceDN w:val="0"/>
              <w:spacing w:after="0" w:line="240" w:lineRule="auto"/>
              <w:ind w:left="176" w:hanging="142"/>
              <w:rPr>
                <w:rFonts w:ascii="Garamond" w:eastAsia="Times New Roman" w:hAnsi="Garamond" w:cs="Times New Roman"/>
                <w:bCs/>
                <w:color w:val="FF0000"/>
                <w:sz w:val="24"/>
                <w:szCs w:val="24"/>
                <w:lang w:eastAsia="cs-CZ"/>
              </w:rPr>
            </w:pPr>
            <w:r w:rsidRPr="00DE535A">
              <w:rPr>
                <w:rFonts w:ascii="Garamond" w:eastAsia="Times New Roman" w:hAnsi="Garamond" w:cs="Times New Roman"/>
                <w:bCs/>
                <w:color w:val="FF0000"/>
                <w:sz w:val="24"/>
                <w:szCs w:val="24"/>
                <w:lang w:eastAsia="cs-CZ"/>
              </w:rPr>
              <w:t xml:space="preserve">- provádí výslechy trestního dožádání ve věznici </w:t>
            </w:r>
            <w:proofErr w:type="spellStart"/>
            <w:r w:rsidRPr="00DE535A">
              <w:rPr>
                <w:rFonts w:ascii="Garamond" w:eastAsia="Times New Roman" w:hAnsi="Garamond" w:cs="Times New Roman"/>
                <w:bCs/>
                <w:color w:val="FF0000"/>
                <w:sz w:val="24"/>
                <w:szCs w:val="24"/>
                <w:lang w:eastAsia="cs-CZ"/>
              </w:rPr>
              <w:t>Odolov</w:t>
            </w:r>
            <w:proofErr w:type="spellEnd"/>
          </w:p>
          <w:p w14:paraId="6D515D4F" w14:textId="77777777" w:rsidR="00196AB3" w:rsidRPr="00DE535A" w:rsidRDefault="00196AB3" w:rsidP="00196AB3">
            <w:pPr>
              <w:autoSpaceDE w:val="0"/>
              <w:autoSpaceDN w:val="0"/>
              <w:spacing w:after="0" w:line="240" w:lineRule="auto"/>
              <w:ind w:left="176" w:hanging="142"/>
              <w:rPr>
                <w:rFonts w:ascii="Garamond" w:eastAsia="Times New Roman" w:hAnsi="Garamond" w:cs="Times New Roman"/>
                <w:bCs/>
                <w:color w:val="FF0000"/>
                <w:sz w:val="24"/>
                <w:szCs w:val="24"/>
                <w:lang w:eastAsia="cs-CZ"/>
              </w:rPr>
            </w:pPr>
            <w:r w:rsidRPr="00DE535A">
              <w:rPr>
                <w:rFonts w:ascii="Garamond" w:eastAsia="Times New Roman" w:hAnsi="Garamond" w:cs="Times New Roman"/>
                <w:bCs/>
                <w:color w:val="FF0000"/>
                <w:sz w:val="24"/>
                <w:szCs w:val="24"/>
                <w:lang w:eastAsia="cs-CZ"/>
              </w:rPr>
              <w:t xml:space="preserve">- 0 </w:t>
            </w:r>
            <w:proofErr w:type="spellStart"/>
            <w:r w:rsidRPr="00DE535A">
              <w:rPr>
                <w:rFonts w:ascii="Garamond" w:eastAsia="Times New Roman" w:hAnsi="Garamond" w:cs="Times New Roman"/>
                <w:bCs/>
                <w:color w:val="FF0000"/>
                <w:sz w:val="24"/>
                <w:szCs w:val="24"/>
                <w:lang w:eastAsia="cs-CZ"/>
              </w:rPr>
              <w:t>Nt</w:t>
            </w:r>
            <w:proofErr w:type="spellEnd"/>
            <w:r w:rsidRPr="00DE535A">
              <w:rPr>
                <w:rFonts w:ascii="Garamond" w:eastAsia="Times New Roman" w:hAnsi="Garamond" w:cs="Times New Roman"/>
                <w:bCs/>
                <w:color w:val="FF0000"/>
                <w:sz w:val="24"/>
                <w:szCs w:val="24"/>
                <w:lang w:eastAsia="cs-CZ"/>
              </w:rPr>
              <w:t> přípravné řízení</w:t>
            </w:r>
          </w:p>
          <w:p w14:paraId="65759C4E" w14:textId="77777777" w:rsidR="00196AB3" w:rsidRPr="00147952" w:rsidRDefault="00196AB3" w:rsidP="00B40AEF">
            <w:pPr>
              <w:numPr>
                <w:ilvl w:val="0"/>
                <w:numId w:val="6"/>
              </w:numPr>
              <w:autoSpaceDE w:val="0"/>
              <w:autoSpaceDN w:val="0"/>
              <w:spacing w:after="0" w:line="240" w:lineRule="auto"/>
              <w:ind w:left="176" w:hanging="169"/>
              <w:rPr>
                <w:rFonts w:ascii="Garamond" w:eastAsia="Times New Roman" w:hAnsi="Garamond" w:cs="Times New Roman"/>
                <w:bCs/>
                <w:sz w:val="24"/>
                <w:szCs w:val="24"/>
                <w:lang w:eastAsia="cs-CZ"/>
              </w:rPr>
            </w:pPr>
            <w:r w:rsidRPr="00DE535A">
              <w:rPr>
                <w:rFonts w:ascii="Garamond" w:eastAsia="Times New Roman" w:hAnsi="Garamond" w:cs="Times New Roman"/>
                <w:bCs/>
                <w:color w:val="FF0000"/>
                <w:sz w:val="24"/>
                <w:szCs w:val="24"/>
                <w:lang w:eastAsia="cs-CZ"/>
              </w:rPr>
              <w:t xml:space="preserve">provádí na pokyn soudce úkony dle instrukce </w:t>
            </w:r>
            <w:proofErr w:type="spellStart"/>
            <w:r w:rsidRPr="00DE535A">
              <w:rPr>
                <w:rFonts w:ascii="Garamond" w:eastAsia="Times New Roman" w:hAnsi="Garamond" w:cs="Times New Roman"/>
                <w:bCs/>
                <w:color w:val="FF0000"/>
                <w:sz w:val="24"/>
                <w:szCs w:val="24"/>
                <w:lang w:eastAsia="cs-CZ"/>
              </w:rPr>
              <w:t>MSp</w:t>
            </w:r>
            <w:proofErr w:type="spellEnd"/>
            <w:r w:rsidRPr="00DE535A">
              <w:rPr>
                <w:rFonts w:ascii="Garamond" w:eastAsia="Times New Roman" w:hAnsi="Garamond" w:cs="Times New Roman"/>
                <w:bCs/>
                <w:color w:val="FF0000"/>
                <w:sz w:val="24"/>
                <w:szCs w:val="24"/>
                <w:lang w:eastAsia="cs-CZ"/>
              </w:rPr>
              <w:t xml:space="preserve"> č. 20/</w:t>
            </w:r>
            <w:proofErr w:type="gramStart"/>
            <w:r w:rsidRPr="00DE535A">
              <w:rPr>
                <w:rFonts w:ascii="Garamond" w:eastAsia="Times New Roman" w:hAnsi="Garamond" w:cs="Times New Roman"/>
                <w:bCs/>
                <w:color w:val="FF0000"/>
                <w:sz w:val="24"/>
                <w:szCs w:val="24"/>
                <w:lang w:eastAsia="cs-CZ"/>
              </w:rPr>
              <w:t>2002-Sm</w:t>
            </w:r>
            <w:proofErr w:type="gramEnd"/>
            <w:r w:rsidRPr="00DE535A">
              <w:rPr>
                <w:rFonts w:ascii="Garamond" w:eastAsia="Times New Roman" w:hAnsi="Garamond" w:cs="Times New Roman"/>
                <w:bCs/>
                <w:color w:val="FF0000"/>
                <w:sz w:val="24"/>
                <w:szCs w:val="24"/>
                <w:lang w:eastAsia="cs-CZ"/>
              </w:rPr>
              <w:t xml:space="preserve"> v platném znění</w:t>
            </w:r>
          </w:p>
        </w:tc>
      </w:tr>
    </w:tbl>
    <w:p w14:paraId="25C2336C" w14:textId="77777777" w:rsidR="00D21528" w:rsidRPr="00147952"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Vyšší soudní úředníci zastupují </w:t>
      </w:r>
      <w:proofErr w:type="spellStart"/>
      <w:r w:rsidRPr="00147952">
        <w:rPr>
          <w:rFonts w:ascii="Garamond" w:eastAsia="Times New Roman" w:hAnsi="Garamond" w:cs="Times New Roman"/>
          <w:sz w:val="24"/>
          <w:szCs w:val="24"/>
          <w:lang w:eastAsia="cs-CZ"/>
        </w:rPr>
        <w:t>rejstříkářku</w:t>
      </w:r>
      <w:proofErr w:type="spellEnd"/>
      <w:r w:rsidRPr="00147952">
        <w:rPr>
          <w:rFonts w:ascii="Garamond" w:eastAsia="Times New Roman" w:hAnsi="Garamond" w:cs="Times New Roman"/>
          <w:sz w:val="24"/>
          <w:szCs w:val="24"/>
          <w:lang w:eastAsia="cs-CZ"/>
        </w:rPr>
        <w:t xml:space="preserve"> ve svém </w:t>
      </w:r>
      <w:proofErr w:type="spellStart"/>
      <w:r w:rsidRPr="00147952">
        <w:rPr>
          <w:rFonts w:ascii="Garamond" w:eastAsia="Times New Roman" w:hAnsi="Garamond" w:cs="Times New Roman"/>
          <w:sz w:val="24"/>
          <w:szCs w:val="24"/>
          <w:lang w:eastAsia="cs-CZ"/>
        </w:rPr>
        <w:t>minitýmu</w:t>
      </w:r>
      <w:proofErr w:type="spellEnd"/>
      <w:r w:rsidRPr="00147952">
        <w:rPr>
          <w:rFonts w:ascii="Garamond" w:eastAsia="Times New Roman" w:hAnsi="Garamond" w:cs="Times New Roman"/>
          <w:sz w:val="24"/>
          <w:szCs w:val="24"/>
          <w:lang w:eastAsia="cs-CZ"/>
        </w:rPr>
        <w:t>. Zároveň mohou v případě potřeby vykonávat funkci protokolujícího úředníka či úřednice.</w:t>
      </w:r>
    </w:p>
    <w:p w14:paraId="263B7999" w14:textId="77777777" w:rsidR="00D21528" w:rsidRPr="00147952" w:rsidRDefault="00D21528" w:rsidP="00D21528">
      <w:pPr>
        <w:rPr>
          <w:rFonts w:ascii="Garamond" w:eastAsia="Times New Roman" w:hAnsi="Garamond" w:cs="Times New Roman"/>
          <w:b/>
          <w:sz w:val="28"/>
          <w:szCs w:val="28"/>
          <w:lang w:eastAsia="cs-CZ"/>
        </w:rPr>
      </w:pPr>
    </w:p>
    <w:p w14:paraId="52B4A15F" w14:textId="77777777" w:rsidR="00D21528" w:rsidRPr="00147952" w:rsidRDefault="00D21528" w:rsidP="00D21528">
      <w:pPr>
        <w:jc w:val="center"/>
        <w:rPr>
          <w:rFonts w:ascii="Garamond" w:eastAsia="Times New Roman" w:hAnsi="Garamond" w:cs="Times New Roman"/>
          <w:b/>
          <w:sz w:val="28"/>
          <w:szCs w:val="28"/>
          <w:lang w:eastAsia="cs-CZ"/>
        </w:rPr>
      </w:pPr>
      <w:proofErr w:type="spellStart"/>
      <w:r w:rsidRPr="00147952">
        <w:rPr>
          <w:rFonts w:ascii="Garamond" w:eastAsia="Times New Roman" w:hAnsi="Garamond" w:cs="Times New Roman"/>
          <w:b/>
          <w:sz w:val="28"/>
          <w:szCs w:val="28"/>
          <w:lang w:eastAsia="cs-CZ"/>
        </w:rPr>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147952" w:rsidRPr="00147952"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147952"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147952" w:rsidRDefault="00D21528" w:rsidP="0013327F">
            <w:pPr>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147952"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Soudní oddělení</w:t>
            </w:r>
          </w:p>
        </w:tc>
      </w:tr>
      <w:tr w:rsidR="00147952" w:rsidRPr="00147952"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147952"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J. Vlášková</w:t>
            </w:r>
          </w:p>
          <w:p w14:paraId="11CE1D07"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J. Janatová</w:t>
            </w:r>
          </w:p>
          <w:p w14:paraId="2B3C5768"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2 T, 2 </w:t>
            </w:r>
            <w:proofErr w:type="spellStart"/>
            <w:r w:rsidRPr="00147952">
              <w:rPr>
                <w:rFonts w:ascii="Garamond" w:eastAsia="Times New Roman" w:hAnsi="Garamond" w:cs="Times New Roman"/>
                <w:sz w:val="24"/>
                <w:szCs w:val="24"/>
                <w:lang w:eastAsia="cs-CZ"/>
              </w:rPr>
              <w:t>Nt</w:t>
            </w:r>
            <w:proofErr w:type="spellEnd"/>
          </w:p>
          <w:p w14:paraId="129CFDCF"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16 T, 16 </w:t>
            </w:r>
            <w:proofErr w:type="spellStart"/>
            <w:r w:rsidRPr="00147952">
              <w:rPr>
                <w:rFonts w:ascii="Garamond" w:eastAsia="Times New Roman" w:hAnsi="Garamond" w:cs="Times New Roman"/>
                <w:sz w:val="24"/>
                <w:szCs w:val="24"/>
                <w:lang w:eastAsia="cs-CZ"/>
              </w:rPr>
              <w:t>Nt</w:t>
            </w:r>
            <w:proofErr w:type="spellEnd"/>
          </w:p>
          <w:p w14:paraId="2BC1B7A1"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 organizace trestní příruční spisovny  </w:t>
            </w:r>
          </w:p>
          <w:p w14:paraId="41AE75A1"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přípravné řízení</w:t>
            </w:r>
          </w:p>
        </w:tc>
      </w:tr>
      <w:tr w:rsidR="00147952" w:rsidRPr="00147952"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147952"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J. Janatová</w:t>
            </w:r>
          </w:p>
          <w:p w14:paraId="3FFA41C1"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V. Jobová</w:t>
            </w:r>
          </w:p>
          <w:p w14:paraId="7EB94F64"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3 T, 3 </w:t>
            </w:r>
            <w:proofErr w:type="spellStart"/>
            <w:r w:rsidRPr="00147952">
              <w:rPr>
                <w:rFonts w:ascii="Garamond" w:eastAsia="Times New Roman" w:hAnsi="Garamond" w:cs="Times New Roman"/>
                <w:sz w:val="24"/>
                <w:szCs w:val="24"/>
                <w:lang w:eastAsia="cs-CZ"/>
              </w:rPr>
              <w:t>Nt</w:t>
            </w:r>
            <w:proofErr w:type="spellEnd"/>
            <w:r w:rsidRPr="00147952">
              <w:rPr>
                <w:rFonts w:ascii="Garamond" w:eastAsia="Times New Roman" w:hAnsi="Garamond" w:cs="Times New Roman"/>
                <w:sz w:val="24"/>
                <w:szCs w:val="24"/>
                <w:lang w:eastAsia="cs-CZ"/>
              </w:rPr>
              <w:t xml:space="preserve"> (mimo oddílů PP – jiné osoby, výkon trestu)</w:t>
            </w:r>
          </w:p>
          <w:p w14:paraId="5DB36D10"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1 T, 1 </w:t>
            </w:r>
            <w:proofErr w:type="spellStart"/>
            <w:r w:rsidRPr="00147952">
              <w:rPr>
                <w:rFonts w:ascii="Garamond" w:eastAsia="Times New Roman" w:hAnsi="Garamond" w:cs="Times New Roman"/>
                <w:sz w:val="24"/>
                <w:szCs w:val="24"/>
                <w:lang w:eastAsia="cs-CZ"/>
              </w:rPr>
              <w:t>Nt</w:t>
            </w:r>
            <w:proofErr w:type="spellEnd"/>
          </w:p>
          <w:p w14:paraId="476BE550"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 organizace trestní příruční spisovny  </w:t>
            </w:r>
          </w:p>
          <w:p w14:paraId="11491A7D"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přípravné řízení</w:t>
            </w:r>
          </w:p>
        </w:tc>
      </w:tr>
      <w:tr w:rsidR="00147952" w:rsidRPr="00147952"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147952"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V. Jobová</w:t>
            </w:r>
          </w:p>
          <w:p w14:paraId="235256CD"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 xml:space="preserve">K. Valchová </w:t>
            </w:r>
          </w:p>
          <w:p w14:paraId="28D8BAA9"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4 T, 4 </w:t>
            </w:r>
            <w:proofErr w:type="spellStart"/>
            <w:r w:rsidRPr="00147952">
              <w:rPr>
                <w:rFonts w:ascii="Garamond" w:eastAsia="Times New Roman" w:hAnsi="Garamond" w:cs="Times New Roman"/>
                <w:sz w:val="24"/>
                <w:szCs w:val="24"/>
                <w:lang w:eastAsia="cs-CZ"/>
              </w:rPr>
              <w:t>Nt</w:t>
            </w:r>
            <w:proofErr w:type="spellEnd"/>
          </w:p>
          <w:p w14:paraId="780DA148"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 organizace trestní příruční spisovny  </w:t>
            </w:r>
          </w:p>
          <w:p w14:paraId="3DF14290"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přípravné řízení</w:t>
            </w:r>
          </w:p>
        </w:tc>
      </w:tr>
      <w:tr w:rsidR="00147952" w:rsidRPr="00147952"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147952"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147952" w:rsidRDefault="00D21528" w:rsidP="0013327F">
            <w:pPr>
              <w:spacing w:after="0" w:line="240" w:lineRule="auto"/>
              <w:ind w:firstLine="170"/>
              <w:rPr>
                <w:rFonts w:ascii="Garamond" w:eastAsia="Times New Roman" w:hAnsi="Garamond" w:cs="Times New Roman"/>
                <w:strike/>
                <w:lang w:eastAsia="cs-CZ"/>
              </w:rPr>
            </w:pPr>
            <w:r w:rsidRPr="00147952">
              <w:rPr>
                <w:rFonts w:ascii="Garamond" w:eastAsia="Times New Roman" w:hAnsi="Garamond" w:cs="Times New Roman"/>
                <w:lang w:eastAsia="cs-CZ"/>
              </w:rPr>
              <w:t>K. Valchová</w:t>
            </w:r>
          </w:p>
          <w:p w14:paraId="5AA1CD22"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 xml:space="preserve">J. Vlášková </w:t>
            </w:r>
          </w:p>
          <w:p w14:paraId="0C478651" w14:textId="77777777" w:rsidR="00D21528" w:rsidRPr="00147952" w:rsidRDefault="00D21528" w:rsidP="0013327F">
            <w:pPr>
              <w:spacing w:after="0" w:line="240" w:lineRule="auto"/>
              <w:ind w:firstLine="170"/>
              <w:rPr>
                <w:rFonts w:ascii="Garamond" w:eastAsia="Times New Roman" w:hAnsi="Garamond" w:cs="Times New Roman"/>
                <w:lang w:eastAsia="cs-CZ"/>
              </w:rPr>
            </w:pPr>
            <w:r w:rsidRPr="00147952">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17 T, 17 </w:t>
            </w:r>
            <w:proofErr w:type="spellStart"/>
            <w:r w:rsidRPr="00147952">
              <w:rPr>
                <w:rFonts w:ascii="Garamond" w:eastAsia="Times New Roman" w:hAnsi="Garamond" w:cs="Times New Roman"/>
                <w:sz w:val="24"/>
                <w:szCs w:val="24"/>
                <w:lang w:eastAsia="cs-CZ"/>
              </w:rPr>
              <w:t>Nt</w:t>
            </w:r>
            <w:proofErr w:type="spellEnd"/>
            <w:r w:rsidRPr="00147952">
              <w:rPr>
                <w:rFonts w:ascii="Garamond" w:eastAsia="Times New Roman" w:hAnsi="Garamond" w:cs="Times New Roman"/>
                <w:sz w:val="24"/>
                <w:szCs w:val="24"/>
                <w:lang w:eastAsia="cs-CZ"/>
              </w:rPr>
              <w:t>, 17 PP</w:t>
            </w:r>
          </w:p>
          <w:p w14:paraId="122B9FC5"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3 PP, 3 </w:t>
            </w:r>
            <w:proofErr w:type="spellStart"/>
            <w:r w:rsidRPr="00147952">
              <w:rPr>
                <w:rFonts w:ascii="Garamond" w:eastAsia="Times New Roman" w:hAnsi="Garamond" w:cs="Times New Roman"/>
                <w:sz w:val="24"/>
                <w:szCs w:val="24"/>
                <w:lang w:eastAsia="cs-CZ"/>
              </w:rPr>
              <w:t>Nt</w:t>
            </w:r>
            <w:proofErr w:type="spellEnd"/>
            <w:r w:rsidRPr="00147952">
              <w:rPr>
                <w:rFonts w:ascii="Garamond" w:eastAsia="Times New Roman" w:hAnsi="Garamond" w:cs="Times New Roman"/>
                <w:sz w:val="24"/>
                <w:szCs w:val="24"/>
                <w:lang w:eastAsia="cs-CZ"/>
              </w:rPr>
              <w:t xml:space="preserve"> (oddíl PP – jiné osoby, výkon trestu)</w:t>
            </w:r>
          </w:p>
          <w:p w14:paraId="2E9D04F6"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 organizace trestní příruční spisovny  </w:t>
            </w:r>
          </w:p>
          <w:p w14:paraId="58D41447"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přípravné řízení</w:t>
            </w:r>
          </w:p>
          <w:p w14:paraId="5B1AC980"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p>
        </w:tc>
      </w:tr>
      <w:tr w:rsidR="00147952" w:rsidRPr="00147952"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147952"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147952" w:rsidRDefault="00D21528" w:rsidP="0013327F">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přípravné řízení</w:t>
            </w:r>
          </w:p>
          <w:p w14:paraId="4B648107" w14:textId="77777777" w:rsidR="00D21528" w:rsidRPr="00147952"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147952"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147952">
        <w:rPr>
          <w:rFonts w:ascii="Garamond" w:eastAsia="Times New Roman" w:hAnsi="Garamond" w:cs="Times New Roman"/>
          <w:sz w:val="24"/>
          <w:szCs w:val="24"/>
          <w:u w:val="single"/>
          <w:lang w:eastAsia="cs-CZ"/>
        </w:rPr>
        <w:t>Vedoucí kanceláře:</w:t>
      </w:r>
      <w:r w:rsidRPr="00147952">
        <w:rPr>
          <w:rFonts w:ascii="Garamond" w:eastAsia="Times New Roman" w:hAnsi="Garamond" w:cs="Times New Roman"/>
          <w:sz w:val="24"/>
          <w:szCs w:val="24"/>
          <w:lang w:eastAsia="cs-CZ"/>
        </w:rPr>
        <w:tab/>
      </w:r>
      <w:r w:rsidRPr="00147952">
        <w:rPr>
          <w:rFonts w:ascii="Garamond" w:eastAsia="Times New Roman" w:hAnsi="Garamond" w:cs="Times New Roman"/>
          <w:b/>
          <w:bCs/>
          <w:sz w:val="24"/>
          <w:szCs w:val="24"/>
          <w:lang w:eastAsia="cs-CZ"/>
        </w:rPr>
        <w:t>Lucie Havlíková</w:t>
      </w:r>
    </w:p>
    <w:p w14:paraId="414C5373" w14:textId="77777777" w:rsidR="00D21528" w:rsidRPr="00147952"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zástup: V. Jobová</w:t>
      </w:r>
    </w:p>
    <w:p w14:paraId="282A319B" w14:textId="77777777" w:rsidR="00D21528" w:rsidRPr="00147952"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vede rejstříky a pomocné evidence PP a </w:t>
      </w:r>
      <w:proofErr w:type="spellStart"/>
      <w:r w:rsidRPr="00147952">
        <w:rPr>
          <w:rFonts w:ascii="Garamond" w:eastAsia="Times New Roman" w:hAnsi="Garamond" w:cs="Times New Roman"/>
          <w:sz w:val="24"/>
          <w:szCs w:val="24"/>
          <w:lang w:eastAsia="cs-CZ"/>
        </w:rPr>
        <w:t>Nt</w:t>
      </w:r>
      <w:proofErr w:type="spellEnd"/>
      <w:r w:rsidRPr="00147952">
        <w:rPr>
          <w:rFonts w:ascii="Garamond" w:eastAsia="Times New Roman" w:hAnsi="Garamond" w:cs="Times New Roman"/>
          <w:sz w:val="24"/>
          <w:szCs w:val="24"/>
          <w:lang w:eastAsia="cs-CZ"/>
        </w:rPr>
        <w:t xml:space="preserve"> (mimo agendy přidělené </w:t>
      </w:r>
      <w:proofErr w:type="spellStart"/>
      <w:r w:rsidRPr="00147952">
        <w:rPr>
          <w:rFonts w:ascii="Garamond" w:eastAsia="Times New Roman" w:hAnsi="Garamond" w:cs="Times New Roman"/>
          <w:sz w:val="24"/>
          <w:szCs w:val="24"/>
          <w:lang w:eastAsia="cs-CZ"/>
        </w:rPr>
        <w:t>rejstříkářkám</w:t>
      </w:r>
      <w:proofErr w:type="spellEnd"/>
      <w:r w:rsidRPr="00147952">
        <w:rPr>
          <w:rFonts w:ascii="Garamond" w:eastAsia="Times New Roman" w:hAnsi="Garamond" w:cs="Times New Roman"/>
          <w:sz w:val="24"/>
          <w:szCs w:val="24"/>
          <w:lang w:eastAsia="cs-CZ"/>
        </w:rPr>
        <w:t>)</w:t>
      </w:r>
    </w:p>
    <w:p w14:paraId="75BDBE14" w14:textId="77777777" w:rsidR="00D21528" w:rsidRPr="00147952"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147952">
        <w:rPr>
          <w:rFonts w:ascii="Garamond" w:eastAsia="Times New Roman" w:hAnsi="Garamond" w:cs="Times New Roman"/>
          <w:sz w:val="24"/>
          <w:szCs w:val="24"/>
          <w:u w:val="single"/>
          <w:lang w:eastAsia="cs-CZ"/>
        </w:rPr>
        <w:t>Zapisovatelky:</w:t>
      </w:r>
      <w:r w:rsidRPr="00147952">
        <w:rPr>
          <w:rFonts w:ascii="Garamond" w:eastAsia="Times New Roman" w:hAnsi="Garamond" w:cs="Times New Roman"/>
          <w:sz w:val="24"/>
          <w:szCs w:val="24"/>
          <w:lang w:eastAsia="cs-CZ"/>
        </w:rPr>
        <w:tab/>
      </w:r>
      <w:r w:rsidRPr="00147952">
        <w:rPr>
          <w:rFonts w:ascii="Garamond" w:eastAsia="Times New Roman" w:hAnsi="Garamond" w:cs="Times New Roman"/>
          <w:b/>
          <w:bCs/>
          <w:sz w:val="24"/>
          <w:szCs w:val="24"/>
          <w:lang w:eastAsia="cs-CZ"/>
        </w:rPr>
        <w:t>dle určení ředitele správy soudu</w:t>
      </w:r>
    </w:p>
    <w:p w14:paraId="0B31FD01" w14:textId="77777777" w:rsidR="00D21528" w:rsidRPr="00147952"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147952"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147952">
        <w:rPr>
          <w:rFonts w:ascii="Garamond" w:eastAsia="Times New Roman" w:hAnsi="Garamond" w:cs="Times New Roman"/>
          <w:b/>
          <w:bCs/>
          <w:sz w:val="28"/>
          <w:szCs w:val="28"/>
          <w:lang w:eastAsia="cs-CZ"/>
        </w:rPr>
        <w:lastRenderedPageBreak/>
        <w:t xml:space="preserve"> </w:t>
      </w:r>
      <w:bookmarkStart w:id="59" w:name="_Toc54253791"/>
      <w:bookmarkStart w:id="60" w:name="_Toc189038270"/>
      <w:r w:rsidRPr="00147952">
        <w:rPr>
          <w:rFonts w:ascii="Garamond" w:eastAsia="Times New Roman" w:hAnsi="Garamond" w:cs="Times New Roman"/>
          <w:b/>
          <w:bCs/>
          <w:sz w:val="28"/>
          <w:szCs w:val="28"/>
          <w:lang w:eastAsia="cs-CZ"/>
        </w:rPr>
        <w:t>Soud pro mládež</w:t>
      </w:r>
      <w:bookmarkEnd w:id="59"/>
      <w:bookmarkEnd w:id="60"/>
    </w:p>
    <w:p w14:paraId="4D9D7230" w14:textId="77777777" w:rsidR="00AC7E5A" w:rsidRPr="00147952"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147952">
        <w:rPr>
          <w:rFonts w:ascii="Garamond" w:eastAsia="Times New Roman" w:hAnsi="Garamond" w:cs="Times New Roman"/>
          <w:b/>
          <w:bCs/>
          <w:sz w:val="28"/>
          <w:szCs w:val="28"/>
          <w:lang w:eastAsia="cs-CZ"/>
        </w:rPr>
        <w:t xml:space="preserve"> </w:t>
      </w:r>
      <w:bookmarkStart w:id="61" w:name="_Toc404155031"/>
      <w:bookmarkStart w:id="62" w:name="_Toc466378012"/>
      <w:bookmarkStart w:id="63" w:name="_Toc54253792"/>
      <w:bookmarkStart w:id="64" w:name="_Toc189038271"/>
      <w:r w:rsidRPr="00147952">
        <w:rPr>
          <w:rFonts w:ascii="Garamond" w:eastAsia="Times New Roman" w:hAnsi="Garamond" w:cs="Times New Roman"/>
          <w:b/>
          <w:bCs/>
          <w:sz w:val="28"/>
          <w:szCs w:val="28"/>
          <w:lang w:eastAsia="cs-CZ"/>
        </w:rPr>
        <w:t>Složení týmu</w:t>
      </w:r>
      <w:bookmarkEnd w:id="61"/>
      <w:bookmarkEnd w:id="62"/>
      <w:bookmarkEnd w:id="63"/>
      <w:bookmarkEnd w:id="64"/>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147952" w:rsidRPr="00147952" w14:paraId="5B987105" w14:textId="77777777" w:rsidTr="00EC43C4">
        <w:trPr>
          <w:trHeight w:val="571"/>
        </w:trPr>
        <w:tc>
          <w:tcPr>
            <w:tcW w:w="709" w:type="dxa"/>
          </w:tcPr>
          <w:p w14:paraId="1E993F88" w14:textId="77777777" w:rsidR="00FC1585" w:rsidRPr="00147952"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Tým</w:t>
            </w:r>
          </w:p>
        </w:tc>
        <w:tc>
          <w:tcPr>
            <w:tcW w:w="2694" w:type="dxa"/>
          </w:tcPr>
          <w:p w14:paraId="7827103B" w14:textId="77777777" w:rsidR="00FC1585" w:rsidRPr="00147952"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Soudní oddělení</w:t>
            </w:r>
          </w:p>
        </w:tc>
        <w:tc>
          <w:tcPr>
            <w:tcW w:w="2835" w:type="dxa"/>
          </w:tcPr>
          <w:p w14:paraId="0DA6A0BF" w14:textId="77777777" w:rsidR="00FC1585" w:rsidRPr="00147952"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Soudce, který tým řídí</w:t>
            </w:r>
          </w:p>
        </w:tc>
        <w:tc>
          <w:tcPr>
            <w:tcW w:w="2410" w:type="dxa"/>
          </w:tcPr>
          <w:p w14:paraId="4C7175DC" w14:textId="77777777" w:rsidR="00FC1585" w:rsidRPr="00147952"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Vyšší soudní úředník</w:t>
            </w:r>
          </w:p>
        </w:tc>
        <w:tc>
          <w:tcPr>
            <w:tcW w:w="1984" w:type="dxa"/>
          </w:tcPr>
          <w:p w14:paraId="37C354C9" w14:textId="77777777" w:rsidR="00FC1585" w:rsidRPr="00147952"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147952">
              <w:rPr>
                <w:rFonts w:ascii="Garamond" w:eastAsia="Times New Roman" w:hAnsi="Garamond" w:cs="Times New Roman"/>
                <w:b/>
                <w:bCs/>
                <w:sz w:val="24"/>
                <w:szCs w:val="24"/>
                <w:lang w:eastAsia="cs-CZ"/>
              </w:rPr>
              <w:t>Rejstříkářka</w:t>
            </w:r>
            <w:proofErr w:type="spellEnd"/>
          </w:p>
        </w:tc>
      </w:tr>
      <w:tr w:rsidR="00147952" w:rsidRPr="00147952" w14:paraId="28535D16" w14:textId="77777777" w:rsidTr="00EC43C4">
        <w:tc>
          <w:tcPr>
            <w:tcW w:w="709" w:type="dxa"/>
          </w:tcPr>
          <w:p w14:paraId="0234AA08"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1.</w:t>
            </w:r>
          </w:p>
        </w:tc>
        <w:tc>
          <w:tcPr>
            <w:tcW w:w="2694" w:type="dxa"/>
          </w:tcPr>
          <w:p w14:paraId="396BA6E2"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2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xml:space="preserve">, 2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(mimo oddílů </w:t>
            </w:r>
            <w:r w:rsidRPr="00147952">
              <w:rPr>
                <w:rFonts w:ascii="Garamond" w:eastAsia="Times New Roman" w:hAnsi="Garamond" w:cs="Times New Roman"/>
                <w:sz w:val="24"/>
                <w:szCs w:val="24"/>
                <w:lang w:eastAsia="cs-CZ"/>
              </w:rPr>
              <w:t>PP – jiné osoby, výkon trestního opatření)</w:t>
            </w:r>
          </w:p>
          <w:p w14:paraId="71EE0BDC"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16 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xml:space="preserve">, 16 </w:t>
            </w:r>
            <w:proofErr w:type="spellStart"/>
            <w:r w:rsidRPr="00147952">
              <w:rPr>
                <w:rFonts w:ascii="Garamond" w:eastAsia="Times New Roman" w:hAnsi="Garamond" w:cs="Times New Roman"/>
                <w:bCs/>
                <w:sz w:val="24"/>
                <w:szCs w:val="24"/>
                <w:lang w:eastAsia="cs-CZ"/>
              </w:rPr>
              <w:t>Ntm</w:t>
            </w:r>
            <w:proofErr w:type="spellEnd"/>
          </w:p>
        </w:tc>
        <w:tc>
          <w:tcPr>
            <w:tcW w:w="2835" w:type="dxa"/>
          </w:tcPr>
          <w:p w14:paraId="5449ED02"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Veronika Cejnar Tomanová</w:t>
            </w:r>
          </w:p>
        </w:tc>
        <w:tc>
          <w:tcPr>
            <w:tcW w:w="2410" w:type="dxa"/>
          </w:tcPr>
          <w:p w14:paraId="331649C2"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Jiřina Stehlíková</w:t>
            </w:r>
          </w:p>
          <w:p w14:paraId="79185DC2" w14:textId="77777777" w:rsidR="00FC1585" w:rsidRPr="00147952" w:rsidRDefault="00FC1585" w:rsidP="00FC1585">
            <w:pPr>
              <w:autoSpaceDE w:val="0"/>
              <w:autoSpaceDN w:val="0"/>
              <w:spacing w:after="0" w:line="240" w:lineRule="auto"/>
              <w:jc w:val="both"/>
              <w:rPr>
                <w:rFonts w:ascii="Garamond" w:eastAsia="Times New Roman" w:hAnsi="Garamond" w:cs="Times New Roman"/>
                <w:bCs/>
                <w:strike/>
                <w:sz w:val="24"/>
                <w:szCs w:val="24"/>
                <w:lang w:eastAsia="cs-CZ"/>
              </w:rPr>
            </w:pPr>
            <w:r w:rsidRPr="00147952">
              <w:rPr>
                <w:rFonts w:ascii="Garamond" w:eastAsia="Times New Roman" w:hAnsi="Garamond" w:cs="Times New Roman"/>
                <w:bCs/>
                <w:strike/>
                <w:sz w:val="24"/>
                <w:szCs w:val="24"/>
                <w:lang w:eastAsia="cs-CZ"/>
              </w:rPr>
              <w:t xml:space="preserve"> </w:t>
            </w:r>
          </w:p>
        </w:tc>
        <w:tc>
          <w:tcPr>
            <w:tcW w:w="1984" w:type="dxa"/>
          </w:tcPr>
          <w:p w14:paraId="36D1C3DA"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Kristýna Valchová</w:t>
            </w:r>
          </w:p>
        </w:tc>
      </w:tr>
      <w:tr w:rsidR="00147952" w:rsidRPr="00147952" w14:paraId="0E8DD74A" w14:textId="77777777" w:rsidTr="00EC43C4">
        <w:tc>
          <w:tcPr>
            <w:tcW w:w="709" w:type="dxa"/>
          </w:tcPr>
          <w:p w14:paraId="2126D522"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2. </w:t>
            </w:r>
          </w:p>
        </w:tc>
        <w:tc>
          <w:tcPr>
            <w:tcW w:w="2694" w:type="dxa"/>
          </w:tcPr>
          <w:p w14:paraId="69CB3F68"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4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xml:space="preserve">, 4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(mimo oddílů </w:t>
            </w:r>
            <w:r w:rsidRPr="00147952">
              <w:rPr>
                <w:rFonts w:ascii="Garamond" w:eastAsia="Times New Roman" w:hAnsi="Garamond" w:cs="Times New Roman"/>
                <w:sz w:val="24"/>
                <w:szCs w:val="24"/>
                <w:lang w:eastAsia="cs-CZ"/>
              </w:rPr>
              <w:t>PP – jiné osoby, výkon trestního opatření)</w:t>
            </w:r>
          </w:p>
        </w:tc>
        <w:tc>
          <w:tcPr>
            <w:tcW w:w="2835" w:type="dxa"/>
          </w:tcPr>
          <w:p w14:paraId="354C729E"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JUDr. Marcela Horváthová</w:t>
            </w:r>
          </w:p>
        </w:tc>
        <w:tc>
          <w:tcPr>
            <w:tcW w:w="2410" w:type="dxa"/>
          </w:tcPr>
          <w:p w14:paraId="50D5D836"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Veronika Horniaková</w:t>
            </w:r>
          </w:p>
        </w:tc>
        <w:tc>
          <w:tcPr>
            <w:tcW w:w="1984" w:type="dxa"/>
          </w:tcPr>
          <w:p w14:paraId="36D46E07"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Jana Janatová</w:t>
            </w:r>
          </w:p>
        </w:tc>
      </w:tr>
      <w:tr w:rsidR="00147952" w:rsidRPr="00147952" w14:paraId="0CA5905B" w14:textId="77777777" w:rsidTr="00EC43C4">
        <w:trPr>
          <w:trHeight w:val="777"/>
        </w:trPr>
        <w:tc>
          <w:tcPr>
            <w:tcW w:w="709" w:type="dxa"/>
          </w:tcPr>
          <w:p w14:paraId="7288F611"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3.</w:t>
            </w:r>
          </w:p>
        </w:tc>
        <w:tc>
          <w:tcPr>
            <w:tcW w:w="2694" w:type="dxa"/>
          </w:tcPr>
          <w:p w14:paraId="0B54CF42"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17 </w:t>
            </w:r>
            <w:proofErr w:type="spellStart"/>
            <w:r w:rsidRPr="00147952">
              <w:rPr>
                <w:rFonts w:ascii="Garamond" w:eastAsia="Times New Roman" w:hAnsi="Garamond" w:cs="Times New Roman"/>
                <w:bCs/>
                <w:sz w:val="24"/>
                <w:szCs w:val="24"/>
                <w:lang w:eastAsia="cs-CZ"/>
              </w:rPr>
              <w:t>Ntm</w:t>
            </w:r>
            <w:proofErr w:type="spellEnd"/>
            <w:r w:rsidRPr="00147952">
              <w:rPr>
                <w:rFonts w:ascii="Times New Roman" w:eastAsia="Times New Roman" w:hAnsi="Times New Roman" w:cs="Times New Roman"/>
                <w:bCs/>
                <w:sz w:val="24"/>
                <w:szCs w:val="24"/>
                <w:lang w:eastAsia="cs-CZ"/>
              </w:rPr>
              <w:t xml:space="preserve"> </w:t>
            </w:r>
            <w:r w:rsidRPr="00147952">
              <w:rPr>
                <w:rFonts w:ascii="Garamond" w:eastAsia="Times New Roman" w:hAnsi="Garamond" w:cs="Times New Roman"/>
                <w:bCs/>
                <w:sz w:val="24"/>
                <w:szCs w:val="24"/>
                <w:lang w:eastAsia="cs-CZ"/>
              </w:rPr>
              <w:t>(oddíly</w:t>
            </w:r>
            <w:r w:rsidRPr="00147952">
              <w:rPr>
                <w:rFonts w:ascii="Garamond" w:eastAsia="Times New Roman" w:hAnsi="Garamond" w:cs="Times New Roman"/>
                <w:bCs/>
                <w:sz w:val="36"/>
                <w:szCs w:val="24"/>
                <w:lang w:eastAsia="cs-CZ"/>
              </w:rPr>
              <w:t xml:space="preserve"> </w:t>
            </w:r>
            <w:r w:rsidRPr="00147952">
              <w:rPr>
                <w:rFonts w:ascii="Garamond" w:eastAsia="Times New Roman" w:hAnsi="Garamond" w:cs="Times New Roman"/>
                <w:sz w:val="24"/>
                <w:szCs w:val="24"/>
                <w:lang w:eastAsia="cs-CZ"/>
              </w:rPr>
              <w:t>PP – jiné osoby, výkon trestního opatření</w:t>
            </w:r>
            <w:r w:rsidRPr="00147952">
              <w:rPr>
                <w:rFonts w:ascii="Garamond" w:eastAsia="Times New Roman" w:hAnsi="Garamond" w:cs="Times New Roman"/>
                <w:bCs/>
                <w:sz w:val="24"/>
                <w:szCs w:val="24"/>
                <w:lang w:eastAsia="cs-CZ"/>
              </w:rPr>
              <w:t>)</w:t>
            </w:r>
          </w:p>
          <w:p w14:paraId="4F9FCBCD"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17 PP</w:t>
            </w:r>
          </w:p>
          <w:p w14:paraId="405A537C"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17 Rod</w:t>
            </w:r>
          </w:p>
          <w:p w14:paraId="644197FB"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17 </w:t>
            </w:r>
            <w:proofErr w:type="spellStart"/>
            <w:r w:rsidRPr="00147952">
              <w:rPr>
                <w:rFonts w:ascii="Garamond" w:eastAsia="Times New Roman" w:hAnsi="Garamond" w:cs="Times New Roman"/>
                <w:bCs/>
                <w:sz w:val="24"/>
                <w:szCs w:val="24"/>
                <w:lang w:eastAsia="cs-CZ"/>
              </w:rPr>
              <w:t>Tm</w:t>
            </w:r>
            <w:proofErr w:type="spellEnd"/>
          </w:p>
        </w:tc>
        <w:tc>
          <w:tcPr>
            <w:tcW w:w="2835" w:type="dxa"/>
          </w:tcPr>
          <w:p w14:paraId="43707384"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Miroslava Purkertová</w:t>
            </w:r>
          </w:p>
        </w:tc>
        <w:tc>
          <w:tcPr>
            <w:tcW w:w="2410" w:type="dxa"/>
          </w:tcPr>
          <w:p w14:paraId="4C0C680B"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Michal Pavčo</w:t>
            </w:r>
          </w:p>
        </w:tc>
        <w:tc>
          <w:tcPr>
            <w:tcW w:w="1984" w:type="dxa"/>
          </w:tcPr>
          <w:p w14:paraId="130046B7"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Veronika Jobová</w:t>
            </w:r>
          </w:p>
        </w:tc>
      </w:tr>
      <w:tr w:rsidR="00147952" w:rsidRPr="00147952" w14:paraId="052D3386" w14:textId="77777777" w:rsidTr="00EC43C4">
        <w:tc>
          <w:tcPr>
            <w:tcW w:w="709" w:type="dxa"/>
          </w:tcPr>
          <w:p w14:paraId="469FBD8A"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4.</w:t>
            </w:r>
          </w:p>
        </w:tc>
        <w:tc>
          <w:tcPr>
            <w:tcW w:w="2694" w:type="dxa"/>
          </w:tcPr>
          <w:p w14:paraId="79371FBC"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3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xml:space="preserve"> (vykonávací řízení) 3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(oddíly</w:t>
            </w:r>
            <w:r w:rsidRPr="00147952">
              <w:rPr>
                <w:rFonts w:ascii="Garamond" w:eastAsia="Times New Roman" w:hAnsi="Garamond" w:cs="Times New Roman"/>
                <w:bCs/>
                <w:sz w:val="36"/>
                <w:szCs w:val="24"/>
                <w:lang w:eastAsia="cs-CZ"/>
              </w:rPr>
              <w:t xml:space="preserve"> </w:t>
            </w:r>
            <w:r w:rsidRPr="00147952">
              <w:rPr>
                <w:rFonts w:ascii="Garamond" w:eastAsia="Times New Roman" w:hAnsi="Garamond" w:cs="Times New Roman"/>
                <w:sz w:val="24"/>
                <w:szCs w:val="24"/>
                <w:lang w:eastAsia="cs-CZ"/>
              </w:rPr>
              <w:t>PP – jiné osoby, výkon trestního opatření</w:t>
            </w:r>
            <w:r w:rsidRPr="00147952">
              <w:rPr>
                <w:rFonts w:ascii="Garamond" w:eastAsia="Times New Roman" w:hAnsi="Garamond" w:cs="Times New Roman"/>
                <w:bCs/>
                <w:sz w:val="24"/>
                <w:szCs w:val="24"/>
                <w:lang w:eastAsia="cs-CZ"/>
              </w:rPr>
              <w:t>)</w:t>
            </w:r>
          </w:p>
          <w:p w14:paraId="52C96FDF"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3 PP</w:t>
            </w:r>
          </w:p>
          <w:p w14:paraId="14D5B287"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3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xml:space="preserve"> </w:t>
            </w:r>
          </w:p>
        </w:tc>
        <w:tc>
          <w:tcPr>
            <w:tcW w:w="2835" w:type="dxa"/>
          </w:tcPr>
          <w:p w14:paraId="652EA9D3" w14:textId="77777777" w:rsidR="00FC1585" w:rsidRPr="00147952"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Tereza Teršová</w:t>
            </w:r>
          </w:p>
        </w:tc>
        <w:tc>
          <w:tcPr>
            <w:tcW w:w="2410" w:type="dxa"/>
          </w:tcPr>
          <w:p w14:paraId="4A35FA1D"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Dagmar Kroupová</w:t>
            </w:r>
          </w:p>
          <w:p w14:paraId="13C90B0C"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Michal Pavčo pro agendu PP</w:t>
            </w:r>
          </w:p>
          <w:p w14:paraId="22B97D0A"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40FEAC85" w14:textId="77777777" w:rsidR="00FC1585" w:rsidRPr="00147952"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Jana Vlášková</w:t>
            </w:r>
          </w:p>
        </w:tc>
      </w:tr>
    </w:tbl>
    <w:p w14:paraId="7C2D48A5" w14:textId="77777777" w:rsidR="00FC1585" w:rsidRPr="00147952" w:rsidRDefault="00FC1585"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p>
    <w:p w14:paraId="0851F9FB" w14:textId="77777777" w:rsidR="00AC7E5A" w:rsidRPr="00147952"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5" w:name="_Toc404155032"/>
      <w:bookmarkStart w:id="66" w:name="_Toc466378013"/>
      <w:bookmarkStart w:id="67" w:name="_Toc54253793"/>
      <w:bookmarkStart w:id="68" w:name="_Toc189038272"/>
      <w:r w:rsidRPr="00147952">
        <w:rPr>
          <w:rFonts w:ascii="Garamond" w:eastAsia="Times New Roman" w:hAnsi="Garamond" w:cs="Times New Roman"/>
          <w:b/>
          <w:bCs/>
          <w:sz w:val="28"/>
          <w:szCs w:val="28"/>
          <w:lang w:eastAsia="cs-CZ"/>
        </w:rPr>
        <w:t>Soudci soudu pro mládež</w:t>
      </w:r>
      <w:bookmarkEnd w:id="65"/>
      <w:bookmarkEnd w:id="66"/>
      <w:bookmarkEnd w:id="67"/>
      <w:bookmarkEnd w:id="68"/>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147952" w:rsidRPr="00147952" w14:paraId="4928CFA8" w14:textId="77777777" w:rsidTr="00EC43C4">
        <w:trPr>
          <w:jc w:val="center"/>
        </w:trPr>
        <w:tc>
          <w:tcPr>
            <w:tcW w:w="1418" w:type="dxa"/>
            <w:tcBorders>
              <w:top w:val="single" w:sz="2" w:space="0" w:color="auto"/>
              <w:bottom w:val="single" w:sz="12" w:space="0" w:color="auto"/>
            </w:tcBorders>
            <w:vAlign w:val="center"/>
          </w:tcPr>
          <w:p w14:paraId="6F48BCD0" w14:textId="77777777" w:rsidR="00FC1585" w:rsidRPr="00147952" w:rsidRDefault="00FC1585" w:rsidP="00FC1585">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548058AB" w14:textId="77777777" w:rsidR="00FC1585" w:rsidRPr="00147952" w:rsidRDefault="00FC1585" w:rsidP="00FC1585">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Výše</w:t>
            </w:r>
          </w:p>
          <w:p w14:paraId="5AD6818B" w14:textId="77777777" w:rsidR="00FC1585" w:rsidRPr="00147952" w:rsidRDefault="00FC1585" w:rsidP="00FC1585">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7234A123" w14:textId="77777777" w:rsidR="00FC1585" w:rsidRPr="00147952" w:rsidRDefault="00FC1585" w:rsidP="00FC1585">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816AE47" w14:textId="77777777" w:rsidR="00FC1585" w:rsidRPr="00147952" w:rsidRDefault="00FC1585" w:rsidP="00FC1585">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Soudce/</w:t>
            </w:r>
            <w:r w:rsidRPr="00147952">
              <w:rPr>
                <w:rFonts w:ascii="Garamond" w:eastAsia="Times New Roman" w:hAnsi="Garamond" w:cs="Times New Roman"/>
                <w:sz w:val="24"/>
                <w:szCs w:val="24"/>
                <w:lang w:eastAsia="cs-CZ"/>
              </w:rPr>
              <w:t xml:space="preserve">zástupci/  </w:t>
            </w:r>
          </w:p>
        </w:tc>
      </w:tr>
      <w:tr w:rsidR="00FC1585" w:rsidRPr="00147952" w14:paraId="559C8902" w14:textId="77777777" w:rsidTr="00EC43C4">
        <w:trPr>
          <w:jc w:val="center"/>
        </w:trPr>
        <w:tc>
          <w:tcPr>
            <w:tcW w:w="1418" w:type="dxa"/>
            <w:tcBorders>
              <w:top w:val="single" w:sz="12" w:space="0" w:color="auto"/>
              <w:left w:val="single" w:sz="12" w:space="0" w:color="auto"/>
              <w:bottom w:val="single" w:sz="4" w:space="0" w:color="auto"/>
            </w:tcBorders>
          </w:tcPr>
          <w:p w14:paraId="3DB32F28" w14:textId="77777777" w:rsidR="00FC1585" w:rsidRPr="00147952" w:rsidRDefault="00FC1585" w:rsidP="00FC1585">
            <w:pPr>
              <w:spacing w:after="0" w:line="240" w:lineRule="auto"/>
              <w:ind w:firstLine="170"/>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0 </w:t>
            </w:r>
            <w:proofErr w:type="spellStart"/>
            <w:r w:rsidRPr="00147952">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4" w:space="0" w:color="auto"/>
            </w:tcBorders>
          </w:tcPr>
          <w:p w14:paraId="1E24E42E" w14:textId="77777777" w:rsidR="00FC1585" w:rsidRPr="00147952" w:rsidRDefault="00FC1585" w:rsidP="00FC1585">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100</w:t>
            </w:r>
          </w:p>
        </w:tc>
        <w:tc>
          <w:tcPr>
            <w:tcW w:w="3969" w:type="dxa"/>
            <w:tcBorders>
              <w:top w:val="single" w:sz="12" w:space="0" w:color="auto"/>
              <w:bottom w:val="single" w:sz="4" w:space="0" w:color="auto"/>
            </w:tcBorders>
          </w:tcPr>
          <w:p w14:paraId="0852799A" w14:textId="77777777" w:rsidR="00FC1585" w:rsidRPr="00147952" w:rsidRDefault="00FC1585" w:rsidP="00FC1585">
            <w:pPr>
              <w:spacing w:after="0" w:line="240" w:lineRule="auto"/>
              <w:ind w:firstLine="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4" w:space="0" w:color="auto"/>
              <w:right w:val="single" w:sz="12" w:space="0" w:color="auto"/>
            </w:tcBorders>
          </w:tcPr>
          <w:p w14:paraId="5F0FC7F5" w14:textId="77777777" w:rsidR="00FC1585" w:rsidRPr="00147952" w:rsidRDefault="00FC1585" w:rsidP="00FC1585">
            <w:pPr>
              <w:spacing w:after="12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dle rozpisu dosažitelnosti  </w:t>
            </w:r>
          </w:p>
          <w:p w14:paraId="7B76F8FD" w14:textId="77777777" w:rsidR="00FC1585" w:rsidRPr="00147952" w:rsidRDefault="00FC1585" w:rsidP="00FC1585">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zástup</w:t>
            </w:r>
          </w:p>
          <w:p w14:paraId="1E3AECD6" w14:textId="77777777" w:rsidR="00FC1585" w:rsidRPr="00147952" w:rsidRDefault="00FC1585" w:rsidP="00FC1585">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následující soudci dle rozpisu dosažitelnosti</w:t>
            </w:r>
          </w:p>
        </w:tc>
      </w:tr>
    </w:tbl>
    <w:p w14:paraId="6DDDEEF7" w14:textId="77777777" w:rsidR="00AC7E5A" w:rsidRPr="00147952" w:rsidRDefault="00AC7E5A"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147952"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147952" w:rsidRPr="00147952" w14:paraId="0496488C" w14:textId="77777777" w:rsidTr="00700DCC">
        <w:trPr>
          <w:jc w:val="center"/>
        </w:trPr>
        <w:tc>
          <w:tcPr>
            <w:tcW w:w="1301" w:type="dxa"/>
            <w:vMerge w:val="restart"/>
          </w:tcPr>
          <w:p w14:paraId="16EF01E1" w14:textId="77777777" w:rsidR="00606584" w:rsidRPr="00147952"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2 </w:t>
            </w:r>
            <w:proofErr w:type="spellStart"/>
            <w:r w:rsidRPr="00147952">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147952"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147952"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ostatní věci </w:t>
            </w:r>
            <w:proofErr w:type="spellStart"/>
            <w:r w:rsidRPr="00147952">
              <w:rPr>
                <w:rFonts w:ascii="Garamond" w:eastAsia="Times New Roman" w:hAnsi="Garamond" w:cs="Times New Roman"/>
                <w:kern w:val="2"/>
                <w:sz w:val="24"/>
                <w:szCs w:val="24"/>
                <w:lang w:eastAsia="cs-CZ"/>
                <w14:ligatures w14:val="standardContextual"/>
              </w:rPr>
              <w:t>Tm</w:t>
            </w:r>
            <w:proofErr w:type="spellEnd"/>
            <w:r w:rsidRPr="00147952">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147952"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147952"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147952"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147952"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přísedící dle přílohy č. 2</w:t>
            </w:r>
          </w:p>
        </w:tc>
      </w:tr>
      <w:tr w:rsidR="00147952" w:rsidRPr="00147952" w14:paraId="69D8ECE2" w14:textId="77777777" w:rsidTr="00700DCC">
        <w:trPr>
          <w:jc w:val="center"/>
        </w:trPr>
        <w:tc>
          <w:tcPr>
            <w:tcW w:w="1301" w:type="dxa"/>
            <w:vMerge/>
          </w:tcPr>
          <w:p w14:paraId="1469D37E" w14:textId="77777777" w:rsidR="00606584" w:rsidRPr="00147952"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147952"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147952"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147952"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147952" w:rsidRPr="00147952" w14:paraId="46A0B2AD" w14:textId="77777777" w:rsidTr="00700DCC">
        <w:trPr>
          <w:jc w:val="center"/>
        </w:trPr>
        <w:tc>
          <w:tcPr>
            <w:tcW w:w="1301" w:type="dxa"/>
            <w:vMerge/>
          </w:tcPr>
          <w:p w14:paraId="42049C2D" w14:textId="77777777" w:rsidR="00606584" w:rsidRPr="00147952"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147952"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147952"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147952"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147952" w:rsidRPr="00147952" w14:paraId="28B3378E" w14:textId="77777777" w:rsidTr="00700DCC">
        <w:trPr>
          <w:jc w:val="center"/>
        </w:trPr>
        <w:tc>
          <w:tcPr>
            <w:tcW w:w="1301" w:type="dxa"/>
          </w:tcPr>
          <w:p w14:paraId="1DF37FC0" w14:textId="77777777" w:rsidR="00606584" w:rsidRPr="00147952"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2 </w:t>
            </w:r>
            <w:proofErr w:type="spellStart"/>
            <w:r w:rsidRPr="00147952">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147952"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147952"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147952">
              <w:rPr>
                <w:rFonts w:ascii="Garamond" w:eastAsia="Times New Roman" w:hAnsi="Garamond" w:cs="Times New Roman"/>
                <w:kern w:val="2"/>
                <w:sz w:val="24"/>
                <w:szCs w:val="24"/>
                <w:lang w:eastAsia="cs-CZ"/>
                <w14:ligatures w14:val="standardContextual"/>
              </w:rPr>
              <w:t>Odolov</w:t>
            </w:r>
            <w:proofErr w:type="spellEnd"/>
            <w:r w:rsidRPr="00147952">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147952"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147952" w14:paraId="689539F3" w14:textId="77777777" w:rsidTr="00700DCC">
        <w:trPr>
          <w:jc w:val="center"/>
        </w:trPr>
        <w:tc>
          <w:tcPr>
            <w:tcW w:w="1301" w:type="dxa"/>
          </w:tcPr>
          <w:p w14:paraId="7E671022" w14:textId="77777777" w:rsidR="00606584" w:rsidRPr="00147952"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2 </w:t>
            </w:r>
            <w:proofErr w:type="spellStart"/>
            <w:r w:rsidRPr="00147952">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147952"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147952"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147952"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147952"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147952" w:rsidRPr="00147952" w14:paraId="0AD0F491" w14:textId="77777777" w:rsidTr="00EC43C4">
        <w:trPr>
          <w:trHeight w:val="391"/>
          <w:jc w:val="center"/>
        </w:trPr>
        <w:tc>
          <w:tcPr>
            <w:tcW w:w="1301" w:type="dxa"/>
            <w:tcBorders>
              <w:top w:val="single" w:sz="12" w:space="0" w:color="auto"/>
              <w:left w:val="single" w:sz="12" w:space="0" w:color="auto"/>
            </w:tcBorders>
          </w:tcPr>
          <w:p w14:paraId="1519107C" w14:textId="77777777" w:rsidR="00FC1585" w:rsidRPr="00147952"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3 </w:t>
            </w:r>
            <w:proofErr w:type="spellStart"/>
            <w:r w:rsidRPr="00147952">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tcBorders>
          </w:tcPr>
          <w:p w14:paraId="7D9A0FFA" w14:textId="77777777" w:rsidR="00FC1585" w:rsidRPr="00147952"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1A63ED19" w14:textId="77777777" w:rsidR="00FC1585" w:rsidRPr="00147952"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right w:val="single" w:sz="12" w:space="0" w:color="auto"/>
            </w:tcBorders>
          </w:tcPr>
          <w:p w14:paraId="068B948E" w14:textId="77777777" w:rsidR="00FC1585" w:rsidRPr="00147952" w:rsidRDefault="00FC1585" w:rsidP="00FC1585">
            <w:pPr>
              <w:spacing w:after="120" w:line="240" w:lineRule="auto"/>
              <w:ind w:left="11"/>
              <w:rPr>
                <w:rFonts w:ascii="Garamond" w:eastAsia="Times New Roman" w:hAnsi="Garamond" w:cs="Times New Roman"/>
                <w:b/>
                <w:bCs/>
                <w:kern w:val="2"/>
                <w:sz w:val="24"/>
                <w:szCs w:val="24"/>
                <w:lang w:eastAsia="cs-CZ"/>
                <w14:ligatures w14:val="standardContextual"/>
              </w:rPr>
            </w:pPr>
            <w:r w:rsidRPr="00147952">
              <w:rPr>
                <w:rFonts w:ascii="Garamond" w:eastAsia="Times New Roman" w:hAnsi="Garamond" w:cs="Times New Roman"/>
                <w:b/>
                <w:bCs/>
                <w:kern w:val="2"/>
                <w:sz w:val="24"/>
                <w:szCs w:val="24"/>
                <w:lang w:eastAsia="cs-CZ"/>
                <w14:ligatures w14:val="standardContextual"/>
              </w:rPr>
              <w:t>Mgr. Tereza Teršová</w:t>
            </w:r>
          </w:p>
          <w:p w14:paraId="33CEAF1A" w14:textId="77777777" w:rsidR="00FC1585" w:rsidRPr="00147952" w:rsidRDefault="00FC1585" w:rsidP="00FC1585">
            <w:pPr>
              <w:spacing w:after="0" w:line="240" w:lineRule="auto"/>
              <w:ind w:left="12"/>
              <w:rPr>
                <w:rFonts w:ascii="Garamond" w:eastAsia="Times New Roman" w:hAnsi="Garamond" w:cs="Times New Roman"/>
                <w:strike/>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Mgr. Veronika Cejnar Tomanová</w:t>
            </w:r>
          </w:p>
          <w:p w14:paraId="1B205609" w14:textId="77777777" w:rsidR="00FC1585" w:rsidRPr="00147952"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Mgr. Miroslava Purkertová</w:t>
            </w:r>
          </w:p>
          <w:p w14:paraId="429145BA" w14:textId="77777777" w:rsidR="00FC1585" w:rsidRPr="00147952"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JUDr. Marcela Horváthová</w:t>
            </w:r>
          </w:p>
          <w:p w14:paraId="5A2CBBB9" w14:textId="77777777" w:rsidR="00FC1585" w:rsidRPr="00147952"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lastRenderedPageBreak/>
              <w:t>Mgr. Miroslava Purkertová</w:t>
            </w:r>
          </w:p>
          <w:p w14:paraId="012A892B" w14:textId="77777777" w:rsidR="00FC1585" w:rsidRPr="00147952"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147952">
              <w:rPr>
                <w:rFonts w:ascii="Garamond" w:eastAsia="Times New Roman" w:hAnsi="Garamond" w:cs="Times New Roman"/>
                <w:kern w:val="2"/>
                <w:sz w:val="24"/>
                <w:szCs w:val="24"/>
                <w:lang w:eastAsia="cs-CZ"/>
                <w14:ligatures w14:val="standardContextual"/>
              </w:rPr>
              <w:t>Ntm</w:t>
            </w:r>
            <w:proofErr w:type="spellEnd"/>
            <w:r w:rsidRPr="00147952">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147952">
              <w:rPr>
                <w:rFonts w:ascii="Garamond" w:eastAsia="Times New Roman" w:hAnsi="Garamond" w:cs="Times New Roman"/>
                <w:kern w:val="2"/>
                <w:sz w:val="24"/>
                <w:szCs w:val="24"/>
                <w:lang w:eastAsia="cs-CZ"/>
                <w14:ligatures w14:val="standardContextual"/>
              </w:rPr>
              <w:t>Odolov</w:t>
            </w:r>
            <w:proofErr w:type="spellEnd"/>
            <w:r w:rsidRPr="00147952">
              <w:rPr>
                <w:rFonts w:ascii="Garamond" w:eastAsia="Times New Roman" w:hAnsi="Garamond" w:cs="Times New Roman"/>
                <w:kern w:val="2"/>
                <w:sz w:val="24"/>
                <w:szCs w:val="24"/>
                <w:lang w:eastAsia="cs-CZ"/>
                <w14:ligatures w14:val="standardContextual"/>
              </w:rPr>
              <w:t>)</w:t>
            </w:r>
          </w:p>
          <w:p w14:paraId="57DCEBBE" w14:textId="77777777" w:rsidR="00FC1585" w:rsidRPr="00147952"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(3 </w:t>
            </w:r>
            <w:proofErr w:type="spellStart"/>
            <w:r w:rsidRPr="00147952">
              <w:rPr>
                <w:rFonts w:ascii="Garamond" w:eastAsia="Times New Roman" w:hAnsi="Garamond" w:cs="Times New Roman"/>
                <w:kern w:val="2"/>
                <w:sz w:val="24"/>
                <w:szCs w:val="24"/>
                <w:lang w:eastAsia="cs-CZ"/>
                <w14:ligatures w14:val="standardContextual"/>
              </w:rPr>
              <w:t>Tm</w:t>
            </w:r>
            <w:proofErr w:type="spellEnd"/>
            <w:r w:rsidRPr="00147952">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147952">
              <w:rPr>
                <w:rFonts w:ascii="Garamond" w:eastAsia="Times New Roman" w:hAnsi="Garamond" w:cs="Times New Roman"/>
                <w:kern w:val="2"/>
                <w:sz w:val="24"/>
                <w:szCs w:val="24"/>
                <w:lang w:eastAsia="cs-CZ"/>
                <w14:ligatures w14:val="standardContextual"/>
              </w:rPr>
              <w:t>Tm</w:t>
            </w:r>
            <w:proofErr w:type="spellEnd"/>
            <w:r w:rsidRPr="00147952">
              <w:rPr>
                <w:rFonts w:ascii="Garamond" w:eastAsia="Times New Roman" w:hAnsi="Garamond" w:cs="Times New Roman"/>
                <w:kern w:val="2"/>
                <w:sz w:val="24"/>
                <w:szCs w:val="24"/>
                <w:lang w:eastAsia="cs-CZ"/>
                <w14:ligatures w14:val="standardContextual"/>
              </w:rPr>
              <w:t xml:space="preserve">, 4 </w:t>
            </w:r>
            <w:proofErr w:type="spellStart"/>
            <w:r w:rsidRPr="00147952">
              <w:rPr>
                <w:rFonts w:ascii="Garamond" w:eastAsia="Times New Roman" w:hAnsi="Garamond" w:cs="Times New Roman"/>
                <w:kern w:val="2"/>
                <w:sz w:val="24"/>
                <w:szCs w:val="24"/>
                <w:lang w:eastAsia="cs-CZ"/>
                <w14:ligatures w14:val="standardContextual"/>
              </w:rPr>
              <w:t>Tm</w:t>
            </w:r>
            <w:proofErr w:type="spellEnd"/>
            <w:r w:rsidRPr="00147952">
              <w:rPr>
                <w:rFonts w:ascii="Garamond" w:eastAsia="Times New Roman" w:hAnsi="Garamond" w:cs="Times New Roman"/>
                <w:kern w:val="2"/>
                <w:sz w:val="24"/>
                <w:szCs w:val="24"/>
                <w:lang w:eastAsia="cs-CZ"/>
                <w14:ligatures w14:val="standardContextual"/>
              </w:rPr>
              <w:t>)</w:t>
            </w:r>
          </w:p>
          <w:p w14:paraId="514CCFE9" w14:textId="77777777" w:rsidR="00FC1585" w:rsidRPr="00147952"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přísedící dle přílohy č. 2</w:t>
            </w:r>
          </w:p>
        </w:tc>
      </w:tr>
      <w:tr w:rsidR="00147952" w:rsidRPr="00147952" w14:paraId="0143F174" w14:textId="77777777" w:rsidTr="00EC43C4">
        <w:trPr>
          <w:trHeight w:val="990"/>
          <w:jc w:val="center"/>
        </w:trPr>
        <w:tc>
          <w:tcPr>
            <w:tcW w:w="1301" w:type="dxa"/>
            <w:tcBorders>
              <w:top w:val="single" w:sz="4" w:space="0" w:color="auto"/>
              <w:left w:val="single" w:sz="12" w:space="0" w:color="auto"/>
            </w:tcBorders>
          </w:tcPr>
          <w:p w14:paraId="0D4306C4" w14:textId="77777777" w:rsidR="00FC1585" w:rsidRPr="00147952"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3 </w:t>
            </w:r>
            <w:proofErr w:type="spellStart"/>
            <w:r w:rsidRPr="00147952">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F67477F" w14:textId="77777777" w:rsidR="00FC1585" w:rsidRPr="00147952"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2EB91E" w14:textId="77777777" w:rsidR="00FC1585" w:rsidRPr="00147952" w:rsidRDefault="00FC1585" w:rsidP="00FC1585">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147952">
              <w:rPr>
                <w:rFonts w:ascii="Garamond" w:eastAsia="Times New Roman" w:hAnsi="Garamond" w:cs="Times New Roman"/>
                <w:kern w:val="2"/>
                <w:sz w:val="24"/>
                <w:szCs w:val="24"/>
                <w:lang w:eastAsia="cs-CZ"/>
                <w14:ligatures w14:val="standardContextual"/>
              </w:rPr>
              <w:t>Odolov</w:t>
            </w:r>
            <w:proofErr w:type="spellEnd"/>
            <w:r w:rsidRPr="00147952">
              <w:rPr>
                <w:rFonts w:ascii="Garamond" w:eastAsia="Times New Roman" w:hAnsi="Garamond" w:cs="Times New Roman"/>
                <w:kern w:val="2"/>
                <w:sz w:val="24"/>
                <w:szCs w:val="24"/>
                <w:lang w:eastAsia="cs-CZ"/>
                <w14:ligatures w14:val="standardContextual"/>
              </w:rPr>
              <w:t>)</w:t>
            </w:r>
          </w:p>
        </w:tc>
        <w:tc>
          <w:tcPr>
            <w:tcW w:w="3544" w:type="dxa"/>
            <w:vMerge/>
            <w:tcBorders>
              <w:right w:val="single" w:sz="12" w:space="0" w:color="auto"/>
            </w:tcBorders>
          </w:tcPr>
          <w:p w14:paraId="53806F8A" w14:textId="77777777" w:rsidR="00FC1585" w:rsidRPr="00147952"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p>
        </w:tc>
      </w:tr>
      <w:tr w:rsidR="00147952" w:rsidRPr="00147952" w14:paraId="6347FFBC" w14:textId="77777777" w:rsidTr="00EC43C4">
        <w:trPr>
          <w:jc w:val="center"/>
        </w:trPr>
        <w:tc>
          <w:tcPr>
            <w:tcW w:w="1301" w:type="dxa"/>
            <w:tcBorders>
              <w:left w:val="single" w:sz="12" w:space="0" w:color="auto"/>
            </w:tcBorders>
          </w:tcPr>
          <w:p w14:paraId="2692AD55" w14:textId="77777777" w:rsidR="00FC1585" w:rsidRPr="00147952"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lastRenderedPageBreak/>
              <w:t>3 PP</w:t>
            </w:r>
          </w:p>
        </w:tc>
        <w:tc>
          <w:tcPr>
            <w:tcW w:w="1275" w:type="dxa"/>
            <w:tcBorders>
              <w:bottom w:val="single" w:sz="4" w:space="0" w:color="auto"/>
            </w:tcBorders>
          </w:tcPr>
          <w:p w14:paraId="64106693" w14:textId="77777777" w:rsidR="00FC1585" w:rsidRPr="00147952"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643C12CB" w14:textId="77777777" w:rsidR="00FC1585" w:rsidRPr="00147952"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147952">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right w:val="single" w:sz="12" w:space="0" w:color="auto"/>
            </w:tcBorders>
          </w:tcPr>
          <w:p w14:paraId="6FA9E1CA" w14:textId="77777777" w:rsidR="00FC1585" w:rsidRPr="00147952"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FC1585" w:rsidRPr="00147952" w14:paraId="48564AAB" w14:textId="77777777" w:rsidTr="00EC43C4">
        <w:trPr>
          <w:trHeight w:val="525"/>
          <w:jc w:val="center"/>
        </w:trPr>
        <w:tc>
          <w:tcPr>
            <w:tcW w:w="1301" w:type="dxa"/>
            <w:tcBorders>
              <w:left w:val="single" w:sz="12" w:space="0" w:color="auto"/>
              <w:bottom w:val="single" w:sz="12" w:space="0" w:color="auto"/>
            </w:tcBorders>
          </w:tcPr>
          <w:p w14:paraId="5C2ACB27" w14:textId="77777777" w:rsidR="00FC1585" w:rsidRPr="00147952"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70C07AAC" w14:textId="77777777" w:rsidR="00FC1585" w:rsidRPr="00147952"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32EFAB8" w14:textId="77777777" w:rsidR="00FC1585" w:rsidRPr="00147952"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Specializace </w:t>
            </w:r>
            <w:proofErr w:type="spellStart"/>
            <w:r w:rsidRPr="00147952">
              <w:rPr>
                <w:rFonts w:ascii="Garamond" w:eastAsia="Times New Roman" w:hAnsi="Garamond" w:cs="Times New Roman"/>
                <w:kern w:val="2"/>
                <w:sz w:val="24"/>
                <w:szCs w:val="24"/>
                <w:lang w:eastAsia="cs-CZ"/>
                <w14:ligatures w14:val="standardContextual"/>
              </w:rPr>
              <w:t>Odolov</w:t>
            </w:r>
            <w:proofErr w:type="spellEnd"/>
            <w:r w:rsidRPr="00147952">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5C551D6A" w14:textId="77777777" w:rsidR="00FC1585" w:rsidRPr="00147952"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23A34FFF" w14:textId="77777777" w:rsidR="00FC1585" w:rsidRPr="00147952" w:rsidRDefault="00FC1585" w:rsidP="00AC7E5A">
      <w:pPr>
        <w:spacing w:after="0" w:line="240" w:lineRule="auto"/>
        <w:ind w:firstLine="170"/>
        <w:rPr>
          <w:rFonts w:ascii="Garamond" w:eastAsia="Times New Roman" w:hAnsi="Garamond" w:cs="Times New Roman"/>
          <w:sz w:val="24"/>
          <w:szCs w:val="24"/>
          <w:lang w:eastAsia="cs-CZ"/>
        </w:rPr>
      </w:pPr>
    </w:p>
    <w:p w14:paraId="0A7060D9" w14:textId="77777777" w:rsidR="00FC1585" w:rsidRPr="00147952" w:rsidRDefault="00FC1585"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147952" w:rsidRPr="00147952" w14:paraId="6FC8C6EB" w14:textId="77777777" w:rsidTr="00FC1585">
        <w:trPr>
          <w:jc w:val="center"/>
        </w:trPr>
        <w:tc>
          <w:tcPr>
            <w:tcW w:w="10253" w:type="dxa"/>
            <w:gridSpan w:val="4"/>
            <w:tcBorders>
              <w:top w:val="nil"/>
              <w:left w:val="nil"/>
              <w:bottom w:val="nil"/>
              <w:right w:val="nil"/>
            </w:tcBorders>
          </w:tcPr>
          <w:p w14:paraId="067FCC2E" w14:textId="77777777" w:rsidR="00A85BDC" w:rsidRPr="00147952" w:rsidRDefault="00A85BD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r>
      <w:tr w:rsidR="00147952" w:rsidRPr="00147952" w14:paraId="4BDA436B" w14:textId="77777777" w:rsidTr="00FC1585">
        <w:trPr>
          <w:jc w:val="center"/>
        </w:trPr>
        <w:tc>
          <w:tcPr>
            <w:tcW w:w="1301" w:type="dxa"/>
            <w:vMerge w:val="restart"/>
            <w:tcBorders>
              <w:top w:val="single" w:sz="12" w:space="0" w:color="auto"/>
              <w:left w:val="single" w:sz="12" w:space="0" w:color="auto"/>
              <w:right w:val="single" w:sz="2" w:space="0" w:color="auto"/>
            </w:tcBorders>
          </w:tcPr>
          <w:p w14:paraId="336CCAA2" w14:textId="77777777" w:rsidR="005B289C" w:rsidRPr="00147952"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4 </w:t>
            </w:r>
            <w:proofErr w:type="spellStart"/>
            <w:r w:rsidRPr="00147952">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6FA6698D" w14:textId="77777777" w:rsidR="005B289C" w:rsidRPr="00147952"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5E2C2D5C" w14:textId="77777777" w:rsidR="005B289C" w:rsidRPr="00147952"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ostatní věci </w:t>
            </w:r>
            <w:proofErr w:type="spellStart"/>
            <w:r w:rsidRPr="00147952">
              <w:rPr>
                <w:rFonts w:ascii="Garamond" w:eastAsia="Times New Roman" w:hAnsi="Garamond" w:cs="Times New Roman"/>
                <w:kern w:val="2"/>
                <w:sz w:val="24"/>
                <w:szCs w:val="24"/>
                <w:lang w:eastAsia="cs-CZ"/>
                <w14:ligatures w14:val="standardContextual"/>
              </w:rPr>
              <w:t>Tm</w:t>
            </w:r>
            <w:proofErr w:type="spellEnd"/>
            <w:r w:rsidRPr="00147952">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5FD510A4" w14:textId="77777777" w:rsidR="005B289C" w:rsidRPr="00147952" w:rsidRDefault="005B289C" w:rsidP="005B289C">
            <w:pPr>
              <w:spacing w:after="120" w:line="240" w:lineRule="auto"/>
              <w:ind w:firstLine="11"/>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JUDr. Marcela Horváthová</w:t>
            </w:r>
          </w:p>
          <w:p w14:paraId="0BEC44D7" w14:textId="77777777" w:rsidR="005B289C" w:rsidRPr="00147952" w:rsidRDefault="005B289C" w:rsidP="005B289C">
            <w:pPr>
              <w:spacing w:after="0" w:line="240" w:lineRule="auto"/>
              <w:ind w:firstLine="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Mgr. Veronika Cejnar Tomanová</w:t>
            </w:r>
          </w:p>
          <w:p w14:paraId="021996BE" w14:textId="77777777" w:rsidR="005B289C" w:rsidRPr="00147952" w:rsidRDefault="005B289C" w:rsidP="005B289C">
            <w:pPr>
              <w:spacing w:after="240" w:line="240" w:lineRule="auto"/>
              <w:ind w:firstLine="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Mgr. Miroslava Purkertová</w:t>
            </w:r>
          </w:p>
          <w:p w14:paraId="2AB8B810" w14:textId="77777777" w:rsidR="005B289C" w:rsidRPr="00147952" w:rsidRDefault="005B289C" w:rsidP="005B289C">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přísedící dle přílohy č. 2</w:t>
            </w:r>
          </w:p>
          <w:p w14:paraId="0B7A0AC5" w14:textId="77777777" w:rsidR="005B289C" w:rsidRPr="00147952" w:rsidRDefault="005B289C" w:rsidP="005B289C">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63FBE096" w14:textId="77777777" w:rsidR="005B289C" w:rsidRPr="00147952" w:rsidRDefault="005B289C" w:rsidP="005B289C">
            <w:pPr>
              <w:spacing w:after="0" w:line="240" w:lineRule="auto"/>
              <w:ind w:left="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Mgr. Miroslava Purkertová</w:t>
            </w:r>
          </w:p>
          <w:p w14:paraId="50E3BD19" w14:textId="77777777" w:rsidR="005B289C" w:rsidRPr="00147952" w:rsidRDefault="005B289C" w:rsidP="005B289C">
            <w:pPr>
              <w:spacing w:after="120" w:line="240" w:lineRule="auto"/>
              <w:ind w:left="11"/>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jako první zastupující pro soudní oddělení 4 PP, 4 </w:t>
            </w:r>
            <w:proofErr w:type="spellStart"/>
            <w:r w:rsidRPr="00147952">
              <w:rPr>
                <w:rFonts w:ascii="Garamond" w:eastAsia="Times New Roman" w:hAnsi="Garamond" w:cs="Times New Roman"/>
                <w:kern w:val="2"/>
                <w:sz w:val="24"/>
                <w:szCs w:val="24"/>
                <w:lang w:eastAsia="cs-CZ"/>
                <w14:ligatures w14:val="standardContextual"/>
              </w:rPr>
              <w:t>Ntm</w:t>
            </w:r>
            <w:proofErr w:type="spellEnd"/>
            <w:r w:rsidRPr="00147952">
              <w:rPr>
                <w:rFonts w:ascii="Garamond" w:eastAsia="Times New Roman" w:hAnsi="Garamond" w:cs="Times New Roman"/>
                <w:kern w:val="2"/>
                <w:sz w:val="24"/>
                <w:szCs w:val="24"/>
                <w:lang w:eastAsia="cs-CZ"/>
                <w14:ligatures w14:val="standardContextual"/>
              </w:rPr>
              <w:t xml:space="preserve">, </w:t>
            </w:r>
          </w:p>
        </w:tc>
      </w:tr>
      <w:tr w:rsidR="00147952" w:rsidRPr="00147952" w14:paraId="413986B1" w14:textId="77777777" w:rsidTr="00FC1585">
        <w:trPr>
          <w:jc w:val="center"/>
        </w:trPr>
        <w:tc>
          <w:tcPr>
            <w:tcW w:w="1301" w:type="dxa"/>
            <w:vMerge/>
            <w:tcBorders>
              <w:left w:val="single" w:sz="12" w:space="0" w:color="auto"/>
              <w:right w:val="single" w:sz="2" w:space="0" w:color="auto"/>
            </w:tcBorders>
          </w:tcPr>
          <w:p w14:paraId="0F5949D3" w14:textId="77777777" w:rsidR="005B289C" w:rsidRPr="00147952"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6F71D0FB" w14:textId="77777777" w:rsidR="005B289C" w:rsidRPr="00147952"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7C6B2943" w14:textId="77777777" w:rsidR="005B289C" w:rsidRPr="00147952"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361AE7C0" w14:textId="77777777" w:rsidR="005B289C" w:rsidRPr="00147952"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147952" w:rsidRPr="00147952" w14:paraId="56448FA9" w14:textId="77777777" w:rsidTr="00FC1585">
        <w:trPr>
          <w:jc w:val="center"/>
        </w:trPr>
        <w:tc>
          <w:tcPr>
            <w:tcW w:w="1301" w:type="dxa"/>
            <w:vMerge/>
            <w:tcBorders>
              <w:left w:val="single" w:sz="12" w:space="0" w:color="auto"/>
              <w:right w:val="single" w:sz="2" w:space="0" w:color="auto"/>
            </w:tcBorders>
          </w:tcPr>
          <w:p w14:paraId="56F11B40" w14:textId="77777777" w:rsidR="005B289C" w:rsidRPr="00147952"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AAF561D" w14:textId="77777777" w:rsidR="005B289C" w:rsidRPr="00147952"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33879E02" w14:textId="77777777" w:rsidR="005B289C" w:rsidRPr="00147952"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74C575C9" w14:textId="77777777" w:rsidR="005B289C" w:rsidRPr="00147952"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147952" w:rsidRPr="00147952" w14:paraId="0D461231" w14:textId="77777777" w:rsidTr="00FC1585">
        <w:trPr>
          <w:jc w:val="center"/>
        </w:trPr>
        <w:tc>
          <w:tcPr>
            <w:tcW w:w="1301" w:type="dxa"/>
            <w:vMerge w:val="restart"/>
            <w:tcBorders>
              <w:left w:val="single" w:sz="12" w:space="0" w:color="auto"/>
            </w:tcBorders>
          </w:tcPr>
          <w:p w14:paraId="1F48391D" w14:textId="77777777" w:rsidR="005B289C" w:rsidRPr="00147952"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4 </w:t>
            </w:r>
            <w:proofErr w:type="spellStart"/>
            <w:r w:rsidRPr="00147952">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30C3C489" w14:textId="77777777" w:rsidR="005B289C" w:rsidRPr="00147952"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61577BAF" w14:textId="77777777" w:rsidR="005B289C" w:rsidRPr="00147952"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7430C016" w14:textId="77777777" w:rsidR="005B289C" w:rsidRPr="00147952"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147952" w:rsidRPr="00147952" w14:paraId="3ABBCE2E" w14:textId="77777777" w:rsidTr="00FC1585">
        <w:trPr>
          <w:jc w:val="center"/>
        </w:trPr>
        <w:tc>
          <w:tcPr>
            <w:tcW w:w="1301" w:type="dxa"/>
            <w:vMerge/>
            <w:tcBorders>
              <w:left w:val="single" w:sz="12" w:space="0" w:color="auto"/>
            </w:tcBorders>
          </w:tcPr>
          <w:p w14:paraId="5434A190" w14:textId="77777777" w:rsidR="005B289C" w:rsidRPr="00147952"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02270142" w14:textId="77777777" w:rsidR="005B289C" w:rsidRPr="00147952"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2D6802B1" w14:textId="77777777" w:rsidR="005B289C" w:rsidRPr="00147952"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147952">
              <w:rPr>
                <w:rFonts w:ascii="Garamond" w:eastAsia="Times New Roman" w:hAnsi="Garamond" w:cs="Times New Roman"/>
                <w:kern w:val="2"/>
                <w:sz w:val="24"/>
                <w:szCs w:val="24"/>
                <w:lang w:eastAsia="cs-CZ"/>
                <w14:ligatures w14:val="standardContextual"/>
              </w:rPr>
              <w:t>Odolov</w:t>
            </w:r>
            <w:proofErr w:type="spellEnd"/>
            <w:r w:rsidRPr="00147952">
              <w:rPr>
                <w:rFonts w:ascii="Garamond" w:eastAsia="Times New Roman" w:hAnsi="Garamond" w:cs="Times New Roman"/>
                <w:kern w:val="2"/>
                <w:sz w:val="24"/>
                <w:szCs w:val="24"/>
                <w:lang w:eastAsia="cs-CZ"/>
                <w14:ligatures w14:val="standardContextual"/>
              </w:rPr>
              <w:t>)</w:t>
            </w:r>
          </w:p>
        </w:tc>
        <w:tc>
          <w:tcPr>
            <w:tcW w:w="3544" w:type="dxa"/>
            <w:vMerge/>
            <w:tcBorders>
              <w:left w:val="single" w:sz="2" w:space="0" w:color="auto"/>
              <w:right w:val="single" w:sz="12" w:space="0" w:color="auto"/>
            </w:tcBorders>
          </w:tcPr>
          <w:p w14:paraId="0A3BFF3F" w14:textId="77777777" w:rsidR="005B289C" w:rsidRPr="00147952"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147952" w14:paraId="7E2B9A96" w14:textId="77777777" w:rsidTr="00FC1585">
        <w:trPr>
          <w:jc w:val="center"/>
        </w:trPr>
        <w:tc>
          <w:tcPr>
            <w:tcW w:w="1301" w:type="dxa"/>
            <w:tcBorders>
              <w:left w:val="single" w:sz="12" w:space="0" w:color="auto"/>
            </w:tcBorders>
          </w:tcPr>
          <w:p w14:paraId="51E1A0B0" w14:textId="77777777" w:rsidR="005B289C" w:rsidRPr="00147952"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4 </w:t>
            </w:r>
            <w:proofErr w:type="spellStart"/>
            <w:r w:rsidRPr="00147952">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7DE61F1" w14:textId="77777777" w:rsidR="005B289C" w:rsidRPr="00147952"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09604ADF" w14:textId="77777777" w:rsidR="005B289C" w:rsidRPr="00147952"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E250B34" w14:textId="77777777" w:rsidR="005B289C" w:rsidRPr="00147952"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147952"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147952" w:rsidRPr="00147952" w14:paraId="0C414B7A" w14:textId="77777777" w:rsidTr="00EC43C4">
        <w:trPr>
          <w:jc w:val="center"/>
        </w:trPr>
        <w:tc>
          <w:tcPr>
            <w:tcW w:w="1301" w:type="dxa"/>
            <w:tcBorders>
              <w:top w:val="single" w:sz="12" w:space="0" w:color="auto"/>
              <w:bottom w:val="single" w:sz="4" w:space="0" w:color="auto"/>
            </w:tcBorders>
          </w:tcPr>
          <w:p w14:paraId="262FACA1" w14:textId="77777777" w:rsidR="00FC1585" w:rsidRPr="00147952"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17 </w:t>
            </w:r>
            <w:proofErr w:type="spellStart"/>
            <w:r w:rsidRPr="00147952">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bottom w:val="single" w:sz="4" w:space="0" w:color="auto"/>
            </w:tcBorders>
          </w:tcPr>
          <w:p w14:paraId="0DFE5FDA" w14:textId="77777777" w:rsidR="00FC1585" w:rsidRPr="00147952"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bottom w:val="single" w:sz="4" w:space="0" w:color="auto"/>
            </w:tcBorders>
          </w:tcPr>
          <w:p w14:paraId="72AFECFC" w14:textId="77777777" w:rsidR="00FC1585" w:rsidRPr="00147952"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tcBorders>
          </w:tcPr>
          <w:p w14:paraId="622361A0" w14:textId="77777777" w:rsidR="00FC1585" w:rsidRPr="00147952"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147952">
              <w:rPr>
                <w:rFonts w:ascii="Garamond" w:eastAsia="Times New Roman" w:hAnsi="Garamond" w:cs="Times New Roman"/>
                <w:b/>
                <w:bCs/>
                <w:kern w:val="2"/>
                <w:sz w:val="24"/>
                <w:szCs w:val="24"/>
                <w:lang w:eastAsia="cs-CZ"/>
                <w14:ligatures w14:val="standardContextual"/>
              </w:rPr>
              <w:t>Mgr. Miroslava Purkertová</w:t>
            </w:r>
          </w:p>
          <w:p w14:paraId="02652E7D" w14:textId="77777777" w:rsidR="00FC1585" w:rsidRPr="00147952"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Mgr. Veronika Cejnar Tomanová</w:t>
            </w:r>
          </w:p>
          <w:p w14:paraId="7EB53272" w14:textId="77777777" w:rsidR="00FC1585" w:rsidRPr="00147952"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JUDr. Marcela Horváthová</w:t>
            </w:r>
          </w:p>
          <w:p w14:paraId="085D32BC" w14:textId="77777777" w:rsidR="00FC1585" w:rsidRPr="00147952"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Mgr. Tereza Teršová</w:t>
            </w:r>
          </w:p>
          <w:p w14:paraId="7A700F50" w14:textId="77777777" w:rsidR="00FC1585" w:rsidRPr="00147952"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147952">
              <w:rPr>
                <w:rFonts w:ascii="Garamond" w:eastAsia="Times New Roman" w:hAnsi="Garamond" w:cs="Times New Roman"/>
                <w:kern w:val="2"/>
                <w:sz w:val="24"/>
                <w:szCs w:val="24"/>
                <w:lang w:eastAsia="cs-CZ"/>
                <w14:ligatures w14:val="standardContextual"/>
              </w:rPr>
              <w:t>Ntm</w:t>
            </w:r>
            <w:proofErr w:type="spellEnd"/>
            <w:r w:rsidRPr="00147952">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147952">
              <w:rPr>
                <w:rFonts w:ascii="Garamond" w:eastAsia="Times New Roman" w:hAnsi="Garamond" w:cs="Times New Roman"/>
                <w:kern w:val="2"/>
                <w:sz w:val="24"/>
                <w:szCs w:val="24"/>
                <w:lang w:eastAsia="cs-CZ"/>
                <w14:ligatures w14:val="standardContextual"/>
              </w:rPr>
              <w:t>Odolov</w:t>
            </w:r>
            <w:proofErr w:type="spellEnd"/>
            <w:r w:rsidRPr="00147952">
              <w:rPr>
                <w:rFonts w:ascii="Garamond" w:eastAsia="Times New Roman" w:hAnsi="Garamond" w:cs="Times New Roman"/>
                <w:kern w:val="2"/>
                <w:sz w:val="24"/>
                <w:szCs w:val="24"/>
                <w:lang w:eastAsia="cs-CZ"/>
                <w14:ligatures w14:val="standardContextual"/>
              </w:rPr>
              <w:t>)</w:t>
            </w:r>
          </w:p>
          <w:p w14:paraId="38087908" w14:textId="77777777" w:rsidR="00FC1585" w:rsidRPr="00147952"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(17 </w:t>
            </w:r>
            <w:proofErr w:type="spellStart"/>
            <w:r w:rsidRPr="00147952">
              <w:rPr>
                <w:rFonts w:ascii="Garamond" w:eastAsia="Times New Roman" w:hAnsi="Garamond" w:cs="Times New Roman"/>
                <w:kern w:val="2"/>
                <w:sz w:val="24"/>
                <w:szCs w:val="24"/>
                <w:lang w:eastAsia="cs-CZ"/>
                <w14:ligatures w14:val="standardContextual"/>
              </w:rPr>
              <w:t>Tm</w:t>
            </w:r>
            <w:proofErr w:type="spellEnd"/>
            <w:r w:rsidRPr="00147952">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147952">
              <w:rPr>
                <w:rFonts w:ascii="Garamond" w:eastAsia="Times New Roman" w:hAnsi="Garamond" w:cs="Times New Roman"/>
                <w:kern w:val="2"/>
                <w:sz w:val="24"/>
                <w:szCs w:val="24"/>
                <w:lang w:eastAsia="cs-CZ"/>
                <w14:ligatures w14:val="standardContextual"/>
              </w:rPr>
              <w:t>Tm</w:t>
            </w:r>
            <w:proofErr w:type="spellEnd"/>
            <w:r w:rsidRPr="00147952">
              <w:rPr>
                <w:rFonts w:ascii="Garamond" w:eastAsia="Times New Roman" w:hAnsi="Garamond" w:cs="Times New Roman"/>
                <w:kern w:val="2"/>
                <w:sz w:val="24"/>
                <w:szCs w:val="24"/>
                <w:lang w:eastAsia="cs-CZ"/>
                <w14:ligatures w14:val="standardContextual"/>
              </w:rPr>
              <w:t xml:space="preserve">, 4 </w:t>
            </w:r>
            <w:proofErr w:type="spellStart"/>
            <w:r w:rsidRPr="00147952">
              <w:rPr>
                <w:rFonts w:ascii="Garamond" w:eastAsia="Times New Roman" w:hAnsi="Garamond" w:cs="Times New Roman"/>
                <w:kern w:val="2"/>
                <w:sz w:val="24"/>
                <w:szCs w:val="24"/>
                <w:lang w:eastAsia="cs-CZ"/>
                <w14:ligatures w14:val="standardContextual"/>
              </w:rPr>
              <w:t>Tm</w:t>
            </w:r>
            <w:proofErr w:type="spellEnd"/>
            <w:r w:rsidRPr="00147952">
              <w:rPr>
                <w:rFonts w:ascii="Garamond" w:eastAsia="Times New Roman" w:hAnsi="Garamond" w:cs="Times New Roman"/>
                <w:kern w:val="2"/>
                <w:sz w:val="24"/>
                <w:szCs w:val="24"/>
                <w:lang w:eastAsia="cs-CZ"/>
                <w14:ligatures w14:val="standardContextual"/>
              </w:rPr>
              <w:t>)</w:t>
            </w:r>
          </w:p>
          <w:p w14:paraId="3818033F" w14:textId="77777777" w:rsidR="00FC1585" w:rsidRPr="00147952" w:rsidRDefault="00FC1585" w:rsidP="00FC1585">
            <w:pPr>
              <w:spacing w:after="0" w:line="240" w:lineRule="auto"/>
              <w:rPr>
                <w:rFonts w:ascii="Garamond" w:eastAsia="Times New Roman" w:hAnsi="Garamond" w:cs="Times New Roman"/>
                <w:b/>
                <w:bCs/>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přísedící dle přílohy č. 2</w:t>
            </w:r>
          </w:p>
        </w:tc>
      </w:tr>
      <w:tr w:rsidR="00147952" w:rsidRPr="00147952" w14:paraId="617066FC" w14:textId="77777777" w:rsidTr="00EC43C4">
        <w:trPr>
          <w:jc w:val="center"/>
        </w:trPr>
        <w:tc>
          <w:tcPr>
            <w:tcW w:w="1301" w:type="dxa"/>
            <w:tcBorders>
              <w:top w:val="single" w:sz="4" w:space="0" w:color="auto"/>
            </w:tcBorders>
          </w:tcPr>
          <w:p w14:paraId="3FF934A7" w14:textId="77777777" w:rsidR="00FC1585" w:rsidRPr="00147952"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 xml:space="preserve">17 </w:t>
            </w:r>
            <w:proofErr w:type="spellStart"/>
            <w:r w:rsidRPr="00147952">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665C063" w14:textId="77777777" w:rsidR="00FC1585" w:rsidRPr="00147952"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926804" w14:textId="77777777" w:rsidR="00FC1585" w:rsidRPr="00147952"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147952">
              <w:rPr>
                <w:rFonts w:ascii="Garamond" w:eastAsia="Times New Roman" w:hAnsi="Garamond" w:cs="Times New Roman"/>
                <w:kern w:val="2"/>
                <w:sz w:val="24"/>
                <w:szCs w:val="24"/>
                <w:lang w:eastAsia="cs-CZ"/>
                <w14:ligatures w14:val="standardContextual"/>
              </w:rPr>
              <w:t>Odolov</w:t>
            </w:r>
            <w:proofErr w:type="spellEnd"/>
            <w:r w:rsidRPr="00147952">
              <w:rPr>
                <w:rFonts w:ascii="Garamond" w:eastAsia="Times New Roman" w:hAnsi="Garamond" w:cs="Times New Roman"/>
                <w:kern w:val="2"/>
                <w:sz w:val="24"/>
                <w:szCs w:val="24"/>
                <w:lang w:eastAsia="cs-CZ"/>
                <w14:ligatures w14:val="standardContextual"/>
              </w:rPr>
              <w:t>)</w:t>
            </w:r>
          </w:p>
        </w:tc>
        <w:tc>
          <w:tcPr>
            <w:tcW w:w="3544" w:type="dxa"/>
            <w:vMerge/>
          </w:tcPr>
          <w:p w14:paraId="43AD10F5" w14:textId="77777777" w:rsidR="00FC1585" w:rsidRPr="00147952" w:rsidRDefault="00FC1585" w:rsidP="00FC1585">
            <w:pPr>
              <w:spacing w:after="0" w:line="240" w:lineRule="auto"/>
              <w:ind w:left="12"/>
              <w:rPr>
                <w:rFonts w:ascii="Garamond" w:eastAsia="Times New Roman" w:hAnsi="Garamond" w:cs="Times New Roman"/>
                <w:i/>
                <w:kern w:val="2"/>
                <w:sz w:val="24"/>
                <w:szCs w:val="24"/>
                <w:lang w:eastAsia="cs-CZ"/>
                <w14:ligatures w14:val="standardContextual"/>
              </w:rPr>
            </w:pPr>
          </w:p>
        </w:tc>
      </w:tr>
      <w:tr w:rsidR="00147952" w:rsidRPr="00147952" w14:paraId="7515AB4C" w14:textId="77777777" w:rsidTr="00EC43C4">
        <w:trPr>
          <w:jc w:val="center"/>
        </w:trPr>
        <w:tc>
          <w:tcPr>
            <w:tcW w:w="1301" w:type="dxa"/>
          </w:tcPr>
          <w:p w14:paraId="302BC58A" w14:textId="77777777" w:rsidR="00FC1585" w:rsidRPr="00147952"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17 PP</w:t>
            </w:r>
          </w:p>
        </w:tc>
        <w:tc>
          <w:tcPr>
            <w:tcW w:w="1275" w:type="dxa"/>
          </w:tcPr>
          <w:p w14:paraId="1A45F981" w14:textId="77777777" w:rsidR="00FC1585" w:rsidRPr="00147952"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Pr>
          <w:p w14:paraId="09819073" w14:textId="77777777" w:rsidR="00FC1585" w:rsidRPr="00147952"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147952">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4A8F434D" w14:textId="77777777" w:rsidR="00FC1585" w:rsidRPr="00147952" w:rsidRDefault="00FC1585" w:rsidP="00FC1585">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FC1585" w:rsidRPr="00147952" w14:paraId="79A6DE22" w14:textId="77777777" w:rsidTr="00EC43C4">
        <w:trPr>
          <w:jc w:val="center"/>
        </w:trPr>
        <w:tc>
          <w:tcPr>
            <w:tcW w:w="1301" w:type="dxa"/>
            <w:tcBorders>
              <w:bottom w:val="single" w:sz="12" w:space="0" w:color="auto"/>
            </w:tcBorders>
          </w:tcPr>
          <w:p w14:paraId="5B598A01" w14:textId="77777777" w:rsidR="00FC1585" w:rsidRPr="00147952"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147952">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15102AE6" w14:textId="77777777" w:rsidR="00FC1585" w:rsidRPr="00147952"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284A6790" w14:textId="77777777" w:rsidR="00FC1585" w:rsidRPr="00147952"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147952">
              <w:rPr>
                <w:rFonts w:ascii="Garamond" w:eastAsia="Times New Roman" w:hAnsi="Garamond" w:cs="Times New Roman"/>
                <w:kern w:val="2"/>
                <w:sz w:val="24"/>
                <w:szCs w:val="24"/>
                <w:lang w:eastAsia="cs-CZ"/>
                <w14:ligatures w14:val="standardContextual"/>
              </w:rPr>
              <w:t xml:space="preserve">specializace </w:t>
            </w:r>
            <w:proofErr w:type="spellStart"/>
            <w:r w:rsidRPr="00147952">
              <w:rPr>
                <w:rFonts w:ascii="Garamond" w:eastAsia="Times New Roman" w:hAnsi="Garamond" w:cs="Times New Roman"/>
                <w:kern w:val="2"/>
                <w:sz w:val="24"/>
                <w:szCs w:val="24"/>
                <w:lang w:eastAsia="cs-CZ"/>
                <w14:ligatures w14:val="standardContextual"/>
              </w:rPr>
              <w:t>Odolov</w:t>
            </w:r>
            <w:proofErr w:type="spellEnd"/>
            <w:r w:rsidRPr="00147952">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4973C705" w14:textId="77777777" w:rsidR="00FC1585" w:rsidRPr="00147952"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5D4E26C4" w14:textId="77777777" w:rsidR="000009E1" w:rsidRPr="00147952" w:rsidRDefault="000009E1" w:rsidP="00AC7E5A">
      <w:pPr>
        <w:spacing w:after="0" w:line="240" w:lineRule="auto"/>
        <w:ind w:firstLine="170"/>
        <w:rPr>
          <w:rFonts w:ascii="Garamond" w:eastAsia="Times New Roman" w:hAnsi="Garamond" w:cs="Times New Roman"/>
          <w:sz w:val="24"/>
          <w:szCs w:val="24"/>
          <w:lang w:eastAsia="cs-CZ"/>
        </w:rPr>
      </w:pPr>
    </w:p>
    <w:p w14:paraId="0B37135D" w14:textId="77777777" w:rsidR="00FE133F" w:rsidRPr="00147952" w:rsidRDefault="00FE133F" w:rsidP="00AC7E5A">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147952" w14:paraId="4924706B" w14:textId="77777777" w:rsidTr="0071268F">
        <w:trPr>
          <w:jc w:val="center"/>
        </w:trPr>
        <w:tc>
          <w:tcPr>
            <w:tcW w:w="1301" w:type="dxa"/>
            <w:tcBorders>
              <w:top w:val="single" w:sz="12" w:space="0" w:color="auto"/>
            </w:tcBorders>
          </w:tcPr>
          <w:p w14:paraId="65659F80" w14:textId="77777777" w:rsidR="00AC7E5A" w:rsidRPr="00147952" w:rsidRDefault="00AC7E5A" w:rsidP="0071268F">
            <w:pPr>
              <w:spacing w:after="0" w:line="240" w:lineRule="auto"/>
              <w:ind w:firstLine="170"/>
              <w:rPr>
                <w:rFonts w:ascii="Garamond" w:eastAsia="Times New Roman" w:hAnsi="Garamond" w:cs="Times New Roman"/>
                <w:b/>
                <w:sz w:val="24"/>
                <w:szCs w:val="24"/>
                <w:lang w:eastAsia="cs-CZ"/>
              </w:rPr>
            </w:pPr>
            <w:bookmarkStart w:id="69" w:name="_Toc404155033"/>
            <w:bookmarkStart w:id="70" w:name="_Toc466378014"/>
            <w:bookmarkStart w:id="71" w:name="_Toc54253794"/>
            <w:r w:rsidRPr="00147952">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147952" w:rsidRDefault="00AC7E5A" w:rsidP="0071268F">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147952"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147952" w:rsidRDefault="00AC7E5A" w:rsidP="0071268F">
            <w:pPr>
              <w:spacing w:after="0" w:line="240" w:lineRule="auto"/>
              <w:ind w:left="12"/>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JUDr. Pavla Novotná</w:t>
            </w:r>
          </w:p>
          <w:p w14:paraId="24C137C5" w14:textId="77777777" w:rsidR="00AC7E5A" w:rsidRPr="00147952" w:rsidRDefault="00AC7E5A" w:rsidP="0071268F">
            <w:pPr>
              <w:spacing w:after="0" w:line="240" w:lineRule="auto"/>
              <w:ind w:left="1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Miroslava Purkertová</w:t>
            </w:r>
          </w:p>
          <w:p w14:paraId="23853A90" w14:textId="77777777" w:rsidR="00AC7E5A" w:rsidRPr="00147952"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147952"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147952" w14:paraId="047DA348" w14:textId="77777777" w:rsidTr="0071268F">
        <w:trPr>
          <w:jc w:val="center"/>
        </w:trPr>
        <w:tc>
          <w:tcPr>
            <w:tcW w:w="1301" w:type="dxa"/>
            <w:tcBorders>
              <w:top w:val="single" w:sz="12" w:space="0" w:color="auto"/>
            </w:tcBorders>
          </w:tcPr>
          <w:p w14:paraId="20701975" w14:textId="77777777" w:rsidR="00AC7E5A" w:rsidRPr="00147952" w:rsidRDefault="00AC7E5A" w:rsidP="0071268F">
            <w:pPr>
              <w:spacing w:after="0" w:line="240" w:lineRule="auto"/>
              <w:ind w:firstLine="170"/>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147952" w:rsidRDefault="00AC7E5A" w:rsidP="0071268F">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147952"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147952" w:rsidRDefault="00AC7E5A" w:rsidP="0071268F">
            <w:pPr>
              <w:spacing w:after="0" w:line="240" w:lineRule="auto"/>
              <w:ind w:left="12"/>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Mgr. Miroslava Purkertová</w:t>
            </w:r>
          </w:p>
          <w:p w14:paraId="29C09B9F" w14:textId="77777777" w:rsidR="00AC7E5A" w:rsidRPr="00147952" w:rsidRDefault="00AC7E5A" w:rsidP="0071268F">
            <w:pPr>
              <w:spacing w:after="0" w:line="240" w:lineRule="auto"/>
              <w:ind w:left="1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JUDr. Pavla Novotná</w:t>
            </w:r>
          </w:p>
          <w:p w14:paraId="5D1EDFD4" w14:textId="77777777" w:rsidR="00AC7E5A" w:rsidRPr="00147952"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147952" w:rsidRDefault="00AC7E5A" w:rsidP="00AC7E5A">
      <w:pPr>
        <w:jc w:val="center"/>
        <w:rPr>
          <w:rStyle w:val="Odkazintenzivn"/>
          <w:color w:val="auto"/>
        </w:rPr>
      </w:pPr>
    </w:p>
    <w:p w14:paraId="3F2865B3" w14:textId="77777777" w:rsidR="00E346C4" w:rsidRPr="00147952" w:rsidRDefault="00E346C4" w:rsidP="00E346C4">
      <w:pPr>
        <w:rPr>
          <w:rStyle w:val="Odkazintenzivn"/>
          <w:color w:val="auto"/>
        </w:rPr>
      </w:pPr>
    </w:p>
    <w:p w14:paraId="7D3F70BA" w14:textId="77777777" w:rsidR="00AC7E5A" w:rsidRPr="00147952" w:rsidRDefault="00AC7E5A" w:rsidP="00AC7E5A">
      <w:pPr>
        <w:jc w:val="center"/>
        <w:rPr>
          <w:rFonts w:ascii="Garamond" w:eastAsia="Times New Roman" w:hAnsi="Garamond" w:cs="Times New Roman"/>
          <w:bCs/>
          <w:i/>
          <w:sz w:val="28"/>
          <w:szCs w:val="28"/>
          <w:u w:val="single"/>
          <w:lang w:eastAsia="cs-CZ"/>
        </w:rPr>
      </w:pPr>
      <w:r w:rsidRPr="00147952">
        <w:rPr>
          <w:rFonts w:ascii="Garamond" w:eastAsia="Times New Roman" w:hAnsi="Garamond" w:cs="Times New Roman"/>
          <w:b/>
          <w:bCs/>
          <w:sz w:val="28"/>
          <w:szCs w:val="28"/>
          <w:lang w:eastAsia="cs-CZ"/>
        </w:rPr>
        <w:lastRenderedPageBreak/>
        <w:t>Vyšší soudní úředníci pro mládež</w:t>
      </w:r>
      <w:bookmarkEnd w:id="69"/>
      <w:bookmarkEnd w:id="70"/>
      <w:bookmarkEnd w:id="71"/>
      <w:r w:rsidRPr="00147952">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147952" w:rsidRPr="00147952" w14:paraId="613F05CB" w14:textId="77777777" w:rsidTr="00196AB3">
        <w:tc>
          <w:tcPr>
            <w:tcW w:w="1418" w:type="dxa"/>
          </w:tcPr>
          <w:p w14:paraId="05D48B81" w14:textId="77777777" w:rsidR="00196AB3" w:rsidRPr="00147952"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2" w:name="_Toc404155034"/>
            <w:bookmarkStart w:id="73" w:name="_Toc466378015"/>
            <w:r w:rsidRPr="00147952">
              <w:rPr>
                <w:rFonts w:ascii="Garamond" w:eastAsia="Times New Roman" w:hAnsi="Garamond" w:cs="Times New Roman"/>
                <w:b/>
                <w:bCs/>
                <w:sz w:val="24"/>
                <w:szCs w:val="24"/>
                <w:lang w:eastAsia="cs-CZ"/>
              </w:rPr>
              <w:t>Funkce</w:t>
            </w:r>
          </w:p>
        </w:tc>
        <w:tc>
          <w:tcPr>
            <w:tcW w:w="3544" w:type="dxa"/>
          </w:tcPr>
          <w:p w14:paraId="45F8981F" w14:textId="77777777" w:rsidR="00196AB3" w:rsidRPr="00147952"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147952"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147952"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Náplň práce</w:t>
            </w:r>
          </w:p>
        </w:tc>
      </w:tr>
      <w:tr w:rsidR="00147952" w:rsidRPr="00147952" w14:paraId="19B841CD" w14:textId="77777777" w:rsidTr="00196AB3">
        <w:tc>
          <w:tcPr>
            <w:tcW w:w="1418" w:type="dxa"/>
          </w:tcPr>
          <w:p w14:paraId="49CE2053"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vyšší soudní úřednice</w:t>
            </w:r>
          </w:p>
          <w:p w14:paraId="03BAF95B"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147952"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Jiřina Stehlíková</w:t>
            </w:r>
          </w:p>
          <w:p w14:paraId="1B3B96E4" w14:textId="77777777" w:rsidR="00196AB3" w:rsidRPr="00147952"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w:t>
            </w:r>
            <w:r w:rsidRPr="00147952">
              <w:rPr>
                <w:rFonts w:ascii="Garamond" w:eastAsia="Times New Roman" w:hAnsi="Garamond" w:cs="Times New Roman"/>
                <w:bCs/>
                <w:sz w:val="24"/>
                <w:szCs w:val="24"/>
                <w:lang w:eastAsia="cs-CZ"/>
              </w:rPr>
              <w:t>:</w:t>
            </w:r>
            <w:r w:rsidRPr="00147952">
              <w:rPr>
                <w:rFonts w:ascii="Garamond" w:eastAsia="Times New Roman" w:hAnsi="Garamond" w:cs="Times New Roman"/>
                <w:sz w:val="24"/>
                <w:szCs w:val="24"/>
                <w:lang w:eastAsia="cs-CZ"/>
              </w:rPr>
              <w:t xml:space="preserve"> </w:t>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V. Horniaková</w:t>
            </w:r>
          </w:p>
          <w:p w14:paraId="58187721" w14:textId="77777777" w:rsidR="00196AB3" w:rsidRPr="00147952"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D. Kroupová</w:t>
            </w:r>
          </w:p>
          <w:p w14:paraId="3D9EFFB6" w14:textId="77777777" w:rsidR="00196AB3" w:rsidRPr="00147952"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M. Pavčo</w:t>
            </w:r>
          </w:p>
        </w:tc>
        <w:tc>
          <w:tcPr>
            <w:tcW w:w="2126" w:type="dxa"/>
          </w:tcPr>
          <w:p w14:paraId="17C4B0FA" w14:textId="1F439FD9" w:rsidR="00196AB3" w:rsidRPr="00147952"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147952">
              <w:rPr>
                <w:rFonts w:ascii="Garamond" w:eastAsia="Times New Roman" w:hAnsi="Garamond" w:cs="Times New Roman"/>
                <w:bCs/>
                <w:sz w:val="24"/>
                <w:szCs w:val="24"/>
                <w:lang w:eastAsia="cs-CZ"/>
              </w:rPr>
              <w:t xml:space="preserve">Mgr. V. </w:t>
            </w:r>
            <w:r w:rsidR="00704CD0" w:rsidRPr="00147952">
              <w:rPr>
                <w:rFonts w:ascii="Garamond" w:eastAsia="Times New Roman" w:hAnsi="Garamond" w:cs="Times New Roman"/>
                <w:bCs/>
                <w:sz w:val="24"/>
                <w:szCs w:val="24"/>
                <w:lang w:eastAsia="cs-CZ"/>
              </w:rPr>
              <w:t xml:space="preserve">Cejnar </w:t>
            </w:r>
            <w:r w:rsidRPr="00147952">
              <w:rPr>
                <w:rFonts w:ascii="Garamond" w:eastAsia="Times New Roman" w:hAnsi="Garamond" w:cs="Times New Roman"/>
                <w:bCs/>
                <w:sz w:val="24"/>
                <w:szCs w:val="24"/>
                <w:lang w:eastAsia="cs-CZ"/>
              </w:rPr>
              <w:t>Tomanová</w:t>
            </w:r>
          </w:p>
        </w:tc>
        <w:tc>
          <w:tcPr>
            <w:tcW w:w="3118" w:type="dxa"/>
          </w:tcPr>
          <w:p w14:paraId="6FC621B6" w14:textId="77777777" w:rsidR="00196AB3" w:rsidRPr="00147952"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provádí úkony ve věcech 2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2 </w:t>
            </w:r>
            <w:proofErr w:type="spellStart"/>
            <w:r w:rsidRPr="00147952">
              <w:rPr>
                <w:rFonts w:ascii="Garamond" w:eastAsia="Times New Roman" w:hAnsi="Garamond" w:cs="Times New Roman"/>
                <w:bCs/>
                <w:sz w:val="24"/>
                <w:szCs w:val="24"/>
                <w:lang w:eastAsia="cs-CZ"/>
              </w:rPr>
              <w:t>Ntm</w:t>
            </w:r>
            <w:proofErr w:type="spellEnd"/>
          </w:p>
          <w:p w14:paraId="1F083A7B" w14:textId="77777777" w:rsidR="00196AB3" w:rsidRPr="00147952"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 xml:space="preserve">vyřizuje </w:t>
            </w:r>
            <w:proofErr w:type="spellStart"/>
            <w:r w:rsidRPr="00147952">
              <w:rPr>
                <w:rFonts w:ascii="Garamond" w:eastAsia="Times New Roman" w:hAnsi="Garamond" w:cs="Times New Roman"/>
                <w:sz w:val="24"/>
                <w:szCs w:val="24"/>
                <w:lang w:eastAsia="cs-CZ"/>
              </w:rPr>
              <w:t>porozsudkovou</w:t>
            </w:r>
            <w:proofErr w:type="spellEnd"/>
            <w:r w:rsidRPr="00147952">
              <w:rPr>
                <w:rFonts w:ascii="Garamond" w:eastAsia="Times New Roman" w:hAnsi="Garamond" w:cs="Times New Roman"/>
                <w:sz w:val="24"/>
                <w:szCs w:val="24"/>
                <w:lang w:eastAsia="cs-CZ"/>
              </w:rPr>
              <w:t xml:space="preserve"> agendu v soudním oddělení 16 </w:t>
            </w:r>
            <w:proofErr w:type="spellStart"/>
            <w:r w:rsidRPr="00147952">
              <w:rPr>
                <w:rFonts w:ascii="Garamond" w:eastAsia="Times New Roman" w:hAnsi="Garamond" w:cs="Times New Roman"/>
                <w:sz w:val="24"/>
                <w:szCs w:val="24"/>
                <w:lang w:eastAsia="cs-CZ"/>
              </w:rPr>
              <w:t>Tm</w:t>
            </w:r>
            <w:proofErr w:type="spellEnd"/>
            <w:r w:rsidRPr="00147952">
              <w:rPr>
                <w:rFonts w:ascii="Garamond" w:eastAsia="Times New Roman" w:hAnsi="Garamond" w:cs="Times New Roman"/>
                <w:sz w:val="24"/>
                <w:szCs w:val="24"/>
                <w:lang w:eastAsia="cs-CZ"/>
              </w:rPr>
              <w:t>, 16 </w:t>
            </w:r>
            <w:proofErr w:type="spellStart"/>
            <w:r w:rsidRPr="00147952">
              <w:rPr>
                <w:rFonts w:ascii="Garamond" w:eastAsia="Times New Roman" w:hAnsi="Garamond" w:cs="Times New Roman"/>
                <w:sz w:val="24"/>
                <w:szCs w:val="24"/>
                <w:lang w:eastAsia="cs-CZ"/>
              </w:rPr>
              <w:t>Ntm</w:t>
            </w:r>
            <w:proofErr w:type="spellEnd"/>
          </w:p>
        </w:tc>
      </w:tr>
      <w:tr w:rsidR="00147952" w:rsidRPr="00147952" w14:paraId="44DC24B4" w14:textId="77777777" w:rsidTr="00196AB3">
        <w:tc>
          <w:tcPr>
            <w:tcW w:w="1418" w:type="dxa"/>
          </w:tcPr>
          <w:p w14:paraId="4CC10307"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vyšší soudní úřednice</w:t>
            </w:r>
          </w:p>
          <w:p w14:paraId="239E0E2B"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147952"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 xml:space="preserve">Dagmar Kroupová </w:t>
            </w:r>
          </w:p>
          <w:p w14:paraId="64AC8053" w14:textId="77777777" w:rsidR="00196AB3" w:rsidRPr="00147952"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w:t>
            </w:r>
            <w:r w:rsidRPr="00147952">
              <w:rPr>
                <w:rFonts w:ascii="Garamond" w:eastAsia="Times New Roman" w:hAnsi="Garamond" w:cs="Times New Roman"/>
                <w:bCs/>
                <w:sz w:val="24"/>
                <w:szCs w:val="24"/>
                <w:lang w:eastAsia="cs-CZ"/>
              </w:rPr>
              <w:t>:</w:t>
            </w:r>
            <w:r w:rsidRPr="00147952">
              <w:rPr>
                <w:rFonts w:ascii="Garamond" w:eastAsia="Times New Roman" w:hAnsi="Garamond" w:cs="Times New Roman"/>
                <w:sz w:val="24"/>
                <w:szCs w:val="24"/>
                <w:lang w:eastAsia="cs-CZ"/>
              </w:rPr>
              <w:t xml:space="preserve"> </w:t>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V. Horniaková</w:t>
            </w:r>
          </w:p>
          <w:p w14:paraId="48C3EBEF" w14:textId="77777777" w:rsidR="00196AB3" w:rsidRPr="00147952"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M. Pavčo</w:t>
            </w:r>
          </w:p>
          <w:p w14:paraId="1F3F17D4" w14:textId="77777777" w:rsidR="00196AB3" w:rsidRPr="00147952"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J. Stehlíková</w:t>
            </w:r>
          </w:p>
          <w:p w14:paraId="5281D7FC" w14:textId="77777777" w:rsidR="00196AB3" w:rsidRPr="00147952"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T. Teršová</w:t>
            </w:r>
          </w:p>
          <w:p w14:paraId="106A723F" w14:textId="77777777" w:rsidR="00196AB3" w:rsidRPr="00147952"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147952"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t>provádí úkony ve věcech 3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3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w:t>
            </w:r>
          </w:p>
        </w:tc>
      </w:tr>
      <w:tr w:rsidR="00147952" w:rsidRPr="00147952" w14:paraId="26425FF3" w14:textId="77777777" w:rsidTr="00196AB3">
        <w:tc>
          <w:tcPr>
            <w:tcW w:w="1418" w:type="dxa"/>
          </w:tcPr>
          <w:p w14:paraId="4C78F70A"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vyšší soudní úřednice</w:t>
            </w:r>
          </w:p>
          <w:p w14:paraId="57AA18D1"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147952"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Veronika Horniaková</w:t>
            </w:r>
          </w:p>
          <w:p w14:paraId="5AB6F289" w14:textId="77777777" w:rsidR="00196AB3" w:rsidRPr="00147952"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w:t>
            </w:r>
            <w:r w:rsidRPr="00147952">
              <w:rPr>
                <w:rFonts w:ascii="Garamond" w:eastAsia="Times New Roman" w:hAnsi="Garamond" w:cs="Times New Roman"/>
                <w:bCs/>
                <w:sz w:val="24"/>
                <w:szCs w:val="24"/>
                <w:lang w:eastAsia="cs-CZ"/>
              </w:rPr>
              <w:t>:</w:t>
            </w:r>
            <w:r w:rsidRPr="00147952">
              <w:rPr>
                <w:rFonts w:ascii="Garamond" w:eastAsia="Times New Roman" w:hAnsi="Garamond" w:cs="Times New Roman"/>
                <w:sz w:val="24"/>
                <w:szCs w:val="24"/>
                <w:lang w:eastAsia="cs-CZ"/>
              </w:rPr>
              <w:t xml:space="preserve"> </w:t>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J. Stehlíková</w:t>
            </w:r>
          </w:p>
          <w:p w14:paraId="378355BA" w14:textId="77777777" w:rsidR="00196AB3" w:rsidRPr="00147952"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M. Pavčo</w:t>
            </w:r>
          </w:p>
          <w:p w14:paraId="447C7FE3" w14:textId="77777777" w:rsidR="00196AB3" w:rsidRPr="00147952"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D. Kroupová</w:t>
            </w:r>
          </w:p>
        </w:tc>
        <w:tc>
          <w:tcPr>
            <w:tcW w:w="2126" w:type="dxa"/>
          </w:tcPr>
          <w:p w14:paraId="7742ED98" w14:textId="77777777" w:rsidR="00196AB3" w:rsidRPr="00147952" w:rsidRDefault="00196AB3" w:rsidP="00196AB3">
            <w:pPr>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JUDr. M. Horváthová</w:t>
            </w:r>
          </w:p>
        </w:tc>
        <w:tc>
          <w:tcPr>
            <w:tcW w:w="3118" w:type="dxa"/>
          </w:tcPr>
          <w:p w14:paraId="5DA1E105" w14:textId="77777777" w:rsidR="00196AB3" w:rsidRPr="00147952"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provádí úkony ve věcech 4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xml:space="preserve">, 4 </w:t>
            </w:r>
            <w:proofErr w:type="spellStart"/>
            <w:r w:rsidRPr="00147952">
              <w:rPr>
                <w:rFonts w:ascii="Garamond" w:eastAsia="Times New Roman" w:hAnsi="Garamond" w:cs="Times New Roman"/>
                <w:bCs/>
                <w:sz w:val="24"/>
                <w:szCs w:val="24"/>
                <w:lang w:eastAsia="cs-CZ"/>
              </w:rPr>
              <w:t>Ntm</w:t>
            </w:r>
            <w:proofErr w:type="spellEnd"/>
          </w:p>
        </w:tc>
      </w:tr>
      <w:tr w:rsidR="00147952" w:rsidRPr="00147952" w14:paraId="7B44D950" w14:textId="77777777" w:rsidTr="00196AB3">
        <w:tc>
          <w:tcPr>
            <w:tcW w:w="1418" w:type="dxa"/>
          </w:tcPr>
          <w:p w14:paraId="5B67ACAA"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vyšší soudní úředník</w:t>
            </w:r>
          </w:p>
          <w:p w14:paraId="3357E939"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147952"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
                <w:bCs/>
                <w:sz w:val="24"/>
                <w:szCs w:val="24"/>
                <w:lang w:eastAsia="cs-CZ"/>
              </w:rPr>
              <w:t xml:space="preserve"> Michal Pavčo</w:t>
            </w:r>
          </w:p>
          <w:p w14:paraId="2C42F79C" w14:textId="77777777" w:rsidR="00196AB3" w:rsidRPr="00147952"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w:t>
            </w:r>
            <w:r w:rsidRPr="00147952">
              <w:rPr>
                <w:rFonts w:ascii="Garamond" w:eastAsia="Times New Roman" w:hAnsi="Garamond" w:cs="Times New Roman"/>
                <w:bCs/>
                <w:sz w:val="24"/>
                <w:szCs w:val="24"/>
                <w:lang w:eastAsia="cs-CZ"/>
              </w:rPr>
              <w:t xml:space="preserve"> </w:t>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J. Stehlíková</w:t>
            </w:r>
          </w:p>
          <w:p w14:paraId="2021F6F0" w14:textId="77777777" w:rsidR="00196AB3" w:rsidRPr="00147952"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sz w:val="24"/>
                <w:szCs w:val="24"/>
                <w:lang w:eastAsia="cs-CZ"/>
              </w:rPr>
              <w:t xml:space="preserve">D. Kroupová </w:t>
            </w:r>
          </w:p>
          <w:p w14:paraId="520B11CE" w14:textId="77777777" w:rsidR="00196AB3" w:rsidRPr="00147952"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V. Horniaková</w:t>
            </w:r>
          </w:p>
          <w:p w14:paraId="0DB6E3A8" w14:textId="77777777" w:rsidR="00196AB3" w:rsidRPr="00147952"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r w:rsidRPr="00147952">
              <w:rPr>
                <w:rFonts w:ascii="Garamond" w:eastAsia="Times New Roman" w:hAnsi="Garamond" w:cs="Times New Roman"/>
                <w:bCs/>
                <w:i/>
                <w:sz w:val="24"/>
                <w:szCs w:val="24"/>
                <w:lang w:eastAsia="cs-CZ"/>
              </w:rPr>
              <w:t xml:space="preserve"> </w:t>
            </w:r>
          </w:p>
          <w:p w14:paraId="3C485303"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147952">
              <w:rPr>
                <w:rFonts w:ascii="Garamond" w:eastAsia="Times New Roman" w:hAnsi="Garamond" w:cs="Times New Roman"/>
                <w:bCs/>
                <w:i/>
                <w:sz w:val="24"/>
                <w:szCs w:val="24"/>
                <w:lang w:eastAsia="cs-CZ"/>
              </w:rPr>
              <w:t>zástup pro úkony v přípravném řízení:</w:t>
            </w:r>
          </w:p>
          <w:p w14:paraId="3DA56FA9" w14:textId="77777777" w:rsidR="00196AB3" w:rsidRPr="00147952"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147952">
              <w:rPr>
                <w:rFonts w:ascii="Garamond" w:eastAsia="Times New Roman" w:hAnsi="Garamond" w:cs="Times New Roman"/>
                <w:bCs/>
                <w:sz w:val="24"/>
                <w:szCs w:val="24"/>
                <w:lang w:eastAsia="cs-CZ"/>
              </w:rPr>
              <w:t>V. Horniaková</w:t>
            </w:r>
          </w:p>
          <w:p w14:paraId="0EB96A82"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p>
          <w:p w14:paraId="7A37B4F8"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 v agendě PP</w:t>
            </w:r>
            <w:r w:rsidRPr="00147952">
              <w:rPr>
                <w:rFonts w:ascii="Garamond" w:eastAsia="Times New Roman" w:hAnsi="Garamond" w:cs="Times New Roman"/>
                <w:bCs/>
                <w:sz w:val="24"/>
                <w:szCs w:val="24"/>
                <w:lang w:eastAsia="cs-CZ"/>
              </w:rPr>
              <w:t>:</w:t>
            </w:r>
          </w:p>
          <w:p w14:paraId="462693B1"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D. Kroupová</w:t>
            </w:r>
          </w:p>
          <w:p w14:paraId="50FCC20B"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 Horniaková</w:t>
            </w:r>
          </w:p>
          <w:p w14:paraId="0BAD0A8C"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 Stehlíková</w:t>
            </w:r>
          </w:p>
          <w:p w14:paraId="087A5B94" w14:textId="77777777" w:rsidR="00196AB3" w:rsidRPr="00147952"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147952"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147952">
              <w:rPr>
                <w:rFonts w:ascii="Garamond" w:eastAsia="Times New Roman" w:hAnsi="Garamond" w:cs="Times New Roman"/>
                <w:bCs/>
                <w:i/>
                <w:sz w:val="24"/>
                <w:szCs w:val="24"/>
                <w:lang w:eastAsia="cs-CZ"/>
              </w:rPr>
              <w:t>zástup v agendě Rod:</w:t>
            </w:r>
          </w:p>
          <w:p w14:paraId="06992A00" w14:textId="77777777" w:rsidR="00196AB3" w:rsidRPr="00147952"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 Stehlíková</w:t>
            </w:r>
          </w:p>
          <w:p w14:paraId="3CECFBB2" w14:textId="77777777" w:rsidR="00196AB3" w:rsidRPr="00147952"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 Horniaková</w:t>
            </w:r>
          </w:p>
          <w:p w14:paraId="6A80B041" w14:textId="77777777" w:rsidR="00196AB3" w:rsidRPr="00147952"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ab/>
            </w:r>
          </w:p>
        </w:tc>
        <w:tc>
          <w:tcPr>
            <w:tcW w:w="2126" w:type="dxa"/>
          </w:tcPr>
          <w:p w14:paraId="65F6B096"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M. Purkertová</w:t>
            </w:r>
          </w:p>
          <w:p w14:paraId="43E157D0" w14:textId="77777777" w:rsidR="00196AB3" w:rsidRPr="00147952"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147952" w:rsidRDefault="00196AB3" w:rsidP="00196AB3">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t xml:space="preserve">Mgr. T. Teršová - </w:t>
            </w:r>
            <w:r w:rsidRPr="00147952">
              <w:rPr>
                <w:rFonts w:ascii="Garamond" w:eastAsia="Times New Roman" w:hAnsi="Garamond" w:cs="Times New Roman"/>
                <w:sz w:val="24"/>
                <w:szCs w:val="24"/>
                <w:lang w:eastAsia="cs-CZ"/>
              </w:rPr>
              <w:t>(oddíl PP – jiné osoby, výkon trestu)</w:t>
            </w:r>
          </w:p>
          <w:p w14:paraId="15148030" w14:textId="77777777" w:rsidR="00196AB3" w:rsidRPr="00147952"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7E7D1D81" w14:textId="77777777" w:rsidR="007D62D1" w:rsidRPr="00147952"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provádí úkony ve věcech 17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17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a 17 PP, 3PP, 3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(pouze pro výkon trestu ve věznici </w:t>
            </w:r>
            <w:proofErr w:type="spellStart"/>
            <w:r w:rsidRPr="00147952">
              <w:rPr>
                <w:rFonts w:ascii="Garamond" w:eastAsia="Times New Roman" w:hAnsi="Garamond" w:cs="Times New Roman"/>
                <w:bCs/>
                <w:sz w:val="24"/>
                <w:szCs w:val="24"/>
                <w:lang w:eastAsia="cs-CZ"/>
              </w:rPr>
              <w:t>Odolov</w:t>
            </w:r>
            <w:proofErr w:type="spellEnd"/>
            <w:r w:rsidRPr="00147952">
              <w:rPr>
                <w:rFonts w:ascii="Garamond" w:eastAsia="Times New Roman" w:hAnsi="Garamond" w:cs="Times New Roman"/>
                <w:bCs/>
                <w:sz w:val="24"/>
                <w:szCs w:val="24"/>
                <w:lang w:eastAsia="cs-CZ"/>
              </w:rPr>
              <w:t xml:space="preserve">),  </w:t>
            </w:r>
          </w:p>
          <w:p w14:paraId="20E1D514" w14:textId="77777777" w:rsidR="007D62D1" w:rsidRPr="00147952"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0 </w:t>
            </w:r>
            <w:proofErr w:type="spellStart"/>
            <w:r w:rsidRPr="00147952">
              <w:rPr>
                <w:rFonts w:ascii="Garamond" w:eastAsia="Times New Roman" w:hAnsi="Garamond" w:cs="Times New Roman"/>
                <w:bCs/>
                <w:sz w:val="24"/>
                <w:szCs w:val="24"/>
                <w:lang w:eastAsia="cs-CZ"/>
              </w:rPr>
              <w:t>Nt</w:t>
            </w:r>
            <w:proofErr w:type="spellEnd"/>
            <w:r w:rsidRPr="00147952">
              <w:rPr>
                <w:rFonts w:ascii="Garamond" w:eastAsia="Times New Roman" w:hAnsi="Garamond" w:cs="Times New Roman"/>
                <w:bCs/>
                <w:sz w:val="24"/>
                <w:szCs w:val="24"/>
                <w:lang w:eastAsia="cs-CZ"/>
              </w:rPr>
              <w:t xml:space="preserve"> přípravné řízení</w:t>
            </w:r>
          </w:p>
          <w:p w14:paraId="12B81372" w14:textId="77777777" w:rsidR="007D62D1" w:rsidRPr="00147952"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rejstřík 25 </w:t>
            </w:r>
            <w:proofErr w:type="spellStart"/>
            <w:r w:rsidRPr="00147952">
              <w:rPr>
                <w:rFonts w:ascii="Garamond" w:eastAsia="Times New Roman" w:hAnsi="Garamond" w:cs="Times New Roman"/>
                <w:bCs/>
                <w:sz w:val="24"/>
                <w:szCs w:val="24"/>
                <w:lang w:eastAsia="cs-CZ"/>
              </w:rPr>
              <w:t>Td</w:t>
            </w:r>
            <w:proofErr w:type="spellEnd"/>
            <w:r w:rsidRPr="00147952">
              <w:rPr>
                <w:rFonts w:ascii="Garamond" w:eastAsia="Times New Roman" w:hAnsi="Garamond" w:cs="Times New Roman"/>
                <w:bCs/>
                <w:sz w:val="24"/>
                <w:szCs w:val="24"/>
                <w:lang w:eastAsia="cs-CZ"/>
              </w:rPr>
              <w:t> 100 % mimo věcí vyřizovaných soudci</w:t>
            </w:r>
          </w:p>
          <w:p w14:paraId="3ACEB237" w14:textId="77777777" w:rsidR="007D62D1" w:rsidRPr="00147952"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věcech 17 Rod provádí </w:t>
            </w:r>
            <w:proofErr w:type="spellStart"/>
            <w:r w:rsidRPr="00147952">
              <w:rPr>
                <w:rFonts w:ascii="Garamond" w:eastAsia="Times New Roman" w:hAnsi="Garamond" w:cs="Times New Roman"/>
                <w:bCs/>
                <w:sz w:val="24"/>
                <w:szCs w:val="24"/>
                <w:lang w:eastAsia="cs-CZ"/>
              </w:rPr>
              <w:t>porozsudkovou</w:t>
            </w:r>
            <w:proofErr w:type="spellEnd"/>
            <w:r w:rsidRPr="00147952">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2697AB7E" w:rsidR="00196AB3" w:rsidRPr="00147952"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ve věcech 16 Rod provádí </w:t>
            </w:r>
            <w:proofErr w:type="spellStart"/>
            <w:r w:rsidRPr="00147952">
              <w:rPr>
                <w:rFonts w:ascii="Garamond" w:eastAsia="Times New Roman" w:hAnsi="Garamond" w:cs="Times New Roman"/>
                <w:bCs/>
                <w:sz w:val="24"/>
                <w:szCs w:val="24"/>
                <w:lang w:eastAsia="cs-CZ"/>
              </w:rPr>
              <w:t>porozsudkovou</w:t>
            </w:r>
            <w:proofErr w:type="spellEnd"/>
            <w:r w:rsidRPr="00147952">
              <w:rPr>
                <w:rFonts w:ascii="Garamond" w:eastAsia="Times New Roman" w:hAnsi="Garamond" w:cs="Times New Roman"/>
                <w:bCs/>
                <w:sz w:val="24"/>
                <w:szCs w:val="24"/>
                <w:lang w:eastAsia="cs-CZ"/>
              </w:rPr>
              <w:t xml:space="preserve"> agendu</w:t>
            </w:r>
          </w:p>
        </w:tc>
      </w:tr>
    </w:tbl>
    <w:p w14:paraId="2D86463E" w14:textId="77777777" w:rsidR="00AC7E5A" w:rsidRPr="00147952"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Vyšší soudní úředníci zastupují </w:t>
      </w:r>
      <w:proofErr w:type="spellStart"/>
      <w:r w:rsidRPr="00147952">
        <w:rPr>
          <w:rFonts w:ascii="Garamond" w:eastAsia="Times New Roman" w:hAnsi="Garamond" w:cs="Times New Roman"/>
          <w:sz w:val="24"/>
          <w:szCs w:val="24"/>
          <w:lang w:eastAsia="cs-CZ"/>
        </w:rPr>
        <w:t>rejstříkářku</w:t>
      </w:r>
      <w:proofErr w:type="spellEnd"/>
      <w:r w:rsidRPr="00147952">
        <w:rPr>
          <w:rFonts w:ascii="Garamond" w:eastAsia="Times New Roman" w:hAnsi="Garamond" w:cs="Times New Roman"/>
          <w:sz w:val="24"/>
          <w:szCs w:val="24"/>
          <w:lang w:eastAsia="cs-CZ"/>
        </w:rPr>
        <w:t xml:space="preserve"> ve svém </w:t>
      </w:r>
      <w:proofErr w:type="spellStart"/>
      <w:r w:rsidRPr="00147952">
        <w:rPr>
          <w:rFonts w:ascii="Garamond" w:eastAsia="Times New Roman" w:hAnsi="Garamond" w:cs="Times New Roman"/>
          <w:sz w:val="24"/>
          <w:szCs w:val="24"/>
          <w:lang w:eastAsia="cs-CZ"/>
        </w:rPr>
        <w:t>minitýmu</w:t>
      </w:r>
      <w:proofErr w:type="spellEnd"/>
      <w:r w:rsidRPr="00147952">
        <w:rPr>
          <w:rFonts w:ascii="Garamond" w:eastAsia="Times New Roman" w:hAnsi="Garamond" w:cs="Times New Roman"/>
          <w:sz w:val="24"/>
          <w:szCs w:val="24"/>
          <w:lang w:eastAsia="cs-CZ"/>
        </w:rPr>
        <w:t>. Zároveň mohou v případě potřeby vykonávat funkci protokolujícího úředníka či úřednice.</w:t>
      </w:r>
    </w:p>
    <w:p w14:paraId="134192E4" w14:textId="77777777" w:rsidR="00AC7E5A" w:rsidRPr="00147952"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4" w:name="_Toc54253795"/>
      <w:bookmarkStart w:id="75" w:name="_Toc189038273"/>
      <w:proofErr w:type="spellStart"/>
      <w:r w:rsidRPr="00147952">
        <w:rPr>
          <w:rFonts w:ascii="Garamond" w:eastAsia="Times New Roman" w:hAnsi="Garamond" w:cs="Times New Roman"/>
          <w:b/>
          <w:bCs/>
          <w:sz w:val="28"/>
          <w:szCs w:val="28"/>
          <w:lang w:eastAsia="cs-CZ"/>
        </w:rPr>
        <w:t>Rejstříkářky</w:t>
      </w:r>
      <w:bookmarkEnd w:id="72"/>
      <w:bookmarkEnd w:id="73"/>
      <w:proofErr w:type="spellEnd"/>
      <w:r w:rsidRPr="00147952">
        <w:rPr>
          <w:rFonts w:ascii="Garamond" w:eastAsia="Times New Roman" w:hAnsi="Garamond" w:cs="Times New Roman"/>
          <w:b/>
          <w:bCs/>
          <w:sz w:val="28"/>
          <w:szCs w:val="28"/>
          <w:lang w:eastAsia="cs-CZ"/>
        </w:rPr>
        <w:t xml:space="preserve"> soudu pro mládež</w:t>
      </w:r>
      <w:bookmarkEnd w:id="74"/>
      <w:bookmarkEnd w:id="75"/>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147952" w:rsidRPr="00147952" w14:paraId="1B461B36" w14:textId="77777777" w:rsidTr="0071268F">
        <w:tc>
          <w:tcPr>
            <w:tcW w:w="2268" w:type="dxa"/>
          </w:tcPr>
          <w:p w14:paraId="55ACEA8D" w14:textId="77777777" w:rsidR="00AC7E5A" w:rsidRPr="00147952"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147952"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Zástup</w:t>
            </w:r>
          </w:p>
        </w:tc>
        <w:tc>
          <w:tcPr>
            <w:tcW w:w="6237" w:type="dxa"/>
          </w:tcPr>
          <w:p w14:paraId="068AF0D7" w14:textId="77777777" w:rsidR="00AC7E5A" w:rsidRPr="00147952"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Soudní oddělení</w:t>
            </w:r>
          </w:p>
        </w:tc>
      </w:tr>
      <w:tr w:rsidR="00147952" w:rsidRPr="00147952" w14:paraId="01820895" w14:textId="77777777" w:rsidTr="0071268F">
        <w:tc>
          <w:tcPr>
            <w:tcW w:w="2268" w:type="dxa"/>
          </w:tcPr>
          <w:p w14:paraId="6B8E9572" w14:textId="77777777" w:rsidR="00AC7E5A" w:rsidRPr="00147952"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Jana Vlášková</w:t>
            </w:r>
          </w:p>
        </w:tc>
        <w:tc>
          <w:tcPr>
            <w:tcW w:w="1701" w:type="dxa"/>
          </w:tcPr>
          <w:p w14:paraId="58082468"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 Janatová</w:t>
            </w:r>
          </w:p>
          <w:p w14:paraId="4B699C7F"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 Jobová</w:t>
            </w:r>
          </w:p>
          <w:p w14:paraId="2DA59180" w14:textId="77777777" w:rsidR="00AC7E5A" w:rsidRPr="00147952"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K. Valchová</w:t>
            </w:r>
          </w:p>
        </w:tc>
        <w:tc>
          <w:tcPr>
            <w:tcW w:w="6237" w:type="dxa"/>
          </w:tcPr>
          <w:p w14:paraId="43CB9B6A"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t xml:space="preserve">3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3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(mimo oddílů </w:t>
            </w:r>
            <w:r w:rsidRPr="00147952">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47952">
              <w:rPr>
                <w:rFonts w:ascii="Garamond" w:eastAsia="Times New Roman" w:hAnsi="Garamond" w:cs="Times New Roman"/>
                <w:sz w:val="24"/>
                <w:szCs w:val="24"/>
                <w:lang w:eastAsia="cs-CZ"/>
              </w:rPr>
              <w:t>Odolov</w:t>
            </w:r>
            <w:proofErr w:type="spellEnd"/>
            <w:r w:rsidRPr="00147952">
              <w:rPr>
                <w:rFonts w:ascii="Garamond" w:eastAsia="Times New Roman" w:hAnsi="Garamond" w:cs="Times New Roman"/>
                <w:sz w:val="24"/>
                <w:szCs w:val="24"/>
                <w:lang w:eastAsia="cs-CZ"/>
              </w:rPr>
              <w:t>)</w:t>
            </w:r>
          </w:p>
          <w:p w14:paraId="75160905"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t xml:space="preserve">zástup 3 PP, 3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(oddíly </w:t>
            </w:r>
            <w:r w:rsidRPr="00147952">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47952">
              <w:rPr>
                <w:rFonts w:ascii="Garamond" w:eastAsia="Times New Roman" w:hAnsi="Garamond" w:cs="Times New Roman"/>
                <w:sz w:val="24"/>
                <w:szCs w:val="24"/>
                <w:lang w:eastAsia="cs-CZ"/>
              </w:rPr>
              <w:t>Odolov</w:t>
            </w:r>
            <w:proofErr w:type="spellEnd"/>
            <w:r w:rsidRPr="00147952">
              <w:rPr>
                <w:rFonts w:ascii="Garamond" w:eastAsia="Times New Roman" w:hAnsi="Garamond" w:cs="Times New Roman"/>
                <w:sz w:val="24"/>
                <w:szCs w:val="24"/>
                <w:lang w:eastAsia="cs-CZ"/>
              </w:rPr>
              <w:t>)</w:t>
            </w:r>
          </w:p>
          <w:p w14:paraId="69650B03"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t xml:space="preserve">zástup 17 PP a 17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(oddíly </w:t>
            </w:r>
            <w:r w:rsidRPr="00147952">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47952">
              <w:rPr>
                <w:rFonts w:ascii="Garamond" w:eastAsia="Times New Roman" w:hAnsi="Garamond" w:cs="Times New Roman"/>
                <w:sz w:val="24"/>
                <w:szCs w:val="24"/>
                <w:lang w:eastAsia="cs-CZ"/>
              </w:rPr>
              <w:t>Odolov</w:t>
            </w:r>
            <w:proofErr w:type="spellEnd"/>
            <w:r w:rsidRPr="00147952">
              <w:rPr>
                <w:rFonts w:ascii="Garamond" w:eastAsia="Times New Roman" w:hAnsi="Garamond" w:cs="Times New Roman"/>
                <w:sz w:val="24"/>
                <w:szCs w:val="24"/>
                <w:lang w:eastAsia="cs-CZ"/>
              </w:rPr>
              <w:t>)</w:t>
            </w:r>
          </w:p>
          <w:p w14:paraId="64645837" w14:textId="77777777" w:rsidR="00AC7E5A" w:rsidRPr="00147952"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organizace příruční spisovny soudu pro mládež</w:t>
            </w:r>
          </w:p>
          <w:p w14:paraId="789925EC"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t>přípravné řízení</w:t>
            </w:r>
          </w:p>
          <w:p w14:paraId="2650B6D0"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147952" w:rsidRPr="00147952" w14:paraId="118C2BB7" w14:textId="77777777" w:rsidTr="0071268F">
        <w:tc>
          <w:tcPr>
            <w:tcW w:w="2268" w:type="dxa"/>
          </w:tcPr>
          <w:p w14:paraId="748FE663" w14:textId="77777777" w:rsidR="00AC7E5A" w:rsidRPr="00147952"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Kristýna Valchová</w:t>
            </w:r>
          </w:p>
        </w:tc>
        <w:tc>
          <w:tcPr>
            <w:tcW w:w="1701" w:type="dxa"/>
          </w:tcPr>
          <w:p w14:paraId="4F864EE3"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 Vlášková</w:t>
            </w:r>
          </w:p>
          <w:p w14:paraId="6E8D47A2"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 Janatová</w:t>
            </w:r>
          </w:p>
          <w:p w14:paraId="3D0204A4"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147952">
              <w:rPr>
                <w:rFonts w:ascii="Garamond" w:eastAsia="Times New Roman" w:hAnsi="Garamond" w:cs="Times New Roman"/>
                <w:bCs/>
                <w:sz w:val="24"/>
                <w:szCs w:val="24"/>
                <w:lang w:eastAsia="cs-CZ"/>
              </w:rPr>
              <w:lastRenderedPageBreak/>
              <w:t>V. Jobová</w:t>
            </w:r>
          </w:p>
        </w:tc>
        <w:tc>
          <w:tcPr>
            <w:tcW w:w="6237" w:type="dxa"/>
          </w:tcPr>
          <w:p w14:paraId="1178EBE9"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lastRenderedPageBreak/>
              <w:t xml:space="preserve">2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xml:space="preserve">, 2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(mimo oddílů </w:t>
            </w:r>
            <w:r w:rsidRPr="00147952">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47952">
              <w:rPr>
                <w:rFonts w:ascii="Garamond" w:eastAsia="Times New Roman" w:hAnsi="Garamond" w:cs="Times New Roman"/>
                <w:sz w:val="24"/>
                <w:szCs w:val="24"/>
                <w:lang w:eastAsia="cs-CZ"/>
              </w:rPr>
              <w:t>Odolov</w:t>
            </w:r>
            <w:proofErr w:type="spellEnd"/>
            <w:r w:rsidRPr="00147952">
              <w:rPr>
                <w:rFonts w:ascii="Garamond" w:eastAsia="Times New Roman" w:hAnsi="Garamond" w:cs="Times New Roman"/>
                <w:sz w:val="24"/>
                <w:szCs w:val="24"/>
                <w:lang w:eastAsia="cs-CZ"/>
              </w:rPr>
              <w:t>)</w:t>
            </w:r>
          </w:p>
          <w:p w14:paraId="66FF056F"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lastRenderedPageBreak/>
              <w:t xml:space="preserve">16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xml:space="preserve">, 16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(mimo oddílů </w:t>
            </w:r>
            <w:r w:rsidRPr="00147952">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47952">
              <w:rPr>
                <w:rFonts w:ascii="Garamond" w:eastAsia="Times New Roman" w:hAnsi="Garamond" w:cs="Times New Roman"/>
                <w:sz w:val="24"/>
                <w:szCs w:val="24"/>
                <w:lang w:eastAsia="cs-CZ"/>
              </w:rPr>
              <w:t>Odolov</w:t>
            </w:r>
            <w:proofErr w:type="spellEnd"/>
            <w:r w:rsidRPr="00147952">
              <w:rPr>
                <w:rFonts w:ascii="Garamond" w:eastAsia="Times New Roman" w:hAnsi="Garamond" w:cs="Times New Roman"/>
                <w:sz w:val="24"/>
                <w:szCs w:val="24"/>
                <w:lang w:eastAsia="cs-CZ"/>
              </w:rPr>
              <w:t>)</w:t>
            </w:r>
          </w:p>
          <w:p w14:paraId="60807194" w14:textId="77777777" w:rsidR="00AC7E5A" w:rsidRPr="00147952"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organizace příruční spisovny soudu pro mládež</w:t>
            </w:r>
          </w:p>
          <w:p w14:paraId="3A921714"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přípravné řízení</w:t>
            </w:r>
          </w:p>
        </w:tc>
      </w:tr>
      <w:tr w:rsidR="00147952" w:rsidRPr="00147952" w14:paraId="00391841" w14:textId="77777777" w:rsidTr="0071268F">
        <w:trPr>
          <w:trHeight w:val="879"/>
        </w:trPr>
        <w:tc>
          <w:tcPr>
            <w:tcW w:w="2268" w:type="dxa"/>
          </w:tcPr>
          <w:p w14:paraId="4975CFF7" w14:textId="77777777" w:rsidR="00AC7E5A" w:rsidRPr="00147952"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lastRenderedPageBreak/>
              <w:t>Jana Janatová</w:t>
            </w:r>
          </w:p>
        </w:tc>
        <w:tc>
          <w:tcPr>
            <w:tcW w:w="1701" w:type="dxa"/>
          </w:tcPr>
          <w:p w14:paraId="47B81152"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 Jobová</w:t>
            </w:r>
          </w:p>
          <w:p w14:paraId="7B7D416A"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K. Valchová </w:t>
            </w:r>
          </w:p>
          <w:p w14:paraId="0F437C6B"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 Vlášková</w:t>
            </w:r>
          </w:p>
        </w:tc>
        <w:tc>
          <w:tcPr>
            <w:tcW w:w="6237" w:type="dxa"/>
          </w:tcPr>
          <w:p w14:paraId="2B08C08E"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t xml:space="preserve">4 </w:t>
            </w:r>
            <w:proofErr w:type="spellStart"/>
            <w:r w:rsidRPr="00147952">
              <w:rPr>
                <w:rFonts w:ascii="Garamond" w:eastAsia="Times New Roman" w:hAnsi="Garamond" w:cs="Times New Roman"/>
                <w:bCs/>
                <w:sz w:val="24"/>
                <w:szCs w:val="24"/>
                <w:lang w:eastAsia="cs-CZ"/>
              </w:rPr>
              <w:t>Tm</w:t>
            </w:r>
            <w:proofErr w:type="spellEnd"/>
            <w:r w:rsidRPr="00147952">
              <w:rPr>
                <w:rFonts w:ascii="Garamond" w:eastAsia="Times New Roman" w:hAnsi="Garamond" w:cs="Times New Roman"/>
                <w:bCs/>
                <w:sz w:val="24"/>
                <w:szCs w:val="24"/>
                <w:lang w:eastAsia="cs-CZ"/>
              </w:rPr>
              <w:t xml:space="preserve">, 4 </w:t>
            </w:r>
            <w:proofErr w:type="spellStart"/>
            <w:r w:rsidRPr="00147952">
              <w:rPr>
                <w:rFonts w:ascii="Garamond" w:eastAsia="Times New Roman" w:hAnsi="Garamond" w:cs="Times New Roman"/>
                <w:bCs/>
                <w:sz w:val="24"/>
                <w:szCs w:val="24"/>
                <w:lang w:eastAsia="cs-CZ"/>
              </w:rPr>
              <w:t>Ntm</w:t>
            </w:r>
            <w:proofErr w:type="spellEnd"/>
            <w:r w:rsidRPr="00147952">
              <w:rPr>
                <w:rFonts w:ascii="Garamond" w:eastAsia="Times New Roman" w:hAnsi="Garamond" w:cs="Times New Roman"/>
                <w:bCs/>
                <w:sz w:val="24"/>
                <w:szCs w:val="24"/>
                <w:lang w:eastAsia="cs-CZ"/>
              </w:rPr>
              <w:t xml:space="preserve"> (mimo oddílů </w:t>
            </w:r>
            <w:r w:rsidRPr="00147952">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47952">
              <w:rPr>
                <w:rFonts w:ascii="Garamond" w:eastAsia="Times New Roman" w:hAnsi="Garamond" w:cs="Times New Roman"/>
                <w:sz w:val="24"/>
                <w:szCs w:val="24"/>
                <w:lang w:eastAsia="cs-CZ"/>
              </w:rPr>
              <w:t>Odolov</w:t>
            </w:r>
            <w:proofErr w:type="spellEnd"/>
            <w:r w:rsidRPr="00147952">
              <w:rPr>
                <w:rFonts w:ascii="Garamond" w:eastAsia="Times New Roman" w:hAnsi="Garamond" w:cs="Times New Roman"/>
                <w:sz w:val="24"/>
                <w:szCs w:val="24"/>
                <w:lang w:eastAsia="cs-CZ"/>
              </w:rPr>
              <w:t>)</w:t>
            </w:r>
          </w:p>
          <w:p w14:paraId="09CFDD75"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přípravné řízení</w:t>
            </w:r>
          </w:p>
          <w:p w14:paraId="066F8B21" w14:textId="77777777" w:rsidR="00AC7E5A" w:rsidRPr="00147952"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147952" w:rsidRPr="00147952" w14:paraId="62DDB919" w14:textId="77777777" w:rsidTr="0071268F">
        <w:trPr>
          <w:trHeight w:val="1186"/>
        </w:trPr>
        <w:tc>
          <w:tcPr>
            <w:tcW w:w="2268" w:type="dxa"/>
          </w:tcPr>
          <w:p w14:paraId="29642FFC" w14:textId="77777777" w:rsidR="00AC7E5A" w:rsidRPr="00147952"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Veronika Jobová</w:t>
            </w:r>
          </w:p>
        </w:tc>
        <w:tc>
          <w:tcPr>
            <w:tcW w:w="1701" w:type="dxa"/>
          </w:tcPr>
          <w:p w14:paraId="03919D23"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 Vlášková</w:t>
            </w:r>
          </w:p>
          <w:p w14:paraId="0445E743"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J. Janatová</w:t>
            </w:r>
          </w:p>
          <w:p w14:paraId="08C5BAE1"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K. Valchová</w:t>
            </w:r>
          </w:p>
          <w:p w14:paraId="249EEC6F" w14:textId="77777777" w:rsidR="00AC7E5A" w:rsidRPr="00147952"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147952"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147952">
              <w:rPr>
                <w:rFonts w:ascii="Garamond" w:eastAsia="Times New Roman" w:hAnsi="Garamond" w:cs="Times New Roman"/>
                <w:bCs/>
                <w:i/>
                <w:sz w:val="24"/>
                <w:szCs w:val="24"/>
                <w:lang w:eastAsia="cs-CZ"/>
              </w:rPr>
              <w:t>zástup v agendě 17 Rod a 16 Rod:</w:t>
            </w:r>
          </w:p>
          <w:p w14:paraId="28A9F855" w14:textId="5FA5968E" w:rsidR="00AC7E5A" w:rsidRPr="00147952"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147952">
              <w:rPr>
                <w:rFonts w:ascii="Garamond" w:eastAsia="Times New Roman" w:hAnsi="Garamond" w:cs="Times New Roman"/>
                <w:bCs/>
                <w:sz w:val="24"/>
                <w:szCs w:val="24"/>
                <w:lang w:eastAsia="cs-CZ"/>
              </w:rPr>
              <w:t>J. Janatová</w:t>
            </w:r>
          </w:p>
        </w:tc>
        <w:tc>
          <w:tcPr>
            <w:tcW w:w="6237" w:type="dxa"/>
          </w:tcPr>
          <w:p w14:paraId="73C32801" w14:textId="77777777" w:rsidR="004B4B7B" w:rsidRPr="00147952"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17 </w:t>
            </w:r>
            <w:proofErr w:type="spellStart"/>
            <w:r w:rsidRPr="00147952">
              <w:rPr>
                <w:rFonts w:ascii="Garamond" w:eastAsia="Times New Roman" w:hAnsi="Garamond" w:cs="Times New Roman"/>
                <w:sz w:val="24"/>
                <w:szCs w:val="24"/>
                <w:lang w:eastAsia="cs-CZ"/>
              </w:rPr>
              <w:t>Tm</w:t>
            </w:r>
            <w:proofErr w:type="spellEnd"/>
            <w:r w:rsidRPr="00147952">
              <w:rPr>
                <w:rFonts w:ascii="Garamond" w:eastAsia="Times New Roman" w:hAnsi="Garamond" w:cs="Times New Roman"/>
                <w:sz w:val="24"/>
                <w:szCs w:val="24"/>
                <w:lang w:eastAsia="cs-CZ"/>
              </w:rPr>
              <w:t xml:space="preserve">, 17 </w:t>
            </w:r>
            <w:proofErr w:type="spellStart"/>
            <w:r w:rsidRPr="00147952">
              <w:rPr>
                <w:rFonts w:ascii="Garamond" w:eastAsia="Times New Roman" w:hAnsi="Garamond" w:cs="Times New Roman"/>
                <w:sz w:val="24"/>
                <w:szCs w:val="24"/>
                <w:lang w:eastAsia="cs-CZ"/>
              </w:rPr>
              <w:t>Ntm</w:t>
            </w:r>
            <w:proofErr w:type="spellEnd"/>
          </w:p>
          <w:p w14:paraId="20E2ACC5" w14:textId="77777777" w:rsidR="004B4B7B" w:rsidRPr="00147952"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3 PP, 3 </w:t>
            </w:r>
            <w:proofErr w:type="spellStart"/>
            <w:r w:rsidRPr="00147952">
              <w:rPr>
                <w:rFonts w:ascii="Garamond" w:eastAsia="Times New Roman" w:hAnsi="Garamond" w:cs="Times New Roman"/>
                <w:sz w:val="24"/>
                <w:szCs w:val="24"/>
                <w:lang w:eastAsia="cs-CZ"/>
              </w:rPr>
              <w:t>Ntm</w:t>
            </w:r>
            <w:proofErr w:type="spellEnd"/>
            <w:r w:rsidRPr="00147952">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147952">
              <w:rPr>
                <w:rFonts w:ascii="Garamond" w:eastAsia="Times New Roman" w:hAnsi="Garamond" w:cs="Times New Roman"/>
                <w:sz w:val="24"/>
                <w:szCs w:val="24"/>
                <w:lang w:eastAsia="cs-CZ"/>
              </w:rPr>
              <w:t>Odolov</w:t>
            </w:r>
            <w:proofErr w:type="spellEnd"/>
            <w:r w:rsidRPr="00147952">
              <w:rPr>
                <w:rFonts w:ascii="Garamond" w:eastAsia="Times New Roman" w:hAnsi="Garamond" w:cs="Times New Roman"/>
                <w:sz w:val="24"/>
                <w:szCs w:val="24"/>
                <w:lang w:eastAsia="cs-CZ"/>
              </w:rPr>
              <w:t>)</w:t>
            </w:r>
          </w:p>
          <w:p w14:paraId="330AC587" w14:textId="77777777" w:rsidR="004B4B7B" w:rsidRPr="00147952"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17 PP a 17 </w:t>
            </w:r>
            <w:proofErr w:type="spellStart"/>
            <w:r w:rsidRPr="00147952">
              <w:rPr>
                <w:rFonts w:ascii="Garamond" w:eastAsia="Times New Roman" w:hAnsi="Garamond" w:cs="Times New Roman"/>
                <w:sz w:val="24"/>
                <w:szCs w:val="24"/>
                <w:lang w:eastAsia="cs-CZ"/>
              </w:rPr>
              <w:t>Ntm</w:t>
            </w:r>
            <w:proofErr w:type="spellEnd"/>
            <w:r w:rsidRPr="00147952">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147952">
              <w:rPr>
                <w:rFonts w:ascii="Garamond" w:eastAsia="Times New Roman" w:hAnsi="Garamond" w:cs="Times New Roman"/>
                <w:sz w:val="24"/>
                <w:szCs w:val="24"/>
                <w:lang w:eastAsia="cs-CZ"/>
              </w:rPr>
              <w:t>Odolov</w:t>
            </w:r>
            <w:proofErr w:type="spellEnd"/>
            <w:r w:rsidRPr="00147952">
              <w:rPr>
                <w:rFonts w:ascii="Garamond" w:eastAsia="Times New Roman" w:hAnsi="Garamond" w:cs="Times New Roman"/>
                <w:sz w:val="24"/>
                <w:szCs w:val="24"/>
                <w:lang w:eastAsia="cs-CZ"/>
              </w:rPr>
              <w:t>)</w:t>
            </w:r>
          </w:p>
          <w:p w14:paraId="3F489C37" w14:textId="77777777" w:rsidR="004B4B7B" w:rsidRPr="00147952"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přípravné řízení</w:t>
            </w:r>
          </w:p>
          <w:p w14:paraId="5F9DD174" w14:textId="77777777" w:rsidR="004B4B7B" w:rsidRPr="00147952"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organizace příruční spisovny pro mládež</w:t>
            </w:r>
          </w:p>
          <w:p w14:paraId="4A8B7393" w14:textId="4479496C" w:rsidR="00AC7E5A" w:rsidRPr="00147952"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17 Rod, 16 Rod</w:t>
            </w:r>
          </w:p>
        </w:tc>
      </w:tr>
      <w:tr w:rsidR="00147952" w:rsidRPr="00147952" w14:paraId="70365975" w14:textId="77777777" w:rsidTr="0071268F">
        <w:tc>
          <w:tcPr>
            <w:tcW w:w="2268" w:type="dxa"/>
          </w:tcPr>
          <w:p w14:paraId="6F12E718" w14:textId="77777777" w:rsidR="00AC7E5A" w:rsidRPr="00147952"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Lenka Hirmerová</w:t>
            </w:r>
          </w:p>
        </w:tc>
        <w:tc>
          <w:tcPr>
            <w:tcW w:w="1701" w:type="dxa"/>
          </w:tcPr>
          <w:p w14:paraId="43387CF4" w14:textId="77777777" w:rsidR="00AC7E5A" w:rsidRPr="00147952"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147952"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přípravné řízení</w:t>
            </w:r>
          </w:p>
          <w:p w14:paraId="501EA514" w14:textId="77777777" w:rsidR="00AC7E5A" w:rsidRPr="00147952"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147952"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147952"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147952"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147952">
        <w:rPr>
          <w:rFonts w:ascii="Garamond" w:eastAsia="Times New Roman" w:hAnsi="Garamond" w:cs="Times New Roman"/>
          <w:sz w:val="24"/>
          <w:szCs w:val="24"/>
          <w:u w:val="single"/>
          <w:lang w:eastAsia="cs-CZ"/>
        </w:rPr>
        <w:t>Vedoucí kanceláře:</w:t>
      </w:r>
      <w:r w:rsidRPr="00147952">
        <w:rPr>
          <w:rFonts w:ascii="Garamond" w:eastAsia="Times New Roman" w:hAnsi="Garamond" w:cs="Times New Roman"/>
          <w:sz w:val="24"/>
          <w:szCs w:val="24"/>
          <w:lang w:eastAsia="cs-CZ"/>
        </w:rPr>
        <w:tab/>
      </w:r>
      <w:r w:rsidRPr="00147952">
        <w:rPr>
          <w:rFonts w:ascii="Garamond" w:eastAsia="Times New Roman" w:hAnsi="Garamond" w:cs="Times New Roman"/>
          <w:b/>
          <w:bCs/>
          <w:sz w:val="24"/>
          <w:szCs w:val="24"/>
          <w:lang w:eastAsia="cs-CZ"/>
        </w:rPr>
        <w:t>Lucie Havlíková</w:t>
      </w:r>
    </w:p>
    <w:p w14:paraId="41C3622C" w14:textId="77777777" w:rsidR="00AC7E5A" w:rsidRPr="00147952"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zástup: V. Jobová</w:t>
      </w:r>
    </w:p>
    <w:p w14:paraId="7F9A0441" w14:textId="77777777" w:rsidR="00AC7E5A" w:rsidRPr="00147952"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vede rejstřík </w:t>
      </w:r>
      <w:proofErr w:type="spellStart"/>
      <w:r w:rsidRPr="00147952">
        <w:rPr>
          <w:rFonts w:ascii="Garamond" w:eastAsia="Times New Roman" w:hAnsi="Garamond" w:cs="Times New Roman"/>
          <w:sz w:val="24"/>
          <w:szCs w:val="24"/>
          <w:lang w:eastAsia="cs-CZ"/>
        </w:rPr>
        <w:t>Ntm</w:t>
      </w:r>
      <w:proofErr w:type="spellEnd"/>
      <w:r w:rsidRPr="00147952">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147952"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u w:val="single"/>
          <w:lang w:eastAsia="cs-CZ"/>
        </w:rPr>
        <w:t>Zapisovatelky:</w:t>
      </w:r>
      <w:r w:rsidRPr="00147952">
        <w:rPr>
          <w:rFonts w:ascii="Garamond" w:eastAsia="Times New Roman" w:hAnsi="Garamond" w:cs="Times New Roman"/>
          <w:sz w:val="24"/>
          <w:szCs w:val="24"/>
          <w:lang w:eastAsia="cs-CZ"/>
        </w:rPr>
        <w:tab/>
      </w:r>
      <w:r w:rsidRPr="00147952">
        <w:rPr>
          <w:rFonts w:ascii="Garamond" w:eastAsia="Times New Roman" w:hAnsi="Garamond" w:cs="Times New Roman"/>
          <w:b/>
          <w:bCs/>
          <w:sz w:val="24"/>
          <w:szCs w:val="24"/>
          <w:lang w:eastAsia="cs-CZ"/>
        </w:rPr>
        <w:t>dle určení ředitele správy soudu</w:t>
      </w:r>
    </w:p>
    <w:p w14:paraId="3027D5A9" w14:textId="77777777" w:rsidR="00AC7E5A" w:rsidRPr="00147952" w:rsidRDefault="00AC7E5A" w:rsidP="00AC7E5A"/>
    <w:p w14:paraId="1C10A50E" w14:textId="77777777" w:rsidR="00A1009B" w:rsidRPr="00147952" w:rsidRDefault="00A1009B" w:rsidP="00AC7E5A"/>
    <w:p w14:paraId="6F200923" w14:textId="77777777" w:rsidR="000A11FF" w:rsidRPr="00147952" w:rsidRDefault="000A11FF" w:rsidP="000A11F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147952">
        <w:rPr>
          <w:rFonts w:ascii="Garamond" w:hAnsi="Garamond"/>
          <w:b/>
          <w:bCs/>
          <w:sz w:val="28"/>
          <w:szCs w:val="28"/>
          <w:lang w:eastAsia="cs-CZ"/>
        </w:rPr>
        <w:t>Občanskoprávní agenda</w:t>
      </w:r>
    </w:p>
    <w:p w14:paraId="3B0B8711" w14:textId="77777777" w:rsidR="000A11FF" w:rsidRPr="00147952"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76" w:name="_Toc392248843"/>
      <w:bookmarkStart w:id="77" w:name="_Toc394669743"/>
      <w:bookmarkStart w:id="78" w:name="_Toc404155036"/>
      <w:bookmarkStart w:id="79" w:name="_Toc466378017"/>
      <w:bookmarkStart w:id="80" w:name="_Toc54253797"/>
      <w:bookmarkStart w:id="81" w:name="_Toc189038274"/>
      <w:r w:rsidRPr="00147952">
        <w:rPr>
          <w:rFonts w:ascii="Garamond" w:hAnsi="Garamond"/>
          <w:b/>
          <w:bCs/>
          <w:sz w:val="28"/>
          <w:szCs w:val="28"/>
          <w:lang w:eastAsia="cs-CZ"/>
        </w:rPr>
        <w:t>Obecné zásady pro přidělování a zápis občanskoprávní agendy</w:t>
      </w:r>
      <w:bookmarkEnd w:id="76"/>
      <w:bookmarkEnd w:id="77"/>
      <w:bookmarkEnd w:id="78"/>
      <w:bookmarkEnd w:id="79"/>
      <w:bookmarkEnd w:id="80"/>
      <w:bookmarkEnd w:id="81"/>
    </w:p>
    <w:p w14:paraId="44495AB0" w14:textId="77777777" w:rsidR="000A11FF" w:rsidRPr="00147952" w:rsidRDefault="000A11FF" w:rsidP="000A11FF">
      <w:pPr>
        <w:numPr>
          <w:ilvl w:val="0"/>
          <w:numId w:val="2"/>
        </w:numPr>
        <w:spacing w:after="120" w:line="240" w:lineRule="auto"/>
        <w:ind w:left="499" w:hanging="357"/>
        <w:jc w:val="both"/>
        <w:rPr>
          <w:rFonts w:ascii="Garamond" w:hAnsi="Garamond"/>
          <w:sz w:val="24"/>
          <w:szCs w:val="24"/>
          <w:lang w:eastAsia="cs-CZ"/>
        </w:rPr>
      </w:pPr>
      <w:r w:rsidRPr="00147952">
        <w:rPr>
          <w:rFonts w:ascii="Garamond" w:hAnsi="Garamond"/>
          <w:b/>
          <w:sz w:val="24"/>
          <w:szCs w:val="24"/>
          <w:lang w:eastAsia="cs-CZ"/>
        </w:rPr>
        <w:t>Specializace</w:t>
      </w:r>
      <w:r w:rsidRPr="00147952">
        <w:rPr>
          <w:rFonts w:ascii="Garamond" w:hAnsi="Garamond"/>
          <w:sz w:val="24"/>
          <w:szCs w:val="24"/>
          <w:lang w:eastAsia="cs-CZ"/>
        </w:rPr>
        <w:t xml:space="preserve"> v civilní agendě:</w:t>
      </w:r>
    </w:p>
    <w:p w14:paraId="4D28DEAA" w14:textId="77777777" w:rsidR="000A11FF" w:rsidRPr="00147952" w:rsidRDefault="000A11FF" w:rsidP="000A11FF">
      <w:pPr>
        <w:numPr>
          <w:ilvl w:val="0"/>
          <w:numId w:val="10"/>
        </w:numPr>
        <w:spacing w:after="0" w:line="240" w:lineRule="auto"/>
        <w:ind w:left="1135" w:hanging="284"/>
        <w:jc w:val="both"/>
        <w:rPr>
          <w:rFonts w:ascii="Garamond" w:hAnsi="Garamond"/>
          <w:sz w:val="24"/>
          <w:szCs w:val="24"/>
          <w:lang w:eastAsia="cs-CZ"/>
        </w:rPr>
      </w:pPr>
      <w:r w:rsidRPr="00147952">
        <w:rPr>
          <w:rFonts w:ascii="Garamond" w:hAnsi="Garamond"/>
          <w:b/>
          <w:sz w:val="24"/>
          <w:szCs w:val="24"/>
          <w:lang w:eastAsia="cs-CZ"/>
        </w:rPr>
        <w:t xml:space="preserve">Pracovní </w:t>
      </w:r>
      <w:r w:rsidRPr="00147952">
        <w:rPr>
          <w:rFonts w:ascii="Garamond" w:hAnsi="Garamond"/>
          <w:sz w:val="24"/>
          <w:szCs w:val="24"/>
          <w:lang w:eastAsia="cs-CZ"/>
        </w:rPr>
        <w:t xml:space="preserve">– věci napadlé dle § 36a odst. 1 písmeno a) o. s. ř. </w:t>
      </w:r>
    </w:p>
    <w:p w14:paraId="33F2F999" w14:textId="77777777" w:rsidR="000A11FF" w:rsidRPr="00147952" w:rsidRDefault="000A11FF" w:rsidP="000A11FF">
      <w:pPr>
        <w:numPr>
          <w:ilvl w:val="0"/>
          <w:numId w:val="10"/>
        </w:numPr>
        <w:spacing w:after="0" w:line="240" w:lineRule="auto"/>
        <w:ind w:left="1135" w:hanging="284"/>
        <w:jc w:val="both"/>
        <w:rPr>
          <w:rFonts w:ascii="Garamond" w:hAnsi="Garamond"/>
          <w:sz w:val="24"/>
          <w:szCs w:val="24"/>
          <w:lang w:eastAsia="cs-CZ"/>
        </w:rPr>
      </w:pPr>
      <w:r w:rsidRPr="00147952">
        <w:rPr>
          <w:rFonts w:ascii="Garamond" w:hAnsi="Garamond"/>
          <w:b/>
          <w:sz w:val="24"/>
          <w:szCs w:val="24"/>
          <w:lang w:eastAsia="cs-CZ"/>
        </w:rPr>
        <w:t xml:space="preserve">Správní soudnictví </w:t>
      </w:r>
      <w:r w:rsidRPr="00147952">
        <w:rPr>
          <w:rFonts w:ascii="Garamond" w:hAnsi="Garamond"/>
          <w:sz w:val="24"/>
          <w:szCs w:val="24"/>
          <w:lang w:eastAsia="cs-CZ"/>
        </w:rPr>
        <w:t>(SPR.SOUD.)</w:t>
      </w:r>
      <w:r w:rsidRPr="00147952">
        <w:rPr>
          <w:rFonts w:ascii="Garamond" w:hAnsi="Garamond"/>
          <w:b/>
          <w:sz w:val="24"/>
          <w:szCs w:val="24"/>
          <w:lang w:eastAsia="cs-CZ"/>
        </w:rPr>
        <w:t xml:space="preserve"> – </w:t>
      </w:r>
      <w:r w:rsidRPr="00147952">
        <w:rPr>
          <w:rFonts w:ascii="Garamond" w:hAnsi="Garamond"/>
          <w:sz w:val="24"/>
          <w:szCs w:val="24"/>
          <w:lang w:eastAsia="cs-CZ"/>
        </w:rPr>
        <w:t>řízení o žalobách dle části páté o. s. ř., u nichž je soudem l. stupně okresní soud</w:t>
      </w:r>
    </w:p>
    <w:p w14:paraId="0B5E3442" w14:textId="77777777" w:rsidR="000A11FF" w:rsidRPr="00147952" w:rsidRDefault="000A11FF" w:rsidP="000A11FF">
      <w:pPr>
        <w:numPr>
          <w:ilvl w:val="0"/>
          <w:numId w:val="10"/>
        </w:numPr>
        <w:spacing w:after="0" w:line="240" w:lineRule="auto"/>
        <w:ind w:left="1135" w:hanging="284"/>
        <w:jc w:val="both"/>
        <w:rPr>
          <w:rFonts w:ascii="Garamond" w:hAnsi="Garamond"/>
          <w:sz w:val="24"/>
          <w:szCs w:val="24"/>
          <w:lang w:eastAsia="cs-CZ"/>
        </w:rPr>
      </w:pPr>
      <w:r w:rsidRPr="00147952">
        <w:rPr>
          <w:rFonts w:ascii="Garamond" w:hAnsi="Garamond"/>
          <w:b/>
          <w:sz w:val="24"/>
          <w:szCs w:val="24"/>
          <w:lang w:eastAsia="cs-CZ"/>
        </w:rPr>
        <w:t xml:space="preserve">Ochrana osobnosti </w:t>
      </w:r>
      <w:r w:rsidRPr="00147952">
        <w:rPr>
          <w:rFonts w:ascii="Garamond" w:hAnsi="Garamond"/>
          <w:sz w:val="24"/>
          <w:szCs w:val="24"/>
          <w:lang w:eastAsia="cs-CZ"/>
        </w:rPr>
        <w:t xml:space="preserve">(OCHR.OSOB.) </w:t>
      </w:r>
      <w:r w:rsidRPr="00147952">
        <w:rPr>
          <w:rFonts w:ascii="Garamond" w:hAnsi="Garamond"/>
          <w:b/>
          <w:sz w:val="24"/>
          <w:szCs w:val="24"/>
          <w:lang w:eastAsia="cs-CZ"/>
        </w:rPr>
        <w:t>–</w:t>
      </w:r>
      <w:r w:rsidRPr="00147952">
        <w:rPr>
          <w:rFonts w:ascii="Garamond" w:hAnsi="Garamond"/>
          <w:sz w:val="24"/>
          <w:szCs w:val="24"/>
          <w:lang w:eastAsia="cs-CZ"/>
        </w:rPr>
        <w:t xml:space="preserve"> rozhodování ve věcech o nárocích podle § 78, § 82 a § 83 občanského zákoníku</w:t>
      </w:r>
    </w:p>
    <w:p w14:paraId="38077B01" w14:textId="77777777" w:rsidR="000A11FF" w:rsidRPr="00147952" w:rsidRDefault="000A11FF" w:rsidP="000A11FF">
      <w:pPr>
        <w:numPr>
          <w:ilvl w:val="0"/>
          <w:numId w:val="10"/>
        </w:numPr>
        <w:spacing w:after="0" w:line="240" w:lineRule="auto"/>
        <w:ind w:left="1135" w:hanging="284"/>
        <w:jc w:val="both"/>
        <w:rPr>
          <w:rFonts w:ascii="Garamond" w:hAnsi="Garamond"/>
          <w:sz w:val="24"/>
          <w:szCs w:val="24"/>
          <w:lang w:eastAsia="cs-CZ"/>
        </w:rPr>
      </w:pPr>
      <w:r w:rsidRPr="00147952">
        <w:rPr>
          <w:rFonts w:ascii="Garamond" w:hAnsi="Garamond"/>
          <w:b/>
          <w:sz w:val="24"/>
          <w:szCs w:val="24"/>
          <w:lang w:eastAsia="cs-CZ"/>
        </w:rPr>
        <w:t xml:space="preserve">Evropská unie </w:t>
      </w:r>
      <w:r w:rsidRPr="00147952">
        <w:rPr>
          <w:rFonts w:ascii="Garamond" w:hAnsi="Garamond"/>
          <w:sz w:val="24"/>
          <w:szCs w:val="24"/>
          <w:lang w:eastAsia="cs-CZ"/>
        </w:rPr>
        <w:t>(EVROP.UNIE)</w:t>
      </w:r>
      <w:r w:rsidRPr="00147952">
        <w:rPr>
          <w:rFonts w:ascii="Garamond" w:hAnsi="Garamond"/>
          <w:b/>
          <w:sz w:val="24"/>
          <w:szCs w:val="24"/>
          <w:lang w:eastAsia="cs-CZ"/>
        </w:rPr>
        <w:t xml:space="preserve"> – </w:t>
      </w:r>
      <w:r w:rsidRPr="00147952">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1206A397" w14:textId="77777777" w:rsidR="000A11FF" w:rsidRPr="00147952" w:rsidRDefault="000A11FF" w:rsidP="000A11FF">
      <w:pPr>
        <w:numPr>
          <w:ilvl w:val="0"/>
          <w:numId w:val="10"/>
        </w:numPr>
        <w:spacing w:after="0" w:line="240" w:lineRule="auto"/>
        <w:ind w:left="1135" w:hanging="284"/>
        <w:jc w:val="both"/>
        <w:rPr>
          <w:rFonts w:ascii="Garamond" w:hAnsi="Garamond"/>
          <w:sz w:val="24"/>
          <w:szCs w:val="24"/>
          <w:lang w:eastAsia="cs-CZ"/>
        </w:rPr>
      </w:pPr>
      <w:r w:rsidRPr="00147952">
        <w:rPr>
          <w:rFonts w:ascii="Garamond" w:hAnsi="Garamond"/>
          <w:b/>
          <w:bCs/>
          <w:sz w:val="24"/>
          <w:szCs w:val="24"/>
        </w:rPr>
        <w:t>Cizina –</w:t>
      </w:r>
      <w:r w:rsidRPr="00147952">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23BEA39C" w14:textId="77777777" w:rsidR="000A11FF" w:rsidRPr="00147952" w:rsidRDefault="000A11FF" w:rsidP="000A11FF">
      <w:pPr>
        <w:numPr>
          <w:ilvl w:val="0"/>
          <w:numId w:val="10"/>
        </w:numPr>
        <w:spacing w:after="120" w:line="240" w:lineRule="auto"/>
        <w:ind w:left="1135" w:hanging="284"/>
        <w:jc w:val="both"/>
        <w:rPr>
          <w:rFonts w:ascii="Garamond" w:hAnsi="Garamond"/>
          <w:sz w:val="24"/>
          <w:szCs w:val="24"/>
          <w:lang w:eastAsia="cs-CZ"/>
        </w:rPr>
      </w:pPr>
      <w:r w:rsidRPr="00147952">
        <w:rPr>
          <w:rFonts w:ascii="Garamond" w:hAnsi="Garamond"/>
          <w:b/>
          <w:sz w:val="24"/>
          <w:szCs w:val="24"/>
          <w:lang w:eastAsia="cs-CZ"/>
        </w:rPr>
        <w:t xml:space="preserve">Platební rozkaz </w:t>
      </w:r>
      <w:r w:rsidRPr="00147952">
        <w:rPr>
          <w:rFonts w:ascii="Garamond" w:hAnsi="Garamond"/>
          <w:sz w:val="24"/>
          <w:szCs w:val="24"/>
          <w:lang w:eastAsia="cs-CZ"/>
        </w:rPr>
        <w:t xml:space="preserve">(PR) – rozhodování ve věcech návrhu na vydání platebního rozkazu (mimo agendy EPR </w:t>
      </w:r>
      <w:r w:rsidRPr="00147952">
        <w:rPr>
          <w:rFonts w:ascii="Garamond" w:hAnsi="Garamond"/>
          <w:strike/>
          <w:sz w:val="24"/>
          <w:szCs w:val="24"/>
          <w:lang w:eastAsia="cs-CZ"/>
        </w:rPr>
        <w:t xml:space="preserve"> </w:t>
      </w:r>
      <w:r w:rsidRPr="00147952">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39763A6" w14:textId="77777777" w:rsidR="000A11FF" w:rsidRPr="00147952" w:rsidRDefault="000A11FF" w:rsidP="000A11FF">
      <w:pPr>
        <w:numPr>
          <w:ilvl w:val="0"/>
          <w:numId w:val="10"/>
        </w:numPr>
        <w:spacing w:after="120" w:line="240" w:lineRule="auto"/>
        <w:ind w:left="1134"/>
        <w:jc w:val="both"/>
        <w:rPr>
          <w:rFonts w:ascii="Garamond" w:hAnsi="Garamond"/>
          <w:sz w:val="24"/>
          <w:szCs w:val="24"/>
          <w:lang w:eastAsia="cs-CZ"/>
        </w:rPr>
      </w:pPr>
      <w:r w:rsidRPr="00147952">
        <w:rPr>
          <w:rFonts w:ascii="Garamond" w:hAnsi="Garamond"/>
          <w:b/>
          <w:sz w:val="24"/>
          <w:szCs w:val="24"/>
          <w:lang w:eastAsia="cs-CZ"/>
        </w:rPr>
        <w:lastRenderedPageBreak/>
        <w:t>Zástava</w:t>
      </w:r>
      <w:r w:rsidRPr="00147952">
        <w:rPr>
          <w:rFonts w:ascii="Garamond" w:hAnsi="Garamond"/>
          <w:sz w:val="24"/>
          <w:szCs w:val="24"/>
          <w:lang w:eastAsia="cs-CZ"/>
        </w:rPr>
        <w:t xml:space="preserve"> – rozhodování ve věcech prodeje zástavy</w:t>
      </w:r>
    </w:p>
    <w:p w14:paraId="41D6B830" w14:textId="77777777" w:rsidR="000A11FF" w:rsidRPr="00147952" w:rsidRDefault="000A11FF" w:rsidP="000A11FF">
      <w:pPr>
        <w:numPr>
          <w:ilvl w:val="0"/>
          <w:numId w:val="10"/>
        </w:numPr>
        <w:spacing w:after="120" w:line="240" w:lineRule="auto"/>
        <w:ind w:left="1134"/>
        <w:jc w:val="both"/>
        <w:rPr>
          <w:rFonts w:ascii="Garamond" w:hAnsi="Garamond"/>
          <w:sz w:val="24"/>
          <w:szCs w:val="24"/>
          <w:lang w:eastAsia="cs-CZ"/>
        </w:rPr>
      </w:pPr>
      <w:r w:rsidRPr="00147952">
        <w:rPr>
          <w:rFonts w:ascii="Garamond" w:hAnsi="Garamond"/>
          <w:b/>
          <w:sz w:val="24"/>
          <w:szCs w:val="24"/>
          <w:lang w:eastAsia="cs-CZ"/>
        </w:rPr>
        <w:t xml:space="preserve">Evropský příkaz k obstavení účtu </w:t>
      </w:r>
      <w:r w:rsidRPr="00147952">
        <w:rPr>
          <w:rFonts w:ascii="Garamond" w:hAnsi="Garamond"/>
          <w:sz w:val="24"/>
          <w:szCs w:val="24"/>
          <w:lang w:eastAsia="cs-CZ"/>
        </w:rPr>
        <w:t>(EPOU) – rozhodování příkazů k obstavení účtu v souladu s Nařízením Evropské unie č. 655/2014 – evropský příkaz k obstavení účtů</w:t>
      </w:r>
    </w:p>
    <w:p w14:paraId="6564DDF4" w14:textId="77777777" w:rsidR="000A11FF" w:rsidRPr="00147952" w:rsidRDefault="000A11FF" w:rsidP="000A11FF">
      <w:pPr>
        <w:spacing w:after="120" w:line="240" w:lineRule="auto"/>
        <w:ind w:left="567" w:hanging="11"/>
        <w:jc w:val="both"/>
        <w:rPr>
          <w:rFonts w:ascii="Garamond" w:hAnsi="Garamond"/>
          <w:sz w:val="24"/>
          <w:szCs w:val="24"/>
          <w:lang w:eastAsia="cs-CZ"/>
        </w:rPr>
      </w:pPr>
      <w:r w:rsidRPr="00147952">
        <w:rPr>
          <w:rFonts w:ascii="Garamond" w:hAnsi="Garamond"/>
          <w:sz w:val="24"/>
          <w:szCs w:val="24"/>
          <w:lang w:eastAsia="cs-CZ"/>
        </w:rPr>
        <w:t>Priority specializací jsou v následujícím pořadí: 1. pracovní, 2. správní soudnictví 3. ochrana osobnosti, 4. Evropská unie, 5. cizina, 6. platební rozkaz.</w:t>
      </w:r>
    </w:p>
    <w:p w14:paraId="15F4203C" w14:textId="77777777" w:rsidR="002101F0" w:rsidRPr="00147952" w:rsidRDefault="002101F0" w:rsidP="002101F0">
      <w:pPr>
        <w:pStyle w:val="Odstavecseseznamem"/>
        <w:autoSpaceDE w:val="0"/>
        <w:autoSpaceDN w:val="0"/>
        <w:spacing w:after="120"/>
        <w:ind w:left="502" w:firstLine="0"/>
        <w:jc w:val="both"/>
      </w:pPr>
      <w:bookmarkStart w:id="82" w:name="_Hlk176181879"/>
    </w:p>
    <w:p w14:paraId="0257FE6F" w14:textId="77777777" w:rsidR="002101F0" w:rsidRPr="00147952" w:rsidRDefault="002101F0" w:rsidP="002101F0">
      <w:pPr>
        <w:pStyle w:val="Odstavecseseznamem"/>
        <w:autoSpaceDE w:val="0"/>
        <w:autoSpaceDN w:val="0"/>
        <w:spacing w:after="120"/>
        <w:ind w:left="502" w:firstLine="0"/>
        <w:jc w:val="both"/>
      </w:pPr>
    </w:p>
    <w:p w14:paraId="2283E919" w14:textId="51854FEC" w:rsidR="002101F0" w:rsidRPr="00147952" w:rsidRDefault="002101F0" w:rsidP="002101F0">
      <w:pPr>
        <w:pStyle w:val="Odstavecseseznamem"/>
        <w:numPr>
          <w:ilvl w:val="0"/>
          <w:numId w:val="2"/>
        </w:numPr>
        <w:autoSpaceDE w:val="0"/>
        <w:autoSpaceDN w:val="0"/>
        <w:spacing w:after="120"/>
        <w:jc w:val="both"/>
      </w:pPr>
      <w:r w:rsidRPr="00147952">
        <w:rPr>
          <w:b/>
        </w:rPr>
        <w:t>Elektronické platební rozkazy</w:t>
      </w:r>
      <w:r w:rsidRPr="00147952">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147952" w:rsidRPr="00147952" w14:paraId="1DD3E643" w14:textId="77777777" w:rsidTr="008763D7">
        <w:trPr>
          <w:trHeight w:val="284"/>
        </w:trPr>
        <w:tc>
          <w:tcPr>
            <w:tcW w:w="1843" w:type="dxa"/>
            <w:hideMark/>
          </w:tcPr>
          <w:p w14:paraId="399239E0" w14:textId="77777777" w:rsidR="002101F0" w:rsidRPr="00147952" w:rsidRDefault="002101F0" w:rsidP="008763D7">
            <w:pPr>
              <w:autoSpaceDE w:val="0"/>
              <w:autoSpaceDN w:val="0"/>
              <w:spacing w:after="120" w:line="259" w:lineRule="auto"/>
              <w:jc w:val="center"/>
              <w:rPr>
                <w:rFonts w:ascii="Garamond" w:hAnsi="Garamond"/>
                <w:b/>
                <w:sz w:val="24"/>
              </w:rPr>
            </w:pPr>
            <w:r w:rsidRPr="00147952">
              <w:rPr>
                <w:rFonts w:ascii="Garamond" w:hAnsi="Garamond"/>
                <w:b/>
                <w:sz w:val="24"/>
              </w:rPr>
              <w:t>Řešitelský tým</w:t>
            </w:r>
          </w:p>
        </w:tc>
        <w:tc>
          <w:tcPr>
            <w:tcW w:w="4430" w:type="dxa"/>
            <w:hideMark/>
          </w:tcPr>
          <w:p w14:paraId="39C31F64" w14:textId="77777777" w:rsidR="002101F0" w:rsidRPr="00147952" w:rsidRDefault="002101F0" w:rsidP="008763D7">
            <w:pPr>
              <w:autoSpaceDE w:val="0"/>
              <w:autoSpaceDN w:val="0"/>
              <w:spacing w:after="120" w:line="259" w:lineRule="auto"/>
              <w:jc w:val="center"/>
              <w:rPr>
                <w:rFonts w:ascii="Garamond" w:hAnsi="Garamond"/>
                <w:b/>
                <w:sz w:val="24"/>
              </w:rPr>
            </w:pPr>
            <w:r w:rsidRPr="00147952">
              <w:rPr>
                <w:rFonts w:ascii="Garamond" w:hAnsi="Garamond"/>
                <w:b/>
                <w:sz w:val="24"/>
              </w:rPr>
              <w:t>Vyšší soudní úřednice/soudní tajemník, vedoucí kanceláře zapisovatelka</w:t>
            </w:r>
          </w:p>
        </w:tc>
        <w:tc>
          <w:tcPr>
            <w:tcW w:w="2624" w:type="dxa"/>
            <w:hideMark/>
          </w:tcPr>
          <w:p w14:paraId="0D981114" w14:textId="77777777" w:rsidR="002101F0" w:rsidRPr="00147952" w:rsidRDefault="002101F0" w:rsidP="008763D7">
            <w:pPr>
              <w:autoSpaceDE w:val="0"/>
              <w:autoSpaceDN w:val="0"/>
              <w:spacing w:after="120" w:line="259" w:lineRule="auto"/>
              <w:jc w:val="center"/>
              <w:rPr>
                <w:rFonts w:ascii="Garamond" w:hAnsi="Garamond"/>
                <w:b/>
                <w:sz w:val="24"/>
              </w:rPr>
            </w:pPr>
            <w:r w:rsidRPr="00147952">
              <w:rPr>
                <w:rFonts w:ascii="Garamond" w:hAnsi="Garamond"/>
                <w:b/>
                <w:sz w:val="24"/>
              </w:rPr>
              <w:t>Nadřízený soudce</w:t>
            </w:r>
          </w:p>
        </w:tc>
      </w:tr>
      <w:tr w:rsidR="00147952" w:rsidRPr="00147952" w14:paraId="20BC9BEB" w14:textId="77777777" w:rsidTr="008763D7">
        <w:trPr>
          <w:trHeight w:val="284"/>
        </w:trPr>
        <w:tc>
          <w:tcPr>
            <w:tcW w:w="1843" w:type="dxa"/>
            <w:vAlign w:val="center"/>
            <w:hideMark/>
          </w:tcPr>
          <w:p w14:paraId="65356271" w14:textId="77777777" w:rsidR="002101F0" w:rsidRPr="00147952" w:rsidRDefault="002101F0" w:rsidP="008763D7">
            <w:pPr>
              <w:autoSpaceDE w:val="0"/>
              <w:autoSpaceDN w:val="0"/>
              <w:spacing w:after="120" w:line="259" w:lineRule="auto"/>
              <w:rPr>
                <w:rFonts w:ascii="Garamond" w:hAnsi="Garamond"/>
                <w:sz w:val="24"/>
              </w:rPr>
            </w:pPr>
            <w:r w:rsidRPr="00147952">
              <w:rPr>
                <w:rFonts w:ascii="Garamond" w:hAnsi="Garamond"/>
                <w:sz w:val="24"/>
              </w:rPr>
              <w:t xml:space="preserve">1. </w:t>
            </w:r>
          </w:p>
        </w:tc>
        <w:tc>
          <w:tcPr>
            <w:tcW w:w="4430" w:type="dxa"/>
            <w:vAlign w:val="center"/>
            <w:hideMark/>
          </w:tcPr>
          <w:p w14:paraId="4C0E7B8A" w14:textId="77777777" w:rsidR="002101F0" w:rsidRPr="00147952" w:rsidRDefault="002101F0" w:rsidP="008763D7">
            <w:pPr>
              <w:autoSpaceDE w:val="0"/>
              <w:autoSpaceDN w:val="0"/>
              <w:spacing w:after="120" w:line="259" w:lineRule="auto"/>
              <w:rPr>
                <w:rFonts w:ascii="Garamond" w:hAnsi="Garamond"/>
                <w:sz w:val="24"/>
              </w:rPr>
            </w:pPr>
            <w:r w:rsidRPr="00147952">
              <w:rPr>
                <w:rFonts w:ascii="Garamond" w:hAnsi="Garamond"/>
                <w:sz w:val="24"/>
              </w:rPr>
              <w:t>Mgr. Eliška Hanušová</w:t>
            </w:r>
          </w:p>
        </w:tc>
        <w:tc>
          <w:tcPr>
            <w:tcW w:w="2624" w:type="dxa"/>
            <w:vAlign w:val="center"/>
            <w:hideMark/>
          </w:tcPr>
          <w:p w14:paraId="62A64BF3" w14:textId="77777777" w:rsidR="002101F0" w:rsidRPr="00147952" w:rsidRDefault="002101F0" w:rsidP="008763D7">
            <w:pPr>
              <w:autoSpaceDE w:val="0"/>
              <w:autoSpaceDN w:val="0"/>
              <w:spacing w:after="120" w:line="259" w:lineRule="auto"/>
              <w:rPr>
                <w:rFonts w:ascii="Garamond" w:hAnsi="Garamond"/>
                <w:sz w:val="24"/>
              </w:rPr>
            </w:pPr>
            <w:r w:rsidRPr="00147952">
              <w:rPr>
                <w:rFonts w:ascii="Garamond" w:hAnsi="Garamond"/>
                <w:sz w:val="24"/>
              </w:rPr>
              <w:t>JUDr. Tomáš Suchánek</w:t>
            </w:r>
          </w:p>
        </w:tc>
      </w:tr>
      <w:tr w:rsidR="00147952" w:rsidRPr="00147952" w14:paraId="07B2E355" w14:textId="77777777" w:rsidTr="008763D7">
        <w:trPr>
          <w:trHeight w:val="284"/>
        </w:trPr>
        <w:tc>
          <w:tcPr>
            <w:tcW w:w="1843" w:type="dxa"/>
            <w:vAlign w:val="center"/>
          </w:tcPr>
          <w:p w14:paraId="7EB65CC3" w14:textId="77777777" w:rsidR="002101F0" w:rsidRPr="00147952" w:rsidRDefault="002101F0" w:rsidP="008763D7">
            <w:pPr>
              <w:autoSpaceDE w:val="0"/>
              <w:autoSpaceDN w:val="0"/>
              <w:spacing w:after="120" w:line="259" w:lineRule="auto"/>
              <w:rPr>
                <w:rFonts w:ascii="Garamond" w:hAnsi="Garamond"/>
                <w:sz w:val="24"/>
              </w:rPr>
            </w:pPr>
            <w:r w:rsidRPr="00147952">
              <w:rPr>
                <w:rFonts w:ascii="Garamond" w:hAnsi="Garamond"/>
                <w:sz w:val="24"/>
              </w:rPr>
              <w:t>3.</w:t>
            </w:r>
          </w:p>
        </w:tc>
        <w:tc>
          <w:tcPr>
            <w:tcW w:w="4430" w:type="dxa"/>
            <w:vAlign w:val="center"/>
          </w:tcPr>
          <w:p w14:paraId="35118F3D" w14:textId="77777777" w:rsidR="002101F0" w:rsidRPr="00147952" w:rsidRDefault="002101F0" w:rsidP="008763D7">
            <w:pPr>
              <w:autoSpaceDE w:val="0"/>
              <w:autoSpaceDN w:val="0"/>
              <w:spacing w:after="120" w:line="259" w:lineRule="auto"/>
              <w:rPr>
                <w:rFonts w:ascii="Garamond" w:hAnsi="Garamond"/>
                <w:sz w:val="24"/>
              </w:rPr>
            </w:pPr>
            <w:r w:rsidRPr="00147952">
              <w:rPr>
                <w:rFonts w:ascii="Garamond" w:hAnsi="Garamond"/>
                <w:sz w:val="24"/>
              </w:rPr>
              <w:t>Romana Kumstová</w:t>
            </w:r>
          </w:p>
        </w:tc>
        <w:tc>
          <w:tcPr>
            <w:tcW w:w="2624" w:type="dxa"/>
            <w:vAlign w:val="center"/>
          </w:tcPr>
          <w:p w14:paraId="7DB0EE4C" w14:textId="77777777" w:rsidR="002101F0" w:rsidRPr="00147952" w:rsidRDefault="002101F0" w:rsidP="008763D7">
            <w:pPr>
              <w:autoSpaceDE w:val="0"/>
              <w:autoSpaceDN w:val="0"/>
              <w:spacing w:after="120" w:line="259" w:lineRule="auto"/>
              <w:rPr>
                <w:rFonts w:ascii="Garamond" w:hAnsi="Garamond"/>
                <w:sz w:val="24"/>
              </w:rPr>
            </w:pPr>
            <w:r w:rsidRPr="00147952">
              <w:rPr>
                <w:rFonts w:ascii="Garamond" w:hAnsi="Garamond"/>
                <w:sz w:val="24"/>
              </w:rPr>
              <w:t>JUDr. Tomáš Suchánek</w:t>
            </w:r>
          </w:p>
        </w:tc>
      </w:tr>
      <w:tr w:rsidR="002101F0" w:rsidRPr="00147952" w14:paraId="51640985" w14:textId="77777777" w:rsidTr="008763D7">
        <w:trPr>
          <w:trHeight w:val="284"/>
        </w:trPr>
        <w:tc>
          <w:tcPr>
            <w:tcW w:w="1843" w:type="dxa"/>
            <w:vAlign w:val="center"/>
          </w:tcPr>
          <w:p w14:paraId="74C7E1F5" w14:textId="77777777" w:rsidR="002101F0" w:rsidRPr="00147952" w:rsidRDefault="002101F0" w:rsidP="008763D7">
            <w:pPr>
              <w:autoSpaceDE w:val="0"/>
              <w:autoSpaceDN w:val="0"/>
              <w:spacing w:after="120" w:line="259" w:lineRule="auto"/>
              <w:rPr>
                <w:rFonts w:ascii="Garamond" w:hAnsi="Garamond"/>
                <w:sz w:val="24"/>
              </w:rPr>
            </w:pPr>
            <w:r w:rsidRPr="00147952">
              <w:rPr>
                <w:rFonts w:ascii="Garamond" w:hAnsi="Garamond"/>
                <w:sz w:val="24"/>
              </w:rPr>
              <w:t>4.</w:t>
            </w:r>
          </w:p>
        </w:tc>
        <w:tc>
          <w:tcPr>
            <w:tcW w:w="4430" w:type="dxa"/>
            <w:vAlign w:val="center"/>
          </w:tcPr>
          <w:p w14:paraId="3334690B" w14:textId="77777777" w:rsidR="002101F0" w:rsidRPr="00147952" w:rsidRDefault="002101F0" w:rsidP="008763D7">
            <w:pPr>
              <w:autoSpaceDE w:val="0"/>
              <w:autoSpaceDN w:val="0"/>
              <w:spacing w:after="120" w:line="259" w:lineRule="auto"/>
              <w:rPr>
                <w:rFonts w:ascii="Garamond" w:hAnsi="Garamond"/>
                <w:sz w:val="24"/>
              </w:rPr>
            </w:pPr>
            <w:r w:rsidRPr="00147952">
              <w:rPr>
                <w:rFonts w:ascii="Garamond" w:hAnsi="Garamond"/>
                <w:sz w:val="24"/>
              </w:rPr>
              <w:t>Bc. Zuzana Bártová</w:t>
            </w:r>
          </w:p>
        </w:tc>
        <w:tc>
          <w:tcPr>
            <w:tcW w:w="2624" w:type="dxa"/>
            <w:vAlign w:val="center"/>
          </w:tcPr>
          <w:p w14:paraId="7CAE9A57" w14:textId="77777777" w:rsidR="002101F0" w:rsidRPr="00147952" w:rsidRDefault="002101F0" w:rsidP="008763D7">
            <w:pPr>
              <w:autoSpaceDE w:val="0"/>
              <w:autoSpaceDN w:val="0"/>
              <w:spacing w:after="120" w:line="259" w:lineRule="auto"/>
              <w:rPr>
                <w:rFonts w:ascii="Garamond" w:hAnsi="Garamond"/>
                <w:sz w:val="24"/>
              </w:rPr>
            </w:pPr>
            <w:r w:rsidRPr="00147952">
              <w:rPr>
                <w:rFonts w:ascii="Garamond" w:hAnsi="Garamond"/>
                <w:sz w:val="24"/>
              </w:rPr>
              <w:t>JUDr. Tomáš Suchánek</w:t>
            </w:r>
          </w:p>
        </w:tc>
      </w:tr>
    </w:tbl>
    <w:p w14:paraId="05CE0E5C" w14:textId="77777777" w:rsidR="002101F0" w:rsidRPr="00147952" w:rsidRDefault="002101F0" w:rsidP="002101F0">
      <w:pPr>
        <w:pStyle w:val="Odstavecseseznamem"/>
        <w:spacing w:after="120"/>
        <w:ind w:left="502" w:firstLine="0"/>
        <w:contextualSpacing/>
        <w:jc w:val="both"/>
      </w:pPr>
    </w:p>
    <w:p w14:paraId="4D098722" w14:textId="77777777" w:rsidR="002101F0" w:rsidRPr="00147952" w:rsidRDefault="002101F0" w:rsidP="002101F0">
      <w:pPr>
        <w:spacing w:after="120"/>
        <w:ind w:left="142"/>
        <w:jc w:val="both"/>
        <w:rPr>
          <w:rFonts w:ascii="Garamond" w:hAnsi="Garamond"/>
          <w:sz w:val="24"/>
          <w:szCs w:val="24"/>
        </w:rPr>
      </w:pPr>
      <w:r w:rsidRPr="00147952">
        <w:rPr>
          <w:rFonts w:ascii="Garamond" w:hAnsi="Garamond"/>
          <w:sz w:val="24"/>
          <w:szCs w:val="24"/>
        </w:rPr>
        <w:t>Vyšší soudní úřednice 2. řešitelského týmu Bc. Radka Řezníčková vyřizuje dosud napadlé nevyřízené elektronické platební rozkazy.</w:t>
      </w:r>
    </w:p>
    <w:p w14:paraId="56F4BB39" w14:textId="77777777" w:rsidR="005B289C" w:rsidRPr="00147952" w:rsidRDefault="005B289C" w:rsidP="002101F0">
      <w:pPr>
        <w:spacing w:after="120"/>
        <w:ind w:left="142"/>
        <w:jc w:val="both"/>
        <w:rPr>
          <w:rFonts w:ascii="Garamond" w:hAnsi="Garamond"/>
          <w:sz w:val="24"/>
          <w:szCs w:val="24"/>
        </w:rPr>
      </w:pPr>
    </w:p>
    <w:p w14:paraId="5D5628BB" w14:textId="77777777" w:rsidR="002101F0" w:rsidRPr="00147952" w:rsidRDefault="002101F0" w:rsidP="002101F0">
      <w:pPr>
        <w:tabs>
          <w:tab w:val="left" w:pos="2835"/>
        </w:tabs>
        <w:spacing w:after="0" w:line="240" w:lineRule="auto"/>
        <w:ind w:left="567"/>
        <w:rPr>
          <w:rFonts w:ascii="Garamond" w:eastAsia="Times New Roman" w:hAnsi="Garamond" w:cs="Times New Roman"/>
          <w:b/>
          <w:bCs/>
          <w:sz w:val="24"/>
          <w:szCs w:val="24"/>
          <w:lang w:eastAsia="cs-CZ"/>
        </w:rPr>
      </w:pPr>
      <w:bookmarkStart w:id="83" w:name="_Hlk191389435"/>
      <w:r w:rsidRPr="00147952">
        <w:rPr>
          <w:rFonts w:ascii="Garamond" w:eastAsia="Times New Roman" w:hAnsi="Garamond" w:cs="Times New Roman"/>
          <w:b/>
          <w:bCs/>
          <w:sz w:val="24"/>
          <w:szCs w:val="24"/>
          <w:u w:val="single"/>
          <w:lang w:eastAsia="cs-CZ"/>
        </w:rPr>
        <w:t>Společný člen týmů</w:t>
      </w:r>
      <w:r w:rsidRPr="00147952">
        <w:rPr>
          <w:rFonts w:ascii="Garamond" w:eastAsia="Times New Roman" w:hAnsi="Garamond" w:cs="Times New Roman"/>
          <w:b/>
          <w:bCs/>
          <w:sz w:val="24"/>
          <w:szCs w:val="24"/>
          <w:lang w:eastAsia="cs-CZ"/>
        </w:rPr>
        <w:tab/>
        <w:t>Petra</w:t>
      </w:r>
      <w:r w:rsidRPr="00147952">
        <w:rPr>
          <w:rFonts w:ascii="Garamond" w:eastAsia="Times New Roman" w:hAnsi="Garamond" w:cs="Times New Roman"/>
          <w:b/>
          <w:sz w:val="24"/>
          <w:szCs w:val="24"/>
          <w:lang w:eastAsia="cs-CZ"/>
        </w:rPr>
        <w:t xml:space="preserve"> Schmiedová</w:t>
      </w:r>
    </w:p>
    <w:p w14:paraId="4D657A34" w14:textId="77777777" w:rsidR="002101F0" w:rsidRPr="00147952"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ab/>
        <w:t>Helena Brhelová</w:t>
      </w:r>
    </w:p>
    <w:p w14:paraId="490E08CA" w14:textId="77777777" w:rsidR="002101F0" w:rsidRPr="00147952"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ab/>
        <w:t xml:space="preserve">Hana </w:t>
      </w:r>
      <w:proofErr w:type="spellStart"/>
      <w:r w:rsidRPr="00147952">
        <w:rPr>
          <w:rFonts w:ascii="Garamond" w:eastAsia="Times New Roman" w:hAnsi="Garamond" w:cs="Times New Roman"/>
          <w:bCs/>
          <w:sz w:val="24"/>
          <w:szCs w:val="24"/>
          <w:lang w:eastAsia="cs-CZ"/>
        </w:rPr>
        <w:t>Fibikarová</w:t>
      </w:r>
      <w:proofErr w:type="spellEnd"/>
      <w:r w:rsidRPr="00147952">
        <w:rPr>
          <w:rFonts w:ascii="Garamond" w:eastAsia="Times New Roman" w:hAnsi="Garamond" w:cs="Times New Roman"/>
          <w:bCs/>
          <w:sz w:val="24"/>
          <w:szCs w:val="24"/>
          <w:lang w:eastAsia="cs-CZ"/>
        </w:rPr>
        <w:t xml:space="preserve"> </w:t>
      </w:r>
    </w:p>
    <w:bookmarkEnd w:id="83"/>
    <w:p w14:paraId="022D60A8" w14:textId="77777777" w:rsidR="002101F0" w:rsidRPr="00147952" w:rsidRDefault="002101F0" w:rsidP="002101F0">
      <w:pPr>
        <w:tabs>
          <w:tab w:val="left" w:pos="2835"/>
        </w:tabs>
        <w:ind w:left="567"/>
        <w:rPr>
          <w:rFonts w:ascii="Garamond" w:hAnsi="Garamond"/>
          <w:sz w:val="24"/>
          <w:szCs w:val="24"/>
        </w:rPr>
      </w:pPr>
    </w:p>
    <w:p w14:paraId="106E9FD7" w14:textId="68BEFE44" w:rsidR="002101F0" w:rsidRPr="00147952" w:rsidRDefault="002101F0" w:rsidP="002101F0">
      <w:pPr>
        <w:tabs>
          <w:tab w:val="left" w:pos="2835"/>
        </w:tabs>
        <w:ind w:left="567"/>
        <w:rPr>
          <w:rFonts w:ascii="Garamond" w:hAnsi="Garamond"/>
          <w:strike/>
          <w:sz w:val="24"/>
          <w:szCs w:val="24"/>
        </w:rPr>
      </w:pPr>
      <w:r w:rsidRPr="00147952">
        <w:rPr>
          <w:rFonts w:ascii="Garamond" w:hAnsi="Garamond"/>
          <w:sz w:val="24"/>
          <w:szCs w:val="24"/>
        </w:rPr>
        <w:t>vede sběrné spisy, provádí skenování a další podpůrné úkony pro jmenované týmy</w:t>
      </w:r>
    </w:p>
    <w:p w14:paraId="7EF6B1BA" w14:textId="13E5B0D4" w:rsidR="002101F0" w:rsidRPr="00147952" w:rsidRDefault="002101F0" w:rsidP="002101F0">
      <w:pPr>
        <w:tabs>
          <w:tab w:val="left" w:pos="2835"/>
        </w:tabs>
        <w:spacing w:before="240" w:after="120"/>
        <w:ind w:left="567"/>
        <w:jc w:val="both"/>
        <w:rPr>
          <w:rFonts w:ascii="Garamond" w:hAnsi="Garamond"/>
          <w:sz w:val="24"/>
          <w:szCs w:val="24"/>
        </w:rPr>
      </w:pPr>
      <w:r w:rsidRPr="00147952">
        <w:rPr>
          <w:rFonts w:ascii="Garamond" w:hAnsi="Garamond"/>
          <w:sz w:val="24"/>
          <w:szCs w:val="24"/>
        </w:rPr>
        <w:t xml:space="preserve">V případě, že bude proti elektronickému platebnímu rozkazu (EPR) </w:t>
      </w:r>
      <w:r w:rsidRPr="00147952">
        <w:rPr>
          <w:rFonts w:ascii="Garamond" w:hAnsi="Garamond"/>
          <w:b/>
          <w:sz w:val="24"/>
          <w:szCs w:val="24"/>
        </w:rPr>
        <w:t>podán včas a řádně odpor, bude zrušen či nebude vůbec vydán</w:t>
      </w:r>
      <w:r w:rsidRPr="00147952">
        <w:rPr>
          <w:rFonts w:ascii="Garamond" w:hAnsi="Garamond"/>
          <w:sz w:val="24"/>
          <w:szCs w:val="24"/>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32F7032B" w14:textId="77777777" w:rsidR="000A11FF" w:rsidRPr="00147952" w:rsidRDefault="000A11FF" w:rsidP="000A11FF">
      <w:pPr>
        <w:numPr>
          <w:ilvl w:val="0"/>
          <w:numId w:val="2"/>
        </w:numPr>
        <w:autoSpaceDE w:val="0"/>
        <w:autoSpaceDN w:val="0"/>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Do soudních oddělení 109 C, 111 C, 115 C, 116 C, 119 C, 127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2"/>
    </w:p>
    <w:p w14:paraId="49414BD5" w14:textId="77777777" w:rsidR="000A11FF" w:rsidRPr="00147952" w:rsidRDefault="000A11FF" w:rsidP="000A11FF">
      <w:pPr>
        <w:numPr>
          <w:ilvl w:val="0"/>
          <w:numId w:val="2"/>
        </w:numPr>
        <w:spacing w:after="120" w:line="240" w:lineRule="auto"/>
        <w:jc w:val="both"/>
        <w:rPr>
          <w:rFonts w:ascii="Garamond" w:hAnsi="Garamond"/>
          <w:sz w:val="24"/>
          <w:szCs w:val="24"/>
          <w:lang w:eastAsia="cs-CZ"/>
        </w:rPr>
      </w:pPr>
      <w:r w:rsidRPr="00147952">
        <w:rPr>
          <w:rFonts w:ascii="Garamond" w:hAnsi="Garamond"/>
          <w:b/>
          <w:sz w:val="24"/>
          <w:szCs w:val="24"/>
          <w:lang w:eastAsia="cs-CZ"/>
        </w:rPr>
        <w:t>Nápad do oddílů</w:t>
      </w:r>
      <w:r w:rsidRPr="00147952">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69070198" w14:textId="77777777" w:rsidR="000A11FF" w:rsidRPr="00147952" w:rsidRDefault="000A11FF" w:rsidP="000A11FF">
      <w:pPr>
        <w:numPr>
          <w:ilvl w:val="0"/>
          <w:numId w:val="2"/>
        </w:numPr>
        <w:autoSpaceDE w:val="0"/>
        <w:autoSpaceDN w:val="0"/>
        <w:spacing w:after="120" w:line="240" w:lineRule="auto"/>
        <w:ind w:left="505" w:hanging="363"/>
        <w:jc w:val="both"/>
        <w:rPr>
          <w:rFonts w:ascii="Garamond" w:hAnsi="Garamond"/>
          <w:sz w:val="24"/>
          <w:szCs w:val="24"/>
          <w:lang w:eastAsia="cs-CZ"/>
        </w:rPr>
      </w:pPr>
      <w:r w:rsidRPr="00147952">
        <w:rPr>
          <w:rFonts w:ascii="Garamond" w:hAnsi="Garamond"/>
          <w:b/>
          <w:sz w:val="24"/>
          <w:szCs w:val="24"/>
          <w:lang w:eastAsia="cs-CZ"/>
        </w:rPr>
        <w:t>Žaloby pro zmatečnost</w:t>
      </w:r>
      <w:r w:rsidRPr="00147952">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w:t>
      </w:r>
      <w:r w:rsidRPr="00147952">
        <w:rPr>
          <w:rFonts w:ascii="Garamond" w:hAnsi="Garamond"/>
          <w:sz w:val="24"/>
          <w:szCs w:val="24"/>
          <w:lang w:eastAsia="cs-CZ"/>
        </w:rPr>
        <w:lastRenderedPageBreak/>
        <w:t>dle § 235b odst. 1 o. s. ř., rozhoduje ve spojené věci soudce rozhodující o žalobě pro zmatečnost.</w:t>
      </w:r>
    </w:p>
    <w:p w14:paraId="4CD50E8B" w14:textId="77777777" w:rsidR="000A11FF" w:rsidRPr="00147952" w:rsidRDefault="000A11FF" w:rsidP="000A11FF">
      <w:pPr>
        <w:numPr>
          <w:ilvl w:val="0"/>
          <w:numId w:val="2"/>
        </w:numPr>
        <w:autoSpaceDE w:val="0"/>
        <w:autoSpaceDN w:val="0"/>
        <w:spacing w:after="120" w:line="240" w:lineRule="auto"/>
        <w:ind w:left="499" w:hanging="357"/>
        <w:jc w:val="both"/>
        <w:rPr>
          <w:rFonts w:ascii="Garamond" w:hAnsi="Garamond"/>
          <w:sz w:val="24"/>
          <w:szCs w:val="24"/>
          <w:lang w:eastAsia="cs-CZ"/>
        </w:rPr>
      </w:pPr>
      <w:r w:rsidRPr="00147952">
        <w:rPr>
          <w:rFonts w:ascii="Garamond" w:hAnsi="Garamond"/>
          <w:b/>
          <w:sz w:val="24"/>
          <w:szCs w:val="24"/>
          <w:lang w:eastAsia="cs-CZ"/>
        </w:rPr>
        <w:t>Žaloby</w:t>
      </w:r>
      <w:r w:rsidRPr="00147952">
        <w:rPr>
          <w:rFonts w:ascii="Garamond" w:hAnsi="Garamond"/>
          <w:sz w:val="24"/>
          <w:szCs w:val="24"/>
          <w:lang w:eastAsia="cs-CZ"/>
        </w:rPr>
        <w:t xml:space="preserve"> dle § 91a o. s. ř. (</w:t>
      </w:r>
      <w:r w:rsidRPr="00147952">
        <w:rPr>
          <w:rFonts w:ascii="Garamond" w:hAnsi="Garamond"/>
          <w:b/>
          <w:sz w:val="24"/>
          <w:szCs w:val="24"/>
          <w:lang w:eastAsia="cs-CZ"/>
        </w:rPr>
        <w:t>hlavní intervence</w:t>
      </w:r>
      <w:r w:rsidRPr="00147952">
        <w:rPr>
          <w:rFonts w:ascii="Garamond" w:hAnsi="Garamond"/>
          <w:sz w:val="24"/>
          <w:szCs w:val="24"/>
          <w:lang w:eastAsia="cs-CZ"/>
        </w:rPr>
        <w:t>) jsou přidělovány tomu soudci, který rozhoduje spor mezi žalovanými o tomtéž předmětu řízení.</w:t>
      </w:r>
    </w:p>
    <w:p w14:paraId="249BBAAC" w14:textId="77777777" w:rsidR="000A11FF" w:rsidRPr="00147952" w:rsidRDefault="000A11FF" w:rsidP="000A11FF">
      <w:pPr>
        <w:spacing w:after="120" w:line="240" w:lineRule="auto"/>
        <w:jc w:val="center"/>
        <w:rPr>
          <w:rFonts w:ascii="Garamond" w:hAnsi="Garamond"/>
          <w:b/>
          <w:sz w:val="24"/>
          <w:szCs w:val="24"/>
          <w:lang w:eastAsia="cs-CZ"/>
        </w:rPr>
      </w:pPr>
    </w:p>
    <w:p w14:paraId="0555199A" w14:textId="77777777" w:rsidR="000A11FF" w:rsidRPr="00147952" w:rsidRDefault="000A11FF" w:rsidP="000A11FF">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147952">
        <w:rPr>
          <w:rFonts w:ascii="Garamond" w:hAnsi="Garamond"/>
          <w:b/>
          <w:sz w:val="24"/>
          <w:szCs w:val="24"/>
          <w:lang w:eastAsia="cs-CZ"/>
        </w:rPr>
        <w:t>CIVILNÍ (OBČANSKOPRÁVNÍ) ODDĚLENÍ</w:t>
      </w:r>
    </w:p>
    <w:p w14:paraId="2CC3D681" w14:textId="77777777" w:rsidR="000A11FF" w:rsidRPr="00147952" w:rsidRDefault="000A11FF" w:rsidP="000A11FF">
      <w:pPr>
        <w:autoSpaceDE w:val="0"/>
        <w:autoSpaceDN w:val="0"/>
        <w:spacing w:before="240" w:after="120" w:line="240" w:lineRule="auto"/>
        <w:ind w:left="56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7008D71F" w14:textId="77777777" w:rsidR="000A11FF" w:rsidRPr="00147952"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4" w:name="_Toc189038275"/>
      <w:r w:rsidRPr="00147952">
        <w:rPr>
          <w:rFonts w:ascii="Garamond" w:hAnsi="Garamond"/>
          <w:b/>
          <w:bCs/>
          <w:sz w:val="28"/>
          <w:szCs w:val="28"/>
          <w:lang w:eastAsia="cs-CZ"/>
        </w:rPr>
        <w:t>Složení týmů</w:t>
      </w:r>
      <w:bookmarkEnd w:id="84"/>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147952" w:rsidRPr="00147952" w14:paraId="1CDC2AE7" w14:textId="77777777" w:rsidTr="00700DCC">
        <w:tc>
          <w:tcPr>
            <w:tcW w:w="851" w:type="dxa"/>
          </w:tcPr>
          <w:p w14:paraId="1E31AC50" w14:textId="77777777" w:rsidR="000A11FF" w:rsidRPr="00147952"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bookmarkStart w:id="85" w:name="_Hlk176253344"/>
            <w:bookmarkStart w:id="86" w:name="_Toc392248844"/>
            <w:bookmarkStart w:id="87" w:name="_Toc394669744"/>
            <w:bookmarkStart w:id="88" w:name="_Toc404155037"/>
            <w:bookmarkStart w:id="89" w:name="_Toc466378018"/>
            <w:bookmarkStart w:id="90" w:name="_Toc54253798"/>
            <w:r w:rsidRPr="00147952">
              <w:rPr>
                <w:rFonts w:ascii="Garamond" w:hAnsi="Garamond"/>
                <w:b/>
                <w:bCs/>
                <w:kern w:val="2"/>
                <w:sz w:val="24"/>
                <w:szCs w:val="24"/>
                <w:lang w:eastAsia="cs-CZ"/>
                <w14:ligatures w14:val="standardContextual"/>
              </w:rPr>
              <w:t>Tým</w:t>
            </w:r>
          </w:p>
        </w:tc>
        <w:tc>
          <w:tcPr>
            <w:tcW w:w="1418" w:type="dxa"/>
          </w:tcPr>
          <w:p w14:paraId="72AC29D7" w14:textId="77777777" w:rsidR="000A11FF" w:rsidRPr="00147952"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47952">
              <w:rPr>
                <w:rFonts w:ascii="Garamond" w:hAnsi="Garamond"/>
                <w:b/>
                <w:bCs/>
                <w:kern w:val="2"/>
                <w:sz w:val="24"/>
                <w:szCs w:val="24"/>
                <w:lang w:eastAsia="cs-CZ"/>
                <w14:ligatures w14:val="standardContextual"/>
              </w:rPr>
              <w:t>Soudní oddělení</w:t>
            </w:r>
          </w:p>
        </w:tc>
        <w:tc>
          <w:tcPr>
            <w:tcW w:w="2835" w:type="dxa"/>
          </w:tcPr>
          <w:p w14:paraId="51CE0076" w14:textId="77777777" w:rsidR="000A11FF" w:rsidRPr="00147952"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47952">
              <w:rPr>
                <w:rFonts w:ascii="Garamond" w:hAnsi="Garamond"/>
                <w:b/>
                <w:bCs/>
                <w:kern w:val="2"/>
                <w:sz w:val="24"/>
                <w:szCs w:val="24"/>
                <w:lang w:eastAsia="cs-CZ"/>
                <w14:ligatures w14:val="standardContextual"/>
              </w:rPr>
              <w:t>Soudce, který tým řídí</w:t>
            </w:r>
          </w:p>
        </w:tc>
        <w:tc>
          <w:tcPr>
            <w:tcW w:w="2409" w:type="dxa"/>
          </w:tcPr>
          <w:p w14:paraId="66F4834F" w14:textId="77777777" w:rsidR="000A11FF" w:rsidRPr="00147952"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47952">
              <w:rPr>
                <w:rFonts w:ascii="Garamond" w:hAnsi="Garamond"/>
                <w:b/>
                <w:bCs/>
                <w:kern w:val="2"/>
                <w:sz w:val="24"/>
                <w:szCs w:val="24"/>
                <w:lang w:eastAsia="cs-CZ"/>
                <w14:ligatures w14:val="standardContextual"/>
              </w:rPr>
              <w:t>Vyšší soudní úředník</w:t>
            </w:r>
          </w:p>
          <w:p w14:paraId="4D5E62BD" w14:textId="77777777" w:rsidR="000A11FF" w:rsidRPr="00147952"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38FEBBDC" w14:textId="77777777" w:rsidR="000A11FF" w:rsidRPr="00147952"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47952">
              <w:rPr>
                <w:rFonts w:ascii="Garamond" w:hAnsi="Garamond"/>
                <w:b/>
                <w:bCs/>
                <w:kern w:val="2"/>
                <w:sz w:val="24"/>
                <w:szCs w:val="24"/>
                <w:lang w:eastAsia="cs-CZ"/>
                <w14:ligatures w14:val="standardContextual"/>
              </w:rPr>
              <w:t>Rejstříková vedoucí</w:t>
            </w:r>
          </w:p>
          <w:p w14:paraId="1F79C08A" w14:textId="77777777" w:rsidR="000A11FF" w:rsidRPr="00147952"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47952">
              <w:rPr>
                <w:rFonts w:ascii="Garamond" w:hAnsi="Garamond"/>
                <w:b/>
                <w:bCs/>
                <w:kern w:val="2"/>
                <w:sz w:val="24"/>
                <w:szCs w:val="24"/>
                <w:lang w:eastAsia="cs-CZ"/>
                <w14:ligatures w14:val="standardContextual"/>
              </w:rPr>
              <w:t>zapisovatelka</w:t>
            </w:r>
          </w:p>
        </w:tc>
      </w:tr>
      <w:tr w:rsidR="00147952" w:rsidRPr="00147952" w14:paraId="3CBD0381" w14:textId="77777777" w:rsidTr="00700DCC">
        <w:tc>
          <w:tcPr>
            <w:tcW w:w="851" w:type="dxa"/>
          </w:tcPr>
          <w:p w14:paraId="45669F4F" w14:textId="77777777" w:rsidR="000A11FF" w:rsidRPr="00147952" w:rsidRDefault="000A11FF" w:rsidP="000A11FF">
            <w:pPr>
              <w:autoSpaceDE w:val="0"/>
              <w:autoSpaceDN w:val="0"/>
              <w:jc w:val="both"/>
              <w:rPr>
                <w:rFonts w:ascii="Garamond" w:hAnsi="Garamond"/>
                <w:bCs/>
                <w:kern w:val="2"/>
                <w14:ligatures w14:val="standardContextual"/>
              </w:rPr>
            </w:pPr>
            <w:r w:rsidRPr="00147952">
              <w:rPr>
                <w:rFonts w:ascii="Garamond" w:hAnsi="Garamond"/>
                <w:bCs/>
                <w:kern w:val="2"/>
                <w:sz w:val="24"/>
                <w:szCs w:val="24"/>
                <w:lang w:eastAsia="cs-CZ"/>
                <w14:ligatures w14:val="standardContextual"/>
              </w:rPr>
              <w:t>1. tým</w:t>
            </w:r>
          </w:p>
        </w:tc>
        <w:tc>
          <w:tcPr>
            <w:tcW w:w="1418" w:type="dxa"/>
          </w:tcPr>
          <w:p w14:paraId="0CFA66CE"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9, 109</w:t>
            </w:r>
          </w:p>
        </w:tc>
        <w:tc>
          <w:tcPr>
            <w:tcW w:w="2835" w:type="dxa"/>
          </w:tcPr>
          <w:p w14:paraId="7D469CC9"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JUDr. Tomáš Suchánek</w:t>
            </w:r>
          </w:p>
        </w:tc>
        <w:tc>
          <w:tcPr>
            <w:tcW w:w="2409" w:type="dxa"/>
          </w:tcPr>
          <w:p w14:paraId="18F9D4D1"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Bc. Zuzana Bártová</w:t>
            </w:r>
          </w:p>
        </w:tc>
        <w:tc>
          <w:tcPr>
            <w:tcW w:w="2977" w:type="dxa"/>
          </w:tcPr>
          <w:p w14:paraId="43660AE6"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Lenka Hirmerová</w:t>
            </w:r>
          </w:p>
        </w:tc>
      </w:tr>
      <w:tr w:rsidR="00147952" w:rsidRPr="00147952" w14:paraId="6DEF3E51" w14:textId="77777777" w:rsidTr="00700DCC">
        <w:tc>
          <w:tcPr>
            <w:tcW w:w="851" w:type="dxa"/>
          </w:tcPr>
          <w:p w14:paraId="3A3C3F8F"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2. tým</w:t>
            </w:r>
          </w:p>
        </w:tc>
        <w:tc>
          <w:tcPr>
            <w:tcW w:w="1418" w:type="dxa"/>
          </w:tcPr>
          <w:p w14:paraId="345F26AB"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11, 111</w:t>
            </w:r>
          </w:p>
        </w:tc>
        <w:tc>
          <w:tcPr>
            <w:tcW w:w="2835" w:type="dxa"/>
          </w:tcPr>
          <w:p w14:paraId="415B402B"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 xml:space="preserve">Mgr. Kateřina Klečková </w:t>
            </w:r>
            <w:proofErr w:type="spellStart"/>
            <w:r w:rsidRPr="00147952">
              <w:rPr>
                <w:rFonts w:ascii="Garamond" w:hAnsi="Garamond"/>
                <w:bCs/>
                <w:kern w:val="2"/>
                <w:sz w:val="24"/>
                <w:szCs w:val="24"/>
                <w:lang w:eastAsia="cs-CZ"/>
                <w14:ligatures w14:val="standardContextual"/>
              </w:rPr>
              <w:t>Kutišová</w:t>
            </w:r>
            <w:proofErr w:type="spellEnd"/>
          </w:p>
        </w:tc>
        <w:tc>
          <w:tcPr>
            <w:tcW w:w="2409" w:type="dxa"/>
          </w:tcPr>
          <w:p w14:paraId="64B9877D"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Romana Kumstová</w:t>
            </w:r>
          </w:p>
        </w:tc>
        <w:tc>
          <w:tcPr>
            <w:tcW w:w="2977" w:type="dxa"/>
          </w:tcPr>
          <w:p w14:paraId="3C8FA665"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Petra Schmiedová</w:t>
            </w:r>
          </w:p>
        </w:tc>
      </w:tr>
      <w:tr w:rsidR="00147952" w:rsidRPr="00147952" w14:paraId="15D24DB9" w14:textId="77777777" w:rsidTr="00700DCC">
        <w:tc>
          <w:tcPr>
            <w:tcW w:w="851" w:type="dxa"/>
          </w:tcPr>
          <w:p w14:paraId="0E368A29"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3. tým</w:t>
            </w:r>
          </w:p>
        </w:tc>
        <w:tc>
          <w:tcPr>
            <w:tcW w:w="1418" w:type="dxa"/>
          </w:tcPr>
          <w:p w14:paraId="5D5F0D8D"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15, 115</w:t>
            </w:r>
          </w:p>
        </w:tc>
        <w:tc>
          <w:tcPr>
            <w:tcW w:w="2835" w:type="dxa"/>
          </w:tcPr>
          <w:p w14:paraId="2297BF14"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JUDr. Michaela Koblasová</w:t>
            </w:r>
          </w:p>
        </w:tc>
        <w:tc>
          <w:tcPr>
            <w:tcW w:w="2409" w:type="dxa"/>
          </w:tcPr>
          <w:p w14:paraId="328A2879"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Bc. Radka Řezníčková</w:t>
            </w:r>
          </w:p>
        </w:tc>
        <w:tc>
          <w:tcPr>
            <w:tcW w:w="2977" w:type="dxa"/>
          </w:tcPr>
          <w:p w14:paraId="793F8B5C"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Žaneta Macková</w:t>
            </w:r>
          </w:p>
        </w:tc>
      </w:tr>
      <w:tr w:rsidR="00147952" w:rsidRPr="00147952" w14:paraId="5D676D47" w14:textId="77777777" w:rsidTr="00700DCC">
        <w:tc>
          <w:tcPr>
            <w:tcW w:w="851" w:type="dxa"/>
          </w:tcPr>
          <w:p w14:paraId="3FFC6B14"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4. tým</w:t>
            </w:r>
          </w:p>
        </w:tc>
        <w:tc>
          <w:tcPr>
            <w:tcW w:w="1418" w:type="dxa"/>
          </w:tcPr>
          <w:p w14:paraId="51A4B2EF"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 xml:space="preserve">16, 116  </w:t>
            </w:r>
          </w:p>
        </w:tc>
        <w:tc>
          <w:tcPr>
            <w:tcW w:w="2835" w:type="dxa"/>
          </w:tcPr>
          <w:p w14:paraId="36715E68"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JUDr. Pavla Novotná</w:t>
            </w:r>
          </w:p>
        </w:tc>
        <w:tc>
          <w:tcPr>
            <w:tcW w:w="2409" w:type="dxa"/>
          </w:tcPr>
          <w:p w14:paraId="363F7E9E"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Bc. Radka Řezníčková</w:t>
            </w:r>
          </w:p>
        </w:tc>
        <w:tc>
          <w:tcPr>
            <w:tcW w:w="2977" w:type="dxa"/>
          </w:tcPr>
          <w:p w14:paraId="3CE94E23"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Helena Brhelová</w:t>
            </w:r>
          </w:p>
        </w:tc>
      </w:tr>
      <w:tr w:rsidR="00147952" w:rsidRPr="00147952" w14:paraId="2E6BDB87" w14:textId="77777777" w:rsidTr="00700DCC">
        <w:tc>
          <w:tcPr>
            <w:tcW w:w="851" w:type="dxa"/>
          </w:tcPr>
          <w:p w14:paraId="63D83174"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5. tým</w:t>
            </w:r>
          </w:p>
        </w:tc>
        <w:tc>
          <w:tcPr>
            <w:tcW w:w="1418" w:type="dxa"/>
          </w:tcPr>
          <w:p w14:paraId="77EE2839"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19, 119</w:t>
            </w:r>
          </w:p>
        </w:tc>
        <w:tc>
          <w:tcPr>
            <w:tcW w:w="2835" w:type="dxa"/>
          </w:tcPr>
          <w:p w14:paraId="068A00EE"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Mgr. Pavla Ondráčková</w:t>
            </w:r>
          </w:p>
        </w:tc>
        <w:tc>
          <w:tcPr>
            <w:tcW w:w="2409" w:type="dxa"/>
          </w:tcPr>
          <w:p w14:paraId="7752656D"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Mgr. Eliška Hanušová</w:t>
            </w:r>
          </w:p>
        </w:tc>
        <w:tc>
          <w:tcPr>
            <w:tcW w:w="2977" w:type="dxa"/>
          </w:tcPr>
          <w:p w14:paraId="2F0A04EE"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 xml:space="preserve">Hana </w:t>
            </w:r>
            <w:proofErr w:type="spellStart"/>
            <w:r w:rsidRPr="00147952">
              <w:rPr>
                <w:rFonts w:ascii="Garamond" w:hAnsi="Garamond"/>
                <w:bCs/>
                <w:kern w:val="2"/>
                <w:sz w:val="24"/>
                <w:szCs w:val="24"/>
                <w:lang w:eastAsia="cs-CZ"/>
                <w14:ligatures w14:val="standardContextual"/>
              </w:rPr>
              <w:t>Fibikarová</w:t>
            </w:r>
            <w:proofErr w:type="spellEnd"/>
          </w:p>
        </w:tc>
      </w:tr>
      <w:tr w:rsidR="00147952" w:rsidRPr="00147952" w14:paraId="2E49ECBC" w14:textId="77777777" w:rsidTr="00700DCC">
        <w:tc>
          <w:tcPr>
            <w:tcW w:w="851" w:type="dxa"/>
          </w:tcPr>
          <w:p w14:paraId="7AD1A54D"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6. tým</w:t>
            </w:r>
          </w:p>
        </w:tc>
        <w:tc>
          <w:tcPr>
            <w:tcW w:w="1418" w:type="dxa"/>
          </w:tcPr>
          <w:p w14:paraId="57BF8451"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27, 127</w:t>
            </w:r>
          </w:p>
        </w:tc>
        <w:tc>
          <w:tcPr>
            <w:tcW w:w="2835" w:type="dxa"/>
          </w:tcPr>
          <w:p w14:paraId="6943EF51"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Mgr. Aneta Bendová</w:t>
            </w:r>
          </w:p>
        </w:tc>
        <w:tc>
          <w:tcPr>
            <w:tcW w:w="2409" w:type="dxa"/>
          </w:tcPr>
          <w:p w14:paraId="6E40D2BC"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Bc. Zuzana Bártová</w:t>
            </w:r>
          </w:p>
        </w:tc>
        <w:tc>
          <w:tcPr>
            <w:tcW w:w="2977" w:type="dxa"/>
          </w:tcPr>
          <w:p w14:paraId="47E16E1B"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Veronika Maková</w:t>
            </w:r>
          </w:p>
        </w:tc>
      </w:tr>
      <w:tr w:rsidR="00147952" w:rsidRPr="00147952" w14:paraId="37397EAC" w14:textId="77777777" w:rsidTr="00700DCC">
        <w:tc>
          <w:tcPr>
            <w:tcW w:w="851" w:type="dxa"/>
          </w:tcPr>
          <w:p w14:paraId="650BA37D"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7. tým</w:t>
            </w:r>
          </w:p>
        </w:tc>
        <w:tc>
          <w:tcPr>
            <w:tcW w:w="1418" w:type="dxa"/>
          </w:tcPr>
          <w:p w14:paraId="0A8BDF49"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29, 129</w:t>
            </w:r>
          </w:p>
        </w:tc>
        <w:tc>
          <w:tcPr>
            <w:tcW w:w="2835" w:type="dxa"/>
          </w:tcPr>
          <w:p w14:paraId="3301A413"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Mgr. Andrea Kolínová</w:t>
            </w:r>
          </w:p>
        </w:tc>
        <w:tc>
          <w:tcPr>
            <w:tcW w:w="2409" w:type="dxa"/>
          </w:tcPr>
          <w:p w14:paraId="61003B5A"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Romana Kumstová</w:t>
            </w:r>
          </w:p>
        </w:tc>
        <w:tc>
          <w:tcPr>
            <w:tcW w:w="2977" w:type="dxa"/>
          </w:tcPr>
          <w:p w14:paraId="60F1CC5A"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Veronika Maková</w:t>
            </w:r>
          </w:p>
        </w:tc>
      </w:tr>
      <w:tr w:rsidR="00147952" w:rsidRPr="00147952" w14:paraId="4DCD20A5" w14:textId="77777777" w:rsidTr="00700DCC">
        <w:tc>
          <w:tcPr>
            <w:tcW w:w="851" w:type="dxa"/>
          </w:tcPr>
          <w:p w14:paraId="33BD6E7E"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8. tým</w:t>
            </w:r>
          </w:p>
        </w:tc>
        <w:tc>
          <w:tcPr>
            <w:tcW w:w="1418" w:type="dxa"/>
          </w:tcPr>
          <w:p w14:paraId="0544A1BB"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30, 130</w:t>
            </w:r>
          </w:p>
        </w:tc>
        <w:tc>
          <w:tcPr>
            <w:tcW w:w="2835" w:type="dxa"/>
          </w:tcPr>
          <w:p w14:paraId="34FD4120" w14:textId="77777777" w:rsidR="000A11FF" w:rsidRPr="00147952"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Mgr. Gabriela Řezníčková</w:t>
            </w:r>
          </w:p>
        </w:tc>
        <w:tc>
          <w:tcPr>
            <w:tcW w:w="2409" w:type="dxa"/>
          </w:tcPr>
          <w:p w14:paraId="72B83952"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Mgr. Eliška Hanušová</w:t>
            </w:r>
          </w:p>
        </w:tc>
        <w:tc>
          <w:tcPr>
            <w:tcW w:w="2977" w:type="dxa"/>
          </w:tcPr>
          <w:p w14:paraId="207BF0AF" w14:textId="77777777" w:rsidR="000A11FF" w:rsidRPr="00147952"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47952">
              <w:rPr>
                <w:rFonts w:ascii="Garamond" w:hAnsi="Garamond"/>
                <w:bCs/>
                <w:kern w:val="2"/>
                <w:sz w:val="24"/>
                <w:szCs w:val="24"/>
                <w:lang w:eastAsia="cs-CZ"/>
                <w14:ligatures w14:val="standardContextual"/>
              </w:rPr>
              <w:t>Jana Ullrichová</w:t>
            </w:r>
          </w:p>
        </w:tc>
      </w:tr>
      <w:bookmarkEnd w:id="85"/>
    </w:tbl>
    <w:p w14:paraId="516A4730" w14:textId="77777777" w:rsidR="000A11FF" w:rsidRPr="00147952" w:rsidRDefault="000A11FF" w:rsidP="000A11FF">
      <w:pPr>
        <w:autoSpaceDE w:val="0"/>
        <w:autoSpaceDN w:val="0"/>
        <w:jc w:val="both"/>
        <w:rPr>
          <w:rFonts w:ascii="Garamond" w:hAnsi="Garamond"/>
        </w:rPr>
      </w:pPr>
    </w:p>
    <w:p w14:paraId="7539CFD4" w14:textId="77777777" w:rsidR="000A11FF" w:rsidRPr="00147952"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91" w:name="_Toc189038276"/>
      <w:r w:rsidRPr="00147952">
        <w:rPr>
          <w:rFonts w:ascii="Garamond" w:hAnsi="Garamond"/>
          <w:b/>
          <w:bCs/>
          <w:sz w:val="28"/>
          <w:szCs w:val="28"/>
          <w:lang w:eastAsia="cs-CZ"/>
        </w:rPr>
        <w:t>Soudci občanskoprávní agendy</w:t>
      </w:r>
      <w:bookmarkEnd w:id="86"/>
      <w:bookmarkEnd w:id="87"/>
      <w:bookmarkEnd w:id="88"/>
      <w:bookmarkEnd w:id="89"/>
      <w:bookmarkEnd w:id="90"/>
      <w:bookmarkEnd w:id="91"/>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11FF" w:rsidRPr="00147952" w14:paraId="2A7D17E6" w14:textId="77777777" w:rsidTr="00700DCC">
        <w:trPr>
          <w:jc w:val="center"/>
        </w:trPr>
        <w:tc>
          <w:tcPr>
            <w:tcW w:w="1514" w:type="dxa"/>
            <w:tcBorders>
              <w:bottom w:val="single" w:sz="12" w:space="0" w:color="auto"/>
            </w:tcBorders>
            <w:vAlign w:val="center"/>
          </w:tcPr>
          <w:p w14:paraId="45E6FE96" w14:textId="77777777" w:rsidR="000A11FF" w:rsidRPr="00147952" w:rsidRDefault="000A11FF" w:rsidP="000A11FF">
            <w:pPr>
              <w:spacing w:after="0" w:line="240" w:lineRule="auto"/>
              <w:ind w:firstLine="170"/>
              <w:jc w:val="center"/>
              <w:rPr>
                <w:rFonts w:ascii="Garamond" w:eastAsia="Calibri" w:hAnsi="Garamond" w:cs="Times New Roman"/>
                <w:sz w:val="24"/>
                <w:szCs w:val="24"/>
                <w:lang w:eastAsia="cs-CZ"/>
              </w:rPr>
            </w:pPr>
            <w:bookmarkStart w:id="92" w:name="_Hlk191880445"/>
            <w:r w:rsidRPr="00147952">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9C1A306" w14:textId="77777777" w:rsidR="000A11FF" w:rsidRPr="00147952" w:rsidRDefault="000A11FF" w:rsidP="000A11FF">
            <w:pPr>
              <w:spacing w:after="0" w:line="240" w:lineRule="auto"/>
              <w:ind w:firstLine="170"/>
              <w:jc w:val="center"/>
              <w:rPr>
                <w:rFonts w:ascii="Garamond" w:eastAsia="Calibri" w:hAnsi="Garamond" w:cs="Times New Roman"/>
                <w:sz w:val="24"/>
                <w:szCs w:val="24"/>
                <w:lang w:eastAsia="cs-CZ"/>
              </w:rPr>
            </w:pPr>
            <w:r w:rsidRPr="00147952">
              <w:rPr>
                <w:rFonts w:ascii="Garamond" w:eastAsia="Calibri" w:hAnsi="Garamond" w:cs="Times New Roman"/>
                <w:sz w:val="24"/>
                <w:szCs w:val="24"/>
                <w:lang w:eastAsia="cs-CZ"/>
              </w:rPr>
              <w:t>Výše</w:t>
            </w:r>
          </w:p>
          <w:p w14:paraId="2497F18D" w14:textId="77777777" w:rsidR="000A11FF" w:rsidRPr="00147952" w:rsidRDefault="000A11FF" w:rsidP="000A11FF">
            <w:pPr>
              <w:spacing w:after="0" w:line="240" w:lineRule="auto"/>
              <w:ind w:firstLine="170"/>
              <w:jc w:val="center"/>
              <w:rPr>
                <w:rFonts w:ascii="Garamond" w:eastAsia="Calibri" w:hAnsi="Garamond" w:cs="Times New Roman"/>
                <w:sz w:val="24"/>
                <w:szCs w:val="24"/>
                <w:lang w:eastAsia="cs-CZ"/>
              </w:rPr>
            </w:pPr>
            <w:r w:rsidRPr="00147952">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741A75ED" w14:textId="77777777" w:rsidR="000A11FF" w:rsidRPr="00147952" w:rsidRDefault="000A11FF" w:rsidP="000A11FF">
            <w:pPr>
              <w:spacing w:after="0" w:line="240" w:lineRule="auto"/>
              <w:ind w:firstLine="170"/>
              <w:jc w:val="center"/>
              <w:rPr>
                <w:rFonts w:ascii="Garamond" w:eastAsia="Calibri" w:hAnsi="Garamond" w:cs="Times New Roman"/>
                <w:sz w:val="24"/>
                <w:szCs w:val="24"/>
                <w:lang w:eastAsia="cs-CZ"/>
              </w:rPr>
            </w:pPr>
            <w:r w:rsidRPr="00147952">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362AFEC8" w14:textId="77777777" w:rsidR="000A11FF" w:rsidRPr="00147952" w:rsidRDefault="000A11FF" w:rsidP="000A11FF">
            <w:pPr>
              <w:spacing w:after="0" w:line="240" w:lineRule="auto"/>
              <w:ind w:firstLine="170"/>
              <w:jc w:val="center"/>
              <w:rPr>
                <w:rFonts w:ascii="Garamond" w:eastAsia="Calibri" w:hAnsi="Garamond" w:cs="Times New Roman"/>
                <w:sz w:val="24"/>
                <w:szCs w:val="24"/>
                <w:lang w:eastAsia="cs-CZ"/>
              </w:rPr>
            </w:pPr>
            <w:r w:rsidRPr="00147952">
              <w:rPr>
                <w:rFonts w:ascii="Garamond" w:eastAsia="Calibri" w:hAnsi="Garamond" w:cs="Times New Roman"/>
                <w:b/>
                <w:sz w:val="24"/>
                <w:szCs w:val="24"/>
                <w:lang w:eastAsia="cs-CZ"/>
              </w:rPr>
              <w:t>Soudce/</w:t>
            </w:r>
            <w:r w:rsidRPr="00147952">
              <w:rPr>
                <w:rFonts w:ascii="Garamond" w:eastAsia="Calibri" w:hAnsi="Garamond" w:cs="Times New Roman"/>
                <w:sz w:val="24"/>
                <w:szCs w:val="24"/>
                <w:lang w:eastAsia="cs-CZ"/>
              </w:rPr>
              <w:t>zástupci/přísedící</w:t>
            </w:r>
          </w:p>
        </w:tc>
      </w:tr>
      <w:bookmarkEnd w:id="92"/>
    </w:tbl>
    <w:p w14:paraId="1C0A92D8" w14:textId="77777777" w:rsidR="000A11FF" w:rsidRPr="00147952"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147952" w:rsidRPr="00147952" w14:paraId="3CEF3A32" w14:textId="77777777" w:rsidTr="00700DCC">
        <w:trPr>
          <w:trHeight w:val="284"/>
          <w:jc w:val="center"/>
        </w:trPr>
        <w:tc>
          <w:tcPr>
            <w:tcW w:w="1514" w:type="dxa"/>
            <w:vMerge w:val="restart"/>
            <w:tcBorders>
              <w:top w:val="single" w:sz="12" w:space="0" w:color="auto"/>
              <w:left w:val="single" w:sz="12" w:space="0" w:color="auto"/>
            </w:tcBorders>
          </w:tcPr>
          <w:p w14:paraId="5CB03C76"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9 C</w:t>
            </w:r>
          </w:p>
        </w:tc>
        <w:tc>
          <w:tcPr>
            <w:tcW w:w="1417" w:type="dxa"/>
            <w:tcBorders>
              <w:top w:val="single" w:sz="12" w:space="0" w:color="auto"/>
            </w:tcBorders>
          </w:tcPr>
          <w:p w14:paraId="700C6C7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Borders>
              <w:top w:val="single" w:sz="12" w:space="0" w:color="auto"/>
            </w:tcBorders>
          </w:tcPr>
          <w:p w14:paraId="27A9AC6E"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3348CF67"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JUDr. Tomáš Suchánek</w:t>
            </w:r>
          </w:p>
          <w:p w14:paraId="0B497B4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1D0B6355"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Mgr. Kateřina Klečková </w:t>
            </w:r>
            <w:proofErr w:type="spellStart"/>
            <w:r w:rsidRPr="00147952">
              <w:rPr>
                <w:rFonts w:ascii="Garamond" w:eastAsia="Calibri" w:hAnsi="Garamond"/>
                <w:kern w:val="2"/>
                <w:sz w:val="24"/>
                <w:szCs w:val="24"/>
                <w:lang w:eastAsia="cs-CZ"/>
                <w14:ligatures w14:val="standardContextual"/>
              </w:rPr>
              <w:t>Kutišová</w:t>
            </w:r>
            <w:proofErr w:type="spellEnd"/>
          </w:p>
          <w:p w14:paraId="58EE761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Michaela Koblasová (pro správní věci 1. zastupující)</w:t>
            </w:r>
          </w:p>
          <w:p w14:paraId="4F362641"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Pavla Novotná</w:t>
            </w:r>
          </w:p>
          <w:p w14:paraId="6B665EC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Pavla Ondráčková</w:t>
            </w:r>
          </w:p>
          <w:p w14:paraId="514F1052"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Aneta Bendová</w:t>
            </w:r>
          </w:p>
          <w:p w14:paraId="613208C2"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Andrea Kolínová</w:t>
            </w:r>
          </w:p>
          <w:p w14:paraId="5786D4B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Gabriela Řezníčková (pro pracovní věci 1. zastupující)</w:t>
            </w:r>
          </w:p>
          <w:p w14:paraId="6A9A5873"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3E401EE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přísedící dle přílohy č. 2</w:t>
            </w:r>
          </w:p>
        </w:tc>
      </w:tr>
      <w:tr w:rsidR="00147952" w:rsidRPr="00147952" w14:paraId="55F4205B" w14:textId="77777777" w:rsidTr="00700DCC">
        <w:trPr>
          <w:trHeight w:val="284"/>
          <w:jc w:val="center"/>
        </w:trPr>
        <w:tc>
          <w:tcPr>
            <w:tcW w:w="1514" w:type="dxa"/>
            <w:vMerge/>
            <w:tcBorders>
              <w:left w:val="single" w:sz="12" w:space="0" w:color="auto"/>
            </w:tcBorders>
          </w:tcPr>
          <w:p w14:paraId="409870AC"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33274E87"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Pr>
          <w:p w14:paraId="05FC54EF"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3C52F7AB"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147952" w:rsidRPr="00147952" w14:paraId="76B2A56B" w14:textId="77777777" w:rsidTr="00700DCC">
        <w:trPr>
          <w:trHeight w:val="284"/>
          <w:jc w:val="center"/>
        </w:trPr>
        <w:tc>
          <w:tcPr>
            <w:tcW w:w="1514" w:type="dxa"/>
            <w:vMerge/>
            <w:tcBorders>
              <w:left w:val="single" w:sz="12" w:space="0" w:color="auto"/>
            </w:tcBorders>
          </w:tcPr>
          <w:p w14:paraId="118A169B"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9920016"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Pr>
          <w:p w14:paraId="711A4CA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SPR.SOUD</w:t>
            </w:r>
          </w:p>
        </w:tc>
        <w:tc>
          <w:tcPr>
            <w:tcW w:w="3117" w:type="dxa"/>
            <w:vMerge/>
            <w:tcBorders>
              <w:right w:val="single" w:sz="12" w:space="0" w:color="auto"/>
            </w:tcBorders>
          </w:tcPr>
          <w:p w14:paraId="18FB2B23"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147952" w:rsidRPr="00147952" w14:paraId="5F7AABD9" w14:textId="77777777" w:rsidTr="00700DCC">
        <w:trPr>
          <w:trHeight w:val="284"/>
          <w:jc w:val="center"/>
        </w:trPr>
        <w:tc>
          <w:tcPr>
            <w:tcW w:w="1514" w:type="dxa"/>
            <w:vMerge w:val="restart"/>
            <w:tcBorders>
              <w:left w:val="single" w:sz="12" w:space="0" w:color="auto"/>
            </w:tcBorders>
          </w:tcPr>
          <w:p w14:paraId="3E80F38E"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109 C</w:t>
            </w:r>
          </w:p>
        </w:tc>
        <w:tc>
          <w:tcPr>
            <w:tcW w:w="1417" w:type="dxa"/>
          </w:tcPr>
          <w:p w14:paraId="740C67D3"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Pr>
          <w:p w14:paraId="1AF7F04F"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w:t>
            </w:r>
          </w:p>
        </w:tc>
        <w:tc>
          <w:tcPr>
            <w:tcW w:w="3117" w:type="dxa"/>
            <w:vMerge/>
            <w:tcBorders>
              <w:right w:val="single" w:sz="12" w:space="0" w:color="auto"/>
            </w:tcBorders>
          </w:tcPr>
          <w:p w14:paraId="34CAB47B"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147952" w:rsidRPr="00147952" w14:paraId="1843A213" w14:textId="77777777" w:rsidTr="00700DCC">
        <w:trPr>
          <w:trHeight w:val="284"/>
          <w:jc w:val="center"/>
        </w:trPr>
        <w:tc>
          <w:tcPr>
            <w:tcW w:w="1514" w:type="dxa"/>
            <w:vMerge/>
            <w:tcBorders>
              <w:left w:val="single" w:sz="12" w:space="0" w:color="auto"/>
            </w:tcBorders>
          </w:tcPr>
          <w:p w14:paraId="001F8385"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54053711"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Pr>
          <w:p w14:paraId="671E786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16FD8E2A"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147952" w:rsidRPr="00147952" w14:paraId="0E4FA64B" w14:textId="77777777" w:rsidTr="00700DCC">
        <w:trPr>
          <w:trHeight w:val="284"/>
          <w:jc w:val="center"/>
        </w:trPr>
        <w:tc>
          <w:tcPr>
            <w:tcW w:w="1514" w:type="dxa"/>
            <w:vMerge w:val="restart"/>
            <w:tcBorders>
              <w:left w:val="single" w:sz="12" w:space="0" w:color="auto"/>
            </w:tcBorders>
          </w:tcPr>
          <w:p w14:paraId="75AD6AF2"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 xml:space="preserve">9 </w:t>
            </w:r>
            <w:proofErr w:type="spellStart"/>
            <w:r w:rsidRPr="00147952">
              <w:rPr>
                <w:rFonts w:ascii="Garamond" w:eastAsia="Calibri" w:hAnsi="Garamond"/>
                <w:b/>
                <w:kern w:val="2"/>
                <w:sz w:val="24"/>
                <w:szCs w:val="24"/>
                <w:lang w:eastAsia="cs-CZ"/>
                <w14:ligatures w14:val="standardContextual"/>
              </w:rPr>
              <w:t>Nc</w:t>
            </w:r>
            <w:proofErr w:type="spellEnd"/>
          </w:p>
        </w:tc>
        <w:tc>
          <w:tcPr>
            <w:tcW w:w="1417" w:type="dxa"/>
          </w:tcPr>
          <w:p w14:paraId="18ECC106"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Pr>
          <w:p w14:paraId="4DB5C77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Soudní smíry</w:t>
            </w:r>
          </w:p>
        </w:tc>
        <w:tc>
          <w:tcPr>
            <w:tcW w:w="3117" w:type="dxa"/>
            <w:vMerge/>
            <w:tcBorders>
              <w:right w:val="single" w:sz="12" w:space="0" w:color="auto"/>
            </w:tcBorders>
          </w:tcPr>
          <w:p w14:paraId="51B0FFBC"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147952" w:rsidRPr="00147952" w14:paraId="36ED4FF7" w14:textId="77777777" w:rsidTr="00700DCC">
        <w:trPr>
          <w:trHeight w:val="284"/>
          <w:jc w:val="center"/>
        </w:trPr>
        <w:tc>
          <w:tcPr>
            <w:tcW w:w="1514" w:type="dxa"/>
            <w:vMerge/>
            <w:tcBorders>
              <w:left w:val="single" w:sz="12" w:space="0" w:color="auto"/>
            </w:tcBorders>
          </w:tcPr>
          <w:p w14:paraId="20AB3A4E"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63E87882"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Pr>
          <w:p w14:paraId="6863F99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w:t>
            </w:r>
          </w:p>
        </w:tc>
        <w:tc>
          <w:tcPr>
            <w:tcW w:w="3117" w:type="dxa"/>
            <w:vMerge/>
            <w:tcBorders>
              <w:right w:val="single" w:sz="12" w:space="0" w:color="auto"/>
            </w:tcBorders>
          </w:tcPr>
          <w:p w14:paraId="5E6A8140"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147952" w:rsidRPr="00147952" w14:paraId="7904ACF5" w14:textId="77777777" w:rsidTr="00700DCC">
        <w:trPr>
          <w:trHeight w:val="284"/>
          <w:jc w:val="center"/>
        </w:trPr>
        <w:tc>
          <w:tcPr>
            <w:tcW w:w="1514" w:type="dxa"/>
            <w:vMerge/>
            <w:tcBorders>
              <w:left w:val="single" w:sz="12" w:space="0" w:color="auto"/>
            </w:tcBorders>
          </w:tcPr>
          <w:p w14:paraId="492176CB"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3D72F33"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Pr>
          <w:p w14:paraId="113A8F1F"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Zajištění důkazů</w:t>
            </w:r>
          </w:p>
        </w:tc>
        <w:tc>
          <w:tcPr>
            <w:tcW w:w="3117" w:type="dxa"/>
            <w:vMerge/>
            <w:tcBorders>
              <w:right w:val="single" w:sz="12" w:space="0" w:color="auto"/>
            </w:tcBorders>
          </w:tcPr>
          <w:p w14:paraId="0E9158B4"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147952" w:rsidRPr="00147952" w14:paraId="4E5C78D5" w14:textId="77777777" w:rsidTr="00700DCC">
        <w:trPr>
          <w:trHeight w:val="284"/>
          <w:jc w:val="center"/>
        </w:trPr>
        <w:tc>
          <w:tcPr>
            <w:tcW w:w="1514" w:type="dxa"/>
            <w:vMerge/>
            <w:tcBorders>
              <w:left w:val="single" w:sz="12" w:space="0" w:color="auto"/>
            </w:tcBorders>
          </w:tcPr>
          <w:p w14:paraId="436C1C5A"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5889186"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Pr>
          <w:p w14:paraId="03437995"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DN</w:t>
            </w:r>
          </w:p>
        </w:tc>
        <w:tc>
          <w:tcPr>
            <w:tcW w:w="3117" w:type="dxa"/>
            <w:vMerge/>
            <w:tcBorders>
              <w:right w:val="single" w:sz="12" w:space="0" w:color="auto"/>
            </w:tcBorders>
          </w:tcPr>
          <w:p w14:paraId="4E9BE993"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147952" w:rsidRPr="00147952" w14:paraId="2B1F426F" w14:textId="77777777" w:rsidTr="00700DCC">
        <w:trPr>
          <w:trHeight w:val="284"/>
          <w:jc w:val="center"/>
        </w:trPr>
        <w:tc>
          <w:tcPr>
            <w:tcW w:w="1514" w:type="dxa"/>
            <w:vMerge/>
            <w:tcBorders>
              <w:left w:val="single" w:sz="12" w:space="0" w:color="auto"/>
            </w:tcBorders>
          </w:tcPr>
          <w:p w14:paraId="4C945859"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0E276B"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Pr>
          <w:p w14:paraId="240B32F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Předběžná </w:t>
            </w:r>
            <w:proofErr w:type="gramStart"/>
            <w:r w:rsidRPr="00147952">
              <w:rPr>
                <w:rFonts w:ascii="Garamond" w:eastAsia="Calibri" w:hAnsi="Garamond"/>
                <w:kern w:val="2"/>
                <w:sz w:val="24"/>
                <w:szCs w:val="24"/>
                <w:lang w:eastAsia="cs-CZ"/>
                <w14:ligatures w14:val="standardContextual"/>
              </w:rPr>
              <w:t>opatření - DN</w:t>
            </w:r>
            <w:proofErr w:type="gramEnd"/>
            <w:r w:rsidRPr="00147952">
              <w:rPr>
                <w:rFonts w:ascii="Garamond" w:eastAsia="Calibri" w:hAnsi="Garamond"/>
                <w:kern w:val="2"/>
                <w:sz w:val="24"/>
                <w:szCs w:val="24"/>
                <w:lang w:eastAsia="cs-CZ"/>
                <w14:ligatures w14:val="standardContextual"/>
              </w:rPr>
              <w:t xml:space="preserve"> prodloužení</w:t>
            </w:r>
          </w:p>
        </w:tc>
        <w:tc>
          <w:tcPr>
            <w:tcW w:w="3117" w:type="dxa"/>
            <w:vMerge/>
            <w:tcBorders>
              <w:right w:val="single" w:sz="12" w:space="0" w:color="auto"/>
            </w:tcBorders>
          </w:tcPr>
          <w:p w14:paraId="5CAE7083"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11FF" w:rsidRPr="00147952" w14:paraId="72850E10" w14:textId="77777777" w:rsidTr="00700DCC">
        <w:trPr>
          <w:trHeight w:val="284"/>
          <w:jc w:val="center"/>
        </w:trPr>
        <w:tc>
          <w:tcPr>
            <w:tcW w:w="1514" w:type="dxa"/>
            <w:vMerge/>
            <w:tcBorders>
              <w:left w:val="single" w:sz="12" w:space="0" w:color="auto"/>
              <w:bottom w:val="single" w:sz="12" w:space="0" w:color="auto"/>
            </w:tcBorders>
          </w:tcPr>
          <w:p w14:paraId="694464ED"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Borders>
              <w:bottom w:val="single" w:sz="12" w:space="0" w:color="auto"/>
            </w:tcBorders>
          </w:tcPr>
          <w:p w14:paraId="7FE0D8AC"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63" w:type="dxa"/>
            <w:tcBorders>
              <w:bottom w:val="single" w:sz="12" w:space="0" w:color="auto"/>
            </w:tcBorders>
          </w:tcPr>
          <w:p w14:paraId="6FE532FF"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w:t>
            </w:r>
            <w:proofErr w:type="spellStart"/>
            <w:r w:rsidRPr="00147952">
              <w:rPr>
                <w:rFonts w:ascii="Garamond" w:eastAsia="Calibri" w:hAnsi="Garamond"/>
                <w:kern w:val="2"/>
                <w:sz w:val="24"/>
                <w:szCs w:val="24"/>
                <w:lang w:eastAsia="cs-CZ"/>
                <w14:ligatures w14:val="standardContextual"/>
              </w:rPr>
              <w:t>EvET</w:t>
            </w:r>
            <w:proofErr w:type="spellEnd"/>
            <w:r w:rsidRPr="00147952">
              <w:rPr>
                <w:rFonts w:ascii="Garamond" w:eastAsia="Calibri" w:hAnsi="Garamond"/>
                <w:kern w:val="2"/>
                <w:sz w:val="24"/>
                <w:szCs w:val="24"/>
                <w:lang w:eastAsia="cs-CZ"/>
                <w14:ligatures w14:val="standardContextual"/>
              </w:rPr>
              <w:t xml:space="preserve">, specializace </w:t>
            </w:r>
            <w:proofErr w:type="spellStart"/>
            <w:r w:rsidRPr="00147952">
              <w:rPr>
                <w:rFonts w:ascii="Garamond" w:eastAsia="Calibri" w:hAnsi="Garamond"/>
                <w:kern w:val="2"/>
                <w:sz w:val="24"/>
                <w:szCs w:val="24"/>
                <w:lang w:eastAsia="cs-CZ"/>
                <w14:ligatures w14:val="standardContextual"/>
              </w:rPr>
              <w:t>EvETC</w:t>
            </w:r>
            <w:proofErr w:type="spellEnd"/>
          </w:p>
        </w:tc>
        <w:tc>
          <w:tcPr>
            <w:tcW w:w="3117" w:type="dxa"/>
            <w:vMerge/>
            <w:tcBorders>
              <w:bottom w:val="single" w:sz="12" w:space="0" w:color="auto"/>
              <w:right w:val="single" w:sz="12" w:space="0" w:color="auto"/>
            </w:tcBorders>
          </w:tcPr>
          <w:p w14:paraId="46E24BDC" w14:textId="77777777" w:rsidR="000A11FF" w:rsidRPr="00147952" w:rsidRDefault="000A11FF" w:rsidP="000A11FF">
            <w:pPr>
              <w:spacing w:after="0" w:line="240" w:lineRule="auto"/>
              <w:ind w:firstLine="170"/>
              <w:rPr>
                <w:rFonts w:ascii="Garamond" w:eastAsia="Calibri" w:hAnsi="Garamond"/>
                <w:kern w:val="2"/>
                <w:sz w:val="24"/>
                <w:szCs w:val="24"/>
                <w:lang w:eastAsia="cs-CZ"/>
                <w14:ligatures w14:val="standardContextual"/>
              </w:rPr>
            </w:pPr>
          </w:p>
        </w:tc>
      </w:tr>
    </w:tbl>
    <w:p w14:paraId="75795F2A" w14:textId="77777777" w:rsidR="000A11FF" w:rsidRPr="00147952"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147952" w:rsidRPr="00147952" w14:paraId="654178ED" w14:textId="77777777" w:rsidTr="00700DCC">
        <w:trPr>
          <w:trHeight w:val="284"/>
          <w:jc w:val="center"/>
        </w:trPr>
        <w:tc>
          <w:tcPr>
            <w:tcW w:w="1514" w:type="dxa"/>
            <w:vMerge w:val="restart"/>
            <w:tcBorders>
              <w:top w:val="single" w:sz="12" w:space="0" w:color="auto"/>
            </w:tcBorders>
            <w:hideMark/>
          </w:tcPr>
          <w:p w14:paraId="4C44C911"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11 C</w:t>
            </w:r>
          </w:p>
        </w:tc>
        <w:tc>
          <w:tcPr>
            <w:tcW w:w="1417" w:type="dxa"/>
            <w:tcBorders>
              <w:top w:val="single" w:sz="12" w:space="0" w:color="auto"/>
            </w:tcBorders>
            <w:hideMark/>
          </w:tcPr>
          <w:p w14:paraId="05E25FEE" w14:textId="77777777" w:rsidR="000A11FF" w:rsidRPr="00147952" w:rsidRDefault="000A11FF" w:rsidP="000A11FF">
            <w:pPr>
              <w:spacing w:after="0" w:line="240" w:lineRule="auto"/>
              <w:jc w:val="center"/>
              <w:rPr>
                <w:rFonts w:ascii="Garamond" w:eastAsia="Calibri" w:hAnsi="Garamond"/>
                <w:i/>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5886DD4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8E34F32"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 xml:space="preserve">Mgr. Kateřina Klečková </w:t>
            </w:r>
            <w:proofErr w:type="spellStart"/>
            <w:r w:rsidRPr="00147952">
              <w:rPr>
                <w:rFonts w:ascii="Garamond" w:eastAsia="Calibri" w:hAnsi="Garamond"/>
                <w:b/>
                <w:kern w:val="2"/>
                <w:sz w:val="24"/>
                <w:szCs w:val="24"/>
                <w:lang w:eastAsia="cs-CZ"/>
                <w14:ligatures w14:val="standardContextual"/>
              </w:rPr>
              <w:t>Kutišová</w:t>
            </w:r>
            <w:proofErr w:type="spellEnd"/>
          </w:p>
          <w:p w14:paraId="536214AB"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74BFC65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lastRenderedPageBreak/>
              <w:t xml:space="preserve">JUDr. Michaela Koblasová </w:t>
            </w:r>
          </w:p>
          <w:p w14:paraId="7C29498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Pavla Novotná</w:t>
            </w:r>
          </w:p>
          <w:p w14:paraId="56F7A4E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Pavla Ondráčková</w:t>
            </w:r>
          </w:p>
          <w:p w14:paraId="757EF7EE"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Aneta Bendová</w:t>
            </w:r>
          </w:p>
          <w:p w14:paraId="22FA4B84"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Andrea Kolínová</w:t>
            </w:r>
          </w:p>
          <w:p w14:paraId="772FC9B6"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Mgr. Gabriela Řezníčková </w:t>
            </w:r>
          </w:p>
          <w:p w14:paraId="7F5A453F"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JUDr. Tomáš Suchánek </w:t>
            </w:r>
          </w:p>
          <w:p w14:paraId="451F8516"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7330B593" w14:textId="77777777" w:rsidTr="00700DCC">
        <w:trPr>
          <w:trHeight w:val="284"/>
          <w:jc w:val="center"/>
        </w:trPr>
        <w:tc>
          <w:tcPr>
            <w:tcW w:w="0" w:type="auto"/>
            <w:vMerge/>
            <w:tcBorders>
              <w:top w:val="single" w:sz="12" w:space="0" w:color="auto"/>
            </w:tcBorders>
            <w:vAlign w:val="center"/>
          </w:tcPr>
          <w:p w14:paraId="1BC9176F"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Pr>
          <w:p w14:paraId="0C94B00E"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tcPr>
          <w:p w14:paraId="3F32BB7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184D93ED"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26AB4394" w14:textId="77777777" w:rsidTr="00700DCC">
        <w:trPr>
          <w:trHeight w:val="284"/>
          <w:jc w:val="center"/>
        </w:trPr>
        <w:tc>
          <w:tcPr>
            <w:tcW w:w="0" w:type="auto"/>
            <w:vMerge/>
            <w:tcBorders>
              <w:top w:val="single" w:sz="12" w:space="0" w:color="auto"/>
            </w:tcBorders>
            <w:vAlign w:val="center"/>
            <w:hideMark/>
          </w:tcPr>
          <w:p w14:paraId="2EB2B75F"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93191CE"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1DB33A98"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7FDB99E1"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26970F6C" w14:textId="77777777" w:rsidTr="00700DCC">
        <w:trPr>
          <w:trHeight w:val="284"/>
          <w:jc w:val="center"/>
        </w:trPr>
        <w:tc>
          <w:tcPr>
            <w:tcW w:w="1514" w:type="dxa"/>
            <w:vMerge w:val="restart"/>
            <w:hideMark/>
          </w:tcPr>
          <w:p w14:paraId="134C3B8B"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111 C</w:t>
            </w:r>
          </w:p>
        </w:tc>
        <w:tc>
          <w:tcPr>
            <w:tcW w:w="1417" w:type="dxa"/>
            <w:hideMark/>
          </w:tcPr>
          <w:p w14:paraId="6E94EE81" w14:textId="77777777" w:rsidR="000A11FF" w:rsidRPr="00147952" w:rsidRDefault="000A11FF" w:rsidP="000A11FF">
            <w:pPr>
              <w:spacing w:after="0" w:line="240" w:lineRule="auto"/>
              <w:jc w:val="center"/>
              <w:rPr>
                <w:rFonts w:ascii="Garamond" w:eastAsia="Calibri" w:hAnsi="Garamond"/>
                <w:i/>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628EAEBE"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6D28DD0"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67C08005" w14:textId="77777777" w:rsidTr="00700DCC">
        <w:trPr>
          <w:trHeight w:val="284"/>
          <w:jc w:val="center"/>
        </w:trPr>
        <w:tc>
          <w:tcPr>
            <w:tcW w:w="0" w:type="auto"/>
            <w:vMerge/>
            <w:vAlign w:val="center"/>
            <w:hideMark/>
          </w:tcPr>
          <w:p w14:paraId="0C37782E"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70A3D4D"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6EDE7C7A"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85A356D"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6C4CA93B" w14:textId="77777777" w:rsidTr="00700DCC">
        <w:trPr>
          <w:trHeight w:val="284"/>
          <w:jc w:val="center"/>
        </w:trPr>
        <w:tc>
          <w:tcPr>
            <w:tcW w:w="0" w:type="auto"/>
          </w:tcPr>
          <w:p w14:paraId="5EFC2F75" w14:textId="77777777" w:rsidR="000A11FF" w:rsidRPr="00147952"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11 EVC</w:t>
            </w:r>
          </w:p>
        </w:tc>
        <w:tc>
          <w:tcPr>
            <w:tcW w:w="1417" w:type="dxa"/>
          </w:tcPr>
          <w:p w14:paraId="0BB58E13"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tcPr>
          <w:p w14:paraId="4F1817F6" w14:textId="77777777" w:rsidR="000A11FF" w:rsidRPr="00147952"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6A5C26E2"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44D05A54" w14:textId="77777777" w:rsidTr="00700DCC">
        <w:trPr>
          <w:trHeight w:val="284"/>
          <w:jc w:val="center"/>
        </w:trPr>
        <w:tc>
          <w:tcPr>
            <w:tcW w:w="1514" w:type="dxa"/>
            <w:vMerge w:val="restart"/>
            <w:hideMark/>
          </w:tcPr>
          <w:p w14:paraId="5405234F"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 xml:space="preserve">11 </w:t>
            </w:r>
            <w:proofErr w:type="spellStart"/>
            <w:r w:rsidRPr="00147952">
              <w:rPr>
                <w:rFonts w:ascii="Garamond" w:eastAsia="Calibri" w:hAnsi="Garamond"/>
                <w:b/>
                <w:kern w:val="2"/>
                <w:sz w:val="24"/>
                <w:szCs w:val="24"/>
                <w:lang w:eastAsia="cs-CZ"/>
                <w14:ligatures w14:val="standardContextual"/>
              </w:rPr>
              <w:t>Nc</w:t>
            </w:r>
            <w:proofErr w:type="spellEnd"/>
          </w:p>
        </w:tc>
        <w:tc>
          <w:tcPr>
            <w:tcW w:w="1417" w:type="dxa"/>
            <w:hideMark/>
          </w:tcPr>
          <w:p w14:paraId="642876AC"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7F5D90AD"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3844824"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397DE848" w14:textId="77777777" w:rsidTr="00700DCC">
        <w:trPr>
          <w:trHeight w:val="284"/>
          <w:jc w:val="center"/>
        </w:trPr>
        <w:tc>
          <w:tcPr>
            <w:tcW w:w="0" w:type="auto"/>
            <w:vMerge/>
            <w:vAlign w:val="center"/>
            <w:hideMark/>
          </w:tcPr>
          <w:p w14:paraId="08262CC6"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B905CC1"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2C43342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9338B90"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46A42931" w14:textId="77777777" w:rsidTr="00700DCC">
        <w:trPr>
          <w:trHeight w:val="284"/>
          <w:jc w:val="center"/>
        </w:trPr>
        <w:tc>
          <w:tcPr>
            <w:tcW w:w="0" w:type="auto"/>
            <w:vMerge/>
            <w:vAlign w:val="center"/>
            <w:hideMark/>
          </w:tcPr>
          <w:p w14:paraId="2E44EB3F"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01A89B"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4BADF82F"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6C16ED8D"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3C24D2CE" w14:textId="77777777" w:rsidTr="00700DCC">
        <w:trPr>
          <w:trHeight w:val="284"/>
          <w:jc w:val="center"/>
        </w:trPr>
        <w:tc>
          <w:tcPr>
            <w:tcW w:w="0" w:type="auto"/>
            <w:vMerge/>
            <w:vAlign w:val="center"/>
            <w:hideMark/>
          </w:tcPr>
          <w:p w14:paraId="22CD1717"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FBA27A"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4094E2FC"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2AD4AE05"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2F2CF780" w14:textId="77777777" w:rsidTr="00700DCC">
        <w:trPr>
          <w:trHeight w:val="284"/>
          <w:jc w:val="center"/>
        </w:trPr>
        <w:tc>
          <w:tcPr>
            <w:tcW w:w="0" w:type="auto"/>
            <w:vMerge/>
            <w:vAlign w:val="center"/>
            <w:hideMark/>
          </w:tcPr>
          <w:p w14:paraId="6BB7EC45"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9EFFF31"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571DB279"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2954A439"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045B9FD2" w14:textId="77777777" w:rsidTr="00700DCC">
        <w:trPr>
          <w:trHeight w:val="284"/>
          <w:jc w:val="center"/>
        </w:trPr>
        <w:tc>
          <w:tcPr>
            <w:tcW w:w="0" w:type="auto"/>
            <w:vMerge/>
            <w:vAlign w:val="center"/>
            <w:hideMark/>
          </w:tcPr>
          <w:p w14:paraId="6B1FA657"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83D4454"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21731393"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6C2A5B3"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3362EF19" w14:textId="77777777" w:rsidTr="00700DCC">
        <w:trPr>
          <w:trHeight w:val="284"/>
          <w:jc w:val="center"/>
        </w:trPr>
        <w:tc>
          <w:tcPr>
            <w:tcW w:w="0" w:type="auto"/>
            <w:vMerge/>
            <w:vAlign w:val="center"/>
            <w:hideMark/>
          </w:tcPr>
          <w:p w14:paraId="4A0EDBF5"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7192756"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5B06E635"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w:t>
            </w:r>
            <w:proofErr w:type="spellStart"/>
            <w:r w:rsidRPr="00147952">
              <w:rPr>
                <w:rFonts w:ascii="Garamond" w:eastAsia="Calibri" w:hAnsi="Garamond"/>
                <w:kern w:val="2"/>
                <w:sz w:val="24"/>
                <w:szCs w:val="24"/>
                <w:lang w:eastAsia="cs-CZ"/>
                <w14:ligatures w14:val="standardContextual"/>
              </w:rPr>
              <w:t>EvET</w:t>
            </w:r>
            <w:proofErr w:type="spellEnd"/>
            <w:r w:rsidRPr="00147952">
              <w:rPr>
                <w:rFonts w:ascii="Garamond" w:eastAsia="Calibri" w:hAnsi="Garamond"/>
                <w:kern w:val="2"/>
                <w:sz w:val="24"/>
                <w:szCs w:val="24"/>
                <w:lang w:eastAsia="cs-CZ"/>
                <w14:ligatures w14:val="standardContextual"/>
              </w:rPr>
              <w:t xml:space="preserve">, specializace </w:t>
            </w:r>
            <w:proofErr w:type="spellStart"/>
            <w:r w:rsidRPr="00147952">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32BA6289"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147952" w14:paraId="62A4A2D5" w14:textId="77777777" w:rsidTr="00700DCC">
        <w:trPr>
          <w:trHeight w:val="284"/>
          <w:jc w:val="center"/>
        </w:trPr>
        <w:tc>
          <w:tcPr>
            <w:tcW w:w="1514" w:type="dxa"/>
            <w:tcBorders>
              <w:bottom w:val="single" w:sz="12" w:space="0" w:color="auto"/>
            </w:tcBorders>
            <w:hideMark/>
          </w:tcPr>
          <w:p w14:paraId="757B56F0"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11 Cd</w:t>
            </w:r>
          </w:p>
        </w:tc>
        <w:tc>
          <w:tcPr>
            <w:tcW w:w="1417" w:type="dxa"/>
            <w:tcBorders>
              <w:bottom w:val="single" w:sz="12" w:space="0" w:color="auto"/>
            </w:tcBorders>
            <w:hideMark/>
          </w:tcPr>
          <w:p w14:paraId="17C3329F"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tcBorders>
              <w:bottom w:val="single" w:sz="12" w:space="0" w:color="auto"/>
            </w:tcBorders>
            <w:hideMark/>
          </w:tcPr>
          <w:p w14:paraId="3679B3F0" w14:textId="77777777" w:rsidR="000A11FF" w:rsidRPr="00147952"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5F8BE2C"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107A12A" w14:textId="77777777" w:rsidR="000A11FF" w:rsidRPr="00147952"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147952" w:rsidRPr="00147952" w14:paraId="0EA7ABC5" w14:textId="77777777" w:rsidTr="00EC43C4">
        <w:trPr>
          <w:trHeight w:val="649"/>
          <w:jc w:val="center"/>
        </w:trPr>
        <w:tc>
          <w:tcPr>
            <w:tcW w:w="1514" w:type="dxa"/>
            <w:vMerge w:val="restart"/>
            <w:tcBorders>
              <w:top w:val="single" w:sz="12" w:space="0" w:color="auto"/>
              <w:bottom w:val="single" w:sz="4" w:space="0" w:color="auto"/>
            </w:tcBorders>
            <w:hideMark/>
          </w:tcPr>
          <w:p w14:paraId="54A91512" w14:textId="77777777" w:rsidR="004B4B7B" w:rsidRPr="00147952" w:rsidRDefault="004B4B7B" w:rsidP="004B4B7B">
            <w:pPr>
              <w:spacing w:after="0" w:line="240" w:lineRule="auto"/>
              <w:ind w:firstLine="170"/>
              <w:jc w:val="both"/>
              <w:rPr>
                <w:rFonts w:ascii="Garamond" w:eastAsia="Calibri" w:hAnsi="Garamond" w:cs="Times New Roman"/>
                <w:b/>
                <w:kern w:val="2"/>
                <w:sz w:val="24"/>
                <w:szCs w:val="24"/>
                <w:lang w:eastAsia="cs-CZ"/>
                <w14:ligatures w14:val="standardContextual"/>
              </w:rPr>
            </w:pPr>
            <w:bookmarkStart w:id="93" w:name="_Hlk191879783"/>
            <w:r w:rsidRPr="00147952">
              <w:rPr>
                <w:rFonts w:ascii="Garamond" w:eastAsia="Calibri" w:hAnsi="Garamond" w:cs="Times New Roman"/>
                <w:b/>
                <w:kern w:val="2"/>
                <w:sz w:val="24"/>
                <w:szCs w:val="24"/>
                <w:lang w:eastAsia="cs-CZ"/>
                <w14:ligatures w14:val="standardContextual"/>
              </w:rPr>
              <w:t xml:space="preserve">13 </w:t>
            </w:r>
            <w:proofErr w:type="spellStart"/>
            <w:r w:rsidRPr="00147952">
              <w:rPr>
                <w:rFonts w:ascii="Garamond" w:eastAsia="Calibri" w:hAnsi="Garamond" w:cs="Times New Roman"/>
                <w:b/>
                <w:kern w:val="2"/>
                <w:sz w:val="24"/>
                <w:szCs w:val="24"/>
                <w:lang w:eastAsia="cs-CZ"/>
                <w14:ligatures w14:val="standardContextual"/>
              </w:rPr>
              <w:t>Nc</w:t>
            </w:r>
            <w:proofErr w:type="spellEnd"/>
          </w:p>
        </w:tc>
        <w:tc>
          <w:tcPr>
            <w:tcW w:w="1417" w:type="dxa"/>
            <w:tcBorders>
              <w:top w:val="single" w:sz="12" w:space="0" w:color="auto"/>
              <w:bottom w:val="single" w:sz="4" w:space="0" w:color="auto"/>
            </w:tcBorders>
            <w:hideMark/>
          </w:tcPr>
          <w:p w14:paraId="759A4640" w14:textId="77777777" w:rsidR="004B4B7B" w:rsidRPr="00147952" w:rsidRDefault="004B4B7B" w:rsidP="004B4B7B">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p w14:paraId="3A8608F9" w14:textId="77777777" w:rsidR="004B4B7B" w:rsidRPr="00147952" w:rsidRDefault="004B4B7B" w:rsidP="004B4B7B">
            <w:pPr>
              <w:spacing w:after="0" w:line="240" w:lineRule="auto"/>
              <w:jc w:val="center"/>
              <w:rPr>
                <w:rFonts w:ascii="Garamond" w:eastAsia="Calibri" w:hAnsi="Garamond" w:cs="Times New Roman"/>
                <w:kern w:val="2"/>
                <w:sz w:val="24"/>
                <w:szCs w:val="24"/>
                <w:lang w:eastAsia="cs-CZ"/>
                <w14:ligatures w14:val="standardContextual"/>
              </w:rPr>
            </w:pPr>
          </w:p>
        </w:tc>
        <w:tc>
          <w:tcPr>
            <w:tcW w:w="4038" w:type="dxa"/>
            <w:tcBorders>
              <w:top w:val="single" w:sz="12" w:space="0" w:color="auto"/>
              <w:bottom w:val="single" w:sz="4" w:space="0" w:color="auto"/>
            </w:tcBorders>
          </w:tcPr>
          <w:p w14:paraId="43131EE2" w14:textId="77777777" w:rsidR="004B4B7B" w:rsidRPr="00147952" w:rsidRDefault="004B4B7B" w:rsidP="004B4B7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auto"/>
              <w:bottom w:val="single" w:sz="12" w:space="0" w:color="auto"/>
            </w:tcBorders>
          </w:tcPr>
          <w:p w14:paraId="4F94A98E" w14:textId="77777777" w:rsidR="004B4B7B" w:rsidRPr="00147952" w:rsidRDefault="004B4B7B" w:rsidP="004B4B7B">
            <w:pPr>
              <w:spacing w:after="120" w:line="240" w:lineRule="auto"/>
              <w:jc w:val="both"/>
              <w:rPr>
                <w:rFonts w:ascii="Garamond" w:eastAsia="Calibri" w:hAnsi="Garamond" w:cs="Times New Roman"/>
                <w:b/>
                <w:bCs/>
                <w:kern w:val="2"/>
                <w:sz w:val="24"/>
                <w:szCs w:val="24"/>
                <w:lang w:eastAsia="cs-CZ"/>
                <w14:ligatures w14:val="standardContextual"/>
              </w:rPr>
            </w:pPr>
            <w:r w:rsidRPr="00147952">
              <w:rPr>
                <w:rFonts w:ascii="Garamond" w:eastAsia="Calibri" w:hAnsi="Garamond" w:cs="Times New Roman"/>
                <w:b/>
                <w:bCs/>
                <w:kern w:val="2"/>
                <w:sz w:val="24"/>
                <w:szCs w:val="24"/>
                <w:lang w:eastAsia="cs-CZ"/>
                <w14:ligatures w14:val="standardContextual"/>
              </w:rPr>
              <w:t xml:space="preserve">Mgr. Lenka Hamplová </w:t>
            </w:r>
          </w:p>
          <w:p w14:paraId="1539842E" w14:textId="77777777" w:rsidR="004B4B7B" w:rsidRPr="00147952" w:rsidRDefault="004B4B7B" w:rsidP="004B4B7B">
            <w:pPr>
              <w:spacing w:after="0" w:line="240" w:lineRule="auto"/>
              <w:jc w:val="both"/>
              <w:rPr>
                <w:rFonts w:ascii="Garamond" w:eastAsia="Calibri" w:hAnsi="Garamond" w:cs="Times New Roman"/>
                <w:bCs/>
                <w:kern w:val="2"/>
                <w:sz w:val="24"/>
                <w:szCs w:val="24"/>
                <w:lang w:eastAsia="cs-CZ"/>
                <w14:ligatures w14:val="standardContextual"/>
              </w:rPr>
            </w:pPr>
            <w:r w:rsidRPr="00147952">
              <w:rPr>
                <w:rFonts w:ascii="Garamond" w:eastAsia="Calibri" w:hAnsi="Garamond" w:cs="Times New Roman"/>
                <w:bCs/>
                <w:kern w:val="2"/>
                <w:sz w:val="24"/>
                <w:szCs w:val="24"/>
                <w:lang w:eastAsia="cs-CZ"/>
                <w14:ligatures w14:val="standardContextual"/>
              </w:rPr>
              <w:t>Mgr. Miloslava Mervartová</w:t>
            </w:r>
          </w:p>
          <w:p w14:paraId="5A909926" w14:textId="77777777" w:rsidR="004B4B7B" w:rsidRPr="00147952" w:rsidRDefault="004B4B7B" w:rsidP="004B4B7B">
            <w:pPr>
              <w:spacing w:after="0" w:line="240" w:lineRule="auto"/>
              <w:jc w:val="both"/>
              <w:rPr>
                <w:rFonts w:ascii="Garamond" w:eastAsia="Calibri" w:hAnsi="Garamond" w:cs="Times New Roman"/>
                <w:bCs/>
                <w:kern w:val="2"/>
                <w:sz w:val="24"/>
                <w:szCs w:val="24"/>
                <w:lang w:eastAsia="cs-CZ"/>
                <w14:ligatures w14:val="standardContextual"/>
              </w:rPr>
            </w:pPr>
            <w:r w:rsidRPr="00147952">
              <w:rPr>
                <w:rFonts w:ascii="Garamond" w:eastAsia="Calibri" w:hAnsi="Garamond" w:cs="Times New Roman"/>
                <w:bCs/>
                <w:kern w:val="2"/>
                <w:sz w:val="24"/>
                <w:szCs w:val="24"/>
                <w:lang w:eastAsia="cs-CZ"/>
                <w14:ligatures w14:val="standardContextual"/>
              </w:rPr>
              <w:t>Mgr. Tereza Teršová</w:t>
            </w:r>
          </w:p>
          <w:p w14:paraId="785028BC" w14:textId="77777777" w:rsidR="004B4B7B" w:rsidRPr="00147952" w:rsidRDefault="004B4B7B" w:rsidP="004B4B7B">
            <w:pPr>
              <w:spacing w:after="0" w:line="240" w:lineRule="auto"/>
              <w:contextualSpacing/>
              <w:rPr>
                <w:rFonts w:ascii="Garamond" w:eastAsia="Times New Roman" w:hAnsi="Garamond" w:cs="Times New Roman"/>
                <w:sz w:val="24"/>
                <w:szCs w:val="24"/>
                <w:lang w:eastAsia="cs-CZ"/>
              </w:rPr>
            </w:pPr>
            <w:r w:rsidRPr="00147952">
              <w:rPr>
                <w:rFonts w:ascii="Garamond" w:eastAsia="Calibri" w:hAnsi="Garamond" w:cs="Times New Roman"/>
                <w:kern w:val="2"/>
                <w:sz w:val="24"/>
                <w:szCs w:val="24"/>
                <w:lang w:eastAsia="cs-CZ"/>
                <w14:ligatures w14:val="standardContextual"/>
              </w:rPr>
              <w:t xml:space="preserve"> </w:t>
            </w:r>
          </w:p>
          <w:p w14:paraId="36379DA6" w14:textId="77777777" w:rsidR="004B4B7B" w:rsidRPr="00147952" w:rsidRDefault="004B4B7B" w:rsidP="004B4B7B">
            <w:pPr>
              <w:spacing w:after="0" w:line="254" w:lineRule="auto"/>
              <w:jc w:val="both"/>
              <w:rPr>
                <w:rFonts w:ascii="Garamond" w:eastAsia="Calibri" w:hAnsi="Garamond" w:cs="Times New Roman"/>
                <w:kern w:val="2"/>
                <w:sz w:val="24"/>
                <w:szCs w:val="24"/>
                <w:lang w:eastAsia="cs-CZ"/>
                <w14:ligatures w14:val="standardContextual"/>
              </w:rPr>
            </w:pPr>
          </w:p>
        </w:tc>
      </w:tr>
      <w:tr w:rsidR="00147952" w:rsidRPr="00147952" w14:paraId="6D7F3F72" w14:textId="77777777" w:rsidTr="00EC43C4">
        <w:trPr>
          <w:trHeight w:val="390"/>
          <w:jc w:val="center"/>
        </w:trPr>
        <w:tc>
          <w:tcPr>
            <w:tcW w:w="1514" w:type="dxa"/>
            <w:vMerge/>
            <w:tcBorders>
              <w:top w:val="single" w:sz="4" w:space="0" w:color="auto"/>
              <w:bottom w:val="single" w:sz="4" w:space="0" w:color="auto"/>
            </w:tcBorders>
          </w:tcPr>
          <w:p w14:paraId="51755C76" w14:textId="77777777" w:rsidR="004B4B7B" w:rsidRPr="00147952" w:rsidRDefault="004B4B7B" w:rsidP="004B4B7B">
            <w:pPr>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7" w:type="dxa"/>
            <w:tcBorders>
              <w:top w:val="single" w:sz="4" w:space="0" w:color="auto"/>
              <w:bottom w:val="single" w:sz="4" w:space="0" w:color="auto"/>
            </w:tcBorders>
          </w:tcPr>
          <w:p w14:paraId="1E69080A" w14:textId="77777777" w:rsidR="004B4B7B" w:rsidRPr="00147952" w:rsidRDefault="004B4B7B" w:rsidP="004B4B7B">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038" w:type="dxa"/>
            <w:tcBorders>
              <w:top w:val="single" w:sz="4" w:space="0" w:color="auto"/>
              <w:bottom w:val="single" w:sz="4" w:space="0" w:color="auto"/>
            </w:tcBorders>
          </w:tcPr>
          <w:p w14:paraId="3E66340F" w14:textId="77777777" w:rsidR="004B4B7B" w:rsidRPr="00147952" w:rsidRDefault="004B4B7B" w:rsidP="004B4B7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PROTESTY SMĚNEK (šeků)</w:t>
            </w:r>
          </w:p>
        </w:tc>
        <w:tc>
          <w:tcPr>
            <w:tcW w:w="0" w:type="auto"/>
            <w:vMerge/>
            <w:tcBorders>
              <w:top w:val="single" w:sz="12" w:space="0" w:color="auto"/>
              <w:bottom w:val="single" w:sz="12" w:space="0" w:color="auto"/>
            </w:tcBorders>
            <w:vAlign w:val="center"/>
          </w:tcPr>
          <w:p w14:paraId="71E807C7" w14:textId="77777777" w:rsidR="004B4B7B" w:rsidRPr="00147952" w:rsidRDefault="004B4B7B" w:rsidP="004B4B7B">
            <w:pPr>
              <w:spacing w:after="0" w:line="240" w:lineRule="auto"/>
              <w:rPr>
                <w:rFonts w:ascii="Garamond" w:eastAsia="Calibri" w:hAnsi="Garamond" w:cs="Times New Roman"/>
                <w:b/>
                <w:bCs/>
                <w:kern w:val="2"/>
                <w:sz w:val="24"/>
                <w:szCs w:val="24"/>
                <w:lang w:eastAsia="cs-CZ"/>
                <w14:ligatures w14:val="standardContextual"/>
              </w:rPr>
            </w:pPr>
          </w:p>
        </w:tc>
      </w:tr>
      <w:tr w:rsidR="004B4B7B" w:rsidRPr="00147952" w14:paraId="389FF90A" w14:textId="77777777" w:rsidTr="00EC43C4">
        <w:trPr>
          <w:trHeight w:val="691"/>
          <w:jc w:val="center"/>
        </w:trPr>
        <w:tc>
          <w:tcPr>
            <w:tcW w:w="1514" w:type="dxa"/>
            <w:tcBorders>
              <w:top w:val="single" w:sz="4" w:space="0" w:color="auto"/>
              <w:bottom w:val="single" w:sz="12" w:space="0" w:color="auto"/>
            </w:tcBorders>
            <w:hideMark/>
          </w:tcPr>
          <w:p w14:paraId="45B1F6D1" w14:textId="77777777" w:rsidR="004B4B7B" w:rsidRPr="00147952" w:rsidRDefault="004B4B7B" w:rsidP="004B4B7B">
            <w:pPr>
              <w:spacing w:after="0" w:line="240" w:lineRule="auto"/>
              <w:ind w:firstLine="170"/>
              <w:jc w:val="both"/>
              <w:rPr>
                <w:rFonts w:ascii="Garamond" w:eastAsia="Calibri" w:hAnsi="Garamond" w:cs="Times New Roman"/>
                <w:b/>
                <w:kern w:val="2"/>
                <w:sz w:val="24"/>
                <w:szCs w:val="24"/>
                <w:lang w:eastAsia="cs-CZ"/>
                <w14:ligatures w14:val="standardContextual"/>
              </w:rPr>
            </w:pPr>
            <w:r w:rsidRPr="00147952">
              <w:rPr>
                <w:rFonts w:ascii="Garamond" w:eastAsia="Calibri" w:hAnsi="Garamond" w:cs="Times New Roman"/>
                <w:b/>
                <w:kern w:val="2"/>
                <w:sz w:val="24"/>
                <w:szCs w:val="24"/>
                <w:lang w:eastAsia="cs-CZ"/>
                <w14:ligatures w14:val="standardContextual"/>
              </w:rPr>
              <w:t>13 C</w:t>
            </w:r>
          </w:p>
        </w:tc>
        <w:tc>
          <w:tcPr>
            <w:tcW w:w="1417" w:type="dxa"/>
            <w:tcBorders>
              <w:top w:val="single" w:sz="4" w:space="0" w:color="auto"/>
              <w:bottom w:val="single" w:sz="12" w:space="0" w:color="auto"/>
            </w:tcBorders>
            <w:hideMark/>
          </w:tcPr>
          <w:p w14:paraId="57569A3F" w14:textId="77777777" w:rsidR="004B4B7B" w:rsidRPr="00147952" w:rsidRDefault="004B4B7B" w:rsidP="004B4B7B">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w:t>
            </w:r>
          </w:p>
        </w:tc>
        <w:tc>
          <w:tcPr>
            <w:tcW w:w="4038" w:type="dxa"/>
            <w:tcBorders>
              <w:top w:val="single" w:sz="4" w:space="0" w:color="auto"/>
              <w:bottom w:val="single" w:sz="12" w:space="0" w:color="auto"/>
            </w:tcBorders>
            <w:hideMark/>
          </w:tcPr>
          <w:p w14:paraId="3068596D" w14:textId="77777777" w:rsidR="004B4B7B" w:rsidRPr="00147952" w:rsidRDefault="004B4B7B" w:rsidP="004B4B7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žaloby pro zmatečnost, pokud bylo ve věci rozhodováno v soudním oddělení 7 a 26 včetně věcí podřízených VSÚ</w:t>
            </w:r>
          </w:p>
        </w:tc>
        <w:tc>
          <w:tcPr>
            <w:tcW w:w="0" w:type="auto"/>
            <w:vMerge/>
            <w:tcBorders>
              <w:top w:val="single" w:sz="12" w:space="0" w:color="auto"/>
              <w:bottom w:val="single" w:sz="12" w:space="0" w:color="auto"/>
            </w:tcBorders>
            <w:vAlign w:val="center"/>
            <w:hideMark/>
          </w:tcPr>
          <w:p w14:paraId="2E3B6BB6" w14:textId="77777777" w:rsidR="004B4B7B" w:rsidRPr="00147952" w:rsidRDefault="004B4B7B" w:rsidP="004B4B7B">
            <w:pPr>
              <w:spacing w:after="0" w:line="240" w:lineRule="auto"/>
              <w:rPr>
                <w:rFonts w:ascii="Garamond" w:eastAsia="Calibri" w:hAnsi="Garamond" w:cs="Times New Roman"/>
                <w:b/>
                <w:bCs/>
                <w:kern w:val="2"/>
                <w:sz w:val="24"/>
                <w:szCs w:val="24"/>
                <w:lang w:eastAsia="cs-CZ"/>
                <w14:ligatures w14:val="standardContextual"/>
              </w:rPr>
            </w:pPr>
          </w:p>
        </w:tc>
      </w:tr>
      <w:bookmarkEnd w:id="93"/>
    </w:tbl>
    <w:p w14:paraId="2B592C0C" w14:textId="77777777" w:rsidR="000A11FF" w:rsidRPr="00147952" w:rsidRDefault="000A11FF" w:rsidP="000A11FF">
      <w:pPr>
        <w:spacing w:after="0" w:line="240" w:lineRule="auto"/>
        <w:ind w:firstLine="170"/>
        <w:rPr>
          <w:rFonts w:ascii="Garamond" w:hAnsi="Garamond"/>
          <w:sz w:val="24"/>
          <w:szCs w:val="24"/>
          <w:lang w:eastAsia="cs-CZ"/>
        </w:rPr>
      </w:pPr>
    </w:p>
    <w:p w14:paraId="7C267FFB" w14:textId="77777777" w:rsidR="00BB7D9B" w:rsidRPr="00147952"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147952" w:rsidRPr="00147952" w14:paraId="69D1AEEF" w14:textId="77777777" w:rsidTr="00700DCC">
        <w:trPr>
          <w:trHeight w:val="284"/>
          <w:jc w:val="center"/>
        </w:trPr>
        <w:tc>
          <w:tcPr>
            <w:tcW w:w="1514" w:type="dxa"/>
            <w:vMerge w:val="restart"/>
            <w:tcBorders>
              <w:top w:val="single" w:sz="12" w:space="0" w:color="auto"/>
            </w:tcBorders>
            <w:hideMark/>
          </w:tcPr>
          <w:p w14:paraId="16FBA593"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14 C</w:t>
            </w:r>
          </w:p>
        </w:tc>
        <w:tc>
          <w:tcPr>
            <w:tcW w:w="1417" w:type="dxa"/>
            <w:tcBorders>
              <w:top w:val="single" w:sz="12" w:space="0" w:color="auto"/>
            </w:tcBorders>
            <w:hideMark/>
          </w:tcPr>
          <w:p w14:paraId="4F0BAA61" w14:textId="77777777" w:rsidR="000A11FF" w:rsidRPr="00147952" w:rsidRDefault="000A11FF" w:rsidP="000A11FF">
            <w:pPr>
              <w:spacing w:after="0" w:line="240" w:lineRule="auto"/>
              <w:jc w:val="center"/>
              <w:rPr>
                <w:rFonts w:ascii="Garamond" w:eastAsia="Calibri" w:hAnsi="Garamond"/>
                <w:i/>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tcBorders>
              <w:top w:val="single" w:sz="12" w:space="0" w:color="auto"/>
            </w:tcBorders>
            <w:hideMark/>
          </w:tcPr>
          <w:p w14:paraId="0D942B0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084257B9" w14:textId="77777777" w:rsidR="000A11FF" w:rsidRPr="00147952" w:rsidRDefault="000A11FF" w:rsidP="000A11FF">
            <w:pPr>
              <w:spacing w:after="0" w:line="240" w:lineRule="auto"/>
              <w:rPr>
                <w:rFonts w:ascii="Garamond" w:eastAsia="Calibri" w:hAnsi="Garamond"/>
                <w:b/>
                <w:i/>
                <w:iCs/>
                <w:kern w:val="2"/>
                <w:sz w:val="24"/>
                <w:lang w:eastAsia="cs-CZ"/>
                <w14:ligatures w14:val="standardContextual"/>
              </w:rPr>
            </w:pPr>
            <w:r w:rsidRPr="00147952">
              <w:rPr>
                <w:rFonts w:ascii="Garamond" w:eastAsia="Calibri" w:hAnsi="Garamond"/>
                <w:b/>
                <w:kern w:val="2"/>
                <w:sz w:val="24"/>
                <w:szCs w:val="24"/>
                <w:lang w:eastAsia="cs-CZ"/>
                <w14:ligatures w14:val="standardContextual"/>
              </w:rPr>
              <w:t xml:space="preserve">JUDr. Irena Šolínová </w:t>
            </w:r>
          </w:p>
          <w:p w14:paraId="742C1AF0" w14:textId="77777777" w:rsidR="000A11FF" w:rsidRPr="00147952" w:rsidRDefault="000A11FF" w:rsidP="000A11FF">
            <w:pPr>
              <w:spacing w:after="0" w:line="240" w:lineRule="auto"/>
              <w:rPr>
                <w:rFonts w:ascii="Garamond" w:eastAsia="Calibri" w:hAnsi="Garamond"/>
                <w:b/>
                <w:i/>
                <w:iCs/>
                <w:kern w:val="2"/>
                <w:sz w:val="24"/>
                <w:lang w:eastAsia="cs-CZ"/>
                <w14:ligatures w14:val="standardContextual"/>
              </w:rPr>
            </w:pPr>
          </w:p>
          <w:p w14:paraId="5B125502"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Andrea Kolínová</w:t>
            </w:r>
          </w:p>
          <w:p w14:paraId="6954164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JUDr. Michaela Koblasová </w:t>
            </w:r>
          </w:p>
          <w:p w14:paraId="59E67E0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Pavla Novotná</w:t>
            </w:r>
          </w:p>
          <w:p w14:paraId="7A7C9D4A"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Pavla Ondráčková</w:t>
            </w:r>
          </w:p>
          <w:p w14:paraId="19AB112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Aneta Bendová</w:t>
            </w:r>
          </w:p>
          <w:p w14:paraId="52BEB766"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Mgr. Gabriela Řezníčková </w:t>
            </w:r>
          </w:p>
          <w:p w14:paraId="798EABE7"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JUDr. Tomáš Suchánek </w:t>
            </w:r>
          </w:p>
          <w:p w14:paraId="7165B3A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Mgr. Kateřina Klečková </w:t>
            </w:r>
            <w:proofErr w:type="spellStart"/>
            <w:r w:rsidRPr="00147952">
              <w:rPr>
                <w:rFonts w:ascii="Garamond" w:eastAsia="Calibri" w:hAnsi="Garamond"/>
                <w:kern w:val="2"/>
                <w:sz w:val="24"/>
                <w:szCs w:val="24"/>
                <w:lang w:eastAsia="cs-CZ"/>
                <w14:ligatures w14:val="standardContextual"/>
              </w:rPr>
              <w:t>Kutišová</w:t>
            </w:r>
            <w:proofErr w:type="spellEnd"/>
          </w:p>
          <w:p w14:paraId="65AAF04D"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64EEE870" w14:textId="77777777" w:rsidTr="00700DCC">
        <w:trPr>
          <w:trHeight w:val="284"/>
          <w:jc w:val="center"/>
        </w:trPr>
        <w:tc>
          <w:tcPr>
            <w:tcW w:w="0" w:type="auto"/>
            <w:vMerge/>
            <w:tcBorders>
              <w:top w:val="single" w:sz="12" w:space="0" w:color="auto"/>
            </w:tcBorders>
            <w:vAlign w:val="center"/>
            <w:hideMark/>
          </w:tcPr>
          <w:p w14:paraId="2C30F56B"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D43E79B"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6119081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857373D"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0B2CB7AF" w14:textId="77777777" w:rsidTr="00700DCC">
        <w:trPr>
          <w:trHeight w:val="284"/>
          <w:jc w:val="center"/>
        </w:trPr>
        <w:tc>
          <w:tcPr>
            <w:tcW w:w="1514" w:type="dxa"/>
            <w:vMerge w:val="restart"/>
            <w:hideMark/>
          </w:tcPr>
          <w:p w14:paraId="3C580341"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114 C</w:t>
            </w:r>
          </w:p>
        </w:tc>
        <w:tc>
          <w:tcPr>
            <w:tcW w:w="1417" w:type="dxa"/>
            <w:hideMark/>
          </w:tcPr>
          <w:p w14:paraId="1781A40A" w14:textId="77777777" w:rsidR="000A11FF" w:rsidRPr="00147952" w:rsidRDefault="000A11FF" w:rsidP="000A11FF">
            <w:pPr>
              <w:spacing w:after="0" w:line="240" w:lineRule="auto"/>
              <w:jc w:val="center"/>
              <w:rPr>
                <w:rFonts w:ascii="Garamond" w:eastAsia="Calibri" w:hAnsi="Garamond"/>
                <w:i/>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637EDBC9"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4C2AB27"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19AE957B" w14:textId="77777777" w:rsidTr="00700DCC">
        <w:trPr>
          <w:trHeight w:val="284"/>
          <w:jc w:val="center"/>
        </w:trPr>
        <w:tc>
          <w:tcPr>
            <w:tcW w:w="0" w:type="auto"/>
            <w:vMerge/>
            <w:vAlign w:val="center"/>
            <w:hideMark/>
          </w:tcPr>
          <w:p w14:paraId="4D8F771C"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3D95267"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133AFC1B"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8E6649C"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41CE6695" w14:textId="77777777" w:rsidTr="00700DCC">
        <w:trPr>
          <w:trHeight w:val="284"/>
          <w:jc w:val="center"/>
        </w:trPr>
        <w:tc>
          <w:tcPr>
            <w:tcW w:w="1514" w:type="dxa"/>
            <w:vMerge w:val="restart"/>
            <w:hideMark/>
          </w:tcPr>
          <w:p w14:paraId="59A95D3C"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 xml:space="preserve">14 </w:t>
            </w:r>
            <w:proofErr w:type="spellStart"/>
            <w:r w:rsidRPr="00147952">
              <w:rPr>
                <w:rFonts w:ascii="Garamond" w:eastAsia="Calibri" w:hAnsi="Garamond"/>
                <w:b/>
                <w:kern w:val="2"/>
                <w:sz w:val="24"/>
                <w:szCs w:val="24"/>
                <w:lang w:eastAsia="cs-CZ"/>
                <w14:ligatures w14:val="standardContextual"/>
              </w:rPr>
              <w:t>Nc</w:t>
            </w:r>
            <w:proofErr w:type="spellEnd"/>
          </w:p>
        </w:tc>
        <w:tc>
          <w:tcPr>
            <w:tcW w:w="1417" w:type="dxa"/>
            <w:hideMark/>
          </w:tcPr>
          <w:p w14:paraId="516AA08F"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029E7F05"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157B99F7"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09D3B36C" w14:textId="77777777" w:rsidTr="00700DCC">
        <w:trPr>
          <w:trHeight w:val="284"/>
          <w:jc w:val="center"/>
        </w:trPr>
        <w:tc>
          <w:tcPr>
            <w:tcW w:w="0" w:type="auto"/>
            <w:vMerge/>
            <w:vAlign w:val="center"/>
            <w:hideMark/>
          </w:tcPr>
          <w:p w14:paraId="26424868"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7E0954C"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5DCC6471"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0536291B"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363F73B0" w14:textId="77777777" w:rsidTr="00700DCC">
        <w:trPr>
          <w:trHeight w:val="284"/>
          <w:jc w:val="center"/>
        </w:trPr>
        <w:tc>
          <w:tcPr>
            <w:tcW w:w="0" w:type="auto"/>
            <w:vMerge/>
            <w:vAlign w:val="center"/>
            <w:hideMark/>
          </w:tcPr>
          <w:p w14:paraId="1996FC12"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050FD1B"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4E0AC1FC"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0DC0BDD6"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723F3304" w14:textId="77777777" w:rsidTr="00700DCC">
        <w:trPr>
          <w:trHeight w:val="284"/>
          <w:jc w:val="center"/>
        </w:trPr>
        <w:tc>
          <w:tcPr>
            <w:tcW w:w="0" w:type="auto"/>
            <w:vMerge/>
            <w:vAlign w:val="center"/>
            <w:hideMark/>
          </w:tcPr>
          <w:p w14:paraId="3B460293"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7DDA0DD"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5C71017F"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6533C5A"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715E9AB7" w14:textId="77777777" w:rsidTr="00700DCC">
        <w:trPr>
          <w:trHeight w:val="284"/>
          <w:jc w:val="center"/>
        </w:trPr>
        <w:tc>
          <w:tcPr>
            <w:tcW w:w="0" w:type="auto"/>
            <w:vMerge/>
            <w:vAlign w:val="center"/>
            <w:hideMark/>
          </w:tcPr>
          <w:p w14:paraId="7D951710"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BA2AF5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0B2D26B9"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E334EB0"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4E115C93" w14:textId="77777777" w:rsidTr="00700DCC">
        <w:trPr>
          <w:trHeight w:val="284"/>
          <w:jc w:val="center"/>
        </w:trPr>
        <w:tc>
          <w:tcPr>
            <w:tcW w:w="0" w:type="auto"/>
            <w:vMerge/>
            <w:vAlign w:val="center"/>
            <w:hideMark/>
          </w:tcPr>
          <w:p w14:paraId="55624415"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5DABF28"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23E44018"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067B950A"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1956EB5B" w14:textId="77777777" w:rsidTr="00700DCC">
        <w:trPr>
          <w:trHeight w:val="284"/>
          <w:jc w:val="center"/>
        </w:trPr>
        <w:tc>
          <w:tcPr>
            <w:tcW w:w="0" w:type="auto"/>
            <w:vMerge/>
            <w:vAlign w:val="center"/>
            <w:hideMark/>
          </w:tcPr>
          <w:p w14:paraId="0B19593C"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6810080"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hideMark/>
          </w:tcPr>
          <w:p w14:paraId="7DFD270E"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w:t>
            </w:r>
            <w:proofErr w:type="spellStart"/>
            <w:r w:rsidRPr="00147952">
              <w:rPr>
                <w:rFonts w:ascii="Garamond" w:eastAsia="Calibri" w:hAnsi="Garamond"/>
                <w:kern w:val="2"/>
                <w:sz w:val="24"/>
                <w:szCs w:val="24"/>
                <w:lang w:eastAsia="cs-CZ"/>
                <w14:ligatures w14:val="standardContextual"/>
              </w:rPr>
              <w:t>EvET</w:t>
            </w:r>
            <w:proofErr w:type="spellEnd"/>
            <w:r w:rsidRPr="00147952">
              <w:rPr>
                <w:rFonts w:ascii="Garamond" w:eastAsia="Calibri" w:hAnsi="Garamond"/>
                <w:kern w:val="2"/>
                <w:sz w:val="24"/>
                <w:szCs w:val="24"/>
                <w:lang w:eastAsia="cs-CZ"/>
                <w14:ligatures w14:val="standardContextual"/>
              </w:rPr>
              <w:t xml:space="preserve">, specializace </w:t>
            </w:r>
            <w:proofErr w:type="spellStart"/>
            <w:r w:rsidRPr="00147952">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73D04E40"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147952" w14:paraId="1D807F63" w14:textId="77777777" w:rsidTr="00700DCC">
        <w:trPr>
          <w:trHeight w:val="284"/>
          <w:jc w:val="center"/>
        </w:trPr>
        <w:tc>
          <w:tcPr>
            <w:tcW w:w="1514" w:type="dxa"/>
            <w:tcBorders>
              <w:bottom w:val="single" w:sz="12" w:space="0" w:color="auto"/>
            </w:tcBorders>
            <w:hideMark/>
          </w:tcPr>
          <w:p w14:paraId="368FD082"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14 Cd</w:t>
            </w:r>
          </w:p>
        </w:tc>
        <w:tc>
          <w:tcPr>
            <w:tcW w:w="1417" w:type="dxa"/>
            <w:tcBorders>
              <w:bottom w:val="single" w:sz="12" w:space="0" w:color="auto"/>
            </w:tcBorders>
            <w:hideMark/>
          </w:tcPr>
          <w:p w14:paraId="463EEBE2"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w:t>
            </w:r>
          </w:p>
        </w:tc>
        <w:tc>
          <w:tcPr>
            <w:tcW w:w="4122" w:type="dxa"/>
            <w:tcBorders>
              <w:bottom w:val="single" w:sz="12" w:space="0" w:color="auto"/>
            </w:tcBorders>
            <w:hideMark/>
          </w:tcPr>
          <w:p w14:paraId="76EC2313" w14:textId="77777777" w:rsidR="000A11FF" w:rsidRPr="00147952"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C0A9845"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5A3B727" w14:textId="77777777" w:rsidR="000A11FF" w:rsidRPr="00147952"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147952" w:rsidRPr="00147952" w14:paraId="0ECFEF92" w14:textId="77777777" w:rsidTr="00700DCC">
        <w:trPr>
          <w:trHeight w:val="284"/>
          <w:jc w:val="center"/>
        </w:trPr>
        <w:tc>
          <w:tcPr>
            <w:tcW w:w="1501" w:type="dxa"/>
            <w:vMerge w:val="restart"/>
            <w:tcBorders>
              <w:top w:val="single" w:sz="12" w:space="0" w:color="auto"/>
            </w:tcBorders>
            <w:hideMark/>
          </w:tcPr>
          <w:p w14:paraId="54B64A3A"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15 C</w:t>
            </w:r>
          </w:p>
        </w:tc>
        <w:tc>
          <w:tcPr>
            <w:tcW w:w="1430" w:type="dxa"/>
            <w:tcBorders>
              <w:top w:val="single" w:sz="12" w:space="0" w:color="auto"/>
            </w:tcBorders>
            <w:hideMark/>
          </w:tcPr>
          <w:p w14:paraId="704A84F5" w14:textId="77777777" w:rsidR="000A11FF" w:rsidRPr="00147952" w:rsidRDefault="000A11FF" w:rsidP="000A11FF">
            <w:pPr>
              <w:spacing w:after="0" w:line="240" w:lineRule="auto"/>
              <w:jc w:val="center"/>
              <w:rPr>
                <w:rFonts w:ascii="Garamond" w:eastAsia="Calibri" w:hAnsi="Garamond"/>
                <w:i/>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75DBAECD"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07CDDBCC"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 xml:space="preserve">JUDr. Michaela Koblasová </w:t>
            </w:r>
          </w:p>
          <w:p w14:paraId="7F75D52E"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66804F21"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Pavla Novotná</w:t>
            </w:r>
          </w:p>
          <w:p w14:paraId="636883EC"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Pavla Ondráčková</w:t>
            </w:r>
          </w:p>
          <w:p w14:paraId="3B99D3E5"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Aneta Bendová</w:t>
            </w:r>
          </w:p>
          <w:p w14:paraId="1762C5E5"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Andrea Kolínová</w:t>
            </w:r>
          </w:p>
          <w:p w14:paraId="434EA387"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lastRenderedPageBreak/>
              <w:t xml:space="preserve">Mgr. Gabriela Řezníčková </w:t>
            </w:r>
          </w:p>
          <w:p w14:paraId="3AE45ADE"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Tomáš Suchánek (pro správní věci 1. zastupující)</w:t>
            </w:r>
          </w:p>
          <w:p w14:paraId="657ED4E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Mgr. Kateřina Klečková </w:t>
            </w:r>
            <w:proofErr w:type="spellStart"/>
            <w:r w:rsidRPr="00147952">
              <w:rPr>
                <w:rFonts w:ascii="Garamond" w:eastAsia="Calibri" w:hAnsi="Garamond"/>
                <w:kern w:val="2"/>
                <w:sz w:val="24"/>
                <w:szCs w:val="24"/>
                <w:lang w:eastAsia="cs-CZ"/>
                <w14:ligatures w14:val="standardContextual"/>
              </w:rPr>
              <w:t>Kutišová</w:t>
            </w:r>
            <w:proofErr w:type="spellEnd"/>
          </w:p>
          <w:p w14:paraId="4DBAB574"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5FCAB51F" w14:textId="77777777" w:rsidTr="00700DCC">
        <w:trPr>
          <w:trHeight w:val="284"/>
          <w:jc w:val="center"/>
        </w:trPr>
        <w:tc>
          <w:tcPr>
            <w:tcW w:w="0" w:type="auto"/>
            <w:vMerge/>
            <w:tcBorders>
              <w:top w:val="single" w:sz="12" w:space="0" w:color="auto"/>
            </w:tcBorders>
            <w:vAlign w:val="center"/>
            <w:hideMark/>
          </w:tcPr>
          <w:p w14:paraId="5A267201"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FF07286"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16663036"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543D9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047E5C74" w14:textId="77777777" w:rsidTr="00700DCC">
        <w:trPr>
          <w:trHeight w:val="284"/>
          <w:jc w:val="center"/>
        </w:trPr>
        <w:tc>
          <w:tcPr>
            <w:tcW w:w="0" w:type="auto"/>
            <w:vMerge/>
            <w:tcBorders>
              <w:top w:val="single" w:sz="12" w:space="0" w:color="auto"/>
            </w:tcBorders>
            <w:vAlign w:val="center"/>
            <w:hideMark/>
          </w:tcPr>
          <w:p w14:paraId="7E93511B"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749B79C2"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0B9AF88C"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533DCA15"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7749A225" w14:textId="77777777" w:rsidTr="00700DCC">
        <w:trPr>
          <w:trHeight w:val="284"/>
          <w:jc w:val="center"/>
        </w:trPr>
        <w:tc>
          <w:tcPr>
            <w:tcW w:w="1501" w:type="dxa"/>
            <w:vMerge w:val="restart"/>
            <w:hideMark/>
          </w:tcPr>
          <w:p w14:paraId="7EAD72ED"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115 C</w:t>
            </w:r>
          </w:p>
        </w:tc>
        <w:tc>
          <w:tcPr>
            <w:tcW w:w="1430" w:type="dxa"/>
            <w:hideMark/>
          </w:tcPr>
          <w:p w14:paraId="5F1EF56B"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41B9E582"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3A68BB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25ED3B91" w14:textId="77777777" w:rsidTr="00700DCC">
        <w:trPr>
          <w:trHeight w:val="284"/>
          <w:jc w:val="center"/>
        </w:trPr>
        <w:tc>
          <w:tcPr>
            <w:tcW w:w="0" w:type="auto"/>
            <w:vMerge/>
            <w:vAlign w:val="center"/>
            <w:hideMark/>
          </w:tcPr>
          <w:p w14:paraId="5EDE6305"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489A12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122" w:type="dxa"/>
            <w:hideMark/>
          </w:tcPr>
          <w:p w14:paraId="7EF7B23F"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F7E28B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4BE113E1" w14:textId="77777777" w:rsidTr="00700DCC">
        <w:trPr>
          <w:trHeight w:val="284"/>
          <w:jc w:val="center"/>
        </w:trPr>
        <w:tc>
          <w:tcPr>
            <w:tcW w:w="1501" w:type="dxa"/>
            <w:vMerge w:val="restart"/>
            <w:hideMark/>
          </w:tcPr>
          <w:p w14:paraId="1912F4FB"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lastRenderedPageBreak/>
              <w:t xml:space="preserve">15 </w:t>
            </w:r>
            <w:proofErr w:type="spellStart"/>
            <w:r w:rsidRPr="00147952">
              <w:rPr>
                <w:rFonts w:ascii="Garamond" w:eastAsia="Calibri" w:hAnsi="Garamond"/>
                <w:b/>
                <w:kern w:val="2"/>
                <w:sz w:val="24"/>
                <w:szCs w:val="24"/>
                <w:lang w:eastAsia="cs-CZ"/>
                <w14:ligatures w14:val="standardContextual"/>
              </w:rPr>
              <w:t>Nc</w:t>
            </w:r>
            <w:proofErr w:type="spellEnd"/>
          </w:p>
        </w:tc>
        <w:tc>
          <w:tcPr>
            <w:tcW w:w="1430" w:type="dxa"/>
            <w:hideMark/>
          </w:tcPr>
          <w:p w14:paraId="074D09B8"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317A84BA"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442A5D7"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379877E6" w14:textId="77777777" w:rsidTr="00700DCC">
        <w:trPr>
          <w:trHeight w:val="284"/>
          <w:jc w:val="center"/>
        </w:trPr>
        <w:tc>
          <w:tcPr>
            <w:tcW w:w="0" w:type="auto"/>
            <w:vMerge/>
            <w:vAlign w:val="center"/>
            <w:hideMark/>
          </w:tcPr>
          <w:p w14:paraId="14C4725C"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F64022C"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4AB42827"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C7535A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474AB444" w14:textId="77777777" w:rsidTr="00700DCC">
        <w:trPr>
          <w:trHeight w:val="284"/>
          <w:jc w:val="center"/>
        </w:trPr>
        <w:tc>
          <w:tcPr>
            <w:tcW w:w="0" w:type="auto"/>
            <w:vMerge/>
            <w:vAlign w:val="center"/>
            <w:hideMark/>
          </w:tcPr>
          <w:p w14:paraId="6F3C94C8"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224C1E2"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572EAD1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34B2B807"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5C0CE55C" w14:textId="77777777" w:rsidTr="00700DCC">
        <w:trPr>
          <w:trHeight w:val="284"/>
          <w:jc w:val="center"/>
        </w:trPr>
        <w:tc>
          <w:tcPr>
            <w:tcW w:w="0" w:type="auto"/>
            <w:vMerge/>
            <w:vAlign w:val="center"/>
            <w:hideMark/>
          </w:tcPr>
          <w:p w14:paraId="17F278BC"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C0E8A94"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64E7382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156197E5"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6764E117" w14:textId="77777777" w:rsidTr="00700DCC">
        <w:trPr>
          <w:trHeight w:val="284"/>
          <w:jc w:val="center"/>
        </w:trPr>
        <w:tc>
          <w:tcPr>
            <w:tcW w:w="0" w:type="auto"/>
            <w:vMerge/>
            <w:vAlign w:val="center"/>
            <w:hideMark/>
          </w:tcPr>
          <w:p w14:paraId="75C7EAF6"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18DD8D4"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09C4016E"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3F77863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4F10725D" w14:textId="77777777" w:rsidTr="00700DCC">
        <w:trPr>
          <w:trHeight w:val="284"/>
          <w:jc w:val="center"/>
        </w:trPr>
        <w:tc>
          <w:tcPr>
            <w:tcW w:w="0" w:type="auto"/>
            <w:vMerge/>
            <w:vAlign w:val="center"/>
            <w:hideMark/>
          </w:tcPr>
          <w:p w14:paraId="241C2BE3"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67CC78F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2A493283"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Předběžná </w:t>
            </w:r>
            <w:proofErr w:type="gramStart"/>
            <w:r w:rsidRPr="00147952">
              <w:rPr>
                <w:rFonts w:ascii="Garamond" w:eastAsia="Calibri" w:hAnsi="Garamond"/>
                <w:kern w:val="2"/>
                <w:sz w:val="24"/>
                <w:szCs w:val="24"/>
                <w:lang w:eastAsia="cs-CZ"/>
                <w14:ligatures w14:val="standardContextual"/>
              </w:rPr>
              <w:t>opatření - DN</w:t>
            </w:r>
            <w:proofErr w:type="gramEnd"/>
            <w:r w:rsidRPr="00147952">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tcBorders>
            <w:vAlign w:val="center"/>
            <w:hideMark/>
          </w:tcPr>
          <w:p w14:paraId="55238775"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3C715235" w14:textId="77777777" w:rsidTr="00700DCC">
        <w:trPr>
          <w:trHeight w:val="284"/>
          <w:jc w:val="center"/>
        </w:trPr>
        <w:tc>
          <w:tcPr>
            <w:tcW w:w="0" w:type="auto"/>
            <w:vMerge/>
            <w:vAlign w:val="center"/>
            <w:hideMark/>
          </w:tcPr>
          <w:p w14:paraId="450031FA"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338A15A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hideMark/>
          </w:tcPr>
          <w:p w14:paraId="536D1BE7"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w:t>
            </w:r>
            <w:proofErr w:type="spellStart"/>
            <w:r w:rsidRPr="00147952">
              <w:rPr>
                <w:rFonts w:ascii="Garamond" w:eastAsia="Calibri" w:hAnsi="Garamond"/>
                <w:kern w:val="2"/>
                <w:sz w:val="24"/>
                <w:szCs w:val="24"/>
                <w:lang w:eastAsia="cs-CZ"/>
                <w14:ligatures w14:val="standardContextual"/>
              </w:rPr>
              <w:t>EvET</w:t>
            </w:r>
            <w:proofErr w:type="spellEnd"/>
            <w:r w:rsidRPr="00147952">
              <w:rPr>
                <w:rFonts w:ascii="Garamond" w:eastAsia="Calibri" w:hAnsi="Garamond"/>
                <w:kern w:val="2"/>
                <w:sz w:val="24"/>
                <w:szCs w:val="24"/>
                <w:lang w:eastAsia="cs-CZ"/>
                <w14:ligatures w14:val="standardContextual"/>
              </w:rPr>
              <w:t xml:space="preserve">, specializace </w:t>
            </w:r>
            <w:proofErr w:type="spellStart"/>
            <w:r w:rsidRPr="00147952">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1BD45944"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147952" w14:paraId="78DAF757" w14:textId="77777777" w:rsidTr="00700DCC">
        <w:trPr>
          <w:trHeight w:val="284"/>
          <w:jc w:val="center"/>
        </w:trPr>
        <w:tc>
          <w:tcPr>
            <w:tcW w:w="1501" w:type="dxa"/>
            <w:tcBorders>
              <w:bottom w:val="single" w:sz="12" w:space="0" w:color="auto"/>
            </w:tcBorders>
            <w:hideMark/>
          </w:tcPr>
          <w:p w14:paraId="626B8030"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15 Cd</w:t>
            </w:r>
          </w:p>
        </w:tc>
        <w:tc>
          <w:tcPr>
            <w:tcW w:w="1430" w:type="dxa"/>
            <w:tcBorders>
              <w:bottom w:val="single" w:sz="12" w:space="0" w:color="auto"/>
            </w:tcBorders>
            <w:hideMark/>
          </w:tcPr>
          <w:p w14:paraId="51218F79"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100  </w:t>
            </w:r>
          </w:p>
        </w:tc>
        <w:tc>
          <w:tcPr>
            <w:tcW w:w="4122" w:type="dxa"/>
            <w:tcBorders>
              <w:bottom w:val="single" w:sz="12" w:space="0" w:color="auto"/>
            </w:tcBorders>
            <w:hideMark/>
          </w:tcPr>
          <w:p w14:paraId="0F89ED3A"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95E7C7F"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bl>
    <w:p w14:paraId="034FB155" w14:textId="77777777" w:rsidR="000A11FF" w:rsidRPr="00147952" w:rsidRDefault="000A11FF" w:rsidP="000A11FF">
      <w:pPr>
        <w:spacing w:after="0" w:line="240" w:lineRule="auto"/>
        <w:ind w:firstLine="170"/>
        <w:rPr>
          <w:rFonts w:ascii="Garamond" w:hAnsi="Garamond"/>
          <w:sz w:val="24"/>
          <w:szCs w:val="24"/>
          <w:lang w:eastAsia="cs-CZ"/>
        </w:rPr>
      </w:pPr>
    </w:p>
    <w:p w14:paraId="3B6FCEE1" w14:textId="77777777" w:rsidR="00513302" w:rsidRPr="00147952" w:rsidRDefault="00513302" w:rsidP="000A11FF">
      <w:pPr>
        <w:spacing w:after="0" w:line="240" w:lineRule="auto"/>
        <w:ind w:firstLine="170"/>
        <w:rPr>
          <w:rFonts w:ascii="Garamond" w:hAnsi="Garamond"/>
          <w:sz w:val="24"/>
          <w:szCs w:val="24"/>
          <w:lang w:eastAsia="cs-CZ"/>
        </w:rPr>
      </w:pPr>
    </w:p>
    <w:p w14:paraId="4AE2DC6A" w14:textId="77777777" w:rsidR="00513302" w:rsidRPr="00147952" w:rsidRDefault="00513302"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147952" w:rsidRPr="00147952" w14:paraId="11CC1EE9" w14:textId="77777777" w:rsidTr="004B0898">
        <w:trPr>
          <w:trHeight w:val="284"/>
          <w:jc w:val="center"/>
        </w:trPr>
        <w:tc>
          <w:tcPr>
            <w:tcW w:w="1514" w:type="dxa"/>
            <w:vMerge w:val="restart"/>
            <w:tcBorders>
              <w:top w:val="single" w:sz="12" w:space="0" w:color="auto"/>
              <w:left w:val="single" w:sz="12" w:space="0" w:color="auto"/>
            </w:tcBorders>
            <w:hideMark/>
          </w:tcPr>
          <w:p w14:paraId="1553BF1C"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147952">
              <w:rPr>
                <w:rFonts w:ascii="Garamond" w:eastAsia="Calibri" w:hAnsi="Garamond" w:cs="Times New Roman"/>
                <w:b/>
                <w:kern w:val="2"/>
                <w:sz w:val="24"/>
                <w:szCs w:val="24"/>
                <w:lang w:eastAsia="cs-CZ"/>
                <w14:ligatures w14:val="standardContextual"/>
              </w:rPr>
              <w:t>16 C</w:t>
            </w:r>
          </w:p>
        </w:tc>
        <w:tc>
          <w:tcPr>
            <w:tcW w:w="1417" w:type="dxa"/>
            <w:tcBorders>
              <w:top w:val="single" w:sz="12" w:space="0" w:color="auto"/>
            </w:tcBorders>
            <w:hideMark/>
          </w:tcPr>
          <w:p w14:paraId="48D75D54"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tcBorders>
              <w:top w:val="single" w:sz="12" w:space="0" w:color="auto"/>
            </w:tcBorders>
            <w:hideMark/>
          </w:tcPr>
          <w:p w14:paraId="09243649"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4D434F08" w14:textId="77777777" w:rsidR="00513302" w:rsidRPr="00147952" w:rsidRDefault="00513302" w:rsidP="00513302">
            <w:pPr>
              <w:spacing w:after="0" w:line="240" w:lineRule="auto"/>
              <w:rPr>
                <w:rFonts w:ascii="Garamond" w:eastAsia="Calibri" w:hAnsi="Garamond" w:cs="Times New Roman"/>
                <w:b/>
                <w:kern w:val="2"/>
                <w:sz w:val="24"/>
                <w:szCs w:val="24"/>
                <w:lang w:eastAsia="cs-CZ"/>
                <w14:ligatures w14:val="standardContextual"/>
              </w:rPr>
            </w:pPr>
            <w:r w:rsidRPr="00147952">
              <w:rPr>
                <w:rFonts w:ascii="Garamond" w:eastAsia="Calibri" w:hAnsi="Garamond" w:cs="Times New Roman"/>
                <w:b/>
                <w:kern w:val="2"/>
                <w:sz w:val="24"/>
                <w:szCs w:val="24"/>
                <w:lang w:eastAsia="cs-CZ"/>
                <w14:ligatures w14:val="standardContextual"/>
              </w:rPr>
              <w:t>JUDr. Pavla Novotná</w:t>
            </w:r>
          </w:p>
          <w:p w14:paraId="2A3BCECF"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p w14:paraId="53799A10"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Mgr. Pavla Ondráčková</w:t>
            </w:r>
          </w:p>
          <w:p w14:paraId="7B1840DC"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Mgr. Aneta Bendová</w:t>
            </w:r>
          </w:p>
          <w:p w14:paraId="6C7D2B16"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Mgr. Andrea Kolínová</w:t>
            </w:r>
          </w:p>
          <w:p w14:paraId="18EACBE1"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 xml:space="preserve">Mgr. Gabriela Řezníčková </w:t>
            </w:r>
          </w:p>
          <w:p w14:paraId="029C24F9"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 xml:space="preserve">JUDr. Tomáš Suchánek </w:t>
            </w:r>
          </w:p>
          <w:p w14:paraId="3B431AB5"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 xml:space="preserve">Mgr. Kateřina Klečková </w:t>
            </w:r>
            <w:proofErr w:type="spellStart"/>
            <w:r w:rsidRPr="00147952">
              <w:rPr>
                <w:rFonts w:ascii="Garamond" w:eastAsia="Calibri" w:hAnsi="Garamond" w:cs="Times New Roman"/>
                <w:kern w:val="2"/>
                <w:sz w:val="24"/>
                <w:szCs w:val="24"/>
                <w:lang w:eastAsia="cs-CZ"/>
                <w14:ligatures w14:val="standardContextual"/>
              </w:rPr>
              <w:t>Kutišová</w:t>
            </w:r>
            <w:proofErr w:type="spellEnd"/>
          </w:p>
          <w:p w14:paraId="186458B7"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 xml:space="preserve">JUDr. Michaela Koblasová </w:t>
            </w:r>
          </w:p>
          <w:p w14:paraId="5CAC2F7B" w14:textId="77777777" w:rsidR="00513302" w:rsidRPr="00147952" w:rsidRDefault="00513302" w:rsidP="00513302">
            <w:pPr>
              <w:spacing w:after="0" w:line="240" w:lineRule="auto"/>
              <w:rPr>
                <w:rFonts w:ascii="Calibri" w:eastAsia="Calibri" w:hAnsi="Calibri" w:cs="Times New Roman"/>
                <w:kern w:val="2"/>
                <w:sz w:val="24"/>
                <w:szCs w:val="24"/>
                <w:lang w:eastAsia="cs-CZ"/>
                <w14:ligatures w14:val="standardContextual"/>
              </w:rPr>
            </w:pPr>
          </w:p>
          <w:p w14:paraId="54A67B11"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582CD95B" w14:textId="77777777" w:rsidTr="004B0898">
        <w:trPr>
          <w:trHeight w:val="284"/>
          <w:jc w:val="center"/>
        </w:trPr>
        <w:tc>
          <w:tcPr>
            <w:tcW w:w="0" w:type="auto"/>
            <w:vMerge/>
            <w:tcBorders>
              <w:top w:val="single" w:sz="12" w:space="0" w:color="auto"/>
              <w:left w:val="single" w:sz="12" w:space="0" w:color="auto"/>
            </w:tcBorders>
            <w:vAlign w:val="center"/>
            <w:hideMark/>
          </w:tcPr>
          <w:p w14:paraId="5ECA7B0D" w14:textId="77777777" w:rsidR="00513302" w:rsidRPr="00147952" w:rsidRDefault="00513302" w:rsidP="00513302">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18DF9A96"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553A1F71"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31D51FAC"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6E249A49" w14:textId="77777777" w:rsidTr="004B0898">
        <w:trPr>
          <w:trHeight w:val="284"/>
          <w:jc w:val="center"/>
        </w:trPr>
        <w:tc>
          <w:tcPr>
            <w:tcW w:w="1514" w:type="dxa"/>
            <w:vMerge w:val="restart"/>
            <w:tcBorders>
              <w:left w:val="single" w:sz="12" w:space="0" w:color="auto"/>
            </w:tcBorders>
            <w:hideMark/>
          </w:tcPr>
          <w:p w14:paraId="4B9B6A06"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147952">
              <w:rPr>
                <w:rFonts w:ascii="Garamond" w:eastAsia="Calibri" w:hAnsi="Garamond" w:cs="Times New Roman"/>
                <w:b/>
                <w:kern w:val="2"/>
                <w:sz w:val="24"/>
                <w:szCs w:val="24"/>
                <w:lang w:eastAsia="cs-CZ"/>
                <w14:ligatures w14:val="standardContextual"/>
              </w:rPr>
              <w:t>116 C</w:t>
            </w:r>
          </w:p>
        </w:tc>
        <w:tc>
          <w:tcPr>
            <w:tcW w:w="1417" w:type="dxa"/>
            <w:hideMark/>
          </w:tcPr>
          <w:p w14:paraId="243F4C96"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2B69D941"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16C06663"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136F1311" w14:textId="77777777" w:rsidTr="004B0898">
        <w:trPr>
          <w:trHeight w:val="284"/>
          <w:jc w:val="center"/>
        </w:trPr>
        <w:tc>
          <w:tcPr>
            <w:tcW w:w="0" w:type="auto"/>
            <w:vMerge/>
            <w:tcBorders>
              <w:left w:val="single" w:sz="12" w:space="0" w:color="auto"/>
            </w:tcBorders>
            <w:vAlign w:val="center"/>
            <w:hideMark/>
          </w:tcPr>
          <w:p w14:paraId="0D3FD6D0" w14:textId="77777777" w:rsidR="00513302" w:rsidRPr="00147952" w:rsidRDefault="00513302" w:rsidP="00513302">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65209971"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2EAB6084"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FA260F8"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491CE16B" w14:textId="77777777" w:rsidTr="004B0898">
        <w:trPr>
          <w:trHeight w:val="284"/>
          <w:jc w:val="center"/>
        </w:trPr>
        <w:tc>
          <w:tcPr>
            <w:tcW w:w="1514" w:type="dxa"/>
            <w:vMerge w:val="restart"/>
            <w:tcBorders>
              <w:left w:val="single" w:sz="12" w:space="0" w:color="auto"/>
            </w:tcBorders>
            <w:hideMark/>
          </w:tcPr>
          <w:p w14:paraId="273B2827"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147952">
              <w:rPr>
                <w:rFonts w:ascii="Garamond" w:eastAsia="Calibri" w:hAnsi="Garamond" w:cs="Times New Roman"/>
                <w:b/>
                <w:kern w:val="2"/>
                <w:sz w:val="24"/>
                <w:szCs w:val="24"/>
                <w:lang w:eastAsia="cs-CZ"/>
                <w14:ligatures w14:val="standardContextual"/>
              </w:rPr>
              <w:t xml:space="preserve">16 </w:t>
            </w:r>
            <w:proofErr w:type="spellStart"/>
            <w:r w:rsidRPr="00147952">
              <w:rPr>
                <w:rFonts w:ascii="Garamond" w:eastAsia="Calibri" w:hAnsi="Garamond" w:cs="Times New Roman"/>
                <w:b/>
                <w:kern w:val="2"/>
                <w:sz w:val="24"/>
                <w:szCs w:val="24"/>
                <w:lang w:eastAsia="cs-CZ"/>
                <w14:ligatures w14:val="standardContextual"/>
              </w:rPr>
              <w:t>Nc</w:t>
            </w:r>
            <w:proofErr w:type="spellEnd"/>
          </w:p>
        </w:tc>
        <w:tc>
          <w:tcPr>
            <w:tcW w:w="1417" w:type="dxa"/>
            <w:hideMark/>
          </w:tcPr>
          <w:p w14:paraId="238023C1"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05E876D0"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4222B8EB"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05D2BF9F" w14:textId="77777777" w:rsidTr="004B0898">
        <w:trPr>
          <w:trHeight w:val="284"/>
          <w:jc w:val="center"/>
        </w:trPr>
        <w:tc>
          <w:tcPr>
            <w:tcW w:w="0" w:type="auto"/>
            <w:vMerge/>
            <w:tcBorders>
              <w:left w:val="single" w:sz="12" w:space="0" w:color="auto"/>
            </w:tcBorders>
            <w:vAlign w:val="center"/>
            <w:hideMark/>
          </w:tcPr>
          <w:p w14:paraId="74009BBC"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566381A4"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427164A4"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132ECF48"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3CD9F475" w14:textId="77777777" w:rsidTr="004B0898">
        <w:trPr>
          <w:trHeight w:val="284"/>
          <w:jc w:val="center"/>
        </w:trPr>
        <w:tc>
          <w:tcPr>
            <w:tcW w:w="0" w:type="auto"/>
            <w:vMerge/>
            <w:tcBorders>
              <w:left w:val="single" w:sz="12" w:space="0" w:color="auto"/>
            </w:tcBorders>
            <w:vAlign w:val="center"/>
            <w:hideMark/>
          </w:tcPr>
          <w:p w14:paraId="010DEEAA"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0E899035"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4E6DE751"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694FFE41"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7D2965AB" w14:textId="77777777" w:rsidTr="004B0898">
        <w:trPr>
          <w:trHeight w:val="284"/>
          <w:jc w:val="center"/>
        </w:trPr>
        <w:tc>
          <w:tcPr>
            <w:tcW w:w="0" w:type="auto"/>
            <w:vMerge/>
            <w:tcBorders>
              <w:left w:val="single" w:sz="12" w:space="0" w:color="auto"/>
            </w:tcBorders>
            <w:vAlign w:val="center"/>
            <w:hideMark/>
          </w:tcPr>
          <w:p w14:paraId="1083F51D"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315F0D63"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26915D1E"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31AE0CAF"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0AA7F84E" w14:textId="77777777" w:rsidTr="004B0898">
        <w:trPr>
          <w:trHeight w:val="284"/>
          <w:jc w:val="center"/>
        </w:trPr>
        <w:tc>
          <w:tcPr>
            <w:tcW w:w="0" w:type="auto"/>
            <w:vMerge/>
            <w:tcBorders>
              <w:left w:val="single" w:sz="12" w:space="0" w:color="auto"/>
            </w:tcBorders>
            <w:vAlign w:val="center"/>
            <w:hideMark/>
          </w:tcPr>
          <w:p w14:paraId="382E57FE"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64F28350"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46A47E50"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2F8E8C45"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0C434864" w14:textId="77777777" w:rsidTr="004B0898">
        <w:trPr>
          <w:trHeight w:val="284"/>
          <w:jc w:val="center"/>
        </w:trPr>
        <w:tc>
          <w:tcPr>
            <w:tcW w:w="0" w:type="auto"/>
            <w:vMerge/>
            <w:tcBorders>
              <w:left w:val="single" w:sz="12" w:space="0" w:color="auto"/>
            </w:tcBorders>
            <w:vAlign w:val="center"/>
            <w:hideMark/>
          </w:tcPr>
          <w:p w14:paraId="68ED7584"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78C23718"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4DC8945F"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14:paraId="22F0D5B5"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207CF176" w14:textId="77777777" w:rsidTr="004B0898">
        <w:trPr>
          <w:trHeight w:val="284"/>
          <w:jc w:val="center"/>
        </w:trPr>
        <w:tc>
          <w:tcPr>
            <w:tcW w:w="0" w:type="auto"/>
            <w:vMerge/>
            <w:tcBorders>
              <w:left w:val="single" w:sz="12" w:space="0" w:color="auto"/>
            </w:tcBorders>
            <w:vAlign w:val="center"/>
            <w:hideMark/>
          </w:tcPr>
          <w:p w14:paraId="0C3CCA52"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132A62CA"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hideMark/>
          </w:tcPr>
          <w:p w14:paraId="5C1C9F4C"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 xml:space="preserve">oddíl </w:t>
            </w:r>
            <w:proofErr w:type="spellStart"/>
            <w:r w:rsidRPr="00147952">
              <w:rPr>
                <w:rFonts w:ascii="Garamond" w:eastAsia="Calibri" w:hAnsi="Garamond" w:cs="Times New Roman"/>
                <w:kern w:val="2"/>
                <w:sz w:val="24"/>
                <w:szCs w:val="24"/>
                <w:lang w:eastAsia="cs-CZ"/>
                <w14:ligatures w14:val="standardContextual"/>
              </w:rPr>
              <w:t>EvET</w:t>
            </w:r>
            <w:proofErr w:type="spellEnd"/>
            <w:r w:rsidRPr="00147952">
              <w:rPr>
                <w:rFonts w:ascii="Garamond" w:eastAsia="Calibri" w:hAnsi="Garamond" w:cs="Times New Roman"/>
                <w:kern w:val="2"/>
                <w:sz w:val="24"/>
                <w:szCs w:val="24"/>
                <w:lang w:eastAsia="cs-CZ"/>
                <w14:ligatures w14:val="standardContextual"/>
              </w:rPr>
              <w:t xml:space="preserve">, specializace </w:t>
            </w:r>
            <w:proofErr w:type="spellStart"/>
            <w:r w:rsidRPr="00147952">
              <w:rPr>
                <w:rFonts w:ascii="Garamond" w:eastAsia="Calibri" w:hAnsi="Garamond" w:cs="Times New Roman"/>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5117FE20"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7E0AA893" w14:textId="77777777" w:rsidTr="004B0898">
        <w:trPr>
          <w:trHeight w:val="284"/>
          <w:jc w:val="center"/>
        </w:trPr>
        <w:tc>
          <w:tcPr>
            <w:tcW w:w="0" w:type="auto"/>
            <w:vMerge w:val="restart"/>
            <w:tcBorders>
              <w:left w:val="single" w:sz="12" w:space="0" w:color="auto"/>
            </w:tcBorders>
            <w:vAlign w:val="center"/>
          </w:tcPr>
          <w:p w14:paraId="7447FB8E"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147952">
              <w:rPr>
                <w:rFonts w:ascii="Garamond" w:eastAsia="Calibri" w:hAnsi="Garamond" w:cs="Times New Roman"/>
                <w:b/>
                <w:kern w:val="2"/>
                <w:sz w:val="24"/>
                <w:szCs w:val="24"/>
                <w:lang w:eastAsia="cs-CZ"/>
                <w14:ligatures w14:val="standardContextual"/>
              </w:rPr>
              <w:t xml:space="preserve">0 </w:t>
            </w:r>
            <w:proofErr w:type="spellStart"/>
            <w:r w:rsidRPr="00147952">
              <w:rPr>
                <w:rFonts w:ascii="Garamond" w:eastAsia="Calibri" w:hAnsi="Garamond" w:cs="Times New Roman"/>
                <w:b/>
                <w:kern w:val="2"/>
                <w:sz w:val="24"/>
                <w:szCs w:val="24"/>
                <w:lang w:eastAsia="cs-CZ"/>
                <w14:ligatures w14:val="standardContextual"/>
              </w:rPr>
              <w:t>Nc</w:t>
            </w:r>
            <w:proofErr w:type="spellEnd"/>
          </w:p>
        </w:tc>
        <w:tc>
          <w:tcPr>
            <w:tcW w:w="1417" w:type="dxa"/>
          </w:tcPr>
          <w:p w14:paraId="088A5F90"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tcPr>
          <w:p w14:paraId="3F80DD39"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4DB3993D"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23045B82" w14:textId="77777777" w:rsidTr="004B0898">
        <w:trPr>
          <w:trHeight w:val="284"/>
          <w:jc w:val="center"/>
        </w:trPr>
        <w:tc>
          <w:tcPr>
            <w:tcW w:w="0" w:type="auto"/>
            <w:vMerge/>
            <w:tcBorders>
              <w:left w:val="single" w:sz="12" w:space="0" w:color="auto"/>
            </w:tcBorders>
            <w:vAlign w:val="center"/>
          </w:tcPr>
          <w:p w14:paraId="79F2136C"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56E01889"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tcPr>
          <w:p w14:paraId="6E1A14D0"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799D4F9E"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147952" w:rsidRPr="00147952" w14:paraId="6A0A6116" w14:textId="77777777" w:rsidTr="004B0898">
        <w:trPr>
          <w:trHeight w:val="284"/>
          <w:jc w:val="center"/>
        </w:trPr>
        <w:tc>
          <w:tcPr>
            <w:tcW w:w="0" w:type="auto"/>
            <w:vMerge/>
            <w:tcBorders>
              <w:left w:val="single" w:sz="12" w:space="0" w:color="auto"/>
            </w:tcBorders>
            <w:vAlign w:val="center"/>
          </w:tcPr>
          <w:p w14:paraId="79374E7C"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59CAD718"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tcPr>
          <w:p w14:paraId="55AA8ADC"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0A9DFD48"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513302" w:rsidRPr="00147952" w14:paraId="22E899E8" w14:textId="77777777" w:rsidTr="004B0898">
        <w:trPr>
          <w:trHeight w:val="284"/>
          <w:jc w:val="center"/>
        </w:trPr>
        <w:tc>
          <w:tcPr>
            <w:tcW w:w="1514" w:type="dxa"/>
            <w:tcBorders>
              <w:left w:val="single" w:sz="12" w:space="0" w:color="auto"/>
              <w:bottom w:val="single" w:sz="12" w:space="0" w:color="auto"/>
            </w:tcBorders>
            <w:hideMark/>
          </w:tcPr>
          <w:p w14:paraId="2B3B7018" w14:textId="77777777" w:rsidR="00513302" w:rsidRPr="00147952"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147952">
              <w:rPr>
                <w:rFonts w:ascii="Garamond" w:eastAsia="Calibri" w:hAnsi="Garamond" w:cs="Times New Roman"/>
                <w:b/>
                <w:kern w:val="2"/>
                <w:sz w:val="24"/>
                <w:szCs w:val="24"/>
                <w:lang w:eastAsia="cs-CZ"/>
                <w14:ligatures w14:val="standardContextual"/>
              </w:rPr>
              <w:t>16 Cd</w:t>
            </w:r>
          </w:p>
        </w:tc>
        <w:tc>
          <w:tcPr>
            <w:tcW w:w="1417" w:type="dxa"/>
            <w:tcBorders>
              <w:bottom w:val="single" w:sz="12" w:space="0" w:color="auto"/>
            </w:tcBorders>
            <w:hideMark/>
          </w:tcPr>
          <w:p w14:paraId="2248202A" w14:textId="77777777" w:rsidR="00513302" w:rsidRPr="00147952"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122" w:type="dxa"/>
            <w:tcBorders>
              <w:bottom w:val="single" w:sz="12" w:space="0" w:color="auto"/>
            </w:tcBorders>
            <w:hideMark/>
          </w:tcPr>
          <w:p w14:paraId="44069DC2" w14:textId="77777777" w:rsidR="00513302" w:rsidRPr="00147952"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4CDF05A6" w14:textId="77777777" w:rsidR="00513302" w:rsidRPr="00147952" w:rsidRDefault="00513302" w:rsidP="00513302">
            <w:pPr>
              <w:spacing w:after="0" w:line="240" w:lineRule="auto"/>
              <w:rPr>
                <w:rFonts w:ascii="Garamond" w:eastAsia="Calibri" w:hAnsi="Garamond" w:cs="Times New Roman"/>
                <w:kern w:val="2"/>
                <w:sz w:val="24"/>
                <w:szCs w:val="24"/>
                <w:lang w:eastAsia="cs-CZ"/>
                <w14:ligatures w14:val="standardContextual"/>
              </w:rPr>
            </w:pPr>
          </w:p>
        </w:tc>
      </w:tr>
    </w:tbl>
    <w:p w14:paraId="1CC114E6" w14:textId="77777777" w:rsidR="00513302" w:rsidRPr="00147952" w:rsidRDefault="00513302" w:rsidP="000A11FF">
      <w:pPr>
        <w:spacing w:after="0" w:line="240" w:lineRule="auto"/>
        <w:ind w:firstLine="170"/>
        <w:rPr>
          <w:rFonts w:ascii="Garamond" w:hAnsi="Garamond"/>
          <w:sz w:val="24"/>
          <w:szCs w:val="24"/>
          <w:lang w:eastAsia="cs-CZ"/>
        </w:rPr>
      </w:pPr>
    </w:p>
    <w:p w14:paraId="108E7B24" w14:textId="77777777" w:rsidR="000A11FF" w:rsidRPr="00147952"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147952" w:rsidRPr="00147952" w14:paraId="6D3B341B" w14:textId="77777777" w:rsidTr="00700DCC">
        <w:trPr>
          <w:trHeight w:val="284"/>
          <w:jc w:val="center"/>
        </w:trPr>
        <w:tc>
          <w:tcPr>
            <w:tcW w:w="1514" w:type="dxa"/>
            <w:vMerge w:val="restart"/>
            <w:tcBorders>
              <w:top w:val="single" w:sz="12" w:space="0" w:color="auto"/>
              <w:left w:val="single" w:sz="12" w:space="0" w:color="auto"/>
            </w:tcBorders>
            <w:hideMark/>
          </w:tcPr>
          <w:p w14:paraId="4516CBE6"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19 C</w:t>
            </w:r>
          </w:p>
        </w:tc>
        <w:tc>
          <w:tcPr>
            <w:tcW w:w="1417" w:type="dxa"/>
            <w:tcBorders>
              <w:top w:val="single" w:sz="12" w:space="0" w:color="auto"/>
            </w:tcBorders>
            <w:hideMark/>
          </w:tcPr>
          <w:p w14:paraId="16991CC2"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0AF10F07"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5CDA3D22"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Mgr. Pavla Ondráčková</w:t>
            </w:r>
          </w:p>
          <w:p w14:paraId="3B68270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25AE240B"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Aneta Bendová</w:t>
            </w:r>
          </w:p>
          <w:p w14:paraId="24A96E13"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Andrea Kolínová</w:t>
            </w:r>
          </w:p>
          <w:p w14:paraId="12F08B9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Mgr. Gabriela Řezníčková </w:t>
            </w:r>
          </w:p>
          <w:p w14:paraId="31282501"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JUDr. Tomáš Suchánek </w:t>
            </w:r>
          </w:p>
          <w:p w14:paraId="6C206895"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Mgr. Kateřina Klečková </w:t>
            </w:r>
            <w:proofErr w:type="spellStart"/>
            <w:r w:rsidRPr="00147952">
              <w:rPr>
                <w:rFonts w:ascii="Garamond" w:eastAsia="Calibri" w:hAnsi="Garamond"/>
                <w:kern w:val="2"/>
                <w:sz w:val="24"/>
                <w:szCs w:val="24"/>
                <w:lang w:eastAsia="cs-CZ"/>
                <w14:ligatures w14:val="standardContextual"/>
              </w:rPr>
              <w:t>Kutišová</w:t>
            </w:r>
            <w:proofErr w:type="spellEnd"/>
          </w:p>
          <w:p w14:paraId="3259187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JUDr. Michaela Koblasová </w:t>
            </w:r>
          </w:p>
          <w:p w14:paraId="1F0B415A"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Pavla Novotná</w:t>
            </w:r>
          </w:p>
          <w:p w14:paraId="0DD6EA2C"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08E2509C"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63DE4F88" w14:textId="77777777" w:rsidTr="00700DCC">
        <w:trPr>
          <w:trHeight w:val="284"/>
          <w:jc w:val="center"/>
        </w:trPr>
        <w:tc>
          <w:tcPr>
            <w:tcW w:w="0" w:type="auto"/>
            <w:vMerge/>
            <w:tcBorders>
              <w:top w:val="single" w:sz="12" w:space="0" w:color="auto"/>
              <w:left w:val="single" w:sz="12" w:space="0" w:color="auto"/>
            </w:tcBorders>
            <w:vAlign w:val="center"/>
            <w:hideMark/>
          </w:tcPr>
          <w:p w14:paraId="134ADBEF"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9E4177F"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7E663B66"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3301B736"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6C416782" w14:textId="77777777" w:rsidTr="00700DCC">
        <w:trPr>
          <w:trHeight w:val="284"/>
          <w:jc w:val="center"/>
        </w:trPr>
        <w:tc>
          <w:tcPr>
            <w:tcW w:w="0" w:type="auto"/>
            <w:vMerge/>
            <w:tcBorders>
              <w:top w:val="single" w:sz="12" w:space="0" w:color="auto"/>
              <w:left w:val="single" w:sz="12" w:space="0" w:color="auto"/>
            </w:tcBorders>
            <w:vAlign w:val="center"/>
            <w:hideMark/>
          </w:tcPr>
          <w:p w14:paraId="629E0818"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3A96BF0"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759ED39D"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692930C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2942E45D" w14:textId="77777777" w:rsidTr="00700DCC">
        <w:trPr>
          <w:trHeight w:val="284"/>
          <w:jc w:val="center"/>
        </w:trPr>
        <w:tc>
          <w:tcPr>
            <w:tcW w:w="1514" w:type="dxa"/>
            <w:vMerge w:val="restart"/>
            <w:tcBorders>
              <w:left w:val="single" w:sz="12" w:space="0" w:color="auto"/>
            </w:tcBorders>
            <w:hideMark/>
          </w:tcPr>
          <w:p w14:paraId="242CD3EC"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119 C</w:t>
            </w:r>
          </w:p>
        </w:tc>
        <w:tc>
          <w:tcPr>
            <w:tcW w:w="1417" w:type="dxa"/>
            <w:hideMark/>
          </w:tcPr>
          <w:p w14:paraId="66CADB93"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0F56844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051C49AB"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1F03DEF6" w14:textId="77777777" w:rsidTr="00700DCC">
        <w:trPr>
          <w:trHeight w:val="284"/>
          <w:jc w:val="center"/>
        </w:trPr>
        <w:tc>
          <w:tcPr>
            <w:tcW w:w="0" w:type="auto"/>
            <w:vMerge/>
            <w:tcBorders>
              <w:left w:val="single" w:sz="12" w:space="0" w:color="auto"/>
            </w:tcBorders>
            <w:vAlign w:val="center"/>
            <w:hideMark/>
          </w:tcPr>
          <w:p w14:paraId="063F82F4"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8F82D6"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159B2E6D"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7D50C78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242A9DDB" w14:textId="77777777" w:rsidTr="00700DCC">
        <w:trPr>
          <w:trHeight w:val="284"/>
          <w:jc w:val="center"/>
        </w:trPr>
        <w:tc>
          <w:tcPr>
            <w:tcW w:w="1514" w:type="dxa"/>
            <w:vMerge w:val="restart"/>
            <w:tcBorders>
              <w:left w:val="single" w:sz="12" w:space="0" w:color="auto"/>
            </w:tcBorders>
            <w:hideMark/>
          </w:tcPr>
          <w:p w14:paraId="728D5782"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 xml:space="preserve">19 </w:t>
            </w:r>
            <w:proofErr w:type="spellStart"/>
            <w:r w:rsidRPr="00147952">
              <w:rPr>
                <w:rFonts w:ascii="Garamond" w:eastAsia="Calibri" w:hAnsi="Garamond"/>
                <w:b/>
                <w:kern w:val="2"/>
                <w:sz w:val="24"/>
                <w:szCs w:val="24"/>
                <w:lang w:eastAsia="cs-CZ"/>
                <w14:ligatures w14:val="standardContextual"/>
              </w:rPr>
              <w:t>Nc</w:t>
            </w:r>
            <w:proofErr w:type="spellEnd"/>
          </w:p>
        </w:tc>
        <w:tc>
          <w:tcPr>
            <w:tcW w:w="1417" w:type="dxa"/>
            <w:hideMark/>
          </w:tcPr>
          <w:p w14:paraId="336315C1"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7B466CF1"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57CE65F7"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442E7B15" w14:textId="77777777" w:rsidTr="00700DCC">
        <w:trPr>
          <w:trHeight w:val="284"/>
          <w:jc w:val="center"/>
        </w:trPr>
        <w:tc>
          <w:tcPr>
            <w:tcW w:w="0" w:type="auto"/>
            <w:vMerge/>
            <w:tcBorders>
              <w:left w:val="single" w:sz="12" w:space="0" w:color="auto"/>
            </w:tcBorders>
            <w:vAlign w:val="center"/>
            <w:hideMark/>
          </w:tcPr>
          <w:p w14:paraId="11F6AE55"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F8AA934"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4589FDD1"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59DB112B"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590A27D7" w14:textId="77777777" w:rsidTr="00700DCC">
        <w:trPr>
          <w:trHeight w:val="284"/>
          <w:jc w:val="center"/>
        </w:trPr>
        <w:tc>
          <w:tcPr>
            <w:tcW w:w="0" w:type="auto"/>
            <w:vMerge/>
            <w:tcBorders>
              <w:left w:val="single" w:sz="12" w:space="0" w:color="auto"/>
            </w:tcBorders>
            <w:vAlign w:val="center"/>
            <w:hideMark/>
          </w:tcPr>
          <w:p w14:paraId="4634B403"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AB9B1"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3DE2BD01"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3E799306"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2734A09B" w14:textId="77777777" w:rsidTr="00700DCC">
        <w:trPr>
          <w:trHeight w:val="284"/>
          <w:jc w:val="center"/>
        </w:trPr>
        <w:tc>
          <w:tcPr>
            <w:tcW w:w="0" w:type="auto"/>
            <w:vMerge/>
            <w:tcBorders>
              <w:left w:val="single" w:sz="12" w:space="0" w:color="auto"/>
            </w:tcBorders>
            <w:vAlign w:val="center"/>
            <w:hideMark/>
          </w:tcPr>
          <w:p w14:paraId="75A75B10"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5D6D99"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0B4258EF"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0B5A6DD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7203DDF4" w14:textId="77777777" w:rsidTr="00700DCC">
        <w:trPr>
          <w:trHeight w:val="284"/>
          <w:jc w:val="center"/>
        </w:trPr>
        <w:tc>
          <w:tcPr>
            <w:tcW w:w="0" w:type="auto"/>
            <w:vMerge/>
            <w:tcBorders>
              <w:left w:val="single" w:sz="12" w:space="0" w:color="auto"/>
            </w:tcBorders>
            <w:vAlign w:val="center"/>
            <w:hideMark/>
          </w:tcPr>
          <w:p w14:paraId="2902296F"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FC59F8"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36146659"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47A7235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4ECF7373" w14:textId="77777777" w:rsidTr="00700DCC">
        <w:trPr>
          <w:trHeight w:val="284"/>
          <w:jc w:val="center"/>
        </w:trPr>
        <w:tc>
          <w:tcPr>
            <w:tcW w:w="0" w:type="auto"/>
            <w:vMerge/>
            <w:tcBorders>
              <w:left w:val="single" w:sz="12" w:space="0" w:color="auto"/>
            </w:tcBorders>
            <w:vAlign w:val="center"/>
            <w:hideMark/>
          </w:tcPr>
          <w:p w14:paraId="1966C491"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68FA9F2"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2077766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Předběžná </w:t>
            </w:r>
            <w:proofErr w:type="gramStart"/>
            <w:r w:rsidRPr="00147952">
              <w:rPr>
                <w:rFonts w:ascii="Garamond" w:eastAsia="Calibri" w:hAnsi="Garamond"/>
                <w:kern w:val="2"/>
                <w:sz w:val="24"/>
                <w:szCs w:val="24"/>
                <w:lang w:eastAsia="cs-CZ"/>
                <w14:ligatures w14:val="standardContextual"/>
              </w:rPr>
              <w:t>opatření - DN</w:t>
            </w:r>
            <w:proofErr w:type="gramEnd"/>
            <w:r w:rsidRPr="00147952">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right w:val="single" w:sz="12" w:space="0" w:color="auto"/>
            </w:tcBorders>
            <w:vAlign w:val="center"/>
            <w:hideMark/>
          </w:tcPr>
          <w:p w14:paraId="2205AD2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4D7D01ED" w14:textId="77777777" w:rsidTr="00700DCC">
        <w:trPr>
          <w:trHeight w:val="284"/>
          <w:jc w:val="center"/>
        </w:trPr>
        <w:tc>
          <w:tcPr>
            <w:tcW w:w="0" w:type="auto"/>
            <w:vMerge/>
            <w:tcBorders>
              <w:left w:val="single" w:sz="12" w:space="0" w:color="auto"/>
            </w:tcBorders>
            <w:vAlign w:val="center"/>
            <w:hideMark/>
          </w:tcPr>
          <w:p w14:paraId="078CDFEB"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6E561"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664A9E1E"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w:t>
            </w:r>
            <w:proofErr w:type="spellStart"/>
            <w:r w:rsidRPr="00147952">
              <w:rPr>
                <w:rFonts w:ascii="Garamond" w:eastAsia="Calibri" w:hAnsi="Garamond"/>
                <w:kern w:val="2"/>
                <w:sz w:val="24"/>
                <w:szCs w:val="24"/>
                <w:lang w:eastAsia="cs-CZ"/>
                <w14:ligatures w14:val="standardContextual"/>
              </w:rPr>
              <w:t>EvET</w:t>
            </w:r>
            <w:proofErr w:type="spellEnd"/>
            <w:r w:rsidRPr="00147952">
              <w:rPr>
                <w:rFonts w:ascii="Garamond" w:eastAsia="Calibri" w:hAnsi="Garamond"/>
                <w:kern w:val="2"/>
                <w:sz w:val="24"/>
                <w:szCs w:val="24"/>
                <w:lang w:eastAsia="cs-CZ"/>
                <w14:ligatures w14:val="standardContextual"/>
              </w:rPr>
              <w:t xml:space="preserve">, specializace </w:t>
            </w:r>
            <w:proofErr w:type="spellStart"/>
            <w:r w:rsidRPr="00147952">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right w:val="single" w:sz="12" w:space="0" w:color="auto"/>
            </w:tcBorders>
            <w:vAlign w:val="center"/>
            <w:hideMark/>
          </w:tcPr>
          <w:p w14:paraId="57A0C39B"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147952" w14:paraId="49F502D1" w14:textId="77777777" w:rsidTr="00700DCC">
        <w:trPr>
          <w:trHeight w:val="284"/>
          <w:jc w:val="center"/>
        </w:trPr>
        <w:tc>
          <w:tcPr>
            <w:tcW w:w="1514" w:type="dxa"/>
            <w:tcBorders>
              <w:left w:val="single" w:sz="12" w:space="0" w:color="auto"/>
              <w:bottom w:val="single" w:sz="12" w:space="0" w:color="auto"/>
            </w:tcBorders>
            <w:hideMark/>
          </w:tcPr>
          <w:p w14:paraId="4FBFBB29"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lastRenderedPageBreak/>
              <w:t>19 Cd</w:t>
            </w:r>
          </w:p>
        </w:tc>
        <w:tc>
          <w:tcPr>
            <w:tcW w:w="1417" w:type="dxa"/>
            <w:tcBorders>
              <w:bottom w:val="single" w:sz="12" w:space="0" w:color="auto"/>
            </w:tcBorders>
            <w:hideMark/>
          </w:tcPr>
          <w:p w14:paraId="097BFA7A" w14:textId="77777777" w:rsidR="000A11FF" w:rsidRPr="00147952"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7444C0FB"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CAC52E6"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bl>
    <w:p w14:paraId="5779EDC8" w14:textId="77777777" w:rsidR="000A11FF" w:rsidRPr="00147952"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147952" w:rsidRPr="00147952" w14:paraId="10CC2C7E" w14:textId="77777777" w:rsidTr="00EC43C4">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3E4E1CA4" w14:textId="77777777" w:rsidR="001E4B20" w:rsidRPr="00147952" w:rsidRDefault="001E4B20" w:rsidP="001E4B20">
            <w:pPr>
              <w:spacing w:after="0" w:line="240" w:lineRule="auto"/>
              <w:ind w:firstLine="170"/>
              <w:jc w:val="both"/>
              <w:rPr>
                <w:rFonts w:ascii="Garamond" w:eastAsia="Calibri" w:hAnsi="Garamond" w:cs="Times New Roman"/>
                <w:b/>
                <w:kern w:val="2"/>
                <w:sz w:val="24"/>
                <w:szCs w:val="24"/>
                <w:lang w:eastAsia="cs-CZ"/>
                <w14:ligatures w14:val="standardContextual"/>
              </w:rPr>
            </w:pPr>
            <w:bookmarkStart w:id="94" w:name="_Hlk191879727"/>
            <w:r w:rsidRPr="00147952">
              <w:rPr>
                <w:rFonts w:ascii="Garamond" w:eastAsia="Calibri" w:hAnsi="Garamond" w:cs="Times New Roman"/>
                <w:b/>
                <w:kern w:val="2"/>
                <w:sz w:val="24"/>
                <w:szCs w:val="24"/>
                <w:lang w:eastAsia="cs-CZ"/>
                <w14:ligatures w14:val="standardContextual"/>
              </w:rPr>
              <w:t xml:space="preserve">26 </w:t>
            </w:r>
            <w:proofErr w:type="spellStart"/>
            <w:r w:rsidRPr="00147952">
              <w:rPr>
                <w:rFonts w:ascii="Garamond" w:eastAsia="Calibri" w:hAnsi="Garamond" w:cs="Times New Roman"/>
                <w:b/>
                <w:kern w:val="2"/>
                <w:sz w:val="24"/>
                <w:szCs w:val="24"/>
                <w:lang w:eastAsia="cs-CZ"/>
                <w14:ligatures w14:val="standardContextual"/>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14:paraId="55AD943F" w14:textId="77777777" w:rsidR="001E4B20" w:rsidRPr="00147952" w:rsidRDefault="001E4B20" w:rsidP="001E4B20">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038" w:type="dxa"/>
            <w:tcBorders>
              <w:top w:val="single" w:sz="12" w:space="0" w:color="auto"/>
              <w:left w:val="single" w:sz="2" w:space="0" w:color="auto"/>
              <w:bottom w:val="single" w:sz="2" w:space="0" w:color="auto"/>
              <w:right w:val="single" w:sz="2" w:space="0" w:color="auto"/>
            </w:tcBorders>
          </w:tcPr>
          <w:p w14:paraId="7F1D1877" w14:textId="77777777" w:rsidR="001E4B20" w:rsidRPr="00147952" w:rsidRDefault="001E4B20" w:rsidP="001E4B20">
            <w:pPr>
              <w:spacing w:after="0" w:line="240" w:lineRule="auto"/>
              <w:ind w:left="176" w:hanging="6"/>
              <w:jc w:val="both"/>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1A40766F" w14:textId="77777777" w:rsidR="001E4B20" w:rsidRPr="00147952" w:rsidRDefault="001E4B20" w:rsidP="001E4B20">
            <w:pPr>
              <w:spacing w:after="120" w:line="240" w:lineRule="auto"/>
              <w:jc w:val="both"/>
              <w:rPr>
                <w:rFonts w:ascii="Garamond" w:eastAsia="Calibri" w:hAnsi="Garamond" w:cs="Times New Roman"/>
                <w:b/>
                <w:bCs/>
                <w:kern w:val="2"/>
                <w:sz w:val="24"/>
                <w:szCs w:val="24"/>
                <w:lang w:eastAsia="cs-CZ"/>
                <w14:ligatures w14:val="standardContextual"/>
              </w:rPr>
            </w:pPr>
            <w:r w:rsidRPr="00147952">
              <w:rPr>
                <w:rFonts w:ascii="Garamond" w:eastAsia="Calibri" w:hAnsi="Garamond" w:cs="Times New Roman"/>
                <w:b/>
                <w:bCs/>
                <w:kern w:val="2"/>
                <w:sz w:val="24"/>
                <w:szCs w:val="24"/>
                <w:lang w:eastAsia="cs-CZ"/>
                <w14:ligatures w14:val="standardContextual"/>
              </w:rPr>
              <w:t>Mgr. Miloslava Mervartová</w:t>
            </w:r>
          </w:p>
          <w:p w14:paraId="360C34B3" w14:textId="77777777" w:rsidR="001E4B20" w:rsidRPr="00147952" w:rsidRDefault="001E4B20" w:rsidP="001E4B20">
            <w:pPr>
              <w:spacing w:after="0" w:line="240" w:lineRule="auto"/>
              <w:jc w:val="both"/>
              <w:rPr>
                <w:rFonts w:ascii="Garamond" w:eastAsia="Calibri" w:hAnsi="Garamond" w:cs="Times New Roman"/>
                <w:bCs/>
                <w:kern w:val="2"/>
                <w:sz w:val="24"/>
                <w:szCs w:val="24"/>
                <w:lang w:eastAsia="cs-CZ"/>
                <w14:ligatures w14:val="standardContextual"/>
              </w:rPr>
            </w:pPr>
            <w:r w:rsidRPr="00147952">
              <w:rPr>
                <w:rFonts w:ascii="Garamond" w:eastAsia="Calibri" w:hAnsi="Garamond" w:cs="Times New Roman"/>
                <w:bCs/>
                <w:kern w:val="2"/>
                <w:sz w:val="24"/>
                <w:szCs w:val="24"/>
                <w:lang w:eastAsia="cs-CZ"/>
                <w14:ligatures w14:val="standardContextual"/>
              </w:rPr>
              <w:t>Mgr. Lenka Hamplová</w:t>
            </w:r>
          </w:p>
          <w:p w14:paraId="0D4E8F99" w14:textId="77777777" w:rsidR="001E4B20" w:rsidRPr="00147952" w:rsidRDefault="001E4B20" w:rsidP="001E4B20">
            <w:pPr>
              <w:spacing w:after="0" w:line="240" w:lineRule="auto"/>
              <w:jc w:val="both"/>
              <w:rPr>
                <w:rFonts w:ascii="Garamond" w:eastAsia="Calibri" w:hAnsi="Garamond" w:cs="Times New Roman"/>
                <w:bCs/>
                <w:kern w:val="2"/>
                <w:sz w:val="24"/>
                <w:szCs w:val="24"/>
                <w:lang w:eastAsia="cs-CZ"/>
                <w14:ligatures w14:val="standardContextual"/>
              </w:rPr>
            </w:pPr>
            <w:r w:rsidRPr="00147952">
              <w:rPr>
                <w:rFonts w:ascii="Garamond" w:eastAsia="Calibri" w:hAnsi="Garamond" w:cs="Times New Roman"/>
                <w:bCs/>
                <w:kern w:val="2"/>
                <w:sz w:val="24"/>
                <w:szCs w:val="24"/>
                <w:lang w:eastAsia="cs-CZ"/>
                <w14:ligatures w14:val="standardContextual"/>
              </w:rPr>
              <w:t>Mgr. Tereza Teršová</w:t>
            </w:r>
          </w:p>
          <w:p w14:paraId="19E78885" w14:textId="77777777" w:rsidR="001E4B20" w:rsidRPr="00147952" w:rsidRDefault="001E4B20" w:rsidP="001E4B20">
            <w:pPr>
              <w:spacing w:after="0" w:line="240" w:lineRule="auto"/>
              <w:jc w:val="both"/>
              <w:rPr>
                <w:rFonts w:ascii="Garamond" w:eastAsia="Calibri" w:hAnsi="Garamond" w:cs="Times New Roman"/>
                <w:b/>
                <w:bCs/>
                <w:kern w:val="2"/>
                <w:sz w:val="24"/>
                <w:szCs w:val="24"/>
                <w:lang w:eastAsia="cs-CZ"/>
                <w14:ligatures w14:val="standardContextual"/>
              </w:rPr>
            </w:pPr>
          </w:p>
          <w:p w14:paraId="626D2909" w14:textId="77777777" w:rsidR="001E4B20" w:rsidRPr="00147952" w:rsidRDefault="001E4B20" w:rsidP="001E4B20">
            <w:pPr>
              <w:spacing w:after="0" w:line="240" w:lineRule="auto"/>
              <w:jc w:val="both"/>
              <w:rPr>
                <w:rFonts w:ascii="Garamond" w:eastAsia="Calibri" w:hAnsi="Garamond" w:cs="Times New Roman"/>
                <w:kern w:val="2"/>
                <w:sz w:val="24"/>
                <w:szCs w:val="24"/>
                <w:lang w:eastAsia="cs-CZ"/>
                <w14:ligatures w14:val="standardContextual"/>
              </w:rPr>
            </w:pPr>
          </w:p>
        </w:tc>
      </w:tr>
      <w:tr w:rsidR="00147952" w:rsidRPr="00147952" w14:paraId="37B1ED7B" w14:textId="77777777" w:rsidTr="00EC43C4">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03D398AC" w14:textId="77777777" w:rsidR="001E4B20" w:rsidRPr="00147952" w:rsidRDefault="001E4B20" w:rsidP="001E4B20">
            <w:pPr>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6794A91E" w14:textId="77777777" w:rsidR="001E4B20" w:rsidRPr="00147952" w:rsidRDefault="001E4B20" w:rsidP="001E4B20">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100</w:t>
            </w:r>
          </w:p>
        </w:tc>
        <w:tc>
          <w:tcPr>
            <w:tcW w:w="4038" w:type="dxa"/>
            <w:tcBorders>
              <w:top w:val="single" w:sz="2" w:space="0" w:color="auto"/>
              <w:left w:val="single" w:sz="2" w:space="0" w:color="auto"/>
              <w:bottom w:val="single" w:sz="2" w:space="0" w:color="auto"/>
              <w:right w:val="single" w:sz="2" w:space="0" w:color="auto"/>
            </w:tcBorders>
          </w:tcPr>
          <w:p w14:paraId="4D28CB4D" w14:textId="77777777" w:rsidR="001E4B20" w:rsidRPr="00147952" w:rsidRDefault="001E4B20" w:rsidP="001E4B20">
            <w:pPr>
              <w:spacing w:after="0" w:line="240" w:lineRule="auto"/>
              <w:ind w:left="176" w:hanging="6"/>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310C15ED" w14:textId="77777777" w:rsidR="001E4B20" w:rsidRPr="00147952" w:rsidRDefault="001E4B20" w:rsidP="001E4B20">
            <w:pPr>
              <w:spacing w:after="0" w:line="240" w:lineRule="auto"/>
              <w:rPr>
                <w:rFonts w:ascii="Garamond" w:eastAsia="Calibri" w:hAnsi="Garamond" w:cs="Times New Roman"/>
                <w:b/>
                <w:bCs/>
                <w:kern w:val="2"/>
                <w:sz w:val="24"/>
                <w:szCs w:val="24"/>
                <w:lang w:eastAsia="cs-CZ"/>
                <w14:ligatures w14:val="standardContextual"/>
              </w:rPr>
            </w:pPr>
          </w:p>
        </w:tc>
      </w:tr>
      <w:tr w:rsidR="001E4B20" w:rsidRPr="00147952" w14:paraId="69DCD5E8" w14:textId="77777777" w:rsidTr="00EC43C4">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3FF04CFE" w14:textId="77777777" w:rsidR="001E4B20" w:rsidRPr="00147952" w:rsidRDefault="001E4B20" w:rsidP="001E4B20">
            <w:pPr>
              <w:spacing w:after="0" w:line="240" w:lineRule="auto"/>
              <w:ind w:firstLine="170"/>
              <w:jc w:val="both"/>
              <w:rPr>
                <w:rFonts w:ascii="Garamond" w:eastAsia="Calibri" w:hAnsi="Garamond" w:cs="Times New Roman"/>
                <w:b/>
                <w:kern w:val="2"/>
                <w:sz w:val="24"/>
                <w:szCs w:val="24"/>
                <w:lang w:eastAsia="cs-CZ"/>
                <w14:ligatures w14:val="standardContextual"/>
              </w:rPr>
            </w:pPr>
            <w:r w:rsidRPr="00147952">
              <w:rPr>
                <w:rFonts w:ascii="Garamond" w:eastAsia="Calibri" w:hAnsi="Garamond" w:cs="Times New Roman"/>
                <w:b/>
                <w:kern w:val="2"/>
                <w:sz w:val="24"/>
                <w:szCs w:val="24"/>
                <w:lang w:eastAsia="cs-CZ"/>
                <w14:ligatures w14:val="standardContextual"/>
              </w:rPr>
              <w:t>26 C</w:t>
            </w:r>
          </w:p>
        </w:tc>
        <w:tc>
          <w:tcPr>
            <w:tcW w:w="1417" w:type="dxa"/>
            <w:tcBorders>
              <w:top w:val="single" w:sz="2" w:space="0" w:color="auto"/>
              <w:left w:val="single" w:sz="2" w:space="0" w:color="auto"/>
              <w:bottom w:val="single" w:sz="12" w:space="0" w:color="auto"/>
              <w:right w:val="single" w:sz="2" w:space="0" w:color="auto"/>
            </w:tcBorders>
            <w:hideMark/>
          </w:tcPr>
          <w:p w14:paraId="00C686CA" w14:textId="77777777" w:rsidR="001E4B20" w:rsidRPr="00147952" w:rsidRDefault="001E4B20" w:rsidP="001E4B20">
            <w:pPr>
              <w:spacing w:after="0" w:line="240" w:lineRule="auto"/>
              <w:jc w:val="center"/>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5B2DB70B" w14:textId="77777777" w:rsidR="001E4B20" w:rsidRPr="00147952" w:rsidRDefault="001E4B20" w:rsidP="001E4B20">
            <w:pPr>
              <w:spacing w:after="0" w:line="240" w:lineRule="auto"/>
              <w:ind w:left="176" w:hanging="6"/>
              <w:jc w:val="both"/>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 xml:space="preserve">žaloby pro zmatečnost, pokud bylo ve věci rozhodováno v soudním oddělení </w:t>
            </w:r>
          </w:p>
          <w:p w14:paraId="03D3FBAA" w14:textId="77777777" w:rsidR="001E4B20" w:rsidRPr="00147952" w:rsidRDefault="001E4B20" w:rsidP="001E4B20">
            <w:pPr>
              <w:spacing w:after="0" w:line="240" w:lineRule="auto"/>
              <w:jc w:val="both"/>
              <w:rPr>
                <w:rFonts w:ascii="Garamond" w:eastAsia="Calibri" w:hAnsi="Garamond" w:cs="Times New Roman"/>
                <w:kern w:val="2"/>
                <w:sz w:val="24"/>
                <w:szCs w:val="24"/>
                <w:lang w:eastAsia="cs-CZ"/>
                <w14:ligatures w14:val="standardContextual"/>
              </w:rPr>
            </w:pPr>
            <w:r w:rsidRPr="00147952">
              <w:rPr>
                <w:rFonts w:ascii="Garamond" w:eastAsia="Calibri" w:hAnsi="Garamond" w:cs="Times New Roman"/>
                <w:kern w:val="2"/>
                <w:sz w:val="24"/>
                <w:szCs w:val="24"/>
                <w:lang w:eastAsia="cs-CZ"/>
                <w14:ligatures w14:val="standardContextual"/>
              </w:rPr>
              <w:t xml:space="preserve">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766A5F74" w14:textId="77777777" w:rsidR="001E4B20" w:rsidRPr="00147952" w:rsidRDefault="001E4B20" w:rsidP="001E4B20">
            <w:pPr>
              <w:spacing w:after="0" w:line="240" w:lineRule="auto"/>
              <w:rPr>
                <w:rFonts w:ascii="Garamond" w:eastAsia="Calibri" w:hAnsi="Garamond" w:cs="Times New Roman"/>
                <w:b/>
                <w:bCs/>
                <w:kern w:val="2"/>
                <w:sz w:val="24"/>
                <w:szCs w:val="24"/>
                <w:lang w:eastAsia="cs-CZ"/>
                <w14:ligatures w14:val="standardContextual"/>
              </w:rPr>
            </w:pPr>
          </w:p>
        </w:tc>
      </w:tr>
      <w:bookmarkEnd w:id="94"/>
    </w:tbl>
    <w:p w14:paraId="1740067A" w14:textId="77777777" w:rsidR="000A11FF" w:rsidRPr="00147952" w:rsidRDefault="000A11FF" w:rsidP="000A11FF">
      <w:pPr>
        <w:spacing w:after="0" w:line="240" w:lineRule="auto"/>
        <w:ind w:firstLine="170"/>
        <w:rPr>
          <w:rFonts w:ascii="Garamond" w:hAnsi="Garamond"/>
          <w:sz w:val="24"/>
          <w:szCs w:val="24"/>
          <w:lang w:eastAsia="cs-CZ"/>
        </w:rPr>
      </w:pPr>
    </w:p>
    <w:p w14:paraId="2CDFFDDF" w14:textId="77777777" w:rsidR="000327FB" w:rsidRPr="00147952" w:rsidRDefault="000327FB" w:rsidP="000A11FF">
      <w:pPr>
        <w:spacing w:after="0" w:line="240" w:lineRule="auto"/>
        <w:ind w:firstLine="170"/>
        <w:rPr>
          <w:rFonts w:ascii="Garamond" w:hAnsi="Garamond"/>
          <w:sz w:val="24"/>
          <w:szCs w:val="24"/>
          <w:lang w:eastAsia="cs-CZ"/>
        </w:rPr>
      </w:pPr>
    </w:p>
    <w:p w14:paraId="6F3AF0F7" w14:textId="77777777" w:rsidR="00BB7D9B" w:rsidRPr="00147952"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147952" w:rsidRPr="00147952" w14:paraId="2F18FBCA" w14:textId="77777777" w:rsidTr="00700DCC">
        <w:trPr>
          <w:trHeight w:val="284"/>
          <w:jc w:val="center"/>
        </w:trPr>
        <w:tc>
          <w:tcPr>
            <w:tcW w:w="1514" w:type="dxa"/>
            <w:vMerge w:val="restart"/>
            <w:tcBorders>
              <w:top w:val="single" w:sz="12" w:space="0" w:color="auto"/>
            </w:tcBorders>
            <w:hideMark/>
          </w:tcPr>
          <w:p w14:paraId="0E452946"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27 C</w:t>
            </w:r>
          </w:p>
        </w:tc>
        <w:tc>
          <w:tcPr>
            <w:tcW w:w="1417" w:type="dxa"/>
            <w:tcBorders>
              <w:top w:val="single" w:sz="12" w:space="0" w:color="auto"/>
            </w:tcBorders>
            <w:hideMark/>
          </w:tcPr>
          <w:p w14:paraId="0E4D29B1" w14:textId="77777777" w:rsidR="000A11FF" w:rsidRPr="00147952" w:rsidRDefault="000A11FF" w:rsidP="000A11FF">
            <w:pPr>
              <w:spacing w:after="0" w:line="240" w:lineRule="auto"/>
              <w:jc w:val="center"/>
              <w:rPr>
                <w:rFonts w:ascii="Garamond" w:eastAsia="Calibri" w:hAnsi="Garamond"/>
                <w:i/>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tcBorders>
              <w:top w:val="single" w:sz="12" w:space="0" w:color="auto"/>
            </w:tcBorders>
            <w:hideMark/>
          </w:tcPr>
          <w:p w14:paraId="414514D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123C3B2B"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Mgr. Aneta Bendová</w:t>
            </w:r>
          </w:p>
          <w:p w14:paraId="2BB69EAA"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17F1A286"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Andrea Kolínová</w:t>
            </w:r>
          </w:p>
          <w:p w14:paraId="2BF49C16"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Gabriela Řezníčková</w:t>
            </w:r>
          </w:p>
          <w:p w14:paraId="6214D4A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JUDr. Tomáš Suchánek </w:t>
            </w:r>
          </w:p>
          <w:p w14:paraId="542FE523"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Mgr. Kateřina Klečková </w:t>
            </w:r>
            <w:proofErr w:type="spellStart"/>
            <w:r w:rsidRPr="00147952">
              <w:rPr>
                <w:rFonts w:ascii="Garamond" w:eastAsia="Calibri" w:hAnsi="Garamond"/>
                <w:kern w:val="2"/>
                <w:sz w:val="24"/>
                <w:szCs w:val="24"/>
                <w:lang w:eastAsia="cs-CZ"/>
                <w14:ligatures w14:val="standardContextual"/>
              </w:rPr>
              <w:t>Kutišová</w:t>
            </w:r>
            <w:proofErr w:type="spellEnd"/>
          </w:p>
          <w:p w14:paraId="4C7645F5"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Michaela Koblasová</w:t>
            </w:r>
          </w:p>
          <w:p w14:paraId="7066A476"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Pavla Novotná</w:t>
            </w:r>
          </w:p>
          <w:p w14:paraId="2CC0489E"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Pavla Ondráčková</w:t>
            </w:r>
          </w:p>
          <w:p w14:paraId="67AE91B7"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4F91CC21" w14:textId="77777777" w:rsidTr="00700DCC">
        <w:trPr>
          <w:trHeight w:val="284"/>
          <w:jc w:val="center"/>
        </w:trPr>
        <w:tc>
          <w:tcPr>
            <w:tcW w:w="0" w:type="auto"/>
            <w:vMerge/>
            <w:tcBorders>
              <w:top w:val="single" w:sz="12" w:space="0" w:color="auto"/>
            </w:tcBorders>
            <w:vAlign w:val="center"/>
            <w:hideMark/>
          </w:tcPr>
          <w:p w14:paraId="6C8033D8"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D51DFE8"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1907734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DDDC315"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574F9115" w14:textId="77777777" w:rsidTr="00700DCC">
        <w:trPr>
          <w:trHeight w:val="284"/>
          <w:jc w:val="center"/>
        </w:trPr>
        <w:tc>
          <w:tcPr>
            <w:tcW w:w="1514" w:type="dxa"/>
            <w:vMerge w:val="restart"/>
            <w:hideMark/>
          </w:tcPr>
          <w:p w14:paraId="2750DD1D"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127 C</w:t>
            </w:r>
          </w:p>
        </w:tc>
        <w:tc>
          <w:tcPr>
            <w:tcW w:w="1417" w:type="dxa"/>
            <w:hideMark/>
          </w:tcPr>
          <w:p w14:paraId="643F742E" w14:textId="77777777" w:rsidR="000A11FF" w:rsidRPr="00147952" w:rsidRDefault="000A11FF" w:rsidP="000A11FF">
            <w:pPr>
              <w:spacing w:after="0" w:line="240" w:lineRule="auto"/>
              <w:jc w:val="center"/>
              <w:rPr>
                <w:rFonts w:ascii="Garamond" w:eastAsia="Calibri" w:hAnsi="Garamond"/>
                <w:i/>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7158EFF6"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7BFA95BE"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3AA149A2" w14:textId="77777777" w:rsidTr="00700DCC">
        <w:trPr>
          <w:trHeight w:val="284"/>
          <w:jc w:val="center"/>
        </w:trPr>
        <w:tc>
          <w:tcPr>
            <w:tcW w:w="0" w:type="auto"/>
            <w:vMerge/>
            <w:vAlign w:val="center"/>
            <w:hideMark/>
          </w:tcPr>
          <w:p w14:paraId="227DC499"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EBDF9F"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6CEEBFE2"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E443B3D"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4A4E822A" w14:textId="77777777" w:rsidTr="00700DCC">
        <w:trPr>
          <w:trHeight w:val="284"/>
          <w:jc w:val="center"/>
        </w:trPr>
        <w:tc>
          <w:tcPr>
            <w:tcW w:w="1514" w:type="dxa"/>
            <w:vMerge w:val="restart"/>
            <w:hideMark/>
          </w:tcPr>
          <w:p w14:paraId="5892A7B6"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 xml:space="preserve">27 </w:t>
            </w:r>
            <w:proofErr w:type="spellStart"/>
            <w:r w:rsidRPr="00147952">
              <w:rPr>
                <w:rFonts w:ascii="Garamond" w:eastAsia="Calibri" w:hAnsi="Garamond"/>
                <w:b/>
                <w:kern w:val="2"/>
                <w:sz w:val="24"/>
                <w:szCs w:val="24"/>
                <w:lang w:eastAsia="cs-CZ"/>
                <w14:ligatures w14:val="standardContextual"/>
              </w:rPr>
              <w:t>Nc</w:t>
            </w:r>
            <w:proofErr w:type="spellEnd"/>
          </w:p>
        </w:tc>
        <w:tc>
          <w:tcPr>
            <w:tcW w:w="1417" w:type="dxa"/>
            <w:hideMark/>
          </w:tcPr>
          <w:p w14:paraId="0D38E57C"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5AC87CE5"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86C3588"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14A3E517" w14:textId="77777777" w:rsidTr="00700DCC">
        <w:trPr>
          <w:trHeight w:val="284"/>
          <w:jc w:val="center"/>
        </w:trPr>
        <w:tc>
          <w:tcPr>
            <w:tcW w:w="0" w:type="auto"/>
            <w:vMerge/>
            <w:vAlign w:val="center"/>
            <w:hideMark/>
          </w:tcPr>
          <w:p w14:paraId="40E46458"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4EA4AB4"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7B40A0D9"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9678D47"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31FEB620" w14:textId="77777777" w:rsidTr="00700DCC">
        <w:trPr>
          <w:trHeight w:val="284"/>
          <w:jc w:val="center"/>
        </w:trPr>
        <w:tc>
          <w:tcPr>
            <w:tcW w:w="0" w:type="auto"/>
            <w:vMerge/>
            <w:vAlign w:val="center"/>
            <w:hideMark/>
          </w:tcPr>
          <w:p w14:paraId="6E98666A"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79DE026"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2EAD0485"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3E933FAD"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22ABAF6A" w14:textId="77777777" w:rsidTr="00700DCC">
        <w:trPr>
          <w:trHeight w:val="284"/>
          <w:jc w:val="center"/>
        </w:trPr>
        <w:tc>
          <w:tcPr>
            <w:tcW w:w="0" w:type="auto"/>
            <w:vMerge/>
            <w:vAlign w:val="center"/>
            <w:hideMark/>
          </w:tcPr>
          <w:p w14:paraId="139DC125"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60761EA"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04440DB3"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1CE4EA4"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14F4AB0C" w14:textId="77777777" w:rsidTr="00700DCC">
        <w:trPr>
          <w:trHeight w:val="284"/>
          <w:jc w:val="center"/>
        </w:trPr>
        <w:tc>
          <w:tcPr>
            <w:tcW w:w="0" w:type="auto"/>
            <w:vMerge/>
            <w:vAlign w:val="center"/>
            <w:hideMark/>
          </w:tcPr>
          <w:p w14:paraId="2F753413"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E5B8A14"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58CCFE8D"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B4E4688"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418F2E15" w14:textId="77777777" w:rsidTr="00700DCC">
        <w:trPr>
          <w:trHeight w:val="284"/>
          <w:jc w:val="center"/>
        </w:trPr>
        <w:tc>
          <w:tcPr>
            <w:tcW w:w="0" w:type="auto"/>
            <w:vMerge/>
            <w:vAlign w:val="center"/>
            <w:hideMark/>
          </w:tcPr>
          <w:p w14:paraId="0952A475"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BDFB7"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254246B3"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7A9F04FC"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721D898F" w14:textId="77777777" w:rsidTr="00700DCC">
        <w:trPr>
          <w:trHeight w:val="284"/>
          <w:jc w:val="center"/>
        </w:trPr>
        <w:tc>
          <w:tcPr>
            <w:tcW w:w="0" w:type="auto"/>
            <w:vMerge/>
            <w:vAlign w:val="center"/>
            <w:hideMark/>
          </w:tcPr>
          <w:p w14:paraId="2CE7C342"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3A7678"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27DFBBFA"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w:t>
            </w:r>
            <w:proofErr w:type="spellStart"/>
            <w:r w:rsidRPr="00147952">
              <w:rPr>
                <w:rFonts w:ascii="Garamond" w:eastAsia="Calibri" w:hAnsi="Garamond"/>
                <w:kern w:val="2"/>
                <w:sz w:val="24"/>
                <w:szCs w:val="24"/>
                <w:lang w:eastAsia="cs-CZ"/>
                <w14:ligatures w14:val="standardContextual"/>
              </w:rPr>
              <w:t>EvET</w:t>
            </w:r>
            <w:proofErr w:type="spellEnd"/>
            <w:r w:rsidRPr="00147952">
              <w:rPr>
                <w:rFonts w:ascii="Garamond" w:eastAsia="Calibri" w:hAnsi="Garamond"/>
                <w:kern w:val="2"/>
                <w:sz w:val="24"/>
                <w:szCs w:val="24"/>
                <w:lang w:eastAsia="cs-CZ"/>
                <w14:ligatures w14:val="standardContextual"/>
              </w:rPr>
              <w:t xml:space="preserve">, specializace </w:t>
            </w:r>
            <w:proofErr w:type="spellStart"/>
            <w:r w:rsidRPr="00147952">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D3B2C41"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147952" w14:paraId="08033232" w14:textId="77777777" w:rsidTr="00700DCC">
        <w:trPr>
          <w:trHeight w:val="284"/>
          <w:jc w:val="center"/>
        </w:trPr>
        <w:tc>
          <w:tcPr>
            <w:tcW w:w="1514" w:type="dxa"/>
            <w:tcBorders>
              <w:bottom w:val="single" w:sz="12" w:space="0" w:color="auto"/>
            </w:tcBorders>
            <w:hideMark/>
          </w:tcPr>
          <w:p w14:paraId="72332BE1"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27 Cd</w:t>
            </w:r>
          </w:p>
        </w:tc>
        <w:tc>
          <w:tcPr>
            <w:tcW w:w="1417" w:type="dxa"/>
            <w:tcBorders>
              <w:bottom w:val="single" w:sz="12" w:space="0" w:color="auto"/>
            </w:tcBorders>
            <w:hideMark/>
          </w:tcPr>
          <w:p w14:paraId="30275D89"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713C21EA" w14:textId="77777777" w:rsidR="000A11FF" w:rsidRPr="00147952"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EE0359"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DA958DD" w14:textId="77777777" w:rsidR="000A11FF" w:rsidRPr="00147952"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147952" w:rsidRPr="00147952" w14:paraId="20E7C60B" w14:textId="77777777" w:rsidTr="00700DCC">
        <w:trPr>
          <w:trHeight w:val="284"/>
          <w:jc w:val="center"/>
        </w:trPr>
        <w:tc>
          <w:tcPr>
            <w:tcW w:w="1514" w:type="dxa"/>
            <w:vMerge w:val="restart"/>
            <w:tcBorders>
              <w:top w:val="single" w:sz="12" w:space="0" w:color="auto"/>
            </w:tcBorders>
            <w:hideMark/>
          </w:tcPr>
          <w:p w14:paraId="64C31908" w14:textId="77777777" w:rsidR="000A11FF" w:rsidRPr="00147952" w:rsidRDefault="000A11FF" w:rsidP="000A11FF">
            <w:pPr>
              <w:numPr>
                <w:ilvl w:val="0"/>
                <w:numId w:val="25"/>
              </w:numPr>
              <w:spacing w:after="0" w:line="240" w:lineRule="auto"/>
              <w:rPr>
                <w:rFonts w:ascii="Garamond" w:eastAsia="Calibri" w:hAnsi="Garamond" w:cs="Times New Roman"/>
                <w:b/>
                <w:kern w:val="2"/>
                <w:sz w:val="24"/>
                <w:szCs w:val="24"/>
                <w:lang w:eastAsia="cs-CZ"/>
                <w14:ligatures w14:val="standardContextual"/>
              </w:rPr>
            </w:pPr>
            <w:r w:rsidRPr="00147952">
              <w:rPr>
                <w:rFonts w:ascii="Garamond" w:eastAsia="Calibri" w:hAnsi="Garamond" w:cs="Times New Roman"/>
                <w:b/>
                <w:kern w:val="2"/>
                <w:sz w:val="24"/>
                <w:szCs w:val="24"/>
                <w:lang w:eastAsia="cs-CZ"/>
                <w14:ligatures w14:val="standardContextual"/>
              </w:rPr>
              <w:t>C</w:t>
            </w:r>
          </w:p>
        </w:tc>
        <w:tc>
          <w:tcPr>
            <w:tcW w:w="1417" w:type="dxa"/>
            <w:tcBorders>
              <w:top w:val="single" w:sz="12" w:space="0" w:color="auto"/>
            </w:tcBorders>
            <w:hideMark/>
          </w:tcPr>
          <w:p w14:paraId="2BA446C3" w14:textId="77777777" w:rsidR="000A11FF" w:rsidRPr="00147952" w:rsidRDefault="000A11FF" w:rsidP="000A11FF">
            <w:pPr>
              <w:spacing w:after="0" w:line="240" w:lineRule="auto"/>
              <w:ind w:left="360"/>
              <w:rPr>
                <w:rFonts w:ascii="Garamond" w:eastAsia="Calibri" w:hAnsi="Garamond"/>
                <w:iCs/>
                <w:kern w:val="2"/>
                <w:sz w:val="24"/>
                <w14:ligatures w14:val="standardContextual"/>
              </w:rPr>
            </w:pPr>
            <w:r w:rsidRPr="00147952">
              <w:rPr>
                <w:rFonts w:ascii="Garamond" w:eastAsia="Calibri" w:hAnsi="Garamond"/>
                <w:kern w:val="2"/>
                <w:sz w:val="24"/>
                <w:szCs w:val="24"/>
                <w:lang w:eastAsia="cs-CZ"/>
                <w14:ligatures w14:val="standardContextual"/>
              </w:rPr>
              <w:t xml:space="preserve">  50</w:t>
            </w:r>
          </w:p>
        </w:tc>
        <w:tc>
          <w:tcPr>
            <w:tcW w:w="4122" w:type="dxa"/>
            <w:tcBorders>
              <w:top w:val="single" w:sz="12" w:space="0" w:color="auto"/>
            </w:tcBorders>
            <w:hideMark/>
          </w:tcPr>
          <w:p w14:paraId="583B6E2C"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7AFE64D3"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Mgr. Andrea Kolínová</w:t>
            </w:r>
          </w:p>
          <w:p w14:paraId="0C6EE08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14A74D11"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Gabriela Řezníčková</w:t>
            </w:r>
          </w:p>
          <w:p w14:paraId="7144525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JUDr. Tomáš Suchánek </w:t>
            </w:r>
          </w:p>
          <w:p w14:paraId="651823FB"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Mgr. Kateřina Klečková </w:t>
            </w:r>
            <w:proofErr w:type="spellStart"/>
            <w:r w:rsidRPr="00147952">
              <w:rPr>
                <w:rFonts w:ascii="Garamond" w:eastAsia="Calibri" w:hAnsi="Garamond"/>
                <w:kern w:val="2"/>
                <w:sz w:val="24"/>
                <w:szCs w:val="24"/>
                <w:lang w:eastAsia="cs-CZ"/>
                <w14:ligatures w14:val="standardContextual"/>
              </w:rPr>
              <w:t>Kutišová</w:t>
            </w:r>
            <w:proofErr w:type="spellEnd"/>
          </w:p>
          <w:p w14:paraId="6A293391"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Michaela Koblasová</w:t>
            </w:r>
          </w:p>
          <w:p w14:paraId="49AC244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Pavla Novotná</w:t>
            </w:r>
          </w:p>
          <w:p w14:paraId="6BF8B97E"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Pavla Ondráčková</w:t>
            </w:r>
          </w:p>
          <w:p w14:paraId="3FF100B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Aneta Bendová</w:t>
            </w:r>
          </w:p>
          <w:p w14:paraId="1BB58D0E"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1EF10F61"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13965170" w14:textId="77777777" w:rsidTr="00700DCC">
        <w:trPr>
          <w:trHeight w:val="284"/>
          <w:jc w:val="center"/>
        </w:trPr>
        <w:tc>
          <w:tcPr>
            <w:tcW w:w="0" w:type="auto"/>
            <w:vMerge/>
            <w:tcBorders>
              <w:top w:val="single" w:sz="12" w:space="0" w:color="auto"/>
            </w:tcBorders>
            <w:vAlign w:val="center"/>
            <w:hideMark/>
          </w:tcPr>
          <w:p w14:paraId="76A56A9C"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F7E1FA"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3AA4FEAD"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6CAF7EE"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59F25AA6" w14:textId="77777777" w:rsidTr="00700DCC">
        <w:trPr>
          <w:trHeight w:val="284"/>
          <w:jc w:val="center"/>
        </w:trPr>
        <w:tc>
          <w:tcPr>
            <w:tcW w:w="1514" w:type="dxa"/>
            <w:vMerge w:val="restart"/>
            <w:hideMark/>
          </w:tcPr>
          <w:p w14:paraId="08BEDF5A"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129 C</w:t>
            </w:r>
          </w:p>
        </w:tc>
        <w:tc>
          <w:tcPr>
            <w:tcW w:w="1417" w:type="dxa"/>
            <w:hideMark/>
          </w:tcPr>
          <w:p w14:paraId="1D8B32E0" w14:textId="77777777" w:rsidR="000A11FF" w:rsidRPr="00147952" w:rsidRDefault="000A11FF" w:rsidP="000A11FF">
            <w:pPr>
              <w:spacing w:after="0" w:line="240" w:lineRule="auto"/>
              <w:jc w:val="center"/>
              <w:rPr>
                <w:rFonts w:ascii="Garamond" w:eastAsia="Calibri" w:hAnsi="Garamond"/>
                <w:i/>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002B712E"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DA18EDC"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2B3D02C1" w14:textId="77777777" w:rsidTr="00700DCC">
        <w:trPr>
          <w:trHeight w:val="284"/>
          <w:jc w:val="center"/>
        </w:trPr>
        <w:tc>
          <w:tcPr>
            <w:tcW w:w="0" w:type="auto"/>
            <w:vMerge/>
            <w:vAlign w:val="center"/>
            <w:hideMark/>
          </w:tcPr>
          <w:p w14:paraId="418C7A88"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5458048"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165731EF"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236741"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73157605" w14:textId="77777777" w:rsidTr="00700DCC">
        <w:trPr>
          <w:trHeight w:val="284"/>
          <w:jc w:val="center"/>
        </w:trPr>
        <w:tc>
          <w:tcPr>
            <w:tcW w:w="1514" w:type="dxa"/>
            <w:vMerge w:val="restart"/>
            <w:hideMark/>
          </w:tcPr>
          <w:p w14:paraId="5E9F6D4B"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 xml:space="preserve">29 </w:t>
            </w:r>
            <w:proofErr w:type="spellStart"/>
            <w:r w:rsidRPr="00147952">
              <w:rPr>
                <w:rFonts w:ascii="Garamond" w:eastAsia="Calibri" w:hAnsi="Garamond"/>
                <w:b/>
                <w:kern w:val="2"/>
                <w:sz w:val="24"/>
                <w:szCs w:val="24"/>
                <w:lang w:eastAsia="cs-CZ"/>
                <w14:ligatures w14:val="standardContextual"/>
              </w:rPr>
              <w:t>Nc</w:t>
            </w:r>
            <w:proofErr w:type="spellEnd"/>
          </w:p>
        </w:tc>
        <w:tc>
          <w:tcPr>
            <w:tcW w:w="1417" w:type="dxa"/>
            <w:hideMark/>
          </w:tcPr>
          <w:p w14:paraId="2530C584"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5B1628AD"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7C2358E0"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1038CB62" w14:textId="77777777" w:rsidTr="00700DCC">
        <w:trPr>
          <w:trHeight w:val="284"/>
          <w:jc w:val="center"/>
        </w:trPr>
        <w:tc>
          <w:tcPr>
            <w:tcW w:w="0" w:type="auto"/>
            <w:vMerge/>
            <w:vAlign w:val="center"/>
            <w:hideMark/>
          </w:tcPr>
          <w:p w14:paraId="195D8658"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3F7A06E"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3DD27A39"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EA7A384"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4337C89E" w14:textId="77777777" w:rsidTr="00700DCC">
        <w:trPr>
          <w:trHeight w:val="284"/>
          <w:jc w:val="center"/>
        </w:trPr>
        <w:tc>
          <w:tcPr>
            <w:tcW w:w="0" w:type="auto"/>
            <w:vMerge/>
            <w:vAlign w:val="center"/>
            <w:hideMark/>
          </w:tcPr>
          <w:p w14:paraId="6DDF2C91"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BD98D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759CFB6B"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66221F"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0D498AA9" w14:textId="77777777" w:rsidTr="00700DCC">
        <w:trPr>
          <w:trHeight w:val="284"/>
          <w:jc w:val="center"/>
        </w:trPr>
        <w:tc>
          <w:tcPr>
            <w:tcW w:w="0" w:type="auto"/>
            <w:vMerge/>
            <w:vAlign w:val="center"/>
            <w:hideMark/>
          </w:tcPr>
          <w:p w14:paraId="4E182891"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FD93458"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1AB9DC8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4CEDBE"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3EEE8726" w14:textId="77777777" w:rsidTr="00700DCC">
        <w:trPr>
          <w:trHeight w:val="284"/>
          <w:jc w:val="center"/>
        </w:trPr>
        <w:tc>
          <w:tcPr>
            <w:tcW w:w="0" w:type="auto"/>
            <w:vMerge/>
            <w:vAlign w:val="center"/>
            <w:hideMark/>
          </w:tcPr>
          <w:p w14:paraId="595939CE"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F0B677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038CC242"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A050DC8"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76D0F4BE" w14:textId="77777777" w:rsidTr="00700DCC">
        <w:trPr>
          <w:trHeight w:val="284"/>
          <w:jc w:val="center"/>
        </w:trPr>
        <w:tc>
          <w:tcPr>
            <w:tcW w:w="0" w:type="auto"/>
            <w:vMerge/>
            <w:vAlign w:val="center"/>
            <w:hideMark/>
          </w:tcPr>
          <w:p w14:paraId="5FC3A04F"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9D8ED"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1C340153"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12237F22"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147952" w:rsidRPr="00147952" w14:paraId="4F1FB515" w14:textId="77777777" w:rsidTr="00700DCC">
        <w:trPr>
          <w:trHeight w:val="284"/>
          <w:jc w:val="center"/>
        </w:trPr>
        <w:tc>
          <w:tcPr>
            <w:tcW w:w="0" w:type="auto"/>
            <w:vMerge/>
            <w:vAlign w:val="center"/>
            <w:hideMark/>
          </w:tcPr>
          <w:p w14:paraId="494A2278"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C1942C4"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hideMark/>
          </w:tcPr>
          <w:p w14:paraId="302325A2"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w:t>
            </w:r>
            <w:proofErr w:type="spellStart"/>
            <w:r w:rsidRPr="00147952">
              <w:rPr>
                <w:rFonts w:ascii="Garamond" w:eastAsia="Calibri" w:hAnsi="Garamond"/>
                <w:kern w:val="2"/>
                <w:sz w:val="24"/>
                <w:szCs w:val="24"/>
                <w:lang w:eastAsia="cs-CZ"/>
                <w14:ligatures w14:val="standardContextual"/>
              </w:rPr>
              <w:t>EvET</w:t>
            </w:r>
            <w:proofErr w:type="spellEnd"/>
            <w:r w:rsidRPr="00147952">
              <w:rPr>
                <w:rFonts w:ascii="Garamond" w:eastAsia="Calibri" w:hAnsi="Garamond"/>
                <w:kern w:val="2"/>
                <w:sz w:val="24"/>
                <w:szCs w:val="24"/>
                <w:lang w:eastAsia="cs-CZ"/>
                <w14:ligatures w14:val="standardContextual"/>
              </w:rPr>
              <w:t xml:space="preserve">, specializace </w:t>
            </w:r>
            <w:proofErr w:type="spellStart"/>
            <w:r w:rsidRPr="00147952">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F6775D1"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147952" w14:paraId="761DD912" w14:textId="77777777" w:rsidTr="00700DCC">
        <w:trPr>
          <w:trHeight w:val="284"/>
          <w:jc w:val="center"/>
        </w:trPr>
        <w:tc>
          <w:tcPr>
            <w:tcW w:w="1514" w:type="dxa"/>
            <w:tcBorders>
              <w:bottom w:val="single" w:sz="12" w:space="0" w:color="auto"/>
            </w:tcBorders>
            <w:hideMark/>
          </w:tcPr>
          <w:p w14:paraId="0E72BE86"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29 Cd</w:t>
            </w:r>
          </w:p>
        </w:tc>
        <w:tc>
          <w:tcPr>
            <w:tcW w:w="1417" w:type="dxa"/>
            <w:tcBorders>
              <w:bottom w:val="single" w:sz="12" w:space="0" w:color="auto"/>
            </w:tcBorders>
            <w:hideMark/>
          </w:tcPr>
          <w:p w14:paraId="6303D0A0"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246781F0" w14:textId="77777777" w:rsidR="000A11FF" w:rsidRPr="00147952"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1F098AC" w14:textId="77777777" w:rsidR="000A11FF" w:rsidRPr="00147952"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21D7887" w14:textId="77777777" w:rsidR="000A11FF" w:rsidRPr="00147952"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147952" w:rsidRPr="00147952" w14:paraId="6D8EBB03" w14:textId="77777777" w:rsidTr="00700DCC">
        <w:trPr>
          <w:trHeight w:val="284"/>
          <w:jc w:val="center"/>
        </w:trPr>
        <w:tc>
          <w:tcPr>
            <w:tcW w:w="1514" w:type="dxa"/>
            <w:vMerge w:val="restart"/>
            <w:tcBorders>
              <w:top w:val="single" w:sz="12" w:space="0" w:color="auto"/>
              <w:left w:val="single" w:sz="12" w:space="0" w:color="auto"/>
            </w:tcBorders>
            <w:hideMark/>
          </w:tcPr>
          <w:p w14:paraId="6FA5CFF2"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30 C</w:t>
            </w:r>
          </w:p>
        </w:tc>
        <w:tc>
          <w:tcPr>
            <w:tcW w:w="1417" w:type="dxa"/>
            <w:tcBorders>
              <w:top w:val="single" w:sz="12" w:space="0" w:color="auto"/>
            </w:tcBorders>
            <w:hideMark/>
          </w:tcPr>
          <w:p w14:paraId="47276F53"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4EE69918"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7F8C14AB"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Mgr. Gabriela Řezníčková</w:t>
            </w:r>
          </w:p>
          <w:p w14:paraId="3C01D3F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p w14:paraId="2D2E721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JUDr. Tomáš Suchánek </w:t>
            </w:r>
          </w:p>
          <w:p w14:paraId="69DBCCBF"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lastRenderedPageBreak/>
              <w:t xml:space="preserve">Mgr. Kateřina Klečková </w:t>
            </w:r>
            <w:proofErr w:type="spellStart"/>
            <w:r w:rsidRPr="00147952">
              <w:rPr>
                <w:rFonts w:ascii="Garamond" w:eastAsia="Calibri" w:hAnsi="Garamond"/>
                <w:kern w:val="2"/>
                <w:sz w:val="24"/>
                <w:szCs w:val="24"/>
                <w:lang w:eastAsia="cs-CZ"/>
                <w14:ligatures w14:val="standardContextual"/>
              </w:rPr>
              <w:t>Kutišová</w:t>
            </w:r>
            <w:proofErr w:type="spellEnd"/>
          </w:p>
          <w:p w14:paraId="304AA6E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JUDr. Michaela Koblasová </w:t>
            </w:r>
          </w:p>
          <w:p w14:paraId="3AF2053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JUDr. Pavla Novotná</w:t>
            </w:r>
          </w:p>
          <w:p w14:paraId="71BF279B"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Pavla Ondráčková</w:t>
            </w:r>
          </w:p>
          <w:p w14:paraId="4D5F6596"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Aneta Bendová</w:t>
            </w:r>
          </w:p>
          <w:p w14:paraId="5FC90421"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Mgr. Andrea Kolínová</w:t>
            </w:r>
          </w:p>
          <w:p w14:paraId="3DB0619F"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p>
          <w:p w14:paraId="329DDF5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přísedící dle přílohy č. 2</w:t>
            </w:r>
          </w:p>
        </w:tc>
      </w:tr>
      <w:tr w:rsidR="00147952" w:rsidRPr="00147952" w14:paraId="6B01CA51" w14:textId="77777777" w:rsidTr="00700DCC">
        <w:trPr>
          <w:trHeight w:val="284"/>
          <w:jc w:val="center"/>
        </w:trPr>
        <w:tc>
          <w:tcPr>
            <w:tcW w:w="0" w:type="auto"/>
            <w:vMerge/>
            <w:tcBorders>
              <w:top w:val="single" w:sz="12" w:space="0" w:color="auto"/>
              <w:left w:val="single" w:sz="12" w:space="0" w:color="auto"/>
            </w:tcBorders>
            <w:vAlign w:val="center"/>
            <w:hideMark/>
          </w:tcPr>
          <w:p w14:paraId="17A96631"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8C22244"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2AA97AF3"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42DE738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56F79A18" w14:textId="77777777" w:rsidTr="00700DCC">
        <w:trPr>
          <w:trHeight w:val="284"/>
          <w:jc w:val="center"/>
        </w:trPr>
        <w:tc>
          <w:tcPr>
            <w:tcW w:w="1514" w:type="dxa"/>
            <w:vMerge w:val="restart"/>
            <w:tcBorders>
              <w:left w:val="single" w:sz="12" w:space="0" w:color="auto"/>
            </w:tcBorders>
            <w:hideMark/>
          </w:tcPr>
          <w:p w14:paraId="3EBB76F1"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lastRenderedPageBreak/>
              <w:t>130 C</w:t>
            </w:r>
          </w:p>
        </w:tc>
        <w:tc>
          <w:tcPr>
            <w:tcW w:w="1417" w:type="dxa"/>
            <w:hideMark/>
          </w:tcPr>
          <w:p w14:paraId="38CEDC9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72F12295"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27C8A1E5"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517231DA" w14:textId="77777777" w:rsidTr="00700DCC">
        <w:trPr>
          <w:trHeight w:val="284"/>
          <w:jc w:val="center"/>
        </w:trPr>
        <w:tc>
          <w:tcPr>
            <w:tcW w:w="0" w:type="auto"/>
            <w:vMerge/>
            <w:tcBorders>
              <w:left w:val="single" w:sz="12" w:space="0" w:color="auto"/>
            </w:tcBorders>
            <w:vAlign w:val="center"/>
            <w:hideMark/>
          </w:tcPr>
          <w:p w14:paraId="73DF64A1"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C24737E"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7D6F7E1D"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9461A78"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7A0455B5" w14:textId="77777777" w:rsidTr="00700DCC">
        <w:trPr>
          <w:trHeight w:val="284"/>
          <w:jc w:val="center"/>
        </w:trPr>
        <w:tc>
          <w:tcPr>
            <w:tcW w:w="1514" w:type="dxa"/>
            <w:vMerge w:val="restart"/>
            <w:tcBorders>
              <w:left w:val="single" w:sz="12" w:space="0" w:color="auto"/>
              <w:bottom w:val="single" w:sz="12" w:space="0" w:color="auto"/>
            </w:tcBorders>
            <w:hideMark/>
          </w:tcPr>
          <w:p w14:paraId="24EF643E" w14:textId="77777777" w:rsidR="000A11FF" w:rsidRPr="00147952"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47952">
              <w:rPr>
                <w:rFonts w:ascii="Garamond" w:eastAsia="Calibri" w:hAnsi="Garamond"/>
                <w:b/>
                <w:kern w:val="2"/>
                <w:sz w:val="24"/>
                <w:szCs w:val="24"/>
                <w:lang w:eastAsia="cs-CZ"/>
                <w14:ligatures w14:val="standardContextual"/>
              </w:rPr>
              <w:t xml:space="preserve">30 </w:t>
            </w:r>
            <w:proofErr w:type="spellStart"/>
            <w:r w:rsidRPr="00147952">
              <w:rPr>
                <w:rFonts w:ascii="Garamond" w:eastAsia="Calibri" w:hAnsi="Garamond"/>
                <w:b/>
                <w:kern w:val="2"/>
                <w:sz w:val="24"/>
                <w:szCs w:val="24"/>
                <w:lang w:eastAsia="cs-CZ"/>
                <w14:ligatures w14:val="standardContextual"/>
              </w:rPr>
              <w:t>Nc</w:t>
            </w:r>
            <w:proofErr w:type="spellEnd"/>
          </w:p>
        </w:tc>
        <w:tc>
          <w:tcPr>
            <w:tcW w:w="1417" w:type="dxa"/>
            <w:hideMark/>
          </w:tcPr>
          <w:p w14:paraId="0EE5758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13DA1E6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31CBFF0D"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6AC122DF" w14:textId="77777777" w:rsidTr="00700DCC">
        <w:trPr>
          <w:trHeight w:val="284"/>
          <w:jc w:val="center"/>
        </w:trPr>
        <w:tc>
          <w:tcPr>
            <w:tcW w:w="0" w:type="auto"/>
            <w:vMerge/>
            <w:tcBorders>
              <w:left w:val="single" w:sz="12" w:space="0" w:color="auto"/>
              <w:bottom w:val="single" w:sz="12" w:space="0" w:color="auto"/>
            </w:tcBorders>
            <w:vAlign w:val="center"/>
            <w:hideMark/>
          </w:tcPr>
          <w:p w14:paraId="1359059B"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938C0BB"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7146B354"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05A7ED9"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586AF27C" w14:textId="77777777" w:rsidTr="00700DCC">
        <w:trPr>
          <w:trHeight w:val="284"/>
          <w:jc w:val="center"/>
        </w:trPr>
        <w:tc>
          <w:tcPr>
            <w:tcW w:w="0" w:type="auto"/>
            <w:vMerge/>
            <w:tcBorders>
              <w:left w:val="single" w:sz="12" w:space="0" w:color="auto"/>
              <w:bottom w:val="single" w:sz="12" w:space="0" w:color="auto"/>
            </w:tcBorders>
            <w:vAlign w:val="center"/>
            <w:hideMark/>
          </w:tcPr>
          <w:p w14:paraId="0E63AF43"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147668C"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4B35CE18"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A304243"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08FA413D" w14:textId="77777777" w:rsidTr="00700DCC">
        <w:trPr>
          <w:trHeight w:val="284"/>
          <w:jc w:val="center"/>
        </w:trPr>
        <w:tc>
          <w:tcPr>
            <w:tcW w:w="0" w:type="auto"/>
            <w:vMerge/>
            <w:tcBorders>
              <w:left w:val="single" w:sz="12" w:space="0" w:color="auto"/>
              <w:bottom w:val="single" w:sz="12" w:space="0" w:color="auto"/>
            </w:tcBorders>
            <w:vAlign w:val="center"/>
            <w:hideMark/>
          </w:tcPr>
          <w:p w14:paraId="19E55957"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EA10D5D"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538A6973"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7FFC313F"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147952" w:rsidRPr="00147952" w14:paraId="64AD059B" w14:textId="77777777" w:rsidTr="00700DCC">
        <w:trPr>
          <w:trHeight w:val="284"/>
          <w:jc w:val="center"/>
        </w:trPr>
        <w:tc>
          <w:tcPr>
            <w:tcW w:w="0" w:type="auto"/>
            <w:vMerge/>
            <w:tcBorders>
              <w:left w:val="single" w:sz="12" w:space="0" w:color="auto"/>
              <w:bottom w:val="single" w:sz="12" w:space="0" w:color="auto"/>
            </w:tcBorders>
            <w:vAlign w:val="center"/>
            <w:hideMark/>
          </w:tcPr>
          <w:p w14:paraId="03A584AD"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7FDF8735"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hideMark/>
          </w:tcPr>
          <w:p w14:paraId="3D52FC75"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Předběžná </w:t>
            </w:r>
            <w:proofErr w:type="gramStart"/>
            <w:r w:rsidRPr="00147952">
              <w:rPr>
                <w:rFonts w:ascii="Garamond" w:eastAsia="Calibri" w:hAnsi="Garamond"/>
                <w:kern w:val="2"/>
                <w:sz w:val="24"/>
                <w:szCs w:val="24"/>
                <w:lang w:eastAsia="cs-CZ"/>
                <w14:ligatures w14:val="standardContextual"/>
              </w:rPr>
              <w:t>opatření - DN</w:t>
            </w:r>
            <w:proofErr w:type="gramEnd"/>
            <w:r w:rsidRPr="00147952">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33ABE640"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147952" w14:paraId="703BBE28" w14:textId="77777777" w:rsidTr="00700DCC">
        <w:trPr>
          <w:trHeight w:val="284"/>
          <w:jc w:val="center"/>
        </w:trPr>
        <w:tc>
          <w:tcPr>
            <w:tcW w:w="0" w:type="auto"/>
            <w:vMerge/>
            <w:tcBorders>
              <w:left w:val="single" w:sz="12" w:space="0" w:color="auto"/>
              <w:bottom w:val="single" w:sz="12" w:space="0" w:color="auto"/>
            </w:tcBorders>
            <w:vAlign w:val="center"/>
            <w:hideMark/>
          </w:tcPr>
          <w:p w14:paraId="5CBCFBC6" w14:textId="77777777" w:rsidR="000A11FF" w:rsidRPr="00147952"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Borders>
              <w:bottom w:val="single" w:sz="12" w:space="0" w:color="auto"/>
            </w:tcBorders>
            <w:hideMark/>
          </w:tcPr>
          <w:p w14:paraId="5913CD6B" w14:textId="77777777" w:rsidR="000A11FF" w:rsidRPr="00147952" w:rsidRDefault="000A11FF" w:rsidP="000A11FF">
            <w:pPr>
              <w:spacing w:after="0" w:line="240" w:lineRule="auto"/>
              <w:jc w:val="center"/>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67BC70B0" w14:textId="77777777" w:rsidR="000A11FF" w:rsidRPr="00147952"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47952">
              <w:rPr>
                <w:rFonts w:ascii="Garamond" w:eastAsia="Calibri" w:hAnsi="Garamond"/>
                <w:kern w:val="2"/>
                <w:sz w:val="24"/>
                <w:szCs w:val="24"/>
                <w:lang w:eastAsia="cs-CZ"/>
                <w14:ligatures w14:val="standardContextual"/>
              </w:rPr>
              <w:t xml:space="preserve">oddíl </w:t>
            </w:r>
            <w:proofErr w:type="spellStart"/>
            <w:r w:rsidRPr="00147952">
              <w:rPr>
                <w:rFonts w:ascii="Garamond" w:eastAsia="Calibri" w:hAnsi="Garamond"/>
                <w:kern w:val="2"/>
                <w:sz w:val="24"/>
                <w:szCs w:val="24"/>
                <w:lang w:eastAsia="cs-CZ"/>
                <w14:ligatures w14:val="standardContextual"/>
              </w:rPr>
              <w:t>EvET</w:t>
            </w:r>
            <w:proofErr w:type="spellEnd"/>
            <w:r w:rsidRPr="00147952">
              <w:rPr>
                <w:rFonts w:ascii="Garamond" w:eastAsia="Calibri" w:hAnsi="Garamond"/>
                <w:kern w:val="2"/>
                <w:sz w:val="24"/>
                <w:szCs w:val="24"/>
                <w:lang w:eastAsia="cs-CZ"/>
                <w14:ligatures w14:val="standardContextual"/>
              </w:rPr>
              <w:t xml:space="preserve">, specializace </w:t>
            </w:r>
            <w:proofErr w:type="spellStart"/>
            <w:r w:rsidRPr="00147952">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33C0294" w14:textId="77777777" w:rsidR="000A11FF" w:rsidRPr="00147952" w:rsidRDefault="000A11FF" w:rsidP="000A11FF">
            <w:pPr>
              <w:spacing w:after="0" w:line="240" w:lineRule="auto"/>
              <w:rPr>
                <w:rFonts w:ascii="Garamond" w:eastAsia="Calibri" w:hAnsi="Garamond"/>
                <w:kern w:val="2"/>
                <w:sz w:val="24"/>
                <w:szCs w:val="24"/>
                <w:lang w:eastAsia="cs-CZ"/>
                <w14:ligatures w14:val="standardContextual"/>
              </w:rPr>
            </w:pPr>
          </w:p>
        </w:tc>
      </w:tr>
    </w:tbl>
    <w:p w14:paraId="31E981D7" w14:textId="77777777" w:rsidR="000327FB" w:rsidRPr="00147952" w:rsidRDefault="000327FB" w:rsidP="000A11FF">
      <w:pPr>
        <w:keepNext/>
        <w:autoSpaceDE w:val="0"/>
        <w:autoSpaceDN w:val="0"/>
        <w:spacing w:before="240" w:after="240" w:line="240" w:lineRule="auto"/>
        <w:jc w:val="center"/>
        <w:outlineLvl w:val="2"/>
        <w:rPr>
          <w:rFonts w:ascii="Garamond" w:hAnsi="Garamond"/>
          <w:b/>
          <w:bCs/>
          <w:sz w:val="28"/>
          <w:szCs w:val="28"/>
          <w:lang w:eastAsia="cs-CZ"/>
        </w:rPr>
      </w:pPr>
      <w:bookmarkStart w:id="95" w:name="_Toc392248845"/>
      <w:bookmarkStart w:id="96" w:name="_Toc394669745"/>
      <w:bookmarkStart w:id="97" w:name="_Toc404155038"/>
      <w:bookmarkStart w:id="98" w:name="_Toc466378019"/>
      <w:bookmarkStart w:id="99" w:name="_Toc54253799"/>
      <w:bookmarkStart w:id="100" w:name="_Toc189038277"/>
    </w:p>
    <w:p w14:paraId="75A3B24C" w14:textId="281B1460" w:rsidR="000A11FF" w:rsidRPr="00147952"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r w:rsidRPr="00147952">
        <w:rPr>
          <w:rFonts w:ascii="Garamond" w:hAnsi="Garamond"/>
          <w:b/>
          <w:bCs/>
          <w:sz w:val="28"/>
          <w:szCs w:val="28"/>
          <w:lang w:eastAsia="cs-CZ"/>
        </w:rPr>
        <w:t>Vyšší soudní úředníci a tajemníci občanskoprávní agendy</w:t>
      </w:r>
      <w:bookmarkEnd w:id="95"/>
      <w:bookmarkEnd w:id="96"/>
      <w:bookmarkEnd w:id="97"/>
      <w:bookmarkEnd w:id="98"/>
      <w:bookmarkEnd w:id="99"/>
      <w:bookmarkEnd w:id="100"/>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147952" w:rsidRPr="00147952" w14:paraId="25785469" w14:textId="77777777" w:rsidTr="00700DCC">
        <w:tc>
          <w:tcPr>
            <w:tcW w:w="1134" w:type="dxa"/>
            <w:hideMark/>
          </w:tcPr>
          <w:p w14:paraId="23FC0845" w14:textId="77777777" w:rsidR="000A11FF" w:rsidRPr="00147952" w:rsidRDefault="000A11FF" w:rsidP="000A11FF">
            <w:pPr>
              <w:autoSpaceDE w:val="0"/>
              <w:autoSpaceDN w:val="0"/>
              <w:spacing w:after="0" w:line="240" w:lineRule="auto"/>
              <w:ind w:left="33"/>
              <w:jc w:val="center"/>
              <w:rPr>
                <w:rFonts w:ascii="Garamond" w:hAnsi="Garamond"/>
                <w:b/>
                <w:bCs/>
                <w:kern w:val="2"/>
                <w:sz w:val="24"/>
                <w:szCs w:val="24"/>
                <w14:ligatures w14:val="standardContextual"/>
              </w:rPr>
            </w:pPr>
            <w:bookmarkStart w:id="101" w:name="_Hlk167263439"/>
            <w:r w:rsidRPr="00147952">
              <w:rPr>
                <w:rFonts w:ascii="Garamond" w:hAnsi="Garamond"/>
                <w:b/>
                <w:bCs/>
                <w:kern w:val="2"/>
                <w:sz w:val="24"/>
                <w:szCs w:val="24"/>
                <w14:ligatures w14:val="standardContextual"/>
              </w:rPr>
              <w:t>Funkce</w:t>
            </w:r>
          </w:p>
        </w:tc>
        <w:tc>
          <w:tcPr>
            <w:tcW w:w="2835" w:type="dxa"/>
            <w:hideMark/>
          </w:tcPr>
          <w:p w14:paraId="16D5FFE2" w14:textId="77777777" w:rsidR="000A11FF" w:rsidRPr="00147952" w:rsidRDefault="000A11FF" w:rsidP="000A11FF">
            <w:pPr>
              <w:autoSpaceDE w:val="0"/>
              <w:autoSpaceDN w:val="0"/>
              <w:spacing w:after="0" w:line="240" w:lineRule="auto"/>
              <w:ind w:firstLine="33"/>
              <w:jc w:val="center"/>
              <w:rPr>
                <w:rFonts w:ascii="Garamond" w:hAnsi="Garamond"/>
                <w:b/>
                <w:bCs/>
                <w:kern w:val="2"/>
                <w:sz w:val="24"/>
                <w:szCs w:val="24"/>
                <w14:ligatures w14:val="standardContextual"/>
              </w:rPr>
            </w:pPr>
            <w:r w:rsidRPr="00147952">
              <w:rPr>
                <w:rFonts w:ascii="Garamond" w:hAnsi="Garamond"/>
                <w:b/>
                <w:bCs/>
                <w:kern w:val="2"/>
                <w:sz w:val="24"/>
                <w:szCs w:val="24"/>
                <w14:ligatures w14:val="standardContextual"/>
              </w:rPr>
              <w:t>Jméno a příjmení</w:t>
            </w:r>
          </w:p>
        </w:tc>
        <w:tc>
          <w:tcPr>
            <w:tcW w:w="2410" w:type="dxa"/>
            <w:hideMark/>
          </w:tcPr>
          <w:p w14:paraId="2AC63926" w14:textId="77777777" w:rsidR="000A11FF" w:rsidRPr="00147952" w:rsidRDefault="000A11FF" w:rsidP="000A11FF">
            <w:pPr>
              <w:autoSpaceDE w:val="0"/>
              <w:autoSpaceDN w:val="0"/>
              <w:spacing w:after="0" w:line="240" w:lineRule="auto"/>
              <w:ind w:firstLine="34"/>
              <w:jc w:val="center"/>
              <w:rPr>
                <w:rFonts w:ascii="Garamond" w:hAnsi="Garamond"/>
                <w:b/>
                <w:bCs/>
                <w:kern w:val="2"/>
                <w:sz w:val="24"/>
                <w:szCs w:val="24"/>
                <w14:ligatures w14:val="standardContextual"/>
              </w:rPr>
            </w:pPr>
            <w:r w:rsidRPr="00147952">
              <w:rPr>
                <w:rFonts w:ascii="Garamond" w:hAnsi="Garamond"/>
                <w:b/>
                <w:bCs/>
                <w:kern w:val="2"/>
                <w:sz w:val="24"/>
                <w:szCs w:val="24"/>
                <w14:ligatures w14:val="standardContextual"/>
              </w:rPr>
              <w:t>Nadřízený řešitel</w:t>
            </w:r>
          </w:p>
        </w:tc>
        <w:tc>
          <w:tcPr>
            <w:tcW w:w="3969" w:type="dxa"/>
            <w:hideMark/>
          </w:tcPr>
          <w:p w14:paraId="118B3B8D" w14:textId="77777777" w:rsidR="000A11FF" w:rsidRPr="00147952" w:rsidRDefault="000A11FF" w:rsidP="000A11FF">
            <w:pPr>
              <w:autoSpaceDE w:val="0"/>
              <w:autoSpaceDN w:val="0"/>
              <w:spacing w:after="0" w:line="240" w:lineRule="auto"/>
              <w:jc w:val="center"/>
              <w:rPr>
                <w:rFonts w:ascii="Garamond" w:hAnsi="Garamond"/>
                <w:b/>
                <w:bCs/>
                <w:kern w:val="2"/>
                <w:sz w:val="24"/>
                <w:szCs w:val="24"/>
                <w14:ligatures w14:val="standardContextual"/>
              </w:rPr>
            </w:pPr>
            <w:r w:rsidRPr="00147952">
              <w:rPr>
                <w:rFonts w:ascii="Garamond" w:hAnsi="Garamond"/>
                <w:b/>
                <w:bCs/>
                <w:kern w:val="2"/>
                <w:sz w:val="24"/>
                <w:szCs w:val="24"/>
                <w14:ligatures w14:val="standardContextual"/>
              </w:rPr>
              <w:t>Náplň práce</w:t>
            </w:r>
          </w:p>
        </w:tc>
      </w:tr>
      <w:tr w:rsidR="00147952" w:rsidRPr="00147952" w14:paraId="55AB8B6A" w14:textId="77777777" w:rsidTr="00700DCC">
        <w:tc>
          <w:tcPr>
            <w:tcW w:w="1134" w:type="dxa"/>
            <w:hideMark/>
          </w:tcPr>
          <w:p w14:paraId="144AFEDD" w14:textId="77777777" w:rsidR="000A11FF" w:rsidRPr="00147952"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vyšší soudní úřednice</w:t>
            </w:r>
          </w:p>
        </w:tc>
        <w:tc>
          <w:tcPr>
            <w:tcW w:w="2835" w:type="dxa"/>
            <w:hideMark/>
          </w:tcPr>
          <w:p w14:paraId="1C20190A" w14:textId="77777777" w:rsidR="000A11FF" w:rsidRPr="00147952"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147952">
              <w:rPr>
                <w:rFonts w:ascii="Garamond" w:hAnsi="Garamond"/>
                <w:b/>
                <w:bCs/>
                <w:kern w:val="2"/>
                <w:sz w:val="24"/>
                <w:szCs w:val="24"/>
                <w14:ligatures w14:val="standardContextual"/>
              </w:rPr>
              <w:t>Mgr. Eliška Hanušová</w:t>
            </w:r>
          </w:p>
          <w:p w14:paraId="166D4351" w14:textId="77777777" w:rsidR="000A11FF" w:rsidRPr="00147952" w:rsidRDefault="000A11FF" w:rsidP="000A11FF">
            <w:pPr>
              <w:tabs>
                <w:tab w:val="left" w:pos="356"/>
              </w:tabs>
              <w:autoSpaceDE w:val="0"/>
              <w:autoSpaceDN w:val="0"/>
              <w:spacing w:after="0" w:line="240" w:lineRule="auto"/>
              <w:ind w:left="34"/>
              <w:jc w:val="both"/>
              <w:rPr>
                <w:rFonts w:ascii="Garamond" w:hAnsi="Garamond"/>
                <w:kern w:val="2"/>
                <w:sz w:val="24"/>
                <w:szCs w:val="24"/>
                <w14:ligatures w14:val="standardContextual"/>
              </w:rPr>
            </w:pPr>
            <w:r w:rsidRPr="00147952">
              <w:rPr>
                <w:rFonts w:ascii="Garamond" w:hAnsi="Garamond"/>
                <w:bCs/>
                <w:i/>
                <w:kern w:val="2"/>
                <w:sz w:val="24"/>
                <w:szCs w:val="24"/>
                <w14:ligatures w14:val="standardContextual"/>
              </w:rPr>
              <w:t>zástup:</w:t>
            </w:r>
            <w:r w:rsidRPr="00147952">
              <w:rPr>
                <w:rFonts w:ascii="Garamond" w:hAnsi="Garamond"/>
                <w:kern w:val="2"/>
                <w:sz w:val="24"/>
                <w:szCs w:val="24"/>
                <w14:ligatures w14:val="standardContextual"/>
              </w:rPr>
              <w:tab/>
            </w:r>
          </w:p>
          <w:p w14:paraId="78BC341E"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     Bc. Radka Řezníčková</w:t>
            </w:r>
          </w:p>
          <w:p w14:paraId="67285DDB" w14:textId="77777777" w:rsidR="000A11FF" w:rsidRPr="00147952"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      Romana Kumstová</w:t>
            </w:r>
          </w:p>
          <w:p w14:paraId="12A5773F" w14:textId="77777777" w:rsidR="000A11FF" w:rsidRPr="00147952"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      Bc. Zuzana Bártová</w:t>
            </w:r>
          </w:p>
          <w:p w14:paraId="70DC79CF" w14:textId="77777777" w:rsidR="000A11FF" w:rsidRPr="00147952" w:rsidRDefault="000A11FF" w:rsidP="000A11FF">
            <w:pPr>
              <w:tabs>
                <w:tab w:val="left" w:pos="356"/>
              </w:tabs>
              <w:autoSpaceDE w:val="0"/>
              <w:autoSpaceDN w:val="0"/>
              <w:spacing w:after="120" w:line="240" w:lineRule="auto"/>
              <w:ind w:left="34"/>
              <w:jc w:val="both"/>
              <w:rPr>
                <w:rFonts w:ascii="Garamond" w:hAnsi="Garamond"/>
                <w:bCs/>
                <w:strike/>
                <w:kern w:val="2"/>
                <w:sz w:val="24"/>
                <w:szCs w:val="24"/>
                <w14:ligatures w14:val="standardContextual"/>
              </w:rPr>
            </w:pPr>
            <w:r w:rsidRPr="00147952">
              <w:rPr>
                <w:rFonts w:ascii="Garamond" w:hAnsi="Garamond"/>
                <w:kern w:val="2"/>
                <w:sz w:val="24"/>
                <w:szCs w:val="24"/>
                <w14:ligatures w14:val="standardContextual"/>
              </w:rPr>
              <w:tab/>
            </w:r>
          </w:p>
          <w:p w14:paraId="5539F6CE"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p>
        </w:tc>
        <w:tc>
          <w:tcPr>
            <w:tcW w:w="2410" w:type="dxa"/>
            <w:hideMark/>
          </w:tcPr>
          <w:p w14:paraId="2BBE1960" w14:textId="77777777" w:rsidR="000A11FF" w:rsidRPr="00147952"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47952">
              <w:rPr>
                <w:rFonts w:ascii="Garamond" w:hAnsi="Garamond"/>
                <w:i/>
                <w:kern w:val="2"/>
                <w:sz w:val="24"/>
                <w:szCs w:val="24"/>
                <w14:ligatures w14:val="standardContextual"/>
              </w:rPr>
              <w:t xml:space="preserve">pro CEPR a oznámení výhrady </w:t>
            </w:r>
          </w:p>
          <w:p w14:paraId="36E037DD" w14:textId="77777777" w:rsidR="000A11FF" w:rsidRPr="00147952"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JUDr. T. Suchánek</w:t>
            </w:r>
          </w:p>
          <w:p w14:paraId="52CBF7C5" w14:textId="77777777" w:rsidR="000A11FF" w:rsidRPr="00147952"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47952">
              <w:rPr>
                <w:rFonts w:ascii="Garamond" w:hAnsi="Garamond"/>
                <w:i/>
                <w:kern w:val="2"/>
                <w:sz w:val="24"/>
                <w:szCs w:val="24"/>
                <w14:ligatures w14:val="standardContextual"/>
              </w:rPr>
              <w:t>pro ostatní agendy</w:t>
            </w:r>
          </w:p>
          <w:p w14:paraId="75ED1C47" w14:textId="77777777" w:rsidR="000A11FF" w:rsidRPr="00147952"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soudci, pro které jsou činěny úkony</w:t>
            </w:r>
          </w:p>
        </w:tc>
        <w:tc>
          <w:tcPr>
            <w:tcW w:w="3969" w:type="dxa"/>
            <w:hideMark/>
          </w:tcPr>
          <w:p w14:paraId="2462B639" w14:textId="77777777" w:rsidR="000A11FF" w:rsidRPr="00147952"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rozhoduje a provádí úkony v soudních odděleních 19 C, 119 C, 30 C, 130 C  </w:t>
            </w:r>
          </w:p>
          <w:p w14:paraId="79F567DE" w14:textId="77777777" w:rsidR="000A11FF" w:rsidRPr="00147952"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100 % úkony dle § 354 o. s. ř. – oznámení výhrady</w:t>
            </w:r>
          </w:p>
          <w:p w14:paraId="569EB492" w14:textId="77777777" w:rsidR="000A11FF" w:rsidRPr="00147952"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řeší agendu EPR 1. tým včetně statistiky</w:t>
            </w:r>
          </w:p>
          <w:p w14:paraId="218227DF" w14:textId="77777777" w:rsidR="000A11FF" w:rsidRPr="00147952"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zajišťuje evidenci protestů směnek</w:t>
            </w:r>
          </w:p>
          <w:p w14:paraId="19405FE5" w14:textId="77777777" w:rsidR="000A11FF" w:rsidRPr="00147952" w:rsidRDefault="000A11FF" w:rsidP="000A11FF">
            <w:pPr>
              <w:spacing w:after="0" w:line="240" w:lineRule="auto"/>
              <w:ind w:left="360"/>
              <w:jc w:val="both"/>
              <w:rPr>
                <w:rFonts w:ascii="Garamond" w:hAnsi="Garamond"/>
                <w:bCs/>
                <w:kern w:val="2"/>
                <w:sz w:val="24"/>
                <w:szCs w:val="24"/>
                <w14:ligatures w14:val="standardContextual"/>
              </w:rPr>
            </w:pPr>
          </w:p>
        </w:tc>
      </w:tr>
      <w:tr w:rsidR="00147952" w:rsidRPr="00147952" w14:paraId="3EC8F2E4" w14:textId="77777777" w:rsidTr="00700DCC">
        <w:tc>
          <w:tcPr>
            <w:tcW w:w="1134" w:type="dxa"/>
            <w:hideMark/>
          </w:tcPr>
          <w:p w14:paraId="31103654" w14:textId="77777777" w:rsidR="000A11FF" w:rsidRPr="00147952"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vyšší soudní úřednice</w:t>
            </w:r>
          </w:p>
        </w:tc>
        <w:tc>
          <w:tcPr>
            <w:tcW w:w="2835" w:type="dxa"/>
            <w:hideMark/>
          </w:tcPr>
          <w:p w14:paraId="5600FFAB" w14:textId="77777777" w:rsidR="000A11FF" w:rsidRPr="00147952"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147952">
              <w:rPr>
                <w:rFonts w:ascii="Garamond" w:hAnsi="Garamond"/>
                <w:b/>
                <w:bCs/>
                <w:kern w:val="2"/>
                <w:sz w:val="24"/>
                <w:szCs w:val="24"/>
                <w14:ligatures w14:val="standardContextual"/>
              </w:rPr>
              <w:t>Bc. Radka Řezníčková</w:t>
            </w:r>
          </w:p>
          <w:p w14:paraId="7F5D2413" w14:textId="77777777" w:rsidR="000A11FF" w:rsidRPr="00147952"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bCs/>
                <w:i/>
                <w:kern w:val="2"/>
                <w:sz w:val="24"/>
                <w:szCs w:val="24"/>
                <w14:ligatures w14:val="standardContextual"/>
              </w:rPr>
              <w:t>zástup:</w:t>
            </w:r>
            <w:r w:rsidRPr="00147952">
              <w:rPr>
                <w:rFonts w:ascii="Garamond" w:hAnsi="Garamond"/>
                <w:kern w:val="2"/>
                <w:sz w:val="24"/>
                <w:szCs w:val="24"/>
                <w14:ligatures w14:val="standardContextual"/>
              </w:rPr>
              <w:t xml:space="preserve"> </w:t>
            </w:r>
          </w:p>
          <w:p w14:paraId="333DEEC1" w14:textId="77777777" w:rsidR="000A11FF" w:rsidRPr="00147952"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 xml:space="preserve">     Mgr. Eliška Hanušová</w:t>
            </w:r>
          </w:p>
          <w:p w14:paraId="69FD33B5" w14:textId="77777777" w:rsidR="000A11FF" w:rsidRPr="00147952"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 xml:space="preserve">     Bc. Zuzana Bártová</w:t>
            </w:r>
          </w:p>
          <w:p w14:paraId="31B59F8A" w14:textId="77777777" w:rsidR="000A11FF" w:rsidRPr="00147952"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 xml:space="preserve">     </w:t>
            </w:r>
            <w:r w:rsidRPr="00147952">
              <w:rPr>
                <w:rFonts w:ascii="Garamond" w:hAnsi="Garamond"/>
                <w:bCs/>
                <w:kern w:val="2"/>
                <w:sz w:val="24"/>
                <w:szCs w:val="24"/>
                <w14:ligatures w14:val="standardContextual"/>
              </w:rPr>
              <w:t>Romana Kumstová</w:t>
            </w:r>
          </w:p>
          <w:p w14:paraId="1FB6437B"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47952">
              <w:rPr>
                <w:rFonts w:ascii="Garamond" w:hAnsi="Garamond"/>
                <w:kern w:val="2"/>
                <w:sz w:val="24"/>
                <w:szCs w:val="24"/>
                <w14:ligatures w14:val="standardContextual"/>
              </w:rPr>
              <w:tab/>
            </w:r>
          </w:p>
        </w:tc>
        <w:tc>
          <w:tcPr>
            <w:tcW w:w="2410" w:type="dxa"/>
            <w:hideMark/>
          </w:tcPr>
          <w:p w14:paraId="2E479110" w14:textId="77777777" w:rsidR="000A11FF" w:rsidRPr="00147952"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47952">
              <w:rPr>
                <w:rFonts w:ascii="Garamond" w:hAnsi="Garamond"/>
                <w:i/>
                <w:kern w:val="2"/>
                <w:sz w:val="24"/>
                <w:szCs w:val="24"/>
                <w14:ligatures w14:val="standardContextual"/>
              </w:rPr>
              <w:t xml:space="preserve">pro CEPR </w:t>
            </w:r>
          </w:p>
          <w:p w14:paraId="0A94E251" w14:textId="77777777" w:rsidR="000A11FF" w:rsidRPr="00147952"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JUDr. T. Suchánek</w:t>
            </w:r>
          </w:p>
          <w:p w14:paraId="0CBAE631" w14:textId="77777777" w:rsidR="000A11FF" w:rsidRPr="00147952"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47952">
              <w:rPr>
                <w:rFonts w:ascii="Garamond" w:hAnsi="Garamond"/>
                <w:i/>
                <w:kern w:val="2"/>
                <w:sz w:val="24"/>
                <w:szCs w:val="24"/>
                <w14:ligatures w14:val="standardContextual"/>
              </w:rPr>
              <w:t>pro ostatní agendy</w:t>
            </w:r>
          </w:p>
          <w:p w14:paraId="791D9215" w14:textId="77777777" w:rsidR="000A11FF" w:rsidRPr="00147952"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 xml:space="preserve">soudci, pro které jsou činěny úkony </w:t>
            </w:r>
          </w:p>
        </w:tc>
        <w:tc>
          <w:tcPr>
            <w:tcW w:w="3969" w:type="dxa"/>
            <w:hideMark/>
          </w:tcPr>
          <w:p w14:paraId="7E7A16E0" w14:textId="77777777" w:rsidR="000A11FF" w:rsidRPr="00147952"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rozhoduje a provádí úkony v soudních odděleních </w:t>
            </w:r>
            <w:r w:rsidRPr="00147952">
              <w:rPr>
                <w:rFonts w:ascii="Garamond" w:hAnsi="Garamond"/>
                <w:kern w:val="2"/>
                <w:sz w:val="24"/>
                <w:szCs w:val="24"/>
                <w14:ligatures w14:val="standardContextual"/>
              </w:rPr>
              <w:t xml:space="preserve">15 C, 115 C, </w:t>
            </w:r>
            <w:r w:rsidRPr="00147952">
              <w:rPr>
                <w:rFonts w:ascii="Garamond" w:hAnsi="Garamond"/>
                <w:bCs/>
                <w:kern w:val="2"/>
                <w:sz w:val="24"/>
                <w:szCs w:val="24"/>
                <w14:ligatures w14:val="standardContextual"/>
              </w:rPr>
              <w:t xml:space="preserve">16 C, 116 C </w:t>
            </w:r>
          </w:p>
          <w:p w14:paraId="2CCC9B45" w14:textId="77777777" w:rsidR="000A11FF" w:rsidRPr="00147952"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řeší agendu EPR 2. tým včetně statistiky</w:t>
            </w:r>
          </w:p>
          <w:p w14:paraId="406D5E56" w14:textId="77777777" w:rsidR="000A11FF" w:rsidRPr="00147952" w:rsidRDefault="000A11FF" w:rsidP="000A11FF">
            <w:pPr>
              <w:spacing w:after="0" w:line="240" w:lineRule="auto"/>
              <w:ind w:left="360"/>
              <w:jc w:val="both"/>
              <w:rPr>
                <w:rFonts w:ascii="Garamond" w:hAnsi="Garamond"/>
                <w:bCs/>
                <w:kern w:val="2"/>
                <w:sz w:val="24"/>
                <w:szCs w:val="24"/>
                <w14:ligatures w14:val="standardContextual"/>
              </w:rPr>
            </w:pPr>
          </w:p>
        </w:tc>
      </w:tr>
      <w:tr w:rsidR="00147952" w:rsidRPr="00147952" w14:paraId="72913AB0" w14:textId="77777777" w:rsidTr="00700DCC">
        <w:tc>
          <w:tcPr>
            <w:tcW w:w="1134" w:type="dxa"/>
            <w:hideMark/>
          </w:tcPr>
          <w:p w14:paraId="3E1AF303" w14:textId="77777777" w:rsidR="000A11FF" w:rsidRPr="00147952"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vyšší soudní úřednice</w:t>
            </w:r>
          </w:p>
        </w:tc>
        <w:tc>
          <w:tcPr>
            <w:tcW w:w="2835" w:type="dxa"/>
            <w:hideMark/>
          </w:tcPr>
          <w:p w14:paraId="2AE9A04B" w14:textId="77777777" w:rsidR="000A11FF" w:rsidRPr="00147952"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147952">
              <w:rPr>
                <w:rFonts w:ascii="Garamond" w:hAnsi="Garamond"/>
                <w:b/>
                <w:bCs/>
                <w:kern w:val="2"/>
                <w:sz w:val="24"/>
                <w:szCs w:val="24"/>
                <w14:ligatures w14:val="standardContextual"/>
              </w:rPr>
              <w:t>Romana Kumstová</w:t>
            </w:r>
          </w:p>
          <w:p w14:paraId="5FB72DCB"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47952">
              <w:rPr>
                <w:rFonts w:ascii="Garamond" w:hAnsi="Garamond"/>
                <w:bCs/>
                <w:i/>
                <w:kern w:val="2"/>
                <w:sz w:val="24"/>
                <w:szCs w:val="24"/>
                <w14:ligatures w14:val="standardContextual"/>
              </w:rPr>
              <w:t>zástup</w:t>
            </w:r>
            <w:r w:rsidRPr="00147952">
              <w:rPr>
                <w:rFonts w:ascii="Garamond" w:hAnsi="Garamond"/>
                <w:bCs/>
                <w:kern w:val="2"/>
                <w:sz w:val="24"/>
                <w:szCs w:val="24"/>
                <w14:ligatures w14:val="standardContextual"/>
              </w:rPr>
              <w:t xml:space="preserve">: </w:t>
            </w:r>
          </w:p>
          <w:p w14:paraId="1164A8B4" w14:textId="77777777" w:rsidR="000A11FF" w:rsidRPr="00147952"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     Bc. Zuzana Bártová</w:t>
            </w:r>
          </w:p>
          <w:p w14:paraId="5DA8C0B4" w14:textId="77777777" w:rsidR="000A11FF" w:rsidRPr="00147952"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bCs/>
                <w:kern w:val="2"/>
                <w:sz w:val="24"/>
                <w:szCs w:val="24"/>
                <w14:ligatures w14:val="standardContextual"/>
              </w:rPr>
              <w:t xml:space="preserve">     Mgr. Eliška Hanušová</w:t>
            </w:r>
          </w:p>
          <w:p w14:paraId="2DF5A5E3" w14:textId="77777777" w:rsidR="000A11FF" w:rsidRPr="00147952"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bCs/>
                <w:kern w:val="2"/>
                <w:sz w:val="24"/>
                <w:szCs w:val="24"/>
                <w14:ligatures w14:val="standardContextual"/>
              </w:rPr>
              <w:t xml:space="preserve">     Bc. Radka Řezníčková</w:t>
            </w:r>
            <w:r w:rsidRPr="00147952">
              <w:rPr>
                <w:rFonts w:ascii="Garamond" w:hAnsi="Garamond"/>
                <w:kern w:val="2"/>
                <w:sz w:val="24"/>
                <w:szCs w:val="24"/>
                <w14:ligatures w14:val="standardContextual"/>
              </w:rPr>
              <w:tab/>
            </w:r>
          </w:p>
          <w:p w14:paraId="43E9CFE7" w14:textId="77777777" w:rsidR="000A11FF" w:rsidRPr="00147952"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ab/>
            </w:r>
          </w:p>
          <w:p w14:paraId="7BD9B3F8" w14:textId="77777777" w:rsidR="000A11FF" w:rsidRPr="00147952" w:rsidRDefault="000A11FF" w:rsidP="000A11FF">
            <w:pPr>
              <w:autoSpaceDE w:val="0"/>
              <w:autoSpaceDN w:val="0"/>
              <w:spacing w:after="120" w:line="240" w:lineRule="auto"/>
              <w:ind w:left="318" w:hanging="285"/>
              <w:jc w:val="both"/>
              <w:rPr>
                <w:rFonts w:ascii="Garamond" w:hAnsi="Garamond"/>
                <w:bCs/>
                <w:kern w:val="2"/>
                <w:sz w:val="24"/>
                <w:szCs w:val="24"/>
                <w14:ligatures w14:val="standardContextual"/>
              </w:rPr>
            </w:pPr>
          </w:p>
        </w:tc>
        <w:tc>
          <w:tcPr>
            <w:tcW w:w="2410" w:type="dxa"/>
            <w:hideMark/>
          </w:tcPr>
          <w:p w14:paraId="69DA363D" w14:textId="77777777" w:rsidR="000A11FF" w:rsidRPr="00147952"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47952">
              <w:rPr>
                <w:rFonts w:ascii="Garamond" w:hAnsi="Garamond"/>
                <w:i/>
                <w:kern w:val="2"/>
                <w:sz w:val="24"/>
                <w:szCs w:val="24"/>
                <w14:ligatures w14:val="standardContextual"/>
              </w:rPr>
              <w:t xml:space="preserve">pro CEPR </w:t>
            </w:r>
          </w:p>
          <w:p w14:paraId="735FB9D1" w14:textId="77777777" w:rsidR="000A11FF" w:rsidRPr="00147952"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JUDr. T. Suchánek</w:t>
            </w:r>
          </w:p>
          <w:p w14:paraId="3A688A33" w14:textId="77777777" w:rsidR="000A11FF" w:rsidRPr="00147952"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578AA95B" w14:textId="77777777" w:rsidR="000A11FF" w:rsidRPr="00147952"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47952">
              <w:rPr>
                <w:rFonts w:ascii="Garamond" w:hAnsi="Garamond"/>
                <w:i/>
                <w:kern w:val="2"/>
                <w:sz w:val="24"/>
                <w:szCs w:val="24"/>
                <w14:ligatures w14:val="standardContextual"/>
              </w:rPr>
              <w:t>pro ostatní agendy</w:t>
            </w:r>
          </w:p>
          <w:p w14:paraId="7D8FF84C" w14:textId="77777777" w:rsidR="000A11FF" w:rsidRPr="00147952" w:rsidRDefault="000A11FF" w:rsidP="000A11FF">
            <w:pPr>
              <w:tabs>
                <w:tab w:val="left" w:pos="356"/>
              </w:tabs>
              <w:autoSpaceDE w:val="0"/>
              <w:autoSpaceDN w:val="0"/>
              <w:spacing w:after="0" w:line="240" w:lineRule="auto"/>
              <w:ind w:left="176" w:hanging="6"/>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soudci, pro které jsou činěny úkony</w:t>
            </w:r>
          </w:p>
        </w:tc>
        <w:tc>
          <w:tcPr>
            <w:tcW w:w="3969" w:type="dxa"/>
            <w:hideMark/>
          </w:tcPr>
          <w:p w14:paraId="17357F90" w14:textId="77777777" w:rsidR="000A11FF" w:rsidRPr="00147952"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147952">
              <w:rPr>
                <w:rFonts w:ascii="Garamond" w:hAnsi="Garamond"/>
                <w:kern w:val="2"/>
                <w:sz w:val="24"/>
                <w:szCs w:val="24"/>
                <w14:ligatures w14:val="standardContextual"/>
              </w:rPr>
              <w:t>rozhoduje a provádí úkony v soudních odděleních 6 C, 106 C, 7 C, 107 C, 11 C, 111 C, 14 C, 114 C, 29 C, 129 C</w:t>
            </w:r>
          </w:p>
          <w:p w14:paraId="7A6B65D7" w14:textId="77777777" w:rsidR="000A11FF" w:rsidRPr="00147952" w:rsidRDefault="000A11FF" w:rsidP="000A11FF">
            <w:pPr>
              <w:numPr>
                <w:ilvl w:val="0"/>
                <w:numId w:val="14"/>
              </w:numPr>
              <w:spacing w:after="0" w:line="240" w:lineRule="auto"/>
              <w:ind w:left="317" w:hanging="283"/>
              <w:contextualSpacing/>
              <w:jc w:val="both"/>
              <w:rPr>
                <w:rFonts w:ascii="Garamond" w:hAnsi="Garamond"/>
                <w:strike/>
                <w:kern w:val="2"/>
                <w:sz w:val="24"/>
                <w:szCs w:val="24"/>
                <w14:ligatures w14:val="standardContextual"/>
              </w:rPr>
            </w:pPr>
            <w:r w:rsidRPr="00147952">
              <w:rPr>
                <w:rFonts w:ascii="Garamond" w:hAnsi="Garamond"/>
                <w:bCs/>
                <w:kern w:val="2"/>
                <w:sz w:val="24"/>
                <w:szCs w:val="24"/>
                <w14:ligatures w14:val="standardContextual"/>
              </w:rPr>
              <w:t>řeší agendu EPR 3. tým včetně statistiky</w:t>
            </w:r>
          </w:p>
          <w:p w14:paraId="052EE198" w14:textId="77777777" w:rsidR="000A11FF" w:rsidRPr="00147952" w:rsidRDefault="000A11FF" w:rsidP="000A11FF">
            <w:pPr>
              <w:spacing w:after="0" w:line="240" w:lineRule="auto"/>
              <w:ind w:left="34"/>
              <w:contextualSpacing/>
              <w:jc w:val="both"/>
              <w:rPr>
                <w:rFonts w:ascii="Garamond" w:hAnsi="Garamond"/>
                <w:strike/>
                <w:kern w:val="2"/>
                <w:sz w:val="24"/>
                <w:szCs w:val="24"/>
                <w14:ligatures w14:val="standardContextual"/>
              </w:rPr>
            </w:pPr>
          </w:p>
        </w:tc>
      </w:tr>
      <w:tr w:rsidR="00147952" w:rsidRPr="00147952" w14:paraId="41B649D9" w14:textId="77777777" w:rsidTr="00700DCC">
        <w:tc>
          <w:tcPr>
            <w:tcW w:w="1134" w:type="dxa"/>
          </w:tcPr>
          <w:p w14:paraId="4885742A" w14:textId="77777777" w:rsidR="000A11FF" w:rsidRPr="00147952"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vyšší soudní úřednice</w:t>
            </w:r>
          </w:p>
        </w:tc>
        <w:tc>
          <w:tcPr>
            <w:tcW w:w="2835" w:type="dxa"/>
          </w:tcPr>
          <w:p w14:paraId="42C63D68" w14:textId="77777777" w:rsidR="000A11FF" w:rsidRPr="00147952"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147952">
              <w:rPr>
                <w:rFonts w:ascii="Garamond" w:hAnsi="Garamond"/>
                <w:b/>
                <w:bCs/>
                <w:kern w:val="2"/>
                <w:sz w:val="24"/>
                <w:szCs w:val="24"/>
                <w14:ligatures w14:val="standardContextual"/>
              </w:rPr>
              <w:t>Bc. Zuzana Bártová</w:t>
            </w:r>
          </w:p>
          <w:p w14:paraId="4A2EA9EE"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47952">
              <w:rPr>
                <w:rFonts w:ascii="Garamond" w:hAnsi="Garamond"/>
                <w:bCs/>
                <w:i/>
                <w:kern w:val="2"/>
                <w:sz w:val="24"/>
                <w:szCs w:val="24"/>
                <w14:ligatures w14:val="standardContextual"/>
              </w:rPr>
              <w:t>zástup</w:t>
            </w:r>
            <w:r w:rsidRPr="00147952">
              <w:rPr>
                <w:rFonts w:ascii="Garamond" w:hAnsi="Garamond"/>
                <w:bCs/>
                <w:kern w:val="2"/>
                <w:sz w:val="24"/>
                <w:szCs w:val="24"/>
                <w14:ligatures w14:val="standardContextual"/>
              </w:rPr>
              <w:t xml:space="preserve">: </w:t>
            </w:r>
          </w:p>
          <w:p w14:paraId="7B39DF8E"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r w:rsidRPr="00147952">
              <w:rPr>
                <w:rFonts w:ascii="Garamond" w:hAnsi="Garamond"/>
                <w:bCs/>
                <w:i/>
                <w:kern w:val="2"/>
                <w:sz w:val="24"/>
                <w:szCs w:val="24"/>
                <w14:ligatures w14:val="standardContextual"/>
              </w:rPr>
              <w:t>pro agendu Cd</w:t>
            </w:r>
          </w:p>
          <w:p w14:paraId="76425174"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147952">
              <w:rPr>
                <w:rFonts w:ascii="Garamond" w:hAnsi="Garamond"/>
                <w:bCs/>
                <w:i/>
                <w:kern w:val="2"/>
                <w:sz w:val="24"/>
                <w:szCs w:val="24"/>
                <w14:ligatures w14:val="standardContextual"/>
              </w:rPr>
              <w:t xml:space="preserve">     </w:t>
            </w:r>
            <w:r w:rsidRPr="00147952">
              <w:rPr>
                <w:rFonts w:ascii="Garamond" w:hAnsi="Garamond"/>
                <w:bCs/>
                <w:iCs/>
                <w:kern w:val="2"/>
                <w:sz w:val="24"/>
                <w:szCs w:val="24"/>
                <w14:ligatures w14:val="standardContextual"/>
              </w:rPr>
              <w:t>Stanislav Feik</w:t>
            </w:r>
          </w:p>
          <w:p w14:paraId="693BCD8B"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147952">
              <w:rPr>
                <w:rFonts w:ascii="Garamond" w:hAnsi="Garamond"/>
                <w:bCs/>
                <w:iCs/>
                <w:kern w:val="2"/>
                <w:sz w:val="24"/>
                <w:szCs w:val="24"/>
                <w14:ligatures w14:val="standardContextual"/>
              </w:rPr>
              <w:t xml:space="preserve">     Romana Kumstová </w:t>
            </w:r>
          </w:p>
          <w:p w14:paraId="364937D2" w14:textId="77777777" w:rsidR="000A11FF" w:rsidRPr="00147952" w:rsidRDefault="000A11FF" w:rsidP="000A11FF">
            <w:pPr>
              <w:tabs>
                <w:tab w:val="left" w:pos="356"/>
              </w:tabs>
              <w:autoSpaceDE w:val="0"/>
              <w:autoSpaceDN w:val="0"/>
              <w:spacing w:after="120" w:line="240" w:lineRule="auto"/>
              <w:ind w:left="318" w:hanging="284"/>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ab/>
              <w:t xml:space="preserve">Bc. Radka Řezníčková      Mgr. Eliška Hanušová </w:t>
            </w:r>
          </w:p>
          <w:p w14:paraId="31EF4377" w14:textId="77777777" w:rsidR="000A11FF" w:rsidRPr="00147952" w:rsidRDefault="000A11FF" w:rsidP="000A11FF">
            <w:pPr>
              <w:tabs>
                <w:tab w:val="left" w:pos="356"/>
              </w:tabs>
              <w:autoSpaceDE w:val="0"/>
              <w:autoSpaceDN w:val="0"/>
              <w:spacing w:after="0" w:line="240" w:lineRule="auto"/>
              <w:ind w:left="33"/>
              <w:jc w:val="both"/>
              <w:rPr>
                <w:rFonts w:ascii="Garamond" w:hAnsi="Garamond"/>
                <w:bCs/>
                <w:i/>
                <w:kern w:val="2"/>
                <w:sz w:val="24"/>
                <w:szCs w:val="24"/>
                <w14:ligatures w14:val="standardContextual"/>
              </w:rPr>
            </w:pPr>
          </w:p>
          <w:p w14:paraId="42FBED58" w14:textId="77777777" w:rsidR="000A11FF" w:rsidRPr="00147952"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47952">
              <w:rPr>
                <w:rFonts w:ascii="Garamond" w:hAnsi="Garamond"/>
                <w:bCs/>
                <w:i/>
                <w:kern w:val="2"/>
                <w:sz w:val="24"/>
                <w:szCs w:val="24"/>
                <w14:ligatures w14:val="standardContextual"/>
              </w:rPr>
              <w:t>pro ostatní agendy</w:t>
            </w:r>
          </w:p>
          <w:p w14:paraId="55CD1CE3" w14:textId="77777777" w:rsidR="000A11FF" w:rsidRPr="00147952"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     Romana Kumstová     </w:t>
            </w:r>
          </w:p>
          <w:p w14:paraId="38DA1B17" w14:textId="77777777" w:rsidR="000A11FF" w:rsidRPr="00147952"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bCs/>
                <w:kern w:val="2"/>
                <w:sz w:val="24"/>
                <w:szCs w:val="24"/>
                <w14:ligatures w14:val="standardContextual"/>
              </w:rPr>
              <w:t xml:space="preserve">     Bc. Radka Řezníčková</w:t>
            </w:r>
            <w:r w:rsidRPr="00147952">
              <w:rPr>
                <w:rFonts w:ascii="Garamond" w:hAnsi="Garamond"/>
                <w:kern w:val="2"/>
                <w:sz w:val="24"/>
                <w:szCs w:val="24"/>
                <w14:ligatures w14:val="standardContextual"/>
              </w:rPr>
              <w:tab/>
            </w:r>
            <w:r w:rsidRPr="00147952">
              <w:rPr>
                <w:rFonts w:ascii="Garamond" w:hAnsi="Garamond"/>
                <w:bCs/>
                <w:kern w:val="2"/>
                <w:sz w:val="24"/>
                <w:szCs w:val="24"/>
                <w14:ligatures w14:val="standardContextual"/>
              </w:rPr>
              <w:t>Mgr. Eliška Hanušová</w:t>
            </w:r>
          </w:p>
          <w:p w14:paraId="224E070A" w14:textId="77777777" w:rsidR="000A11FF" w:rsidRPr="00147952"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ab/>
            </w:r>
          </w:p>
          <w:p w14:paraId="2670E1A0" w14:textId="77777777" w:rsidR="000A11FF" w:rsidRPr="00147952"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p>
        </w:tc>
        <w:tc>
          <w:tcPr>
            <w:tcW w:w="2410" w:type="dxa"/>
          </w:tcPr>
          <w:p w14:paraId="538C8C8B" w14:textId="77777777" w:rsidR="000A11FF" w:rsidRPr="00147952"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47952">
              <w:rPr>
                <w:rFonts w:ascii="Garamond" w:hAnsi="Garamond"/>
                <w:i/>
                <w:kern w:val="2"/>
                <w:sz w:val="24"/>
                <w:szCs w:val="24"/>
                <w14:ligatures w14:val="standardContextual"/>
              </w:rPr>
              <w:lastRenderedPageBreak/>
              <w:t xml:space="preserve">pro CEPR a </w:t>
            </w:r>
            <w:proofErr w:type="spellStart"/>
            <w:r w:rsidRPr="00147952">
              <w:rPr>
                <w:rFonts w:ascii="Garamond" w:hAnsi="Garamond"/>
                <w:i/>
                <w:kern w:val="2"/>
                <w:sz w:val="24"/>
                <w:szCs w:val="24"/>
                <w14:ligatures w14:val="standardContextual"/>
              </w:rPr>
              <w:t>Nc</w:t>
            </w:r>
            <w:proofErr w:type="spellEnd"/>
            <w:r w:rsidRPr="00147952">
              <w:rPr>
                <w:rFonts w:ascii="Garamond" w:hAnsi="Garamond"/>
                <w:i/>
                <w:kern w:val="2"/>
                <w:sz w:val="24"/>
                <w:szCs w:val="24"/>
                <w14:ligatures w14:val="standardContextual"/>
              </w:rPr>
              <w:t>-nejasná podání</w:t>
            </w:r>
          </w:p>
          <w:p w14:paraId="51F88D08" w14:textId="77777777" w:rsidR="000A11FF" w:rsidRPr="00147952"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JUDr. T. Suchánek</w:t>
            </w:r>
          </w:p>
          <w:p w14:paraId="47475242" w14:textId="77777777" w:rsidR="000A11FF" w:rsidRPr="00147952"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162B8C77" w14:textId="77777777" w:rsidR="000A11FF" w:rsidRPr="00147952"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r w:rsidRPr="00147952">
              <w:rPr>
                <w:rFonts w:ascii="Garamond" w:hAnsi="Garamond"/>
                <w:bCs/>
                <w:i/>
                <w:kern w:val="2"/>
                <w:sz w:val="24"/>
                <w:szCs w:val="24"/>
                <w14:ligatures w14:val="standardContextual"/>
              </w:rPr>
              <w:t>pro agendu Cd</w:t>
            </w:r>
          </w:p>
          <w:p w14:paraId="1FB86695" w14:textId="77777777" w:rsidR="000A11FF" w:rsidRPr="00147952" w:rsidRDefault="000A11FF" w:rsidP="000A11FF">
            <w:pPr>
              <w:tabs>
                <w:tab w:val="left" w:pos="356"/>
              </w:tabs>
              <w:autoSpaceDE w:val="0"/>
              <w:autoSpaceDN w:val="0"/>
              <w:spacing w:after="120" w:line="240" w:lineRule="auto"/>
              <w:ind w:left="176" w:hanging="6"/>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JUDr. P. Novotná</w:t>
            </w:r>
          </w:p>
          <w:p w14:paraId="00442232" w14:textId="77777777" w:rsidR="000A11FF" w:rsidRPr="00147952"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47952">
              <w:rPr>
                <w:rFonts w:ascii="Garamond" w:hAnsi="Garamond"/>
                <w:i/>
                <w:kern w:val="2"/>
                <w:sz w:val="24"/>
                <w:szCs w:val="24"/>
                <w14:ligatures w14:val="standardContextual"/>
              </w:rPr>
              <w:t>pro ostatní agendy</w:t>
            </w:r>
          </w:p>
          <w:p w14:paraId="50E09741" w14:textId="77777777" w:rsidR="000A11FF" w:rsidRPr="00147952"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47952">
              <w:rPr>
                <w:rFonts w:ascii="Garamond" w:hAnsi="Garamond"/>
                <w:bCs/>
                <w:kern w:val="2"/>
                <w:sz w:val="24"/>
                <w:szCs w:val="24"/>
                <w14:ligatures w14:val="standardContextual"/>
              </w:rPr>
              <w:t>soudci, pro které jsou činěny úkony</w:t>
            </w:r>
          </w:p>
        </w:tc>
        <w:tc>
          <w:tcPr>
            <w:tcW w:w="3969" w:type="dxa"/>
          </w:tcPr>
          <w:p w14:paraId="53177035" w14:textId="77777777" w:rsidR="000A11FF" w:rsidRPr="00147952"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147952">
              <w:rPr>
                <w:rFonts w:ascii="Garamond" w:hAnsi="Garamond"/>
                <w:kern w:val="2"/>
                <w:sz w:val="24"/>
                <w:szCs w:val="24"/>
                <w14:ligatures w14:val="standardContextual"/>
              </w:rPr>
              <w:t xml:space="preserve">rozhoduje a provádí úkony v soudních odděleních 9 C, 109 C, </w:t>
            </w:r>
            <w:r w:rsidRPr="00147952">
              <w:rPr>
                <w:rFonts w:ascii="Garamond" w:hAnsi="Garamond"/>
                <w:bCs/>
                <w:kern w:val="2"/>
                <w:sz w:val="24"/>
                <w:szCs w:val="24"/>
                <w14:ligatures w14:val="standardContextual"/>
              </w:rPr>
              <w:t>13 C, 26 C, 27 C a 127 C</w:t>
            </w:r>
          </w:p>
          <w:p w14:paraId="45387014" w14:textId="77777777" w:rsidR="000A11FF" w:rsidRPr="00147952" w:rsidRDefault="000A11FF" w:rsidP="000A11FF">
            <w:pPr>
              <w:numPr>
                <w:ilvl w:val="0"/>
                <w:numId w:val="14"/>
              </w:numPr>
              <w:spacing w:after="0" w:line="240" w:lineRule="auto"/>
              <w:ind w:left="349" w:hanging="283"/>
              <w:contextualSpacing/>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řeší 100 % výslechů civilního dožádání agendy 0 Cd (mimo dožádání v exekučních, opatrovnických a dědických věcech) s výjimkou věcí s cizím prvkem, pokud nejsou výslovně svěřeny jinému zaměstnanci</w:t>
            </w:r>
          </w:p>
          <w:p w14:paraId="21308C67" w14:textId="77777777" w:rsidR="000A11FF" w:rsidRPr="00147952"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147952">
              <w:rPr>
                <w:rFonts w:ascii="Garamond" w:hAnsi="Garamond"/>
                <w:kern w:val="2"/>
                <w:sz w:val="24"/>
                <w:szCs w:val="24"/>
                <w14:ligatures w14:val="standardContextual"/>
              </w:rPr>
              <w:t xml:space="preserve">řeší 100 % výslechů občanskoprávního dožádání ve věznici </w:t>
            </w:r>
            <w:proofErr w:type="spellStart"/>
            <w:r w:rsidRPr="00147952">
              <w:rPr>
                <w:rFonts w:ascii="Garamond" w:hAnsi="Garamond"/>
                <w:kern w:val="2"/>
                <w:sz w:val="24"/>
                <w:szCs w:val="24"/>
                <w14:ligatures w14:val="standardContextual"/>
              </w:rPr>
              <w:t>Odolov</w:t>
            </w:r>
            <w:proofErr w:type="spellEnd"/>
            <w:r w:rsidRPr="00147952">
              <w:rPr>
                <w:rFonts w:ascii="Garamond" w:hAnsi="Garamond"/>
                <w:kern w:val="2"/>
                <w:sz w:val="24"/>
                <w:szCs w:val="24"/>
                <w14:ligatures w14:val="standardContextual"/>
              </w:rPr>
              <w:t>, pokud nejsou výslovně svěřeny jinému zaměstnanci</w:t>
            </w:r>
          </w:p>
          <w:p w14:paraId="5E871CCA" w14:textId="77777777" w:rsidR="000A11FF" w:rsidRPr="00147952"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147952">
              <w:rPr>
                <w:rFonts w:ascii="Garamond" w:hAnsi="Garamond"/>
                <w:bCs/>
                <w:kern w:val="2"/>
                <w:sz w:val="24"/>
                <w:szCs w:val="24"/>
                <w14:ligatures w14:val="standardContextual"/>
              </w:rPr>
              <w:lastRenderedPageBreak/>
              <w:t>řeší agendu EPR 4. tým včetně statistiky</w:t>
            </w:r>
          </w:p>
          <w:p w14:paraId="00685544" w14:textId="77777777" w:rsidR="000A11FF" w:rsidRPr="00147952" w:rsidRDefault="000A11FF" w:rsidP="000A11FF">
            <w:pPr>
              <w:numPr>
                <w:ilvl w:val="0"/>
                <w:numId w:val="14"/>
              </w:numPr>
              <w:spacing w:after="0" w:line="240" w:lineRule="auto"/>
              <w:ind w:left="349" w:hanging="283"/>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řeší 100 % nejasných podání </w:t>
            </w:r>
            <w:proofErr w:type="spellStart"/>
            <w:r w:rsidRPr="00147952">
              <w:rPr>
                <w:rFonts w:ascii="Garamond" w:hAnsi="Garamond"/>
                <w:bCs/>
                <w:kern w:val="2"/>
                <w:sz w:val="24"/>
                <w:szCs w:val="24"/>
                <w14:ligatures w14:val="standardContextual"/>
              </w:rPr>
              <w:t>Nc</w:t>
            </w:r>
            <w:proofErr w:type="spellEnd"/>
          </w:p>
          <w:p w14:paraId="3D9BCA0D" w14:textId="77777777" w:rsidR="000A11FF" w:rsidRPr="00147952" w:rsidRDefault="000A11FF" w:rsidP="000A11FF">
            <w:pPr>
              <w:spacing w:after="0" w:line="240" w:lineRule="auto"/>
              <w:ind w:left="349" w:hanging="283"/>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w:t>
            </w:r>
            <w:r w:rsidRPr="00147952">
              <w:rPr>
                <w:rFonts w:ascii="Garamond" w:hAnsi="Garamond"/>
                <w:kern w:val="2"/>
                <w:sz w:val="24"/>
                <w:szCs w:val="24"/>
                <w14:ligatures w14:val="standardContextual"/>
              </w:rPr>
              <w:tab/>
              <w:t xml:space="preserve">provádí statistiku ve všech soudních     </w:t>
            </w:r>
          </w:p>
          <w:p w14:paraId="1CA31EFB" w14:textId="77777777" w:rsidR="000A11FF" w:rsidRPr="00147952" w:rsidRDefault="000A11FF" w:rsidP="000A11FF">
            <w:pPr>
              <w:spacing w:after="0" w:line="240" w:lineRule="auto"/>
              <w:ind w:left="349" w:hanging="283"/>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 xml:space="preserve">     odděleních agendy C</w:t>
            </w:r>
          </w:p>
          <w:p w14:paraId="38E84545" w14:textId="77777777" w:rsidR="000A11FF" w:rsidRPr="00147952" w:rsidRDefault="000A11FF" w:rsidP="000A11FF">
            <w:pPr>
              <w:spacing w:after="0" w:line="240" w:lineRule="auto"/>
              <w:ind w:left="317"/>
              <w:contextualSpacing/>
              <w:jc w:val="both"/>
              <w:rPr>
                <w:rFonts w:ascii="Garamond" w:hAnsi="Garamond"/>
                <w:strike/>
                <w:kern w:val="2"/>
                <w:sz w:val="24"/>
                <w:szCs w:val="24"/>
                <w14:ligatures w14:val="standardContextual"/>
              </w:rPr>
            </w:pPr>
          </w:p>
        </w:tc>
      </w:tr>
      <w:tr w:rsidR="00147952" w:rsidRPr="00147952" w14:paraId="5EF9B3D1" w14:textId="77777777" w:rsidTr="00700DCC">
        <w:tc>
          <w:tcPr>
            <w:tcW w:w="1134" w:type="dxa"/>
            <w:hideMark/>
          </w:tcPr>
          <w:p w14:paraId="093BE540" w14:textId="77777777" w:rsidR="000A11FF" w:rsidRPr="00147952"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lastRenderedPageBreak/>
              <w:t>soudní tajemník</w:t>
            </w:r>
          </w:p>
        </w:tc>
        <w:tc>
          <w:tcPr>
            <w:tcW w:w="2835" w:type="dxa"/>
            <w:hideMark/>
          </w:tcPr>
          <w:p w14:paraId="59D66C70" w14:textId="77777777" w:rsidR="000A11FF" w:rsidRPr="00147952" w:rsidRDefault="000A11FF" w:rsidP="000A11FF">
            <w:pPr>
              <w:tabs>
                <w:tab w:val="left" w:pos="356"/>
              </w:tabs>
              <w:autoSpaceDE w:val="0"/>
              <w:autoSpaceDN w:val="0"/>
              <w:spacing w:after="120" w:line="240" w:lineRule="auto"/>
              <w:jc w:val="both"/>
              <w:rPr>
                <w:rFonts w:ascii="Garamond" w:hAnsi="Garamond"/>
                <w:b/>
                <w:bCs/>
                <w:kern w:val="2"/>
                <w:sz w:val="24"/>
                <w:szCs w:val="24"/>
                <w14:ligatures w14:val="standardContextual"/>
              </w:rPr>
            </w:pPr>
            <w:r w:rsidRPr="00147952">
              <w:rPr>
                <w:rFonts w:ascii="Garamond" w:hAnsi="Garamond"/>
                <w:b/>
                <w:bCs/>
                <w:kern w:val="2"/>
                <w:sz w:val="24"/>
                <w:szCs w:val="24"/>
                <w14:ligatures w14:val="standardContextual"/>
              </w:rPr>
              <w:t>Stanislav Feik</w:t>
            </w:r>
          </w:p>
          <w:p w14:paraId="120AFAA1" w14:textId="77777777" w:rsidR="000A11FF" w:rsidRPr="00147952" w:rsidRDefault="000A11FF" w:rsidP="000A11FF">
            <w:pPr>
              <w:autoSpaceDE w:val="0"/>
              <w:autoSpaceDN w:val="0"/>
              <w:spacing w:after="0" w:line="240" w:lineRule="auto"/>
              <w:ind w:left="33"/>
              <w:jc w:val="both"/>
              <w:rPr>
                <w:rFonts w:ascii="Garamond" w:hAnsi="Garamond"/>
                <w:kern w:val="2"/>
                <w:sz w:val="24"/>
                <w:szCs w:val="24"/>
                <w14:ligatures w14:val="standardContextual"/>
              </w:rPr>
            </w:pPr>
            <w:r w:rsidRPr="00147952">
              <w:rPr>
                <w:rFonts w:ascii="Garamond" w:hAnsi="Garamond"/>
                <w:bCs/>
                <w:i/>
                <w:kern w:val="2"/>
                <w:sz w:val="24"/>
                <w:szCs w:val="24"/>
                <w14:ligatures w14:val="standardContextual"/>
              </w:rPr>
              <w:t>zástup:</w:t>
            </w:r>
          </w:p>
          <w:p w14:paraId="4A3DA238" w14:textId="77777777" w:rsidR="000A11FF" w:rsidRPr="00147952"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r w:rsidRPr="00147952">
              <w:rPr>
                <w:rFonts w:ascii="Garamond" w:hAnsi="Garamond"/>
                <w:kern w:val="2"/>
                <w:sz w:val="24"/>
                <w:szCs w:val="24"/>
                <w14:ligatures w14:val="standardContextual"/>
              </w:rPr>
              <w:t xml:space="preserve">    Bc. Zuzana Bártová</w:t>
            </w:r>
          </w:p>
          <w:p w14:paraId="39850CDF" w14:textId="77777777" w:rsidR="000A11FF" w:rsidRPr="00147952"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p>
          <w:p w14:paraId="404B8846" w14:textId="77777777" w:rsidR="000A11FF" w:rsidRPr="00147952" w:rsidRDefault="000A11FF" w:rsidP="000A11FF">
            <w:pPr>
              <w:autoSpaceDE w:val="0"/>
              <w:autoSpaceDN w:val="0"/>
              <w:spacing w:after="0" w:line="240" w:lineRule="auto"/>
              <w:ind w:left="33"/>
              <w:jc w:val="both"/>
              <w:rPr>
                <w:rFonts w:ascii="Garamond" w:hAnsi="Garamond"/>
                <w:bCs/>
                <w:i/>
                <w:kern w:val="2"/>
                <w:sz w:val="24"/>
                <w:szCs w:val="24"/>
                <w14:ligatures w14:val="standardContextual"/>
              </w:rPr>
            </w:pPr>
            <w:r w:rsidRPr="00147952">
              <w:rPr>
                <w:rFonts w:ascii="Garamond" w:hAnsi="Garamond"/>
                <w:bCs/>
                <w:i/>
                <w:kern w:val="2"/>
                <w:sz w:val="24"/>
                <w:szCs w:val="24"/>
                <w14:ligatures w14:val="standardContextual"/>
              </w:rPr>
              <w:t xml:space="preserve">Zástup pouze pro úkony dle </w:t>
            </w:r>
            <w:proofErr w:type="spellStart"/>
            <w:r w:rsidRPr="00147952">
              <w:rPr>
                <w:rFonts w:ascii="Garamond" w:hAnsi="Garamond"/>
                <w:bCs/>
                <w:i/>
                <w:kern w:val="2"/>
                <w:sz w:val="24"/>
                <w:szCs w:val="24"/>
                <w14:ligatures w14:val="standardContextual"/>
              </w:rPr>
              <w:t>vyhl</w:t>
            </w:r>
            <w:proofErr w:type="spellEnd"/>
            <w:r w:rsidRPr="00147952">
              <w:rPr>
                <w:rFonts w:ascii="Garamond" w:hAnsi="Garamond"/>
                <w:bCs/>
                <w:i/>
                <w:kern w:val="2"/>
                <w:sz w:val="24"/>
                <w:szCs w:val="24"/>
                <w14:ligatures w14:val="standardContextual"/>
              </w:rPr>
              <w:t>. č. 403/2022 Sb.:</w:t>
            </w:r>
          </w:p>
          <w:p w14:paraId="2CB7C74A" w14:textId="77777777" w:rsidR="000A11FF" w:rsidRPr="00147952" w:rsidRDefault="000A11FF" w:rsidP="000A11FF">
            <w:pPr>
              <w:autoSpaceDE w:val="0"/>
              <w:autoSpaceDN w:val="0"/>
              <w:spacing w:after="0" w:line="240" w:lineRule="auto"/>
              <w:jc w:val="both"/>
              <w:rPr>
                <w:rFonts w:ascii="Garamond" w:hAnsi="Garamond"/>
                <w:kern w:val="2"/>
                <w:sz w:val="24"/>
                <w:szCs w:val="24"/>
                <w14:ligatures w14:val="standardContextual"/>
              </w:rPr>
            </w:pPr>
            <w:r w:rsidRPr="00147952">
              <w:rPr>
                <w:rFonts w:ascii="Garamond" w:hAnsi="Garamond"/>
                <w:bCs/>
                <w:kern w:val="2"/>
                <w:sz w:val="24"/>
                <w:szCs w:val="24"/>
                <w14:ligatures w14:val="standardContextual"/>
              </w:rPr>
              <w:t xml:space="preserve">     Bc. Zuzana Bártová</w:t>
            </w:r>
            <w:r w:rsidRPr="00147952">
              <w:rPr>
                <w:rFonts w:ascii="Garamond" w:hAnsi="Garamond"/>
                <w:kern w:val="2"/>
                <w:sz w:val="24"/>
                <w:szCs w:val="24"/>
                <w14:ligatures w14:val="standardContextual"/>
              </w:rPr>
              <w:t xml:space="preserve">     </w:t>
            </w:r>
          </w:p>
          <w:p w14:paraId="21651DE7" w14:textId="77777777" w:rsidR="000A11FF" w:rsidRPr="00147952" w:rsidRDefault="000A11FF" w:rsidP="000A11FF">
            <w:pPr>
              <w:autoSpaceDE w:val="0"/>
              <w:autoSpaceDN w:val="0"/>
              <w:spacing w:after="0" w:line="240" w:lineRule="auto"/>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 xml:space="preserve">     Romana Kumstová</w:t>
            </w:r>
          </w:p>
          <w:p w14:paraId="3F38ED5A" w14:textId="77777777" w:rsidR="000A11FF" w:rsidRPr="00147952" w:rsidRDefault="000A11FF" w:rsidP="000A11FF">
            <w:pPr>
              <w:autoSpaceDE w:val="0"/>
              <w:autoSpaceDN w:val="0"/>
              <w:spacing w:after="0" w:line="240" w:lineRule="auto"/>
              <w:jc w:val="both"/>
              <w:rPr>
                <w:rFonts w:ascii="Garamond" w:hAnsi="Garamond"/>
                <w:kern w:val="2"/>
                <w:sz w:val="24"/>
                <w:szCs w:val="24"/>
                <w14:ligatures w14:val="standardContextual"/>
              </w:rPr>
            </w:pPr>
            <w:r w:rsidRPr="00147952">
              <w:rPr>
                <w:rFonts w:ascii="Garamond" w:hAnsi="Garamond"/>
                <w:kern w:val="2"/>
                <w:sz w:val="24"/>
                <w:szCs w:val="24"/>
                <w14:ligatures w14:val="standardContextual"/>
              </w:rPr>
              <w:t xml:space="preserve">     Bc. Radka Řezníčková</w:t>
            </w:r>
          </w:p>
          <w:p w14:paraId="05F665A6" w14:textId="77777777" w:rsidR="000A11FF" w:rsidRPr="00147952"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47952">
              <w:rPr>
                <w:rFonts w:ascii="Garamond" w:hAnsi="Garamond"/>
                <w:kern w:val="2"/>
                <w:sz w:val="24"/>
                <w:szCs w:val="24"/>
                <w14:ligatures w14:val="standardContextual"/>
              </w:rPr>
              <w:t xml:space="preserve">    M</w:t>
            </w:r>
            <w:r w:rsidRPr="00147952">
              <w:rPr>
                <w:rFonts w:ascii="Garamond" w:hAnsi="Garamond"/>
                <w:bCs/>
                <w:kern w:val="2"/>
                <w:sz w:val="24"/>
                <w:szCs w:val="24"/>
                <w14:ligatures w14:val="standardContextual"/>
              </w:rPr>
              <w:t>gr. Eliška Hanušová</w:t>
            </w:r>
          </w:p>
          <w:p w14:paraId="58A63D83" w14:textId="77777777" w:rsidR="000A11FF" w:rsidRPr="00147952"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    </w:t>
            </w:r>
          </w:p>
          <w:p w14:paraId="7C92AADF" w14:textId="77777777" w:rsidR="000A11FF" w:rsidRPr="00147952" w:rsidRDefault="000A11FF" w:rsidP="000A11FF">
            <w:pPr>
              <w:autoSpaceDE w:val="0"/>
              <w:autoSpaceDN w:val="0"/>
              <w:spacing w:after="0" w:line="240" w:lineRule="auto"/>
              <w:ind w:left="33"/>
              <w:jc w:val="both"/>
              <w:rPr>
                <w:rFonts w:ascii="Garamond" w:hAnsi="Garamond"/>
                <w:bCs/>
                <w:strike/>
                <w:kern w:val="2"/>
                <w:sz w:val="24"/>
                <w:szCs w:val="24"/>
                <w14:ligatures w14:val="standardContextual"/>
              </w:rPr>
            </w:pPr>
            <w:r w:rsidRPr="00147952">
              <w:rPr>
                <w:rFonts w:ascii="Garamond" w:hAnsi="Garamond"/>
                <w:bCs/>
                <w:kern w:val="2"/>
                <w:sz w:val="24"/>
                <w:szCs w:val="24"/>
                <w:u w:val="single"/>
                <w14:ligatures w14:val="standardContextual"/>
              </w:rPr>
              <w:t xml:space="preserve">     </w:t>
            </w:r>
          </w:p>
        </w:tc>
        <w:tc>
          <w:tcPr>
            <w:tcW w:w="2410" w:type="dxa"/>
          </w:tcPr>
          <w:p w14:paraId="21B21683"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JUDr. P. Novotná </w:t>
            </w:r>
          </w:p>
          <w:p w14:paraId="48166FD6" w14:textId="77777777" w:rsidR="000A11FF" w:rsidRPr="00147952"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47952">
              <w:rPr>
                <w:rFonts w:ascii="Garamond" w:hAnsi="Garamond"/>
                <w:bCs/>
                <w:i/>
                <w:strike/>
                <w:kern w:val="2"/>
                <w:sz w:val="24"/>
                <w:szCs w:val="24"/>
                <w14:ligatures w14:val="standardContextual"/>
              </w:rPr>
              <w:t xml:space="preserve"> </w:t>
            </w:r>
          </w:p>
        </w:tc>
        <w:tc>
          <w:tcPr>
            <w:tcW w:w="3969" w:type="dxa"/>
            <w:hideMark/>
          </w:tcPr>
          <w:p w14:paraId="1FCD5330" w14:textId="77777777" w:rsidR="000A11FF" w:rsidRPr="00147952" w:rsidRDefault="000A11FF" w:rsidP="000A11FF">
            <w:pPr>
              <w:numPr>
                <w:ilvl w:val="0"/>
                <w:numId w:val="14"/>
              </w:numPr>
              <w:spacing w:after="0" w:line="240" w:lineRule="auto"/>
              <w:ind w:left="175" w:hanging="141"/>
              <w:jc w:val="both"/>
              <w:rPr>
                <w:rFonts w:ascii="Garamond" w:hAnsi="Garamond"/>
                <w:bCs/>
                <w:kern w:val="2"/>
                <w:sz w:val="24"/>
                <w:szCs w:val="24"/>
                <w14:ligatures w14:val="standardContextual"/>
              </w:rPr>
            </w:pPr>
            <w:r w:rsidRPr="00147952">
              <w:rPr>
                <w:rFonts w:ascii="Garamond" w:hAnsi="Garamond"/>
                <w:kern w:val="2"/>
                <w:sz w:val="24"/>
                <w:szCs w:val="24"/>
                <w14:ligatures w14:val="standardContextual"/>
              </w:rPr>
              <w:t>eviduje insolvenční řízení</w:t>
            </w:r>
          </w:p>
          <w:p w14:paraId="22FD283D" w14:textId="77777777" w:rsidR="000A11FF" w:rsidRPr="00147952" w:rsidRDefault="000A11FF" w:rsidP="000A11FF">
            <w:pPr>
              <w:autoSpaceDE w:val="0"/>
              <w:autoSpaceDN w:val="0"/>
              <w:spacing w:after="0" w:line="240" w:lineRule="auto"/>
              <w:ind w:left="175" w:hanging="141"/>
              <w:jc w:val="both"/>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w:t>
            </w:r>
            <w:r w:rsidRPr="00147952">
              <w:rPr>
                <w:rFonts w:ascii="Garamond" w:hAnsi="Garamond"/>
                <w:kern w:val="2"/>
                <w:sz w:val="24"/>
                <w:szCs w:val="24"/>
                <w14:ligatures w14:val="standardContextual"/>
              </w:rPr>
              <w:tab/>
            </w:r>
            <w:r w:rsidRPr="00147952">
              <w:rPr>
                <w:rFonts w:ascii="Garamond" w:hAnsi="Garamond"/>
                <w:bCs/>
                <w:kern w:val="2"/>
                <w:sz w:val="24"/>
                <w:szCs w:val="24"/>
                <w14:ligatures w14:val="standardContextual"/>
              </w:rPr>
              <w:t xml:space="preserve">zapisuje rozhodčí agendu  </w:t>
            </w:r>
          </w:p>
          <w:p w14:paraId="64FD70CB" w14:textId="77777777" w:rsidR="000A11FF" w:rsidRPr="00147952" w:rsidRDefault="000A11FF" w:rsidP="000A11FF">
            <w:pPr>
              <w:spacing w:after="0" w:line="240" w:lineRule="auto"/>
              <w:ind w:left="175" w:hanging="141"/>
              <w:jc w:val="both"/>
              <w:rPr>
                <w:rFonts w:ascii="Garamond" w:hAnsi="Garamond"/>
                <w:bCs/>
                <w:kern w:val="2"/>
                <w:sz w:val="24"/>
                <w:szCs w:val="24"/>
                <w14:ligatures w14:val="standardContextual"/>
              </w:rPr>
            </w:pPr>
            <w:r w:rsidRPr="00147952">
              <w:rPr>
                <w:rFonts w:ascii="Garamond" w:hAnsi="Garamond"/>
                <w:kern w:val="2"/>
                <w:sz w:val="24"/>
                <w:szCs w:val="24"/>
                <w14:ligatures w14:val="standardContextual"/>
              </w:rPr>
              <w:t>-</w:t>
            </w:r>
            <w:r w:rsidRPr="00147952">
              <w:rPr>
                <w:rFonts w:ascii="Garamond" w:hAnsi="Garamond"/>
                <w:kern w:val="2"/>
                <w:sz w:val="24"/>
                <w:szCs w:val="24"/>
                <w14:ligatures w14:val="standardContextual"/>
              </w:rPr>
              <w:tab/>
            </w:r>
            <w:r w:rsidRPr="00147952">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69DD0445" w14:textId="77777777" w:rsidR="000A11FF" w:rsidRPr="00147952" w:rsidRDefault="000A11FF" w:rsidP="000A11FF">
            <w:pPr>
              <w:spacing w:after="0" w:line="240" w:lineRule="auto"/>
              <w:ind w:left="175" w:hanging="141"/>
              <w:jc w:val="both"/>
              <w:rPr>
                <w:rFonts w:ascii="Garamond" w:hAnsi="Garamond"/>
                <w:strike/>
                <w:kern w:val="2"/>
                <w:sz w:val="24"/>
                <w:szCs w:val="24"/>
                <w14:ligatures w14:val="standardContextual"/>
              </w:rPr>
            </w:pPr>
            <w:r w:rsidRPr="00147952">
              <w:rPr>
                <w:rFonts w:ascii="Garamond" w:eastAsia="BatangChe" w:hAnsi="Garamond"/>
                <w:bCs/>
                <w:kern w:val="2"/>
                <w:sz w:val="24"/>
                <w:szCs w:val="24"/>
                <w14:ligatures w14:val="standardContextual"/>
              </w:rPr>
              <w:t xml:space="preserve">  </w:t>
            </w:r>
          </w:p>
        </w:tc>
      </w:tr>
    </w:tbl>
    <w:bookmarkEnd w:id="101"/>
    <w:p w14:paraId="006A9F47" w14:textId="77777777" w:rsidR="000A11FF" w:rsidRPr="00147952" w:rsidRDefault="000A11FF" w:rsidP="000A11FF">
      <w:pPr>
        <w:autoSpaceDE w:val="0"/>
        <w:autoSpaceDN w:val="0"/>
        <w:spacing w:before="120" w:after="0" w:line="240" w:lineRule="auto"/>
        <w:ind w:left="1418" w:hanging="1418"/>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zástup:</w:t>
      </w:r>
      <w:r w:rsidRPr="00147952">
        <w:rPr>
          <w:rFonts w:ascii="Garamond" w:hAnsi="Garamond"/>
          <w:kern w:val="2"/>
          <w:sz w:val="24"/>
          <w:szCs w:val="24"/>
          <w:lang w:eastAsia="cs-CZ"/>
          <w14:ligatures w14:val="standardContextual"/>
        </w:rPr>
        <w:tab/>
      </w:r>
    </w:p>
    <w:p w14:paraId="156D0C7C" w14:textId="77777777" w:rsidR="000A11FF" w:rsidRPr="00147952"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vzájemný pro agendu EPR mezi řešiteli jednotlivých týmů</w:t>
      </w:r>
    </w:p>
    <w:p w14:paraId="1384B28A" w14:textId="77777777" w:rsidR="000A11FF" w:rsidRPr="00147952"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vzájemný pro vyšší soudní úředníky konající úkony v civilních věcech a tajemníka</w:t>
      </w:r>
    </w:p>
    <w:p w14:paraId="64C20DAB" w14:textId="77777777" w:rsidR="000A11FF" w:rsidRPr="00147952"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mezi vyšší soudní úřednicí řešící agendu občanskoprávního dožádání a soudním      tajemníkem </w:t>
      </w:r>
    </w:p>
    <w:p w14:paraId="5EB79DCC" w14:textId="77777777" w:rsidR="005E0838" w:rsidRPr="00147952" w:rsidRDefault="005E0838" w:rsidP="000A11FF">
      <w:pPr>
        <w:tabs>
          <w:tab w:val="left" w:pos="2835"/>
        </w:tabs>
        <w:spacing w:after="120" w:line="240" w:lineRule="auto"/>
        <w:jc w:val="both"/>
        <w:rPr>
          <w:rFonts w:ascii="Garamond" w:hAnsi="Garamond"/>
          <w:kern w:val="2"/>
          <w:sz w:val="24"/>
          <w:szCs w:val="24"/>
          <w:u w:val="single"/>
          <w:lang w:eastAsia="cs-CZ"/>
          <w14:ligatures w14:val="standardContextual"/>
        </w:rPr>
      </w:pPr>
    </w:p>
    <w:p w14:paraId="42B63650" w14:textId="77777777" w:rsidR="000A11FF" w:rsidRPr="00147952" w:rsidRDefault="000A11FF" w:rsidP="000A11FF">
      <w:pPr>
        <w:tabs>
          <w:tab w:val="left" w:pos="2835"/>
        </w:tabs>
        <w:spacing w:after="120" w:line="240" w:lineRule="auto"/>
        <w:ind w:left="2832" w:hanging="2662"/>
        <w:jc w:val="both"/>
        <w:rPr>
          <w:rFonts w:ascii="Garamond" w:hAnsi="Garamond"/>
          <w:b/>
          <w:bCs/>
          <w:kern w:val="2"/>
          <w:sz w:val="24"/>
          <w:szCs w:val="24"/>
          <w:lang w:eastAsia="cs-CZ"/>
          <w14:ligatures w14:val="standardContextual"/>
        </w:rPr>
      </w:pPr>
      <w:r w:rsidRPr="00147952">
        <w:rPr>
          <w:rFonts w:ascii="Garamond" w:hAnsi="Garamond"/>
          <w:kern w:val="2"/>
          <w:sz w:val="24"/>
          <w:szCs w:val="24"/>
          <w:u w:val="single"/>
          <w:lang w:eastAsia="cs-CZ"/>
          <w14:ligatures w14:val="standardContextual"/>
        </w:rPr>
        <w:t>Úseková vedoucí:</w:t>
      </w:r>
      <w:r w:rsidRPr="00147952">
        <w:rPr>
          <w:rFonts w:ascii="Garamond" w:hAnsi="Garamond"/>
          <w:kern w:val="2"/>
          <w:sz w:val="24"/>
          <w:szCs w:val="24"/>
          <w:u w:val="single"/>
          <w:lang w:eastAsia="cs-CZ"/>
          <w14:ligatures w14:val="standardContextual"/>
        </w:rPr>
        <w:tab/>
      </w:r>
      <w:r w:rsidRPr="00147952">
        <w:rPr>
          <w:rFonts w:ascii="Garamond" w:hAnsi="Garamond"/>
          <w:kern w:val="2"/>
          <w:sz w:val="24"/>
          <w:szCs w:val="24"/>
          <w:u w:val="single"/>
          <w:lang w:eastAsia="cs-CZ"/>
          <w14:ligatures w14:val="standardContextual"/>
        </w:rPr>
        <w:tab/>
      </w:r>
      <w:r w:rsidRPr="00147952">
        <w:rPr>
          <w:rFonts w:ascii="Garamond" w:hAnsi="Garamond"/>
          <w:b/>
          <w:bCs/>
          <w:kern w:val="2"/>
          <w:sz w:val="24"/>
          <w:szCs w:val="24"/>
          <w:lang w:eastAsia="cs-CZ"/>
          <w14:ligatures w14:val="standardContextual"/>
        </w:rPr>
        <w:t xml:space="preserve">Petra Schmiedová </w:t>
      </w:r>
    </w:p>
    <w:p w14:paraId="634E8349" w14:textId="77777777" w:rsidR="000A11FF" w:rsidRPr="00147952" w:rsidRDefault="000A11FF" w:rsidP="000A11FF">
      <w:pPr>
        <w:tabs>
          <w:tab w:val="left" w:pos="2835"/>
        </w:tabs>
        <w:spacing w:after="0" w:line="240" w:lineRule="auto"/>
        <w:ind w:left="2832" w:hanging="2662"/>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zástup: </w:t>
      </w:r>
      <w:r w:rsidRPr="00147952">
        <w:rPr>
          <w:rFonts w:ascii="Garamond" w:hAnsi="Garamond"/>
          <w:kern w:val="2"/>
          <w:sz w:val="24"/>
          <w:szCs w:val="24"/>
          <w:lang w:eastAsia="cs-CZ"/>
          <w14:ligatures w14:val="standardContextual"/>
        </w:rPr>
        <w:tab/>
      </w:r>
      <w:r w:rsidRPr="00147952">
        <w:rPr>
          <w:rFonts w:ascii="Garamond" w:hAnsi="Garamond"/>
          <w:kern w:val="2"/>
          <w:sz w:val="24"/>
          <w:szCs w:val="24"/>
          <w:lang w:eastAsia="cs-CZ"/>
          <w14:ligatures w14:val="standardContextual"/>
        </w:rPr>
        <w:tab/>
        <w:t>Helena Brhelová</w:t>
      </w:r>
    </w:p>
    <w:p w14:paraId="560F7AC2" w14:textId="77777777" w:rsidR="000A11FF" w:rsidRPr="00147952"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Hana </w:t>
      </w:r>
      <w:proofErr w:type="spellStart"/>
      <w:r w:rsidRPr="00147952">
        <w:rPr>
          <w:rFonts w:ascii="Garamond" w:hAnsi="Garamond"/>
          <w:kern w:val="2"/>
          <w:sz w:val="24"/>
          <w:szCs w:val="24"/>
          <w:lang w:eastAsia="cs-CZ"/>
          <w14:ligatures w14:val="standardContextual"/>
        </w:rPr>
        <w:t>Fibikarová</w:t>
      </w:r>
      <w:proofErr w:type="spellEnd"/>
    </w:p>
    <w:p w14:paraId="2AE54C41" w14:textId="77777777" w:rsidR="000A11FF" w:rsidRPr="00147952"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p>
    <w:p w14:paraId="39AB230B" w14:textId="77777777" w:rsidR="000A11FF" w:rsidRPr="00147952" w:rsidRDefault="000A11FF" w:rsidP="000A11FF">
      <w:pPr>
        <w:numPr>
          <w:ilvl w:val="0"/>
          <w:numId w:val="14"/>
        </w:numPr>
        <w:autoSpaceDE w:val="0"/>
        <w:autoSpaceDN w:val="0"/>
        <w:spacing w:before="120"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756C3722" w14:textId="77777777" w:rsidR="000A11FF" w:rsidRPr="00147952" w:rsidRDefault="000A11FF" w:rsidP="000A11FF">
      <w:pPr>
        <w:autoSpaceDE w:val="0"/>
        <w:autoSpaceDN w:val="0"/>
        <w:spacing w:after="120" w:line="240" w:lineRule="auto"/>
        <w:ind w:left="709" w:hanging="425"/>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ab/>
        <w:t xml:space="preserve">13 C a 26 C včetně ostatních věcí přidělených do těchto soudních oddělení </w:t>
      </w:r>
    </w:p>
    <w:p w14:paraId="538C00E5" w14:textId="77777777" w:rsidR="000A11FF" w:rsidRPr="00147952" w:rsidRDefault="000A11FF" w:rsidP="000A11FF">
      <w:pPr>
        <w:numPr>
          <w:ilvl w:val="0"/>
          <w:numId w:val="14"/>
        </w:numPr>
        <w:autoSpaceDE w:val="0"/>
        <w:autoSpaceDN w:val="0"/>
        <w:spacing w:after="12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3D0B409C" w14:textId="77777777" w:rsidR="000A11FF" w:rsidRPr="00147952" w:rsidRDefault="000A11FF" w:rsidP="000A11FF">
      <w:pPr>
        <w:autoSpaceDE w:val="0"/>
        <w:autoSpaceDN w:val="0"/>
        <w:spacing w:after="120" w:line="240" w:lineRule="auto"/>
        <w:ind w:left="142"/>
        <w:jc w:val="both"/>
        <w:rPr>
          <w:rFonts w:ascii="Garamond" w:hAnsi="Garamond"/>
          <w:b/>
          <w:bCs/>
          <w:kern w:val="2"/>
          <w:sz w:val="24"/>
          <w:szCs w:val="24"/>
          <w14:ligatures w14:val="standardContextual"/>
        </w:rPr>
      </w:pPr>
      <w:r w:rsidRPr="00147952">
        <w:rPr>
          <w:rFonts w:ascii="Garamond" w:hAnsi="Garamond"/>
          <w:kern w:val="2"/>
          <w:sz w:val="24"/>
          <w:szCs w:val="24"/>
          <w:u w:val="single"/>
          <w14:ligatures w14:val="standardContextual"/>
        </w:rPr>
        <w:t>zapisovatelky:</w:t>
      </w:r>
      <w:r w:rsidRPr="00147952">
        <w:rPr>
          <w:rFonts w:ascii="Garamond" w:hAnsi="Garamond"/>
          <w:kern w:val="2"/>
          <w:sz w:val="24"/>
          <w:szCs w:val="24"/>
          <w14:ligatures w14:val="standardContextual"/>
        </w:rPr>
        <w:t xml:space="preserve"> </w:t>
      </w:r>
      <w:r w:rsidRPr="00147952">
        <w:rPr>
          <w:rFonts w:ascii="Garamond" w:hAnsi="Garamond"/>
          <w:kern w:val="2"/>
          <w:sz w:val="24"/>
          <w:szCs w:val="24"/>
          <w14:ligatures w14:val="standardContextual"/>
        </w:rPr>
        <w:tab/>
        <w:t xml:space="preserve">          </w:t>
      </w:r>
      <w:r w:rsidRPr="00147952">
        <w:rPr>
          <w:rFonts w:ascii="Garamond" w:hAnsi="Garamond"/>
          <w:b/>
          <w:bCs/>
          <w:kern w:val="2"/>
          <w:sz w:val="24"/>
          <w:szCs w:val="24"/>
          <w14:ligatures w14:val="standardContextual"/>
        </w:rPr>
        <w:t>dle určení ředitele správy soudu</w:t>
      </w:r>
    </w:p>
    <w:p w14:paraId="73BA7E54" w14:textId="77777777" w:rsidR="000A11FF" w:rsidRPr="00147952" w:rsidRDefault="000A11FF" w:rsidP="000A11FF">
      <w:pPr>
        <w:autoSpaceDE w:val="0"/>
        <w:autoSpaceDN w:val="0"/>
        <w:spacing w:before="120" w:after="0" w:line="240" w:lineRule="auto"/>
        <w:rPr>
          <w:rFonts w:ascii="Garamond" w:hAnsi="Garamond"/>
          <w:b/>
          <w:sz w:val="28"/>
          <w:szCs w:val="28"/>
          <w:lang w:eastAsia="cs-CZ"/>
        </w:rPr>
      </w:pPr>
    </w:p>
    <w:p w14:paraId="548D5EAA" w14:textId="77777777" w:rsidR="000A11FF" w:rsidRPr="00147952" w:rsidRDefault="000A11FF" w:rsidP="000A11FF">
      <w:pPr>
        <w:autoSpaceDE w:val="0"/>
        <w:autoSpaceDN w:val="0"/>
        <w:spacing w:before="120" w:after="0" w:line="240" w:lineRule="auto"/>
        <w:jc w:val="center"/>
        <w:rPr>
          <w:rFonts w:ascii="Garamond" w:hAnsi="Garamond"/>
          <w:b/>
          <w:sz w:val="28"/>
          <w:szCs w:val="28"/>
          <w:lang w:eastAsia="cs-CZ"/>
        </w:rPr>
      </w:pPr>
      <w:r w:rsidRPr="00147952">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147952" w:rsidRPr="00147952" w14:paraId="6AAD38B6" w14:textId="77777777" w:rsidTr="00700DCC">
        <w:trPr>
          <w:trHeight w:val="369"/>
        </w:trPr>
        <w:tc>
          <w:tcPr>
            <w:tcW w:w="2093" w:type="dxa"/>
            <w:tcMar>
              <w:top w:w="0" w:type="dxa"/>
              <w:left w:w="108" w:type="dxa"/>
              <w:bottom w:w="0" w:type="dxa"/>
              <w:right w:w="108" w:type="dxa"/>
            </w:tcMar>
          </w:tcPr>
          <w:p w14:paraId="4E758D3A" w14:textId="77777777" w:rsidR="000A11FF" w:rsidRPr="00147952" w:rsidRDefault="000A11FF" w:rsidP="000A11FF">
            <w:pPr>
              <w:autoSpaceDE w:val="0"/>
              <w:autoSpaceDN w:val="0"/>
              <w:spacing w:after="0" w:line="240" w:lineRule="auto"/>
              <w:jc w:val="center"/>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Jméno a příjmení</w:t>
            </w:r>
          </w:p>
        </w:tc>
        <w:tc>
          <w:tcPr>
            <w:tcW w:w="1701" w:type="dxa"/>
            <w:tcMar>
              <w:top w:w="0" w:type="dxa"/>
              <w:left w:w="108" w:type="dxa"/>
              <w:bottom w:w="0" w:type="dxa"/>
              <w:right w:w="108" w:type="dxa"/>
            </w:tcMar>
          </w:tcPr>
          <w:p w14:paraId="0EB7D260" w14:textId="77777777" w:rsidR="000A11FF" w:rsidRPr="00147952" w:rsidRDefault="000A11FF" w:rsidP="000A11FF">
            <w:pPr>
              <w:spacing w:after="0" w:line="240" w:lineRule="auto"/>
              <w:ind w:firstLine="170"/>
              <w:jc w:val="center"/>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Zástup</w:t>
            </w:r>
          </w:p>
        </w:tc>
        <w:tc>
          <w:tcPr>
            <w:tcW w:w="6379" w:type="dxa"/>
            <w:tcMar>
              <w:top w:w="0" w:type="dxa"/>
              <w:left w:w="108" w:type="dxa"/>
              <w:bottom w:w="0" w:type="dxa"/>
              <w:right w:w="108" w:type="dxa"/>
            </w:tcMar>
          </w:tcPr>
          <w:p w14:paraId="3D0E5A5B" w14:textId="77777777" w:rsidR="000A11FF" w:rsidRPr="00147952" w:rsidRDefault="000A11FF" w:rsidP="000A11FF">
            <w:pPr>
              <w:autoSpaceDE w:val="0"/>
              <w:autoSpaceDN w:val="0"/>
              <w:spacing w:after="0" w:line="240" w:lineRule="auto"/>
              <w:ind w:firstLine="26"/>
              <w:jc w:val="center"/>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Soudní oddělení</w:t>
            </w:r>
          </w:p>
        </w:tc>
      </w:tr>
      <w:tr w:rsidR="00147952" w:rsidRPr="00147952" w14:paraId="3AA8F95C" w14:textId="77777777" w:rsidTr="00700DCC">
        <w:trPr>
          <w:trHeight w:val="772"/>
        </w:trPr>
        <w:tc>
          <w:tcPr>
            <w:tcW w:w="2093" w:type="dxa"/>
            <w:tcMar>
              <w:top w:w="0" w:type="dxa"/>
              <w:left w:w="108" w:type="dxa"/>
              <w:bottom w:w="0" w:type="dxa"/>
              <w:right w:w="108" w:type="dxa"/>
            </w:tcMar>
          </w:tcPr>
          <w:p w14:paraId="12658E4A" w14:textId="77777777" w:rsidR="000A11FF" w:rsidRPr="00147952"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Petra Schmiedová</w:t>
            </w:r>
          </w:p>
        </w:tc>
        <w:tc>
          <w:tcPr>
            <w:tcW w:w="1701" w:type="dxa"/>
            <w:tcMar>
              <w:top w:w="0" w:type="dxa"/>
              <w:left w:w="108" w:type="dxa"/>
              <w:bottom w:w="0" w:type="dxa"/>
              <w:right w:w="108" w:type="dxa"/>
            </w:tcMar>
          </w:tcPr>
          <w:p w14:paraId="5D105D23"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H. Brhelová</w:t>
            </w:r>
          </w:p>
          <w:p w14:paraId="57D1E0A7"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L. Hirmerová</w:t>
            </w:r>
          </w:p>
          <w:p w14:paraId="29A457D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V. Maková</w:t>
            </w:r>
          </w:p>
          <w:p w14:paraId="20C984AE"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Ž. Macková</w:t>
            </w:r>
          </w:p>
          <w:p w14:paraId="6DF3D0F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H. </w:t>
            </w:r>
            <w:proofErr w:type="spellStart"/>
            <w:r w:rsidRPr="00147952">
              <w:rPr>
                <w:rFonts w:ascii="Garamond" w:hAnsi="Garamond"/>
                <w:kern w:val="2"/>
                <w:sz w:val="24"/>
                <w:szCs w:val="24"/>
                <w:lang w:eastAsia="cs-CZ"/>
                <w14:ligatures w14:val="standardContextual"/>
              </w:rPr>
              <w:t>Fibikarová</w:t>
            </w:r>
            <w:proofErr w:type="spellEnd"/>
            <w:r w:rsidRPr="00147952">
              <w:rPr>
                <w:rFonts w:ascii="Garamond" w:hAnsi="Garamond"/>
                <w:kern w:val="2"/>
                <w:sz w:val="24"/>
                <w:szCs w:val="24"/>
                <w:lang w:eastAsia="cs-CZ"/>
                <w14:ligatures w14:val="standardContextual"/>
              </w:rPr>
              <w:t xml:space="preserve">  </w:t>
            </w:r>
          </w:p>
          <w:p w14:paraId="3DA37D33"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J. Ullrichová</w:t>
            </w:r>
          </w:p>
          <w:p w14:paraId="4406EAAA"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58654D21"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6 C, 106 C, 11 C, 111 </w:t>
            </w:r>
            <w:proofErr w:type="gramStart"/>
            <w:r w:rsidRPr="00147952">
              <w:rPr>
                <w:rFonts w:ascii="Garamond" w:hAnsi="Garamond"/>
                <w:kern w:val="2"/>
                <w:sz w:val="24"/>
                <w:szCs w:val="24"/>
                <w:lang w:eastAsia="cs-CZ"/>
                <w14:ligatures w14:val="standardContextual"/>
              </w:rPr>
              <w:t>C - vede</w:t>
            </w:r>
            <w:proofErr w:type="gramEnd"/>
            <w:r w:rsidRPr="00147952">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47952">
              <w:rPr>
                <w:rFonts w:ascii="Garamond" w:hAnsi="Garamond"/>
                <w:kern w:val="2"/>
                <w:sz w:val="24"/>
                <w:szCs w:val="24"/>
                <w:lang w:eastAsia="cs-CZ"/>
                <w14:ligatures w14:val="standardContextual"/>
              </w:rPr>
              <w:t>Nc</w:t>
            </w:r>
            <w:proofErr w:type="spellEnd"/>
            <w:r w:rsidRPr="00147952">
              <w:rPr>
                <w:rFonts w:ascii="Garamond" w:hAnsi="Garamond"/>
                <w:kern w:val="2"/>
                <w:sz w:val="24"/>
                <w:szCs w:val="24"/>
                <w:lang w:eastAsia="cs-CZ"/>
                <w14:ligatures w14:val="standardContextual"/>
              </w:rPr>
              <w:t xml:space="preserve"> oddíly řešené soudcem uvedených soudních oddělení</w:t>
            </w:r>
          </w:p>
          <w:p w14:paraId="414CCEDE"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147952" w:rsidRPr="00147952" w14:paraId="1029FAFF" w14:textId="77777777" w:rsidTr="00700DCC">
        <w:trPr>
          <w:trHeight w:val="772"/>
        </w:trPr>
        <w:tc>
          <w:tcPr>
            <w:tcW w:w="2093" w:type="dxa"/>
            <w:tcMar>
              <w:top w:w="0" w:type="dxa"/>
              <w:left w:w="108" w:type="dxa"/>
              <w:bottom w:w="0" w:type="dxa"/>
              <w:right w:w="108" w:type="dxa"/>
            </w:tcMar>
          </w:tcPr>
          <w:p w14:paraId="7F7308AC" w14:textId="77777777" w:rsidR="000A11FF" w:rsidRPr="00147952"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lastRenderedPageBreak/>
              <w:t xml:space="preserve">Lenka Hirmerová </w:t>
            </w:r>
          </w:p>
        </w:tc>
        <w:tc>
          <w:tcPr>
            <w:tcW w:w="1701" w:type="dxa"/>
            <w:tcMar>
              <w:top w:w="0" w:type="dxa"/>
              <w:left w:w="108" w:type="dxa"/>
              <w:bottom w:w="0" w:type="dxa"/>
              <w:right w:w="108" w:type="dxa"/>
            </w:tcMar>
          </w:tcPr>
          <w:p w14:paraId="7B20AEE8"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V. Maková</w:t>
            </w:r>
          </w:p>
          <w:p w14:paraId="2FE3075F"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H. Brhelová</w:t>
            </w:r>
          </w:p>
          <w:p w14:paraId="339EA28D"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P. Schmiedová</w:t>
            </w:r>
          </w:p>
          <w:p w14:paraId="67CEC94C"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Ž. Macková</w:t>
            </w:r>
          </w:p>
          <w:p w14:paraId="030D4CCB"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H. </w:t>
            </w:r>
            <w:proofErr w:type="spellStart"/>
            <w:r w:rsidRPr="00147952">
              <w:rPr>
                <w:rFonts w:ascii="Garamond" w:hAnsi="Garamond"/>
                <w:kern w:val="2"/>
                <w:sz w:val="24"/>
                <w:szCs w:val="24"/>
                <w:lang w:eastAsia="cs-CZ"/>
                <w14:ligatures w14:val="standardContextual"/>
              </w:rPr>
              <w:t>Fibikarová</w:t>
            </w:r>
            <w:proofErr w:type="spellEnd"/>
            <w:r w:rsidRPr="00147952">
              <w:rPr>
                <w:rFonts w:ascii="Garamond" w:hAnsi="Garamond"/>
                <w:kern w:val="2"/>
                <w:sz w:val="24"/>
                <w:szCs w:val="24"/>
                <w:lang w:eastAsia="cs-CZ"/>
                <w14:ligatures w14:val="standardContextual"/>
              </w:rPr>
              <w:t xml:space="preserve">  </w:t>
            </w:r>
          </w:p>
          <w:p w14:paraId="3047B59A"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J. Ullrichová</w:t>
            </w:r>
          </w:p>
          <w:p w14:paraId="4A0EB515"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3145B2D5"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9 C, 109 </w:t>
            </w:r>
            <w:proofErr w:type="gramStart"/>
            <w:r w:rsidRPr="00147952">
              <w:rPr>
                <w:rFonts w:ascii="Garamond" w:hAnsi="Garamond"/>
                <w:kern w:val="2"/>
                <w:sz w:val="24"/>
                <w:szCs w:val="24"/>
                <w:lang w:eastAsia="cs-CZ"/>
                <w14:ligatures w14:val="standardContextual"/>
              </w:rPr>
              <w:t>C - vede</w:t>
            </w:r>
            <w:proofErr w:type="gramEnd"/>
            <w:r w:rsidRPr="00147952">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47952">
              <w:rPr>
                <w:rFonts w:ascii="Garamond" w:hAnsi="Garamond"/>
                <w:kern w:val="2"/>
                <w:sz w:val="24"/>
                <w:szCs w:val="24"/>
                <w:lang w:eastAsia="cs-CZ"/>
                <w14:ligatures w14:val="standardContextual"/>
              </w:rPr>
              <w:t>Nc</w:t>
            </w:r>
            <w:proofErr w:type="spellEnd"/>
            <w:r w:rsidRPr="00147952">
              <w:rPr>
                <w:rFonts w:ascii="Garamond" w:hAnsi="Garamond"/>
                <w:kern w:val="2"/>
                <w:sz w:val="24"/>
                <w:szCs w:val="24"/>
                <w:lang w:eastAsia="cs-CZ"/>
                <w14:ligatures w14:val="standardContextual"/>
              </w:rPr>
              <w:t xml:space="preserve"> oddíly řešené soudcem uvedených soudních oddělení</w:t>
            </w:r>
          </w:p>
          <w:p w14:paraId="59EA64CD"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147952" w:rsidRPr="00147952" w14:paraId="6C6BADC4" w14:textId="77777777" w:rsidTr="00700DCC">
        <w:trPr>
          <w:trHeight w:val="772"/>
        </w:trPr>
        <w:tc>
          <w:tcPr>
            <w:tcW w:w="2093" w:type="dxa"/>
            <w:tcMar>
              <w:top w:w="0" w:type="dxa"/>
              <w:left w:w="108" w:type="dxa"/>
              <w:bottom w:w="0" w:type="dxa"/>
              <w:right w:w="108" w:type="dxa"/>
            </w:tcMar>
          </w:tcPr>
          <w:p w14:paraId="358EB90B" w14:textId="77777777" w:rsidR="000A11FF" w:rsidRPr="00147952"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Žaneta Macková</w:t>
            </w:r>
          </w:p>
        </w:tc>
        <w:tc>
          <w:tcPr>
            <w:tcW w:w="1701" w:type="dxa"/>
            <w:tcMar>
              <w:top w:w="0" w:type="dxa"/>
              <w:left w:w="108" w:type="dxa"/>
              <w:bottom w:w="0" w:type="dxa"/>
              <w:right w:w="108" w:type="dxa"/>
            </w:tcMar>
          </w:tcPr>
          <w:p w14:paraId="3F5D9B82"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J. Ullrichová</w:t>
            </w:r>
          </w:p>
          <w:p w14:paraId="0523B321"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P. Schmiedová</w:t>
            </w:r>
          </w:p>
          <w:p w14:paraId="459BB7DA"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H. Brhelová</w:t>
            </w:r>
          </w:p>
          <w:p w14:paraId="01E90F4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L. Hirmerová</w:t>
            </w:r>
          </w:p>
          <w:p w14:paraId="64FAB0B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V. Maková</w:t>
            </w:r>
          </w:p>
          <w:p w14:paraId="005930C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H. </w:t>
            </w:r>
            <w:proofErr w:type="spellStart"/>
            <w:r w:rsidRPr="00147952">
              <w:rPr>
                <w:rFonts w:ascii="Garamond" w:hAnsi="Garamond"/>
                <w:kern w:val="2"/>
                <w:sz w:val="24"/>
                <w:szCs w:val="24"/>
                <w:lang w:eastAsia="cs-CZ"/>
                <w14:ligatures w14:val="standardContextual"/>
              </w:rPr>
              <w:t>Fibikarová</w:t>
            </w:r>
            <w:proofErr w:type="spellEnd"/>
            <w:r w:rsidRPr="00147952">
              <w:rPr>
                <w:rFonts w:ascii="Garamond" w:hAnsi="Garamond"/>
                <w:kern w:val="2"/>
                <w:sz w:val="24"/>
                <w:szCs w:val="24"/>
                <w:lang w:eastAsia="cs-CZ"/>
                <w14:ligatures w14:val="standardContextual"/>
              </w:rPr>
              <w:t xml:space="preserve">  </w:t>
            </w:r>
          </w:p>
          <w:p w14:paraId="78AFF3F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112E3541"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15 C, 115 </w:t>
            </w:r>
            <w:proofErr w:type="gramStart"/>
            <w:r w:rsidRPr="00147952">
              <w:rPr>
                <w:rFonts w:ascii="Garamond" w:hAnsi="Garamond"/>
                <w:kern w:val="2"/>
                <w:sz w:val="24"/>
                <w:szCs w:val="24"/>
                <w:lang w:eastAsia="cs-CZ"/>
                <w14:ligatures w14:val="standardContextual"/>
              </w:rPr>
              <w:t>C - vede</w:t>
            </w:r>
            <w:proofErr w:type="gramEnd"/>
            <w:r w:rsidRPr="00147952">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47952">
              <w:rPr>
                <w:rFonts w:ascii="Garamond" w:hAnsi="Garamond"/>
                <w:kern w:val="2"/>
                <w:sz w:val="24"/>
                <w:szCs w:val="24"/>
                <w:lang w:eastAsia="cs-CZ"/>
                <w14:ligatures w14:val="standardContextual"/>
              </w:rPr>
              <w:t>Nc</w:t>
            </w:r>
            <w:proofErr w:type="spellEnd"/>
            <w:r w:rsidRPr="00147952">
              <w:rPr>
                <w:rFonts w:ascii="Garamond" w:hAnsi="Garamond"/>
                <w:kern w:val="2"/>
                <w:sz w:val="24"/>
                <w:szCs w:val="24"/>
                <w:lang w:eastAsia="cs-CZ"/>
                <w14:ligatures w14:val="standardContextual"/>
              </w:rPr>
              <w:t xml:space="preserve"> oddíly řešené soudcem uvedených soudních oddělení</w:t>
            </w:r>
          </w:p>
          <w:p w14:paraId="34BDB23D"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147952" w:rsidRPr="00147952" w14:paraId="4FD95FB8" w14:textId="77777777" w:rsidTr="00700DCC">
        <w:trPr>
          <w:trHeight w:val="772"/>
        </w:trPr>
        <w:tc>
          <w:tcPr>
            <w:tcW w:w="2093" w:type="dxa"/>
            <w:tcMar>
              <w:top w:w="0" w:type="dxa"/>
              <w:left w:w="108" w:type="dxa"/>
              <w:bottom w:w="0" w:type="dxa"/>
              <w:right w:w="108" w:type="dxa"/>
            </w:tcMar>
            <w:hideMark/>
          </w:tcPr>
          <w:p w14:paraId="79F62FB6" w14:textId="77777777" w:rsidR="000A11FF" w:rsidRPr="00147952"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Helena Brhelová</w:t>
            </w:r>
          </w:p>
        </w:tc>
        <w:tc>
          <w:tcPr>
            <w:tcW w:w="1701" w:type="dxa"/>
            <w:tcMar>
              <w:top w:w="0" w:type="dxa"/>
              <w:left w:w="108" w:type="dxa"/>
              <w:bottom w:w="0" w:type="dxa"/>
              <w:right w:w="108" w:type="dxa"/>
            </w:tcMar>
            <w:hideMark/>
          </w:tcPr>
          <w:p w14:paraId="74914E87"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H. </w:t>
            </w:r>
            <w:proofErr w:type="spellStart"/>
            <w:r w:rsidRPr="00147952">
              <w:rPr>
                <w:rFonts w:ascii="Garamond" w:hAnsi="Garamond"/>
                <w:kern w:val="2"/>
                <w:sz w:val="24"/>
                <w:szCs w:val="24"/>
                <w:lang w:eastAsia="cs-CZ"/>
                <w14:ligatures w14:val="standardContextual"/>
              </w:rPr>
              <w:t>Fibikarová</w:t>
            </w:r>
            <w:proofErr w:type="spellEnd"/>
            <w:r w:rsidRPr="00147952">
              <w:rPr>
                <w:rFonts w:ascii="Garamond" w:hAnsi="Garamond"/>
                <w:kern w:val="2"/>
                <w:sz w:val="24"/>
                <w:szCs w:val="24"/>
                <w:lang w:eastAsia="cs-CZ"/>
                <w14:ligatures w14:val="standardContextual"/>
              </w:rPr>
              <w:t xml:space="preserve">  </w:t>
            </w:r>
          </w:p>
          <w:p w14:paraId="057E832A"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Ž. Macková</w:t>
            </w:r>
          </w:p>
          <w:p w14:paraId="617A87F2"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P. Schmiedová</w:t>
            </w:r>
          </w:p>
          <w:p w14:paraId="34BE36C4"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J. Ulrichová</w:t>
            </w:r>
          </w:p>
          <w:p w14:paraId="0047CD9B"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L. Hirmerová</w:t>
            </w:r>
          </w:p>
          <w:p w14:paraId="5DA762F6"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V. Maková</w:t>
            </w:r>
          </w:p>
          <w:p w14:paraId="798C6549"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 </w:t>
            </w:r>
          </w:p>
          <w:p w14:paraId="1A169BA8"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705E3280"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16 C, 116 </w:t>
            </w:r>
            <w:proofErr w:type="gramStart"/>
            <w:r w:rsidRPr="00147952">
              <w:rPr>
                <w:rFonts w:ascii="Garamond" w:hAnsi="Garamond"/>
                <w:kern w:val="2"/>
                <w:sz w:val="24"/>
                <w:szCs w:val="24"/>
                <w:lang w:eastAsia="cs-CZ"/>
                <w14:ligatures w14:val="standardContextual"/>
              </w:rPr>
              <w:t>C - vede</w:t>
            </w:r>
            <w:proofErr w:type="gramEnd"/>
            <w:r w:rsidRPr="00147952">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47952">
              <w:rPr>
                <w:rFonts w:ascii="Garamond" w:hAnsi="Garamond"/>
                <w:kern w:val="2"/>
                <w:sz w:val="24"/>
                <w:szCs w:val="24"/>
                <w:lang w:eastAsia="cs-CZ"/>
                <w14:ligatures w14:val="standardContextual"/>
              </w:rPr>
              <w:t>Nc</w:t>
            </w:r>
            <w:proofErr w:type="spellEnd"/>
            <w:r w:rsidRPr="00147952">
              <w:rPr>
                <w:rFonts w:ascii="Garamond" w:hAnsi="Garamond"/>
                <w:kern w:val="2"/>
                <w:sz w:val="24"/>
                <w:szCs w:val="24"/>
                <w:lang w:eastAsia="cs-CZ"/>
                <w14:ligatures w14:val="standardContextual"/>
              </w:rPr>
              <w:t xml:space="preserve"> oddíly řešené soudcem uvedených soudních oddělení,  </w:t>
            </w:r>
          </w:p>
          <w:p w14:paraId="68C45AB9" w14:textId="77777777" w:rsidR="000A11FF" w:rsidRPr="00147952" w:rsidRDefault="000A11FF" w:rsidP="000A11FF">
            <w:pPr>
              <w:spacing w:after="0" w:line="240" w:lineRule="auto"/>
              <w:ind w:left="175"/>
              <w:jc w:val="both"/>
              <w:rPr>
                <w:rFonts w:ascii="Garamond" w:eastAsia="Times New Roman" w:hAnsi="Garamond" w:cs="Times New Roman"/>
                <w:sz w:val="24"/>
                <w:szCs w:val="24"/>
                <w:lang w:eastAsia="cs-CZ"/>
              </w:rPr>
            </w:pPr>
          </w:p>
        </w:tc>
      </w:tr>
      <w:tr w:rsidR="00147952" w:rsidRPr="00147952" w14:paraId="758C532D" w14:textId="77777777" w:rsidTr="00700DCC">
        <w:trPr>
          <w:trHeight w:val="760"/>
        </w:trPr>
        <w:tc>
          <w:tcPr>
            <w:tcW w:w="2093" w:type="dxa"/>
            <w:tcMar>
              <w:top w:w="0" w:type="dxa"/>
              <w:left w:w="108" w:type="dxa"/>
              <w:bottom w:w="0" w:type="dxa"/>
              <w:right w:w="108" w:type="dxa"/>
            </w:tcMar>
            <w:hideMark/>
          </w:tcPr>
          <w:p w14:paraId="613A00FD" w14:textId="77777777" w:rsidR="000A11FF" w:rsidRPr="00147952"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 xml:space="preserve">Hana </w:t>
            </w:r>
            <w:proofErr w:type="spellStart"/>
            <w:r w:rsidRPr="00147952">
              <w:rPr>
                <w:rFonts w:ascii="Garamond" w:hAnsi="Garamond"/>
                <w:b/>
                <w:kern w:val="2"/>
                <w:sz w:val="24"/>
                <w:szCs w:val="24"/>
                <w:lang w:eastAsia="cs-CZ"/>
                <w14:ligatures w14:val="standardContextual"/>
              </w:rPr>
              <w:t>Fibikarová</w:t>
            </w:r>
            <w:proofErr w:type="spellEnd"/>
          </w:p>
        </w:tc>
        <w:tc>
          <w:tcPr>
            <w:tcW w:w="1701" w:type="dxa"/>
            <w:tcMar>
              <w:top w:w="0" w:type="dxa"/>
              <w:left w:w="108" w:type="dxa"/>
              <w:bottom w:w="0" w:type="dxa"/>
              <w:right w:w="108" w:type="dxa"/>
            </w:tcMar>
            <w:hideMark/>
          </w:tcPr>
          <w:p w14:paraId="0944E06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H. Brhelová</w:t>
            </w:r>
          </w:p>
          <w:p w14:paraId="32607D05"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J. Ullrichová</w:t>
            </w:r>
          </w:p>
          <w:p w14:paraId="3AA900DC"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V. Maková</w:t>
            </w:r>
          </w:p>
          <w:p w14:paraId="0092BBD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Ž. Macková</w:t>
            </w:r>
          </w:p>
          <w:p w14:paraId="183BBD68"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P. Schmiedová</w:t>
            </w:r>
          </w:p>
          <w:p w14:paraId="46DE0404"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L. Hirmerová</w:t>
            </w:r>
          </w:p>
          <w:p w14:paraId="4E4CEC8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hideMark/>
          </w:tcPr>
          <w:p w14:paraId="7819C0F7"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19 C, 119 </w:t>
            </w:r>
            <w:proofErr w:type="gramStart"/>
            <w:r w:rsidRPr="00147952">
              <w:rPr>
                <w:rFonts w:ascii="Garamond" w:hAnsi="Garamond"/>
                <w:kern w:val="2"/>
                <w:sz w:val="24"/>
                <w:szCs w:val="24"/>
                <w:lang w:eastAsia="cs-CZ"/>
                <w14:ligatures w14:val="standardContextual"/>
              </w:rPr>
              <w:t>C - vede</w:t>
            </w:r>
            <w:proofErr w:type="gramEnd"/>
            <w:r w:rsidRPr="00147952">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47952">
              <w:rPr>
                <w:rFonts w:ascii="Garamond" w:hAnsi="Garamond"/>
                <w:kern w:val="2"/>
                <w:sz w:val="24"/>
                <w:szCs w:val="24"/>
                <w:lang w:eastAsia="cs-CZ"/>
                <w14:ligatures w14:val="standardContextual"/>
              </w:rPr>
              <w:t>Nc</w:t>
            </w:r>
            <w:proofErr w:type="spellEnd"/>
            <w:r w:rsidRPr="00147952">
              <w:rPr>
                <w:rFonts w:ascii="Garamond" w:hAnsi="Garamond"/>
                <w:kern w:val="2"/>
                <w:sz w:val="24"/>
                <w:szCs w:val="24"/>
                <w:lang w:eastAsia="cs-CZ"/>
                <w14:ligatures w14:val="standardContextual"/>
              </w:rPr>
              <w:t xml:space="preserve"> oddíly řešené soudcem uvedených soudních oddělení</w:t>
            </w:r>
          </w:p>
          <w:p w14:paraId="0F0CB51A" w14:textId="77777777" w:rsidR="000A11FF" w:rsidRPr="00147952" w:rsidRDefault="000A11FF" w:rsidP="000A11FF">
            <w:pPr>
              <w:numPr>
                <w:ilvl w:val="0"/>
                <w:numId w:val="9"/>
              </w:numPr>
              <w:tabs>
                <w:tab w:val="num" w:pos="34"/>
              </w:tabs>
              <w:spacing w:after="0" w:line="240" w:lineRule="auto"/>
              <w:ind w:left="175" w:hanging="644"/>
              <w:jc w:val="both"/>
              <w:rPr>
                <w:rFonts w:ascii="Garamond" w:eastAsia="Times New Roman" w:hAnsi="Garamond" w:cs="Times New Roman"/>
                <w:sz w:val="24"/>
                <w:szCs w:val="24"/>
                <w:lang w:eastAsia="cs-CZ"/>
              </w:rPr>
            </w:pPr>
          </w:p>
        </w:tc>
      </w:tr>
      <w:tr w:rsidR="00147952" w:rsidRPr="00147952" w14:paraId="0A047FE9" w14:textId="77777777" w:rsidTr="00700DCC">
        <w:trPr>
          <w:trHeight w:val="760"/>
        </w:trPr>
        <w:tc>
          <w:tcPr>
            <w:tcW w:w="2093" w:type="dxa"/>
            <w:tcMar>
              <w:top w:w="0" w:type="dxa"/>
              <w:left w:w="108" w:type="dxa"/>
              <w:bottom w:w="0" w:type="dxa"/>
              <w:right w:w="108" w:type="dxa"/>
            </w:tcMar>
          </w:tcPr>
          <w:p w14:paraId="235FD00C" w14:textId="77777777" w:rsidR="000A11FF" w:rsidRPr="00147952"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2DBD2903"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L. Hirmerová</w:t>
            </w:r>
          </w:p>
          <w:p w14:paraId="4CDB2AF6"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P. Schmiedová</w:t>
            </w:r>
          </w:p>
          <w:p w14:paraId="0F0BF52A"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H. </w:t>
            </w:r>
            <w:proofErr w:type="spellStart"/>
            <w:r w:rsidRPr="00147952">
              <w:rPr>
                <w:rFonts w:ascii="Garamond" w:hAnsi="Garamond"/>
                <w:kern w:val="2"/>
                <w:sz w:val="24"/>
                <w:szCs w:val="24"/>
                <w:lang w:eastAsia="cs-CZ"/>
                <w14:ligatures w14:val="standardContextual"/>
              </w:rPr>
              <w:t>Fibikarová</w:t>
            </w:r>
            <w:proofErr w:type="spellEnd"/>
            <w:r w:rsidRPr="00147952">
              <w:rPr>
                <w:rFonts w:ascii="Garamond" w:hAnsi="Garamond"/>
                <w:kern w:val="2"/>
                <w:sz w:val="24"/>
                <w:szCs w:val="24"/>
                <w:lang w:eastAsia="cs-CZ"/>
                <w14:ligatures w14:val="standardContextual"/>
              </w:rPr>
              <w:t xml:space="preserve">  </w:t>
            </w:r>
          </w:p>
          <w:p w14:paraId="58C8FEE8"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J. Ullrichová</w:t>
            </w:r>
          </w:p>
          <w:p w14:paraId="31E80264"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H. Brhelová</w:t>
            </w:r>
          </w:p>
          <w:p w14:paraId="2CB096B0"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Ž. Macková</w:t>
            </w:r>
          </w:p>
          <w:p w14:paraId="0D91A80C"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27E87A20"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7 C, 107 C, 7 EVC, 14 C, 114 C, 27 C, 127 </w:t>
            </w:r>
            <w:proofErr w:type="gramStart"/>
            <w:r w:rsidRPr="00147952">
              <w:rPr>
                <w:rFonts w:ascii="Garamond" w:hAnsi="Garamond"/>
                <w:kern w:val="2"/>
                <w:sz w:val="24"/>
                <w:szCs w:val="24"/>
                <w:lang w:eastAsia="cs-CZ"/>
                <w14:ligatures w14:val="standardContextual"/>
              </w:rPr>
              <w:t>C - vede</w:t>
            </w:r>
            <w:proofErr w:type="gramEnd"/>
            <w:r w:rsidRPr="00147952">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47952">
              <w:rPr>
                <w:rFonts w:ascii="Garamond" w:hAnsi="Garamond"/>
                <w:kern w:val="2"/>
                <w:sz w:val="24"/>
                <w:szCs w:val="24"/>
                <w:lang w:eastAsia="cs-CZ"/>
                <w14:ligatures w14:val="standardContextual"/>
              </w:rPr>
              <w:t>Nc</w:t>
            </w:r>
            <w:proofErr w:type="spellEnd"/>
            <w:r w:rsidRPr="00147952">
              <w:rPr>
                <w:rFonts w:ascii="Garamond" w:hAnsi="Garamond"/>
                <w:kern w:val="2"/>
                <w:sz w:val="24"/>
                <w:szCs w:val="24"/>
                <w:lang w:eastAsia="cs-CZ"/>
                <w14:ligatures w14:val="standardContextual"/>
              </w:rPr>
              <w:t xml:space="preserve"> oddíly řešené soudcem uvedených soudních oddělení</w:t>
            </w:r>
          </w:p>
          <w:p w14:paraId="1CA1E615"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147952" w:rsidRPr="00147952" w14:paraId="1E374E02" w14:textId="77777777" w:rsidTr="00700DCC">
        <w:trPr>
          <w:trHeight w:val="760"/>
        </w:trPr>
        <w:tc>
          <w:tcPr>
            <w:tcW w:w="2093" w:type="dxa"/>
            <w:tcMar>
              <w:top w:w="0" w:type="dxa"/>
              <w:left w:w="108" w:type="dxa"/>
              <w:bottom w:w="0" w:type="dxa"/>
              <w:right w:w="108" w:type="dxa"/>
            </w:tcMar>
          </w:tcPr>
          <w:p w14:paraId="69ABBDAC" w14:textId="77777777" w:rsidR="000A11FF" w:rsidRPr="00147952"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7C9859E1"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L. Hirmerová</w:t>
            </w:r>
          </w:p>
          <w:p w14:paraId="7BBD0A3D"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P. Schmiedová</w:t>
            </w:r>
          </w:p>
          <w:p w14:paraId="1E3ECFF5"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H. </w:t>
            </w:r>
            <w:proofErr w:type="spellStart"/>
            <w:r w:rsidRPr="00147952">
              <w:rPr>
                <w:rFonts w:ascii="Garamond" w:hAnsi="Garamond"/>
                <w:kern w:val="2"/>
                <w:sz w:val="24"/>
                <w:szCs w:val="24"/>
                <w:lang w:eastAsia="cs-CZ"/>
                <w14:ligatures w14:val="standardContextual"/>
              </w:rPr>
              <w:t>Fibikarová</w:t>
            </w:r>
            <w:proofErr w:type="spellEnd"/>
            <w:r w:rsidRPr="00147952">
              <w:rPr>
                <w:rFonts w:ascii="Garamond" w:hAnsi="Garamond"/>
                <w:kern w:val="2"/>
                <w:sz w:val="24"/>
                <w:szCs w:val="24"/>
                <w:lang w:eastAsia="cs-CZ"/>
                <w14:ligatures w14:val="standardContextual"/>
              </w:rPr>
              <w:t xml:space="preserve">  </w:t>
            </w:r>
          </w:p>
          <w:p w14:paraId="6ABC9EFA"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J. Ullrichová</w:t>
            </w:r>
          </w:p>
          <w:p w14:paraId="612BC6C4"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H. Brhelová</w:t>
            </w:r>
          </w:p>
          <w:p w14:paraId="67754742"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Ž. Macková </w:t>
            </w:r>
          </w:p>
        </w:tc>
        <w:tc>
          <w:tcPr>
            <w:tcW w:w="6379" w:type="dxa"/>
            <w:tcMar>
              <w:top w:w="0" w:type="dxa"/>
              <w:left w:w="108" w:type="dxa"/>
              <w:bottom w:w="0" w:type="dxa"/>
              <w:right w:w="108" w:type="dxa"/>
            </w:tcMar>
          </w:tcPr>
          <w:p w14:paraId="193BAB0F"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29 C, 129 </w:t>
            </w:r>
            <w:proofErr w:type="gramStart"/>
            <w:r w:rsidRPr="00147952">
              <w:rPr>
                <w:rFonts w:ascii="Garamond" w:hAnsi="Garamond"/>
                <w:kern w:val="2"/>
                <w:sz w:val="24"/>
                <w:szCs w:val="24"/>
                <w:lang w:eastAsia="cs-CZ"/>
                <w14:ligatures w14:val="standardContextual"/>
              </w:rPr>
              <w:t>C - vede</w:t>
            </w:r>
            <w:proofErr w:type="gramEnd"/>
            <w:r w:rsidRPr="00147952">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47952">
              <w:rPr>
                <w:rFonts w:ascii="Garamond" w:hAnsi="Garamond"/>
                <w:kern w:val="2"/>
                <w:sz w:val="24"/>
                <w:szCs w:val="24"/>
                <w:lang w:eastAsia="cs-CZ"/>
                <w14:ligatures w14:val="standardContextual"/>
              </w:rPr>
              <w:t>Nc</w:t>
            </w:r>
            <w:proofErr w:type="spellEnd"/>
            <w:r w:rsidRPr="00147952">
              <w:rPr>
                <w:rFonts w:ascii="Garamond" w:hAnsi="Garamond"/>
                <w:kern w:val="2"/>
                <w:sz w:val="24"/>
                <w:szCs w:val="24"/>
                <w:lang w:eastAsia="cs-CZ"/>
                <w14:ligatures w14:val="standardContextual"/>
              </w:rPr>
              <w:t xml:space="preserve"> oddíly řešené soudcem uvedených soudních oddělení</w:t>
            </w:r>
          </w:p>
          <w:p w14:paraId="211E307F"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147952" w:rsidRPr="00147952" w14:paraId="656484AB" w14:textId="77777777" w:rsidTr="00700DCC">
        <w:trPr>
          <w:trHeight w:val="760"/>
        </w:trPr>
        <w:tc>
          <w:tcPr>
            <w:tcW w:w="2093" w:type="dxa"/>
            <w:tcMar>
              <w:top w:w="0" w:type="dxa"/>
              <w:left w:w="108" w:type="dxa"/>
              <w:bottom w:w="0" w:type="dxa"/>
              <w:right w:w="108" w:type="dxa"/>
            </w:tcMar>
          </w:tcPr>
          <w:p w14:paraId="4AB85C59" w14:textId="77777777" w:rsidR="000A11FF" w:rsidRPr="00147952"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47952">
              <w:rPr>
                <w:rFonts w:ascii="Garamond" w:hAnsi="Garamond"/>
                <w:b/>
                <w:kern w:val="2"/>
                <w:sz w:val="24"/>
                <w:szCs w:val="24"/>
                <w:lang w:eastAsia="cs-CZ"/>
                <w14:ligatures w14:val="standardContextual"/>
              </w:rPr>
              <w:t>Jana Ullrichová</w:t>
            </w:r>
          </w:p>
        </w:tc>
        <w:tc>
          <w:tcPr>
            <w:tcW w:w="1701" w:type="dxa"/>
            <w:tcMar>
              <w:top w:w="0" w:type="dxa"/>
              <w:left w:w="108" w:type="dxa"/>
              <w:bottom w:w="0" w:type="dxa"/>
              <w:right w:w="108" w:type="dxa"/>
            </w:tcMar>
          </w:tcPr>
          <w:p w14:paraId="1DBB8FF6"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Ž. Macková</w:t>
            </w:r>
          </w:p>
          <w:p w14:paraId="3F8E8ABD"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V. Maková</w:t>
            </w:r>
          </w:p>
          <w:p w14:paraId="5A6D3B3E"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H. </w:t>
            </w:r>
            <w:proofErr w:type="spellStart"/>
            <w:r w:rsidRPr="00147952">
              <w:rPr>
                <w:rFonts w:ascii="Garamond" w:hAnsi="Garamond"/>
                <w:kern w:val="2"/>
                <w:sz w:val="24"/>
                <w:szCs w:val="24"/>
                <w:lang w:eastAsia="cs-CZ"/>
                <w14:ligatures w14:val="standardContextual"/>
              </w:rPr>
              <w:t>Fibikarová</w:t>
            </w:r>
            <w:proofErr w:type="spellEnd"/>
          </w:p>
          <w:p w14:paraId="2B869769"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P. Schmiedová</w:t>
            </w:r>
          </w:p>
          <w:p w14:paraId="656B6179"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H. Brhelová</w:t>
            </w:r>
          </w:p>
          <w:p w14:paraId="63873FFD"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L. Hirmerová</w:t>
            </w:r>
          </w:p>
          <w:p w14:paraId="56AEAF5D" w14:textId="77777777" w:rsidR="000A11FF" w:rsidRPr="00147952"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068A768E"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47952">
              <w:rPr>
                <w:rFonts w:ascii="Garamond" w:hAnsi="Garamond"/>
                <w:kern w:val="2"/>
                <w:sz w:val="24"/>
                <w:szCs w:val="24"/>
                <w:lang w:eastAsia="cs-CZ"/>
                <w14:ligatures w14:val="standardContextual"/>
              </w:rPr>
              <w:t xml:space="preserve">30 C, 130 </w:t>
            </w:r>
            <w:proofErr w:type="gramStart"/>
            <w:r w:rsidRPr="00147952">
              <w:rPr>
                <w:rFonts w:ascii="Garamond" w:hAnsi="Garamond"/>
                <w:kern w:val="2"/>
                <w:sz w:val="24"/>
                <w:szCs w:val="24"/>
                <w:lang w:eastAsia="cs-CZ"/>
                <w14:ligatures w14:val="standardContextual"/>
              </w:rPr>
              <w:t>C - vede</w:t>
            </w:r>
            <w:proofErr w:type="gramEnd"/>
            <w:r w:rsidRPr="00147952">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47952">
              <w:rPr>
                <w:rFonts w:ascii="Garamond" w:hAnsi="Garamond"/>
                <w:kern w:val="2"/>
                <w:sz w:val="24"/>
                <w:szCs w:val="24"/>
                <w:lang w:eastAsia="cs-CZ"/>
                <w14:ligatures w14:val="standardContextual"/>
              </w:rPr>
              <w:t>Nc</w:t>
            </w:r>
            <w:proofErr w:type="spellEnd"/>
            <w:r w:rsidRPr="00147952">
              <w:rPr>
                <w:rFonts w:ascii="Garamond" w:hAnsi="Garamond"/>
                <w:kern w:val="2"/>
                <w:sz w:val="24"/>
                <w:szCs w:val="24"/>
                <w:lang w:eastAsia="cs-CZ"/>
                <w14:ligatures w14:val="standardContextual"/>
              </w:rPr>
              <w:t xml:space="preserve"> oddíly řešené soudcem uvedených soudních oddělení</w:t>
            </w:r>
          </w:p>
          <w:p w14:paraId="08F2CB0E" w14:textId="77777777" w:rsidR="000A11FF" w:rsidRPr="00147952"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bl>
    <w:p w14:paraId="5C4270E2" w14:textId="77777777" w:rsidR="000A11FF" w:rsidRPr="00147952" w:rsidRDefault="000A11FF" w:rsidP="000A11FF">
      <w:pPr>
        <w:spacing w:after="0" w:line="240" w:lineRule="auto"/>
        <w:rPr>
          <w:rFonts w:ascii="Calibri" w:eastAsia="Times New Roman" w:hAnsi="Calibri" w:cs="Times New Roman"/>
          <w:lang w:eastAsia="cs-CZ"/>
        </w:rPr>
      </w:pPr>
      <w:bookmarkStart w:id="102" w:name="_Toc392248846"/>
      <w:bookmarkStart w:id="103" w:name="_Toc466378020"/>
      <w:bookmarkStart w:id="104" w:name="_Toc54253800"/>
    </w:p>
    <w:bookmarkEnd w:id="102"/>
    <w:bookmarkEnd w:id="103"/>
    <w:bookmarkEnd w:id="104"/>
    <w:p w14:paraId="7BF162FE" w14:textId="77777777" w:rsidR="000A11FF" w:rsidRPr="00147952" w:rsidRDefault="000A11FF" w:rsidP="000A11FF"/>
    <w:p w14:paraId="2D0E6F41" w14:textId="77777777" w:rsidR="002664DC" w:rsidRPr="00147952" w:rsidRDefault="002664DC" w:rsidP="00597175">
      <w:pPr>
        <w:keepNext/>
        <w:autoSpaceDE w:val="0"/>
        <w:autoSpaceDN w:val="0"/>
        <w:spacing w:after="0"/>
        <w:outlineLvl w:val="1"/>
        <w:rPr>
          <w:rFonts w:ascii="Garamond" w:eastAsia="Times New Roman" w:hAnsi="Garamond" w:cs="Times New Roman"/>
          <w:b/>
          <w:bCs/>
          <w:sz w:val="24"/>
          <w:szCs w:val="24"/>
          <w:lang w:eastAsia="cs-CZ"/>
        </w:rPr>
      </w:pPr>
    </w:p>
    <w:p w14:paraId="38DE4A9A" w14:textId="77777777" w:rsidR="002664DC" w:rsidRPr="00147952" w:rsidRDefault="00597175" w:rsidP="002664DC">
      <w:pPr>
        <w:keepNext/>
        <w:autoSpaceDE w:val="0"/>
        <w:autoSpaceDN w:val="0"/>
        <w:spacing w:after="0"/>
        <w:ind w:firstLine="170"/>
        <w:jc w:val="center"/>
        <w:outlineLvl w:val="1"/>
        <w:rPr>
          <w:rFonts w:ascii="Garamond" w:eastAsia="Times New Roman" w:hAnsi="Garamond" w:cs="Times New Roman"/>
          <w:b/>
          <w:bCs/>
          <w:sz w:val="24"/>
          <w:szCs w:val="24"/>
          <w:lang w:eastAsia="cs-CZ"/>
        </w:rPr>
      </w:pPr>
      <w:r w:rsidRPr="00147952">
        <w:rPr>
          <w:rFonts w:ascii="Garamond" w:hAnsi="Garamond"/>
        </w:rPr>
        <w:tab/>
      </w:r>
      <w:bookmarkStart w:id="105" w:name="_Toc189038278"/>
      <w:r w:rsidR="002664DC" w:rsidRPr="00147952">
        <w:rPr>
          <w:rFonts w:ascii="Garamond" w:eastAsia="Times New Roman" w:hAnsi="Garamond" w:cs="Times New Roman"/>
          <w:b/>
          <w:bCs/>
          <w:sz w:val="24"/>
          <w:szCs w:val="24"/>
          <w:lang w:eastAsia="cs-CZ"/>
        </w:rPr>
        <w:t>Opatrovnická agenda</w:t>
      </w:r>
      <w:bookmarkEnd w:id="105"/>
      <w:r w:rsidR="002664DC" w:rsidRPr="00147952">
        <w:rPr>
          <w:rFonts w:ascii="Garamond" w:eastAsia="Times New Roman" w:hAnsi="Garamond" w:cs="Times New Roman"/>
          <w:b/>
          <w:bCs/>
          <w:sz w:val="24"/>
          <w:szCs w:val="24"/>
          <w:lang w:eastAsia="cs-CZ"/>
        </w:rPr>
        <w:t xml:space="preserve"> </w:t>
      </w:r>
    </w:p>
    <w:p w14:paraId="42E0C3DF" w14:textId="77777777" w:rsidR="002664DC" w:rsidRPr="00147952"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6" w:name="_Toc392248847"/>
      <w:bookmarkStart w:id="107" w:name="_Toc394669747"/>
      <w:bookmarkStart w:id="108" w:name="_Toc404155040"/>
      <w:bookmarkStart w:id="109" w:name="_Toc466378021"/>
      <w:bookmarkStart w:id="110" w:name="_Toc54253801"/>
      <w:bookmarkStart w:id="111" w:name="_Toc189038279"/>
      <w:r w:rsidRPr="00147952">
        <w:rPr>
          <w:rFonts w:ascii="Garamond" w:eastAsia="Times New Roman" w:hAnsi="Garamond" w:cs="Times New Roman"/>
          <w:b/>
          <w:bCs/>
          <w:sz w:val="28"/>
          <w:szCs w:val="28"/>
          <w:lang w:eastAsia="cs-CZ"/>
        </w:rPr>
        <w:t>Obecné zásady pro přidělování a zápis opatrovnické agendy</w:t>
      </w:r>
      <w:bookmarkEnd w:id="106"/>
      <w:bookmarkEnd w:id="107"/>
      <w:bookmarkEnd w:id="108"/>
      <w:bookmarkEnd w:id="109"/>
      <w:bookmarkEnd w:id="110"/>
      <w:bookmarkEnd w:id="111"/>
    </w:p>
    <w:p w14:paraId="43C71841" w14:textId="77777777" w:rsidR="002664DC" w:rsidRPr="00147952"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Specializace </w:t>
      </w:r>
      <w:r w:rsidRPr="00147952">
        <w:rPr>
          <w:rFonts w:ascii="Garamond" w:eastAsia="Times New Roman" w:hAnsi="Garamond" w:cs="Times New Roman"/>
          <w:sz w:val="24"/>
          <w:szCs w:val="24"/>
          <w:lang w:eastAsia="cs-CZ"/>
        </w:rPr>
        <w:t>využívané výhradně v opatrovnické agendě:</w:t>
      </w:r>
    </w:p>
    <w:p w14:paraId="47FA5213" w14:textId="77777777" w:rsidR="002664DC" w:rsidRPr="00147952"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Svéprávnost</w:t>
      </w:r>
    </w:p>
    <w:p w14:paraId="692B8249" w14:textId="77777777" w:rsidR="002664DC" w:rsidRPr="00147952"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Cizina</w:t>
      </w:r>
      <w:r w:rsidRPr="00147952">
        <w:rPr>
          <w:rFonts w:ascii="Garamond" w:eastAsia="Times New Roman" w:hAnsi="Garamond" w:cs="Times New Roman"/>
          <w:sz w:val="24"/>
          <w:szCs w:val="24"/>
          <w:lang w:eastAsia="cs-CZ"/>
        </w:rPr>
        <w:t xml:space="preserve"> – rozhodování v opatrovnických věcech s cizím prvkem  </w:t>
      </w:r>
    </w:p>
    <w:p w14:paraId="45320D20" w14:textId="77777777" w:rsidR="002664DC" w:rsidRPr="00147952"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147952">
        <w:rPr>
          <w:rFonts w:ascii="Garamond" w:eastAsia="Times New Roman" w:hAnsi="Garamond" w:cs="Times New Roman"/>
          <w:b/>
          <w:sz w:val="24"/>
          <w:szCs w:val="24"/>
          <w:lang w:eastAsia="cs-CZ"/>
        </w:rPr>
        <w:t>Podnět</w:t>
      </w:r>
      <w:r w:rsidRPr="00147952">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2C2E5FF7" w14:textId="77777777" w:rsidR="002664DC" w:rsidRPr="00147952"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Cizina P</w:t>
      </w:r>
      <w:r w:rsidRPr="00147952">
        <w:rPr>
          <w:rFonts w:ascii="Garamond" w:eastAsia="Times New Roman" w:hAnsi="Garamond" w:cs="Times New Roman"/>
          <w:sz w:val="24"/>
          <w:szCs w:val="24"/>
          <w:lang w:eastAsia="cs-CZ"/>
        </w:rPr>
        <w:t xml:space="preserve"> – dožádání s cizím prvkem</w:t>
      </w:r>
    </w:p>
    <w:p w14:paraId="0A244A52" w14:textId="77777777" w:rsidR="002664DC" w:rsidRPr="00147952"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Zhlédnutí </w:t>
      </w:r>
      <w:r w:rsidRPr="00147952">
        <w:rPr>
          <w:rFonts w:ascii="Garamond" w:eastAsia="Times New Roman" w:hAnsi="Garamond" w:cs="Times New Roman"/>
          <w:sz w:val="24"/>
          <w:szCs w:val="24"/>
          <w:lang w:eastAsia="cs-CZ"/>
        </w:rPr>
        <w:t>– dožádání se žádostí o zhlédnutí provedené soudcem</w:t>
      </w:r>
    </w:p>
    <w:p w14:paraId="2D43D91F" w14:textId="77777777" w:rsidR="002664DC" w:rsidRPr="00147952"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Priority specializací pro druh věci P a </w:t>
      </w:r>
      <w:proofErr w:type="spellStart"/>
      <w:r w:rsidRPr="00147952">
        <w:rPr>
          <w:rFonts w:ascii="Garamond" w:eastAsia="Times New Roman" w:hAnsi="Garamond" w:cs="Times New Roman"/>
          <w:sz w:val="24"/>
          <w:szCs w:val="24"/>
          <w:lang w:eastAsia="cs-CZ"/>
        </w:rPr>
        <w:t>Nc</w:t>
      </w:r>
      <w:proofErr w:type="spellEnd"/>
      <w:r w:rsidRPr="00147952">
        <w:rPr>
          <w:rFonts w:ascii="Garamond" w:eastAsia="Times New Roman" w:hAnsi="Garamond" w:cs="Times New Roman"/>
          <w:sz w:val="24"/>
          <w:szCs w:val="24"/>
          <w:lang w:eastAsia="cs-CZ"/>
        </w:rPr>
        <w:t xml:space="preserve"> jsou v následujícím pořadí:</w:t>
      </w:r>
    </w:p>
    <w:p w14:paraId="1EED4FFB" w14:textId="77777777" w:rsidR="002664DC" w:rsidRPr="00147952"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147952">
        <w:rPr>
          <w:rFonts w:ascii="Garamond" w:eastAsia="Times New Roman" w:hAnsi="Garamond" w:cs="Times New Roman"/>
          <w:sz w:val="24"/>
          <w:szCs w:val="24"/>
          <w:lang w:eastAsia="cs-CZ"/>
        </w:rPr>
        <w:t>1. svéprávnost, 2. cizina, 3. podnět.</w:t>
      </w:r>
      <w:r w:rsidRPr="00147952">
        <w:rPr>
          <w:rFonts w:ascii="Garamond" w:eastAsia="Times New Roman" w:hAnsi="Garamond" w:cs="Times New Roman"/>
          <w:strike/>
          <w:sz w:val="24"/>
          <w:szCs w:val="24"/>
          <w:lang w:eastAsia="cs-CZ"/>
        </w:rPr>
        <w:t xml:space="preserve"> </w:t>
      </w:r>
    </w:p>
    <w:p w14:paraId="1122223C" w14:textId="77777777" w:rsidR="002664DC" w:rsidRPr="00147952"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Přidělování specializací bude průběžné podle pořadí soudních oddělení bez omezení kalendářním rokem.</w:t>
      </w:r>
    </w:p>
    <w:p w14:paraId="6588074D" w14:textId="77777777" w:rsidR="002664DC" w:rsidRPr="00147952"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Podněty</w:t>
      </w:r>
      <w:r w:rsidRPr="00147952">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147952">
        <w:rPr>
          <w:rFonts w:ascii="Garamond" w:eastAsia="Times New Roman" w:hAnsi="Garamond" w:cs="Times New Roman"/>
          <w:sz w:val="24"/>
          <w:szCs w:val="24"/>
          <w:lang w:eastAsia="cs-CZ"/>
        </w:rPr>
        <w:t>ISASu</w:t>
      </w:r>
      <w:proofErr w:type="spellEnd"/>
      <w:r w:rsidRPr="00147952">
        <w:rPr>
          <w:rFonts w:ascii="Garamond" w:eastAsia="Times New Roman" w:hAnsi="Garamond" w:cs="Times New Roman"/>
          <w:sz w:val="24"/>
          <w:szCs w:val="24"/>
          <w:lang w:eastAsia="cs-CZ"/>
        </w:rPr>
        <w:t>).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2E8CF4F5" w14:textId="77777777" w:rsidR="002664DC" w:rsidRPr="00147952"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Nové návrhy </w:t>
      </w:r>
      <w:r w:rsidRPr="00147952">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147952">
        <w:rPr>
          <w:rFonts w:ascii="Garamond" w:eastAsia="Times New Roman" w:hAnsi="Garamond" w:cs="Times New Roman"/>
          <w:b/>
          <w:sz w:val="24"/>
          <w:szCs w:val="24"/>
          <w:lang w:eastAsia="cs-CZ"/>
        </w:rPr>
        <w:t xml:space="preserve">napadlé během doposud neskončeného řízení </w:t>
      </w:r>
      <w:r w:rsidRPr="00147952">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709E28A1" w14:textId="77777777" w:rsidR="002664DC" w:rsidRPr="00147952"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tvoří přílohu rozvrhu práce. Do těchto ostatních soudních oddělení (než č. 10, 27 a 28) budou také zapisována všechna nově zahájená řízení. </w:t>
      </w:r>
    </w:p>
    <w:p w14:paraId="7E898938" w14:textId="77777777" w:rsidR="002664DC" w:rsidRPr="00147952"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12" w:name="_Hlk181614137"/>
      <w:r w:rsidRPr="00147952">
        <w:rPr>
          <w:rFonts w:ascii="Garamond" w:eastAsia="Times New Roman" w:hAnsi="Garamond" w:cs="Times New Roman"/>
          <w:sz w:val="24"/>
          <w:szCs w:val="24"/>
          <w:lang w:eastAsia="cs-CZ"/>
        </w:rPr>
        <w:t>Všechen nový nápad věcí svéprávnosti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 dle aktuální přílohy.</w:t>
      </w:r>
    </w:p>
    <w:p w14:paraId="7D62165C" w14:textId="77777777" w:rsidR="002664DC" w:rsidRPr="00147952"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47952">
        <w:rPr>
          <w:rFonts w:ascii="Garamond" w:hAnsi="Garamond"/>
          <w:sz w:val="24"/>
          <w:szCs w:val="24"/>
          <w:lang w:eastAsia="cs-CZ"/>
        </w:rPr>
        <w:t>Spisy zahájené do 31. 12. 2023 a pravomocně skončené po 1. 1. 2024 (přechodové spisy) zůstávají v soudním oddělení dle vyššího soudního úředníka podle Přílohy č. 1. Nový nápad do těchto spisů se řídí bodem 5.</w:t>
      </w:r>
    </w:p>
    <w:p w14:paraId="3700D2B7" w14:textId="77777777" w:rsidR="002664DC" w:rsidRPr="00147952"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47952">
        <w:rPr>
          <w:rFonts w:ascii="Garamond" w:hAnsi="Garamond"/>
          <w:sz w:val="24"/>
          <w:szCs w:val="24"/>
        </w:rPr>
        <w:t xml:space="preserve">Věci týkající se rozhodnutí o omezení svéprávnosti, které napadly před 31. 12. 2023 a po 1. 1. 2024 jsou pravomocně skončené, budou po vyznačení právní moci rozhodnutí o </w:t>
      </w:r>
      <w:r w:rsidRPr="00147952">
        <w:rPr>
          <w:rFonts w:ascii="Garamond" w:hAnsi="Garamond"/>
          <w:sz w:val="24"/>
          <w:szCs w:val="24"/>
        </w:rPr>
        <w:lastRenderedPageBreak/>
        <w:t>omezení svéprávnosti přiděleny k následným úkonům vyššímu soudnímu úředníkovi, kterému náleží dle obvodů (viz příloha č. 1), a takové věci bude v budoucnu rozhodovat soudce zařazený v týmu s příslušným vyšším soudním úředníkem. Pokud vyšší soudní úředník činí úkony pro dva soudce, po právní moci rozhodnutí bude rozdělovat věci soudcům tak, že první věc přidělí soudci s nižším číslem senátu, druhou s vyšším číslem senátu a takto bude postupovat až do úplného rozdělení všech věcí. Pro tuto evidenci vytvoří tabulku, ve které bude evidovat pro každý senát samostatně datum přidělení, resp. datum, kdy se o právní moci dozvěděl (nikoliv kdy nastala) a spisovou značku opatrovnického spisu. Takto vytvořená tabulka bude přiložena k rozvrhu práce pro rok 2025 v příloze č. 4 a v průběhu roku 2025 bude vždy při změně rozvrhu práce aktualizována. Jakmile bude přerozdělena poslední věc dle shora uvedených parametrů, uvede se v rozvrhu práce pod vytvořenou tabulkou informace, že tabulka již nebude nadále aktualizována z důvodu rozdělení všech věcí.</w:t>
      </w:r>
    </w:p>
    <w:bookmarkEnd w:id="112"/>
    <w:p w14:paraId="35A083BC" w14:textId="77777777" w:rsidR="002664DC" w:rsidRPr="00147952"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Nové návrhy na předběžné opatření podle § 76 o. s. ř.</w:t>
      </w:r>
      <w:r w:rsidRPr="00147952">
        <w:rPr>
          <w:rFonts w:ascii="Garamond" w:eastAsia="Times New Roman" w:hAnsi="Garamond" w:cs="Times New Roman"/>
          <w:sz w:val="24"/>
          <w:szCs w:val="24"/>
          <w:lang w:eastAsia="cs-CZ"/>
        </w:rPr>
        <w:t xml:space="preserve"> budou vždy zapisovány do rejstříku </w:t>
      </w:r>
      <w:proofErr w:type="spellStart"/>
      <w:r w:rsidRPr="00147952">
        <w:rPr>
          <w:rFonts w:ascii="Garamond" w:eastAsia="Times New Roman" w:hAnsi="Garamond" w:cs="Times New Roman"/>
          <w:sz w:val="24"/>
          <w:szCs w:val="24"/>
          <w:lang w:eastAsia="cs-CZ"/>
        </w:rPr>
        <w:t>Nc</w:t>
      </w:r>
      <w:proofErr w:type="spellEnd"/>
      <w:r w:rsidRPr="00147952">
        <w:rPr>
          <w:rFonts w:ascii="Garamond" w:eastAsia="Times New Roman" w:hAnsi="Garamond" w:cs="Times New Roman"/>
          <w:sz w:val="24"/>
          <w:szCs w:val="24"/>
          <w:lang w:eastAsia="cs-CZ"/>
        </w:rPr>
        <w:t>, oddíl PŘEDBĚŽNÁ OPATŘENÍ – OPATRO z důvodu přidělení řešitele.</w:t>
      </w:r>
      <w:r w:rsidRPr="00147952">
        <w:rPr>
          <w:rFonts w:ascii="Garamond" w:hAnsi="Garamond"/>
          <w:b/>
          <w:bCs/>
        </w:rPr>
        <w:t xml:space="preserve"> </w:t>
      </w:r>
      <w:r w:rsidRPr="00147952">
        <w:rPr>
          <w:rFonts w:ascii="Garamond" w:hAnsi="Garamond"/>
          <w:sz w:val="24"/>
          <w:szCs w:val="24"/>
        </w:rPr>
        <w:t xml:space="preserve">Předběžné opatření zahájené soudcem (např. při jednání) se bude pouze evidovat v rejstříku Předběžná opatření – formulář APP027F z důvodu dodržení chronologické řady. </w:t>
      </w:r>
    </w:p>
    <w:p w14:paraId="32D1024B" w14:textId="77777777" w:rsidR="009B5F5E" w:rsidRPr="00147952"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13" w:name="_Hlk191389814"/>
      <w:r w:rsidRPr="00147952">
        <w:rPr>
          <w:rFonts w:ascii="Garamond" w:eastAsia="Times New Roman" w:hAnsi="Garamond" w:cs="Times New Roman"/>
          <w:sz w:val="24"/>
          <w:szCs w:val="24"/>
          <w:lang w:eastAsia="cs-CZ"/>
        </w:rPr>
        <w:t xml:space="preserve">Podání ve věci, ve které neprobíhá řízení (např. nejasné podání apod.), které nebude vyřízeno vyšším soudním úředníkem, bude přiděleno soudci, v jehož soudním oddělení provádí vyšší soudní úředník úkony. Pokud tento soudce vydá pokyn k zahájení řízení, 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p>
    <w:bookmarkEnd w:id="113"/>
    <w:p w14:paraId="646AE9A0" w14:textId="626B1DB4" w:rsidR="002664DC" w:rsidRPr="00147952"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Návrh ve věci samé </w:t>
      </w:r>
      <w:r w:rsidRPr="00147952">
        <w:rPr>
          <w:rFonts w:ascii="Garamond" w:eastAsia="Times New Roman" w:hAnsi="Garamond" w:cs="Times New Roman"/>
          <w:sz w:val="24"/>
          <w:szCs w:val="24"/>
          <w:lang w:eastAsia="cs-CZ"/>
        </w:rPr>
        <w:t xml:space="preserve">týkající se dítěte, ohledně kterého </w:t>
      </w:r>
      <w:r w:rsidRPr="00147952">
        <w:rPr>
          <w:rFonts w:ascii="Garamond" w:eastAsia="Times New Roman" w:hAnsi="Garamond" w:cs="Times New Roman"/>
          <w:b/>
          <w:sz w:val="24"/>
          <w:szCs w:val="24"/>
          <w:lang w:eastAsia="cs-CZ"/>
        </w:rPr>
        <w:t>bylo vydáno předběžné opatření</w:t>
      </w:r>
      <w:r w:rsidRPr="00147952">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14:paraId="74917B22" w14:textId="77777777" w:rsidR="002664DC" w:rsidRPr="00147952"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 případě </w:t>
      </w:r>
      <w:r w:rsidRPr="00147952">
        <w:rPr>
          <w:rFonts w:ascii="Garamond" w:eastAsia="Times New Roman" w:hAnsi="Garamond" w:cs="Times New Roman"/>
          <w:b/>
          <w:sz w:val="24"/>
          <w:szCs w:val="24"/>
          <w:lang w:eastAsia="cs-CZ"/>
        </w:rPr>
        <w:t>nápadu předběžného opatření mimo pracovní dobu</w:t>
      </w:r>
      <w:r w:rsidRPr="00147952">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0C2DC9A8" w14:textId="77777777" w:rsidR="002664DC" w:rsidRPr="00147952"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539DE0B6" w14:textId="77777777" w:rsidR="002664DC" w:rsidRPr="00147952"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Návrhy na schválení právního jednání</w:t>
      </w:r>
      <w:r w:rsidRPr="00147952">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6AC2862C" w14:textId="77777777" w:rsidR="002664DC" w:rsidRPr="00147952"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 xml:space="preserve">Nápad do všech opatrovnických oddílů rejstříku </w:t>
      </w:r>
      <w:proofErr w:type="spellStart"/>
      <w:r w:rsidRPr="00147952">
        <w:rPr>
          <w:rFonts w:ascii="Garamond" w:eastAsia="Times New Roman" w:hAnsi="Garamond" w:cs="Times New Roman"/>
          <w:b/>
          <w:sz w:val="24"/>
          <w:szCs w:val="24"/>
          <w:lang w:eastAsia="cs-CZ"/>
        </w:rPr>
        <w:t>Nc</w:t>
      </w:r>
      <w:proofErr w:type="spellEnd"/>
      <w:r w:rsidRPr="00147952">
        <w:rPr>
          <w:rFonts w:ascii="Garamond" w:eastAsia="Times New Roman" w:hAnsi="Garamond" w:cs="Times New Roman"/>
          <w:sz w:val="24"/>
          <w:szCs w:val="24"/>
          <w:lang w:eastAsia="cs-CZ"/>
        </w:rPr>
        <w:t xml:space="preserve"> bude přidělován průběžně podle pořadí soudních oddělení bez omezení kalendářním rokem.</w:t>
      </w:r>
    </w:p>
    <w:p w14:paraId="43A240F1" w14:textId="77777777" w:rsidR="002664DC" w:rsidRPr="00147952"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147952">
        <w:rPr>
          <w:rFonts w:ascii="Garamond" w:hAnsi="Garamond"/>
          <w:b/>
          <w:bCs/>
          <w:sz w:val="24"/>
          <w:szCs w:val="24"/>
          <w:lang w:eastAsia="cs-CZ"/>
        </w:rPr>
        <w:t>Nové návrhy týkající se výkonu rozhodnutí</w:t>
      </w:r>
      <w:r w:rsidRPr="00147952">
        <w:rPr>
          <w:rFonts w:ascii="Garamond" w:hAnsi="Garamond"/>
          <w:sz w:val="24"/>
          <w:szCs w:val="24"/>
          <w:lang w:eastAsia="cs-CZ"/>
        </w:rPr>
        <w:t xml:space="preserve"> v opatrovnickém řízení jsou považová</w:t>
      </w:r>
      <w:bookmarkStart w:id="114" w:name="_Toc392248848"/>
      <w:bookmarkStart w:id="115" w:name="_Toc394669748"/>
      <w:bookmarkStart w:id="116" w:name="_Toc404155041"/>
      <w:bookmarkStart w:id="117" w:name="_Toc466378022"/>
      <w:bookmarkEnd w:id="114"/>
      <w:bookmarkEnd w:id="115"/>
      <w:bookmarkEnd w:id="116"/>
      <w:r w:rsidRPr="00147952">
        <w:rPr>
          <w:rFonts w:ascii="Garamond" w:hAnsi="Garamond"/>
          <w:sz w:val="24"/>
          <w:szCs w:val="24"/>
          <w:lang w:eastAsia="cs-CZ"/>
        </w:rPr>
        <w:t>ny za návrh na zahájení řízení.</w:t>
      </w:r>
      <w:bookmarkEnd w:id="117"/>
    </w:p>
    <w:p w14:paraId="7826EC59" w14:textId="77777777" w:rsidR="009B5F5E" w:rsidRPr="00147952"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lastRenderedPageBreak/>
        <w:t>Neskončené, přerušené a obživlé (včetně těch, které obživnou po účinnosti této změny) opatrovnické věci Mgr. Miloslavy Mervartové budou dočasně předány do dne ukončení její pracovní neschopnosti v souladu s bodem 19 Obecných pravidel pro přidělování nápadu s tím, že věci budou přidělovány podle velikosti nápadu soudců opatrovnické agendy včetně soudního oddělení 13 v rozsahu 50 % nápadu. Přehled spisů, který je nedílnou součástí této změny, bude vytvořen s ohledem na aktuální stav ke dni nástupu Mgr. Mervartové na dlouhodobou pracovní neschopnost, a dále bude dle bodu 19 průběžně doplňován. Nově napadlé věci v dočasně předaných věcech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33485A8" w14:textId="77777777" w:rsidR="009B5F5E" w:rsidRPr="004A4CD1" w:rsidRDefault="009B5F5E" w:rsidP="009B5F5E">
      <w:pPr>
        <w:pStyle w:val="Odstavecseseznamem"/>
        <w:numPr>
          <w:ilvl w:val="0"/>
          <w:numId w:val="7"/>
        </w:numPr>
        <w:spacing w:after="120"/>
        <w:jc w:val="both"/>
        <w:rPr>
          <w:rFonts w:ascii="Garamond" w:hAnsi="Garamond"/>
        </w:rPr>
      </w:pPr>
      <w:r w:rsidRPr="004A4CD1">
        <w:rPr>
          <w:rFonts w:ascii="Garamond" w:hAnsi="Garamond"/>
        </w:rPr>
        <w:t xml:space="preserve">Věci týkající se přezkumů zahajované vyšším soudním úředníkem J. </w:t>
      </w:r>
      <w:proofErr w:type="spellStart"/>
      <w:r w:rsidRPr="004A4CD1">
        <w:rPr>
          <w:rFonts w:ascii="Garamond" w:hAnsi="Garamond"/>
        </w:rPr>
        <w:t>Ildžou</w:t>
      </w:r>
      <w:proofErr w:type="spellEnd"/>
      <w:r w:rsidRPr="004A4CD1">
        <w:rPr>
          <w:rFonts w:ascii="Garamond" w:hAnsi="Garamond"/>
        </w:rPr>
        <w:t>, budou zapisovány dle běžného pořadí nápadu.</w:t>
      </w:r>
    </w:p>
    <w:p w14:paraId="6F805321" w14:textId="77777777" w:rsidR="00B00383" w:rsidRPr="004A4CD1" w:rsidRDefault="00B00383" w:rsidP="00B00383">
      <w:pPr>
        <w:pStyle w:val="Odstavecseseznamem"/>
        <w:numPr>
          <w:ilvl w:val="0"/>
          <w:numId w:val="7"/>
        </w:numPr>
        <w:spacing w:after="120"/>
        <w:jc w:val="both"/>
        <w:rPr>
          <w:rFonts w:ascii="Garamond" w:hAnsi="Garamond"/>
        </w:rPr>
      </w:pPr>
      <w:r w:rsidRPr="004A4CD1">
        <w:rPr>
          <w:rFonts w:ascii="Garamond" w:hAnsi="Garamond"/>
        </w:rPr>
        <w:t>Úkony vyššího soudního úředníka v dočasně předaných věcech bude provádět vyšší soudní úředník Jan Ildža.</w:t>
      </w:r>
    </w:p>
    <w:p w14:paraId="2EF6581F" w14:textId="77777777" w:rsidR="002664DC" w:rsidRPr="00147952" w:rsidRDefault="002664DC" w:rsidP="002664DC">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8" w:name="_Toc189038280"/>
      <w:r w:rsidRPr="00147952">
        <w:rPr>
          <w:rFonts w:ascii="Times New Roman" w:eastAsia="Times New Roman" w:hAnsi="Times New Roman" w:cs="Times New Roman"/>
          <w:b/>
          <w:bCs/>
          <w:sz w:val="28"/>
          <w:szCs w:val="28"/>
          <w:lang w:eastAsia="cs-CZ"/>
        </w:rPr>
        <w:t>Složení týmů</w:t>
      </w:r>
      <w:bookmarkEnd w:id="118"/>
    </w:p>
    <w:tbl>
      <w:tblPr>
        <w:tblW w:w="13462" w:type="dxa"/>
        <w:tblInd w:w="-596" w:type="dxa"/>
        <w:tblLayout w:type="fixed"/>
        <w:tblCellMar>
          <w:left w:w="10" w:type="dxa"/>
          <w:right w:w="10" w:type="dxa"/>
        </w:tblCellMar>
        <w:tblLook w:val="04A0" w:firstRow="1" w:lastRow="0" w:firstColumn="1" w:lastColumn="0" w:noHBand="0" w:noVBand="1"/>
      </w:tblPr>
      <w:tblGrid>
        <w:gridCol w:w="849"/>
        <w:gridCol w:w="1872"/>
        <w:gridCol w:w="2380"/>
        <w:gridCol w:w="2407"/>
        <w:gridCol w:w="2977"/>
        <w:gridCol w:w="2977"/>
      </w:tblGrid>
      <w:tr w:rsidR="00DE535A" w:rsidRPr="00DE535A" w14:paraId="2B37F856"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F8991" w14:textId="77777777" w:rsidR="00DE535A" w:rsidRPr="00DE535A" w:rsidRDefault="00DE535A" w:rsidP="00DE535A">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DE535A">
              <w:rPr>
                <w:rFonts w:ascii="Garamond" w:eastAsia="NSimSun" w:hAnsi="Garamond" w:cs="Lucida Sans"/>
                <w:b/>
                <w:bCs/>
                <w:color w:val="FF0000"/>
                <w:kern w:val="3"/>
                <w:sz w:val="24"/>
                <w:szCs w:val="24"/>
                <w:lang w:eastAsia="cs-CZ" w:bidi="hi-IN"/>
              </w:rPr>
              <w:t>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D71DE" w14:textId="77777777" w:rsidR="00DE535A" w:rsidRPr="00DE535A" w:rsidRDefault="00DE535A" w:rsidP="00DE535A">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DE535A">
              <w:rPr>
                <w:rFonts w:ascii="Garamond" w:eastAsia="NSimSun" w:hAnsi="Garamond" w:cs="Lucida Sans"/>
                <w:b/>
                <w:bCs/>
                <w:color w:val="FF0000"/>
                <w:kern w:val="3"/>
                <w:sz w:val="24"/>
                <w:szCs w:val="24"/>
                <w:lang w:eastAsia="cs-CZ" w:bidi="hi-IN"/>
              </w:rPr>
              <w:t>Soudní oddělení</w:t>
            </w:r>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2498" w14:textId="77777777" w:rsidR="00DE535A" w:rsidRPr="00DE535A" w:rsidRDefault="00DE535A" w:rsidP="00DE535A">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DE535A">
              <w:rPr>
                <w:rFonts w:ascii="Garamond" w:eastAsia="NSimSun" w:hAnsi="Garamond" w:cs="Lucida Sans"/>
                <w:b/>
                <w:bCs/>
                <w:color w:val="FF0000"/>
                <w:kern w:val="3"/>
                <w:sz w:val="24"/>
                <w:szCs w:val="24"/>
                <w:lang w:eastAsia="cs-CZ" w:bidi="hi-IN"/>
              </w:rPr>
              <w:t>Soudce, který tým řídí</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6B7FB" w14:textId="77777777" w:rsidR="00DE535A" w:rsidRPr="00DE535A" w:rsidRDefault="00DE535A" w:rsidP="00DE535A">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DE535A">
              <w:rPr>
                <w:rFonts w:ascii="Garamond" w:eastAsia="NSimSun" w:hAnsi="Garamond" w:cs="Lucida Sans"/>
                <w:b/>
                <w:bCs/>
                <w:color w:val="FF0000"/>
                <w:kern w:val="3"/>
                <w:sz w:val="24"/>
                <w:szCs w:val="24"/>
                <w:lang w:eastAsia="cs-CZ" w:bidi="hi-IN"/>
              </w:rPr>
              <w:t>Vyšší soudní úředník</w:t>
            </w:r>
          </w:p>
          <w:p w14:paraId="0FBCED15" w14:textId="77777777" w:rsidR="00DE535A" w:rsidRPr="00DE535A" w:rsidRDefault="00DE535A" w:rsidP="00DE535A">
            <w:pPr>
              <w:suppressAutoHyphens/>
              <w:autoSpaceDN w:val="0"/>
              <w:spacing w:after="0" w:line="240" w:lineRule="auto"/>
              <w:jc w:val="center"/>
              <w:rPr>
                <w:rFonts w:ascii="Garamond" w:eastAsia="NSimSun" w:hAnsi="Garamond" w:cs="Lucida Sans"/>
                <w:b/>
                <w:bCs/>
                <w:color w:val="FF0000"/>
                <w:kern w:val="3"/>
                <w:sz w:val="24"/>
                <w:szCs w:val="24"/>
                <w:lang w:eastAsia="cs-CZ"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FEA63" w14:textId="77777777" w:rsidR="00DE535A" w:rsidRPr="00DE535A" w:rsidRDefault="00DE535A" w:rsidP="00DE535A">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DE535A">
              <w:rPr>
                <w:rFonts w:ascii="Garamond" w:eastAsia="NSimSun" w:hAnsi="Garamond" w:cs="Lucida Sans"/>
                <w:b/>
                <w:bCs/>
                <w:color w:val="FF0000"/>
                <w:kern w:val="3"/>
                <w:sz w:val="24"/>
                <w:szCs w:val="24"/>
                <w:lang w:eastAsia="cs-CZ" w:bidi="hi-IN"/>
              </w:rPr>
              <w:t>Rejstříková vedoucí</w:t>
            </w:r>
          </w:p>
          <w:p w14:paraId="722FB4CC" w14:textId="77777777" w:rsidR="00DE535A" w:rsidRPr="00DE535A" w:rsidRDefault="00DE535A" w:rsidP="00DE535A">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DE535A">
              <w:rPr>
                <w:rFonts w:ascii="Garamond" w:eastAsia="NSimSun" w:hAnsi="Garamond" w:cs="Lucida Sans"/>
                <w:b/>
                <w:bCs/>
                <w:color w:val="FF0000"/>
                <w:kern w:val="3"/>
                <w:sz w:val="24"/>
                <w:szCs w:val="24"/>
                <w:lang w:eastAsia="cs-CZ" w:bidi="hi-IN"/>
              </w:rPr>
              <w:t>zapisovatelka</w:t>
            </w:r>
          </w:p>
        </w:tc>
      </w:tr>
      <w:tr w:rsidR="00DE535A" w:rsidRPr="00DE535A" w14:paraId="1FF7E00B"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C965"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1.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0EC7B"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 xml:space="preserve">5 </w:t>
            </w:r>
            <w:proofErr w:type="spellStart"/>
            <w:r w:rsidRPr="00DE535A">
              <w:rPr>
                <w:rFonts w:ascii="Garamond" w:eastAsia="NSimSun" w:hAnsi="Garamond" w:cs="Lucida Sans"/>
                <w:bCs/>
                <w:color w:val="FF0000"/>
                <w:kern w:val="3"/>
                <w:sz w:val="24"/>
                <w:szCs w:val="24"/>
                <w:lang w:eastAsia="cs-CZ" w:bidi="hi-IN"/>
              </w:rPr>
              <w:t>Nc</w:t>
            </w:r>
            <w:proofErr w:type="spellEnd"/>
            <w:r w:rsidRPr="00DE535A">
              <w:rPr>
                <w:rFonts w:ascii="Garamond" w:eastAsia="NSimSun" w:hAnsi="Garamond" w:cs="Lucida Sans"/>
                <w:bCs/>
                <w:color w:val="FF0000"/>
                <w:kern w:val="3"/>
                <w:sz w:val="24"/>
                <w:szCs w:val="24"/>
                <w:lang w:eastAsia="cs-CZ" w:bidi="hi-IN"/>
              </w:rPr>
              <w:t xml:space="preserve">, 5 P a </w:t>
            </w:r>
            <w:proofErr w:type="spellStart"/>
            <w:r w:rsidRPr="00DE535A">
              <w:rPr>
                <w:rFonts w:ascii="Garamond" w:eastAsia="NSimSun" w:hAnsi="Garamond" w:cs="Lucida Sans"/>
                <w:bCs/>
                <w:color w:val="FF0000"/>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CD46B"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Mgr. Jaroslava Hejzlarová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ED62"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Eva Jandová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87A47"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color w:val="FF0000"/>
                <w:kern w:val="3"/>
                <w:sz w:val="24"/>
                <w:szCs w:val="24"/>
                <w:lang w:eastAsia="zh-CN" w:bidi="hi-IN"/>
              </w:rPr>
              <w:t>-</w:t>
            </w:r>
          </w:p>
        </w:tc>
      </w:tr>
      <w:tr w:rsidR="00DE535A" w:rsidRPr="00DE535A" w14:paraId="65A450E4"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ACF34"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2.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BC320"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 xml:space="preserve">10 </w:t>
            </w:r>
            <w:proofErr w:type="spellStart"/>
            <w:r w:rsidRPr="00DE535A">
              <w:rPr>
                <w:rFonts w:ascii="Garamond" w:eastAsia="NSimSun" w:hAnsi="Garamond" w:cs="Lucida Sans"/>
                <w:bCs/>
                <w:color w:val="FF0000"/>
                <w:kern w:val="3"/>
                <w:sz w:val="24"/>
                <w:szCs w:val="24"/>
                <w:lang w:eastAsia="cs-CZ" w:bidi="hi-IN"/>
              </w:rPr>
              <w:t>Nc</w:t>
            </w:r>
            <w:proofErr w:type="spellEnd"/>
            <w:r w:rsidRPr="00DE535A">
              <w:rPr>
                <w:rFonts w:ascii="Garamond" w:eastAsia="NSimSun" w:hAnsi="Garamond" w:cs="Lucida Sans"/>
                <w:bCs/>
                <w:color w:val="FF0000"/>
                <w:kern w:val="3"/>
                <w:sz w:val="24"/>
                <w:szCs w:val="24"/>
                <w:lang w:eastAsia="cs-CZ" w:bidi="hi-IN"/>
              </w:rPr>
              <w:t xml:space="preserve">, 10 P a </w:t>
            </w:r>
            <w:proofErr w:type="spellStart"/>
            <w:r w:rsidRPr="00DE535A">
              <w:rPr>
                <w:rFonts w:ascii="Garamond" w:eastAsia="NSimSun" w:hAnsi="Garamond" w:cs="Lucida Sans"/>
                <w:bCs/>
                <w:color w:val="FF0000"/>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762C"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Mgr. Adéla Hálová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3DC5"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Kateřina Šrámková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9627E"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Lucie Lukešová</w:t>
            </w:r>
          </w:p>
        </w:tc>
      </w:tr>
      <w:tr w:rsidR="00DE535A" w:rsidRPr="00DE535A" w14:paraId="717D4B40"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21DA"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3.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F9F08"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 xml:space="preserve">13 </w:t>
            </w:r>
            <w:proofErr w:type="spellStart"/>
            <w:r w:rsidRPr="00DE535A">
              <w:rPr>
                <w:rFonts w:ascii="Garamond" w:eastAsia="NSimSun" w:hAnsi="Garamond" w:cs="Lucida Sans"/>
                <w:bCs/>
                <w:color w:val="FF0000"/>
                <w:kern w:val="3"/>
                <w:sz w:val="24"/>
                <w:szCs w:val="24"/>
                <w:lang w:eastAsia="cs-CZ" w:bidi="hi-IN"/>
              </w:rPr>
              <w:t>Nc</w:t>
            </w:r>
            <w:proofErr w:type="spellEnd"/>
            <w:r w:rsidRPr="00DE535A">
              <w:rPr>
                <w:rFonts w:ascii="Garamond" w:eastAsia="NSimSun" w:hAnsi="Garamond" w:cs="Lucida Sans"/>
                <w:bCs/>
                <w:color w:val="FF0000"/>
                <w:kern w:val="3"/>
                <w:sz w:val="24"/>
                <w:szCs w:val="24"/>
                <w:lang w:eastAsia="cs-CZ" w:bidi="hi-IN"/>
              </w:rPr>
              <w:t xml:space="preserve">, 13 P a </w:t>
            </w:r>
            <w:proofErr w:type="spellStart"/>
            <w:r w:rsidRPr="00DE535A">
              <w:rPr>
                <w:rFonts w:ascii="Garamond" w:eastAsia="NSimSun" w:hAnsi="Garamond" w:cs="Lucida Sans"/>
                <w:bCs/>
                <w:color w:val="FF0000"/>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4D30B"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Mgr. Lenka Hamplová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11E5E"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Jan Ildža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6E007"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Bc. Šárka Knapová</w:t>
            </w:r>
          </w:p>
        </w:tc>
      </w:tr>
      <w:tr w:rsidR="00DE535A" w:rsidRPr="00DE535A" w14:paraId="7D5A7980"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C6DD"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4.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0CC9"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 xml:space="preserve">26 </w:t>
            </w:r>
            <w:proofErr w:type="spellStart"/>
            <w:r w:rsidRPr="00DE535A">
              <w:rPr>
                <w:rFonts w:ascii="Garamond" w:eastAsia="NSimSun" w:hAnsi="Garamond" w:cs="Lucida Sans"/>
                <w:bCs/>
                <w:color w:val="FF0000"/>
                <w:kern w:val="3"/>
                <w:sz w:val="24"/>
                <w:szCs w:val="24"/>
                <w:lang w:eastAsia="cs-CZ" w:bidi="hi-IN"/>
              </w:rPr>
              <w:t>Nc</w:t>
            </w:r>
            <w:proofErr w:type="spellEnd"/>
            <w:r w:rsidRPr="00DE535A">
              <w:rPr>
                <w:rFonts w:ascii="Garamond" w:eastAsia="NSimSun" w:hAnsi="Garamond" w:cs="Lucida Sans"/>
                <w:bCs/>
                <w:color w:val="FF0000"/>
                <w:kern w:val="3"/>
                <w:sz w:val="24"/>
                <w:szCs w:val="24"/>
                <w:lang w:eastAsia="cs-CZ" w:bidi="hi-IN"/>
              </w:rPr>
              <w:t xml:space="preserve">, 26 P a </w:t>
            </w:r>
            <w:proofErr w:type="spellStart"/>
            <w:r w:rsidRPr="00DE535A">
              <w:rPr>
                <w:rFonts w:ascii="Garamond" w:eastAsia="NSimSun" w:hAnsi="Garamond" w:cs="Lucida Sans"/>
                <w:bCs/>
                <w:color w:val="FF0000"/>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568A3"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Mgr. Miloslava Mervartová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C2B73"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Jan Ildža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BCCBD"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Blanka Volfová</w:t>
            </w:r>
          </w:p>
        </w:tc>
      </w:tr>
      <w:tr w:rsidR="00DE535A" w:rsidRPr="00DE535A" w14:paraId="2D18FBFC"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13AC"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5.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35DD0"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 xml:space="preserve">27 </w:t>
            </w:r>
            <w:proofErr w:type="spellStart"/>
            <w:r w:rsidRPr="00DE535A">
              <w:rPr>
                <w:rFonts w:ascii="Garamond" w:eastAsia="NSimSun" w:hAnsi="Garamond" w:cs="Lucida Sans"/>
                <w:bCs/>
                <w:color w:val="FF0000"/>
                <w:kern w:val="3"/>
                <w:sz w:val="24"/>
                <w:szCs w:val="24"/>
                <w:lang w:eastAsia="cs-CZ" w:bidi="hi-IN"/>
              </w:rPr>
              <w:t>Nc</w:t>
            </w:r>
            <w:proofErr w:type="spellEnd"/>
            <w:r w:rsidRPr="00DE535A">
              <w:rPr>
                <w:rFonts w:ascii="Garamond" w:eastAsia="NSimSun" w:hAnsi="Garamond" w:cs="Lucida Sans"/>
                <w:bCs/>
                <w:color w:val="FF0000"/>
                <w:kern w:val="3"/>
                <w:sz w:val="24"/>
                <w:szCs w:val="24"/>
                <w:lang w:eastAsia="cs-CZ" w:bidi="hi-IN"/>
              </w:rPr>
              <w:t xml:space="preserve">, 27 P a </w:t>
            </w:r>
            <w:proofErr w:type="spellStart"/>
            <w:r w:rsidRPr="00DE535A">
              <w:rPr>
                <w:rFonts w:ascii="Garamond" w:eastAsia="NSimSun" w:hAnsi="Garamond" w:cs="Lucida Sans"/>
                <w:bCs/>
                <w:color w:val="FF0000"/>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2D478"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Mgr. Aneta Bendová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DEC9C"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Gabriela Bulawová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B27F6"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Veronika Švidroňová</w:t>
            </w:r>
          </w:p>
        </w:tc>
      </w:tr>
      <w:tr w:rsidR="00DE535A" w:rsidRPr="00DE535A" w14:paraId="38DDA776" w14:textId="77777777" w:rsidTr="00E75D22">
        <w:trPr>
          <w:gridAfter w:val="1"/>
          <w:wAfter w:w="2977" w:type="dxa"/>
          <w:trHeight w:val="114"/>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7B084" w14:textId="77777777" w:rsidR="00DE535A" w:rsidRPr="00DE535A" w:rsidRDefault="00DE535A" w:rsidP="00DE535A">
            <w:pPr>
              <w:suppressAutoHyphens/>
              <w:autoSpaceDN w:val="0"/>
              <w:spacing w:after="0" w:line="240" w:lineRule="auto"/>
              <w:jc w:val="both"/>
              <w:rPr>
                <w:rFonts w:ascii="Garamond" w:eastAsia="NSimSun" w:hAnsi="Garamond" w:cs="Lucida Sans"/>
                <w:bCs/>
                <w:color w:val="FF0000"/>
                <w:kern w:val="3"/>
                <w:sz w:val="24"/>
                <w:szCs w:val="24"/>
                <w:lang w:eastAsia="cs-CZ" w:bidi="hi-IN"/>
              </w:rPr>
            </w:pPr>
            <w:r w:rsidRPr="00DE535A">
              <w:rPr>
                <w:rFonts w:ascii="Garamond" w:eastAsia="NSimSun" w:hAnsi="Garamond" w:cs="Lucida Sans"/>
                <w:bCs/>
                <w:color w:val="FF0000"/>
                <w:kern w:val="3"/>
                <w:sz w:val="24"/>
                <w:szCs w:val="24"/>
                <w:lang w:eastAsia="cs-CZ" w:bidi="hi-IN"/>
              </w:rPr>
              <w:t>6.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73C0" w14:textId="77777777" w:rsidR="00DE535A" w:rsidRPr="00DE535A" w:rsidRDefault="00DE535A" w:rsidP="00DE535A">
            <w:pPr>
              <w:suppressAutoHyphens/>
              <w:autoSpaceDN w:val="0"/>
              <w:spacing w:after="0" w:line="240" w:lineRule="auto"/>
              <w:jc w:val="both"/>
              <w:rPr>
                <w:rFonts w:ascii="Garamond" w:eastAsia="NSimSun" w:hAnsi="Garamond" w:cs="Lucida Sans"/>
                <w:bCs/>
                <w:color w:val="FF0000"/>
                <w:kern w:val="3"/>
                <w:sz w:val="24"/>
                <w:szCs w:val="24"/>
                <w:lang w:eastAsia="cs-CZ" w:bidi="hi-IN"/>
              </w:rPr>
            </w:pPr>
            <w:r w:rsidRPr="00DE535A">
              <w:rPr>
                <w:rFonts w:ascii="Garamond" w:eastAsia="NSimSun" w:hAnsi="Garamond" w:cs="Lucida Sans"/>
                <w:bCs/>
                <w:color w:val="FF0000"/>
                <w:kern w:val="3"/>
                <w:sz w:val="24"/>
                <w:szCs w:val="24"/>
                <w:lang w:eastAsia="cs-CZ" w:bidi="hi-IN"/>
              </w:rPr>
              <w:t xml:space="preserve">29 </w:t>
            </w:r>
            <w:proofErr w:type="spellStart"/>
            <w:r w:rsidRPr="00DE535A">
              <w:rPr>
                <w:rFonts w:ascii="Garamond" w:eastAsia="NSimSun" w:hAnsi="Garamond" w:cs="Lucida Sans"/>
                <w:bCs/>
                <w:color w:val="FF0000"/>
                <w:kern w:val="3"/>
                <w:sz w:val="24"/>
                <w:szCs w:val="24"/>
                <w:lang w:eastAsia="cs-CZ" w:bidi="hi-IN"/>
              </w:rPr>
              <w:t>Nc</w:t>
            </w:r>
            <w:proofErr w:type="spellEnd"/>
            <w:r w:rsidRPr="00DE535A">
              <w:rPr>
                <w:rFonts w:ascii="Garamond" w:eastAsia="NSimSun" w:hAnsi="Garamond" w:cs="Lucida Sans"/>
                <w:bCs/>
                <w:color w:val="FF0000"/>
                <w:kern w:val="3"/>
                <w:sz w:val="24"/>
                <w:szCs w:val="24"/>
                <w:lang w:eastAsia="cs-CZ" w:bidi="hi-IN"/>
              </w:rPr>
              <w:t xml:space="preserve">, 29 P a </w:t>
            </w:r>
            <w:proofErr w:type="spellStart"/>
            <w:r w:rsidRPr="00DE535A">
              <w:rPr>
                <w:rFonts w:ascii="Garamond" w:eastAsia="NSimSun" w:hAnsi="Garamond" w:cs="Lucida Sans"/>
                <w:bCs/>
                <w:color w:val="FF0000"/>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43E46" w14:textId="77777777" w:rsidR="00DE535A" w:rsidRPr="00DE535A" w:rsidRDefault="00DE535A" w:rsidP="00DE535A">
            <w:pPr>
              <w:suppressAutoHyphens/>
              <w:autoSpaceDN w:val="0"/>
              <w:spacing w:after="0" w:line="240" w:lineRule="auto"/>
              <w:rPr>
                <w:rFonts w:ascii="Garamond" w:eastAsia="NSimSun" w:hAnsi="Garamond" w:cs="Lucida Sans"/>
                <w:bCs/>
                <w:color w:val="FF0000"/>
                <w:kern w:val="3"/>
                <w:sz w:val="24"/>
                <w:szCs w:val="24"/>
                <w:lang w:eastAsia="cs-CZ" w:bidi="hi-IN"/>
              </w:rPr>
            </w:pPr>
            <w:r w:rsidRPr="00DE535A">
              <w:rPr>
                <w:rFonts w:ascii="Garamond" w:eastAsia="NSimSun" w:hAnsi="Garamond" w:cs="Lucida Sans"/>
                <w:bCs/>
                <w:color w:val="FF0000"/>
                <w:kern w:val="3"/>
                <w:sz w:val="24"/>
                <w:szCs w:val="24"/>
                <w:lang w:eastAsia="cs-CZ" w:bidi="hi-IN"/>
              </w:rPr>
              <w:t>Mgr. Andrea Kolínová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061B" w14:textId="77777777" w:rsidR="00DE535A" w:rsidRPr="00DE535A" w:rsidRDefault="00DE535A" w:rsidP="00DE535A">
            <w:pPr>
              <w:suppressAutoHyphens/>
              <w:autoSpaceDN w:val="0"/>
              <w:spacing w:after="0" w:line="240" w:lineRule="auto"/>
              <w:rPr>
                <w:rFonts w:ascii="Garamond" w:eastAsia="NSimSun" w:hAnsi="Garamond" w:cs="Lucida Sans"/>
                <w:bCs/>
                <w:color w:val="FF0000"/>
                <w:kern w:val="3"/>
                <w:sz w:val="24"/>
                <w:szCs w:val="24"/>
                <w:lang w:eastAsia="cs-CZ" w:bidi="hi-IN"/>
              </w:rPr>
            </w:pPr>
            <w:r w:rsidRPr="00DE535A">
              <w:rPr>
                <w:rFonts w:ascii="Garamond" w:eastAsia="NSimSun" w:hAnsi="Garamond" w:cs="Lucida Sans"/>
                <w:bCs/>
                <w:color w:val="FF0000"/>
                <w:kern w:val="3"/>
                <w:sz w:val="24"/>
                <w:szCs w:val="24"/>
                <w:lang w:eastAsia="cs-CZ" w:bidi="hi-IN"/>
              </w:rPr>
              <w:t>Gabriela Bulawová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0B41" w14:textId="77777777" w:rsidR="00DE535A" w:rsidRPr="00DE535A" w:rsidRDefault="00DE535A" w:rsidP="00DE535A">
            <w:pPr>
              <w:suppressAutoHyphens/>
              <w:autoSpaceDN w:val="0"/>
              <w:spacing w:after="0" w:line="240" w:lineRule="auto"/>
              <w:rPr>
                <w:rFonts w:ascii="Garamond" w:eastAsia="NSimSun" w:hAnsi="Garamond" w:cs="Lucida Sans"/>
                <w:bCs/>
                <w:color w:val="FF0000"/>
                <w:kern w:val="3"/>
                <w:sz w:val="24"/>
                <w:szCs w:val="24"/>
                <w:lang w:eastAsia="cs-CZ" w:bidi="hi-IN"/>
              </w:rPr>
            </w:pPr>
            <w:r w:rsidRPr="00DE535A">
              <w:rPr>
                <w:rFonts w:ascii="Garamond" w:eastAsia="NSimSun" w:hAnsi="Garamond" w:cs="Lucida Sans"/>
                <w:bCs/>
                <w:color w:val="FF0000"/>
                <w:kern w:val="3"/>
                <w:sz w:val="24"/>
                <w:szCs w:val="24"/>
                <w:lang w:eastAsia="cs-CZ" w:bidi="hi-IN"/>
              </w:rPr>
              <w:t>Veronika Švidroňová</w:t>
            </w:r>
          </w:p>
        </w:tc>
      </w:tr>
      <w:tr w:rsidR="00DE535A" w:rsidRPr="00DE535A" w14:paraId="1F015A1F" w14:textId="77777777" w:rsidTr="00E75D22">
        <w:trPr>
          <w:trHeight w:val="114"/>
        </w:trPr>
        <w:tc>
          <w:tcPr>
            <w:tcW w:w="84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6E3475"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7. tým</w:t>
            </w:r>
          </w:p>
        </w:tc>
        <w:tc>
          <w:tcPr>
            <w:tcW w:w="187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0DF3721"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 xml:space="preserve">28 </w:t>
            </w:r>
            <w:proofErr w:type="spellStart"/>
            <w:r w:rsidRPr="00DE535A">
              <w:rPr>
                <w:rFonts w:ascii="Garamond" w:eastAsia="NSimSun" w:hAnsi="Garamond" w:cs="Lucida Sans"/>
                <w:bCs/>
                <w:color w:val="FF0000"/>
                <w:kern w:val="3"/>
                <w:sz w:val="24"/>
                <w:szCs w:val="24"/>
                <w:lang w:eastAsia="cs-CZ" w:bidi="hi-IN"/>
              </w:rPr>
              <w:t>Nc</w:t>
            </w:r>
            <w:proofErr w:type="spellEnd"/>
            <w:r w:rsidRPr="00DE535A">
              <w:rPr>
                <w:rFonts w:ascii="Garamond" w:eastAsia="NSimSun" w:hAnsi="Garamond" w:cs="Lucida Sans"/>
                <w:bCs/>
                <w:color w:val="FF0000"/>
                <w:kern w:val="3"/>
                <w:sz w:val="24"/>
                <w:szCs w:val="24"/>
                <w:lang w:eastAsia="cs-CZ" w:bidi="hi-IN"/>
              </w:rPr>
              <w:t xml:space="preserve">, 28 P a </w:t>
            </w:r>
            <w:proofErr w:type="spellStart"/>
            <w:r w:rsidRPr="00DE535A">
              <w:rPr>
                <w:rFonts w:ascii="Garamond" w:eastAsia="NSimSun" w:hAnsi="Garamond" w:cs="Lucida Sans"/>
                <w:bCs/>
                <w:color w:val="FF0000"/>
                <w:kern w:val="3"/>
                <w:sz w:val="24"/>
                <w:szCs w:val="24"/>
                <w:lang w:eastAsia="cs-CZ" w:bidi="hi-IN"/>
              </w:rPr>
              <w:t>Nc</w:t>
            </w:r>
            <w:proofErr w:type="spellEnd"/>
          </w:p>
        </w:tc>
        <w:tc>
          <w:tcPr>
            <w:tcW w:w="238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E52E9E4"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Mgr. Monika Petráčková</w:t>
            </w:r>
          </w:p>
        </w:tc>
        <w:tc>
          <w:tcPr>
            <w:tcW w:w="240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DE3C829"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Lucie Hanušová</w:t>
            </w:r>
          </w:p>
        </w:tc>
        <w:tc>
          <w:tcPr>
            <w:tcW w:w="297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682C24F"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NSimSun" w:hAnsi="Garamond" w:cs="Lucida Sans"/>
                <w:bCs/>
                <w:color w:val="FF0000"/>
                <w:kern w:val="3"/>
                <w:sz w:val="24"/>
                <w:szCs w:val="24"/>
                <w:lang w:eastAsia="cs-CZ" w:bidi="hi-IN"/>
              </w:rPr>
              <w:t xml:space="preserve">Kristýna </w:t>
            </w:r>
            <w:proofErr w:type="spellStart"/>
            <w:r w:rsidRPr="00DE535A">
              <w:rPr>
                <w:rFonts w:ascii="Garamond" w:eastAsia="NSimSun" w:hAnsi="Garamond" w:cs="Lucida Sans"/>
                <w:bCs/>
                <w:color w:val="FF0000"/>
                <w:kern w:val="3"/>
                <w:sz w:val="24"/>
                <w:szCs w:val="24"/>
                <w:lang w:eastAsia="cs-CZ" w:bidi="hi-IN"/>
              </w:rPr>
              <w:t>Brunátová</w:t>
            </w:r>
            <w:proofErr w:type="spellEnd"/>
          </w:p>
        </w:tc>
        <w:tc>
          <w:tcPr>
            <w:tcW w:w="2977" w:type="dxa"/>
          </w:tcPr>
          <w:p w14:paraId="01651C75" w14:textId="77777777" w:rsidR="00DE535A" w:rsidRPr="00DE535A" w:rsidRDefault="00DE535A" w:rsidP="00DE535A">
            <w:pPr>
              <w:spacing w:after="200" w:line="276" w:lineRule="auto"/>
              <w:rPr>
                <w:rFonts w:ascii="Garamond" w:eastAsia="Times New Roman" w:hAnsi="Garamond" w:cs="Times New Roman"/>
                <w:color w:val="FF0000"/>
                <w:sz w:val="20"/>
                <w:szCs w:val="20"/>
                <w:lang w:eastAsia="cs-CZ"/>
              </w:rPr>
            </w:pPr>
          </w:p>
        </w:tc>
      </w:tr>
    </w:tbl>
    <w:p w14:paraId="2507E1C8" w14:textId="77777777" w:rsidR="002664DC" w:rsidRPr="00147952" w:rsidRDefault="002664DC" w:rsidP="002664DC">
      <w:pPr>
        <w:spacing w:after="120" w:line="240" w:lineRule="auto"/>
        <w:ind w:left="714"/>
        <w:jc w:val="both"/>
        <w:rPr>
          <w:rFonts w:ascii="Garamond" w:eastAsia="Times New Roman" w:hAnsi="Garamond" w:cs="Times New Roman"/>
          <w:sz w:val="24"/>
          <w:szCs w:val="24"/>
          <w:lang w:eastAsia="cs-CZ"/>
        </w:rPr>
      </w:pPr>
    </w:p>
    <w:p w14:paraId="3A6D6EFA" w14:textId="77777777" w:rsidR="002664DC" w:rsidRPr="00147952"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9" w:name="_Toc54253802"/>
      <w:bookmarkStart w:id="120" w:name="_Toc189038281"/>
      <w:r w:rsidRPr="00147952">
        <w:rPr>
          <w:rFonts w:ascii="Garamond" w:eastAsia="Times New Roman" w:hAnsi="Garamond" w:cs="Times New Roman"/>
          <w:b/>
          <w:bCs/>
          <w:sz w:val="28"/>
          <w:szCs w:val="28"/>
          <w:lang w:eastAsia="cs-CZ"/>
        </w:rPr>
        <w:t>Soudci opatrovnické agendy</w:t>
      </w:r>
      <w:bookmarkEnd w:id="119"/>
      <w:bookmarkEnd w:id="120"/>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147952" w:rsidRPr="00147952" w14:paraId="68FF07DC"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134744F0"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2 </w:t>
            </w:r>
            <w:proofErr w:type="spellStart"/>
            <w:r w:rsidRPr="00147952">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302C760B"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4B94915"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4335703D" w14:textId="77777777" w:rsidR="002664DC" w:rsidRPr="00147952"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147952">
              <w:rPr>
                <w:rFonts w:ascii="Garamond" w:eastAsia="Times New Roman" w:hAnsi="Garamond" w:cs="Times New Roman"/>
                <w:b/>
                <w:bCs/>
                <w:kern w:val="2"/>
                <w:sz w:val="24"/>
                <w:szCs w:val="24"/>
                <w:lang w:eastAsia="cs-CZ"/>
              </w:rPr>
              <w:t>Mgr. Veronika Cejnar Tomanová</w:t>
            </w:r>
          </w:p>
          <w:p w14:paraId="741FA42E"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Adéla Hálová</w:t>
            </w:r>
          </w:p>
          <w:p w14:paraId="7CEA789C"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Monika Petráčková</w:t>
            </w:r>
          </w:p>
          <w:p w14:paraId="4A21FB46"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Andrea Kolínová</w:t>
            </w:r>
          </w:p>
          <w:p w14:paraId="14B176FC"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Jaroslava Hejzlarová</w:t>
            </w:r>
          </w:p>
          <w:p w14:paraId="772E711E"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Aneta Bendová</w:t>
            </w:r>
          </w:p>
          <w:p w14:paraId="4BB6885B"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Lenka Hamplová</w:t>
            </w:r>
          </w:p>
          <w:p w14:paraId="3499D9A9"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Miloslava Mervartová</w:t>
            </w:r>
          </w:p>
          <w:p w14:paraId="0D3FF0A1"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147952" w:rsidRPr="00147952" w14:paraId="76039BCE"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ADD65AE"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A92871F"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25691F8"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2AAB89"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70A9332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37D238D"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2C9997C"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B120BE7"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oddíl </w:t>
            </w:r>
            <w:proofErr w:type="spellStart"/>
            <w:r w:rsidRPr="00147952">
              <w:rPr>
                <w:rFonts w:ascii="Garamond" w:eastAsia="Times New Roman" w:hAnsi="Garamond" w:cs="Times New Roman"/>
                <w:kern w:val="2"/>
                <w:sz w:val="24"/>
                <w:szCs w:val="24"/>
                <w:lang w:eastAsia="cs-CZ"/>
              </w:rPr>
              <w:t>EvET</w:t>
            </w:r>
            <w:proofErr w:type="spellEnd"/>
            <w:r w:rsidRPr="00147952">
              <w:rPr>
                <w:rFonts w:ascii="Garamond" w:eastAsia="Times New Roman" w:hAnsi="Garamond" w:cs="Times New Roman"/>
                <w:kern w:val="2"/>
                <w:sz w:val="24"/>
                <w:szCs w:val="24"/>
                <w:lang w:eastAsia="cs-CZ"/>
              </w:rPr>
              <w:t xml:space="preserve">, specializace </w:t>
            </w:r>
            <w:proofErr w:type="spellStart"/>
            <w:r w:rsidRPr="00147952">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5F7F73"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6720A34F"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261C0083"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2 P a </w:t>
            </w:r>
            <w:proofErr w:type="spellStart"/>
            <w:r w:rsidRPr="00147952">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B4C74FD"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F30C7C1"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P a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6C19A4"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3A93B0BB"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25FBEB"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4E3E47A1"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4EBC7C"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A1C872"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7211945E"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EEFBE50"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E64EEBC"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1277CCF"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2EBFB39"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54D58DC9"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2775D21C"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6E0A4EAA"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C78CF70"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nápad při převodu z agendy 2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w:t>
            </w:r>
            <w:r w:rsidRPr="00147952">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BAC2F1"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4B986C2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1FAD49FD"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14:paraId="55FC2CF3"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554F67"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D3F630"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2664DC" w:rsidRPr="00147952" w14:paraId="1B357E42"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178D58D"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03A55878"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93FA9B0"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5DCAB0"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bl>
    <w:p w14:paraId="6E3965EB" w14:textId="77777777" w:rsidR="002664DC" w:rsidRPr="00147952"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147952" w:rsidRPr="00147952" w14:paraId="2FB00B42"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3 </w:t>
            </w:r>
            <w:proofErr w:type="spellStart"/>
            <w:r w:rsidRPr="00147952">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147952"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147952">
              <w:rPr>
                <w:rFonts w:ascii="Garamond" w:eastAsia="Times New Roman" w:hAnsi="Garamond" w:cs="Times New Roman"/>
                <w:b/>
                <w:bCs/>
                <w:kern w:val="2"/>
                <w:sz w:val="24"/>
                <w:szCs w:val="24"/>
                <w:lang w:eastAsia="cs-CZ"/>
              </w:rPr>
              <w:t>Mgr. Tereza Teršová</w:t>
            </w:r>
          </w:p>
          <w:p w14:paraId="7A608206"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lastRenderedPageBreak/>
              <w:t>Mgr. Veronika Cejnar Tomanová</w:t>
            </w:r>
          </w:p>
          <w:p w14:paraId="63691165"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Monika Petráčková</w:t>
            </w:r>
          </w:p>
          <w:p w14:paraId="50CD3B36"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Adéla Hálová</w:t>
            </w:r>
          </w:p>
          <w:p w14:paraId="6C65798E"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Jaroslava Hejzlarová</w:t>
            </w:r>
          </w:p>
          <w:p w14:paraId="0BF52EDB"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Andrea Kolínová</w:t>
            </w:r>
          </w:p>
          <w:p w14:paraId="58133B2F"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Aneta Bendová</w:t>
            </w:r>
          </w:p>
          <w:p w14:paraId="74D259AE"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Miloslava Mervartová</w:t>
            </w:r>
          </w:p>
          <w:p w14:paraId="44C75FB9"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Lenka Hamplová</w:t>
            </w:r>
          </w:p>
        </w:tc>
      </w:tr>
      <w:tr w:rsidR="00147952" w:rsidRPr="00147952" w14:paraId="22338B97"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2F07A8E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oddíl </w:t>
            </w:r>
            <w:proofErr w:type="spellStart"/>
            <w:r w:rsidRPr="00147952">
              <w:rPr>
                <w:rFonts w:ascii="Garamond" w:eastAsia="Times New Roman" w:hAnsi="Garamond" w:cs="Times New Roman"/>
                <w:kern w:val="2"/>
                <w:sz w:val="24"/>
                <w:szCs w:val="24"/>
                <w:lang w:eastAsia="cs-CZ"/>
              </w:rPr>
              <w:t>EvET</w:t>
            </w:r>
            <w:proofErr w:type="spellEnd"/>
            <w:r w:rsidRPr="00147952">
              <w:rPr>
                <w:rFonts w:ascii="Garamond" w:eastAsia="Times New Roman" w:hAnsi="Garamond" w:cs="Times New Roman"/>
                <w:kern w:val="2"/>
                <w:sz w:val="24"/>
                <w:szCs w:val="24"/>
                <w:lang w:eastAsia="cs-CZ"/>
              </w:rPr>
              <w:t xml:space="preserve">, specializace </w:t>
            </w:r>
            <w:proofErr w:type="spellStart"/>
            <w:r w:rsidRPr="00147952">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76264F3D"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3 P a </w:t>
            </w:r>
            <w:proofErr w:type="spellStart"/>
            <w:r w:rsidRPr="00147952">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P a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5D3ADEC5"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55BBA4CC"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5C52293E"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nápad při převodu z agendy 3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w:t>
            </w:r>
            <w:r w:rsidRPr="00147952">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2B980EA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2664DC" w:rsidRPr="00147952" w14:paraId="35B8FBA3"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bl>
    <w:p w14:paraId="149A5B4F" w14:textId="77777777" w:rsidR="002664DC" w:rsidRPr="00147952"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147952" w:rsidRPr="00147952" w14:paraId="64DC69D7" w14:textId="77777777" w:rsidTr="002F63E9">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147952" w:rsidRDefault="002664DC" w:rsidP="002F63E9">
            <w:pPr>
              <w:spacing w:after="0" w:line="240" w:lineRule="auto"/>
              <w:jc w:val="center"/>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5 </w:t>
            </w:r>
            <w:proofErr w:type="spellStart"/>
            <w:r w:rsidRPr="00147952">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147952" w:rsidRDefault="002664DC" w:rsidP="002F63E9">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Mgr. Jaroslava Hejzlarová</w:t>
            </w:r>
          </w:p>
          <w:p w14:paraId="35AF767A" w14:textId="77777777" w:rsidR="002664DC" w:rsidRPr="00147952" w:rsidRDefault="002664DC" w:rsidP="002F63E9">
            <w:pPr>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Andrea Kolínová</w:t>
            </w:r>
          </w:p>
          <w:p w14:paraId="276106C1" w14:textId="77777777" w:rsidR="002664DC" w:rsidRPr="00147952" w:rsidRDefault="002664DC" w:rsidP="002F63E9">
            <w:pPr>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Miloslava Mervartová</w:t>
            </w:r>
          </w:p>
          <w:p w14:paraId="504CEB2F" w14:textId="77777777" w:rsidR="002664DC" w:rsidRPr="00147952" w:rsidRDefault="002664DC" w:rsidP="002F63E9">
            <w:pPr>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Lenka Hamplová</w:t>
            </w:r>
          </w:p>
          <w:p w14:paraId="31E75872" w14:textId="77777777" w:rsidR="002664DC" w:rsidRPr="00147952" w:rsidRDefault="002664DC" w:rsidP="002F63E9">
            <w:pPr>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Adéla Hálová</w:t>
            </w:r>
          </w:p>
          <w:p w14:paraId="1338D63F" w14:textId="77777777" w:rsidR="002664DC" w:rsidRPr="00147952" w:rsidRDefault="002664DC" w:rsidP="002F63E9">
            <w:pPr>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Monika Petráčková</w:t>
            </w:r>
          </w:p>
          <w:p w14:paraId="067FF7A5"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Aneta Bendová</w:t>
            </w:r>
          </w:p>
          <w:p w14:paraId="764C36BA" w14:textId="77777777" w:rsidR="002664DC" w:rsidRPr="00147952" w:rsidRDefault="002664DC" w:rsidP="002F63E9">
            <w:pPr>
              <w:spacing w:after="0" w:line="240" w:lineRule="auto"/>
              <w:jc w:val="both"/>
              <w:rPr>
                <w:rFonts w:ascii="Garamond" w:eastAsia="Times New Roman" w:hAnsi="Garamond" w:cs="Times New Roman"/>
                <w:kern w:val="2"/>
                <w:sz w:val="24"/>
                <w:szCs w:val="24"/>
                <w:highlight w:val="yellow"/>
                <w:lang w:eastAsia="cs-CZ"/>
              </w:rPr>
            </w:pPr>
          </w:p>
        </w:tc>
      </w:tr>
      <w:tr w:rsidR="00147952" w:rsidRPr="00147952" w14:paraId="38CFFF7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147952"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147952" w:rsidRPr="00147952" w14:paraId="2EDD92C8" w14:textId="77777777" w:rsidTr="002F63E9">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 oddíl </w:t>
            </w:r>
            <w:proofErr w:type="spellStart"/>
            <w:r w:rsidRPr="00147952">
              <w:rPr>
                <w:rFonts w:ascii="Garamond" w:eastAsia="Times New Roman" w:hAnsi="Garamond" w:cs="Times New Roman"/>
                <w:kern w:val="2"/>
                <w:sz w:val="24"/>
                <w:szCs w:val="24"/>
                <w:lang w:eastAsia="cs-CZ"/>
              </w:rPr>
              <w:t>EvET</w:t>
            </w:r>
            <w:proofErr w:type="spellEnd"/>
            <w:r w:rsidRPr="00147952">
              <w:rPr>
                <w:rFonts w:ascii="Garamond" w:eastAsia="Times New Roman" w:hAnsi="Garamond" w:cs="Times New Roman"/>
                <w:kern w:val="2"/>
                <w:sz w:val="24"/>
                <w:szCs w:val="24"/>
                <w:lang w:eastAsia="cs-CZ"/>
              </w:rPr>
              <w:t xml:space="preserve">, specializace </w:t>
            </w:r>
            <w:proofErr w:type="spellStart"/>
            <w:r w:rsidRPr="00147952">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147952"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147952" w:rsidRPr="00147952" w14:paraId="28BE5334" w14:textId="77777777" w:rsidTr="002F63E9">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5 P a </w:t>
            </w:r>
            <w:proofErr w:type="spellStart"/>
            <w:r w:rsidRPr="00147952">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P a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147952"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147952" w:rsidRPr="00147952" w14:paraId="6FFB02CD"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147952"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147952" w:rsidRPr="00147952" w14:paraId="001A97D6"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147952"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147952" w:rsidRPr="00147952" w14:paraId="207A6086" w14:textId="77777777" w:rsidTr="002F63E9">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nápad při převodu z agendy 5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147952"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147952" w:rsidRPr="00147952" w14:paraId="0E6F8BB4" w14:textId="77777777" w:rsidTr="002F63E9">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147952" w:rsidRDefault="002664DC" w:rsidP="002F63E9">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147952"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2664DC" w:rsidRPr="00147952" w14:paraId="45EA1774"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147952" w:rsidRDefault="002664DC" w:rsidP="002F63E9">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147952"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147952" w:rsidRPr="00147952" w14:paraId="50610C1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147952" w:rsidRDefault="002664DC" w:rsidP="002F63E9">
            <w:pPr>
              <w:spacing w:after="0" w:line="240" w:lineRule="auto"/>
              <w:ind w:firstLine="170"/>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10 </w:t>
            </w:r>
            <w:proofErr w:type="spellStart"/>
            <w:r w:rsidRPr="00147952">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147952"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Mgr. Adéla Hálová</w:t>
            </w:r>
          </w:p>
          <w:p w14:paraId="03F303C1"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Aneta Bendová</w:t>
            </w:r>
          </w:p>
          <w:p w14:paraId="1CE3B624"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Monika Petráčková</w:t>
            </w:r>
          </w:p>
          <w:p w14:paraId="66CF514D"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Andrea Kolínová</w:t>
            </w:r>
          </w:p>
          <w:p w14:paraId="3A6EE917"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Lenka Hamplová</w:t>
            </w:r>
          </w:p>
          <w:p w14:paraId="4BF0E355"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Miloslava Mervartová</w:t>
            </w:r>
          </w:p>
          <w:p w14:paraId="734E14C2"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Jaroslava Hejzlarová</w:t>
            </w:r>
          </w:p>
          <w:p w14:paraId="157F515D"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147952" w:rsidRPr="00147952" w14:paraId="4954944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706F16F8"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oddíl </w:t>
            </w:r>
            <w:proofErr w:type="spellStart"/>
            <w:r w:rsidRPr="00147952">
              <w:rPr>
                <w:rFonts w:ascii="Garamond" w:eastAsia="Times New Roman" w:hAnsi="Garamond" w:cs="Times New Roman"/>
                <w:kern w:val="2"/>
                <w:sz w:val="24"/>
                <w:szCs w:val="24"/>
                <w:lang w:eastAsia="cs-CZ"/>
              </w:rPr>
              <w:t>EvET</w:t>
            </w:r>
            <w:proofErr w:type="spellEnd"/>
            <w:r w:rsidRPr="00147952">
              <w:rPr>
                <w:rFonts w:ascii="Garamond" w:eastAsia="Times New Roman" w:hAnsi="Garamond" w:cs="Times New Roman"/>
                <w:kern w:val="2"/>
                <w:sz w:val="24"/>
                <w:szCs w:val="24"/>
                <w:lang w:eastAsia="cs-CZ"/>
              </w:rPr>
              <w:t xml:space="preserve">, specializace </w:t>
            </w:r>
            <w:proofErr w:type="spellStart"/>
            <w:r w:rsidRPr="00147952">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7F5FC93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147952" w:rsidRDefault="002664DC" w:rsidP="002F63E9">
            <w:pPr>
              <w:spacing w:after="0" w:line="240" w:lineRule="auto"/>
              <w:ind w:firstLine="91"/>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10 P a </w:t>
            </w:r>
            <w:proofErr w:type="spellStart"/>
            <w:r w:rsidRPr="00147952">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147952"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P a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0C0123E9"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4E708AEA"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2D425B2E"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147952" w:rsidRDefault="002664DC" w:rsidP="002F63E9">
            <w:pPr>
              <w:spacing w:after="0" w:line="240" w:lineRule="auto"/>
              <w:ind w:firstLine="91"/>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nápad při převodu z agendy 10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735A4602"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147952" w:rsidRDefault="002664DC" w:rsidP="002F63E9">
            <w:pPr>
              <w:spacing w:after="0" w:line="240" w:lineRule="auto"/>
              <w:ind w:firstLine="91"/>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2664DC" w:rsidRPr="00147952" w14:paraId="01539EBF"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147952"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bl>
    <w:p w14:paraId="7FFDBAA8" w14:textId="77777777" w:rsidR="002664DC" w:rsidRPr="00147952" w:rsidRDefault="002664DC" w:rsidP="002664DC">
      <w:pPr>
        <w:spacing w:after="0" w:line="240" w:lineRule="auto"/>
        <w:rPr>
          <w:rFonts w:ascii="Garamond" w:eastAsia="Times New Roman" w:hAnsi="Garamond" w:cs="Times New Roman"/>
          <w:sz w:val="24"/>
          <w:szCs w:val="24"/>
          <w:lang w:eastAsia="cs-CZ"/>
        </w:rPr>
      </w:pP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147952" w:rsidRPr="00147952" w14:paraId="44558A23" w14:textId="77777777" w:rsidTr="00EC43C4">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1D9E4C6E" w14:textId="77777777" w:rsidR="001E4B20" w:rsidRPr="00147952" w:rsidRDefault="001E4B20" w:rsidP="001E4B20">
            <w:pPr>
              <w:suppressAutoHyphens/>
              <w:autoSpaceDN w:val="0"/>
              <w:spacing w:after="0" w:line="240" w:lineRule="auto"/>
              <w:ind w:firstLine="170"/>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 xml:space="preserve">13 </w:t>
            </w:r>
            <w:proofErr w:type="spellStart"/>
            <w:r w:rsidRPr="00147952">
              <w:rPr>
                <w:rFonts w:ascii="Garamond" w:eastAsia="Times New Roman" w:hAnsi="Garamond" w:cs="Times New Roman"/>
                <w:b/>
                <w:kern w:val="3"/>
                <w:sz w:val="24"/>
                <w:szCs w:val="24"/>
                <w:lang w:eastAsia="cs-CZ" w:bidi="hi-IN"/>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6CB5C" w14:textId="77777777" w:rsidR="001E4B20" w:rsidRPr="00147952" w:rsidRDefault="001E4B20" w:rsidP="001E4B20">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4797E" w14:textId="77777777" w:rsidR="001E4B20" w:rsidRPr="00147952" w:rsidRDefault="001E4B20" w:rsidP="001E4B20">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ostatní věci </w:t>
            </w:r>
            <w:proofErr w:type="spellStart"/>
            <w:r w:rsidRPr="00147952">
              <w:rPr>
                <w:rFonts w:ascii="Garamond" w:eastAsia="Times New Roman" w:hAnsi="Garamond" w:cs="Times New Roman"/>
                <w:kern w:val="3"/>
                <w:sz w:val="24"/>
                <w:szCs w:val="24"/>
                <w:lang w:eastAsia="cs-CZ" w:bidi="hi-IN"/>
              </w:rPr>
              <w:t>Nc</w:t>
            </w:r>
            <w:proofErr w:type="spellEnd"/>
            <w:r w:rsidRPr="00147952">
              <w:rPr>
                <w:rFonts w:ascii="Garamond" w:eastAsia="Times New Roman" w:hAnsi="Garamond" w:cs="Times New Roman"/>
                <w:kern w:val="3"/>
                <w:sz w:val="24"/>
                <w:szCs w:val="24"/>
                <w:lang w:eastAsia="cs-CZ" w:bidi="hi-IN"/>
              </w:rPr>
              <w:t xml:space="preserve"> do celkově stanoveného rozsahu včetně specializací</w:t>
            </w:r>
          </w:p>
        </w:tc>
        <w:tc>
          <w:tcPr>
            <w:tcW w:w="2891"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5858DEC" w14:textId="77777777" w:rsidR="001E4B20" w:rsidRPr="00147952" w:rsidRDefault="001E4B20" w:rsidP="001E4B20">
            <w:pPr>
              <w:suppressAutoHyphens/>
              <w:autoSpaceDN w:val="0"/>
              <w:spacing w:after="36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b/>
                <w:bCs/>
                <w:kern w:val="3"/>
                <w:sz w:val="24"/>
                <w:szCs w:val="24"/>
                <w:lang w:eastAsia="cs-CZ" w:bidi="hi-IN"/>
              </w:rPr>
              <w:t>Mgr. Lenka Hamplová</w:t>
            </w:r>
          </w:p>
          <w:p w14:paraId="5FA26495" w14:textId="77777777" w:rsidR="001E4B20" w:rsidRPr="00147952" w:rsidRDefault="001E4B20" w:rsidP="001E4B20">
            <w:pPr>
              <w:suppressAutoHyphens/>
              <w:autoSpaceDN w:val="0"/>
              <w:spacing w:after="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Miloslava Mervartová</w:t>
            </w:r>
          </w:p>
          <w:p w14:paraId="73F99DC3" w14:textId="77777777" w:rsidR="001E4B20" w:rsidRPr="00147952" w:rsidRDefault="001E4B20" w:rsidP="001E4B20">
            <w:pPr>
              <w:suppressAutoHyphens/>
              <w:autoSpaceDN w:val="0"/>
              <w:spacing w:after="0" w:line="240" w:lineRule="auto"/>
              <w:ind w:left="33"/>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Jaroslava Hejzlarová</w:t>
            </w:r>
          </w:p>
          <w:p w14:paraId="4A2648C9" w14:textId="77777777" w:rsidR="001E4B20" w:rsidRPr="00147952" w:rsidRDefault="001E4B20" w:rsidP="001E4B20">
            <w:pPr>
              <w:suppressAutoHyphens/>
              <w:autoSpaceDN w:val="0"/>
              <w:spacing w:after="0" w:line="240" w:lineRule="auto"/>
              <w:ind w:left="33"/>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Aneta Bendová</w:t>
            </w:r>
          </w:p>
          <w:p w14:paraId="39C3261B" w14:textId="77777777" w:rsidR="001E4B20" w:rsidRPr="00147952" w:rsidRDefault="001E4B20" w:rsidP="001E4B20">
            <w:pPr>
              <w:suppressAutoHyphens/>
              <w:autoSpaceDN w:val="0"/>
              <w:spacing w:after="0" w:line="240" w:lineRule="auto"/>
              <w:ind w:left="33"/>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Monika Petráčková</w:t>
            </w:r>
          </w:p>
          <w:p w14:paraId="0E99A08B" w14:textId="77777777" w:rsidR="001E4B20" w:rsidRPr="00147952" w:rsidRDefault="001E4B20" w:rsidP="001E4B20">
            <w:pPr>
              <w:suppressAutoHyphens/>
              <w:autoSpaceDN w:val="0"/>
              <w:spacing w:after="0" w:line="240" w:lineRule="auto"/>
              <w:ind w:left="33"/>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Andrea Kolínová</w:t>
            </w:r>
          </w:p>
          <w:p w14:paraId="36B0B9F5" w14:textId="77777777" w:rsidR="001E4B20" w:rsidRPr="00147952" w:rsidRDefault="001E4B20" w:rsidP="001E4B20">
            <w:pPr>
              <w:suppressAutoHyphens/>
              <w:autoSpaceDN w:val="0"/>
              <w:spacing w:after="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Adéla Hálová</w:t>
            </w:r>
          </w:p>
          <w:p w14:paraId="34DAAE17" w14:textId="77777777" w:rsidR="001E4B20" w:rsidRPr="00147952" w:rsidRDefault="001E4B20" w:rsidP="001E4B20">
            <w:pPr>
              <w:suppressAutoHyphens/>
              <w:autoSpaceDN w:val="0"/>
              <w:spacing w:after="0" w:line="240" w:lineRule="auto"/>
              <w:jc w:val="both"/>
              <w:rPr>
                <w:rFonts w:ascii="Garamond" w:eastAsia="Times New Roman" w:hAnsi="Garamond" w:cs="Times New Roman"/>
                <w:kern w:val="3"/>
                <w:sz w:val="24"/>
                <w:szCs w:val="24"/>
                <w:lang w:eastAsia="cs-CZ" w:bidi="hi-IN"/>
              </w:rPr>
            </w:pPr>
          </w:p>
        </w:tc>
      </w:tr>
      <w:tr w:rsidR="00147952" w:rsidRPr="00147952" w14:paraId="1675E974" w14:textId="77777777" w:rsidTr="00EC43C4">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20A13C21" w14:textId="77777777" w:rsidR="001E4B20" w:rsidRPr="00147952" w:rsidRDefault="001E4B20" w:rsidP="001E4B20">
            <w:pPr>
              <w:spacing w:after="0" w:line="240" w:lineRule="auto"/>
              <w:rPr>
                <w:rFonts w:ascii="Garamond" w:eastAsia="Times New Roman" w:hAnsi="Garamond" w:cs="Times New Roman"/>
                <w:kern w:val="3"/>
                <w:sz w:val="24"/>
                <w:szCs w:val="24"/>
                <w:lang w:eastAsia="zh-CN" w:bidi="hi-IN"/>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48C888A" w14:textId="77777777" w:rsidR="001E4B20" w:rsidRPr="00147952" w:rsidRDefault="001E4B20" w:rsidP="001E4B20">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6"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7E5F0C11" w14:textId="77777777" w:rsidR="001E4B20" w:rsidRPr="00147952" w:rsidRDefault="001E4B20" w:rsidP="001E4B20">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oddíl OSTATNÍ OPATRO, specializace PODNĚT</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1F5EE4A2" w14:textId="77777777" w:rsidR="001E4B20" w:rsidRPr="00147952" w:rsidRDefault="001E4B20" w:rsidP="001E4B20">
            <w:pPr>
              <w:spacing w:after="0" w:line="240" w:lineRule="auto"/>
              <w:rPr>
                <w:rFonts w:ascii="Garamond" w:eastAsia="Times New Roman" w:hAnsi="Garamond" w:cs="Times New Roman"/>
                <w:kern w:val="3"/>
                <w:sz w:val="24"/>
                <w:szCs w:val="24"/>
                <w:lang w:eastAsia="cs-CZ" w:bidi="hi-IN"/>
              </w:rPr>
            </w:pPr>
          </w:p>
        </w:tc>
      </w:tr>
      <w:tr w:rsidR="00147952" w:rsidRPr="00147952" w14:paraId="1DAA04B8" w14:textId="77777777" w:rsidTr="00EC43C4">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4489CF5F" w14:textId="77777777" w:rsidR="001E4B20" w:rsidRPr="00147952" w:rsidRDefault="001E4B20" w:rsidP="001E4B20">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54D3E" w14:textId="77777777" w:rsidR="001E4B20" w:rsidRPr="00147952" w:rsidRDefault="001E4B20" w:rsidP="001E4B20">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6"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14CA4" w14:textId="77777777" w:rsidR="001E4B20" w:rsidRPr="00147952" w:rsidRDefault="001E4B20" w:rsidP="001E4B20">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oddíl </w:t>
            </w:r>
            <w:proofErr w:type="spellStart"/>
            <w:r w:rsidRPr="00147952">
              <w:rPr>
                <w:rFonts w:ascii="Garamond" w:eastAsia="Times New Roman" w:hAnsi="Garamond" w:cs="Times New Roman"/>
                <w:kern w:val="3"/>
                <w:sz w:val="24"/>
                <w:szCs w:val="24"/>
                <w:lang w:eastAsia="cs-CZ" w:bidi="hi-IN"/>
              </w:rPr>
              <w:t>EvET</w:t>
            </w:r>
            <w:proofErr w:type="spellEnd"/>
            <w:r w:rsidRPr="00147952">
              <w:rPr>
                <w:rFonts w:ascii="Garamond" w:eastAsia="Times New Roman" w:hAnsi="Garamond" w:cs="Times New Roman"/>
                <w:kern w:val="3"/>
                <w:sz w:val="24"/>
                <w:szCs w:val="24"/>
                <w:lang w:eastAsia="cs-CZ" w:bidi="hi-IN"/>
              </w:rPr>
              <w:t xml:space="preserve">, specializace </w:t>
            </w:r>
            <w:proofErr w:type="spellStart"/>
            <w:r w:rsidRPr="00147952">
              <w:rPr>
                <w:rFonts w:ascii="Garamond" w:eastAsia="Times New Roman" w:hAnsi="Garamond" w:cs="Times New Roman"/>
                <w:kern w:val="3"/>
                <w:sz w:val="24"/>
                <w:szCs w:val="24"/>
                <w:lang w:eastAsia="cs-CZ" w:bidi="hi-IN"/>
              </w:rPr>
              <w:t>EvETP</w:t>
            </w:r>
            <w:proofErr w:type="spellEnd"/>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10761901" w14:textId="77777777" w:rsidR="001E4B20" w:rsidRPr="00147952" w:rsidRDefault="001E4B20" w:rsidP="001E4B20">
            <w:pPr>
              <w:spacing w:after="0" w:line="240" w:lineRule="auto"/>
              <w:rPr>
                <w:rFonts w:ascii="Garamond" w:eastAsia="Times New Roman" w:hAnsi="Garamond" w:cs="Times New Roman"/>
                <w:kern w:val="3"/>
                <w:sz w:val="24"/>
                <w:szCs w:val="24"/>
                <w:lang w:eastAsia="cs-CZ" w:bidi="hi-IN"/>
              </w:rPr>
            </w:pPr>
          </w:p>
        </w:tc>
      </w:tr>
      <w:tr w:rsidR="00147952" w:rsidRPr="00147952" w14:paraId="20DA46BB" w14:textId="77777777" w:rsidTr="00EC43C4">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1E83DA04" w14:textId="77777777" w:rsidR="001E4B20" w:rsidRPr="00147952" w:rsidRDefault="001E4B20" w:rsidP="001E4B20">
            <w:pPr>
              <w:suppressAutoHyphens/>
              <w:autoSpaceDN w:val="0"/>
              <w:spacing w:after="0" w:line="240" w:lineRule="auto"/>
              <w:ind w:firstLine="91"/>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 xml:space="preserve">13 P a </w:t>
            </w:r>
            <w:proofErr w:type="spellStart"/>
            <w:r w:rsidRPr="00147952">
              <w:rPr>
                <w:rFonts w:ascii="Garamond" w:eastAsia="Times New Roman" w:hAnsi="Garamond" w:cs="Times New Roman"/>
                <w:b/>
                <w:kern w:val="3"/>
                <w:sz w:val="24"/>
                <w:szCs w:val="24"/>
                <w:lang w:eastAsia="cs-CZ" w:bidi="hi-IN"/>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34F96C2" w14:textId="77777777" w:rsidR="001E4B20" w:rsidRPr="00147952" w:rsidRDefault="001E4B20" w:rsidP="001E4B20">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6"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F575901" w14:textId="77777777" w:rsidR="001E4B20" w:rsidRPr="00147952" w:rsidRDefault="001E4B20" w:rsidP="001E4B20">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ostatní věci P a </w:t>
            </w:r>
            <w:proofErr w:type="spellStart"/>
            <w:r w:rsidRPr="00147952">
              <w:rPr>
                <w:rFonts w:ascii="Garamond" w:eastAsia="Times New Roman" w:hAnsi="Garamond" w:cs="Times New Roman"/>
                <w:kern w:val="3"/>
                <w:sz w:val="24"/>
                <w:szCs w:val="24"/>
                <w:lang w:eastAsia="cs-CZ" w:bidi="hi-IN"/>
              </w:rPr>
              <w:t>Nc</w:t>
            </w:r>
            <w:proofErr w:type="spellEnd"/>
            <w:r w:rsidRPr="00147952">
              <w:rPr>
                <w:rFonts w:ascii="Garamond" w:eastAsia="Times New Roman" w:hAnsi="Garamond" w:cs="Times New Roman"/>
                <w:kern w:val="3"/>
                <w:sz w:val="24"/>
                <w:szCs w:val="24"/>
                <w:lang w:eastAsia="cs-CZ" w:bidi="hi-IN"/>
              </w:rPr>
              <w:t xml:space="preserve"> do celkově stanoveného rozsahu včetně specializací</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34FE74F9" w14:textId="77777777" w:rsidR="001E4B20" w:rsidRPr="00147952" w:rsidRDefault="001E4B20" w:rsidP="001E4B20">
            <w:pPr>
              <w:spacing w:after="0" w:line="240" w:lineRule="auto"/>
              <w:rPr>
                <w:rFonts w:ascii="Garamond" w:eastAsia="Times New Roman" w:hAnsi="Garamond" w:cs="Times New Roman"/>
                <w:kern w:val="3"/>
                <w:sz w:val="24"/>
                <w:szCs w:val="24"/>
                <w:lang w:eastAsia="cs-CZ" w:bidi="hi-IN"/>
              </w:rPr>
            </w:pPr>
          </w:p>
        </w:tc>
      </w:tr>
      <w:tr w:rsidR="00147952" w:rsidRPr="00147952" w14:paraId="0C45DBD1" w14:textId="77777777" w:rsidTr="00EC43C4">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70D83857" w14:textId="77777777" w:rsidR="001E4B20" w:rsidRPr="00147952" w:rsidRDefault="001E4B20" w:rsidP="001E4B20">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31F65B97" w14:textId="77777777" w:rsidR="001E4B20" w:rsidRPr="00147952" w:rsidRDefault="001E4B20" w:rsidP="001E4B20">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6"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3247E9B" w14:textId="77777777" w:rsidR="001E4B20" w:rsidRPr="00147952" w:rsidRDefault="001E4B20" w:rsidP="001E4B20">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CIZINA</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3A19D67A" w14:textId="77777777" w:rsidR="001E4B20" w:rsidRPr="00147952" w:rsidRDefault="001E4B20" w:rsidP="001E4B20">
            <w:pPr>
              <w:spacing w:after="0" w:line="240" w:lineRule="auto"/>
              <w:rPr>
                <w:rFonts w:ascii="Garamond" w:eastAsia="Times New Roman" w:hAnsi="Garamond" w:cs="Times New Roman"/>
                <w:kern w:val="3"/>
                <w:sz w:val="24"/>
                <w:szCs w:val="24"/>
                <w:lang w:eastAsia="cs-CZ" w:bidi="hi-IN"/>
              </w:rPr>
            </w:pPr>
          </w:p>
        </w:tc>
      </w:tr>
      <w:tr w:rsidR="00147952" w:rsidRPr="00147952" w14:paraId="56A3D847" w14:textId="77777777" w:rsidTr="00EC43C4">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6F0E9E11" w14:textId="77777777" w:rsidR="001E4B20" w:rsidRPr="00147952" w:rsidRDefault="001E4B20" w:rsidP="001E4B20">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ED2D469" w14:textId="77777777" w:rsidR="001E4B20" w:rsidRPr="00147952" w:rsidRDefault="001E4B20" w:rsidP="001E4B20">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6"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92B78B8" w14:textId="77777777" w:rsidR="001E4B20" w:rsidRPr="00147952" w:rsidRDefault="001E4B20" w:rsidP="001E4B20">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SVÉPRÁVNOST</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33C2E3A4" w14:textId="77777777" w:rsidR="001E4B20" w:rsidRPr="00147952" w:rsidRDefault="001E4B20" w:rsidP="001E4B20">
            <w:pPr>
              <w:spacing w:after="0" w:line="240" w:lineRule="auto"/>
              <w:rPr>
                <w:rFonts w:ascii="Garamond" w:eastAsia="Times New Roman" w:hAnsi="Garamond" w:cs="Times New Roman"/>
                <w:kern w:val="3"/>
                <w:sz w:val="24"/>
                <w:szCs w:val="24"/>
                <w:lang w:eastAsia="cs-CZ" w:bidi="hi-IN"/>
              </w:rPr>
            </w:pPr>
          </w:p>
        </w:tc>
      </w:tr>
      <w:tr w:rsidR="00147952" w:rsidRPr="00147952" w14:paraId="09D8A939" w14:textId="77777777" w:rsidTr="00EC43C4">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66AD037E" w14:textId="77777777" w:rsidR="001E4B20" w:rsidRPr="00147952" w:rsidRDefault="001E4B20" w:rsidP="001E4B20">
            <w:pPr>
              <w:suppressAutoHyphens/>
              <w:autoSpaceDN w:val="0"/>
              <w:spacing w:after="0" w:line="240" w:lineRule="auto"/>
              <w:ind w:firstLine="91"/>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66BE19A" w14:textId="77777777" w:rsidR="001E4B20" w:rsidRPr="00147952" w:rsidRDefault="001E4B20" w:rsidP="001E4B20">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6"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3BA88D8" w14:textId="77777777" w:rsidR="001E4B20" w:rsidRPr="00147952" w:rsidRDefault="001E4B20" w:rsidP="001E4B20">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nápad při převodu z agendy 13 </w:t>
            </w:r>
            <w:proofErr w:type="spellStart"/>
            <w:r w:rsidRPr="00147952">
              <w:rPr>
                <w:rFonts w:ascii="Garamond" w:eastAsia="Times New Roman" w:hAnsi="Garamond" w:cs="Times New Roman"/>
                <w:kern w:val="3"/>
                <w:sz w:val="24"/>
                <w:szCs w:val="24"/>
                <w:lang w:eastAsia="cs-CZ" w:bidi="hi-IN"/>
              </w:rPr>
              <w:t>Nc</w:t>
            </w:r>
            <w:proofErr w:type="spellEnd"/>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66208D46" w14:textId="77777777" w:rsidR="001E4B20" w:rsidRPr="00147952" w:rsidRDefault="001E4B20" w:rsidP="001E4B20">
            <w:pPr>
              <w:spacing w:after="0" w:line="240" w:lineRule="auto"/>
              <w:rPr>
                <w:rFonts w:ascii="Garamond" w:eastAsia="Times New Roman" w:hAnsi="Garamond" w:cs="Times New Roman"/>
                <w:kern w:val="3"/>
                <w:sz w:val="24"/>
                <w:szCs w:val="24"/>
                <w:lang w:eastAsia="cs-CZ" w:bidi="hi-IN"/>
              </w:rPr>
            </w:pPr>
          </w:p>
        </w:tc>
      </w:tr>
      <w:tr w:rsidR="00147952" w:rsidRPr="00147952" w14:paraId="45B738BA" w14:textId="77777777" w:rsidTr="00EC43C4">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57E0ADAC" w14:textId="77777777" w:rsidR="001E4B20" w:rsidRPr="00147952" w:rsidRDefault="001E4B20" w:rsidP="001E4B20">
            <w:pPr>
              <w:suppressAutoHyphens/>
              <w:autoSpaceDN w:val="0"/>
              <w:spacing w:after="0" w:line="240" w:lineRule="auto"/>
              <w:ind w:firstLine="91"/>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13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17381A4" w14:textId="77777777" w:rsidR="001E4B20" w:rsidRPr="00147952" w:rsidRDefault="001E4B20" w:rsidP="001E4B20">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6"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7414879" w14:textId="77777777" w:rsidR="001E4B20" w:rsidRPr="00147952" w:rsidRDefault="001E4B20" w:rsidP="001E4B20">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CIZINA P</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0E85FFE9" w14:textId="77777777" w:rsidR="001E4B20" w:rsidRPr="00147952" w:rsidRDefault="001E4B20" w:rsidP="001E4B20">
            <w:pPr>
              <w:spacing w:after="0" w:line="240" w:lineRule="auto"/>
              <w:rPr>
                <w:rFonts w:ascii="Garamond" w:eastAsia="Times New Roman" w:hAnsi="Garamond" w:cs="Times New Roman"/>
                <w:kern w:val="3"/>
                <w:sz w:val="24"/>
                <w:szCs w:val="24"/>
                <w:lang w:eastAsia="cs-CZ" w:bidi="hi-IN"/>
              </w:rPr>
            </w:pPr>
          </w:p>
        </w:tc>
      </w:tr>
      <w:tr w:rsidR="001E4B20" w:rsidRPr="00147952" w14:paraId="712ABD2E" w14:textId="77777777" w:rsidTr="00EC43C4">
        <w:trPr>
          <w:trHeight w:val="246"/>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2108226C" w14:textId="77777777" w:rsidR="001E4B20" w:rsidRPr="00147952" w:rsidRDefault="001E4B20" w:rsidP="001E4B20">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01D3D75" w14:textId="77777777" w:rsidR="001E4B20" w:rsidRPr="00147952" w:rsidRDefault="001E4B20" w:rsidP="001E4B20">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6"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CCBA280" w14:textId="77777777" w:rsidR="001E4B20" w:rsidRPr="00147952" w:rsidRDefault="001E4B20" w:rsidP="001E4B20">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ZHLÉDNUTÍ</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7B25B8AD" w14:textId="77777777" w:rsidR="001E4B20" w:rsidRPr="00147952" w:rsidRDefault="001E4B20" w:rsidP="001E4B20">
            <w:pPr>
              <w:spacing w:after="0" w:line="240" w:lineRule="auto"/>
              <w:rPr>
                <w:rFonts w:ascii="Garamond" w:eastAsia="Times New Roman" w:hAnsi="Garamond" w:cs="Times New Roman"/>
                <w:kern w:val="3"/>
                <w:sz w:val="24"/>
                <w:szCs w:val="24"/>
                <w:lang w:eastAsia="cs-CZ" w:bidi="hi-IN"/>
              </w:rPr>
            </w:pPr>
          </w:p>
        </w:tc>
      </w:tr>
    </w:tbl>
    <w:p w14:paraId="1A9EF2AC" w14:textId="77777777" w:rsidR="002664DC" w:rsidRPr="00147952" w:rsidRDefault="002664DC" w:rsidP="002664DC">
      <w:pPr>
        <w:spacing w:after="0" w:line="240" w:lineRule="auto"/>
        <w:rPr>
          <w:rFonts w:ascii="Garamond" w:eastAsia="Times New Roman" w:hAnsi="Garamond" w:cs="Times New Roman"/>
          <w:sz w:val="24"/>
          <w:szCs w:val="24"/>
          <w:lang w:eastAsia="cs-CZ"/>
        </w:rPr>
      </w:pP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147952" w:rsidRPr="00147952" w14:paraId="1B7F2FC9" w14:textId="77777777" w:rsidTr="008A3DAB">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39D58DAD" w14:textId="77777777" w:rsidR="008A3DAB" w:rsidRPr="00147952" w:rsidRDefault="008A3DAB" w:rsidP="008A3DAB">
            <w:pPr>
              <w:suppressAutoHyphens/>
              <w:autoSpaceDN w:val="0"/>
              <w:spacing w:after="0" w:line="240" w:lineRule="auto"/>
              <w:ind w:firstLine="170"/>
              <w:rPr>
                <w:rFonts w:ascii="Garamond" w:eastAsia="NSimSun" w:hAnsi="Garamond" w:cs="Lucida Sans"/>
                <w:kern w:val="3"/>
                <w:sz w:val="24"/>
                <w:szCs w:val="24"/>
                <w:lang w:eastAsia="zh-CN" w:bidi="hi-IN"/>
              </w:rPr>
            </w:pPr>
            <w:bookmarkStart w:id="121" w:name="_Hlk207023589"/>
            <w:r w:rsidRPr="00147952">
              <w:rPr>
                <w:rFonts w:ascii="Garamond" w:eastAsia="Times New Roman" w:hAnsi="Garamond" w:cs="Times New Roman"/>
                <w:b/>
                <w:kern w:val="3"/>
                <w:sz w:val="24"/>
                <w:szCs w:val="24"/>
                <w:lang w:eastAsia="cs-CZ" w:bidi="hi-IN"/>
              </w:rPr>
              <w:lastRenderedPageBreak/>
              <w:t xml:space="preserve">26 </w:t>
            </w:r>
            <w:proofErr w:type="spellStart"/>
            <w:r w:rsidRPr="00147952">
              <w:rPr>
                <w:rFonts w:ascii="Garamond" w:eastAsia="Times New Roman" w:hAnsi="Garamond" w:cs="Times New Roman"/>
                <w:b/>
                <w:kern w:val="3"/>
                <w:sz w:val="24"/>
                <w:szCs w:val="24"/>
                <w:lang w:eastAsia="cs-CZ" w:bidi="hi-IN"/>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909E0" w14:textId="77777777" w:rsidR="008A3DAB" w:rsidRPr="00147952"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CC304" w14:textId="77777777" w:rsidR="008A3DAB" w:rsidRPr="00147952"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ostatní věci </w:t>
            </w:r>
            <w:proofErr w:type="spellStart"/>
            <w:r w:rsidRPr="00147952">
              <w:rPr>
                <w:rFonts w:ascii="Garamond" w:eastAsia="Times New Roman" w:hAnsi="Garamond" w:cs="Times New Roman"/>
                <w:kern w:val="3"/>
                <w:sz w:val="24"/>
                <w:szCs w:val="24"/>
                <w:lang w:eastAsia="cs-CZ" w:bidi="hi-IN"/>
              </w:rPr>
              <w:t>Nc</w:t>
            </w:r>
            <w:proofErr w:type="spellEnd"/>
            <w:r w:rsidRPr="00147952">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9027F31" w14:textId="77777777" w:rsidR="008A3DAB" w:rsidRPr="00147952" w:rsidRDefault="008A3DAB" w:rsidP="008A3DAB">
            <w:pPr>
              <w:suppressAutoHyphens/>
              <w:autoSpaceDN w:val="0"/>
              <w:spacing w:after="360" w:line="240" w:lineRule="auto"/>
              <w:jc w:val="both"/>
              <w:rPr>
                <w:rFonts w:ascii="Garamond" w:eastAsia="NSimSun" w:hAnsi="Garamond" w:cs="Lucida Sans"/>
                <w:kern w:val="3"/>
                <w:sz w:val="24"/>
                <w:szCs w:val="24"/>
                <w:lang w:eastAsia="zh-CN" w:bidi="hi-IN"/>
              </w:rPr>
            </w:pPr>
            <w:proofErr w:type="spellStart"/>
            <w:r w:rsidRPr="00147952">
              <w:rPr>
                <w:rFonts w:ascii="Garamond" w:eastAsia="Times New Roman" w:hAnsi="Garamond" w:cs="Times New Roman"/>
                <w:b/>
                <w:bCs/>
                <w:kern w:val="3"/>
                <w:sz w:val="24"/>
                <w:szCs w:val="24"/>
                <w:lang w:eastAsia="cs-CZ" w:bidi="hi-IN"/>
              </w:rPr>
              <w:t>Mgr.Miloslava</w:t>
            </w:r>
            <w:proofErr w:type="spellEnd"/>
            <w:r w:rsidRPr="00147952">
              <w:rPr>
                <w:rFonts w:ascii="Garamond" w:eastAsia="Times New Roman" w:hAnsi="Garamond" w:cs="Times New Roman"/>
                <w:b/>
                <w:bCs/>
                <w:kern w:val="3"/>
                <w:sz w:val="24"/>
                <w:szCs w:val="24"/>
                <w:lang w:eastAsia="cs-CZ" w:bidi="hi-IN"/>
              </w:rPr>
              <w:t xml:space="preserve"> Mervartová</w:t>
            </w:r>
          </w:p>
          <w:p w14:paraId="2FD655B1" w14:textId="77777777" w:rsidR="008A3DAB" w:rsidRPr="00147952"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Lenka Hamplová</w:t>
            </w:r>
          </w:p>
          <w:p w14:paraId="4CA22770" w14:textId="77777777" w:rsidR="008A3DAB" w:rsidRPr="00147952"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Andrea Kolínová</w:t>
            </w:r>
          </w:p>
          <w:p w14:paraId="03CFE01D" w14:textId="77777777" w:rsidR="008A3DAB" w:rsidRPr="00147952"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Adéla Hálová</w:t>
            </w:r>
          </w:p>
          <w:p w14:paraId="58D565A4" w14:textId="77777777" w:rsidR="008A3DAB" w:rsidRPr="00147952"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Aneta Bendová</w:t>
            </w:r>
          </w:p>
          <w:p w14:paraId="0DA92BC2" w14:textId="77777777" w:rsidR="008A3DAB" w:rsidRPr="00147952"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Jaroslava Hejzlarová</w:t>
            </w:r>
          </w:p>
          <w:p w14:paraId="2E006986" w14:textId="77777777" w:rsidR="008A3DAB" w:rsidRPr="00147952"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Monika Petráčková</w:t>
            </w:r>
          </w:p>
          <w:p w14:paraId="60DD0E6C" w14:textId="77777777" w:rsidR="008A3DAB" w:rsidRPr="00147952" w:rsidRDefault="008A3DAB" w:rsidP="008A3DAB">
            <w:pPr>
              <w:suppressAutoHyphens/>
              <w:autoSpaceDN w:val="0"/>
              <w:spacing w:after="0" w:line="240" w:lineRule="auto"/>
              <w:jc w:val="both"/>
              <w:rPr>
                <w:rFonts w:ascii="Garamond" w:eastAsia="Times New Roman" w:hAnsi="Garamond" w:cs="Times New Roman"/>
                <w:kern w:val="3"/>
                <w:sz w:val="24"/>
                <w:szCs w:val="24"/>
                <w:lang w:eastAsia="cs-CZ" w:bidi="hi-IN"/>
              </w:rPr>
            </w:pPr>
          </w:p>
        </w:tc>
      </w:tr>
      <w:tr w:rsidR="00147952" w:rsidRPr="00147952" w14:paraId="2FDBF5BB"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7958F0BB" w14:textId="77777777" w:rsidR="008A3DAB" w:rsidRPr="00147952"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4183768" w14:textId="77777777" w:rsidR="008A3DAB" w:rsidRPr="00147952"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0128C31" w14:textId="77777777" w:rsidR="008A3DAB" w:rsidRPr="00147952"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298ED7F" w14:textId="77777777" w:rsidR="008A3DAB" w:rsidRPr="00147952" w:rsidRDefault="008A3DAB" w:rsidP="008A3DAB">
            <w:pPr>
              <w:spacing w:after="0" w:line="240" w:lineRule="auto"/>
              <w:rPr>
                <w:rFonts w:ascii="Garamond" w:eastAsia="Times New Roman" w:hAnsi="Garamond" w:cs="Times New Roman"/>
                <w:kern w:val="3"/>
                <w:sz w:val="24"/>
                <w:szCs w:val="24"/>
                <w:lang w:eastAsia="cs-CZ" w:bidi="hi-IN"/>
              </w:rPr>
            </w:pPr>
          </w:p>
        </w:tc>
      </w:tr>
      <w:tr w:rsidR="00147952" w:rsidRPr="00147952" w14:paraId="7C489AFF"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246EE38C" w14:textId="77777777" w:rsidR="008A3DAB" w:rsidRPr="00147952"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38D1" w14:textId="77777777" w:rsidR="008A3DAB" w:rsidRPr="00147952"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844A" w14:textId="77777777" w:rsidR="008A3DAB" w:rsidRPr="00147952"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oddíl </w:t>
            </w:r>
            <w:proofErr w:type="spellStart"/>
            <w:r w:rsidRPr="00147952">
              <w:rPr>
                <w:rFonts w:ascii="Garamond" w:eastAsia="Times New Roman" w:hAnsi="Garamond" w:cs="Times New Roman"/>
                <w:kern w:val="3"/>
                <w:sz w:val="24"/>
                <w:szCs w:val="24"/>
                <w:lang w:eastAsia="cs-CZ" w:bidi="hi-IN"/>
              </w:rPr>
              <w:t>EvET</w:t>
            </w:r>
            <w:proofErr w:type="spellEnd"/>
            <w:r w:rsidRPr="00147952">
              <w:rPr>
                <w:rFonts w:ascii="Garamond" w:eastAsia="Times New Roman" w:hAnsi="Garamond" w:cs="Times New Roman"/>
                <w:kern w:val="3"/>
                <w:sz w:val="24"/>
                <w:szCs w:val="24"/>
                <w:lang w:eastAsia="cs-CZ" w:bidi="hi-IN"/>
              </w:rPr>
              <w:t xml:space="preserve">, specializace </w:t>
            </w:r>
            <w:proofErr w:type="spellStart"/>
            <w:r w:rsidRPr="00147952">
              <w:rPr>
                <w:rFonts w:ascii="Garamond" w:eastAsia="Times New Roman" w:hAnsi="Garamond" w:cs="Times New Roman"/>
                <w:kern w:val="3"/>
                <w:sz w:val="24"/>
                <w:szCs w:val="24"/>
                <w:lang w:eastAsia="cs-CZ" w:bidi="hi-IN"/>
              </w:rPr>
              <w:t>EvETP</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12BE6F9" w14:textId="77777777" w:rsidR="008A3DAB" w:rsidRPr="00147952" w:rsidRDefault="008A3DAB" w:rsidP="008A3DAB">
            <w:pPr>
              <w:spacing w:after="0" w:line="240" w:lineRule="auto"/>
              <w:rPr>
                <w:rFonts w:ascii="Garamond" w:eastAsia="Times New Roman" w:hAnsi="Garamond" w:cs="Times New Roman"/>
                <w:kern w:val="3"/>
                <w:sz w:val="24"/>
                <w:szCs w:val="24"/>
                <w:lang w:eastAsia="cs-CZ" w:bidi="hi-IN"/>
              </w:rPr>
            </w:pPr>
          </w:p>
        </w:tc>
      </w:tr>
      <w:tr w:rsidR="00147952" w:rsidRPr="00147952" w14:paraId="52CA8326" w14:textId="77777777" w:rsidTr="008A3DAB">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086F1FDA" w14:textId="77777777" w:rsidR="008A3DAB" w:rsidRPr="00147952"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 xml:space="preserve">26 P a </w:t>
            </w:r>
            <w:proofErr w:type="spellStart"/>
            <w:r w:rsidRPr="00147952">
              <w:rPr>
                <w:rFonts w:ascii="Garamond" w:eastAsia="Times New Roman" w:hAnsi="Garamond" w:cs="Times New Roman"/>
                <w:b/>
                <w:kern w:val="3"/>
                <w:sz w:val="24"/>
                <w:szCs w:val="24"/>
                <w:lang w:eastAsia="cs-CZ" w:bidi="hi-IN"/>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A25A15F" w14:textId="77777777" w:rsidR="008A3DAB" w:rsidRPr="00147952"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AC95AD" w14:textId="77777777" w:rsidR="008A3DAB" w:rsidRPr="00147952"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ostatní věci P a </w:t>
            </w:r>
            <w:proofErr w:type="spellStart"/>
            <w:r w:rsidRPr="00147952">
              <w:rPr>
                <w:rFonts w:ascii="Garamond" w:eastAsia="Times New Roman" w:hAnsi="Garamond" w:cs="Times New Roman"/>
                <w:kern w:val="3"/>
                <w:sz w:val="24"/>
                <w:szCs w:val="24"/>
                <w:lang w:eastAsia="cs-CZ" w:bidi="hi-IN"/>
              </w:rPr>
              <w:t>Nc</w:t>
            </w:r>
            <w:proofErr w:type="spellEnd"/>
            <w:r w:rsidRPr="00147952">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7F6D15B" w14:textId="77777777" w:rsidR="008A3DAB" w:rsidRPr="00147952" w:rsidRDefault="008A3DAB" w:rsidP="008A3DAB">
            <w:pPr>
              <w:spacing w:after="0" w:line="240" w:lineRule="auto"/>
              <w:rPr>
                <w:rFonts w:ascii="Garamond" w:eastAsia="Times New Roman" w:hAnsi="Garamond" w:cs="Times New Roman"/>
                <w:kern w:val="3"/>
                <w:sz w:val="24"/>
                <w:szCs w:val="24"/>
                <w:lang w:eastAsia="cs-CZ" w:bidi="hi-IN"/>
              </w:rPr>
            </w:pPr>
          </w:p>
        </w:tc>
      </w:tr>
      <w:tr w:rsidR="00147952" w:rsidRPr="00147952" w14:paraId="543B691A"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3E162E2F" w14:textId="77777777" w:rsidR="008A3DAB" w:rsidRPr="00147952"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73F691B2" w14:textId="77777777" w:rsidR="008A3DAB" w:rsidRPr="00147952"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5404496" w14:textId="77777777" w:rsidR="008A3DAB" w:rsidRPr="00147952"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941020" w14:textId="77777777" w:rsidR="008A3DAB" w:rsidRPr="00147952" w:rsidRDefault="008A3DAB" w:rsidP="008A3DAB">
            <w:pPr>
              <w:spacing w:after="0" w:line="240" w:lineRule="auto"/>
              <w:rPr>
                <w:rFonts w:ascii="Garamond" w:eastAsia="Times New Roman" w:hAnsi="Garamond" w:cs="Times New Roman"/>
                <w:kern w:val="3"/>
                <w:sz w:val="24"/>
                <w:szCs w:val="24"/>
                <w:lang w:eastAsia="cs-CZ" w:bidi="hi-IN"/>
              </w:rPr>
            </w:pPr>
          </w:p>
        </w:tc>
      </w:tr>
      <w:tr w:rsidR="00147952" w:rsidRPr="00147952" w14:paraId="66A3F89C"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063BDD3F" w14:textId="77777777" w:rsidR="008A3DAB" w:rsidRPr="00147952"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1A36259" w14:textId="77777777" w:rsidR="008A3DAB" w:rsidRPr="00147952"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3400CD78" w14:textId="77777777" w:rsidR="008A3DAB" w:rsidRPr="00147952"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D745F8" w14:textId="77777777" w:rsidR="008A3DAB" w:rsidRPr="00147952" w:rsidRDefault="008A3DAB" w:rsidP="008A3DAB">
            <w:pPr>
              <w:spacing w:after="0" w:line="240" w:lineRule="auto"/>
              <w:rPr>
                <w:rFonts w:ascii="Garamond" w:eastAsia="Times New Roman" w:hAnsi="Garamond" w:cs="Times New Roman"/>
                <w:kern w:val="3"/>
                <w:sz w:val="24"/>
                <w:szCs w:val="24"/>
                <w:lang w:eastAsia="cs-CZ" w:bidi="hi-IN"/>
              </w:rPr>
            </w:pPr>
          </w:p>
        </w:tc>
      </w:tr>
      <w:tr w:rsidR="00147952" w:rsidRPr="00147952" w14:paraId="65160FA1" w14:textId="77777777" w:rsidTr="008A3DAB">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3B855762" w14:textId="77777777" w:rsidR="008A3DAB" w:rsidRPr="00147952"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57614DC" w14:textId="77777777" w:rsidR="008A3DAB" w:rsidRPr="00147952"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E0AEFA0" w14:textId="77777777" w:rsidR="008A3DAB" w:rsidRPr="00147952"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nápad při převodu z agendy 26 </w:t>
            </w:r>
            <w:proofErr w:type="spellStart"/>
            <w:r w:rsidRPr="00147952">
              <w:rPr>
                <w:rFonts w:ascii="Garamond" w:eastAsia="Times New Roman" w:hAnsi="Garamond" w:cs="Times New Roman"/>
                <w:kern w:val="3"/>
                <w:sz w:val="24"/>
                <w:szCs w:val="24"/>
                <w:lang w:eastAsia="cs-CZ" w:bidi="hi-IN"/>
              </w:rPr>
              <w:t>Nc</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4978D57" w14:textId="77777777" w:rsidR="008A3DAB" w:rsidRPr="00147952" w:rsidRDefault="008A3DAB" w:rsidP="008A3DAB">
            <w:pPr>
              <w:spacing w:after="0" w:line="240" w:lineRule="auto"/>
              <w:rPr>
                <w:rFonts w:ascii="Garamond" w:eastAsia="Times New Roman" w:hAnsi="Garamond" w:cs="Times New Roman"/>
                <w:kern w:val="3"/>
                <w:sz w:val="24"/>
                <w:szCs w:val="24"/>
                <w:lang w:eastAsia="cs-CZ" w:bidi="hi-IN"/>
              </w:rPr>
            </w:pPr>
          </w:p>
        </w:tc>
      </w:tr>
      <w:tr w:rsidR="00147952" w:rsidRPr="00147952" w14:paraId="1AE5518B" w14:textId="77777777" w:rsidTr="008A3DAB">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1A628934" w14:textId="77777777" w:rsidR="008A3DAB" w:rsidRPr="00147952"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26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1365114" w14:textId="77777777" w:rsidR="008A3DAB" w:rsidRPr="00147952"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D14728" w14:textId="77777777" w:rsidR="008A3DAB" w:rsidRPr="00147952"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6A389AC" w14:textId="77777777" w:rsidR="008A3DAB" w:rsidRPr="00147952" w:rsidRDefault="008A3DAB" w:rsidP="008A3DAB">
            <w:pPr>
              <w:spacing w:after="0" w:line="240" w:lineRule="auto"/>
              <w:rPr>
                <w:rFonts w:ascii="Garamond" w:eastAsia="Times New Roman" w:hAnsi="Garamond" w:cs="Times New Roman"/>
                <w:kern w:val="3"/>
                <w:sz w:val="24"/>
                <w:szCs w:val="24"/>
                <w:lang w:eastAsia="cs-CZ" w:bidi="hi-IN"/>
              </w:rPr>
            </w:pPr>
          </w:p>
        </w:tc>
      </w:tr>
      <w:tr w:rsidR="008A3DAB" w:rsidRPr="00147952" w14:paraId="0218B78C" w14:textId="77777777" w:rsidTr="008A3DAB">
        <w:trPr>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6A7614F7" w14:textId="77777777" w:rsidR="008A3DAB" w:rsidRPr="00147952"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F0F2EE8" w14:textId="77777777" w:rsidR="008A3DAB" w:rsidRPr="00147952"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48758B2" w14:textId="77777777" w:rsidR="008A3DAB" w:rsidRPr="00147952"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762530C" w14:textId="77777777" w:rsidR="008A3DAB" w:rsidRPr="00147952" w:rsidRDefault="008A3DAB" w:rsidP="008A3DAB">
            <w:pPr>
              <w:spacing w:after="0" w:line="240" w:lineRule="auto"/>
              <w:rPr>
                <w:rFonts w:ascii="Garamond" w:eastAsia="Times New Roman" w:hAnsi="Garamond" w:cs="Times New Roman"/>
                <w:kern w:val="3"/>
                <w:sz w:val="24"/>
                <w:szCs w:val="24"/>
                <w:lang w:eastAsia="cs-CZ" w:bidi="hi-IN"/>
              </w:rPr>
            </w:pPr>
          </w:p>
        </w:tc>
      </w:tr>
      <w:bookmarkEnd w:id="121"/>
    </w:tbl>
    <w:p w14:paraId="7F790ED0" w14:textId="77777777" w:rsidR="009B5F5E" w:rsidRPr="00147952" w:rsidRDefault="009B5F5E" w:rsidP="002664DC">
      <w:pPr>
        <w:spacing w:after="0" w:line="240" w:lineRule="auto"/>
        <w:rPr>
          <w:rFonts w:ascii="Garamond" w:eastAsia="Times New Roman" w:hAnsi="Garamond" w:cs="Times New Roman"/>
          <w:sz w:val="24"/>
          <w:szCs w:val="24"/>
          <w:lang w:eastAsia="cs-CZ"/>
        </w:rPr>
      </w:pPr>
    </w:p>
    <w:p w14:paraId="20BC95FB" w14:textId="77777777" w:rsidR="002664DC" w:rsidRPr="00147952"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147952" w:rsidRPr="00147952" w14:paraId="3A82E498"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rPr>
            </w:pPr>
            <w:r w:rsidRPr="00147952">
              <w:rPr>
                <w:rFonts w:ascii="Garamond" w:eastAsia="Times New Roman" w:hAnsi="Garamond" w:cs="Times New Roman"/>
                <w:b/>
                <w:kern w:val="2"/>
                <w:sz w:val="24"/>
                <w:szCs w:val="24"/>
              </w:rPr>
              <w:t xml:space="preserve">27 </w:t>
            </w:r>
            <w:proofErr w:type="spellStart"/>
            <w:r w:rsidRPr="00147952">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147952" w:rsidRDefault="002664DC" w:rsidP="002F63E9">
            <w:pPr>
              <w:spacing w:after="0" w:line="240" w:lineRule="auto"/>
              <w:jc w:val="center"/>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 xml:space="preserve">ostatní věci </w:t>
            </w:r>
            <w:proofErr w:type="spellStart"/>
            <w:r w:rsidRPr="00147952">
              <w:rPr>
                <w:rFonts w:ascii="Garamond" w:eastAsia="Times New Roman" w:hAnsi="Garamond" w:cs="Times New Roman"/>
                <w:kern w:val="2"/>
                <w:sz w:val="24"/>
                <w:szCs w:val="24"/>
              </w:rPr>
              <w:t>Nc</w:t>
            </w:r>
            <w:proofErr w:type="spellEnd"/>
            <w:r w:rsidRPr="00147952">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147952"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147952">
              <w:rPr>
                <w:rFonts w:ascii="Garamond" w:eastAsia="Times New Roman" w:hAnsi="Garamond" w:cs="Times New Roman"/>
                <w:b/>
                <w:bCs/>
                <w:kern w:val="2"/>
                <w:sz w:val="24"/>
                <w:szCs w:val="24"/>
              </w:rPr>
              <w:t>Mgr. Aneta Bendová</w:t>
            </w:r>
          </w:p>
          <w:p w14:paraId="27B1012F"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Monika Petráčková Mgr. Adéla Hálová</w:t>
            </w:r>
          </w:p>
          <w:p w14:paraId="4C87401D"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Jaroslava Hejzlarová</w:t>
            </w:r>
          </w:p>
          <w:p w14:paraId="7BB382C8"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Andrea Kolínová</w:t>
            </w:r>
          </w:p>
          <w:p w14:paraId="30AD223A"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Lenka Hamplová</w:t>
            </w:r>
          </w:p>
          <w:p w14:paraId="7D06D060"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Miloslava Mervartová</w:t>
            </w:r>
          </w:p>
          <w:p w14:paraId="0974F3C1"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p>
          <w:p w14:paraId="66B7F6C6"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147952" w:rsidRPr="00147952" w14:paraId="191B3E3A"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147952"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147952" w:rsidRDefault="002664DC" w:rsidP="002F63E9">
            <w:pPr>
              <w:spacing w:after="0" w:line="240" w:lineRule="auto"/>
              <w:jc w:val="center"/>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54C848DC"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147952"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147952" w:rsidRDefault="002664DC" w:rsidP="002F63E9">
            <w:pPr>
              <w:spacing w:after="0" w:line="240" w:lineRule="auto"/>
              <w:jc w:val="center"/>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 xml:space="preserve">oddíl </w:t>
            </w:r>
            <w:proofErr w:type="spellStart"/>
            <w:r w:rsidRPr="00147952">
              <w:rPr>
                <w:rFonts w:ascii="Garamond" w:eastAsia="Times New Roman" w:hAnsi="Garamond" w:cs="Times New Roman"/>
                <w:kern w:val="2"/>
                <w:sz w:val="24"/>
                <w:szCs w:val="24"/>
              </w:rPr>
              <w:t>EvET</w:t>
            </w:r>
            <w:proofErr w:type="spellEnd"/>
            <w:r w:rsidRPr="00147952">
              <w:rPr>
                <w:rFonts w:ascii="Garamond" w:eastAsia="Times New Roman" w:hAnsi="Garamond" w:cs="Times New Roman"/>
                <w:kern w:val="2"/>
                <w:sz w:val="24"/>
                <w:szCs w:val="24"/>
              </w:rPr>
              <w:t xml:space="preserve">, specializace </w:t>
            </w:r>
            <w:proofErr w:type="spellStart"/>
            <w:r w:rsidRPr="00147952">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75EC880D"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147952" w:rsidRDefault="002664DC" w:rsidP="002F63E9">
            <w:pPr>
              <w:spacing w:after="0" w:line="240" w:lineRule="auto"/>
              <w:jc w:val="both"/>
              <w:rPr>
                <w:rFonts w:ascii="Garamond" w:eastAsia="Times New Roman" w:hAnsi="Garamond" w:cs="Times New Roman"/>
                <w:b/>
                <w:kern w:val="2"/>
                <w:sz w:val="24"/>
                <w:szCs w:val="24"/>
              </w:rPr>
            </w:pPr>
            <w:r w:rsidRPr="00147952">
              <w:rPr>
                <w:rFonts w:ascii="Garamond" w:eastAsia="Times New Roman" w:hAnsi="Garamond" w:cs="Times New Roman"/>
                <w:b/>
                <w:kern w:val="2"/>
                <w:sz w:val="24"/>
                <w:szCs w:val="24"/>
              </w:rPr>
              <w:t xml:space="preserve">27 P a </w:t>
            </w:r>
            <w:proofErr w:type="spellStart"/>
            <w:r w:rsidRPr="00147952">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147952" w:rsidRDefault="002664DC" w:rsidP="002F63E9">
            <w:pPr>
              <w:spacing w:after="0" w:line="240" w:lineRule="auto"/>
              <w:jc w:val="center"/>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 xml:space="preserve">ostatní věci P a </w:t>
            </w:r>
            <w:proofErr w:type="spellStart"/>
            <w:r w:rsidRPr="00147952">
              <w:rPr>
                <w:rFonts w:ascii="Garamond" w:eastAsia="Times New Roman" w:hAnsi="Garamond" w:cs="Times New Roman"/>
                <w:kern w:val="2"/>
                <w:sz w:val="24"/>
                <w:szCs w:val="24"/>
              </w:rPr>
              <w:t>Nc</w:t>
            </w:r>
            <w:proofErr w:type="spellEnd"/>
            <w:r w:rsidRPr="00147952">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099B4A14"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147952"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147952" w:rsidRDefault="002664DC" w:rsidP="002F63E9">
            <w:pPr>
              <w:spacing w:after="0" w:line="240" w:lineRule="auto"/>
              <w:jc w:val="center"/>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1F061BA0"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147952"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147952" w:rsidRDefault="002664DC" w:rsidP="002F63E9">
            <w:pPr>
              <w:spacing w:after="0" w:line="240" w:lineRule="auto"/>
              <w:jc w:val="center"/>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04FC54AB"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rPr>
            </w:pPr>
            <w:r w:rsidRPr="00147952">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147952" w:rsidRDefault="002664DC" w:rsidP="002F63E9">
            <w:pPr>
              <w:spacing w:after="0" w:line="240" w:lineRule="auto"/>
              <w:jc w:val="center"/>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147952"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 xml:space="preserve">nápad při převodu z agendy 27 </w:t>
            </w:r>
            <w:proofErr w:type="spellStart"/>
            <w:r w:rsidRPr="00147952">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1EF1CC6F"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rPr>
            </w:pPr>
            <w:r w:rsidRPr="00147952">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147952" w:rsidRDefault="002664DC" w:rsidP="002F63E9">
            <w:pPr>
              <w:spacing w:after="0" w:line="240" w:lineRule="auto"/>
              <w:jc w:val="center"/>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147952"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2664DC" w:rsidRPr="00147952" w14:paraId="5BB611E1"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147952"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147952" w:rsidRDefault="002664DC" w:rsidP="002F63E9">
            <w:pPr>
              <w:spacing w:after="0" w:line="240" w:lineRule="auto"/>
              <w:jc w:val="center"/>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147952" w:rsidRDefault="002664DC" w:rsidP="002F63E9">
            <w:pPr>
              <w:spacing w:after="0" w:line="240" w:lineRule="auto"/>
              <w:ind w:left="176" w:hanging="6"/>
              <w:jc w:val="both"/>
              <w:rPr>
                <w:rFonts w:ascii="Garamond" w:eastAsia="Times New Roman" w:hAnsi="Garamond" w:cs="Times New Roman"/>
                <w:kern w:val="2"/>
                <w:sz w:val="24"/>
                <w:szCs w:val="24"/>
              </w:rPr>
            </w:pPr>
            <w:r w:rsidRPr="00147952">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bl>
    <w:p w14:paraId="72D8BC7A" w14:textId="77777777" w:rsidR="002664DC" w:rsidRPr="00147952" w:rsidRDefault="002664DC" w:rsidP="002664DC">
      <w:pPr>
        <w:spacing w:after="0" w:line="240" w:lineRule="auto"/>
        <w:rPr>
          <w:rFonts w:ascii="Garamond" w:eastAsia="Times New Roman" w:hAnsi="Garamond" w:cs="Times New Roman"/>
          <w:sz w:val="24"/>
          <w:szCs w:val="24"/>
          <w:lang w:eastAsia="cs-CZ"/>
        </w:rPr>
      </w:pPr>
    </w:p>
    <w:tbl>
      <w:tblPr>
        <w:tblW w:w="101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1"/>
        <w:gridCol w:w="1463"/>
        <w:gridCol w:w="4395"/>
        <w:gridCol w:w="2882"/>
      </w:tblGrid>
      <w:tr w:rsidR="00147952" w:rsidRPr="00147952" w14:paraId="2C46D83A" w14:textId="77777777" w:rsidTr="008A3DAB">
        <w:trPr>
          <w:jc w:val="center"/>
        </w:trPr>
        <w:tc>
          <w:tcPr>
            <w:tcW w:w="1401" w:type="dxa"/>
            <w:vMerge w:val="restart"/>
            <w:tcBorders>
              <w:top w:val="single" w:sz="12" w:space="0" w:color="auto"/>
              <w:left w:val="single" w:sz="12" w:space="0" w:color="auto"/>
              <w:bottom w:val="single" w:sz="4" w:space="0" w:color="auto"/>
              <w:right w:val="single" w:sz="4" w:space="0" w:color="auto"/>
            </w:tcBorders>
            <w:hideMark/>
          </w:tcPr>
          <w:p w14:paraId="11BB3040" w14:textId="77777777" w:rsidR="008A3DAB" w:rsidRPr="00147952"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28 </w:t>
            </w:r>
            <w:proofErr w:type="spellStart"/>
            <w:r w:rsidRPr="00147952">
              <w:rPr>
                <w:rFonts w:ascii="Garamond" w:eastAsia="Times New Roman" w:hAnsi="Garamond" w:cs="Times New Roman"/>
                <w:b/>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5536B3FB" w14:textId="77777777" w:rsidR="008A3DAB" w:rsidRPr="00147952" w:rsidRDefault="008A3DAB" w:rsidP="008A3DAB">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2EA38EE2" w14:textId="77777777" w:rsidR="008A3DAB" w:rsidRPr="00147952"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53AD40C1" w14:textId="77777777" w:rsidR="008A3DAB" w:rsidRPr="00147952" w:rsidRDefault="008A3DAB" w:rsidP="008A3DAB">
            <w:pPr>
              <w:autoSpaceDE w:val="0"/>
              <w:autoSpaceDN w:val="0"/>
              <w:spacing w:after="360" w:line="240" w:lineRule="auto"/>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Mgr. Monika Petráčková</w:t>
            </w:r>
          </w:p>
          <w:p w14:paraId="3899FEFC" w14:textId="77777777" w:rsidR="008A3DAB" w:rsidRPr="00147952"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Adéla Hálová</w:t>
            </w:r>
          </w:p>
          <w:p w14:paraId="06D7DF58" w14:textId="77777777" w:rsidR="008A3DAB" w:rsidRPr="00147952"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Lenka Hamplová</w:t>
            </w:r>
          </w:p>
          <w:p w14:paraId="229FE59F" w14:textId="77777777" w:rsidR="008A3DAB" w:rsidRPr="00147952"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Jaroslava Hejzlarová</w:t>
            </w:r>
          </w:p>
          <w:p w14:paraId="6B38D682" w14:textId="77777777" w:rsidR="008A3DAB" w:rsidRPr="00147952" w:rsidRDefault="008A3DAB" w:rsidP="008A3DAB">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Aneta Bendová</w:t>
            </w:r>
          </w:p>
          <w:p w14:paraId="7E8A1995" w14:textId="77777777" w:rsidR="008A3DAB" w:rsidRPr="00147952"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Andrea Kolínová</w:t>
            </w:r>
          </w:p>
          <w:p w14:paraId="130459C0" w14:textId="77777777" w:rsidR="008A3DAB" w:rsidRPr="00147952"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p>
          <w:p w14:paraId="28F3CE87" w14:textId="77777777" w:rsidR="008A3DAB" w:rsidRPr="00147952" w:rsidRDefault="008A3DAB" w:rsidP="008A3DAB">
            <w:pPr>
              <w:spacing w:after="0" w:line="240" w:lineRule="auto"/>
              <w:ind w:left="33"/>
              <w:jc w:val="both"/>
              <w:rPr>
                <w:rFonts w:ascii="Garamond" w:eastAsia="Times New Roman" w:hAnsi="Garamond" w:cs="Times New Roman"/>
                <w:kern w:val="2"/>
                <w:sz w:val="24"/>
                <w:szCs w:val="24"/>
                <w:lang w:eastAsia="cs-CZ"/>
              </w:rPr>
            </w:pPr>
          </w:p>
        </w:tc>
      </w:tr>
      <w:tr w:rsidR="00147952" w:rsidRPr="00147952" w14:paraId="0BA64C88"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34E1F1FA" w14:textId="77777777" w:rsidR="008A3DAB" w:rsidRPr="00147952"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5B0CD38B" w14:textId="77777777" w:rsidR="008A3DAB" w:rsidRPr="00147952" w:rsidRDefault="008A3DAB" w:rsidP="008A3DAB">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161C5F87" w14:textId="77777777" w:rsidR="008A3DAB" w:rsidRPr="00147952"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59898453" w14:textId="77777777" w:rsidR="008A3DAB" w:rsidRPr="00147952" w:rsidRDefault="008A3DAB" w:rsidP="008A3DAB">
            <w:pPr>
              <w:spacing w:after="0" w:line="240" w:lineRule="auto"/>
              <w:rPr>
                <w:rFonts w:ascii="Garamond" w:eastAsia="Times New Roman" w:hAnsi="Garamond" w:cs="Times New Roman"/>
                <w:kern w:val="2"/>
                <w:sz w:val="24"/>
                <w:szCs w:val="24"/>
                <w:lang w:eastAsia="cs-CZ"/>
              </w:rPr>
            </w:pPr>
          </w:p>
        </w:tc>
      </w:tr>
      <w:tr w:rsidR="00147952" w:rsidRPr="00147952" w14:paraId="39F254D2"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05D2B1DC" w14:textId="77777777" w:rsidR="008A3DAB" w:rsidRPr="00147952"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7EFDFE17" w14:textId="77777777" w:rsidR="008A3DAB" w:rsidRPr="00147952" w:rsidRDefault="008A3DAB" w:rsidP="008A3DAB">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7109A8E5" w14:textId="77777777" w:rsidR="008A3DAB" w:rsidRPr="00147952"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oddíl </w:t>
            </w:r>
            <w:proofErr w:type="spellStart"/>
            <w:r w:rsidRPr="00147952">
              <w:rPr>
                <w:rFonts w:ascii="Garamond" w:eastAsia="Times New Roman" w:hAnsi="Garamond" w:cs="Times New Roman"/>
                <w:kern w:val="2"/>
                <w:sz w:val="24"/>
                <w:szCs w:val="24"/>
                <w:lang w:eastAsia="cs-CZ"/>
              </w:rPr>
              <w:t>EvET</w:t>
            </w:r>
            <w:proofErr w:type="spellEnd"/>
            <w:r w:rsidRPr="00147952">
              <w:rPr>
                <w:rFonts w:ascii="Garamond" w:eastAsia="Times New Roman" w:hAnsi="Garamond" w:cs="Times New Roman"/>
                <w:kern w:val="2"/>
                <w:sz w:val="24"/>
                <w:szCs w:val="24"/>
                <w:lang w:eastAsia="cs-CZ"/>
              </w:rPr>
              <w:t xml:space="preserve">, specializace </w:t>
            </w:r>
            <w:proofErr w:type="spellStart"/>
            <w:r w:rsidRPr="00147952">
              <w:rPr>
                <w:rFonts w:ascii="Garamond" w:eastAsia="Times New Roman" w:hAnsi="Garamond" w:cs="Times New Roman"/>
                <w:kern w:val="2"/>
                <w:sz w:val="24"/>
                <w:szCs w:val="24"/>
                <w:lang w:eastAsia="cs-CZ"/>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1AA152CD" w14:textId="77777777" w:rsidR="008A3DAB" w:rsidRPr="00147952" w:rsidRDefault="008A3DAB" w:rsidP="008A3DAB">
            <w:pPr>
              <w:spacing w:after="0" w:line="240" w:lineRule="auto"/>
              <w:rPr>
                <w:rFonts w:ascii="Garamond" w:eastAsia="Times New Roman" w:hAnsi="Garamond" w:cs="Times New Roman"/>
                <w:kern w:val="2"/>
                <w:sz w:val="24"/>
                <w:szCs w:val="24"/>
                <w:lang w:eastAsia="cs-CZ"/>
              </w:rPr>
            </w:pPr>
          </w:p>
        </w:tc>
      </w:tr>
      <w:tr w:rsidR="00147952" w:rsidRPr="00147952" w14:paraId="44F4086C" w14:textId="77777777" w:rsidTr="008A3DAB">
        <w:trPr>
          <w:jc w:val="center"/>
        </w:trPr>
        <w:tc>
          <w:tcPr>
            <w:tcW w:w="1401" w:type="dxa"/>
            <w:vMerge w:val="restart"/>
            <w:tcBorders>
              <w:top w:val="single" w:sz="4" w:space="0" w:color="auto"/>
              <w:left w:val="single" w:sz="12" w:space="0" w:color="auto"/>
              <w:bottom w:val="single" w:sz="4" w:space="0" w:color="auto"/>
              <w:right w:val="single" w:sz="4" w:space="0" w:color="auto"/>
            </w:tcBorders>
            <w:hideMark/>
          </w:tcPr>
          <w:p w14:paraId="20ACC7AB" w14:textId="77777777" w:rsidR="008A3DAB" w:rsidRPr="00147952" w:rsidRDefault="008A3DAB" w:rsidP="008A3DAB">
            <w:pPr>
              <w:spacing w:after="0" w:line="240" w:lineRule="auto"/>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28 P a </w:t>
            </w:r>
            <w:proofErr w:type="spellStart"/>
            <w:r w:rsidRPr="00147952">
              <w:rPr>
                <w:rFonts w:ascii="Garamond" w:eastAsia="Times New Roman" w:hAnsi="Garamond" w:cs="Times New Roman"/>
                <w:b/>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1F74BA9F" w14:textId="77777777" w:rsidR="008A3DAB" w:rsidRPr="00147952" w:rsidRDefault="008A3DAB" w:rsidP="008A3DAB">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5C2834E2" w14:textId="77777777" w:rsidR="008A3DAB" w:rsidRPr="00147952"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P a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D81BB1D" w14:textId="77777777" w:rsidR="008A3DAB" w:rsidRPr="00147952" w:rsidRDefault="008A3DAB" w:rsidP="008A3DAB">
            <w:pPr>
              <w:spacing w:after="0" w:line="240" w:lineRule="auto"/>
              <w:rPr>
                <w:rFonts w:ascii="Garamond" w:eastAsia="Times New Roman" w:hAnsi="Garamond" w:cs="Times New Roman"/>
                <w:kern w:val="2"/>
                <w:sz w:val="24"/>
                <w:szCs w:val="24"/>
                <w:lang w:eastAsia="cs-CZ"/>
              </w:rPr>
            </w:pPr>
          </w:p>
        </w:tc>
      </w:tr>
      <w:tr w:rsidR="00147952" w:rsidRPr="00147952" w14:paraId="5E1C5309"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60F3FC9C" w14:textId="77777777" w:rsidR="008A3DAB" w:rsidRPr="00147952"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B2EE3A9" w14:textId="77777777" w:rsidR="008A3DAB" w:rsidRPr="00147952" w:rsidRDefault="008A3DAB" w:rsidP="008A3DAB">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0E08EF5" w14:textId="77777777" w:rsidR="008A3DAB" w:rsidRPr="00147952"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61D90832" w14:textId="77777777" w:rsidR="008A3DAB" w:rsidRPr="00147952" w:rsidRDefault="008A3DAB" w:rsidP="008A3DAB">
            <w:pPr>
              <w:spacing w:after="0" w:line="240" w:lineRule="auto"/>
              <w:rPr>
                <w:rFonts w:ascii="Garamond" w:eastAsia="Times New Roman" w:hAnsi="Garamond" w:cs="Times New Roman"/>
                <w:kern w:val="2"/>
                <w:sz w:val="24"/>
                <w:szCs w:val="24"/>
                <w:lang w:eastAsia="cs-CZ"/>
              </w:rPr>
            </w:pPr>
          </w:p>
        </w:tc>
      </w:tr>
      <w:tr w:rsidR="00147952" w:rsidRPr="00147952" w14:paraId="41EEBE0F"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7FAA572F" w14:textId="77777777" w:rsidR="008A3DAB" w:rsidRPr="00147952"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44DF9AE3" w14:textId="77777777" w:rsidR="008A3DAB" w:rsidRPr="00147952" w:rsidRDefault="008A3DAB" w:rsidP="008A3DAB">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5145D732" w14:textId="77777777" w:rsidR="008A3DAB" w:rsidRPr="00147952"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F5D861B" w14:textId="77777777" w:rsidR="008A3DAB" w:rsidRPr="00147952" w:rsidRDefault="008A3DAB" w:rsidP="008A3DAB">
            <w:pPr>
              <w:spacing w:after="0" w:line="240" w:lineRule="auto"/>
              <w:rPr>
                <w:rFonts w:ascii="Garamond" w:eastAsia="Times New Roman" w:hAnsi="Garamond" w:cs="Times New Roman"/>
                <w:kern w:val="2"/>
                <w:sz w:val="24"/>
                <w:szCs w:val="24"/>
                <w:lang w:eastAsia="cs-CZ"/>
              </w:rPr>
            </w:pPr>
          </w:p>
        </w:tc>
      </w:tr>
      <w:tr w:rsidR="00147952" w:rsidRPr="00147952" w14:paraId="353831F8" w14:textId="77777777" w:rsidTr="008A3DAB">
        <w:trPr>
          <w:jc w:val="center"/>
        </w:trPr>
        <w:tc>
          <w:tcPr>
            <w:tcW w:w="1401" w:type="dxa"/>
            <w:tcBorders>
              <w:top w:val="single" w:sz="4" w:space="0" w:color="auto"/>
              <w:left w:val="single" w:sz="12" w:space="0" w:color="auto"/>
              <w:bottom w:val="single" w:sz="4" w:space="0" w:color="auto"/>
              <w:right w:val="single" w:sz="4" w:space="0" w:color="auto"/>
            </w:tcBorders>
            <w:hideMark/>
          </w:tcPr>
          <w:p w14:paraId="7EFE0FD9" w14:textId="77777777" w:rsidR="008A3DAB" w:rsidRPr="00147952"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73B30631" w14:textId="77777777" w:rsidR="008A3DAB" w:rsidRPr="00147952" w:rsidRDefault="008A3DAB" w:rsidP="008A3DAB">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018A80" w14:textId="77777777" w:rsidR="008A3DAB" w:rsidRPr="00147952"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nápad při převodu z agendy 28 </w:t>
            </w:r>
            <w:proofErr w:type="spellStart"/>
            <w:r w:rsidRPr="00147952">
              <w:rPr>
                <w:rFonts w:ascii="Garamond" w:eastAsia="Times New Roman" w:hAnsi="Garamond" w:cs="Times New Roman"/>
                <w:kern w:val="2"/>
                <w:sz w:val="24"/>
                <w:szCs w:val="24"/>
                <w:lang w:eastAsia="cs-CZ"/>
              </w:rPr>
              <w:t>Nc</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42B1E59" w14:textId="77777777" w:rsidR="008A3DAB" w:rsidRPr="00147952" w:rsidRDefault="008A3DAB" w:rsidP="008A3DAB">
            <w:pPr>
              <w:spacing w:after="0" w:line="240" w:lineRule="auto"/>
              <w:rPr>
                <w:rFonts w:ascii="Garamond" w:eastAsia="Times New Roman" w:hAnsi="Garamond" w:cs="Times New Roman"/>
                <w:kern w:val="2"/>
                <w:sz w:val="24"/>
                <w:szCs w:val="24"/>
                <w:lang w:eastAsia="cs-CZ"/>
              </w:rPr>
            </w:pPr>
          </w:p>
        </w:tc>
      </w:tr>
      <w:tr w:rsidR="00147952" w:rsidRPr="00147952" w14:paraId="09ED70C5" w14:textId="77777777" w:rsidTr="008A3DAB">
        <w:trPr>
          <w:jc w:val="center"/>
        </w:trPr>
        <w:tc>
          <w:tcPr>
            <w:tcW w:w="1401" w:type="dxa"/>
            <w:vMerge w:val="restart"/>
            <w:tcBorders>
              <w:top w:val="single" w:sz="4" w:space="0" w:color="auto"/>
              <w:left w:val="single" w:sz="12" w:space="0" w:color="auto"/>
              <w:bottom w:val="single" w:sz="12" w:space="0" w:color="auto"/>
              <w:right w:val="single" w:sz="4" w:space="0" w:color="auto"/>
            </w:tcBorders>
            <w:hideMark/>
          </w:tcPr>
          <w:p w14:paraId="47E1D7D3" w14:textId="77777777" w:rsidR="008A3DAB" w:rsidRPr="00147952"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28 Cd</w:t>
            </w:r>
          </w:p>
        </w:tc>
        <w:tc>
          <w:tcPr>
            <w:tcW w:w="1463" w:type="dxa"/>
            <w:tcBorders>
              <w:top w:val="single" w:sz="4" w:space="0" w:color="auto"/>
              <w:left w:val="single" w:sz="4" w:space="0" w:color="auto"/>
              <w:bottom w:val="single" w:sz="4" w:space="0" w:color="auto"/>
              <w:right w:val="single" w:sz="4" w:space="0" w:color="auto"/>
            </w:tcBorders>
            <w:hideMark/>
          </w:tcPr>
          <w:p w14:paraId="3E21A699" w14:textId="77777777" w:rsidR="008A3DAB" w:rsidRPr="00147952" w:rsidRDefault="008A3DAB" w:rsidP="008A3DAB">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C011978" w14:textId="77777777" w:rsidR="008A3DAB" w:rsidRPr="00147952"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413ADAEC" w14:textId="77777777" w:rsidR="008A3DAB" w:rsidRPr="00147952" w:rsidRDefault="008A3DAB" w:rsidP="008A3DAB">
            <w:pPr>
              <w:spacing w:after="0" w:line="240" w:lineRule="auto"/>
              <w:rPr>
                <w:rFonts w:ascii="Garamond" w:eastAsia="Times New Roman" w:hAnsi="Garamond" w:cs="Times New Roman"/>
                <w:kern w:val="2"/>
                <w:sz w:val="24"/>
                <w:szCs w:val="24"/>
                <w:lang w:eastAsia="cs-CZ"/>
              </w:rPr>
            </w:pPr>
          </w:p>
        </w:tc>
      </w:tr>
      <w:tr w:rsidR="008A3DAB" w:rsidRPr="00147952" w14:paraId="11382702" w14:textId="77777777" w:rsidTr="008A3DAB">
        <w:trPr>
          <w:jc w:val="center"/>
        </w:trPr>
        <w:tc>
          <w:tcPr>
            <w:tcW w:w="1401" w:type="dxa"/>
            <w:vMerge/>
            <w:tcBorders>
              <w:top w:val="single" w:sz="4" w:space="0" w:color="auto"/>
              <w:left w:val="single" w:sz="12" w:space="0" w:color="auto"/>
              <w:bottom w:val="single" w:sz="12" w:space="0" w:color="auto"/>
              <w:right w:val="single" w:sz="4" w:space="0" w:color="auto"/>
            </w:tcBorders>
            <w:vAlign w:val="center"/>
            <w:hideMark/>
          </w:tcPr>
          <w:p w14:paraId="750BF1A8" w14:textId="77777777" w:rsidR="008A3DAB" w:rsidRPr="00147952"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6642ADCB" w14:textId="77777777" w:rsidR="008A3DAB" w:rsidRPr="00147952" w:rsidRDefault="008A3DAB" w:rsidP="008A3DAB">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12" w:space="0" w:color="auto"/>
              <w:right w:val="single" w:sz="4" w:space="0" w:color="auto"/>
            </w:tcBorders>
            <w:hideMark/>
          </w:tcPr>
          <w:p w14:paraId="27123703" w14:textId="77777777" w:rsidR="008A3DAB" w:rsidRPr="00147952"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0D54802" w14:textId="77777777" w:rsidR="008A3DAB" w:rsidRPr="00147952" w:rsidRDefault="008A3DAB" w:rsidP="008A3DAB">
            <w:pPr>
              <w:spacing w:after="0" w:line="240" w:lineRule="auto"/>
              <w:rPr>
                <w:rFonts w:ascii="Garamond" w:eastAsia="Times New Roman" w:hAnsi="Garamond" w:cs="Times New Roman"/>
                <w:kern w:val="2"/>
                <w:sz w:val="24"/>
                <w:szCs w:val="24"/>
                <w:lang w:eastAsia="cs-CZ"/>
              </w:rPr>
            </w:pPr>
          </w:p>
        </w:tc>
      </w:tr>
    </w:tbl>
    <w:p w14:paraId="66959A6C" w14:textId="77777777" w:rsidR="002664DC" w:rsidRPr="00147952" w:rsidRDefault="002664DC" w:rsidP="002664DC">
      <w:pPr>
        <w:spacing w:after="0" w:line="240" w:lineRule="auto"/>
        <w:rPr>
          <w:rFonts w:ascii="Garamond" w:eastAsia="Times New Roman" w:hAnsi="Garamond" w:cs="Times New Roman"/>
          <w:sz w:val="24"/>
          <w:szCs w:val="24"/>
          <w:lang w:eastAsia="cs-CZ"/>
        </w:rPr>
      </w:pPr>
    </w:p>
    <w:p w14:paraId="5DCEDD83" w14:textId="77777777" w:rsidR="009B5F5E" w:rsidRPr="00147952"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147952" w:rsidRPr="00147952" w14:paraId="0B1565FF" w14:textId="77777777" w:rsidTr="002F63E9">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29 </w:t>
            </w:r>
            <w:proofErr w:type="spellStart"/>
            <w:r w:rsidRPr="00147952">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147952"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Mgr. Andrea Kolínová</w:t>
            </w:r>
          </w:p>
          <w:p w14:paraId="1D800B5F"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Jaroslava Hejzlarová Mgr. Aneta Bendová</w:t>
            </w:r>
          </w:p>
          <w:p w14:paraId="5440EAA4"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Monika Petráčková</w:t>
            </w:r>
          </w:p>
          <w:p w14:paraId="59767915"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Miloslava Mervartová</w:t>
            </w:r>
          </w:p>
          <w:p w14:paraId="310FFCDC" w14:textId="77777777" w:rsidR="002664DC" w:rsidRPr="00147952" w:rsidRDefault="002664DC" w:rsidP="002F63E9">
            <w:pPr>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Adéla Hálová</w:t>
            </w:r>
          </w:p>
          <w:p w14:paraId="4D6462C8" w14:textId="77777777" w:rsidR="002664DC" w:rsidRPr="00147952"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Lenka Hamplová</w:t>
            </w:r>
          </w:p>
          <w:p w14:paraId="1F2E6AD9"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147952"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147952" w:rsidRPr="00147952" w14:paraId="5F616884"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43F4420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oddíl </w:t>
            </w:r>
            <w:proofErr w:type="spellStart"/>
            <w:r w:rsidRPr="00147952">
              <w:rPr>
                <w:rFonts w:ascii="Garamond" w:eastAsia="Times New Roman" w:hAnsi="Garamond" w:cs="Times New Roman"/>
                <w:kern w:val="2"/>
                <w:sz w:val="24"/>
                <w:szCs w:val="24"/>
                <w:lang w:eastAsia="cs-CZ"/>
              </w:rPr>
              <w:t>EvET</w:t>
            </w:r>
            <w:proofErr w:type="spellEnd"/>
            <w:r w:rsidRPr="00147952">
              <w:rPr>
                <w:rFonts w:ascii="Garamond" w:eastAsia="Times New Roman" w:hAnsi="Garamond" w:cs="Times New Roman"/>
                <w:kern w:val="2"/>
                <w:sz w:val="24"/>
                <w:szCs w:val="24"/>
                <w:lang w:eastAsia="cs-CZ"/>
              </w:rPr>
              <w:t xml:space="preserve">, specializace </w:t>
            </w:r>
            <w:proofErr w:type="spellStart"/>
            <w:r w:rsidRPr="00147952">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7274EF17" w14:textId="77777777" w:rsidTr="002F63E9">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147952" w:rsidRDefault="002664DC" w:rsidP="002F63E9">
            <w:pPr>
              <w:spacing w:after="0" w:line="240" w:lineRule="auto"/>
              <w:ind w:hanging="51"/>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 xml:space="preserve">29 P a </w:t>
            </w:r>
            <w:proofErr w:type="spellStart"/>
            <w:r w:rsidRPr="00147952">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147952"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ostatní věci P a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1446154E"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01D73235"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7F75F094" w14:textId="77777777" w:rsidTr="002F63E9">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 xml:space="preserve">nápad při převodu z agendy 29 </w:t>
            </w:r>
            <w:proofErr w:type="spellStart"/>
            <w:r w:rsidRPr="00147952">
              <w:rPr>
                <w:rFonts w:ascii="Garamond" w:eastAsia="Times New Roman" w:hAnsi="Garamond" w:cs="Times New Roman"/>
                <w:kern w:val="2"/>
                <w:sz w:val="24"/>
                <w:szCs w:val="24"/>
                <w:lang w:eastAsia="cs-CZ"/>
              </w:rPr>
              <w:t>Nc</w:t>
            </w:r>
            <w:proofErr w:type="spellEnd"/>
            <w:r w:rsidRPr="00147952">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147952" w:rsidRPr="00147952" w14:paraId="1D1B85A0" w14:textId="77777777" w:rsidTr="002F63E9">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147952"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47952">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147952" w:rsidRDefault="002664DC" w:rsidP="002F63E9">
            <w:pPr>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r w:rsidR="002664DC" w:rsidRPr="00147952" w14:paraId="25CBAB8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147952"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147952" w:rsidRDefault="002664DC" w:rsidP="002F63E9">
            <w:pPr>
              <w:spacing w:after="0" w:line="240" w:lineRule="auto"/>
              <w:jc w:val="center"/>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147952"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147952" w:rsidRDefault="002664DC" w:rsidP="002F63E9">
            <w:pPr>
              <w:spacing w:after="0" w:line="240" w:lineRule="auto"/>
              <w:rPr>
                <w:rFonts w:ascii="Garamond" w:eastAsia="Times New Roman" w:hAnsi="Garamond" w:cs="Times New Roman"/>
                <w:kern w:val="2"/>
                <w:sz w:val="24"/>
                <w:szCs w:val="24"/>
                <w:lang w:eastAsia="cs-CZ"/>
              </w:rPr>
            </w:pPr>
          </w:p>
        </w:tc>
      </w:tr>
    </w:tbl>
    <w:p w14:paraId="117F6F80" w14:textId="77777777" w:rsidR="002664DC" w:rsidRPr="00147952" w:rsidRDefault="002664DC" w:rsidP="002664DC">
      <w:pPr>
        <w:spacing w:after="0" w:line="240" w:lineRule="auto"/>
        <w:rPr>
          <w:rFonts w:ascii="Garamond" w:eastAsia="Times New Roman" w:hAnsi="Garamond" w:cs="Times New Roman"/>
          <w:sz w:val="24"/>
          <w:szCs w:val="24"/>
          <w:lang w:eastAsia="cs-CZ"/>
        </w:rPr>
      </w:pPr>
    </w:p>
    <w:p w14:paraId="77CAECF0" w14:textId="39CF6A3C" w:rsidR="005B289C" w:rsidRPr="00147952" w:rsidRDefault="005B289C" w:rsidP="005B289C">
      <w:pPr>
        <w:spacing w:after="0" w:line="240" w:lineRule="auto"/>
        <w:ind w:left="420"/>
        <w:contextualSpacing/>
        <w:rPr>
          <w:rFonts w:ascii="Garamond" w:eastAsia="Times New Roman" w:hAnsi="Garamond" w:cs="Times New Roman"/>
          <w:sz w:val="24"/>
          <w:szCs w:val="24"/>
          <w:lang w:eastAsia="cs-CZ"/>
        </w:rPr>
      </w:pPr>
      <w:r w:rsidRPr="00147952">
        <w:rPr>
          <w:rFonts w:ascii="Garamond" w:eastAsia="Times New Roman" w:hAnsi="Garamond" w:cs="Times New Roman"/>
          <w:b/>
          <w:bCs/>
          <w:sz w:val="24"/>
          <w:szCs w:val="24"/>
          <w:lang w:eastAsia="cs-CZ"/>
        </w:rPr>
        <w:t>Asistent v soudním oddělení 13, 27, 28, 29</w:t>
      </w:r>
      <w:r w:rsidRPr="00147952">
        <w:rPr>
          <w:rFonts w:ascii="Garamond" w:eastAsia="Times New Roman" w:hAnsi="Garamond" w:cs="Times New Roman"/>
          <w:sz w:val="24"/>
          <w:szCs w:val="24"/>
          <w:lang w:eastAsia="cs-CZ"/>
        </w:rPr>
        <w:t xml:space="preserve"> </w:t>
      </w:r>
    </w:p>
    <w:p w14:paraId="3EF0AC6C" w14:textId="77777777" w:rsidR="005B289C" w:rsidRPr="00147952" w:rsidRDefault="005B289C" w:rsidP="005B289C">
      <w:pPr>
        <w:spacing w:after="0" w:line="240" w:lineRule="auto"/>
        <w:rPr>
          <w:rFonts w:ascii="Garamond" w:eastAsia="Times New Roman" w:hAnsi="Garamond" w:cs="Times New Roman"/>
          <w:sz w:val="24"/>
          <w:szCs w:val="24"/>
          <w:lang w:eastAsia="cs-CZ"/>
        </w:rPr>
      </w:pPr>
    </w:p>
    <w:p w14:paraId="3213812E" w14:textId="77777777" w:rsidR="005B289C" w:rsidRPr="00147952" w:rsidRDefault="005B289C" w:rsidP="005B289C">
      <w:pPr>
        <w:spacing w:after="0" w:line="240" w:lineRule="auto"/>
        <w:rPr>
          <w:rFonts w:ascii="Garamond" w:eastAsia="Times New Roman" w:hAnsi="Garamond" w:cs="Times New Roman"/>
          <w:b/>
          <w:bCs/>
          <w:sz w:val="24"/>
          <w:szCs w:val="24"/>
          <w:lang w:eastAsia="cs-CZ"/>
        </w:rPr>
      </w:pPr>
      <w:r w:rsidRPr="00147952">
        <w:rPr>
          <w:rFonts w:ascii="Garamond" w:eastAsia="Times New Roman" w:hAnsi="Garamond" w:cs="Times New Roman"/>
          <w:b/>
          <w:sz w:val="24"/>
          <w:szCs w:val="24"/>
          <w:lang w:eastAsia="cs-CZ"/>
        </w:rPr>
        <w:t xml:space="preserve">Mgr. Petra </w:t>
      </w:r>
      <w:proofErr w:type="spellStart"/>
      <w:r w:rsidRPr="00147952">
        <w:rPr>
          <w:rFonts w:ascii="Garamond" w:eastAsia="Times New Roman" w:hAnsi="Garamond" w:cs="Times New Roman"/>
          <w:b/>
          <w:sz w:val="24"/>
          <w:szCs w:val="24"/>
          <w:lang w:eastAsia="cs-CZ"/>
        </w:rPr>
        <w:t>Chochelová</w:t>
      </w:r>
      <w:proofErr w:type="spellEnd"/>
    </w:p>
    <w:p w14:paraId="314F824D" w14:textId="77777777" w:rsidR="005B289C" w:rsidRPr="00147952" w:rsidRDefault="005B289C" w:rsidP="005B289C">
      <w:pPr>
        <w:spacing w:after="0" w:line="240" w:lineRule="auto"/>
        <w:ind w:left="426"/>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vykonává jednotlivé úkony soudního řízení z pověření soudkyň Mgr. Lenky Hamplové, Mgr. Anety Bendové, Mgr. Moniky Petráčkové a Mgr. Andrey Kolínové v rozsahu stanoveném v </w:t>
      </w:r>
      <w:proofErr w:type="spellStart"/>
      <w:r w:rsidRPr="00147952">
        <w:rPr>
          <w:rFonts w:ascii="Garamond" w:eastAsia="Times New Roman" w:hAnsi="Garamond" w:cs="Times New Roman"/>
          <w:sz w:val="24"/>
          <w:szCs w:val="24"/>
          <w:lang w:eastAsia="cs-CZ"/>
        </w:rPr>
        <w:t>ust</w:t>
      </w:r>
      <w:proofErr w:type="spellEnd"/>
      <w:r w:rsidRPr="00147952">
        <w:rPr>
          <w:rFonts w:ascii="Garamond" w:eastAsia="Times New Roman" w:hAnsi="Garamond" w:cs="Times New Roman"/>
          <w:sz w:val="24"/>
          <w:szCs w:val="24"/>
          <w:lang w:eastAsia="cs-CZ"/>
        </w:rPr>
        <w:t>. § 36a odst. 4, 5 zákona č. 6/2002 Sb. o soudech a soudcích</w:t>
      </w:r>
    </w:p>
    <w:p w14:paraId="5905425A" w14:textId="77777777" w:rsidR="005B289C" w:rsidRPr="00147952" w:rsidRDefault="005B289C" w:rsidP="005B289C">
      <w:pPr>
        <w:spacing w:after="0" w:line="240" w:lineRule="auto"/>
        <w:ind w:left="420"/>
        <w:contextualSpacing/>
        <w:rPr>
          <w:rFonts w:ascii="Garamond" w:eastAsia="Times New Roman" w:hAnsi="Garamond" w:cs="Times New Roman"/>
          <w:b/>
          <w:bCs/>
          <w:sz w:val="24"/>
          <w:szCs w:val="24"/>
          <w:lang w:eastAsia="cs-CZ"/>
        </w:rPr>
      </w:pPr>
    </w:p>
    <w:p w14:paraId="52468D7A" w14:textId="17A15BBE" w:rsidR="005B289C" w:rsidRPr="004A4CD1" w:rsidRDefault="005B289C" w:rsidP="005B289C">
      <w:pPr>
        <w:spacing w:after="0" w:line="240" w:lineRule="auto"/>
        <w:ind w:left="420"/>
        <w:contextualSpacing/>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 xml:space="preserve">Asistent v soudním oddělení 5, </w:t>
      </w:r>
      <w:r w:rsidRPr="004A4CD1">
        <w:rPr>
          <w:rFonts w:ascii="Garamond" w:eastAsia="Times New Roman" w:hAnsi="Garamond" w:cs="Times New Roman"/>
          <w:b/>
          <w:bCs/>
          <w:sz w:val="24"/>
          <w:szCs w:val="24"/>
          <w:lang w:eastAsia="cs-CZ"/>
        </w:rPr>
        <w:t>10</w:t>
      </w:r>
      <w:r w:rsidR="004A4CD1" w:rsidRPr="004A4CD1">
        <w:rPr>
          <w:rFonts w:ascii="Garamond" w:eastAsia="Times New Roman" w:hAnsi="Garamond" w:cs="Times New Roman"/>
          <w:b/>
          <w:bCs/>
          <w:sz w:val="24"/>
          <w:szCs w:val="24"/>
          <w:lang w:eastAsia="cs-CZ"/>
        </w:rPr>
        <w:t xml:space="preserve">, </w:t>
      </w:r>
      <w:r w:rsidR="004A4CD1" w:rsidRPr="004A4CD1">
        <w:rPr>
          <w:rFonts w:ascii="Garamond" w:eastAsia="Times New Roman" w:hAnsi="Garamond" w:cs="Times New Roman"/>
          <w:b/>
          <w:bCs/>
          <w:color w:val="FF0000"/>
          <w:sz w:val="24"/>
          <w:szCs w:val="24"/>
          <w:lang w:eastAsia="cs-CZ"/>
        </w:rPr>
        <w:t>26</w:t>
      </w:r>
    </w:p>
    <w:p w14:paraId="77AE626D" w14:textId="77777777" w:rsidR="005B289C" w:rsidRPr="00147952" w:rsidRDefault="005B289C" w:rsidP="005B289C">
      <w:pPr>
        <w:spacing w:after="0" w:line="240" w:lineRule="auto"/>
        <w:rPr>
          <w:rFonts w:ascii="Garamond" w:eastAsia="Times New Roman" w:hAnsi="Garamond" w:cs="Times New Roman"/>
          <w:b/>
          <w:bCs/>
          <w:sz w:val="24"/>
          <w:szCs w:val="24"/>
          <w:lang w:eastAsia="cs-CZ"/>
        </w:rPr>
      </w:pPr>
    </w:p>
    <w:p w14:paraId="568434F7" w14:textId="77777777" w:rsidR="004A4CD1" w:rsidRPr="004A4CD1" w:rsidRDefault="004A4CD1" w:rsidP="004A4CD1">
      <w:pPr>
        <w:suppressAutoHyphens/>
        <w:autoSpaceDN w:val="0"/>
        <w:spacing w:after="0" w:line="240" w:lineRule="auto"/>
        <w:ind w:firstLine="360"/>
        <w:rPr>
          <w:rFonts w:ascii="Garamond" w:eastAsia="NSimSun" w:hAnsi="Garamond" w:cs="Lucida Sans"/>
          <w:color w:val="FF0000"/>
          <w:kern w:val="3"/>
          <w:sz w:val="24"/>
          <w:szCs w:val="24"/>
          <w:lang w:eastAsia="zh-CN" w:bidi="hi-IN"/>
        </w:rPr>
      </w:pPr>
      <w:r w:rsidRPr="004A4CD1">
        <w:rPr>
          <w:rFonts w:ascii="Garamond" w:eastAsia="Times New Roman" w:hAnsi="Garamond" w:cs="Times New Roman"/>
          <w:b/>
          <w:bCs/>
          <w:color w:val="FF0000"/>
          <w:kern w:val="3"/>
          <w:sz w:val="24"/>
          <w:szCs w:val="24"/>
          <w:lang w:eastAsia="cs-CZ" w:bidi="hi-IN"/>
        </w:rPr>
        <w:t>Mgr. Michaela Svítková</w:t>
      </w:r>
    </w:p>
    <w:p w14:paraId="28F0C073" w14:textId="77777777" w:rsidR="004A4CD1" w:rsidRPr="004A4CD1" w:rsidRDefault="004A4CD1" w:rsidP="004A4CD1">
      <w:pPr>
        <w:suppressAutoHyphens/>
        <w:autoSpaceDN w:val="0"/>
        <w:spacing w:after="0" w:line="240" w:lineRule="auto"/>
        <w:ind w:left="426"/>
        <w:jc w:val="both"/>
        <w:rPr>
          <w:rFonts w:ascii="Garamond" w:eastAsia="NSimSun" w:hAnsi="Garamond" w:cs="Lucida Sans"/>
          <w:color w:val="FF0000"/>
          <w:kern w:val="3"/>
          <w:sz w:val="24"/>
          <w:szCs w:val="24"/>
          <w:lang w:eastAsia="zh-CN" w:bidi="hi-IN"/>
        </w:rPr>
      </w:pPr>
      <w:r w:rsidRPr="004A4CD1">
        <w:rPr>
          <w:rFonts w:ascii="Garamond" w:eastAsia="Times New Roman" w:hAnsi="Garamond" w:cs="Times New Roman"/>
          <w:color w:val="FF0000"/>
          <w:kern w:val="3"/>
          <w:sz w:val="24"/>
          <w:szCs w:val="24"/>
          <w:lang w:eastAsia="cs-CZ" w:bidi="hi-IN"/>
        </w:rPr>
        <w:t>vykonává jednotlivé úkony soudního řízení z pověření soudkyň Mgr. Jaroslavy Hejzlarové, Mgr. Miloslavy Mervartové, Mgr. Adély Hálové v rozsahu stanoveném v </w:t>
      </w:r>
      <w:proofErr w:type="spellStart"/>
      <w:r w:rsidRPr="004A4CD1">
        <w:rPr>
          <w:rFonts w:ascii="Garamond" w:eastAsia="Times New Roman" w:hAnsi="Garamond" w:cs="Times New Roman"/>
          <w:color w:val="FF0000"/>
          <w:kern w:val="3"/>
          <w:sz w:val="24"/>
          <w:szCs w:val="24"/>
          <w:lang w:eastAsia="cs-CZ" w:bidi="hi-IN"/>
        </w:rPr>
        <w:t>ust</w:t>
      </w:r>
      <w:proofErr w:type="spellEnd"/>
      <w:r w:rsidRPr="004A4CD1">
        <w:rPr>
          <w:rFonts w:ascii="Garamond" w:eastAsia="Times New Roman" w:hAnsi="Garamond" w:cs="Times New Roman"/>
          <w:color w:val="FF0000"/>
          <w:kern w:val="3"/>
          <w:sz w:val="24"/>
          <w:szCs w:val="24"/>
          <w:lang w:eastAsia="cs-CZ" w:bidi="hi-IN"/>
        </w:rPr>
        <w:t>. § 36a odst. 4, 5 zákona č. 6/2002 Sb. o soudech a soudcích</w:t>
      </w:r>
    </w:p>
    <w:p w14:paraId="2EB47C69" w14:textId="77777777" w:rsidR="00B00383" w:rsidRPr="00147952" w:rsidRDefault="00B00383" w:rsidP="002664DC">
      <w:pPr>
        <w:spacing w:after="0" w:line="240" w:lineRule="auto"/>
        <w:rPr>
          <w:rFonts w:ascii="Garamond" w:eastAsia="Times New Roman" w:hAnsi="Garamond" w:cs="Times New Roman"/>
          <w:sz w:val="24"/>
          <w:szCs w:val="24"/>
          <w:lang w:eastAsia="cs-CZ"/>
        </w:rPr>
      </w:pPr>
    </w:p>
    <w:p w14:paraId="60E529BC" w14:textId="77777777" w:rsidR="002664DC" w:rsidRPr="00147952" w:rsidRDefault="002664DC" w:rsidP="002664DC">
      <w:pPr>
        <w:spacing w:after="0" w:line="240" w:lineRule="auto"/>
        <w:rPr>
          <w:rFonts w:ascii="Garamond" w:eastAsia="Times New Roman" w:hAnsi="Garamond" w:cs="Times New Roman"/>
          <w:sz w:val="24"/>
          <w:szCs w:val="24"/>
          <w:lang w:eastAsia="cs-CZ"/>
        </w:rPr>
      </w:pPr>
    </w:p>
    <w:p w14:paraId="527EFFE4" w14:textId="77777777" w:rsidR="002664DC" w:rsidRPr="00147952"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2" w:name="_Toc392248849"/>
      <w:bookmarkStart w:id="123" w:name="_Toc394669749"/>
      <w:bookmarkStart w:id="124" w:name="_Toc404155042"/>
      <w:bookmarkStart w:id="125" w:name="_Toc466378023"/>
      <w:bookmarkStart w:id="126" w:name="_Toc54253803"/>
      <w:bookmarkStart w:id="127" w:name="_Toc189038282"/>
      <w:r w:rsidRPr="00147952">
        <w:rPr>
          <w:rFonts w:ascii="Garamond" w:eastAsia="Times New Roman" w:hAnsi="Garamond" w:cs="Times New Roman"/>
          <w:b/>
          <w:bCs/>
          <w:sz w:val="28"/>
          <w:szCs w:val="28"/>
          <w:lang w:eastAsia="cs-CZ"/>
        </w:rPr>
        <w:t>Vyšší soudní úředníci a soudní tajemníci opatrovnické agendy</w:t>
      </w:r>
      <w:bookmarkEnd w:id="122"/>
      <w:bookmarkEnd w:id="123"/>
      <w:bookmarkEnd w:id="124"/>
      <w:bookmarkEnd w:id="125"/>
      <w:bookmarkEnd w:id="126"/>
      <w:bookmarkEnd w:id="127"/>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147952" w:rsidRPr="00147952" w14:paraId="678E4D28"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2CB8A84D"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vyšší soudní úřednice</w:t>
            </w:r>
          </w:p>
        </w:tc>
        <w:tc>
          <w:tcPr>
            <w:tcW w:w="1561" w:type="dxa"/>
            <w:tcBorders>
              <w:top w:val="single" w:sz="4" w:space="0" w:color="auto"/>
              <w:left w:val="single" w:sz="4" w:space="0" w:color="auto"/>
              <w:bottom w:val="single" w:sz="4" w:space="0" w:color="auto"/>
              <w:right w:val="single" w:sz="4" w:space="0" w:color="auto"/>
            </w:tcBorders>
            <w:hideMark/>
          </w:tcPr>
          <w:p w14:paraId="431D5389" w14:textId="77777777" w:rsidR="008A3DAB" w:rsidRPr="00147952"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Eva Jandová</w:t>
            </w:r>
          </w:p>
          <w:p w14:paraId="571A8623" w14:textId="77777777" w:rsidR="008A3DAB" w:rsidRPr="00147952" w:rsidRDefault="008A3DAB" w:rsidP="008A3DAB">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lang w:eastAsia="cs-CZ"/>
              </w:rPr>
            </w:pPr>
            <w:r w:rsidRPr="00147952">
              <w:rPr>
                <w:rFonts w:ascii="Garamond" w:eastAsia="Times New Roman" w:hAnsi="Garamond" w:cs="Times New Roman"/>
                <w:bCs/>
                <w:i/>
                <w:kern w:val="2"/>
                <w:sz w:val="24"/>
                <w:szCs w:val="24"/>
                <w:lang w:eastAsia="cs-CZ"/>
              </w:rPr>
              <w:t>zástup</w:t>
            </w:r>
            <w:r w:rsidRPr="00147952">
              <w:rPr>
                <w:rFonts w:ascii="Garamond" w:eastAsia="Times New Roman" w:hAnsi="Garamond" w:cs="Times New Roman"/>
                <w:bCs/>
                <w:kern w:val="2"/>
                <w:sz w:val="24"/>
                <w:szCs w:val="24"/>
                <w:lang w:eastAsia="cs-CZ"/>
              </w:rPr>
              <w:t>:</w:t>
            </w:r>
          </w:p>
          <w:p w14:paraId="2F98BE9D"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K. Šrámková</w:t>
            </w:r>
          </w:p>
          <w:p w14:paraId="11D554F8"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G. Bulawová</w:t>
            </w:r>
          </w:p>
          <w:p w14:paraId="40296FF5"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J. Ildža</w:t>
            </w:r>
          </w:p>
          <w:p w14:paraId="10B8D6E2"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L. Hanušová</w:t>
            </w:r>
          </w:p>
        </w:tc>
        <w:tc>
          <w:tcPr>
            <w:tcW w:w="1418" w:type="dxa"/>
            <w:tcBorders>
              <w:top w:val="single" w:sz="4" w:space="0" w:color="auto"/>
              <w:left w:val="single" w:sz="4" w:space="0" w:color="auto"/>
              <w:bottom w:val="single" w:sz="4" w:space="0" w:color="auto"/>
              <w:right w:val="single" w:sz="4" w:space="0" w:color="auto"/>
            </w:tcBorders>
            <w:hideMark/>
          </w:tcPr>
          <w:p w14:paraId="1E185D84"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Mgr. Jaroslava Hejzlarová</w:t>
            </w:r>
          </w:p>
          <w:p w14:paraId="27C85A62"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Mgr. Veronika Cejnar Tomanová</w:t>
            </w:r>
          </w:p>
          <w:p w14:paraId="4C403BBD"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p>
        </w:tc>
        <w:tc>
          <w:tcPr>
            <w:tcW w:w="5247" w:type="dxa"/>
            <w:tcBorders>
              <w:top w:val="single" w:sz="4" w:space="0" w:color="auto"/>
              <w:left w:val="single" w:sz="4" w:space="0" w:color="auto"/>
              <w:bottom w:val="single" w:sz="4" w:space="0" w:color="auto"/>
              <w:right w:val="single" w:sz="4" w:space="0" w:color="auto"/>
            </w:tcBorders>
            <w:hideMark/>
          </w:tcPr>
          <w:p w14:paraId="5740AF34" w14:textId="77777777" w:rsidR="008A3DAB" w:rsidRPr="00147952"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bCs/>
                <w:kern w:val="2"/>
                <w:sz w:val="24"/>
                <w:szCs w:val="24"/>
                <w:lang w:eastAsia="cs-CZ"/>
              </w:rPr>
              <w:t>provádí úkony v soudním oddělení 5, úkony ve spisech (vyjma omezení svéprávnosti) založených do 31. 12. 2023 podle obvodů podle přílohy č. 1 a úkony ve věcech nezapsaných v rejstříku P a </w:t>
            </w:r>
            <w:proofErr w:type="spellStart"/>
            <w:r w:rsidRPr="00147952">
              <w:rPr>
                <w:rFonts w:ascii="Garamond" w:eastAsia="Times New Roman" w:hAnsi="Garamond" w:cs="Times New Roman"/>
                <w:bCs/>
                <w:kern w:val="2"/>
                <w:sz w:val="24"/>
                <w:szCs w:val="24"/>
                <w:lang w:eastAsia="cs-CZ"/>
              </w:rPr>
              <w:t>Nc</w:t>
            </w:r>
            <w:proofErr w:type="spellEnd"/>
            <w:r w:rsidRPr="00147952">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147952" w:rsidRPr="00147952" w14:paraId="6790677E"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5932ED9E"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soudní tajemnice</w:t>
            </w:r>
          </w:p>
        </w:tc>
        <w:tc>
          <w:tcPr>
            <w:tcW w:w="1561" w:type="dxa"/>
            <w:tcBorders>
              <w:top w:val="single" w:sz="4" w:space="0" w:color="auto"/>
              <w:left w:val="single" w:sz="4" w:space="0" w:color="auto"/>
              <w:bottom w:val="single" w:sz="4" w:space="0" w:color="auto"/>
              <w:right w:val="single" w:sz="4" w:space="0" w:color="auto"/>
            </w:tcBorders>
            <w:hideMark/>
          </w:tcPr>
          <w:p w14:paraId="11D2AA6E" w14:textId="77777777" w:rsidR="008A3DAB" w:rsidRPr="00147952"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Lucie Hanušová</w:t>
            </w:r>
          </w:p>
          <w:p w14:paraId="59E1043E" w14:textId="77777777" w:rsidR="008A3DAB" w:rsidRPr="00147952"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147952">
              <w:rPr>
                <w:rFonts w:ascii="Garamond" w:eastAsia="Times New Roman" w:hAnsi="Garamond" w:cs="Times New Roman"/>
                <w:bCs/>
                <w:i/>
                <w:kern w:val="2"/>
                <w:sz w:val="24"/>
                <w:szCs w:val="24"/>
                <w:lang w:eastAsia="cs-CZ"/>
              </w:rPr>
              <w:t>zástup:</w:t>
            </w:r>
            <w:r w:rsidRPr="00147952">
              <w:rPr>
                <w:rFonts w:ascii="Garamond" w:eastAsia="Times New Roman" w:hAnsi="Garamond" w:cs="Times New Roman"/>
                <w:kern w:val="2"/>
                <w:sz w:val="24"/>
                <w:szCs w:val="24"/>
                <w:lang w:eastAsia="cs-CZ"/>
              </w:rPr>
              <w:t xml:space="preserve"> </w:t>
            </w:r>
          </w:p>
          <w:p w14:paraId="286CA6E6" w14:textId="77777777" w:rsidR="008A3DAB" w:rsidRPr="00147952"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J. Ildža</w:t>
            </w:r>
          </w:p>
          <w:p w14:paraId="6B4BA05E" w14:textId="77777777" w:rsidR="008A3DAB" w:rsidRPr="00147952"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G. Bulawová E. Jandová</w:t>
            </w:r>
          </w:p>
          <w:p w14:paraId="4F5415AE" w14:textId="77777777" w:rsidR="008A3DAB" w:rsidRPr="00147952"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K. Šrámková</w:t>
            </w:r>
          </w:p>
        </w:tc>
        <w:tc>
          <w:tcPr>
            <w:tcW w:w="1418" w:type="dxa"/>
            <w:tcBorders>
              <w:top w:val="single" w:sz="4" w:space="0" w:color="auto"/>
              <w:left w:val="single" w:sz="4" w:space="0" w:color="auto"/>
              <w:bottom w:val="single" w:sz="4" w:space="0" w:color="auto"/>
              <w:right w:val="single" w:sz="4" w:space="0" w:color="auto"/>
            </w:tcBorders>
          </w:tcPr>
          <w:p w14:paraId="67D0A4D3"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Mgr. Monika Petráčková</w:t>
            </w:r>
          </w:p>
          <w:p w14:paraId="4A503314"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highlight w:val="yellow"/>
                <w:lang w:eastAsia="cs-CZ"/>
              </w:rPr>
            </w:pPr>
          </w:p>
        </w:tc>
        <w:tc>
          <w:tcPr>
            <w:tcW w:w="5247" w:type="dxa"/>
            <w:tcBorders>
              <w:top w:val="single" w:sz="4" w:space="0" w:color="auto"/>
              <w:left w:val="single" w:sz="4" w:space="0" w:color="auto"/>
              <w:bottom w:val="single" w:sz="4" w:space="0" w:color="auto"/>
              <w:right w:val="single" w:sz="4" w:space="0" w:color="auto"/>
            </w:tcBorders>
            <w:hideMark/>
          </w:tcPr>
          <w:p w14:paraId="01C46CD9" w14:textId="77777777" w:rsidR="008A3DAB" w:rsidRPr="00147952" w:rsidRDefault="008A3DAB" w:rsidP="008A3DAB">
            <w:pPr>
              <w:spacing w:after="0" w:line="240" w:lineRule="auto"/>
              <w:jc w:val="both"/>
              <w:rPr>
                <w:rFonts w:ascii="Garamond" w:eastAsia="Times New Roman" w:hAnsi="Garamond" w:cs="Times New Roman"/>
                <w:bCs/>
                <w:kern w:val="2"/>
                <w:sz w:val="24"/>
                <w:szCs w:val="24"/>
                <w:highlight w:val="yellow"/>
                <w:lang w:eastAsia="cs-CZ"/>
              </w:rPr>
            </w:pPr>
            <w:r w:rsidRPr="00147952">
              <w:rPr>
                <w:rFonts w:ascii="Garamond" w:eastAsia="Times New Roman" w:hAnsi="Garamond" w:cs="Times New Roman"/>
                <w:bCs/>
                <w:kern w:val="2"/>
                <w:sz w:val="24"/>
                <w:szCs w:val="24"/>
                <w:lang w:eastAsia="cs-CZ"/>
              </w:rPr>
              <w:t>provádí úkony podle § 6 odst. 2 písm. a), b), c), d), g), h), i), l), p), odst. 5 vyhlášky č. 37/1992 Sb., v soudním oddělení 28, úkony ve spisech (vyjma omezení svéprávnosti) založených do 31. 12. 2023 podle obvodů podle přílohy č. 1 a úkony ve věcech nezapsaných v rejstříku P a </w:t>
            </w:r>
            <w:proofErr w:type="spellStart"/>
            <w:r w:rsidRPr="00147952">
              <w:rPr>
                <w:rFonts w:ascii="Garamond" w:eastAsia="Times New Roman" w:hAnsi="Garamond" w:cs="Times New Roman"/>
                <w:bCs/>
                <w:kern w:val="2"/>
                <w:sz w:val="24"/>
                <w:szCs w:val="24"/>
                <w:lang w:eastAsia="cs-CZ"/>
              </w:rPr>
              <w:t>Nc</w:t>
            </w:r>
            <w:proofErr w:type="spellEnd"/>
            <w:r w:rsidRPr="00147952">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147952" w:rsidRPr="00147952" w14:paraId="054D1C20"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29DF427D"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vyšší soudní úředník</w:t>
            </w:r>
          </w:p>
        </w:tc>
        <w:tc>
          <w:tcPr>
            <w:tcW w:w="1561" w:type="dxa"/>
            <w:tcBorders>
              <w:top w:val="single" w:sz="4" w:space="0" w:color="auto"/>
              <w:left w:val="single" w:sz="4" w:space="0" w:color="auto"/>
              <w:bottom w:val="single" w:sz="4" w:space="0" w:color="auto"/>
              <w:right w:val="single" w:sz="4" w:space="0" w:color="auto"/>
            </w:tcBorders>
            <w:hideMark/>
          </w:tcPr>
          <w:p w14:paraId="75068D99" w14:textId="77777777" w:rsidR="008A3DAB" w:rsidRPr="00147952"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Jan Ildža</w:t>
            </w:r>
          </w:p>
          <w:p w14:paraId="17731EC5" w14:textId="77777777" w:rsidR="008A3DAB" w:rsidRPr="00147952"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147952">
              <w:rPr>
                <w:rFonts w:ascii="Garamond" w:eastAsia="Times New Roman" w:hAnsi="Garamond" w:cs="Times New Roman"/>
                <w:bCs/>
                <w:i/>
                <w:kern w:val="2"/>
                <w:sz w:val="24"/>
                <w:szCs w:val="24"/>
                <w:lang w:eastAsia="cs-CZ"/>
              </w:rPr>
              <w:t>zástup:</w:t>
            </w:r>
            <w:r w:rsidRPr="00147952">
              <w:rPr>
                <w:rFonts w:ascii="Garamond" w:eastAsia="Times New Roman" w:hAnsi="Garamond" w:cs="Times New Roman"/>
                <w:kern w:val="2"/>
                <w:sz w:val="24"/>
                <w:szCs w:val="24"/>
                <w:lang w:eastAsia="cs-CZ"/>
              </w:rPr>
              <w:t xml:space="preserve"> </w:t>
            </w:r>
          </w:p>
          <w:p w14:paraId="36702C88" w14:textId="77777777" w:rsidR="008A3DAB" w:rsidRPr="00147952"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E. Jandová</w:t>
            </w:r>
          </w:p>
          <w:p w14:paraId="08692365" w14:textId="77777777" w:rsidR="008A3DAB" w:rsidRPr="00147952"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K. Šrámková</w:t>
            </w:r>
          </w:p>
          <w:p w14:paraId="447F7FD4"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G. Bulawová</w:t>
            </w:r>
          </w:p>
          <w:p w14:paraId="6A57D350"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 xml:space="preserve">L. Hanušová </w:t>
            </w:r>
          </w:p>
        </w:tc>
        <w:tc>
          <w:tcPr>
            <w:tcW w:w="1418" w:type="dxa"/>
            <w:tcBorders>
              <w:top w:val="single" w:sz="4" w:space="0" w:color="auto"/>
              <w:left w:val="single" w:sz="4" w:space="0" w:color="auto"/>
              <w:bottom w:val="single" w:sz="4" w:space="0" w:color="auto"/>
              <w:right w:val="single" w:sz="4" w:space="0" w:color="auto"/>
            </w:tcBorders>
            <w:hideMark/>
          </w:tcPr>
          <w:p w14:paraId="46528219"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Mgr. Lenka Hamplová</w:t>
            </w:r>
          </w:p>
        </w:tc>
        <w:tc>
          <w:tcPr>
            <w:tcW w:w="5247" w:type="dxa"/>
            <w:tcBorders>
              <w:top w:val="single" w:sz="4" w:space="0" w:color="auto"/>
              <w:left w:val="single" w:sz="4" w:space="0" w:color="auto"/>
              <w:bottom w:val="single" w:sz="4" w:space="0" w:color="auto"/>
              <w:right w:val="single" w:sz="4" w:space="0" w:color="auto"/>
            </w:tcBorders>
            <w:hideMark/>
          </w:tcPr>
          <w:p w14:paraId="6655D158" w14:textId="77777777" w:rsidR="008A3DAB" w:rsidRPr="00147952" w:rsidRDefault="008A3DAB" w:rsidP="008A3DAB">
            <w:pPr>
              <w:spacing w:after="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provádí úkony v soudním oddělení 13, úkony ve spisech (vyjma omezení svéprávnosti) založených do 31. 12. 2023 podle obvodů podle přílohy č. 1 a úkony ve věcech nezapsaných v rejstříku P a </w:t>
            </w:r>
            <w:proofErr w:type="spellStart"/>
            <w:r w:rsidRPr="00147952">
              <w:rPr>
                <w:rFonts w:ascii="Garamond" w:eastAsia="Times New Roman" w:hAnsi="Garamond" w:cs="Times New Roman"/>
                <w:bCs/>
                <w:kern w:val="2"/>
                <w:sz w:val="24"/>
                <w:szCs w:val="24"/>
                <w:lang w:eastAsia="cs-CZ"/>
              </w:rPr>
              <w:t>Nc</w:t>
            </w:r>
            <w:proofErr w:type="spellEnd"/>
            <w:r w:rsidRPr="00147952">
              <w:rPr>
                <w:rFonts w:ascii="Garamond" w:eastAsia="Times New Roman" w:hAnsi="Garamond" w:cs="Times New Roman"/>
                <w:bCs/>
                <w:kern w:val="2"/>
                <w:sz w:val="24"/>
                <w:szCs w:val="24"/>
                <w:lang w:eastAsia="cs-CZ"/>
              </w:rPr>
              <w:t xml:space="preserve"> podle obvodů podle přílohy č. 1, pokud jimi nejsou pověřeni jiní zaměstnanci;</w:t>
            </w:r>
          </w:p>
        </w:tc>
      </w:tr>
      <w:tr w:rsidR="00147952" w:rsidRPr="00147952" w14:paraId="2EF6AC17"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7A3CB477"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vyšší soudní úředník</w:t>
            </w:r>
          </w:p>
        </w:tc>
        <w:tc>
          <w:tcPr>
            <w:tcW w:w="1561" w:type="dxa"/>
            <w:tcBorders>
              <w:top w:val="single" w:sz="4" w:space="0" w:color="auto"/>
              <w:left w:val="single" w:sz="4" w:space="0" w:color="auto"/>
              <w:bottom w:val="single" w:sz="4" w:space="0" w:color="auto"/>
              <w:right w:val="single" w:sz="4" w:space="0" w:color="auto"/>
            </w:tcBorders>
            <w:hideMark/>
          </w:tcPr>
          <w:p w14:paraId="05E425F5" w14:textId="77777777" w:rsidR="008A3DAB" w:rsidRPr="00147952"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Jan Ildža</w:t>
            </w:r>
          </w:p>
          <w:p w14:paraId="1C90CAB3" w14:textId="77777777" w:rsidR="008A3DAB" w:rsidRPr="00147952"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147952">
              <w:rPr>
                <w:rFonts w:ascii="Garamond" w:eastAsia="Times New Roman" w:hAnsi="Garamond" w:cs="Times New Roman"/>
                <w:bCs/>
                <w:i/>
                <w:kern w:val="2"/>
                <w:sz w:val="24"/>
                <w:szCs w:val="24"/>
                <w:lang w:eastAsia="cs-CZ"/>
              </w:rPr>
              <w:t>zástup:</w:t>
            </w:r>
            <w:r w:rsidRPr="00147952">
              <w:rPr>
                <w:rFonts w:ascii="Garamond" w:eastAsia="Times New Roman" w:hAnsi="Garamond" w:cs="Times New Roman"/>
                <w:kern w:val="2"/>
                <w:sz w:val="24"/>
                <w:szCs w:val="24"/>
                <w:lang w:eastAsia="cs-CZ"/>
              </w:rPr>
              <w:t xml:space="preserve"> </w:t>
            </w:r>
          </w:p>
          <w:p w14:paraId="79BCEC52" w14:textId="77777777" w:rsidR="008A3DAB" w:rsidRPr="00147952"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E. Jandová</w:t>
            </w:r>
          </w:p>
          <w:p w14:paraId="5FC307F0" w14:textId="77777777" w:rsidR="008A3DAB" w:rsidRPr="00147952"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K. Šrámková</w:t>
            </w:r>
          </w:p>
          <w:p w14:paraId="58146FA8"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 xml:space="preserve">G. Bulawová </w:t>
            </w:r>
          </w:p>
          <w:p w14:paraId="230C6855"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lastRenderedPageBreak/>
              <w:t>L. Hanušová</w:t>
            </w:r>
          </w:p>
        </w:tc>
        <w:tc>
          <w:tcPr>
            <w:tcW w:w="1418" w:type="dxa"/>
            <w:tcBorders>
              <w:top w:val="single" w:sz="4" w:space="0" w:color="auto"/>
              <w:left w:val="single" w:sz="4" w:space="0" w:color="auto"/>
              <w:bottom w:val="single" w:sz="4" w:space="0" w:color="auto"/>
              <w:right w:val="single" w:sz="4" w:space="0" w:color="auto"/>
            </w:tcBorders>
            <w:hideMark/>
          </w:tcPr>
          <w:p w14:paraId="2E0B58BA"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sz w:val="24"/>
                <w:szCs w:val="24"/>
                <w:lang w:eastAsia="cs-CZ"/>
              </w:rPr>
              <w:lastRenderedPageBreak/>
              <w:t>Mgr. Miloslava Mervartová</w:t>
            </w:r>
          </w:p>
        </w:tc>
        <w:tc>
          <w:tcPr>
            <w:tcW w:w="5247" w:type="dxa"/>
            <w:tcBorders>
              <w:top w:val="single" w:sz="4" w:space="0" w:color="auto"/>
              <w:left w:val="single" w:sz="4" w:space="0" w:color="auto"/>
              <w:bottom w:val="single" w:sz="4" w:space="0" w:color="auto"/>
              <w:right w:val="single" w:sz="4" w:space="0" w:color="auto"/>
            </w:tcBorders>
            <w:hideMark/>
          </w:tcPr>
          <w:p w14:paraId="045794DE" w14:textId="77777777" w:rsidR="008A3DAB" w:rsidRPr="00147952" w:rsidRDefault="008A3DAB" w:rsidP="008A3DAB">
            <w:pPr>
              <w:spacing w:after="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provádí úkony v soudním oddělení 26, úkony ve spisech (vyjma omezení svéprávnosti) založených do 31. 12. 2023 podle obvodů podle přílohy č. 1 a úkony ve věcech nezapsaných v rejstříku P a </w:t>
            </w:r>
            <w:proofErr w:type="spellStart"/>
            <w:r w:rsidRPr="00147952">
              <w:rPr>
                <w:rFonts w:ascii="Garamond" w:eastAsia="Times New Roman" w:hAnsi="Garamond" w:cs="Times New Roman"/>
                <w:bCs/>
                <w:kern w:val="2"/>
                <w:sz w:val="24"/>
                <w:szCs w:val="24"/>
                <w:lang w:eastAsia="cs-CZ"/>
              </w:rPr>
              <w:t>Nc</w:t>
            </w:r>
            <w:proofErr w:type="spellEnd"/>
            <w:r w:rsidRPr="00147952">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147952" w:rsidRPr="00147952" w14:paraId="60ED6914"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4834C4F9"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lastRenderedPageBreak/>
              <w:t>vyšší soudní úřednice</w:t>
            </w:r>
          </w:p>
        </w:tc>
        <w:tc>
          <w:tcPr>
            <w:tcW w:w="1561" w:type="dxa"/>
            <w:tcBorders>
              <w:top w:val="single" w:sz="4" w:space="0" w:color="auto"/>
              <w:left w:val="single" w:sz="4" w:space="0" w:color="auto"/>
              <w:bottom w:val="single" w:sz="4" w:space="0" w:color="auto"/>
              <w:right w:val="single" w:sz="4" w:space="0" w:color="auto"/>
            </w:tcBorders>
            <w:hideMark/>
          </w:tcPr>
          <w:p w14:paraId="2B755D66" w14:textId="77777777" w:rsidR="008A3DAB" w:rsidRPr="00147952"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Kateřina Šrámková</w:t>
            </w:r>
          </w:p>
          <w:p w14:paraId="508CDCD5" w14:textId="77777777" w:rsidR="008A3DAB" w:rsidRPr="00147952"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bCs/>
                <w:i/>
                <w:kern w:val="2"/>
                <w:sz w:val="24"/>
                <w:szCs w:val="24"/>
                <w:lang w:eastAsia="cs-CZ"/>
              </w:rPr>
              <w:t>zástup</w:t>
            </w:r>
            <w:r w:rsidRPr="00147952">
              <w:rPr>
                <w:rFonts w:ascii="Garamond" w:eastAsia="Times New Roman" w:hAnsi="Garamond" w:cs="Times New Roman"/>
                <w:bCs/>
                <w:kern w:val="2"/>
                <w:sz w:val="24"/>
                <w:szCs w:val="24"/>
                <w:lang w:eastAsia="cs-CZ"/>
              </w:rPr>
              <w:t>:</w:t>
            </w:r>
            <w:r w:rsidRPr="00147952">
              <w:rPr>
                <w:rFonts w:ascii="Garamond" w:eastAsia="Times New Roman" w:hAnsi="Garamond" w:cs="Times New Roman"/>
                <w:kern w:val="2"/>
                <w:sz w:val="24"/>
                <w:szCs w:val="24"/>
                <w:lang w:eastAsia="cs-CZ"/>
              </w:rPr>
              <w:t xml:space="preserve"> </w:t>
            </w:r>
          </w:p>
          <w:p w14:paraId="4700BBDC"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 xml:space="preserve">G. Bulawová </w:t>
            </w:r>
          </w:p>
          <w:p w14:paraId="0233B0A8"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 xml:space="preserve">E. Jandová </w:t>
            </w:r>
          </w:p>
          <w:p w14:paraId="140CC652"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J. Ildža</w:t>
            </w:r>
          </w:p>
          <w:p w14:paraId="4920EE7D"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L. Hanušová</w:t>
            </w:r>
          </w:p>
        </w:tc>
        <w:tc>
          <w:tcPr>
            <w:tcW w:w="1418" w:type="dxa"/>
            <w:tcBorders>
              <w:top w:val="single" w:sz="4" w:space="0" w:color="auto"/>
              <w:left w:val="single" w:sz="4" w:space="0" w:color="auto"/>
              <w:bottom w:val="single" w:sz="4" w:space="0" w:color="auto"/>
              <w:right w:val="single" w:sz="4" w:space="0" w:color="auto"/>
            </w:tcBorders>
            <w:hideMark/>
          </w:tcPr>
          <w:p w14:paraId="0F6A12D2"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Mgr. Adéla Hálová</w:t>
            </w:r>
          </w:p>
        </w:tc>
        <w:tc>
          <w:tcPr>
            <w:tcW w:w="5247" w:type="dxa"/>
            <w:tcBorders>
              <w:top w:val="single" w:sz="4" w:space="0" w:color="auto"/>
              <w:left w:val="single" w:sz="4" w:space="0" w:color="auto"/>
              <w:bottom w:val="single" w:sz="4" w:space="0" w:color="auto"/>
              <w:right w:val="single" w:sz="4" w:space="0" w:color="auto"/>
            </w:tcBorders>
            <w:hideMark/>
          </w:tcPr>
          <w:p w14:paraId="7360BADB" w14:textId="77777777" w:rsidR="008A3DAB" w:rsidRPr="00147952"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provádí úkony v soudním oddělení 10, úkony ve spisech (vyjma omezení svéprávnosti) založených do 31. 12. 2023 podle obvodů podle přílohy č. 1 a úkony ve věcech nezapsaných v rejstříku P a </w:t>
            </w:r>
            <w:proofErr w:type="spellStart"/>
            <w:r w:rsidRPr="00147952">
              <w:rPr>
                <w:rFonts w:ascii="Garamond" w:eastAsia="Times New Roman" w:hAnsi="Garamond" w:cs="Times New Roman"/>
                <w:bCs/>
                <w:kern w:val="2"/>
                <w:sz w:val="24"/>
                <w:szCs w:val="24"/>
                <w:lang w:eastAsia="cs-CZ"/>
              </w:rPr>
              <w:t>Nc</w:t>
            </w:r>
            <w:proofErr w:type="spellEnd"/>
            <w:r w:rsidRPr="00147952">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147952" w:rsidRPr="00147952" w14:paraId="29B9E0F8"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0EE5187C"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vyšší soudní úřednice</w:t>
            </w:r>
          </w:p>
        </w:tc>
        <w:tc>
          <w:tcPr>
            <w:tcW w:w="1561" w:type="dxa"/>
            <w:tcBorders>
              <w:top w:val="single" w:sz="4" w:space="0" w:color="auto"/>
              <w:left w:val="single" w:sz="4" w:space="0" w:color="auto"/>
              <w:bottom w:val="single" w:sz="4" w:space="0" w:color="auto"/>
              <w:right w:val="single" w:sz="4" w:space="0" w:color="auto"/>
            </w:tcBorders>
            <w:hideMark/>
          </w:tcPr>
          <w:p w14:paraId="05E8F5F6" w14:textId="77777777" w:rsidR="008A3DAB" w:rsidRPr="00147952"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147952">
              <w:rPr>
                <w:rFonts w:ascii="Garamond" w:eastAsia="Times New Roman" w:hAnsi="Garamond" w:cs="Times New Roman"/>
                <w:b/>
                <w:bCs/>
                <w:kern w:val="2"/>
                <w:sz w:val="24"/>
                <w:szCs w:val="24"/>
                <w:lang w:eastAsia="cs-CZ"/>
              </w:rPr>
              <w:t>Gabriela Bulawová</w:t>
            </w:r>
          </w:p>
          <w:p w14:paraId="55309896" w14:textId="77777777" w:rsidR="008A3DAB" w:rsidRPr="00147952"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bCs/>
                <w:i/>
                <w:kern w:val="2"/>
                <w:sz w:val="24"/>
                <w:szCs w:val="24"/>
                <w:lang w:eastAsia="cs-CZ"/>
              </w:rPr>
              <w:t>zástup</w:t>
            </w:r>
            <w:r w:rsidRPr="00147952">
              <w:rPr>
                <w:rFonts w:ascii="Garamond" w:eastAsia="Times New Roman" w:hAnsi="Garamond" w:cs="Times New Roman"/>
                <w:bCs/>
                <w:kern w:val="2"/>
                <w:sz w:val="24"/>
                <w:szCs w:val="24"/>
                <w:lang w:eastAsia="cs-CZ"/>
              </w:rPr>
              <w:t>:</w:t>
            </w:r>
            <w:r w:rsidRPr="00147952">
              <w:rPr>
                <w:rFonts w:ascii="Garamond" w:eastAsia="Times New Roman" w:hAnsi="Garamond" w:cs="Times New Roman"/>
                <w:kern w:val="2"/>
                <w:sz w:val="24"/>
                <w:szCs w:val="24"/>
                <w:lang w:eastAsia="cs-CZ"/>
              </w:rPr>
              <w:t xml:space="preserve"> </w:t>
            </w:r>
          </w:p>
          <w:p w14:paraId="445A9180"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E. Jandová</w:t>
            </w:r>
          </w:p>
          <w:p w14:paraId="618CC1A0"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K. Šrámková L. Hanušová</w:t>
            </w:r>
          </w:p>
          <w:p w14:paraId="6FED0711" w14:textId="77777777" w:rsidR="008A3DAB" w:rsidRPr="00147952"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J. Ildža</w:t>
            </w:r>
          </w:p>
        </w:tc>
        <w:tc>
          <w:tcPr>
            <w:tcW w:w="1418" w:type="dxa"/>
            <w:tcBorders>
              <w:top w:val="single" w:sz="4" w:space="0" w:color="auto"/>
              <w:left w:val="single" w:sz="4" w:space="0" w:color="auto"/>
              <w:bottom w:val="single" w:sz="4" w:space="0" w:color="auto"/>
              <w:right w:val="single" w:sz="4" w:space="0" w:color="auto"/>
            </w:tcBorders>
            <w:hideMark/>
          </w:tcPr>
          <w:p w14:paraId="7334FF40"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Mgr. Aneta Bendová,</w:t>
            </w:r>
          </w:p>
          <w:p w14:paraId="53311FA1"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Mgr. Andrea Kolínová</w:t>
            </w:r>
          </w:p>
        </w:tc>
        <w:tc>
          <w:tcPr>
            <w:tcW w:w="5247" w:type="dxa"/>
            <w:tcBorders>
              <w:top w:val="single" w:sz="4" w:space="0" w:color="auto"/>
              <w:left w:val="single" w:sz="4" w:space="0" w:color="auto"/>
              <w:bottom w:val="single" w:sz="4" w:space="0" w:color="auto"/>
              <w:right w:val="single" w:sz="4" w:space="0" w:color="auto"/>
            </w:tcBorders>
            <w:hideMark/>
          </w:tcPr>
          <w:p w14:paraId="1E973430" w14:textId="77777777" w:rsidR="008A3DAB" w:rsidRPr="00147952"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provádí v soudním oddělení 27 a 29 (v opatrovnické agendě), úkony ve spisech (vyjma omezení svéprávnosti) založených do 31. 12. 2023 podle obvodů podle přílohy č. 1 a úkony ve věcech nezapsaných v rejstříku P a </w:t>
            </w:r>
            <w:proofErr w:type="spellStart"/>
            <w:r w:rsidRPr="00147952">
              <w:rPr>
                <w:rFonts w:ascii="Garamond" w:eastAsia="Times New Roman" w:hAnsi="Garamond" w:cs="Times New Roman"/>
                <w:bCs/>
                <w:kern w:val="2"/>
                <w:sz w:val="24"/>
                <w:szCs w:val="24"/>
                <w:lang w:eastAsia="cs-CZ"/>
              </w:rPr>
              <w:t>Nc</w:t>
            </w:r>
            <w:proofErr w:type="spellEnd"/>
            <w:r w:rsidRPr="00147952">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8A3DAB" w:rsidRPr="00147952" w14:paraId="2525F3EB"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5AF8412A"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soudní tajemnice</w:t>
            </w:r>
          </w:p>
        </w:tc>
        <w:tc>
          <w:tcPr>
            <w:tcW w:w="1561" w:type="dxa"/>
            <w:tcBorders>
              <w:top w:val="single" w:sz="4" w:space="0" w:color="auto"/>
              <w:left w:val="single" w:sz="4" w:space="0" w:color="auto"/>
              <w:bottom w:val="single" w:sz="4" w:space="0" w:color="auto"/>
              <w:right w:val="single" w:sz="4" w:space="0" w:color="auto"/>
            </w:tcBorders>
            <w:hideMark/>
          </w:tcPr>
          <w:p w14:paraId="00E8D582" w14:textId="77777777" w:rsidR="008A3DAB" w:rsidRPr="00147952"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b/>
                <w:bCs/>
                <w:kern w:val="2"/>
                <w:sz w:val="24"/>
                <w:szCs w:val="24"/>
                <w:lang w:eastAsia="cs-CZ"/>
              </w:rPr>
              <w:t>Eva Kozáková</w:t>
            </w:r>
          </w:p>
          <w:p w14:paraId="7F538941" w14:textId="77777777" w:rsidR="008A3DAB" w:rsidRPr="00147952" w:rsidRDefault="008A3DAB" w:rsidP="008A3DAB">
            <w:pPr>
              <w:tabs>
                <w:tab w:val="left" w:pos="742"/>
              </w:tabs>
              <w:autoSpaceDE w:val="0"/>
              <w:autoSpaceDN w:val="0"/>
              <w:spacing w:after="120" w:line="240" w:lineRule="auto"/>
              <w:jc w:val="both"/>
              <w:rPr>
                <w:rFonts w:ascii="Garamond" w:eastAsia="Times New Roman" w:hAnsi="Garamond" w:cs="Times New Roman"/>
                <w:b/>
                <w:bCs/>
                <w:i/>
                <w:iCs/>
                <w:kern w:val="2"/>
                <w:sz w:val="24"/>
                <w:szCs w:val="24"/>
                <w:lang w:eastAsia="cs-CZ"/>
              </w:rPr>
            </w:pPr>
            <w:r w:rsidRPr="00147952">
              <w:rPr>
                <w:rFonts w:ascii="Garamond" w:eastAsia="Times New Roman" w:hAnsi="Garamond" w:cs="Times New Roman"/>
                <w:i/>
                <w:iCs/>
                <w:kern w:val="2"/>
                <w:sz w:val="24"/>
                <w:szCs w:val="24"/>
                <w:lang w:eastAsia="cs-CZ"/>
              </w:rPr>
              <w:t>zástup:</w:t>
            </w:r>
          </w:p>
          <w:p w14:paraId="42C58930" w14:textId="77777777" w:rsidR="008A3DAB" w:rsidRPr="00147952" w:rsidRDefault="008A3DAB" w:rsidP="008A3DAB">
            <w:pPr>
              <w:tabs>
                <w:tab w:val="left" w:pos="742"/>
              </w:tabs>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L. Hanušová</w:t>
            </w:r>
          </w:p>
          <w:p w14:paraId="2F2CBE25" w14:textId="77777777" w:rsidR="008A3DAB" w:rsidRPr="00147952"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J. Ildža</w:t>
            </w:r>
          </w:p>
        </w:tc>
        <w:tc>
          <w:tcPr>
            <w:tcW w:w="1418" w:type="dxa"/>
            <w:tcBorders>
              <w:top w:val="single" w:sz="4" w:space="0" w:color="auto"/>
              <w:left w:val="single" w:sz="4" w:space="0" w:color="auto"/>
              <w:bottom w:val="single" w:sz="4" w:space="0" w:color="auto"/>
              <w:right w:val="single" w:sz="4" w:space="0" w:color="auto"/>
            </w:tcBorders>
            <w:hideMark/>
          </w:tcPr>
          <w:p w14:paraId="628764C3" w14:textId="77777777" w:rsidR="008A3DAB" w:rsidRPr="00147952"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Mgr. Tereza Teršová</w:t>
            </w:r>
          </w:p>
        </w:tc>
        <w:tc>
          <w:tcPr>
            <w:tcW w:w="5247" w:type="dxa"/>
            <w:tcBorders>
              <w:top w:val="single" w:sz="4" w:space="0" w:color="auto"/>
              <w:left w:val="single" w:sz="4" w:space="0" w:color="auto"/>
              <w:bottom w:val="single" w:sz="4" w:space="0" w:color="auto"/>
              <w:right w:val="single" w:sz="4" w:space="0" w:color="auto"/>
            </w:tcBorders>
            <w:hideMark/>
          </w:tcPr>
          <w:p w14:paraId="7F316613" w14:textId="77777777" w:rsidR="008A3DAB" w:rsidRPr="00147952"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řeší 100 % výslechů opatrovnického dožádání agendy 0 Cd</w:t>
            </w:r>
          </w:p>
        </w:tc>
      </w:tr>
    </w:tbl>
    <w:p w14:paraId="39B0DF5A" w14:textId="77777777" w:rsidR="002664DC" w:rsidRPr="00147952" w:rsidRDefault="002664DC" w:rsidP="002664DC">
      <w:pPr>
        <w:tabs>
          <w:tab w:val="left" w:pos="2410"/>
        </w:tabs>
        <w:autoSpaceDE w:val="0"/>
        <w:autoSpaceDN w:val="0"/>
        <w:spacing w:after="120" w:line="240" w:lineRule="auto"/>
        <w:jc w:val="both"/>
        <w:rPr>
          <w:rFonts w:ascii="Garamond" w:hAnsi="Garamond"/>
          <w:kern w:val="2"/>
          <w:sz w:val="24"/>
          <w:u w:val="single"/>
        </w:rPr>
      </w:pPr>
    </w:p>
    <w:p w14:paraId="1934302F" w14:textId="77777777" w:rsidR="005E0838" w:rsidRPr="00147952" w:rsidRDefault="005E0838" w:rsidP="005E0838">
      <w:pPr>
        <w:rPr>
          <w:rFonts w:ascii="Garamond" w:hAnsi="Garamond"/>
          <w:b/>
          <w:bCs/>
          <w:sz w:val="28"/>
          <w:szCs w:val="28"/>
        </w:rPr>
      </w:pPr>
      <w:r w:rsidRPr="00147952">
        <w:rPr>
          <w:rFonts w:ascii="Garamond" w:hAnsi="Garamond"/>
          <w:b/>
          <w:bCs/>
          <w:sz w:val="28"/>
          <w:szCs w:val="28"/>
        </w:rPr>
        <w:t>Soudní sociální pracovník</w:t>
      </w:r>
    </w:p>
    <w:p w14:paraId="02293E24" w14:textId="77777777" w:rsidR="005E0838" w:rsidRPr="00147952" w:rsidRDefault="005E0838" w:rsidP="005E0838">
      <w:pPr>
        <w:pStyle w:val="Odstavecseseznamem"/>
        <w:numPr>
          <w:ilvl w:val="0"/>
          <w:numId w:val="14"/>
        </w:numPr>
        <w:contextualSpacing/>
        <w:jc w:val="both"/>
        <w:rPr>
          <w:rFonts w:ascii="Garamond" w:hAnsi="Garamond"/>
        </w:rPr>
      </w:pPr>
      <w:r w:rsidRPr="00147952">
        <w:rPr>
          <w:rFonts w:ascii="Garamond" w:hAnsi="Garamond"/>
        </w:rPr>
        <w:t xml:space="preserve">na pozici se </w:t>
      </w:r>
      <w:proofErr w:type="gramStart"/>
      <w:r w:rsidRPr="00147952">
        <w:rPr>
          <w:rFonts w:ascii="Garamond" w:hAnsi="Garamond"/>
        </w:rPr>
        <w:t xml:space="preserve">zařazují  </w:t>
      </w:r>
      <w:r w:rsidRPr="00147952">
        <w:rPr>
          <w:rFonts w:ascii="Garamond" w:hAnsi="Garamond"/>
        </w:rPr>
        <w:tab/>
      </w:r>
      <w:proofErr w:type="gramEnd"/>
      <w:r w:rsidRPr="00147952">
        <w:rPr>
          <w:rFonts w:ascii="Garamond" w:hAnsi="Garamond"/>
        </w:rPr>
        <w:t>Mgr. Martina Lukášková</w:t>
      </w:r>
    </w:p>
    <w:p w14:paraId="03418E00" w14:textId="77777777" w:rsidR="005E0838" w:rsidRPr="00147952" w:rsidRDefault="005E0838" w:rsidP="005E0838">
      <w:pPr>
        <w:ind w:left="720"/>
        <w:rPr>
          <w:rFonts w:ascii="Garamond" w:hAnsi="Garamond"/>
          <w:sz w:val="24"/>
          <w:szCs w:val="24"/>
        </w:rPr>
      </w:pPr>
      <w:r w:rsidRPr="00147952">
        <w:rPr>
          <w:rFonts w:ascii="Garamond" w:hAnsi="Garamond"/>
          <w:sz w:val="24"/>
          <w:szCs w:val="24"/>
        </w:rPr>
        <w:t xml:space="preserve"> </w:t>
      </w:r>
      <w:r w:rsidRPr="00147952">
        <w:rPr>
          <w:rFonts w:ascii="Garamond" w:hAnsi="Garamond"/>
          <w:sz w:val="24"/>
          <w:szCs w:val="24"/>
        </w:rPr>
        <w:tab/>
      </w:r>
      <w:r w:rsidRPr="00147952">
        <w:rPr>
          <w:rFonts w:ascii="Garamond" w:hAnsi="Garamond"/>
          <w:sz w:val="24"/>
          <w:szCs w:val="24"/>
        </w:rPr>
        <w:tab/>
      </w:r>
      <w:r w:rsidRPr="00147952">
        <w:rPr>
          <w:rFonts w:ascii="Garamond" w:hAnsi="Garamond"/>
          <w:sz w:val="24"/>
          <w:szCs w:val="24"/>
        </w:rPr>
        <w:tab/>
        <w:t>Mgr. Marie Zeglenová</w:t>
      </w:r>
    </w:p>
    <w:p w14:paraId="517549CC" w14:textId="77777777" w:rsidR="002664DC" w:rsidRPr="00147952" w:rsidRDefault="002664DC" w:rsidP="002664DC">
      <w:pPr>
        <w:tabs>
          <w:tab w:val="left" w:pos="2410"/>
        </w:tabs>
        <w:autoSpaceDE w:val="0"/>
        <w:autoSpaceDN w:val="0"/>
        <w:spacing w:after="120" w:line="240" w:lineRule="auto"/>
        <w:jc w:val="both"/>
        <w:rPr>
          <w:rFonts w:ascii="Garamond" w:hAnsi="Garamond"/>
          <w:kern w:val="2"/>
          <w:sz w:val="24"/>
          <w:u w:val="single"/>
        </w:rPr>
      </w:pPr>
    </w:p>
    <w:p w14:paraId="1B9D099A" w14:textId="77777777" w:rsidR="002664DC" w:rsidRPr="00147952" w:rsidRDefault="002664DC" w:rsidP="002664DC">
      <w:pPr>
        <w:tabs>
          <w:tab w:val="left" w:pos="2410"/>
        </w:tabs>
        <w:autoSpaceDE w:val="0"/>
        <w:autoSpaceDN w:val="0"/>
        <w:spacing w:after="120" w:line="240" w:lineRule="auto"/>
        <w:jc w:val="both"/>
        <w:rPr>
          <w:rFonts w:ascii="Garamond" w:hAnsi="Garamond"/>
          <w:b/>
          <w:bCs/>
          <w:kern w:val="2"/>
          <w:sz w:val="24"/>
        </w:rPr>
      </w:pPr>
      <w:r w:rsidRPr="00147952">
        <w:rPr>
          <w:rFonts w:ascii="Garamond" w:hAnsi="Garamond"/>
          <w:kern w:val="2"/>
          <w:sz w:val="24"/>
          <w:u w:val="single"/>
        </w:rPr>
        <w:t>Vedoucí kanceláře</w:t>
      </w:r>
      <w:r w:rsidRPr="00147952">
        <w:rPr>
          <w:rFonts w:ascii="Garamond" w:hAnsi="Garamond"/>
          <w:kern w:val="2"/>
          <w:sz w:val="24"/>
          <w:u w:val="single"/>
        </w:rPr>
        <w:tab/>
      </w:r>
      <w:r w:rsidRPr="00147952">
        <w:rPr>
          <w:rFonts w:ascii="Garamond" w:hAnsi="Garamond"/>
          <w:b/>
          <w:bCs/>
          <w:kern w:val="2"/>
          <w:sz w:val="24"/>
        </w:rPr>
        <w:t>Blanka Volfová</w:t>
      </w:r>
    </w:p>
    <w:p w14:paraId="72862166" w14:textId="77777777" w:rsidR="002664DC" w:rsidRPr="00147952" w:rsidRDefault="002664DC" w:rsidP="002664DC">
      <w:pPr>
        <w:tabs>
          <w:tab w:val="left" w:pos="2410"/>
        </w:tabs>
        <w:autoSpaceDE w:val="0"/>
        <w:autoSpaceDN w:val="0"/>
        <w:spacing w:after="0" w:line="240" w:lineRule="auto"/>
        <w:jc w:val="both"/>
        <w:rPr>
          <w:rFonts w:ascii="Garamond" w:hAnsi="Garamond"/>
          <w:kern w:val="2"/>
          <w:sz w:val="24"/>
        </w:rPr>
      </w:pPr>
      <w:r w:rsidRPr="00147952">
        <w:rPr>
          <w:rFonts w:ascii="Garamond" w:hAnsi="Garamond"/>
          <w:kern w:val="2"/>
          <w:sz w:val="24"/>
        </w:rPr>
        <w:t>zástup:</w:t>
      </w:r>
      <w:r w:rsidRPr="00147952">
        <w:rPr>
          <w:rFonts w:ascii="Garamond" w:hAnsi="Garamond"/>
          <w:kern w:val="2"/>
          <w:sz w:val="24"/>
        </w:rPr>
        <w:tab/>
        <w:t>Bc. Šárka Knapová</w:t>
      </w:r>
    </w:p>
    <w:p w14:paraId="1EBC38B3" w14:textId="77777777" w:rsidR="002664DC" w:rsidRPr="00147952" w:rsidRDefault="002664DC" w:rsidP="002664DC">
      <w:pPr>
        <w:tabs>
          <w:tab w:val="left" w:pos="2410"/>
        </w:tabs>
        <w:autoSpaceDE w:val="0"/>
        <w:autoSpaceDN w:val="0"/>
        <w:spacing w:after="0" w:line="240" w:lineRule="auto"/>
        <w:jc w:val="both"/>
        <w:rPr>
          <w:rFonts w:ascii="Garamond" w:hAnsi="Garamond"/>
          <w:kern w:val="2"/>
          <w:sz w:val="24"/>
        </w:rPr>
      </w:pPr>
      <w:r w:rsidRPr="00147952">
        <w:rPr>
          <w:rFonts w:ascii="Garamond" w:hAnsi="Garamond"/>
          <w:kern w:val="2"/>
          <w:sz w:val="24"/>
        </w:rPr>
        <w:tab/>
        <w:t>Veronika Švidroňová</w:t>
      </w:r>
    </w:p>
    <w:p w14:paraId="21F86786" w14:textId="77777777" w:rsidR="004A4CD1" w:rsidRPr="004A4CD1" w:rsidRDefault="004A4CD1" w:rsidP="004A4CD1">
      <w:pPr>
        <w:numPr>
          <w:ilvl w:val="0"/>
          <w:numId w:val="24"/>
        </w:numPr>
        <w:tabs>
          <w:tab w:val="left" w:pos="2977"/>
        </w:tabs>
        <w:autoSpaceDE w:val="0"/>
        <w:autoSpaceDN w:val="0"/>
        <w:spacing w:after="120" w:line="240" w:lineRule="auto"/>
        <w:jc w:val="both"/>
        <w:rPr>
          <w:rFonts w:ascii="Garamond" w:hAnsi="Garamond"/>
          <w:bCs/>
          <w:color w:val="FF0000"/>
        </w:rPr>
      </w:pPr>
      <w:r w:rsidRPr="004A4CD1">
        <w:rPr>
          <w:rFonts w:ascii="Garamond" w:hAnsi="Garamond"/>
          <w:bCs/>
          <w:color w:val="FF0000"/>
        </w:rPr>
        <w:t>vede opatrovnické rejstříky a pomocné evidence v soudních odděleních 2, 3, 4, 5, 7, 8</w:t>
      </w:r>
      <w:proofErr w:type="gramStart"/>
      <w:r w:rsidRPr="004A4CD1">
        <w:rPr>
          <w:rFonts w:ascii="Garamond" w:hAnsi="Garamond"/>
          <w:bCs/>
          <w:color w:val="FF0000"/>
        </w:rPr>
        <w:t>, ,</w:t>
      </w:r>
      <w:proofErr w:type="gramEnd"/>
      <w:r w:rsidRPr="004A4CD1">
        <w:rPr>
          <w:rFonts w:ascii="Garamond" w:hAnsi="Garamond"/>
          <w:bCs/>
          <w:color w:val="FF0000"/>
        </w:rPr>
        <w:t xml:space="preserve"> agendy </w:t>
      </w:r>
      <w:proofErr w:type="spellStart"/>
      <w:r w:rsidRPr="004A4CD1">
        <w:rPr>
          <w:rFonts w:ascii="Garamond" w:hAnsi="Garamond"/>
          <w:bCs/>
          <w:color w:val="FF0000"/>
        </w:rPr>
        <w:t>Nc</w:t>
      </w:r>
      <w:proofErr w:type="spellEnd"/>
      <w:r w:rsidRPr="004A4CD1">
        <w:rPr>
          <w:rFonts w:ascii="Garamond" w:hAnsi="Garamond"/>
          <w:bCs/>
          <w:color w:val="FF0000"/>
        </w:rPr>
        <w:t xml:space="preserve"> (opatrovnické oddíly) a P a </w:t>
      </w:r>
      <w:proofErr w:type="spellStart"/>
      <w:r w:rsidRPr="004A4CD1">
        <w:rPr>
          <w:rFonts w:ascii="Garamond" w:hAnsi="Garamond"/>
          <w:bCs/>
          <w:color w:val="FF0000"/>
        </w:rPr>
        <w:t>Nc</w:t>
      </w:r>
      <w:proofErr w:type="spellEnd"/>
      <w:r w:rsidRPr="004A4CD1">
        <w:rPr>
          <w:rFonts w:ascii="Garamond" w:hAnsi="Garamond"/>
          <w:bCs/>
          <w:color w:val="FF0000"/>
        </w:rPr>
        <w:t xml:space="preserve"> a přidělené věci v soudním oddělení 12 P, 0 P</w:t>
      </w:r>
    </w:p>
    <w:p w14:paraId="3501523A" w14:textId="77777777" w:rsidR="002664DC" w:rsidRPr="00147952" w:rsidRDefault="002664DC" w:rsidP="00EC1FD7">
      <w:pPr>
        <w:autoSpaceDE w:val="0"/>
        <w:autoSpaceDN w:val="0"/>
        <w:spacing w:after="120" w:line="240" w:lineRule="auto"/>
        <w:jc w:val="both"/>
        <w:rPr>
          <w:rFonts w:ascii="Garamond" w:hAnsi="Garamond"/>
          <w:kern w:val="2"/>
          <w:sz w:val="24"/>
          <w:szCs w:val="24"/>
          <w:u w:val="single"/>
          <w:lang w:eastAsia="cs-CZ"/>
        </w:rPr>
      </w:pPr>
      <w:r w:rsidRPr="00147952">
        <w:rPr>
          <w:rFonts w:ascii="Garamond" w:hAnsi="Garamond"/>
          <w:kern w:val="2"/>
          <w:sz w:val="24"/>
          <w:szCs w:val="24"/>
          <w:u w:val="single"/>
          <w:lang w:eastAsia="cs-CZ"/>
        </w:rPr>
        <w:t>Zapisovatelky:</w:t>
      </w:r>
      <w:r w:rsidRPr="00147952">
        <w:rPr>
          <w:rFonts w:ascii="Garamond" w:hAnsi="Garamond"/>
          <w:kern w:val="2"/>
          <w:sz w:val="24"/>
          <w:szCs w:val="24"/>
          <w:lang w:eastAsia="cs-CZ"/>
        </w:rPr>
        <w:t xml:space="preserve"> </w:t>
      </w:r>
      <w:r w:rsidRPr="00147952">
        <w:rPr>
          <w:rFonts w:ascii="Garamond" w:hAnsi="Garamond"/>
          <w:kern w:val="2"/>
          <w:sz w:val="24"/>
          <w:szCs w:val="24"/>
          <w:lang w:eastAsia="cs-CZ"/>
        </w:rPr>
        <w:tab/>
      </w:r>
      <w:r w:rsidRPr="00147952">
        <w:rPr>
          <w:rFonts w:ascii="Garamond" w:hAnsi="Garamond"/>
          <w:b/>
          <w:bCs/>
          <w:kern w:val="2"/>
          <w:sz w:val="24"/>
          <w:szCs w:val="24"/>
          <w:lang w:eastAsia="cs-CZ"/>
        </w:rPr>
        <w:t>dle určení ředitele správy soudu</w:t>
      </w:r>
    </w:p>
    <w:p w14:paraId="686E9332" w14:textId="77777777" w:rsidR="002664DC" w:rsidRPr="00147952" w:rsidRDefault="002664DC" w:rsidP="002664DC">
      <w:pPr>
        <w:autoSpaceDE w:val="0"/>
        <w:autoSpaceDN w:val="0"/>
        <w:spacing w:after="120" w:line="240" w:lineRule="auto"/>
        <w:jc w:val="center"/>
        <w:rPr>
          <w:rFonts w:ascii="Garamond" w:hAnsi="Garamond"/>
          <w:b/>
          <w:bCs/>
          <w:kern w:val="2"/>
          <w:sz w:val="24"/>
          <w:szCs w:val="24"/>
          <w:lang w:eastAsia="cs-CZ"/>
        </w:rPr>
      </w:pPr>
    </w:p>
    <w:p w14:paraId="3426D97D" w14:textId="77777777" w:rsidR="00E45EAF" w:rsidRPr="00147952" w:rsidRDefault="00E45EAF" w:rsidP="002664DC">
      <w:pPr>
        <w:autoSpaceDE w:val="0"/>
        <w:autoSpaceDN w:val="0"/>
        <w:spacing w:after="120" w:line="240" w:lineRule="auto"/>
        <w:jc w:val="center"/>
        <w:rPr>
          <w:rFonts w:ascii="Garamond" w:hAnsi="Garamond"/>
          <w:b/>
          <w:bCs/>
          <w:kern w:val="2"/>
          <w:sz w:val="24"/>
          <w:szCs w:val="24"/>
          <w:lang w:eastAsia="cs-CZ"/>
        </w:rPr>
      </w:pPr>
    </w:p>
    <w:p w14:paraId="7511D8C7" w14:textId="77777777" w:rsidR="002664DC" w:rsidRPr="00147952" w:rsidRDefault="002664DC" w:rsidP="002664DC">
      <w:pPr>
        <w:autoSpaceDE w:val="0"/>
        <w:autoSpaceDN w:val="0"/>
        <w:spacing w:after="120" w:line="240" w:lineRule="auto"/>
        <w:jc w:val="center"/>
        <w:rPr>
          <w:rFonts w:ascii="Garamond" w:hAnsi="Garamond"/>
          <w:b/>
          <w:bCs/>
          <w:kern w:val="2"/>
          <w:sz w:val="24"/>
          <w:szCs w:val="24"/>
          <w:lang w:eastAsia="cs-CZ"/>
        </w:rPr>
      </w:pPr>
      <w:r w:rsidRPr="00147952">
        <w:rPr>
          <w:rFonts w:ascii="Garamond" w:hAnsi="Garamond"/>
          <w:b/>
          <w:bCs/>
          <w:kern w:val="2"/>
          <w:sz w:val="24"/>
          <w:szCs w:val="24"/>
          <w:lang w:eastAsia="cs-CZ"/>
        </w:rPr>
        <w:t>Rejstříkové vedoucí</w:t>
      </w:r>
    </w:p>
    <w:tbl>
      <w:tblPr>
        <w:tblW w:w="10185" w:type="dxa"/>
        <w:jc w:val="center"/>
        <w:tblLayout w:type="fixed"/>
        <w:tblCellMar>
          <w:left w:w="10" w:type="dxa"/>
          <w:right w:w="10" w:type="dxa"/>
        </w:tblCellMar>
        <w:tblLook w:val="04A0" w:firstRow="1" w:lastRow="0" w:firstColumn="1" w:lastColumn="0" w:noHBand="0" w:noVBand="1"/>
      </w:tblPr>
      <w:tblGrid>
        <w:gridCol w:w="2101"/>
        <w:gridCol w:w="2016"/>
        <w:gridCol w:w="6068"/>
      </w:tblGrid>
      <w:tr w:rsidR="00DE535A" w:rsidRPr="00DE535A" w14:paraId="04B84CE8" w14:textId="77777777" w:rsidTr="00E75D22">
        <w:trPr>
          <w:trHeight w:val="369"/>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E80BC52" w14:textId="77777777" w:rsidR="00DE535A" w:rsidRPr="00DE535A" w:rsidRDefault="00DE535A" w:rsidP="00DE535A">
            <w:pPr>
              <w:suppressAutoHyphens/>
              <w:autoSpaceDN w:val="0"/>
              <w:spacing w:after="0" w:line="240" w:lineRule="auto"/>
              <w:jc w:val="center"/>
              <w:rPr>
                <w:rFonts w:ascii="Garamond" w:eastAsia="NSimSun" w:hAnsi="Garamond" w:cs="Lucida Sans"/>
                <w:color w:val="FF0000"/>
                <w:kern w:val="3"/>
                <w:sz w:val="24"/>
                <w:szCs w:val="24"/>
                <w:lang w:eastAsia="zh-CN" w:bidi="hi-IN"/>
              </w:rPr>
            </w:pPr>
            <w:r w:rsidRPr="00DE535A">
              <w:rPr>
                <w:rFonts w:ascii="Garamond" w:eastAsia="Calibri" w:hAnsi="Garamond" w:cs="Times New Roman"/>
                <w:b/>
                <w:color w:val="FF0000"/>
                <w:kern w:val="3"/>
                <w:sz w:val="24"/>
                <w:szCs w:val="24"/>
                <w:lang w:eastAsia="cs-CZ" w:bidi="hi-IN"/>
              </w:rPr>
              <w:t>Jméno a příjmení</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BC58056" w14:textId="77777777" w:rsidR="00DE535A" w:rsidRPr="00DE535A" w:rsidRDefault="00DE535A" w:rsidP="00DE535A">
            <w:pPr>
              <w:suppressAutoHyphens/>
              <w:autoSpaceDN w:val="0"/>
              <w:spacing w:after="0" w:line="240" w:lineRule="auto"/>
              <w:ind w:firstLine="170"/>
              <w:jc w:val="center"/>
              <w:rPr>
                <w:rFonts w:ascii="Garamond" w:eastAsia="NSimSun" w:hAnsi="Garamond" w:cs="Lucida Sans"/>
                <w:color w:val="FF0000"/>
                <w:kern w:val="3"/>
                <w:sz w:val="24"/>
                <w:szCs w:val="24"/>
                <w:lang w:eastAsia="zh-CN" w:bidi="hi-IN"/>
              </w:rPr>
            </w:pPr>
            <w:r w:rsidRPr="00DE535A">
              <w:rPr>
                <w:rFonts w:ascii="Garamond" w:eastAsia="Calibri" w:hAnsi="Garamond" w:cs="Times New Roman"/>
                <w:b/>
                <w:color w:val="FF0000"/>
                <w:kern w:val="3"/>
                <w:sz w:val="24"/>
                <w:szCs w:val="24"/>
                <w:lang w:eastAsia="cs-CZ" w:bidi="hi-IN"/>
              </w:rPr>
              <w:t>Zástup</w:t>
            </w: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2D94853" w14:textId="77777777" w:rsidR="00DE535A" w:rsidRPr="00DE535A" w:rsidRDefault="00DE535A" w:rsidP="00DE535A">
            <w:pPr>
              <w:suppressAutoHyphens/>
              <w:autoSpaceDN w:val="0"/>
              <w:spacing w:after="0" w:line="240" w:lineRule="auto"/>
              <w:ind w:firstLine="26"/>
              <w:jc w:val="center"/>
              <w:rPr>
                <w:rFonts w:ascii="Garamond" w:eastAsia="NSimSun" w:hAnsi="Garamond" w:cs="Lucida Sans"/>
                <w:color w:val="FF0000"/>
                <w:kern w:val="3"/>
                <w:sz w:val="24"/>
                <w:szCs w:val="24"/>
                <w:lang w:eastAsia="zh-CN" w:bidi="hi-IN"/>
              </w:rPr>
            </w:pPr>
            <w:r w:rsidRPr="00DE535A">
              <w:rPr>
                <w:rFonts w:ascii="Garamond" w:eastAsia="Calibri" w:hAnsi="Garamond" w:cs="Times New Roman"/>
                <w:b/>
                <w:color w:val="FF0000"/>
                <w:kern w:val="3"/>
                <w:sz w:val="24"/>
                <w:szCs w:val="24"/>
                <w:lang w:eastAsia="cs-CZ" w:bidi="hi-IN"/>
              </w:rPr>
              <w:t>Soudní oddělení</w:t>
            </w:r>
          </w:p>
        </w:tc>
      </w:tr>
      <w:tr w:rsidR="00DE535A" w:rsidRPr="00DE535A" w14:paraId="013EACF0" w14:textId="77777777" w:rsidTr="00E75D22">
        <w:trPr>
          <w:trHeight w:val="369"/>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D6B0EF7" w14:textId="77777777" w:rsidR="00DE535A" w:rsidRPr="00DE535A" w:rsidRDefault="00DE535A" w:rsidP="00DE535A">
            <w:pPr>
              <w:numPr>
                <w:ilvl w:val="0"/>
                <w:numId w:val="6"/>
              </w:numPr>
              <w:suppressAutoHyphens/>
              <w:autoSpaceDN w:val="0"/>
              <w:spacing w:after="0" w:line="240" w:lineRule="auto"/>
              <w:rPr>
                <w:rFonts w:ascii="Garamond" w:eastAsia="NSimSun" w:hAnsi="Garamond" w:cs="Lucida Sans"/>
                <w:color w:val="FF0000"/>
                <w:kern w:val="3"/>
                <w:sz w:val="24"/>
                <w:szCs w:val="24"/>
                <w:lang w:eastAsia="zh-CN" w:bidi="hi-IN"/>
              </w:rPr>
            </w:pP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F29D36C"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bCs/>
                <w:color w:val="FF0000"/>
                <w:kern w:val="3"/>
                <w:sz w:val="24"/>
                <w:szCs w:val="24"/>
                <w:lang w:eastAsia="cs-CZ" w:bidi="hi-IN"/>
              </w:rPr>
              <w:t>Lucie Lukešová</w:t>
            </w:r>
          </w:p>
          <w:p w14:paraId="02A0D132"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Bc. Šárka Knapová</w:t>
            </w:r>
          </w:p>
          <w:p w14:paraId="6E86217C"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Blanka Volfová</w:t>
            </w:r>
          </w:p>
          <w:p w14:paraId="2ABF8657" w14:textId="77777777" w:rsidR="00DE535A" w:rsidRPr="00DE535A" w:rsidRDefault="00DE535A" w:rsidP="00DE535A">
            <w:pPr>
              <w:suppressAutoHyphens/>
              <w:autoSpaceDN w:val="0"/>
              <w:spacing w:after="0" w:line="240" w:lineRule="auto"/>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Veronika Švidroňová</w:t>
            </w:r>
          </w:p>
          <w:p w14:paraId="10917E91" w14:textId="77777777" w:rsidR="00DE535A" w:rsidRPr="00DE535A" w:rsidRDefault="00DE535A" w:rsidP="00DE535A">
            <w:pPr>
              <w:suppressAutoHyphens/>
              <w:autoSpaceDN w:val="0"/>
              <w:spacing w:after="0" w:line="240" w:lineRule="auto"/>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 xml:space="preserve">Kristýna </w:t>
            </w:r>
            <w:proofErr w:type="spellStart"/>
            <w:r w:rsidRPr="00DE535A">
              <w:rPr>
                <w:rFonts w:ascii="Garamond" w:eastAsia="Calibri" w:hAnsi="Garamond" w:cs="Times New Roman"/>
                <w:color w:val="FF0000"/>
                <w:kern w:val="3"/>
                <w:sz w:val="24"/>
                <w:szCs w:val="24"/>
                <w:lang w:eastAsia="cs-CZ" w:bidi="hi-IN"/>
              </w:rPr>
              <w:t>Brunátová</w:t>
            </w:r>
            <w:proofErr w:type="spellEnd"/>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8B134AD" w14:textId="77777777" w:rsidR="00DE535A" w:rsidRPr="00DE535A" w:rsidRDefault="00DE535A" w:rsidP="00DE535A">
            <w:pPr>
              <w:suppressAutoHyphens/>
              <w:autoSpaceDN w:val="0"/>
              <w:spacing w:after="0" w:line="240" w:lineRule="auto"/>
              <w:ind w:firstLine="26"/>
              <w:jc w:val="both"/>
              <w:rPr>
                <w:rFonts w:ascii="Garamond" w:eastAsia="NSimSun" w:hAnsi="Garamond" w:cs="Lucida Sans"/>
                <w:color w:val="FF0000"/>
                <w:kern w:val="3"/>
                <w:sz w:val="24"/>
                <w:szCs w:val="24"/>
                <w:lang w:eastAsia="zh-CN" w:bidi="hi-IN"/>
              </w:rPr>
            </w:pPr>
            <w:bookmarkStart w:id="128" w:name="_Hlk209435870"/>
            <w:r w:rsidRPr="00DE535A">
              <w:rPr>
                <w:rFonts w:ascii="Garamond" w:eastAsia="Calibri" w:hAnsi="Garamond" w:cs="Times New Roman"/>
                <w:color w:val="FF0000"/>
                <w:kern w:val="3"/>
                <w:sz w:val="24"/>
                <w:szCs w:val="24"/>
                <w:lang w:eastAsia="cs-CZ" w:bidi="hi-IN"/>
              </w:rPr>
              <w:t xml:space="preserve">5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5 P a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w:t>
            </w:r>
            <w:bookmarkEnd w:id="128"/>
            <w:r w:rsidRPr="00DE535A">
              <w:rPr>
                <w:rFonts w:ascii="Garamond" w:eastAsia="Calibri" w:hAnsi="Garamond" w:cs="Times New Roman"/>
                <w:color w:val="FF0000"/>
                <w:kern w:val="3"/>
                <w:sz w:val="24"/>
                <w:szCs w:val="24"/>
                <w:lang w:eastAsia="cs-CZ" w:bidi="hi-IN"/>
              </w:rPr>
              <w:t>– vede opatrovnické rejstříky a pomocné evidence v těchto soudních odděleních včetně ostatních věcí, přidělených do tohoto soudního oddělení</w:t>
            </w:r>
          </w:p>
        </w:tc>
      </w:tr>
      <w:tr w:rsidR="00DE535A" w:rsidRPr="00DE535A" w14:paraId="5DA987BB" w14:textId="77777777" w:rsidTr="00E75D22">
        <w:trPr>
          <w:trHeight w:val="1311"/>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C7D2FBA"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Calibri" w:hAnsi="Garamond" w:cs="Times New Roman"/>
                <w:b/>
                <w:color w:val="FF0000"/>
                <w:kern w:val="3"/>
                <w:sz w:val="24"/>
                <w:szCs w:val="24"/>
                <w:lang w:eastAsia="cs-CZ" w:bidi="hi-IN"/>
              </w:rPr>
              <w:lastRenderedPageBreak/>
              <w:t>Lucie Lukešová</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9CE9C8"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Bc. Šárka Knapová</w:t>
            </w:r>
          </w:p>
          <w:p w14:paraId="23C18296"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Blanka Volfová</w:t>
            </w:r>
          </w:p>
          <w:p w14:paraId="51BB81AB" w14:textId="77777777" w:rsidR="00DE535A" w:rsidRPr="00DE535A" w:rsidRDefault="00DE535A" w:rsidP="00DE535A">
            <w:pPr>
              <w:suppressAutoHyphens/>
              <w:autoSpaceDN w:val="0"/>
              <w:spacing w:after="0" w:line="240" w:lineRule="auto"/>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Veronika Švidroňová</w:t>
            </w:r>
          </w:p>
          <w:p w14:paraId="216A5A69" w14:textId="77777777" w:rsidR="00DE535A" w:rsidRPr="00DE535A" w:rsidRDefault="00DE535A" w:rsidP="00DE535A">
            <w:pPr>
              <w:suppressAutoHyphens/>
              <w:autoSpaceDN w:val="0"/>
              <w:spacing w:after="0" w:line="240" w:lineRule="auto"/>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 xml:space="preserve">Kristýna </w:t>
            </w:r>
            <w:proofErr w:type="spellStart"/>
            <w:r w:rsidRPr="00DE535A">
              <w:rPr>
                <w:rFonts w:ascii="Garamond" w:eastAsia="Calibri" w:hAnsi="Garamond" w:cs="Times New Roman"/>
                <w:color w:val="FF0000"/>
                <w:kern w:val="3"/>
                <w:sz w:val="24"/>
                <w:szCs w:val="24"/>
                <w:lang w:eastAsia="cs-CZ" w:bidi="hi-IN"/>
              </w:rPr>
              <w:t>Brunátová</w:t>
            </w:r>
            <w:proofErr w:type="spellEnd"/>
          </w:p>
          <w:p w14:paraId="081B2718" w14:textId="77777777" w:rsidR="00DE535A" w:rsidRPr="00DE535A" w:rsidRDefault="00DE535A" w:rsidP="00DE535A">
            <w:pPr>
              <w:suppressAutoHyphens/>
              <w:autoSpaceDN w:val="0"/>
              <w:spacing w:after="0" w:line="240" w:lineRule="auto"/>
              <w:rPr>
                <w:rFonts w:ascii="Garamond" w:eastAsia="Calibri" w:hAnsi="Garamond" w:cs="Times New Roman"/>
                <w:color w:val="FF0000"/>
                <w:kern w:val="3"/>
                <w:sz w:val="24"/>
                <w:szCs w:val="24"/>
                <w:lang w:eastAsia="cs-CZ" w:bidi="hi-IN"/>
              </w:rPr>
            </w:pP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4B778FF" w14:textId="77777777" w:rsidR="00DE535A" w:rsidRPr="00DE535A" w:rsidRDefault="00DE535A" w:rsidP="00DE535A">
            <w:pPr>
              <w:suppressAutoHyphens/>
              <w:autoSpaceDN w:val="0"/>
              <w:spacing w:after="0" w:line="240" w:lineRule="auto"/>
              <w:ind w:hanging="5"/>
              <w:jc w:val="both"/>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 xml:space="preserve">10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10 P a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 vede opatrovnické rejstříky a pomocné evidence v těchto soudních odděleních včetně ostatních věcí, přidělených do tohoto soudního oddělení</w:t>
            </w:r>
          </w:p>
        </w:tc>
      </w:tr>
      <w:tr w:rsidR="00DE535A" w:rsidRPr="00DE535A" w14:paraId="0C62C639" w14:textId="77777777" w:rsidTr="00E75D22">
        <w:trPr>
          <w:trHeight w:val="1233"/>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BC8FA82"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Calibri" w:hAnsi="Garamond" w:cs="Times New Roman"/>
                <w:b/>
                <w:color w:val="FF0000"/>
                <w:kern w:val="3"/>
                <w:sz w:val="24"/>
                <w:szCs w:val="24"/>
                <w:lang w:eastAsia="cs-CZ" w:bidi="hi-IN"/>
              </w:rPr>
              <w:t>Bc. Šárka Knapová</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3F2471"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Blanka Volfová</w:t>
            </w:r>
          </w:p>
          <w:p w14:paraId="2965ED60" w14:textId="77777777" w:rsidR="00DE535A" w:rsidRPr="00DE535A" w:rsidRDefault="00DE535A" w:rsidP="00DE535A">
            <w:pPr>
              <w:suppressAutoHyphens/>
              <w:autoSpaceDN w:val="0"/>
              <w:spacing w:after="0" w:line="240" w:lineRule="auto"/>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Veronika Švidroňová</w:t>
            </w:r>
          </w:p>
          <w:p w14:paraId="46504C20" w14:textId="77777777" w:rsidR="00DE535A" w:rsidRPr="00DE535A" w:rsidRDefault="00DE535A" w:rsidP="00DE535A">
            <w:pPr>
              <w:suppressAutoHyphens/>
              <w:autoSpaceDN w:val="0"/>
              <w:spacing w:after="0" w:line="240" w:lineRule="auto"/>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 xml:space="preserve">Kristýna </w:t>
            </w:r>
            <w:proofErr w:type="spellStart"/>
            <w:r w:rsidRPr="00DE535A">
              <w:rPr>
                <w:rFonts w:ascii="Garamond" w:eastAsia="Calibri" w:hAnsi="Garamond" w:cs="Times New Roman"/>
                <w:color w:val="FF0000"/>
                <w:kern w:val="3"/>
                <w:sz w:val="24"/>
                <w:szCs w:val="24"/>
                <w:lang w:eastAsia="cs-CZ" w:bidi="hi-IN"/>
              </w:rPr>
              <w:t>Brunátová</w:t>
            </w:r>
            <w:proofErr w:type="spellEnd"/>
          </w:p>
          <w:p w14:paraId="11852FB6"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Lucie Lukešová</w:t>
            </w: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D84028E" w14:textId="77777777" w:rsidR="00DE535A" w:rsidRPr="00DE535A" w:rsidRDefault="00DE535A" w:rsidP="00DE535A">
            <w:pPr>
              <w:suppressAutoHyphens/>
              <w:autoSpaceDN w:val="0"/>
              <w:spacing w:after="0" w:line="240" w:lineRule="auto"/>
              <w:ind w:hanging="5"/>
              <w:jc w:val="both"/>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 xml:space="preserve">13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13 P a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 vede opatrovnické rejstříky a pomocné evidence v těchto soudních odděleních včetně ostatních věcí, přidělených do tohoto soudního oddělení</w:t>
            </w:r>
          </w:p>
        </w:tc>
      </w:tr>
      <w:tr w:rsidR="00DE535A" w:rsidRPr="00DE535A" w14:paraId="143AF751" w14:textId="77777777" w:rsidTr="00E75D22">
        <w:trPr>
          <w:trHeight w:val="1273"/>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45B3ADE"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Calibri" w:hAnsi="Garamond" w:cs="Times New Roman"/>
                <w:b/>
                <w:color w:val="FF0000"/>
                <w:kern w:val="3"/>
                <w:sz w:val="24"/>
                <w:szCs w:val="24"/>
                <w:lang w:eastAsia="cs-CZ" w:bidi="hi-IN"/>
              </w:rPr>
              <w:t>Blanka Volfová</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AEE3F65" w14:textId="77777777" w:rsidR="00DE535A" w:rsidRPr="00DE535A" w:rsidRDefault="00DE535A" w:rsidP="00DE535A">
            <w:pPr>
              <w:suppressAutoHyphens/>
              <w:autoSpaceDN w:val="0"/>
              <w:spacing w:after="0" w:line="240" w:lineRule="auto"/>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Veronika Švidroňová</w:t>
            </w:r>
          </w:p>
          <w:p w14:paraId="21030359" w14:textId="77777777" w:rsidR="00DE535A" w:rsidRPr="00DE535A" w:rsidRDefault="00DE535A" w:rsidP="00DE535A">
            <w:pPr>
              <w:suppressAutoHyphens/>
              <w:autoSpaceDN w:val="0"/>
              <w:spacing w:after="0" w:line="240" w:lineRule="auto"/>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 xml:space="preserve">Kristýna </w:t>
            </w:r>
            <w:proofErr w:type="spellStart"/>
            <w:r w:rsidRPr="00DE535A">
              <w:rPr>
                <w:rFonts w:ascii="Garamond" w:eastAsia="Calibri" w:hAnsi="Garamond" w:cs="Times New Roman"/>
                <w:color w:val="FF0000"/>
                <w:kern w:val="3"/>
                <w:sz w:val="24"/>
                <w:szCs w:val="24"/>
                <w:lang w:eastAsia="cs-CZ" w:bidi="hi-IN"/>
              </w:rPr>
              <w:t>Brunátová</w:t>
            </w:r>
            <w:proofErr w:type="spellEnd"/>
          </w:p>
          <w:p w14:paraId="0BA43857"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Lucie Lukešová</w:t>
            </w:r>
          </w:p>
          <w:p w14:paraId="36120E43"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Bc. Šárka Knapová</w:t>
            </w: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DBA0411" w14:textId="77777777" w:rsidR="00DE535A" w:rsidRPr="00DE535A" w:rsidRDefault="00DE535A" w:rsidP="00DE535A">
            <w:pPr>
              <w:suppressAutoHyphens/>
              <w:autoSpaceDN w:val="0"/>
              <w:spacing w:after="0" w:line="240" w:lineRule="auto"/>
              <w:ind w:hanging="5"/>
              <w:jc w:val="both"/>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 xml:space="preserve">26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26 P a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 vede opatrovnické rejstříky a pomocné evidence v těchto soudních odděleních včetně ostatních věcí, přidělených do tohoto soudního oddělení</w:t>
            </w:r>
          </w:p>
        </w:tc>
      </w:tr>
      <w:tr w:rsidR="00DE535A" w:rsidRPr="00DE535A" w14:paraId="626795CF" w14:textId="77777777" w:rsidTr="00E75D22">
        <w:trPr>
          <w:trHeight w:val="1273"/>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52E8AB6" w14:textId="77777777" w:rsidR="00DE535A" w:rsidRPr="00DE535A" w:rsidRDefault="00DE535A" w:rsidP="00DE535A">
            <w:pPr>
              <w:suppressAutoHyphens/>
              <w:autoSpaceDN w:val="0"/>
              <w:spacing w:after="0" w:line="240" w:lineRule="auto"/>
              <w:jc w:val="both"/>
              <w:rPr>
                <w:rFonts w:ascii="Garamond" w:eastAsia="NSimSun" w:hAnsi="Garamond" w:cs="Lucida Sans"/>
                <w:color w:val="FF0000"/>
                <w:kern w:val="3"/>
                <w:sz w:val="24"/>
                <w:szCs w:val="24"/>
                <w:lang w:eastAsia="zh-CN" w:bidi="hi-IN"/>
              </w:rPr>
            </w:pPr>
            <w:r w:rsidRPr="00DE535A">
              <w:rPr>
                <w:rFonts w:ascii="Garamond" w:eastAsia="Calibri" w:hAnsi="Garamond" w:cs="Times New Roman"/>
                <w:b/>
                <w:color w:val="FF0000"/>
                <w:kern w:val="3"/>
                <w:sz w:val="24"/>
                <w:szCs w:val="24"/>
                <w:lang w:eastAsia="cs-CZ" w:bidi="hi-IN"/>
              </w:rPr>
              <w:t>Veronika Švidroňová</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58C2901" w14:textId="77777777" w:rsidR="00DE535A" w:rsidRPr="00DE535A" w:rsidRDefault="00DE535A" w:rsidP="00DE535A">
            <w:pPr>
              <w:suppressAutoHyphens/>
              <w:autoSpaceDN w:val="0"/>
              <w:spacing w:after="0" w:line="240" w:lineRule="auto"/>
              <w:ind w:hanging="224"/>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 xml:space="preserve">   Kristýna </w:t>
            </w:r>
            <w:proofErr w:type="spellStart"/>
            <w:r w:rsidRPr="00DE535A">
              <w:rPr>
                <w:rFonts w:ascii="Garamond" w:eastAsia="Calibri" w:hAnsi="Garamond" w:cs="Times New Roman"/>
                <w:color w:val="FF0000"/>
                <w:kern w:val="3"/>
                <w:sz w:val="24"/>
                <w:szCs w:val="24"/>
                <w:lang w:eastAsia="cs-CZ" w:bidi="hi-IN"/>
              </w:rPr>
              <w:t>Brunátová</w:t>
            </w:r>
            <w:proofErr w:type="spellEnd"/>
            <w:r w:rsidRPr="00DE535A">
              <w:rPr>
                <w:rFonts w:ascii="Garamond" w:eastAsia="Calibri" w:hAnsi="Garamond" w:cs="Times New Roman"/>
                <w:color w:val="FF0000"/>
                <w:kern w:val="3"/>
                <w:sz w:val="24"/>
                <w:szCs w:val="24"/>
                <w:lang w:eastAsia="cs-CZ" w:bidi="hi-IN"/>
              </w:rPr>
              <w:t xml:space="preserve">   </w:t>
            </w:r>
          </w:p>
          <w:p w14:paraId="7D0DF0BD" w14:textId="77777777" w:rsidR="00DE535A" w:rsidRPr="00DE535A" w:rsidRDefault="00DE535A" w:rsidP="00DE535A">
            <w:pPr>
              <w:suppressAutoHyphens/>
              <w:autoSpaceDN w:val="0"/>
              <w:spacing w:after="0" w:line="240" w:lineRule="auto"/>
              <w:ind w:hanging="224"/>
              <w:rPr>
                <w:rFonts w:ascii="Garamond" w:eastAsia="Calibri" w:hAnsi="Garamond" w:cs="Times New Roman"/>
                <w:color w:val="FF0000"/>
                <w:kern w:val="3"/>
                <w:sz w:val="24"/>
                <w:szCs w:val="24"/>
                <w:lang w:eastAsia="cs-CZ" w:bidi="hi-IN"/>
              </w:rPr>
            </w:pPr>
            <w:r w:rsidRPr="00DE535A">
              <w:rPr>
                <w:rFonts w:ascii="Garamond" w:eastAsia="Calibri" w:hAnsi="Garamond" w:cs="Times New Roman"/>
                <w:color w:val="FF0000"/>
                <w:kern w:val="3"/>
                <w:sz w:val="24"/>
                <w:szCs w:val="24"/>
                <w:lang w:eastAsia="cs-CZ" w:bidi="hi-IN"/>
              </w:rPr>
              <w:t xml:space="preserve">   </w:t>
            </w:r>
            <w:r w:rsidRPr="00DE535A">
              <w:rPr>
                <w:rFonts w:ascii="Garamond" w:eastAsia="Calibri" w:hAnsi="Garamond" w:cs="Times New Roman"/>
                <w:bCs/>
                <w:color w:val="FF0000"/>
                <w:kern w:val="3"/>
                <w:sz w:val="24"/>
                <w:szCs w:val="24"/>
                <w:lang w:eastAsia="cs-CZ" w:bidi="hi-IN"/>
              </w:rPr>
              <w:t xml:space="preserve"> Lucie Lukešová</w:t>
            </w:r>
          </w:p>
          <w:p w14:paraId="1AD979A6"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Bc. Šárka Knapová</w:t>
            </w:r>
          </w:p>
          <w:p w14:paraId="241C99DE"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Blanka Volfová</w:t>
            </w: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4794D7" w14:textId="77777777" w:rsidR="00DE535A" w:rsidRPr="00DE535A" w:rsidRDefault="00DE535A" w:rsidP="00DE535A">
            <w:pPr>
              <w:suppressAutoHyphens/>
              <w:autoSpaceDN w:val="0"/>
              <w:spacing w:after="0" w:line="240" w:lineRule="auto"/>
              <w:ind w:hanging="5"/>
              <w:jc w:val="both"/>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 xml:space="preserve">27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27 P a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w:t>
            </w:r>
          </w:p>
          <w:p w14:paraId="6D25E8F9" w14:textId="77777777" w:rsidR="00DE535A" w:rsidRPr="00DE535A" w:rsidRDefault="00DE535A" w:rsidP="00DE535A">
            <w:pPr>
              <w:suppressAutoHyphens/>
              <w:autoSpaceDN w:val="0"/>
              <w:spacing w:after="0" w:line="240" w:lineRule="auto"/>
              <w:ind w:hanging="5"/>
              <w:jc w:val="both"/>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 xml:space="preserve">29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29 P a </w:t>
            </w:r>
            <w:proofErr w:type="spellStart"/>
            <w:r w:rsidRPr="00DE535A">
              <w:rPr>
                <w:rFonts w:ascii="Garamond" w:eastAsia="Calibri" w:hAnsi="Garamond" w:cs="Times New Roman"/>
                <w:color w:val="FF0000"/>
                <w:kern w:val="3"/>
                <w:sz w:val="24"/>
                <w:szCs w:val="24"/>
                <w:lang w:eastAsia="cs-CZ" w:bidi="hi-IN"/>
              </w:rPr>
              <w:t>Nc</w:t>
            </w:r>
            <w:proofErr w:type="spellEnd"/>
            <w:r w:rsidRPr="00DE535A">
              <w:rPr>
                <w:rFonts w:ascii="Garamond" w:eastAsia="Calibri" w:hAnsi="Garamond" w:cs="Times New Roman"/>
                <w:color w:val="FF0000"/>
                <w:kern w:val="3"/>
                <w:sz w:val="24"/>
                <w:szCs w:val="24"/>
                <w:lang w:eastAsia="cs-CZ" w:bidi="hi-IN"/>
              </w:rPr>
              <w:t xml:space="preserve"> – vede opatrovnické rejstříky a pomocné evidence v těchto soudních odděleních včetně ostatních věcí, přidělených do tohoto soudního oddělení</w:t>
            </w:r>
          </w:p>
        </w:tc>
      </w:tr>
      <w:tr w:rsidR="00DE535A" w:rsidRPr="00DE535A" w14:paraId="20CFCF4B" w14:textId="77777777" w:rsidTr="00E75D22">
        <w:trPr>
          <w:trHeight w:val="1273"/>
          <w:jc w:val="center"/>
        </w:trPr>
        <w:tc>
          <w:tcPr>
            <w:tcW w:w="2101"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3AEB220E" w14:textId="77777777" w:rsidR="00DE535A" w:rsidRPr="00DE535A" w:rsidRDefault="00DE535A" w:rsidP="00DE535A">
            <w:pPr>
              <w:suppressAutoHyphens/>
              <w:autoSpaceDN w:val="0"/>
              <w:spacing w:after="0" w:line="240" w:lineRule="auto"/>
              <w:jc w:val="both"/>
              <w:rPr>
                <w:rFonts w:ascii="Garamond" w:eastAsia="Calibri" w:hAnsi="Garamond" w:cs="Times New Roman"/>
                <w:b/>
                <w:color w:val="FF0000"/>
                <w:kern w:val="3"/>
                <w:sz w:val="24"/>
                <w:szCs w:val="24"/>
                <w:lang w:eastAsia="cs-CZ" w:bidi="hi-IN"/>
              </w:rPr>
            </w:pPr>
            <w:r w:rsidRPr="00DE535A">
              <w:rPr>
                <w:rFonts w:ascii="Garamond" w:eastAsia="Calibri" w:hAnsi="Garamond" w:cs="Times New Roman"/>
                <w:b/>
                <w:color w:val="FF0000"/>
                <w:kern w:val="3"/>
                <w:sz w:val="24"/>
                <w:szCs w:val="24"/>
                <w:lang w:eastAsia="cs-CZ" w:bidi="hi-IN"/>
              </w:rPr>
              <w:t xml:space="preserve">Kristýna </w:t>
            </w:r>
            <w:proofErr w:type="spellStart"/>
            <w:r w:rsidRPr="00DE535A">
              <w:rPr>
                <w:rFonts w:ascii="Garamond" w:eastAsia="Calibri" w:hAnsi="Garamond" w:cs="Times New Roman"/>
                <w:b/>
                <w:color w:val="FF0000"/>
                <w:kern w:val="3"/>
                <w:sz w:val="24"/>
                <w:szCs w:val="24"/>
                <w:lang w:eastAsia="cs-CZ" w:bidi="hi-IN"/>
              </w:rPr>
              <w:t>Brunátová</w:t>
            </w:r>
            <w:proofErr w:type="spellEnd"/>
          </w:p>
        </w:tc>
        <w:tc>
          <w:tcPr>
            <w:tcW w:w="2015"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69865697" w14:textId="77777777" w:rsidR="00DE535A" w:rsidRPr="00DE535A" w:rsidRDefault="00DE535A" w:rsidP="00DE535A">
            <w:pPr>
              <w:suppressAutoHyphens/>
              <w:autoSpaceDN w:val="0"/>
              <w:spacing w:after="0" w:line="240" w:lineRule="auto"/>
              <w:ind w:hanging="224"/>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 xml:space="preserve">   </w:t>
            </w:r>
            <w:r w:rsidRPr="00DE535A">
              <w:rPr>
                <w:rFonts w:ascii="Garamond" w:eastAsia="NSimSun" w:hAnsi="Garamond" w:cs="Lucida Sans"/>
                <w:color w:val="FF0000"/>
                <w:kern w:val="3"/>
                <w:sz w:val="24"/>
                <w:szCs w:val="24"/>
                <w:lang w:eastAsia="zh-CN" w:bidi="hi-IN"/>
              </w:rPr>
              <w:t xml:space="preserve"> </w:t>
            </w:r>
            <w:r w:rsidRPr="00DE535A">
              <w:rPr>
                <w:rFonts w:ascii="Garamond" w:eastAsia="Calibri" w:hAnsi="Garamond" w:cs="Times New Roman"/>
                <w:bCs/>
                <w:color w:val="FF0000"/>
                <w:kern w:val="3"/>
                <w:sz w:val="24"/>
                <w:szCs w:val="24"/>
                <w:lang w:eastAsia="cs-CZ" w:bidi="hi-IN"/>
              </w:rPr>
              <w:t>Lucie Lukešová</w:t>
            </w:r>
          </w:p>
          <w:p w14:paraId="61B4C116"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Calibri" w:hAnsi="Garamond" w:cs="Times New Roman"/>
                <w:color w:val="FF0000"/>
                <w:kern w:val="3"/>
                <w:sz w:val="24"/>
                <w:szCs w:val="24"/>
                <w:lang w:eastAsia="cs-CZ" w:bidi="hi-IN"/>
              </w:rPr>
              <w:t>Bc. Šárka Knapová</w:t>
            </w:r>
          </w:p>
          <w:p w14:paraId="6E6047D9"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color w:val="FF0000"/>
                <w:kern w:val="3"/>
                <w:sz w:val="24"/>
                <w:szCs w:val="24"/>
                <w:lang w:eastAsia="zh-CN" w:bidi="hi-IN"/>
              </w:rPr>
              <w:t>Blanka Volfová</w:t>
            </w:r>
          </w:p>
          <w:p w14:paraId="7EB14E62" w14:textId="77777777" w:rsidR="00DE535A" w:rsidRPr="00DE535A" w:rsidRDefault="00DE535A" w:rsidP="00DE535A">
            <w:pPr>
              <w:suppressAutoHyphens/>
              <w:autoSpaceDN w:val="0"/>
              <w:spacing w:after="0" w:line="240" w:lineRule="auto"/>
              <w:rPr>
                <w:rFonts w:ascii="Garamond" w:eastAsia="NSimSun" w:hAnsi="Garamond" w:cs="Lucida Sans"/>
                <w:color w:val="FF0000"/>
                <w:kern w:val="3"/>
                <w:sz w:val="24"/>
                <w:szCs w:val="24"/>
                <w:lang w:eastAsia="zh-CN" w:bidi="hi-IN"/>
              </w:rPr>
            </w:pPr>
            <w:r w:rsidRPr="00DE535A">
              <w:rPr>
                <w:rFonts w:ascii="Garamond" w:eastAsia="NSimSun" w:hAnsi="Garamond" w:cs="Lucida Sans"/>
                <w:color w:val="FF0000"/>
                <w:kern w:val="3"/>
                <w:sz w:val="24"/>
                <w:szCs w:val="24"/>
                <w:lang w:eastAsia="zh-CN" w:bidi="hi-IN"/>
              </w:rPr>
              <w:t>Veronika Švidroňová</w:t>
            </w:r>
          </w:p>
        </w:tc>
        <w:tc>
          <w:tcPr>
            <w:tcW w:w="6066"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7318FDDC" w14:textId="77777777" w:rsidR="00DE535A" w:rsidRPr="00DE535A" w:rsidRDefault="00DE535A" w:rsidP="00DE535A">
            <w:pPr>
              <w:suppressAutoHyphens/>
              <w:autoSpaceDN w:val="0"/>
              <w:spacing w:after="0" w:line="240" w:lineRule="auto"/>
              <w:ind w:hanging="5"/>
              <w:jc w:val="both"/>
              <w:rPr>
                <w:rFonts w:ascii="Garamond" w:eastAsia="NSimSun" w:hAnsi="Garamond" w:cs="Lucida Sans"/>
                <w:color w:val="FF0000"/>
                <w:kern w:val="3"/>
                <w:sz w:val="24"/>
                <w:szCs w:val="24"/>
                <w:lang w:eastAsia="zh-CN" w:bidi="hi-IN"/>
              </w:rPr>
            </w:pPr>
            <w:bookmarkStart w:id="129" w:name="_Hlk205886114"/>
            <w:r w:rsidRPr="00DE535A">
              <w:rPr>
                <w:rFonts w:ascii="Garamond" w:eastAsia="NSimSun" w:hAnsi="Garamond" w:cs="Lucida Sans"/>
                <w:color w:val="FF0000"/>
                <w:kern w:val="3"/>
                <w:sz w:val="24"/>
                <w:szCs w:val="24"/>
                <w:lang w:eastAsia="zh-CN" w:bidi="hi-IN"/>
              </w:rPr>
              <w:t xml:space="preserve">28 </w:t>
            </w:r>
            <w:proofErr w:type="spellStart"/>
            <w:r w:rsidRPr="00DE535A">
              <w:rPr>
                <w:rFonts w:ascii="Garamond" w:eastAsia="NSimSun" w:hAnsi="Garamond" w:cs="Lucida Sans"/>
                <w:color w:val="FF0000"/>
                <w:kern w:val="3"/>
                <w:sz w:val="24"/>
                <w:szCs w:val="24"/>
                <w:lang w:eastAsia="zh-CN" w:bidi="hi-IN"/>
              </w:rPr>
              <w:t>Nc</w:t>
            </w:r>
            <w:proofErr w:type="spellEnd"/>
            <w:r w:rsidRPr="00DE535A">
              <w:rPr>
                <w:rFonts w:ascii="Garamond" w:eastAsia="NSimSun" w:hAnsi="Garamond" w:cs="Lucida Sans"/>
                <w:color w:val="FF0000"/>
                <w:kern w:val="3"/>
                <w:sz w:val="24"/>
                <w:szCs w:val="24"/>
                <w:lang w:eastAsia="zh-CN" w:bidi="hi-IN"/>
              </w:rPr>
              <w:t xml:space="preserve">, 28 P a </w:t>
            </w:r>
            <w:proofErr w:type="spellStart"/>
            <w:r w:rsidRPr="00DE535A">
              <w:rPr>
                <w:rFonts w:ascii="Garamond" w:eastAsia="NSimSun" w:hAnsi="Garamond" w:cs="Lucida Sans"/>
                <w:color w:val="FF0000"/>
                <w:kern w:val="3"/>
                <w:sz w:val="24"/>
                <w:szCs w:val="24"/>
                <w:lang w:eastAsia="zh-CN" w:bidi="hi-IN"/>
              </w:rPr>
              <w:t>Nc</w:t>
            </w:r>
            <w:proofErr w:type="spellEnd"/>
            <w:r w:rsidRPr="00DE535A">
              <w:rPr>
                <w:rFonts w:ascii="Garamond" w:eastAsia="NSimSun" w:hAnsi="Garamond" w:cs="Lucida Sans"/>
                <w:color w:val="FF0000"/>
                <w:kern w:val="3"/>
                <w:sz w:val="24"/>
                <w:szCs w:val="24"/>
                <w:lang w:eastAsia="zh-CN" w:bidi="hi-IN"/>
              </w:rPr>
              <w:t xml:space="preserve"> </w:t>
            </w:r>
            <w:bookmarkEnd w:id="129"/>
            <w:r w:rsidRPr="00DE535A">
              <w:rPr>
                <w:rFonts w:ascii="Garamond" w:eastAsia="NSimSun" w:hAnsi="Garamond" w:cs="Lucida Sans"/>
                <w:color w:val="FF0000"/>
                <w:kern w:val="3"/>
                <w:sz w:val="24"/>
                <w:szCs w:val="24"/>
                <w:lang w:eastAsia="zh-CN" w:bidi="hi-IN"/>
              </w:rPr>
              <w:t>– vede opatrovnické rejstříky a pomocné evidence v těchto soudních odděleních včetně ostatních věcí, přidělených do tohoto soudního oddělení</w:t>
            </w:r>
          </w:p>
        </w:tc>
      </w:tr>
    </w:tbl>
    <w:p w14:paraId="745620A8" w14:textId="6AD8EA49" w:rsidR="00C2474F" w:rsidRPr="00147952" w:rsidRDefault="00C2474F" w:rsidP="002664DC">
      <w:pPr>
        <w:keepNext/>
        <w:autoSpaceDE w:val="0"/>
        <w:autoSpaceDN w:val="0"/>
        <w:spacing w:after="0"/>
        <w:outlineLvl w:val="1"/>
        <w:rPr>
          <w:rFonts w:ascii="Garamond" w:hAnsi="Garamond"/>
          <w:kern w:val="2"/>
          <w:sz w:val="24"/>
          <w:szCs w:val="24"/>
          <w:u w:val="single"/>
          <w:lang w:eastAsia="cs-CZ"/>
        </w:rPr>
      </w:pPr>
    </w:p>
    <w:p w14:paraId="272FB33C" w14:textId="77777777" w:rsidR="00C2474F" w:rsidRPr="00147952" w:rsidRDefault="00C2474F" w:rsidP="00C2474F">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30" w:name="_Toc189038283"/>
      <w:r w:rsidRPr="00147952">
        <w:rPr>
          <w:rFonts w:ascii="Garamond" w:eastAsia="Times New Roman" w:hAnsi="Garamond" w:cs="Times New Roman"/>
          <w:b/>
          <w:bCs/>
          <w:sz w:val="28"/>
          <w:szCs w:val="28"/>
          <w:lang w:eastAsia="cs-CZ"/>
        </w:rPr>
        <w:t>Exekuční agenda</w:t>
      </w:r>
      <w:bookmarkEnd w:id="130"/>
    </w:p>
    <w:p w14:paraId="6BFBD558" w14:textId="77777777" w:rsidR="00C2474F" w:rsidRPr="00147952"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1" w:name="_Toc189038284"/>
      <w:r w:rsidRPr="00147952">
        <w:rPr>
          <w:rFonts w:ascii="Garamond" w:eastAsia="Times New Roman" w:hAnsi="Garamond" w:cs="Times New Roman"/>
          <w:b/>
          <w:bCs/>
          <w:sz w:val="28"/>
          <w:szCs w:val="28"/>
          <w:lang w:eastAsia="cs-CZ"/>
        </w:rPr>
        <w:t>Obecné zásady pro přidělování a zápis exekuční agendy</w:t>
      </w:r>
      <w:bookmarkEnd w:id="131"/>
    </w:p>
    <w:p w14:paraId="373474ED" w14:textId="77777777" w:rsidR="00C2474F" w:rsidRPr="00147952" w:rsidRDefault="00C2474F" w:rsidP="00C2474F">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147952">
        <w:rPr>
          <w:rFonts w:ascii="Garamond" w:eastAsia="Times New Roman" w:hAnsi="Garamond" w:cs="Times New Roman"/>
          <w:b/>
          <w:sz w:val="24"/>
          <w:szCs w:val="24"/>
          <w:lang w:eastAsia="cs-CZ"/>
        </w:rPr>
        <w:t xml:space="preserve">Specializace </w:t>
      </w:r>
      <w:r w:rsidRPr="00147952">
        <w:rPr>
          <w:rFonts w:ascii="Garamond" w:eastAsia="Times New Roman" w:hAnsi="Garamond" w:cs="Times New Roman"/>
          <w:sz w:val="24"/>
          <w:szCs w:val="24"/>
          <w:lang w:eastAsia="cs-CZ"/>
        </w:rPr>
        <w:t>stanovené v exekuční agendě:</w:t>
      </w:r>
    </w:p>
    <w:p w14:paraId="7276678F" w14:textId="77777777" w:rsidR="00C2474F" w:rsidRPr="00147952" w:rsidRDefault="00C2474F" w:rsidP="00C2474F">
      <w:pPr>
        <w:numPr>
          <w:ilvl w:val="0"/>
          <w:numId w:val="18"/>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147952">
        <w:rPr>
          <w:rFonts w:ascii="Garamond" w:eastAsia="Times New Roman" w:hAnsi="Garamond" w:cs="Times New Roman"/>
          <w:b/>
          <w:bCs/>
          <w:sz w:val="24"/>
          <w:szCs w:val="24"/>
          <w:lang w:eastAsia="cs-CZ"/>
        </w:rPr>
        <w:t>Soudce</w:t>
      </w:r>
      <w:r w:rsidRPr="00147952">
        <w:rPr>
          <w:rFonts w:ascii="Garamond" w:eastAsia="Times New Roman" w:hAnsi="Garamond" w:cs="Times New Roman"/>
          <w:bCs/>
          <w:sz w:val="24"/>
          <w:szCs w:val="24"/>
          <w:lang w:eastAsia="cs-CZ"/>
        </w:rPr>
        <w:t xml:space="preserve"> – návrhy agendy E</w:t>
      </w:r>
    </w:p>
    <w:p w14:paraId="436FD362" w14:textId="77777777" w:rsidR="00C2474F" w:rsidRPr="00147952" w:rsidRDefault="00C2474F" w:rsidP="00C2474F">
      <w:pPr>
        <w:numPr>
          <w:ilvl w:val="0"/>
          <w:numId w:val="18"/>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147952">
        <w:rPr>
          <w:rFonts w:ascii="Garamond" w:eastAsia="Times New Roman" w:hAnsi="Garamond" w:cs="Times New Roman"/>
          <w:b/>
          <w:bCs/>
          <w:sz w:val="24"/>
          <w:szCs w:val="24"/>
          <w:lang w:eastAsia="cs-CZ"/>
        </w:rPr>
        <w:t>Cizina</w:t>
      </w:r>
      <w:r w:rsidRPr="00147952">
        <w:rPr>
          <w:rFonts w:ascii="Garamond" w:eastAsia="Times New Roman" w:hAnsi="Garamond" w:cs="Times New Roman"/>
          <w:bCs/>
          <w:sz w:val="24"/>
          <w:szCs w:val="24"/>
          <w:lang w:eastAsia="cs-CZ"/>
        </w:rPr>
        <w:t xml:space="preserve"> </w:t>
      </w:r>
      <w:r w:rsidRPr="00147952">
        <w:rPr>
          <w:rFonts w:ascii="Garamond" w:eastAsia="Times New Roman" w:hAnsi="Garamond" w:cs="Times New Roman"/>
          <w:b/>
          <w:bCs/>
          <w:sz w:val="24"/>
          <w:szCs w:val="24"/>
          <w:lang w:eastAsia="cs-CZ"/>
        </w:rPr>
        <w:t xml:space="preserve">E </w:t>
      </w:r>
      <w:r w:rsidRPr="00147952">
        <w:rPr>
          <w:rFonts w:ascii="Garamond" w:eastAsia="Times New Roman" w:hAnsi="Garamond" w:cs="Times New Roman"/>
          <w:bCs/>
          <w:sz w:val="24"/>
          <w:szCs w:val="24"/>
          <w:lang w:eastAsia="cs-CZ"/>
        </w:rPr>
        <w:t>– věci právního dožádání s cizím prvkem</w:t>
      </w:r>
    </w:p>
    <w:p w14:paraId="6E481940" w14:textId="77777777" w:rsidR="00103144" w:rsidRPr="00147952" w:rsidRDefault="00103144" w:rsidP="00103144">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59"/>
        <w:gridCol w:w="2693"/>
        <w:gridCol w:w="3537"/>
      </w:tblGrid>
      <w:tr w:rsidR="00147952" w:rsidRPr="00147952" w14:paraId="210AA8BD" w14:textId="77777777" w:rsidTr="00EC43C4">
        <w:tc>
          <w:tcPr>
            <w:tcW w:w="1163" w:type="dxa"/>
          </w:tcPr>
          <w:p w14:paraId="70D1DF3C"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47952">
              <w:rPr>
                <w:rFonts w:ascii="Garamond" w:eastAsia="Times New Roman" w:hAnsi="Garamond" w:cs="Times New Roman"/>
                <w:bCs/>
                <w:sz w:val="24"/>
                <w:szCs w:val="24"/>
                <w:lang w:eastAsia="cs-CZ"/>
              </w:rPr>
              <w:t>Soudní oddělení</w:t>
            </w:r>
          </w:p>
        </w:tc>
        <w:tc>
          <w:tcPr>
            <w:tcW w:w="1559" w:type="dxa"/>
          </w:tcPr>
          <w:p w14:paraId="3E6DFFF3"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47952">
              <w:rPr>
                <w:rFonts w:ascii="Garamond" w:eastAsia="Times New Roman" w:hAnsi="Garamond" w:cs="Times New Roman"/>
                <w:bCs/>
                <w:sz w:val="24"/>
                <w:szCs w:val="24"/>
                <w:lang w:eastAsia="cs-CZ"/>
              </w:rPr>
              <w:t>Výše nápadu v %</w:t>
            </w:r>
          </w:p>
        </w:tc>
        <w:tc>
          <w:tcPr>
            <w:tcW w:w="2694" w:type="dxa"/>
          </w:tcPr>
          <w:p w14:paraId="1D00F08F"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47952">
              <w:rPr>
                <w:rFonts w:ascii="Garamond" w:eastAsia="Times New Roman" w:hAnsi="Garamond" w:cs="Times New Roman"/>
                <w:bCs/>
                <w:sz w:val="24"/>
                <w:szCs w:val="24"/>
                <w:lang w:eastAsia="cs-CZ"/>
              </w:rPr>
              <w:t>Pověření soudního exekutora</w:t>
            </w:r>
          </w:p>
        </w:tc>
        <w:tc>
          <w:tcPr>
            <w:tcW w:w="3538" w:type="dxa"/>
          </w:tcPr>
          <w:p w14:paraId="48196B46"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Nadřízený řešitel / zástupce</w:t>
            </w:r>
          </w:p>
          <w:p w14:paraId="123547A8"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úkony provádí</w:t>
            </w:r>
          </w:p>
        </w:tc>
      </w:tr>
      <w:tr w:rsidR="00147952" w:rsidRPr="00147952" w14:paraId="67C488D1" w14:textId="77777777" w:rsidTr="00EC43C4">
        <w:tc>
          <w:tcPr>
            <w:tcW w:w="1163" w:type="dxa"/>
          </w:tcPr>
          <w:p w14:paraId="30F810AF"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20 EXE</w:t>
            </w:r>
          </w:p>
        </w:tc>
        <w:tc>
          <w:tcPr>
            <w:tcW w:w="1559" w:type="dxa"/>
          </w:tcPr>
          <w:p w14:paraId="37A4E1FE"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33</w:t>
            </w:r>
          </w:p>
        </w:tc>
        <w:tc>
          <w:tcPr>
            <w:tcW w:w="2694" w:type="dxa"/>
          </w:tcPr>
          <w:p w14:paraId="4B7E8DA3" w14:textId="77777777" w:rsidR="00103144" w:rsidRPr="00147952" w:rsidRDefault="00103144" w:rsidP="00103144">
            <w:pPr>
              <w:autoSpaceDE w:val="0"/>
              <w:autoSpaceDN w:val="0"/>
              <w:spacing w:after="0" w:line="240" w:lineRule="auto"/>
              <w:ind w:firstLine="170"/>
              <w:jc w:val="both"/>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Mgr. Gabriela Bakočová</w:t>
            </w:r>
          </w:p>
        </w:tc>
        <w:tc>
          <w:tcPr>
            <w:tcW w:w="3538" w:type="dxa"/>
          </w:tcPr>
          <w:p w14:paraId="510C812D" w14:textId="77777777" w:rsidR="00103144" w:rsidRPr="00147952" w:rsidRDefault="00103144" w:rsidP="00103144">
            <w:pPr>
              <w:autoSpaceDE w:val="0"/>
              <w:autoSpaceDN w:val="0"/>
              <w:spacing w:after="0" w:line="240" w:lineRule="auto"/>
              <w:jc w:val="both"/>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Mgr. Lenka Hamplová/Mgr. Miloslava Mervartová</w:t>
            </w:r>
          </w:p>
        </w:tc>
      </w:tr>
      <w:tr w:rsidR="00147952" w:rsidRPr="00147952" w14:paraId="11DA95D3" w14:textId="77777777" w:rsidTr="00EC43C4">
        <w:tc>
          <w:tcPr>
            <w:tcW w:w="1163" w:type="dxa"/>
          </w:tcPr>
          <w:p w14:paraId="79C1A239"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21 EXE</w:t>
            </w:r>
          </w:p>
        </w:tc>
        <w:tc>
          <w:tcPr>
            <w:tcW w:w="1559" w:type="dxa"/>
          </w:tcPr>
          <w:p w14:paraId="14795EEB"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33</w:t>
            </w:r>
          </w:p>
        </w:tc>
        <w:tc>
          <w:tcPr>
            <w:tcW w:w="2694" w:type="dxa"/>
          </w:tcPr>
          <w:p w14:paraId="0F3B1ABE" w14:textId="77777777" w:rsidR="00103144" w:rsidRPr="00147952" w:rsidRDefault="00103144" w:rsidP="00103144">
            <w:pPr>
              <w:autoSpaceDE w:val="0"/>
              <w:autoSpaceDN w:val="0"/>
              <w:spacing w:after="0" w:line="240" w:lineRule="auto"/>
              <w:ind w:firstLine="170"/>
              <w:jc w:val="both"/>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Jaroslav Hrdina</w:t>
            </w:r>
          </w:p>
        </w:tc>
        <w:tc>
          <w:tcPr>
            <w:tcW w:w="3538" w:type="dxa"/>
          </w:tcPr>
          <w:p w14:paraId="697D956E" w14:textId="77777777" w:rsidR="00103144" w:rsidRPr="00147952" w:rsidRDefault="00103144" w:rsidP="00103144">
            <w:pPr>
              <w:autoSpaceDE w:val="0"/>
              <w:autoSpaceDN w:val="0"/>
              <w:spacing w:after="0" w:line="240" w:lineRule="auto"/>
              <w:jc w:val="both"/>
              <w:rPr>
                <w:rFonts w:ascii="Garamond" w:eastAsia="Times New Roman" w:hAnsi="Garamond" w:cs="Times New Roman"/>
                <w:b/>
                <w:i/>
                <w:sz w:val="24"/>
                <w:szCs w:val="24"/>
                <w:lang w:eastAsia="cs-CZ"/>
              </w:rPr>
            </w:pPr>
            <w:r w:rsidRPr="00147952">
              <w:rPr>
                <w:rFonts w:ascii="Garamond" w:eastAsia="Times New Roman" w:hAnsi="Garamond" w:cs="Times New Roman"/>
                <w:sz w:val="24"/>
                <w:szCs w:val="24"/>
                <w:lang w:eastAsia="cs-CZ"/>
              </w:rPr>
              <w:t xml:space="preserve">Mgr. Lenka Hamplová </w:t>
            </w:r>
          </w:p>
        </w:tc>
      </w:tr>
      <w:tr w:rsidR="00103144" w:rsidRPr="00147952" w14:paraId="3590B00F" w14:textId="77777777" w:rsidTr="00EC43C4">
        <w:tc>
          <w:tcPr>
            <w:tcW w:w="1163" w:type="dxa"/>
          </w:tcPr>
          <w:p w14:paraId="09B2729B"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23 EXE</w:t>
            </w:r>
          </w:p>
        </w:tc>
        <w:tc>
          <w:tcPr>
            <w:tcW w:w="1559" w:type="dxa"/>
          </w:tcPr>
          <w:p w14:paraId="1DE36B91" w14:textId="77777777" w:rsidR="00103144" w:rsidRPr="00147952"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33</w:t>
            </w:r>
          </w:p>
        </w:tc>
        <w:tc>
          <w:tcPr>
            <w:tcW w:w="2694" w:type="dxa"/>
          </w:tcPr>
          <w:p w14:paraId="38A2698D" w14:textId="77777777" w:rsidR="00103144" w:rsidRPr="00147952" w:rsidRDefault="00103144" w:rsidP="00103144">
            <w:pPr>
              <w:autoSpaceDE w:val="0"/>
              <w:autoSpaceDN w:val="0"/>
              <w:spacing w:after="0" w:line="240" w:lineRule="auto"/>
              <w:ind w:firstLine="170"/>
              <w:jc w:val="both"/>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Alena Zahrádková</w:t>
            </w:r>
          </w:p>
        </w:tc>
        <w:tc>
          <w:tcPr>
            <w:tcW w:w="3538" w:type="dxa"/>
          </w:tcPr>
          <w:p w14:paraId="49B811D3" w14:textId="77777777" w:rsidR="00103144" w:rsidRPr="00147952" w:rsidRDefault="00103144" w:rsidP="00103144">
            <w:pPr>
              <w:autoSpaceDE w:val="0"/>
              <w:autoSpaceDN w:val="0"/>
              <w:spacing w:after="0" w:line="240" w:lineRule="auto"/>
              <w:jc w:val="both"/>
              <w:rPr>
                <w:rFonts w:ascii="Garamond" w:eastAsia="Times New Roman" w:hAnsi="Garamond" w:cs="Times New Roman"/>
                <w:b/>
                <w:sz w:val="24"/>
                <w:szCs w:val="24"/>
                <w:lang w:eastAsia="cs-CZ"/>
              </w:rPr>
            </w:pPr>
            <w:r w:rsidRPr="00147952">
              <w:rPr>
                <w:rFonts w:ascii="Garamond" w:eastAsia="Times New Roman" w:hAnsi="Garamond" w:cs="Times New Roman"/>
                <w:sz w:val="24"/>
                <w:szCs w:val="24"/>
                <w:lang w:eastAsia="cs-CZ"/>
              </w:rPr>
              <w:t xml:space="preserve">Mgr. Miloslava Mervartová </w:t>
            </w:r>
          </w:p>
        </w:tc>
      </w:tr>
    </w:tbl>
    <w:p w14:paraId="4215E30F" w14:textId="77777777" w:rsidR="008F79FC" w:rsidRPr="00147952" w:rsidRDefault="008F79FC" w:rsidP="008F79FC">
      <w:pPr>
        <w:autoSpaceDE w:val="0"/>
        <w:autoSpaceDN w:val="0"/>
        <w:spacing w:after="120" w:line="240" w:lineRule="auto"/>
        <w:ind w:left="425"/>
        <w:jc w:val="both"/>
        <w:rPr>
          <w:rFonts w:ascii="Garamond" w:eastAsia="Times New Roman" w:hAnsi="Garamond" w:cs="Times New Roman"/>
          <w:bCs/>
          <w:sz w:val="24"/>
          <w:szCs w:val="24"/>
          <w:lang w:eastAsia="cs-CZ"/>
        </w:rPr>
      </w:pPr>
    </w:p>
    <w:p w14:paraId="07E37890" w14:textId="77777777" w:rsidR="00C2474F" w:rsidRPr="00147952" w:rsidRDefault="00C2474F" w:rsidP="00C2474F">
      <w:pPr>
        <w:numPr>
          <w:ilvl w:val="0"/>
          <w:numId w:val="19"/>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lang w:eastAsia="cs-CZ"/>
        </w:rPr>
        <w:t>V případě, že exekučním titulem v agendě EXE bude exekutorský zápis sepsaný do 31. prosince 2012 či notářský zápis, řešitel předloží věc nadřízenému řešiteli, který ve věci rozhodne.</w:t>
      </w:r>
    </w:p>
    <w:p w14:paraId="3C94DF6A" w14:textId="77777777" w:rsidR="00C2474F" w:rsidRPr="00147952"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2" w:name="_Toc189038285"/>
      <w:r w:rsidRPr="00147952">
        <w:rPr>
          <w:rFonts w:ascii="Garamond" w:eastAsia="Times New Roman" w:hAnsi="Garamond" w:cs="Times New Roman"/>
          <w:b/>
          <w:bCs/>
          <w:sz w:val="28"/>
          <w:szCs w:val="28"/>
          <w:lang w:eastAsia="cs-CZ"/>
        </w:rPr>
        <w:lastRenderedPageBreak/>
        <w:t>Soudci exekuční agendy</w:t>
      </w:r>
      <w:bookmarkEnd w:id="132"/>
    </w:p>
    <w:tbl>
      <w:tblPr>
        <w:tblW w:w="9645" w:type="dxa"/>
        <w:jc w:val="center"/>
        <w:tblLayout w:type="fixed"/>
        <w:tblCellMar>
          <w:left w:w="10" w:type="dxa"/>
          <w:right w:w="10" w:type="dxa"/>
        </w:tblCellMar>
        <w:tblLook w:val="04A0" w:firstRow="1" w:lastRow="0" w:firstColumn="1" w:lastColumn="0" w:noHBand="0" w:noVBand="1"/>
      </w:tblPr>
      <w:tblGrid>
        <w:gridCol w:w="1207"/>
        <w:gridCol w:w="34"/>
        <w:gridCol w:w="1089"/>
        <w:gridCol w:w="85"/>
        <w:gridCol w:w="3915"/>
        <w:gridCol w:w="3315"/>
      </w:tblGrid>
      <w:tr w:rsidR="00147952" w:rsidRPr="00147952" w14:paraId="2D9FE025" w14:textId="77777777" w:rsidTr="00EC43C4">
        <w:trPr>
          <w:jc w:val="center"/>
        </w:trPr>
        <w:tc>
          <w:tcPr>
            <w:tcW w:w="124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B189D93" w14:textId="77777777" w:rsidR="00103144" w:rsidRPr="00147952"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147952">
              <w:rPr>
                <w:rFonts w:ascii="Garamond" w:eastAsia="Calibri" w:hAnsi="Garamond" w:cs="Times New Roman"/>
                <w:kern w:val="3"/>
                <w:sz w:val="24"/>
                <w:szCs w:val="24"/>
                <w:lang w:eastAsia="cs-CZ" w:bidi="hi-IN"/>
              </w:rPr>
              <w:t>Soudní oddělení</w:t>
            </w:r>
          </w:p>
        </w:tc>
        <w:tc>
          <w:tcPr>
            <w:tcW w:w="1174"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A621300" w14:textId="77777777" w:rsidR="00103144" w:rsidRPr="00147952"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147952">
              <w:rPr>
                <w:rFonts w:ascii="Garamond" w:eastAsia="Calibri" w:hAnsi="Garamond" w:cs="Times New Roman"/>
                <w:kern w:val="3"/>
                <w:sz w:val="24"/>
                <w:szCs w:val="24"/>
                <w:lang w:eastAsia="cs-CZ" w:bidi="hi-IN"/>
              </w:rPr>
              <w:t>Výše</w:t>
            </w:r>
          </w:p>
          <w:p w14:paraId="1F7FD7EB" w14:textId="77777777" w:rsidR="00103144" w:rsidRPr="00147952"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147952">
              <w:rPr>
                <w:rFonts w:ascii="Garamond" w:eastAsia="Calibri" w:hAnsi="Garamond" w:cs="Times New Roman"/>
                <w:kern w:val="3"/>
                <w:sz w:val="24"/>
                <w:szCs w:val="24"/>
                <w:lang w:eastAsia="cs-CZ" w:bidi="hi-IN"/>
              </w:rPr>
              <w:t>nápadu v %</w:t>
            </w:r>
          </w:p>
        </w:tc>
        <w:tc>
          <w:tcPr>
            <w:tcW w:w="391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68B2206" w14:textId="77777777" w:rsidR="00103144" w:rsidRPr="00147952"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147952">
              <w:rPr>
                <w:rFonts w:ascii="Garamond" w:eastAsia="Calibri" w:hAnsi="Garamond" w:cs="Times New Roman"/>
                <w:kern w:val="3"/>
                <w:sz w:val="24"/>
                <w:szCs w:val="24"/>
                <w:lang w:eastAsia="cs-CZ" w:bidi="hi-IN"/>
              </w:rPr>
              <w:t>Upřesnění</w:t>
            </w:r>
          </w:p>
        </w:tc>
        <w:tc>
          <w:tcPr>
            <w:tcW w:w="331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2A4F6E1" w14:textId="77777777" w:rsidR="00103144" w:rsidRPr="00147952"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147952">
              <w:rPr>
                <w:rFonts w:ascii="Garamond" w:eastAsia="Calibri" w:hAnsi="Garamond" w:cs="Times New Roman"/>
                <w:b/>
                <w:kern w:val="3"/>
                <w:sz w:val="24"/>
                <w:szCs w:val="24"/>
                <w:lang w:eastAsia="cs-CZ" w:bidi="hi-IN"/>
              </w:rPr>
              <w:t>Soudce/</w:t>
            </w:r>
            <w:r w:rsidRPr="00147952">
              <w:rPr>
                <w:rFonts w:ascii="Garamond" w:eastAsia="Calibri" w:hAnsi="Garamond" w:cs="Times New Roman"/>
                <w:kern w:val="3"/>
                <w:sz w:val="24"/>
                <w:szCs w:val="24"/>
                <w:lang w:eastAsia="cs-CZ" w:bidi="hi-IN"/>
              </w:rPr>
              <w:t>zástup</w:t>
            </w:r>
          </w:p>
        </w:tc>
      </w:tr>
      <w:tr w:rsidR="00147952" w:rsidRPr="00147952" w14:paraId="32EC9D99" w14:textId="77777777" w:rsidTr="00EC43C4">
        <w:trPr>
          <w:jc w:val="center"/>
        </w:trPr>
        <w:tc>
          <w:tcPr>
            <w:tcW w:w="120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6966AD14" w14:textId="77777777" w:rsidR="00103144" w:rsidRPr="00147952"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13 E</w:t>
            </w: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AB69A"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BFFB8" w14:textId="77777777" w:rsidR="00103144" w:rsidRPr="00147952" w:rsidRDefault="00103144" w:rsidP="00103144">
            <w:pPr>
              <w:suppressAutoHyphens/>
              <w:autoSpaceDN w:val="0"/>
              <w:spacing w:after="0" w:line="240" w:lineRule="auto"/>
              <w:ind w:left="176" w:hanging="6"/>
              <w:jc w:val="both"/>
              <w:rPr>
                <w:rFonts w:ascii="Garamond" w:eastAsia="Times New Roman" w:hAnsi="Garamond" w:cs="Times New Roman"/>
                <w:kern w:val="3"/>
                <w:sz w:val="24"/>
                <w:szCs w:val="24"/>
                <w:lang w:eastAsia="cs-CZ" w:bidi="hi-IN"/>
              </w:rPr>
            </w:pPr>
            <w:r w:rsidRPr="00147952">
              <w:rPr>
                <w:rFonts w:ascii="Garamond" w:eastAsia="Times New Roman" w:hAnsi="Garamond" w:cs="Times New Roman"/>
                <w:kern w:val="3"/>
                <w:sz w:val="24"/>
                <w:szCs w:val="24"/>
                <w:lang w:eastAsia="cs-CZ" w:bidi="hi-IN"/>
              </w:rPr>
              <w:t>specializace SOUDCE</w:t>
            </w:r>
          </w:p>
          <w:p w14:paraId="005E2484" w14:textId="77777777" w:rsidR="00103144" w:rsidRPr="00147952"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následné úkony, v nichž byl učiněn úkon </w:t>
            </w:r>
            <w:proofErr w:type="spellStart"/>
            <w:r w:rsidRPr="00147952">
              <w:rPr>
                <w:rFonts w:ascii="Garamond" w:eastAsia="Times New Roman" w:hAnsi="Garamond" w:cs="Times New Roman"/>
                <w:kern w:val="3"/>
                <w:sz w:val="24"/>
                <w:szCs w:val="24"/>
                <w:lang w:eastAsia="cs-CZ" w:bidi="hi-IN"/>
              </w:rPr>
              <w:t>Mgr.Hamplovou</w:t>
            </w:r>
            <w:proofErr w:type="spellEnd"/>
          </w:p>
        </w:tc>
        <w:tc>
          <w:tcPr>
            <w:tcW w:w="3315"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hideMark/>
          </w:tcPr>
          <w:p w14:paraId="36AB9A5F" w14:textId="77777777" w:rsidR="00103144" w:rsidRPr="00147952" w:rsidRDefault="00103144" w:rsidP="00103144">
            <w:pPr>
              <w:suppressAutoHyphens/>
              <w:autoSpaceDN w:val="0"/>
              <w:spacing w:after="360" w:line="240" w:lineRule="auto"/>
              <w:jc w:val="both"/>
              <w:rPr>
                <w:rFonts w:ascii="Garamond" w:eastAsia="Times New Roman" w:hAnsi="Garamond" w:cs="Times New Roman"/>
                <w:b/>
                <w:bCs/>
                <w:kern w:val="3"/>
                <w:sz w:val="24"/>
                <w:szCs w:val="24"/>
                <w:lang w:eastAsia="cs-CZ" w:bidi="hi-IN"/>
              </w:rPr>
            </w:pPr>
            <w:r w:rsidRPr="00147952">
              <w:rPr>
                <w:rFonts w:ascii="Garamond" w:eastAsia="Times New Roman" w:hAnsi="Garamond" w:cs="Times New Roman"/>
                <w:b/>
                <w:bCs/>
                <w:kern w:val="3"/>
                <w:sz w:val="24"/>
                <w:szCs w:val="24"/>
                <w:lang w:eastAsia="cs-CZ" w:bidi="hi-IN"/>
              </w:rPr>
              <w:t>Mgr. Lenka Hamplová</w:t>
            </w:r>
          </w:p>
          <w:p w14:paraId="704DEDC0" w14:textId="77777777" w:rsidR="00103144" w:rsidRPr="00147952" w:rsidRDefault="00103144" w:rsidP="00103144">
            <w:pPr>
              <w:suppressAutoHyphens/>
              <w:autoSpaceDN w:val="0"/>
              <w:spacing w:after="360" w:line="240" w:lineRule="auto"/>
              <w:jc w:val="both"/>
              <w:rPr>
                <w:rFonts w:ascii="Garamond" w:eastAsia="Times New Roman" w:hAnsi="Garamond" w:cs="Times New Roman"/>
                <w:kern w:val="3"/>
                <w:sz w:val="24"/>
                <w:szCs w:val="24"/>
                <w:lang w:eastAsia="cs-CZ" w:bidi="hi-IN"/>
              </w:rPr>
            </w:pPr>
            <w:r w:rsidRPr="00147952">
              <w:rPr>
                <w:rFonts w:ascii="Garamond" w:eastAsia="Times New Roman" w:hAnsi="Garamond" w:cs="Times New Roman"/>
                <w:kern w:val="3"/>
                <w:sz w:val="24"/>
                <w:szCs w:val="24"/>
                <w:lang w:eastAsia="cs-CZ" w:bidi="hi-IN"/>
              </w:rPr>
              <w:t>Mgr. Miloslava Mervartová</w:t>
            </w:r>
          </w:p>
          <w:p w14:paraId="78A6D2A9" w14:textId="77777777" w:rsidR="00103144" w:rsidRPr="00147952" w:rsidRDefault="00103144" w:rsidP="00103144">
            <w:pPr>
              <w:suppressAutoHyphens/>
              <w:autoSpaceDN w:val="0"/>
              <w:spacing w:after="36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Tereza Teršová</w:t>
            </w:r>
          </w:p>
        </w:tc>
      </w:tr>
      <w:tr w:rsidR="00147952" w:rsidRPr="00147952" w14:paraId="43C50F05" w14:textId="77777777" w:rsidTr="00EC43C4">
        <w:trPr>
          <w:jc w:val="center"/>
        </w:trPr>
        <w:tc>
          <w:tcPr>
            <w:tcW w:w="120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3A66C854" w14:textId="77777777" w:rsidR="00103144" w:rsidRPr="00147952"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 xml:space="preserve">13 </w:t>
            </w:r>
            <w:proofErr w:type="spellStart"/>
            <w:r w:rsidRPr="00147952">
              <w:rPr>
                <w:rFonts w:ascii="Garamond" w:eastAsia="Times New Roman" w:hAnsi="Garamond" w:cs="Times New Roman"/>
                <w:b/>
                <w:kern w:val="3"/>
                <w:sz w:val="24"/>
                <w:szCs w:val="24"/>
                <w:lang w:eastAsia="cs-CZ" w:bidi="hi-IN"/>
              </w:rPr>
              <w:t>Nc</w:t>
            </w:r>
            <w:proofErr w:type="spellEnd"/>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01EE0"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D417B" w14:textId="77777777" w:rsidR="00103144" w:rsidRPr="00147952"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NEJ E CIZ (nejasná podání s cizinou)</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41D5D7D0"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r>
      <w:tr w:rsidR="00147952" w:rsidRPr="00147952" w14:paraId="5D425FF4" w14:textId="77777777" w:rsidTr="00EC43C4">
        <w:trPr>
          <w:jc w:val="center"/>
        </w:trPr>
        <w:tc>
          <w:tcPr>
            <w:tcW w:w="1240" w:type="dxa"/>
            <w:vMerge/>
            <w:tcBorders>
              <w:top w:val="single" w:sz="4" w:space="0" w:color="000000"/>
              <w:left w:val="single" w:sz="12" w:space="0" w:color="000000"/>
              <w:bottom w:val="single" w:sz="4" w:space="0" w:color="000000"/>
              <w:right w:val="single" w:sz="4" w:space="0" w:color="000000"/>
            </w:tcBorders>
            <w:vAlign w:val="center"/>
            <w:hideMark/>
          </w:tcPr>
          <w:p w14:paraId="79DDFF17"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121C"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3A6A5" w14:textId="77777777" w:rsidR="00103144" w:rsidRPr="00147952"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oddíl </w:t>
            </w:r>
            <w:proofErr w:type="spellStart"/>
            <w:r w:rsidRPr="00147952">
              <w:rPr>
                <w:rFonts w:ascii="Garamond" w:eastAsia="Times New Roman" w:hAnsi="Garamond" w:cs="Times New Roman"/>
                <w:kern w:val="3"/>
                <w:sz w:val="24"/>
                <w:szCs w:val="24"/>
                <w:lang w:eastAsia="cs-CZ" w:bidi="hi-IN"/>
              </w:rPr>
              <w:t>Předražky</w:t>
            </w:r>
            <w:proofErr w:type="spellEnd"/>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2AECE60E"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r>
      <w:tr w:rsidR="00147952" w:rsidRPr="00147952" w14:paraId="68EE5D94" w14:textId="77777777" w:rsidTr="00EC43C4">
        <w:trPr>
          <w:jc w:val="center"/>
        </w:trPr>
        <w:tc>
          <w:tcPr>
            <w:tcW w:w="1240" w:type="dxa"/>
            <w:vMerge/>
            <w:tcBorders>
              <w:top w:val="single" w:sz="4" w:space="0" w:color="000000"/>
              <w:left w:val="single" w:sz="12" w:space="0" w:color="000000"/>
              <w:bottom w:val="single" w:sz="4" w:space="0" w:color="000000"/>
              <w:right w:val="single" w:sz="4" w:space="0" w:color="000000"/>
            </w:tcBorders>
            <w:vAlign w:val="center"/>
            <w:hideMark/>
          </w:tcPr>
          <w:p w14:paraId="56680EAC"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7C010"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00F03" w14:textId="77777777" w:rsidR="00103144" w:rsidRPr="00147952"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oddíl Souběh exekucí</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6D2CC0D3"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r>
      <w:tr w:rsidR="00147952" w:rsidRPr="00147952" w14:paraId="36A568B6" w14:textId="77777777" w:rsidTr="00EC43C4">
        <w:trPr>
          <w:jc w:val="center"/>
        </w:trPr>
        <w:tc>
          <w:tcPr>
            <w:tcW w:w="120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B88EB95" w14:textId="77777777" w:rsidR="00103144" w:rsidRPr="00147952"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13 Cd</w:t>
            </w:r>
          </w:p>
          <w:p w14:paraId="6EC26D6C" w14:textId="77777777" w:rsidR="00103144" w:rsidRPr="00147952" w:rsidRDefault="00103144" w:rsidP="00103144">
            <w:pPr>
              <w:suppressAutoHyphens/>
              <w:autoSpaceDN w:val="0"/>
              <w:spacing w:after="0" w:line="240" w:lineRule="auto"/>
              <w:ind w:firstLine="170"/>
              <w:jc w:val="both"/>
              <w:rPr>
                <w:rFonts w:ascii="Garamond" w:eastAsia="Times New Roman" w:hAnsi="Garamond" w:cs="Times New Roman"/>
                <w:b/>
                <w:kern w:val="3"/>
                <w:sz w:val="24"/>
                <w:szCs w:val="24"/>
                <w:lang w:eastAsia="cs-CZ"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CAE36"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42FB3" w14:textId="77777777" w:rsidR="00103144" w:rsidRPr="00147952"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specializace CIZINA E</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6206B6F3"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r>
      <w:tr w:rsidR="00147952" w:rsidRPr="00147952" w14:paraId="1D82EEDC" w14:textId="77777777" w:rsidTr="00EC43C4">
        <w:trPr>
          <w:jc w:val="center"/>
        </w:trPr>
        <w:tc>
          <w:tcPr>
            <w:tcW w:w="120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02AEDF32" w14:textId="77777777" w:rsidR="00103144" w:rsidRPr="00147952"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13 EXE</w:t>
            </w: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522CF"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52809" w14:textId="77777777" w:rsidR="00103144" w:rsidRPr="00147952"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oddíl Prohlášení o vykonatelnosti</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31DD9AA8"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r>
      <w:tr w:rsidR="00147952" w:rsidRPr="00147952" w14:paraId="1B658E01" w14:textId="77777777" w:rsidTr="00EC43C4">
        <w:trPr>
          <w:jc w:val="center"/>
        </w:trPr>
        <w:tc>
          <w:tcPr>
            <w:tcW w:w="1240" w:type="dxa"/>
            <w:vMerge/>
            <w:tcBorders>
              <w:top w:val="single" w:sz="4" w:space="0" w:color="000000"/>
              <w:left w:val="single" w:sz="12" w:space="0" w:color="000000"/>
              <w:bottom w:val="single" w:sz="4" w:space="0" w:color="000000"/>
              <w:right w:val="single" w:sz="4" w:space="0" w:color="000000"/>
            </w:tcBorders>
            <w:vAlign w:val="center"/>
            <w:hideMark/>
          </w:tcPr>
          <w:p w14:paraId="431239F9"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6ED4F"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AC01A" w14:textId="77777777" w:rsidR="00103144" w:rsidRPr="00147952"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oddíl Prohlášení o majetku</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58785519"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r>
      <w:tr w:rsidR="00103144" w:rsidRPr="00147952" w14:paraId="554D2F6A" w14:textId="77777777" w:rsidTr="00EC43C4">
        <w:trPr>
          <w:trHeight w:val="1733"/>
          <w:jc w:val="center"/>
        </w:trPr>
        <w:tc>
          <w:tcPr>
            <w:tcW w:w="1240" w:type="dxa"/>
            <w:vMerge/>
            <w:tcBorders>
              <w:top w:val="single" w:sz="4" w:space="0" w:color="000000"/>
              <w:left w:val="single" w:sz="12" w:space="0" w:color="000000"/>
              <w:bottom w:val="single" w:sz="4" w:space="0" w:color="000000"/>
              <w:right w:val="single" w:sz="4" w:space="0" w:color="000000"/>
            </w:tcBorders>
            <w:vAlign w:val="center"/>
            <w:hideMark/>
          </w:tcPr>
          <w:p w14:paraId="220581C0"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F5DDE"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0F38D" w14:textId="77777777" w:rsidR="00103144" w:rsidRPr="00147952"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 xml:space="preserve">úkony v oddíle Exekuce, které neprovádí vyšší soudní úředník, a to v soudním oddělení 18 EXE, 20 EXE, 21 EXE včetně následných úkonů, a dále úkony v agendě EXE, v nichž byl učiněn úkon </w:t>
            </w:r>
            <w:proofErr w:type="spellStart"/>
            <w:r w:rsidRPr="00147952">
              <w:rPr>
                <w:rFonts w:ascii="Garamond" w:eastAsia="Times New Roman" w:hAnsi="Garamond" w:cs="Times New Roman"/>
                <w:kern w:val="3"/>
                <w:sz w:val="24"/>
                <w:szCs w:val="24"/>
                <w:lang w:eastAsia="cs-CZ" w:bidi="hi-IN"/>
              </w:rPr>
              <w:t>Mgr.Hamplovou</w:t>
            </w:r>
            <w:proofErr w:type="spellEnd"/>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161C4343"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r>
    </w:tbl>
    <w:p w14:paraId="1CAD94BB" w14:textId="77777777" w:rsidR="00C2474F" w:rsidRPr="00147952" w:rsidRDefault="00C2474F" w:rsidP="00C2474F">
      <w:pPr>
        <w:rPr>
          <w:b/>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17"/>
        <w:gridCol w:w="4086"/>
        <w:gridCol w:w="3007"/>
      </w:tblGrid>
      <w:tr w:rsidR="00513302" w:rsidRPr="00147952" w14:paraId="40A61E96" w14:textId="77777777" w:rsidTr="004B0898">
        <w:trPr>
          <w:trHeight w:val="346"/>
          <w:jc w:val="center"/>
        </w:trPr>
        <w:tc>
          <w:tcPr>
            <w:tcW w:w="918" w:type="dxa"/>
            <w:tcBorders>
              <w:top w:val="single" w:sz="4" w:space="0" w:color="auto"/>
              <w:left w:val="single" w:sz="12" w:space="0" w:color="auto"/>
              <w:bottom w:val="single" w:sz="4" w:space="0" w:color="auto"/>
              <w:right w:val="single" w:sz="4" w:space="0" w:color="auto"/>
            </w:tcBorders>
            <w:hideMark/>
          </w:tcPr>
          <w:p w14:paraId="3CB0C108" w14:textId="77777777" w:rsidR="00513302" w:rsidRPr="00147952" w:rsidRDefault="00513302" w:rsidP="00513302">
            <w:pPr>
              <w:spacing w:after="0" w:line="240" w:lineRule="auto"/>
              <w:ind w:firstLine="170"/>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17 L</w:t>
            </w:r>
          </w:p>
        </w:tc>
        <w:tc>
          <w:tcPr>
            <w:tcW w:w="1417" w:type="dxa"/>
            <w:tcBorders>
              <w:top w:val="single" w:sz="4" w:space="0" w:color="auto"/>
              <w:left w:val="single" w:sz="4" w:space="0" w:color="auto"/>
              <w:bottom w:val="single" w:sz="4" w:space="0" w:color="auto"/>
              <w:right w:val="single" w:sz="4" w:space="0" w:color="auto"/>
            </w:tcBorders>
            <w:hideMark/>
          </w:tcPr>
          <w:p w14:paraId="63EA32CF" w14:textId="77777777" w:rsidR="00513302" w:rsidRPr="00147952" w:rsidRDefault="00513302" w:rsidP="00513302">
            <w:pPr>
              <w:spacing w:after="0" w:line="240" w:lineRule="auto"/>
              <w:ind w:left="33"/>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100</w:t>
            </w:r>
          </w:p>
        </w:tc>
        <w:tc>
          <w:tcPr>
            <w:tcW w:w="4086" w:type="dxa"/>
            <w:tcBorders>
              <w:top w:val="single" w:sz="4" w:space="0" w:color="auto"/>
              <w:left w:val="single" w:sz="4" w:space="0" w:color="auto"/>
              <w:bottom w:val="single" w:sz="4" w:space="0" w:color="auto"/>
              <w:right w:val="single" w:sz="4" w:space="0" w:color="auto"/>
            </w:tcBorders>
            <w:hideMark/>
          </w:tcPr>
          <w:p w14:paraId="2AAC2669" w14:textId="77777777" w:rsidR="00513302" w:rsidRPr="00147952" w:rsidRDefault="00513302" w:rsidP="00513302">
            <w:pPr>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rozhodování i v neskončených a obživlých věcech senátu 13 L, 16 L </w:t>
            </w:r>
            <w:r w:rsidRPr="00147952">
              <w:rPr>
                <w:rFonts w:ascii="Garamond" w:eastAsia="Times New Roman" w:hAnsi="Garamond" w:cs="Times New Roman"/>
                <w:sz w:val="24"/>
                <w:szCs w:val="24"/>
                <w:lang w:eastAsia="cs-CZ"/>
              </w:rPr>
              <w:br/>
              <w:t>a 26 L</w:t>
            </w:r>
          </w:p>
        </w:tc>
        <w:tc>
          <w:tcPr>
            <w:tcW w:w="3007" w:type="dxa"/>
            <w:tcBorders>
              <w:top w:val="single" w:sz="4" w:space="0" w:color="auto"/>
              <w:left w:val="single" w:sz="4" w:space="0" w:color="auto"/>
              <w:bottom w:val="single" w:sz="4" w:space="0" w:color="auto"/>
              <w:right w:val="single" w:sz="12" w:space="0" w:color="auto"/>
            </w:tcBorders>
          </w:tcPr>
          <w:p w14:paraId="294A639C" w14:textId="77777777" w:rsidR="00513302" w:rsidRPr="00147952" w:rsidRDefault="00513302" w:rsidP="00513302">
            <w:pPr>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Mgr. Miroslava Purkertová</w:t>
            </w:r>
          </w:p>
          <w:p w14:paraId="25DC2CDE" w14:textId="77777777" w:rsidR="00513302" w:rsidRPr="00147952" w:rsidRDefault="00513302" w:rsidP="00513302">
            <w:pPr>
              <w:spacing w:after="0" w:line="240" w:lineRule="auto"/>
              <w:jc w:val="both"/>
              <w:rPr>
                <w:rFonts w:ascii="Garamond" w:eastAsia="Times New Roman" w:hAnsi="Garamond" w:cs="Times New Roman"/>
                <w:sz w:val="24"/>
                <w:szCs w:val="24"/>
                <w:lang w:eastAsia="cs-CZ"/>
              </w:rPr>
            </w:pPr>
          </w:p>
          <w:p w14:paraId="0AB20849" w14:textId="77777777" w:rsidR="00513302" w:rsidRPr="00147952" w:rsidRDefault="00513302" w:rsidP="00513302">
            <w:pPr>
              <w:spacing w:after="0" w:line="240" w:lineRule="auto"/>
              <w:ind w:firstLine="170"/>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Mgr. Lenka Hamplová</w:t>
            </w:r>
          </w:p>
          <w:p w14:paraId="6AF47E82" w14:textId="77777777" w:rsidR="00513302" w:rsidRPr="00147952" w:rsidRDefault="00513302" w:rsidP="00513302">
            <w:pPr>
              <w:spacing w:after="0" w:line="240" w:lineRule="auto"/>
              <w:ind w:firstLine="170"/>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Mgr. Tereza Teršová</w:t>
            </w:r>
          </w:p>
        </w:tc>
      </w:tr>
    </w:tbl>
    <w:p w14:paraId="0FF51EC2" w14:textId="77777777" w:rsidR="00103144" w:rsidRPr="00147952" w:rsidRDefault="00103144" w:rsidP="00C2474F">
      <w:pPr>
        <w:rPr>
          <w:b/>
        </w:rPr>
      </w:pPr>
    </w:p>
    <w:p w14:paraId="519BFB98" w14:textId="77777777" w:rsidR="00BB7D9B" w:rsidRPr="00147952" w:rsidRDefault="00BB7D9B" w:rsidP="00C2474F">
      <w:pPr>
        <w:rPr>
          <w:b/>
        </w:rPr>
      </w:pPr>
    </w:p>
    <w:tbl>
      <w:tblPr>
        <w:tblW w:w="9540" w:type="dxa"/>
        <w:jc w:val="center"/>
        <w:tblLayout w:type="fixed"/>
        <w:tblCellMar>
          <w:left w:w="10" w:type="dxa"/>
          <w:right w:w="10" w:type="dxa"/>
        </w:tblCellMar>
        <w:tblLook w:val="04A0" w:firstRow="1" w:lastRow="0" w:firstColumn="1" w:lastColumn="0" w:noHBand="0" w:noVBand="1"/>
      </w:tblPr>
      <w:tblGrid>
        <w:gridCol w:w="1030"/>
        <w:gridCol w:w="1417"/>
        <w:gridCol w:w="4085"/>
        <w:gridCol w:w="3008"/>
      </w:tblGrid>
      <w:tr w:rsidR="00147952" w:rsidRPr="00147952" w14:paraId="352A14A0" w14:textId="77777777" w:rsidTr="00EC43C4">
        <w:trPr>
          <w:jc w:val="center"/>
        </w:trPr>
        <w:tc>
          <w:tcPr>
            <w:tcW w:w="1030"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0F167188" w14:textId="77777777" w:rsidR="00103144" w:rsidRPr="00147952"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26 E</w:t>
            </w:r>
          </w:p>
        </w:tc>
        <w:tc>
          <w:tcPr>
            <w:tcW w:w="1417"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E1C7C"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100</w:t>
            </w:r>
          </w:p>
        </w:tc>
        <w:tc>
          <w:tcPr>
            <w:tcW w:w="4085" w:type="dxa"/>
            <w:tcBorders>
              <w:top w:val="single" w:sz="1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767B616" w14:textId="77777777" w:rsidR="00103144" w:rsidRPr="00147952" w:rsidRDefault="00103144" w:rsidP="00103144">
            <w:pPr>
              <w:suppressAutoHyphens/>
              <w:autoSpaceDN w:val="0"/>
              <w:spacing w:after="0" w:line="240" w:lineRule="auto"/>
              <w:jc w:val="both"/>
              <w:rPr>
                <w:rFonts w:ascii="Garamond" w:eastAsia="Times New Roman" w:hAnsi="Garamond" w:cs="Times New Roman"/>
                <w:kern w:val="3"/>
                <w:sz w:val="24"/>
                <w:szCs w:val="24"/>
                <w:lang w:eastAsia="cs-CZ" w:bidi="hi-IN"/>
              </w:rPr>
            </w:pPr>
            <w:r w:rsidRPr="00147952">
              <w:rPr>
                <w:rFonts w:ascii="Garamond" w:eastAsia="Times New Roman" w:hAnsi="Garamond" w:cs="Times New Roman"/>
                <w:kern w:val="3"/>
                <w:sz w:val="24"/>
                <w:szCs w:val="24"/>
                <w:lang w:eastAsia="cs-CZ" w:bidi="hi-IN"/>
              </w:rPr>
              <w:t>specializace SOUDCE</w:t>
            </w:r>
          </w:p>
          <w:p w14:paraId="00C13958" w14:textId="77777777" w:rsidR="00103144" w:rsidRPr="00147952"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následné úkony, v nichž byl učiněn úkon Mgr. Mervartovou</w:t>
            </w:r>
          </w:p>
        </w:tc>
        <w:tc>
          <w:tcPr>
            <w:tcW w:w="3008" w:type="dxa"/>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FC1A629" w14:textId="77777777" w:rsidR="00103144" w:rsidRPr="00147952" w:rsidRDefault="00103144" w:rsidP="00103144">
            <w:pPr>
              <w:suppressAutoHyphens/>
              <w:autoSpaceDN w:val="0"/>
              <w:spacing w:after="360" w:line="240" w:lineRule="auto"/>
              <w:ind w:right="-198"/>
              <w:jc w:val="both"/>
              <w:rPr>
                <w:rFonts w:ascii="Garamond" w:eastAsia="NSimSun" w:hAnsi="Garamond" w:cs="Lucida Sans"/>
                <w:kern w:val="3"/>
                <w:sz w:val="24"/>
                <w:szCs w:val="24"/>
                <w:lang w:eastAsia="zh-CN" w:bidi="hi-IN"/>
              </w:rPr>
            </w:pPr>
            <w:r w:rsidRPr="00147952">
              <w:rPr>
                <w:rFonts w:ascii="Garamond" w:eastAsia="Times New Roman" w:hAnsi="Garamond" w:cs="Times New Roman"/>
                <w:b/>
                <w:bCs/>
                <w:kern w:val="3"/>
                <w:sz w:val="24"/>
                <w:szCs w:val="24"/>
                <w:lang w:eastAsia="cs-CZ" w:bidi="hi-IN"/>
              </w:rPr>
              <w:t>Mgr. Miloslava Mervartová</w:t>
            </w:r>
          </w:p>
          <w:p w14:paraId="1310276C" w14:textId="77777777" w:rsidR="00103144" w:rsidRPr="00147952" w:rsidRDefault="00103144" w:rsidP="00103144">
            <w:pPr>
              <w:suppressAutoHyphens/>
              <w:autoSpaceDN w:val="0"/>
              <w:spacing w:after="0" w:line="240" w:lineRule="auto"/>
              <w:ind w:right="-197"/>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Lenka Hamplová</w:t>
            </w:r>
          </w:p>
          <w:p w14:paraId="6DC525DF" w14:textId="77777777" w:rsidR="00103144" w:rsidRPr="00147952" w:rsidRDefault="00103144" w:rsidP="00103144">
            <w:pPr>
              <w:suppressAutoHyphens/>
              <w:autoSpaceDN w:val="0"/>
              <w:spacing w:after="0" w:line="240" w:lineRule="auto"/>
              <w:ind w:right="-197"/>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Mgr. Tereza Teršová</w:t>
            </w:r>
          </w:p>
          <w:p w14:paraId="3F4AD715" w14:textId="77777777" w:rsidR="00103144" w:rsidRPr="00147952" w:rsidRDefault="00103144" w:rsidP="00103144">
            <w:pPr>
              <w:suppressAutoHyphens/>
              <w:autoSpaceDN w:val="0"/>
              <w:spacing w:after="0" w:line="240" w:lineRule="auto"/>
              <w:ind w:firstLine="170"/>
              <w:jc w:val="both"/>
              <w:rPr>
                <w:rFonts w:ascii="Garamond" w:eastAsia="Times New Roman" w:hAnsi="Garamond" w:cs="Times New Roman"/>
                <w:b/>
                <w:bCs/>
                <w:kern w:val="3"/>
                <w:sz w:val="24"/>
                <w:szCs w:val="24"/>
                <w:lang w:eastAsia="cs-CZ" w:bidi="hi-IN"/>
              </w:rPr>
            </w:pPr>
          </w:p>
        </w:tc>
      </w:tr>
      <w:tr w:rsidR="00147952" w:rsidRPr="00147952" w14:paraId="672E3365" w14:textId="77777777" w:rsidTr="00EC43C4">
        <w:trPr>
          <w:jc w:val="center"/>
        </w:trPr>
        <w:tc>
          <w:tcPr>
            <w:tcW w:w="1030" w:type="dxa"/>
            <w:vMerge/>
            <w:tcBorders>
              <w:top w:val="single" w:sz="12" w:space="0" w:color="000000"/>
              <w:left w:val="single" w:sz="12" w:space="0" w:color="000000"/>
              <w:bottom w:val="single" w:sz="4" w:space="0" w:color="000000"/>
              <w:right w:val="single" w:sz="4" w:space="0" w:color="000000"/>
            </w:tcBorders>
            <w:vAlign w:val="center"/>
            <w:hideMark/>
          </w:tcPr>
          <w:p w14:paraId="2A66095B"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c>
          <w:tcPr>
            <w:tcW w:w="1417" w:type="dxa"/>
            <w:vMerge/>
            <w:tcBorders>
              <w:top w:val="single" w:sz="12" w:space="0" w:color="000000"/>
              <w:left w:val="single" w:sz="4" w:space="0" w:color="000000"/>
              <w:bottom w:val="single" w:sz="4" w:space="0" w:color="000000"/>
              <w:right w:val="single" w:sz="4" w:space="0" w:color="000000"/>
            </w:tcBorders>
            <w:vAlign w:val="center"/>
            <w:hideMark/>
          </w:tcPr>
          <w:p w14:paraId="2781A99F"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c>
          <w:tcPr>
            <w:tcW w:w="408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51021" w14:textId="77777777" w:rsidR="00103144" w:rsidRPr="00147952"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rozhodování v neskončených a obživlých věcech původně přidělených soudcům, kteří na oddělení již nepůsobí včetně následných úkonů</w:t>
            </w:r>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3E5893E3" w14:textId="77777777" w:rsidR="00103144" w:rsidRPr="00147952" w:rsidRDefault="00103144" w:rsidP="00103144">
            <w:pPr>
              <w:spacing w:after="0" w:line="240" w:lineRule="auto"/>
              <w:rPr>
                <w:rFonts w:ascii="Garamond" w:eastAsia="Times New Roman" w:hAnsi="Garamond" w:cs="Times New Roman"/>
                <w:b/>
                <w:bCs/>
                <w:kern w:val="3"/>
                <w:sz w:val="24"/>
                <w:szCs w:val="24"/>
                <w:lang w:eastAsia="cs-CZ" w:bidi="hi-IN"/>
              </w:rPr>
            </w:pPr>
          </w:p>
        </w:tc>
      </w:tr>
      <w:tr w:rsidR="00147952" w:rsidRPr="00147952" w14:paraId="0C2FC35C" w14:textId="77777777" w:rsidTr="00EC43C4">
        <w:trPr>
          <w:jc w:val="center"/>
        </w:trPr>
        <w:tc>
          <w:tcPr>
            <w:tcW w:w="1030"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727691EA" w14:textId="77777777" w:rsidR="00103144" w:rsidRPr="00147952"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26 EXE</w:t>
            </w:r>
          </w:p>
        </w:tc>
        <w:tc>
          <w:tcPr>
            <w:tcW w:w="141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8B13F"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4A5D0" w14:textId="77777777" w:rsidR="00103144" w:rsidRPr="00147952"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úkony v oddíle Exekuce, které neprovádí vyšší soudní úředník, a to v soudním oddělení 23 EXE, a dále úkony v agendě EXE, v nichž byl učiněn úkon Mgr. Mervartovou</w:t>
            </w:r>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6B99F3ED" w14:textId="77777777" w:rsidR="00103144" w:rsidRPr="00147952" w:rsidRDefault="00103144" w:rsidP="00103144">
            <w:pPr>
              <w:spacing w:after="0" w:line="240" w:lineRule="auto"/>
              <w:rPr>
                <w:rFonts w:ascii="Garamond" w:eastAsia="Times New Roman" w:hAnsi="Garamond" w:cs="Times New Roman"/>
                <w:b/>
                <w:bCs/>
                <w:kern w:val="3"/>
                <w:sz w:val="24"/>
                <w:szCs w:val="24"/>
                <w:lang w:eastAsia="cs-CZ" w:bidi="hi-IN"/>
              </w:rPr>
            </w:pPr>
          </w:p>
        </w:tc>
      </w:tr>
      <w:tr w:rsidR="00147952" w:rsidRPr="00147952" w14:paraId="0686DA94" w14:textId="77777777" w:rsidTr="00EC43C4">
        <w:trPr>
          <w:jc w:val="center"/>
        </w:trPr>
        <w:tc>
          <w:tcPr>
            <w:tcW w:w="1030"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1F66686E" w14:textId="77777777" w:rsidR="00103144" w:rsidRPr="00147952"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 xml:space="preserve">26 </w:t>
            </w:r>
            <w:proofErr w:type="spellStart"/>
            <w:r w:rsidRPr="00147952">
              <w:rPr>
                <w:rFonts w:ascii="Garamond" w:eastAsia="Times New Roman" w:hAnsi="Garamond" w:cs="Times New Roman"/>
                <w:b/>
                <w:kern w:val="3"/>
                <w:sz w:val="24"/>
                <w:szCs w:val="24"/>
                <w:lang w:eastAsia="cs-CZ" w:bidi="hi-IN"/>
              </w:rPr>
              <w:t>Nc</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10CCB"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49081" w14:textId="77777777" w:rsidR="00103144" w:rsidRPr="00147952"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úkony, které neprovádí vyšší soudní úředník nebo tajemník</w:t>
            </w:r>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5AF866A6" w14:textId="77777777" w:rsidR="00103144" w:rsidRPr="00147952" w:rsidRDefault="00103144" w:rsidP="00103144">
            <w:pPr>
              <w:spacing w:after="0" w:line="240" w:lineRule="auto"/>
              <w:rPr>
                <w:rFonts w:ascii="Garamond" w:eastAsia="Times New Roman" w:hAnsi="Garamond" w:cs="Times New Roman"/>
                <w:b/>
                <w:bCs/>
                <w:kern w:val="3"/>
                <w:sz w:val="24"/>
                <w:szCs w:val="24"/>
                <w:lang w:eastAsia="cs-CZ" w:bidi="hi-IN"/>
              </w:rPr>
            </w:pPr>
          </w:p>
        </w:tc>
      </w:tr>
      <w:tr w:rsidR="00147952" w:rsidRPr="00147952" w14:paraId="51D20001" w14:textId="77777777" w:rsidTr="00EC43C4">
        <w:trPr>
          <w:jc w:val="center"/>
        </w:trPr>
        <w:tc>
          <w:tcPr>
            <w:tcW w:w="1030" w:type="dxa"/>
            <w:vMerge/>
            <w:tcBorders>
              <w:top w:val="single" w:sz="4" w:space="0" w:color="000000"/>
              <w:left w:val="single" w:sz="12" w:space="0" w:color="000000"/>
              <w:bottom w:val="single" w:sz="4" w:space="0" w:color="000000"/>
              <w:right w:val="single" w:sz="4" w:space="0" w:color="000000"/>
            </w:tcBorders>
            <w:vAlign w:val="center"/>
            <w:hideMark/>
          </w:tcPr>
          <w:p w14:paraId="7E7C254C" w14:textId="77777777" w:rsidR="00103144" w:rsidRPr="00147952" w:rsidRDefault="00103144" w:rsidP="00103144">
            <w:pPr>
              <w:spacing w:after="0" w:line="240" w:lineRule="auto"/>
              <w:rPr>
                <w:rFonts w:ascii="Garamond" w:eastAsia="Times New Roman" w:hAnsi="Garamond" w:cs="Times New Roman"/>
                <w:kern w:val="3"/>
                <w:sz w:val="24"/>
                <w:szCs w:val="24"/>
                <w:lang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FC406"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01E48" w14:textId="77777777" w:rsidR="00103144" w:rsidRPr="00147952"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rozhodování v neskončených a obživlých věcech původně přidělených soudcům, kteří na oddělení již nepůsobí včetně následných úkonů</w:t>
            </w:r>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1C966CA0" w14:textId="77777777" w:rsidR="00103144" w:rsidRPr="00147952" w:rsidRDefault="00103144" w:rsidP="00103144">
            <w:pPr>
              <w:spacing w:after="0" w:line="240" w:lineRule="auto"/>
              <w:rPr>
                <w:rFonts w:ascii="Garamond" w:eastAsia="Times New Roman" w:hAnsi="Garamond" w:cs="Times New Roman"/>
                <w:b/>
                <w:bCs/>
                <w:kern w:val="3"/>
                <w:sz w:val="24"/>
                <w:szCs w:val="24"/>
                <w:lang w:eastAsia="cs-CZ" w:bidi="hi-IN"/>
              </w:rPr>
            </w:pPr>
          </w:p>
        </w:tc>
      </w:tr>
      <w:tr w:rsidR="00103144" w:rsidRPr="00147952" w14:paraId="36825CC5" w14:textId="77777777" w:rsidTr="00EC43C4">
        <w:trPr>
          <w:trHeight w:val="346"/>
          <w:jc w:val="center"/>
        </w:trPr>
        <w:tc>
          <w:tcPr>
            <w:tcW w:w="103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005703F4" w14:textId="77777777" w:rsidR="00103144" w:rsidRPr="00147952"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147952">
              <w:rPr>
                <w:rFonts w:ascii="Garamond" w:eastAsia="Times New Roman" w:hAnsi="Garamond" w:cs="Times New Roman"/>
                <w:b/>
                <w:kern w:val="3"/>
                <w:sz w:val="24"/>
                <w:szCs w:val="24"/>
                <w:lang w:eastAsia="cs-CZ" w:bidi="hi-IN"/>
              </w:rPr>
              <w:t>26 Cd</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F5619" w14:textId="77777777" w:rsidR="00103144" w:rsidRPr="00147952"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147952">
              <w:rPr>
                <w:rFonts w:ascii="Garamond" w:eastAsia="Times New Roman" w:hAnsi="Garamond" w:cs="Times New Roman"/>
                <w:kern w:val="3"/>
                <w:sz w:val="24"/>
                <w:szCs w:val="24"/>
                <w:lang w:eastAsia="cs-CZ" w:bidi="hi-IN"/>
              </w:rPr>
              <w:t>100</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6C83D" w14:textId="77777777" w:rsidR="00103144" w:rsidRPr="00147952"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bookmarkStart w:id="133" w:name="_Hlk191543563"/>
            <w:r w:rsidRPr="00147952">
              <w:rPr>
                <w:rFonts w:ascii="Garamond" w:eastAsia="Times New Roman" w:hAnsi="Garamond" w:cs="Times New Roman"/>
                <w:kern w:val="3"/>
                <w:sz w:val="24"/>
                <w:szCs w:val="24"/>
                <w:lang w:eastAsia="cs-CZ" w:bidi="hi-IN"/>
              </w:rPr>
              <w:t>specializace CIZINA E</w:t>
            </w:r>
            <w:bookmarkEnd w:id="133"/>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0FCC9525" w14:textId="77777777" w:rsidR="00103144" w:rsidRPr="00147952" w:rsidRDefault="00103144" w:rsidP="00103144">
            <w:pPr>
              <w:spacing w:after="0" w:line="240" w:lineRule="auto"/>
              <w:rPr>
                <w:rFonts w:ascii="Garamond" w:eastAsia="Times New Roman" w:hAnsi="Garamond" w:cs="Times New Roman"/>
                <w:b/>
                <w:bCs/>
                <w:kern w:val="3"/>
                <w:sz w:val="24"/>
                <w:szCs w:val="24"/>
                <w:lang w:eastAsia="cs-CZ" w:bidi="hi-IN"/>
              </w:rPr>
            </w:pPr>
          </w:p>
        </w:tc>
      </w:tr>
    </w:tbl>
    <w:p w14:paraId="1D574D87" w14:textId="77777777" w:rsidR="00C2474F" w:rsidRPr="00147952" w:rsidRDefault="00C2474F" w:rsidP="00C2474F">
      <w:pPr>
        <w:rPr>
          <w:b/>
        </w:rPr>
      </w:pPr>
    </w:p>
    <w:p w14:paraId="6FA74F8F" w14:textId="2995D9DE" w:rsidR="00930829" w:rsidRPr="00147952" w:rsidRDefault="00930829" w:rsidP="0006502D">
      <w:pPr>
        <w:numPr>
          <w:ilvl w:val="0"/>
          <w:numId w:val="19"/>
        </w:numPr>
        <w:autoSpaceDE w:val="0"/>
        <w:autoSpaceDN w:val="0"/>
        <w:spacing w:before="240" w:after="0" w:line="240" w:lineRule="auto"/>
        <w:ind w:left="425" w:hanging="357"/>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lastRenderedPageBreak/>
        <w:t xml:space="preserve">Neskončené věci Mgr. Miloslavy Mervartové budou dočasně přiděleny v souladu s bodem 19. Obecných pravidel pro přidělování nápadu, přičemž přehled spisů, který je součástí této změny rozvrhu </w:t>
      </w:r>
      <w:proofErr w:type="gramStart"/>
      <w:r w:rsidRPr="00147952">
        <w:rPr>
          <w:rFonts w:ascii="Garamond" w:eastAsia="Times New Roman" w:hAnsi="Garamond" w:cs="Times New Roman"/>
          <w:sz w:val="24"/>
          <w:szCs w:val="24"/>
          <w:lang w:eastAsia="cs-CZ"/>
        </w:rPr>
        <w:t>práce,  bude</w:t>
      </w:r>
      <w:proofErr w:type="gramEnd"/>
      <w:r w:rsidRPr="00147952">
        <w:rPr>
          <w:rFonts w:ascii="Garamond" w:eastAsia="Times New Roman" w:hAnsi="Garamond" w:cs="Times New Roman"/>
          <w:sz w:val="24"/>
          <w:szCs w:val="24"/>
          <w:lang w:eastAsia="cs-CZ"/>
        </w:rPr>
        <w:t xml:space="preserve"> vytvořen s ohledem na aktuální stav ke dni nástupu Mgr. Mervartové na dlouhodobou pracovní neschopnost.</w:t>
      </w:r>
    </w:p>
    <w:p w14:paraId="5F3EAAAF" w14:textId="77777777" w:rsidR="00930829" w:rsidRPr="00147952" w:rsidRDefault="00930829" w:rsidP="00C2474F">
      <w:pPr>
        <w:rPr>
          <w:b/>
        </w:rPr>
      </w:pPr>
    </w:p>
    <w:p w14:paraId="5DCF1107" w14:textId="77777777" w:rsidR="00C2474F" w:rsidRPr="00147952"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4" w:name="_Toc189038286"/>
      <w:r w:rsidRPr="00147952">
        <w:rPr>
          <w:rFonts w:ascii="Garamond" w:eastAsia="Times New Roman" w:hAnsi="Garamond" w:cs="Times New Roman"/>
          <w:b/>
          <w:bCs/>
          <w:sz w:val="28"/>
          <w:szCs w:val="28"/>
          <w:lang w:eastAsia="cs-CZ"/>
        </w:rPr>
        <w:t>Vyšší soudní úředníci exekuční agendy a soudní tajemníci</w:t>
      </w:r>
      <w:bookmarkEnd w:id="134"/>
    </w:p>
    <w:tbl>
      <w:tblPr>
        <w:tblW w:w="10200" w:type="dxa"/>
        <w:tblInd w:w="-454" w:type="dxa"/>
        <w:tblLayout w:type="fixed"/>
        <w:tblCellMar>
          <w:left w:w="10" w:type="dxa"/>
          <w:right w:w="10" w:type="dxa"/>
        </w:tblCellMar>
        <w:tblLook w:val="04A0" w:firstRow="1" w:lastRow="0" w:firstColumn="1" w:lastColumn="0" w:noHBand="0" w:noVBand="1"/>
      </w:tblPr>
      <w:tblGrid>
        <w:gridCol w:w="1132"/>
        <w:gridCol w:w="2835"/>
        <w:gridCol w:w="2408"/>
        <w:gridCol w:w="3825"/>
      </w:tblGrid>
      <w:tr w:rsidR="00147952" w:rsidRPr="00147952" w14:paraId="790ED20B"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A60A6" w14:textId="77777777" w:rsidR="0011708B" w:rsidRPr="00147952" w:rsidRDefault="0011708B" w:rsidP="0011708B">
            <w:pPr>
              <w:suppressAutoHyphens/>
              <w:autoSpaceDN w:val="0"/>
              <w:spacing w:line="256" w:lineRule="auto"/>
              <w:jc w:val="center"/>
              <w:rPr>
                <w:rFonts w:ascii="Calibri" w:eastAsia="Calibri" w:hAnsi="Calibri" w:cs="F"/>
              </w:rPr>
            </w:pPr>
            <w:r w:rsidRPr="00147952">
              <w:rPr>
                <w:rFonts w:ascii="Garamond" w:eastAsia="Calibri" w:hAnsi="Garamond" w:cs="F"/>
                <w:b/>
                <w:bCs/>
                <w:sz w:val="24"/>
                <w:szCs w:val="24"/>
              </w:rPr>
              <w:t>Funkce</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A92A7" w14:textId="77777777" w:rsidR="0011708B" w:rsidRPr="00147952" w:rsidRDefault="0011708B" w:rsidP="0011708B">
            <w:pPr>
              <w:suppressAutoHyphens/>
              <w:autoSpaceDN w:val="0"/>
              <w:spacing w:line="256" w:lineRule="auto"/>
              <w:jc w:val="center"/>
              <w:rPr>
                <w:rFonts w:ascii="Calibri" w:eastAsia="Calibri" w:hAnsi="Calibri" w:cs="F"/>
              </w:rPr>
            </w:pPr>
            <w:r w:rsidRPr="00147952">
              <w:rPr>
                <w:rFonts w:ascii="Garamond" w:eastAsia="Calibri" w:hAnsi="Garamond" w:cs="F"/>
                <w:b/>
                <w:bCs/>
                <w:sz w:val="24"/>
                <w:szCs w:val="24"/>
              </w:rPr>
              <w:t>Jméno příjmení</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8DC0C" w14:textId="77777777" w:rsidR="0011708B" w:rsidRPr="00147952" w:rsidRDefault="0011708B" w:rsidP="0011708B">
            <w:pPr>
              <w:suppressAutoHyphens/>
              <w:autoSpaceDN w:val="0"/>
              <w:spacing w:line="256" w:lineRule="auto"/>
              <w:jc w:val="center"/>
              <w:rPr>
                <w:rFonts w:ascii="Calibri" w:eastAsia="Calibri" w:hAnsi="Calibri" w:cs="F"/>
              </w:rPr>
            </w:pPr>
            <w:r w:rsidRPr="00147952">
              <w:rPr>
                <w:rFonts w:ascii="Garamond" w:eastAsia="Calibri" w:hAnsi="Garamond" w:cs="F"/>
                <w:b/>
                <w:bCs/>
                <w:sz w:val="24"/>
                <w:szCs w:val="24"/>
              </w:rPr>
              <w:t>Nadřízený pracovník</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E87DC" w14:textId="77777777" w:rsidR="0011708B" w:rsidRPr="00147952" w:rsidRDefault="0011708B" w:rsidP="0011708B">
            <w:pPr>
              <w:suppressAutoHyphens/>
              <w:autoSpaceDN w:val="0"/>
              <w:spacing w:line="256" w:lineRule="auto"/>
              <w:jc w:val="center"/>
              <w:rPr>
                <w:rFonts w:ascii="Calibri" w:eastAsia="Calibri" w:hAnsi="Calibri" w:cs="F"/>
              </w:rPr>
            </w:pPr>
            <w:r w:rsidRPr="00147952">
              <w:rPr>
                <w:rFonts w:ascii="Garamond" w:eastAsia="Calibri" w:hAnsi="Garamond" w:cs="F"/>
                <w:b/>
                <w:bCs/>
                <w:sz w:val="24"/>
                <w:szCs w:val="24"/>
              </w:rPr>
              <w:t>Náplň práce</w:t>
            </w:r>
          </w:p>
        </w:tc>
      </w:tr>
      <w:tr w:rsidR="00147952" w:rsidRPr="00147952" w14:paraId="4D94188C"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CE901"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vyšší soudní úřednice</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3B2B0" w14:textId="77777777" w:rsidR="0011708B" w:rsidRPr="00147952" w:rsidRDefault="0011708B" w:rsidP="0011708B">
            <w:pPr>
              <w:suppressAutoHyphens/>
              <w:autoSpaceDN w:val="0"/>
              <w:spacing w:after="240" w:line="256" w:lineRule="auto"/>
              <w:rPr>
                <w:rFonts w:ascii="Calibri" w:eastAsia="Calibri" w:hAnsi="Calibri" w:cs="F"/>
              </w:rPr>
            </w:pPr>
            <w:r w:rsidRPr="00147952">
              <w:rPr>
                <w:rFonts w:ascii="Garamond" w:eastAsia="Calibri" w:hAnsi="Garamond" w:cs="F"/>
                <w:b/>
                <w:bCs/>
                <w:sz w:val="24"/>
                <w:szCs w:val="24"/>
              </w:rPr>
              <w:t>Mgr. Gabriela Bakočová</w:t>
            </w:r>
          </w:p>
          <w:p w14:paraId="110AF649"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i/>
                <w:sz w:val="24"/>
                <w:szCs w:val="24"/>
              </w:rPr>
              <w:t>zástup:</w:t>
            </w:r>
          </w:p>
          <w:p w14:paraId="6C971B05"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J. Hrdina</w:t>
            </w:r>
          </w:p>
          <w:p w14:paraId="7BF47A1C"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A. Zahrádková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8891"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Mgr. L. Hamplová pro agendu EXE – lichá čísla</w:t>
            </w:r>
          </w:p>
          <w:p w14:paraId="556D2161" w14:textId="77777777" w:rsidR="0011708B" w:rsidRPr="00147952" w:rsidRDefault="0011708B" w:rsidP="0011708B">
            <w:pPr>
              <w:suppressAutoHyphens/>
              <w:autoSpaceDN w:val="0"/>
              <w:spacing w:line="256" w:lineRule="auto"/>
              <w:rPr>
                <w:rFonts w:ascii="Garamond" w:eastAsia="Calibri" w:hAnsi="Garamond" w:cs="F"/>
                <w:bCs/>
                <w:sz w:val="24"/>
                <w:szCs w:val="24"/>
              </w:rPr>
            </w:pPr>
          </w:p>
          <w:p w14:paraId="56A66612"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Mgr. Miloslava Mervartová pro agendu EXE – sudá čísla</w:t>
            </w:r>
            <w:r w:rsidRPr="00147952">
              <w:rPr>
                <w:rFonts w:ascii="Calibri" w:eastAsia="Calibri" w:hAnsi="Calibri" w:cs="F"/>
              </w:rPr>
              <w:t xml:space="preserve">, </w:t>
            </w:r>
            <w:r w:rsidRPr="00147952">
              <w:rPr>
                <w:rFonts w:ascii="Garamond" w:eastAsia="Calibri" w:hAnsi="Garamond" w:cs="F"/>
                <w:bCs/>
                <w:sz w:val="24"/>
                <w:szCs w:val="24"/>
              </w:rPr>
              <w:t>pro agendu E</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6A697"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řeší agendu 20 EXE, oddíl Exekuce 33%</w:t>
            </w:r>
          </w:p>
          <w:p w14:paraId="3C51D7D5"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řeší agendu 20 E 50 % - výkon rozhodnutí srážkami ze mzdy, přikázáním pohledávky, mimo věcí, v nichž bylo nařízeno jednání</w:t>
            </w:r>
          </w:p>
          <w:p w14:paraId="2AD1CC37"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sepisování návrhů na výkon rozhodnutí výživného pro nezletilé děti</w:t>
            </w:r>
          </w:p>
        </w:tc>
      </w:tr>
      <w:tr w:rsidR="00147952" w:rsidRPr="00147952" w14:paraId="7A01D839"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E8009"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vyšší soudní úředník</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2B68F" w14:textId="77777777" w:rsidR="0011708B" w:rsidRPr="00147952" w:rsidRDefault="0011708B" w:rsidP="0011708B">
            <w:pPr>
              <w:suppressAutoHyphens/>
              <w:autoSpaceDN w:val="0"/>
              <w:spacing w:after="240" w:line="256" w:lineRule="auto"/>
              <w:rPr>
                <w:rFonts w:ascii="Calibri" w:eastAsia="Calibri" w:hAnsi="Calibri" w:cs="F"/>
              </w:rPr>
            </w:pPr>
            <w:r w:rsidRPr="00147952">
              <w:rPr>
                <w:rFonts w:ascii="Garamond" w:eastAsia="Calibri" w:hAnsi="Garamond" w:cs="F"/>
                <w:b/>
                <w:bCs/>
                <w:sz w:val="24"/>
                <w:szCs w:val="24"/>
              </w:rPr>
              <w:t>Jaroslav Hrdina</w:t>
            </w:r>
          </w:p>
          <w:p w14:paraId="002244E6"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i/>
                <w:sz w:val="24"/>
                <w:szCs w:val="24"/>
              </w:rPr>
              <w:t>zástup:</w:t>
            </w:r>
          </w:p>
          <w:p w14:paraId="3DB9E0D4" w14:textId="77777777" w:rsidR="0011708B" w:rsidRPr="00147952" w:rsidRDefault="0011708B" w:rsidP="0011708B">
            <w:pPr>
              <w:suppressAutoHyphens/>
              <w:autoSpaceDN w:val="0"/>
              <w:spacing w:line="256" w:lineRule="auto"/>
              <w:rPr>
                <w:rFonts w:ascii="Calibri" w:eastAsia="Calibri" w:hAnsi="Calibri" w:cs="F"/>
              </w:rPr>
            </w:pPr>
            <w:proofErr w:type="spellStart"/>
            <w:r w:rsidRPr="00147952">
              <w:rPr>
                <w:rFonts w:ascii="Garamond" w:eastAsia="Calibri" w:hAnsi="Garamond" w:cs="F"/>
                <w:bCs/>
                <w:sz w:val="24"/>
                <w:szCs w:val="24"/>
              </w:rPr>
              <w:t>A.Zahrádková</w:t>
            </w:r>
            <w:proofErr w:type="spellEnd"/>
          </w:p>
          <w:p w14:paraId="1EF3047A"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Mgr. G. Bakočová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F8DEA" w14:textId="77777777" w:rsidR="0011708B" w:rsidRPr="00147952" w:rsidRDefault="0011708B" w:rsidP="0011708B">
            <w:pPr>
              <w:suppressAutoHyphens/>
              <w:autoSpaceDN w:val="0"/>
              <w:spacing w:after="0" w:line="256" w:lineRule="auto"/>
              <w:ind w:left="34"/>
              <w:rPr>
                <w:rFonts w:ascii="Calibri" w:eastAsia="Calibri" w:hAnsi="Calibri" w:cs="F"/>
              </w:rPr>
            </w:pPr>
            <w:r w:rsidRPr="00147952">
              <w:rPr>
                <w:rFonts w:ascii="Garamond" w:eastAsia="Calibri" w:hAnsi="Garamond" w:cs="F"/>
                <w:bCs/>
                <w:sz w:val="24"/>
                <w:szCs w:val="24"/>
              </w:rPr>
              <w:t>Mgr. Lenka Hamplová</w:t>
            </w:r>
          </w:p>
          <w:p w14:paraId="45F442CB"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 xml:space="preserve"> </w:t>
            </w:r>
          </w:p>
          <w:p w14:paraId="46B33818" w14:textId="77777777" w:rsidR="0011708B" w:rsidRPr="00147952" w:rsidRDefault="0011708B" w:rsidP="0011708B">
            <w:pPr>
              <w:suppressAutoHyphens/>
              <w:autoSpaceDN w:val="0"/>
              <w:spacing w:line="256" w:lineRule="auto"/>
              <w:ind w:left="34"/>
              <w:rPr>
                <w:rFonts w:ascii="Calibri" w:eastAsia="Calibri" w:hAnsi="Calibri" w:cs="F"/>
              </w:rPr>
            </w:pPr>
            <w:r w:rsidRPr="00147952">
              <w:rPr>
                <w:rFonts w:ascii="Garamond" w:eastAsia="Calibri" w:hAnsi="Garamond" w:cs="F"/>
                <w:bCs/>
                <w:sz w:val="24"/>
                <w:szCs w:val="24"/>
              </w:rPr>
              <w:t xml:space="preserve">Agenda EXE, </w:t>
            </w:r>
            <w:proofErr w:type="gramStart"/>
            <w:r w:rsidRPr="00147952">
              <w:rPr>
                <w:rFonts w:ascii="Garamond" w:eastAsia="Calibri" w:hAnsi="Garamond" w:cs="F"/>
                <w:bCs/>
                <w:sz w:val="24"/>
                <w:szCs w:val="24"/>
              </w:rPr>
              <w:t>agenda  E</w:t>
            </w:r>
            <w:proofErr w:type="gramEnd"/>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BBC18"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řeší agendu 21 EXE, oddíl Exekuce 33%</w:t>
            </w:r>
          </w:p>
          <w:p w14:paraId="79EBDA94"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řeší agendu 21 E 50 % - výkon rozhodnutí srážkami ze mzdy, přikázáním pohledávky, mimo věcí, v nichž bylo nařízeno jednání</w:t>
            </w:r>
          </w:p>
          <w:p w14:paraId="682D5540"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sepisování návrhů na výkon rozhodnutí výživného pro nezletilé děti</w:t>
            </w:r>
          </w:p>
          <w:p w14:paraId="2E2C7143"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provádí následné úkony v dříve napadlých věcech 18 EXE</w:t>
            </w:r>
          </w:p>
        </w:tc>
      </w:tr>
      <w:tr w:rsidR="00147952" w:rsidRPr="00147952" w14:paraId="06117B16"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10E73"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vyšší soudní úřednice</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2279" w14:textId="77777777" w:rsidR="0011708B" w:rsidRPr="00147952" w:rsidRDefault="0011708B" w:rsidP="0011708B">
            <w:pPr>
              <w:suppressAutoHyphens/>
              <w:autoSpaceDN w:val="0"/>
              <w:spacing w:after="240" w:line="256" w:lineRule="auto"/>
              <w:rPr>
                <w:rFonts w:ascii="Calibri" w:eastAsia="Calibri" w:hAnsi="Calibri" w:cs="F"/>
              </w:rPr>
            </w:pPr>
            <w:r w:rsidRPr="00147952">
              <w:rPr>
                <w:rFonts w:ascii="Garamond" w:eastAsia="Calibri" w:hAnsi="Garamond" w:cs="F"/>
                <w:b/>
                <w:bCs/>
                <w:sz w:val="24"/>
                <w:szCs w:val="24"/>
              </w:rPr>
              <w:t>Alena Zahrádková</w:t>
            </w:r>
          </w:p>
          <w:p w14:paraId="634B6DD9" w14:textId="77777777" w:rsidR="0011708B" w:rsidRPr="00147952" w:rsidRDefault="0011708B" w:rsidP="0011708B">
            <w:pPr>
              <w:suppressAutoHyphens/>
              <w:autoSpaceDN w:val="0"/>
              <w:spacing w:after="0" w:line="256" w:lineRule="auto"/>
              <w:ind w:left="459" w:hanging="459"/>
              <w:rPr>
                <w:rFonts w:ascii="Calibri" w:eastAsia="Calibri" w:hAnsi="Calibri" w:cs="F"/>
              </w:rPr>
            </w:pPr>
            <w:r w:rsidRPr="00147952">
              <w:rPr>
                <w:rFonts w:ascii="Garamond" w:eastAsia="Calibri" w:hAnsi="Garamond" w:cs="F"/>
                <w:bCs/>
                <w:i/>
                <w:sz w:val="24"/>
                <w:szCs w:val="24"/>
              </w:rPr>
              <w:t>zástup včetně agendy L</w:t>
            </w:r>
          </w:p>
          <w:p w14:paraId="5FC1FB44" w14:textId="77777777" w:rsidR="0011708B" w:rsidRPr="00147952" w:rsidRDefault="0011708B" w:rsidP="0011708B">
            <w:pPr>
              <w:suppressAutoHyphens/>
              <w:autoSpaceDN w:val="0"/>
              <w:spacing w:line="256" w:lineRule="auto"/>
              <w:ind w:left="459" w:hanging="459"/>
              <w:rPr>
                <w:rFonts w:ascii="Calibri" w:eastAsia="Calibri" w:hAnsi="Calibri" w:cs="F"/>
              </w:rPr>
            </w:pPr>
            <w:r w:rsidRPr="00147952">
              <w:rPr>
                <w:rFonts w:ascii="Garamond" w:eastAsia="Calibri" w:hAnsi="Garamond" w:cs="F"/>
                <w:bCs/>
                <w:sz w:val="24"/>
                <w:szCs w:val="24"/>
              </w:rPr>
              <w:t>Mgr. G. Bakočová</w:t>
            </w:r>
          </w:p>
          <w:p w14:paraId="2FD14CF3" w14:textId="77777777" w:rsidR="0011708B" w:rsidRPr="00147952" w:rsidRDefault="0011708B" w:rsidP="0011708B">
            <w:pPr>
              <w:suppressAutoHyphens/>
              <w:autoSpaceDN w:val="0"/>
              <w:spacing w:line="256" w:lineRule="auto"/>
              <w:ind w:left="34" w:hanging="1201"/>
              <w:rPr>
                <w:rFonts w:ascii="Calibri" w:eastAsia="Calibri" w:hAnsi="Calibri" w:cs="F"/>
              </w:rPr>
            </w:pPr>
            <w:r w:rsidRPr="00147952">
              <w:rPr>
                <w:rFonts w:ascii="Garamond" w:eastAsia="Calibri" w:hAnsi="Garamond" w:cs="F"/>
                <w:bCs/>
                <w:sz w:val="24"/>
                <w:szCs w:val="24"/>
              </w:rPr>
              <w:tab/>
              <w:t>J. Hrdina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1D9AD"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 xml:space="preserve">Mgr. Miloslava Mervartová pro agendu EXE a agendu E </w:t>
            </w:r>
          </w:p>
          <w:p w14:paraId="0F887BB2"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t>JUDr. Pavla Novotná pro agendu L</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E17D6"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řeší agendu 23 EXE, oddíl Exekuce 33%</w:t>
            </w:r>
          </w:p>
          <w:p w14:paraId="0BE51AC0"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řeší agendu 23 EXE, oddíl Pomoc před VR - § 259 a § 260, specializace POMOC DĚTI 100</w:t>
            </w:r>
            <w:r w:rsidRPr="00147952">
              <w:rPr>
                <w:rFonts w:ascii="Garamond" w:eastAsia="Calibri" w:hAnsi="Garamond" w:cs="F"/>
                <w:sz w:val="24"/>
                <w:szCs w:val="24"/>
              </w:rPr>
              <w:t> </w:t>
            </w:r>
            <w:r w:rsidRPr="00147952">
              <w:rPr>
                <w:rFonts w:ascii="Garamond" w:eastAsia="Calibri" w:hAnsi="Garamond" w:cs="F"/>
                <w:bCs/>
                <w:sz w:val="24"/>
                <w:szCs w:val="24"/>
              </w:rPr>
              <w:t>% a specializace POMOC DOSP 100%</w:t>
            </w:r>
          </w:p>
          <w:p w14:paraId="6F3FFF75"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053815D2"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lastRenderedPageBreak/>
              <w:t xml:space="preserve">- řeší agendu </w:t>
            </w:r>
            <w:proofErr w:type="spellStart"/>
            <w:r w:rsidRPr="00147952">
              <w:rPr>
                <w:rFonts w:ascii="Garamond" w:eastAsia="Calibri" w:hAnsi="Garamond" w:cs="F"/>
                <w:bCs/>
                <w:sz w:val="24"/>
                <w:szCs w:val="24"/>
              </w:rPr>
              <w:t>Nc</w:t>
            </w:r>
            <w:proofErr w:type="spellEnd"/>
            <w:r w:rsidRPr="00147952">
              <w:rPr>
                <w:rFonts w:ascii="Garamond" w:eastAsia="Calibri" w:hAnsi="Garamond" w:cs="F"/>
                <w:bCs/>
                <w:sz w:val="24"/>
                <w:szCs w:val="24"/>
              </w:rPr>
              <w:t>, oddíl Všeobecný 100 % pro nejasná podání v exekučním řízení</w:t>
            </w:r>
          </w:p>
          <w:p w14:paraId="53A9DA40"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provádí úkony z pověření nadřízeného soudce v agendě L</w:t>
            </w:r>
          </w:p>
          <w:p w14:paraId="3626B599"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provádí následné úkony v dříve napadlých věcech 31 EXE</w:t>
            </w:r>
          </w:p>
        </w:tc>
      </w:tr>
      <w:tr w:rsidR="00147952" w:rsidRPr="00147952" w14:paraId="2A140BA5"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BFED" w14:textId="77777777" w:rsidR="0011708B" w:rsidRPr="00147952" w:rsidRDefault="0011708B" w:rsidP="0011708B">
            <w:pPr>
              <w:suppressAutoHyphens/>
              <w:autoSpaceDN w:val="0"/>
              <w:spacing w:line="256" w:lineRule="auto"/>
              <w:rPr>
                <w:rFonts w:ascii="Calibri" w:eastAsia="Calibri" w:hAnsi="Calibri" w:cs="F"/>
              </w:rPr>
            </w:pPr>
            <w:r w:rsidRPr="00147952">
              <w:rPr>
                <w:rFonts w:ascii="Garamond" w:eastAsia="Calibri" w:hAnsi="Garamond" w:cs="F"/>
                <w:bCs/>
                <w:sz w:val="24"/>
                <w:szCs w:val="24"/>
              </w:rPr>
              <w:lastRenderedPageBreak/>
              <w:t>soudní tajemník</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EC522" w14:textId="77777777" w:rsidR="0011708B" w:rsidRPr="00147952" w:rsidRDefault="0011708B" w:rsidP="0011708B">
            <w:pPr>
              <w:suppressAutoHyphens/>
              <w:autoSpaceDN w:val="0"/>
              <w:spacing w:after="240" w:line="256" w:lineRule="auto"/>
              <w:rPr>
                <w:rFonts w:ascii="Calibri" w:eastAsia="Calibri" w:hAnsi="Calibri" w:cs="F"/>
              </w:rPr>
            </w:pPr>
            <w:r w:rsidRPr="00147952">
              <w:rPr>
                <w:rFonts w:ascii="Garamond" w:eastAsia="Calibri" w:hAnsi="Garamond" w:cs="F"/>
                <w:b/>
                <w:bCs/>
                <w:sz w:val="24"/>
                <w:szCs w:val="24"/>
              </w:rPr>
              <w:t>Stanislav Feik</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D819E" w14:textId="77777777" w:rsidR="0011708B" w:rsidRPr="00147952" w:rsidRDefault="0011708B" w:rsidP="0011708B">
            <w:pPr>
              <w:suppressAutoHyphens/>
              <w:autoSpaceDN w:val="0"/>
              <w:spacing w:line="256" w:lineRule="auto"/>
              <w:rPr>
                <w:rFonts w:ascii="Garamond" w:eastAsia="Calibri" w:hAnsi="Garamond" w:cs="F"/>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26330" w14:textId="77777777" w:rsidR="0011708B" w:rsidRPr="00147952" w:rsidRDefault="0011708B" w:rsidP="0011708B">
            <w:pPr>
              <w:suppressAutoHyphens/>
              <w:autoSpaceDN w:val="0"/>
              <w:spacing w:line="256" w:lineRule="auto"/>
              <w:ind w:left="176" w:hanging="142"/>
              <w:rPr>
                <w:rFonts w:ascii="Calibri" w:eastAsia="Calibri" w:hAnsi="Calibri" w:cs="F"/>
              </w:rPr>
            </w:pPr>
            <w:r w:rsidRPr="00147952">
              <w:rPr>
                <w:rFonts w:ascii="Garamond" w:eastAsia="Calibri" w:hAnsi="Garamond" w:cs="F"/>
                <w:bCs/>
                <w:sz w:val="24"/>
                <w:szCs w:val="24"/>
              </w:rPr>
              <w:t>- vyřizuje agendu 0 Cd v exekučních věcech s výjimkou doručování platebních rozkazů</w:t>
            </w:r>
          </w:p>
        </w:tc>
      </w:tr>
    </w:tbl>
    <w:p w14:paraId="4FAABADD" w14:textId="77777777" w:rsidR="00C2474F" w:rsidRPr="00147952" w:rsidRDefault="00C2474F" w:rsidP="00C2474F">
      <w:pPr>
        <w:spacing w:before="120" w:after="120" w:line="240" w:lineRule="auto"/>
        <w:ind w:firstLine="170"/>
        <w:rPr>
          <w:rFonts w:ascii="Garamond" w:eastAsia="Times New Roman" w:hAnsi="Garamond" w:cs="Times New Roman"/>
          <w:b/>
          <w:sz w:val="24"/>
          <w:szCs w:val="24"/>
          <w:lang w:eastAsia="cs-CZ"/>
        </w:rPr>
      </w:pPr>
    </w:p>
    <w:p w14:paraId="4BDD7295" w14:textId="77777777" w:rsidR="000327FB" w:rsidRPr="00147952" w:rsidRDefault="000327FB" w:rsidP="00C2474F">
      <w:pPr>
        <w:spacing w:before="120" w:after="120" w:line="240" w:lineRule="auto"/>
        <w:ind w:firstLine="170"/>
        <w:rPr>
          <w:rFonts w:ascii="Garamond" w:eastAsia="Times New Roman" w:hAnsi="Garamond" w:cs="Times New Roman"/>
          <w:b/>
          <w:sz w:val="24"/>
          <w:szCs w:val="24"/>
          <w:lang w:eastAsia="cs-CZ"/>
        </w:rPr>
      </w:pPr>
    </w:p>
    <w:p w14:paraId="63CF7DD6" w14:textId="77777777" w:rsidR="00C2474F" w:rsidRPr="00147952" w:rsidRDefault="00C2474F" w:rsidP="00C2474F">
      <w:pPr>
        <w:spacing w:before="120" w:after="12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147952" w:rsidRPr="00147952" w14:paraId="66A0A8F4" w14:textId="77777777" w:rsidTr="00E61D7B">
        <w:tc>
          <w:tcPr>
            <w:tcW w:w="7797" w:type="dxa"/>
            <w:tcBorders>
              <w:top w:val="single" w:sz="4" w:space="0" w:color="auto"/>
              <w:left w:val="single" w:sz="4" w:space="0" w:color="auto"/>
              <w:bottom w:val="single" w:sz="4" w:space="0" w:color="auto"/>
              <w:right w:val="single" w:sz="4" w:space="0" w:color="auto"/>
            </w:tcBorders>
            <w:hideMark/>
          </w:tcPr>
          <w:p w14:paraId="6E2B047D" w14:textId="77777777" w:rsidR="00762521" w:rsidRPr="00147952"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Vykonavatel/</w:t>
            </w:r>
            <w:proofErr w:type="spellStart"/>
            <w:r w:rsidRPr="00147952">
              <w:rPr>
                <w:rFonts w:ascii="Garamond" w:eastAsia="Times New Roman" w:hAnsi="Garamond" w:cs="Times New Roman"/>
                <w:bCs/>
                <w:kern w:val="2"/>
                <w:sz w:val="24"/>
                <w:szCs w:val="24"/>
                <w:lang w:eastAsia="cs-CZ"/>
              </w:rPr>
              <w:t>ka</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03581EC2" w14:textId="77777777" w:rsidR="00762521" w:rsidRPr="00147952"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nadřízený soudce</w:t>
            </w:r>
          </w:p>
        </w:tc>
      </w:tr>
      <w:tr w:rsidR="00147952" w:rsidRPr="00147952" w14:paraId="44CF37CD" w14:textId="77777777" w:rsidTr="00E61D7B">
        <w:trPr>
          <w:trHeight w:val="1080"/>
        </w:trPr>
        <w:tc>
          <w:tcPr>
            <w:tcW w:w="7797" w:type="dxa"/>
            <w:tcBorders>
              <w:top w:val="single" w:sz="4" w:space="0" w:color="auto"/>
              <w:left w:val="single" w:sz="4" w:space="0" w:color="auto"/>
              <w:bottom w:val="single" w:sz="4" w:space="0" w:color="auto"/>
              <w:right w:val="single" w:sz="4" w:space="0" w:color="auto"/>
            </w:tcBorders>
            <w:hideMark/>
          </w:tcPr>
          <w:p w14:paraId="3C7E867C" w14:textId="77777777" w:rsidR="00762521" w:rsidRPr="00147952"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 xml:space="preserve">pro výkon rozhodnutí v exekučních věcech </w:t>
            </w:r>
          </w:p>
          <w:p w14:paraId="5CFA27D3" w14:textId="77777777" w:rsidR="00762521" w:rsidRPr="00147952"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Stanislav Feik</w:t>
            </w:r>
          </w:p>
          <w:p w14:paraId="03D6AF42" w14:textId="77777777" w:rsidR="00762521" w:rsidRPr="00147952" w:rsidRDefault="00762521" w:rsidP="00762521">
            <w:pPr>
              <w:autoSpaceDE w:val="0"/>
              <w:autoSpaceDN w:val="0"/>
              <w:spacing w:after="12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i/>
                <w:kern w:val="2"/>
                <w:sz w:val="24"/>
                <w:szCs w:val="24"/>
                <w:lang w:eastAsia="cs-CZ"/>
              </w:rPr>
              <w:t>zástup</w:t>
            </w:r>
            <w:r w:rsidRPr="00147952">
              <w:rPr>
                <w:rFonts w:ascii="Garamond" w:eastAsia="Times New Roman" w:hAnsi="Garamond" w:cs="Times New Roman"/>
                <w:bCs/>
                <w:kern w:val="2"/>
                <w:sz w:val="24"/>
                <w:szCs w:val="24"/>
                <w:lang w:eastAsia="cs-CZ"/>
              </w:rPr>
              <w:t>: Petr Braun, Iveta Gregorová</w:t>
            </w:r>
          </w:p>
          <w:p w14:paraId="5E0E3624" w14:textId="77777777" w:rsidR="00762521" w:rsidRPr="00147952"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pro výkon rozhodnutí ve věcech péče o nezletilé a ve věcech domácího násilí</w:t>
            </w:r>
          </w:p>
          <w:p w14:paraId="623FE1A3" w14:textId="77777777" w:rsidR="00762521" w:rsidRPr="00147952"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Stanislav Feik</w:t>
            </w:r>
          </w:p>
          <w:p w14:paraId="47C00CE5" w14:textId="77777777" w:rsidR="00762521" w:rsidRPr="00147952"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kern w:val="2"/>
                <w:sz w:val="24"/>
                <w:szCs w:val="24"/>
                <w:lang w:eastAsia="cs-CZ"/>
              </w:rPr>
              <w:t>Petr Braun</w:t>
            </w:r>
          </w:p>
          <w:p w14:paraId="2DBB8F80" w14:textId="77777777" w:rsidR="00762521" w:rsidRPr="00147952"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147952">
              <w:rPr>
                <w:rFonts w:ascii="Garamond" w:eastAsia="Times New Roman" w:hAnsi="Garamond" w:cs="Times New Roman"/>
                <w:bCs/>
                <w:i/>
                <w:kern w:val="2"/>
                <w:sz w:val="24"/>
                <w:szCs w:val="24"/>
                <w:lang w:eastAsia="cs-CZ"/>
              </w:rPr>
              <w:t>zástup</w:t>
            </w:r>
            <w:r w:rsidRPr="00147952">
              <w:rPr>
                <w:rFonts w:ascii="Garamond" w:eastAsia="Times New Roman" w:hAnsi="Garamond" w:cs="Times New Roman"/>
                <w:bCs/>
                <w:kern w:val="2"/>
                <w:sz w:val="24"/>
                <w:szCs w:val="24"/>
                <w:lang w:eastAsia="cs-CZ"/>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0F7CE0F8" w14:textId="77777777" w:rsidR="00762521" w:rsidRPr="00147952" w:rsidRDefault="00762521" w:rsidP="00762521">
            <w:pPr>
              <w:autoSpaceDE w:val="0"/>
              <w:autoSpaceDN w:val="0"/>
              <w:spacing w:after="0" w:line="240" w:lineRule="auto"/>
              <w:jc w:val="both"/>
              <w:rPr>
                <w:rFonts w:ascii="Garamond" w:eastAsia="Times New Roman" w:hAnsi="Garamond" w:cs="Times New Roman"/>
                <w:kern w:val="2"/>
                <w:sz w:val="24"/>
                <w:szCs w:val="24"/>
                <w:lang w:eastAsia="cs-CZ"/>
              </w:rPr>
            </w:pPr>
            <w:r w:rsidRPr="00147952">
              <w:rPr>
                <w:rFonts w:ascii="Garamond" w:eastAsia="Times New Roman" w:hAnsi="Garamond" w:cs="Times New Roman"/>
                <w:kern w:val="2"/>
                <w:sz w:val="24"/>
                <w:szCs w:val="24"/>
                <w:lang w:eastAsia="cs-CZ"/>
              </w:rPr>
              <w:t>Mgr. Tereza Teršová</w:t>
            </w:r>
          </w:p>
        </w:tc>
      </w:tr>
    </w:tbl>
    <w:p w14:paraId="7A5BBBB7" w14:textId="313E4D57" w:rsidR="00C2474F" w:rsidRPr="00147952" w:rsidRDefault="00C2474F" w:rsidP="00C2474F">
      <w:pPr>
        <w:tabs>
          <w:tab w:val="left" w:pos="2694"/>
        </w:tabs>
        <w:spacing w:before="240"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2C3D6307" w14:textId="77777777" w:rsidR="00C2474F" w:rsidRPr="00147952" w:rsidRDefault="00C2474F" w:rsidP="00C2474F">
      <w:pPr>
        <w:tabs>
          <w:tab w:val="left" w:pos="2694"/>
        </w:tabs>
        <w:spacing w:before="240"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sz w:val="24"/>
          <w:szCs w:val="24"/>
          <w:u w:val="single"/>
          <w:lang w:eastAsia="cs-CZ"/>
        </w:rPr>
        <w:t>Vedoucí kanceláře:</w:t>
      </w:r>
      <w:r w:rsidRPr="00147952">
        <w:rPr>
          <w:rFonts w:ascii="Garamond" w:eastAsia="Times New Roman" w:hAnsi="Garamond" w:cs="Times New Roman"/>
          <w:sz w:val="24"/>
          <w:szCs w:val="24"/>
          <w:lang w:eastAsia="cs-CZ"/>
        </w:rPr>
        <w:tab/>
      </w:r>
      <w:r w:rsidRPr="00147952">
        <w:rPr>
          <w:rFonts w:ascii="Garamond" w:eastAsia="Times New Roman" w:hAnsi="Garamond" w:cs="Times New Roman"/>
          <w:b/>
          <w:bCs/>
          <w:sz w:val="24"/>
          <w:szCs w:val="24"/>
          <w:lang w:eastAsia="cs-CZ"/>
        </w:rPr>
        <w:t>Hana Šírová</w:t>
      </w:r>
    </w:p>
    <w:p w14:paraId="4A0CCDA6" w14:textId="77777777" w:rsidR="00C2474F" w:rsidRPr="00147952" w:rsidRDefault="00C2474F" w:rsidP="00C2474F">
      <w:pPr>
        <w:tabs>
          <w:tab w:val="left" w:pos="2694"/>
        </w:tabs>
        <w:spacing w:after="0" w:line="240" w:lineRule="auto"/>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ab/>
        <w:t>zástup:</w:t>
      </w:r>
      <w:r w:rsidRPr="00147952">
        <w:rPr>
          <w:rFonts w:ascii="Garamond" w:eastAsia="Times New Roman" w:hAnsi="Garamond" w:cs="Times New Roman"/>
          <w:bCs/>
          <w:sz w:val="24"/>
          <w:szCs w:val="24"/>
          <w:lang w:eastAsia="cs-CZ"/>
        </w:rPr>
        <w:tab/>
        <w:t>Anna Eliášová</w:t>
      </w:r>
    </w:p>
    <w:p w14:paraId="683A256E" w14:textId="77777777" w:rsidR="00C2474F" w:rsidRPr="00147952" w:rsidRDefault="00C2474F" w:rsidP="00C2474F">
      <w:pPr>
        <w:tabs>
          <w:tab w:val="left" w:pos="2694"/>
        </w:tabs>
        <w:spacing w:after="120" w:line="240" w:lineRule="auto"/>
        <w:jc w:val="both"/>
        <w:rPr>
          <w:rFonts w:ascii="Garamond" w:eastAsia="Times New Roman" w:hAnsi="Garamond" w:cs="Times New Roman"/>
          <w:sz w:val="24"/>
          <w:szCs w:val="24"/>
          <w:lang w:eastAsia="cs-CZ"/>
        </w:rPr>
      </w:pPr>
    </w:p>
    <w:p w14:paraId="19BADBC8" w14:textId="77777777" w:rsidR="00C2474F" w:rsidRPr="00147952" w:rsidRDefault="00C2474F" w:rsidP="00C2474F">
      <w:pPr>
        <w:spacing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 vede exekuční rejstříky</w:t>
      </w:r>
    </w:p>
    <w:p w14:paraId="308E53EF" w14:textId="77777777" w:rsidR="00C2474F" w:rsidRPr="00147952" w:rsidRDefault="00C2474F" w:rsidP="00C2474F">
      <w:pPr>
        <w:spacing w:after="36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 xml:space="preserve">- vede rejstřík Cd, L a </w:t>
      </w:r>
      <w:proofErr w:type="spellStart"/>
      <w:r w:rsidRPr="00147952">
        <w:rPr>
          <w:rFonts w:ascii="Garamond" w:eastAsia="Times New Roman" w:hAnsi="Garamond" w:cs="Times New Roman"/>
          <w:sz w:val="24"/>
          <w:szCs w:val="24"/>
          <w:lang w:eastAsia="cs-CZ"/>
        </w:rPr>
        <w:t>Nc</w:t>
      </w:r>
      <w:proofErr w:type="spellEnd"/>
      <w:r w:rsidRPr="00147952">
        <w:rPr>
          <w:rFonts w:ascii="Garamond" w:eastAsia="Times New Roman" w:hAnsi="Garamond" w:cs="Times New Roman"/>
          <w:sz w:val="24"/>
          <w:szCs w:val="24"/>
          <w:lang w:eastAsia="cs-CZ"/>
        </w:rPr>
        <w:t xml:space="preserve"> mimo soudcovských, opatrovnických a dědických oddílů</w:t>
      </w:r>
    </w:p>
    <w:p w14:paraId="5F36CE37" w14:textId="77777777" w:rsidR="00C2474F" w:rsidRPr="00147952" w:rsidRDefault="00C2474F" w:rsidP="00C2474F">
      <w:pPr>
        <w:spacing w:after="120" w:line="240" w:lineRule="auto"/>
        <w:rPr>
          <w:rFonts w:ascii="Garamond" w:hAnsi="Garamond"/>
          <w:kern w:val="2"/>
          <w:sz w:val="24"/>
        </w:rPr>
      </w:pPr>
      <w:r w:rsidRPr="00147952">
        <w:rPr>
          <w:rFonts w:ascii="Garamond" w:eastAsia="Times New Roman" w:hAnsi="Garamond" w:cs="Times New Roman"/>
          <w:sz w:val="24"/>
          <w:szCs w:val="24"/>
          <w:u w:val="single"/>
          <w:lang w:eastAsia="cs-CZ"/>
        </w:rPr>
        <w:t xml:space="preserve">Zapisovatelky: </w:t>
      </w:r>
      <w:r w:rsidRPr="00147952">
        <w:rPr>
          <w:rFonts w:ascii="Garamond" w:eastAsia="Times New Roman" w:hAnsi="Garamond" w:cs="Times New Roman"/>
          <w:sz w:val="24"/>
          <w:szCs w:val="24"/>
          <w:lang w:eastAsia="cs-CZ"/>
        </w:rPr>
        <w:tab/>
      </w:r>
      <w:r w:rsidRPr="00147952">
        <w:rPr>
          <w:rFonts w:ascii="Garamond" w:eastAsia="Times New Roman" w:hAnsi="Garamond" w:cs="Times New Roman"/>
          <w:b/>
          <w:sz w:val="24"/>
          <w:szCs w:val="24"/>
          <w:lang w:eastAsia="cs-CZ"/>
        </w:rPr>
        <w:t>dle urč</w:t>
      </w:r>
      <w:r w:rsidRPr="00147952">
        <w:rPr>
          <w:rFonts w:ascii="Garamond" w:eastAsia="Times New Roman" w:hAnsi="Garamond" w:cs="Times New Roman"/>
          <w:b/>
          <w:bCs/>
          <w:sz w:val="24"/>
          <w:szCs w:val="24"/>
          <w:lang w:eastAsia="cs-CZ"/>
        </w:rPr>
        <w:t>ení ředitele správy</w:t>
      </w:r>
    </w:p>
    <w:p w14:paraId="78D02EFD" w14:textId="77777777" w:rsidR="002B0A90" w:rsidRPr="00147952" w:rsidRDefault="002B0A90" w:rsidP="00D80248">
      <w:pPr>
        <w:rPr>
          <w:rFonts w:ascii="Garamond" w:eastAsia="Times New Roman" w:hAnsi="Garamond" w:cs="Times New Roman"/>
          <w:b/>
          <w:bCs/>
          <w:sz w:val="24"/>
          <w:szCs w:val="24"/>
          <w:lang w:eastAsia="cs-CZ"/>
        </w:rPr>
      </w:pPr>
      <w:bookmarkStart w:id="135" w:name="_Toc466378029"/>
      <w:bookmarkStart w:id="136" w:name="_Toc54253808"/>
      <w:bookmarkEnd w:id="48"/>
    </w:p>
    <w:p w14:paraId="2BE661B3" w14:textId="77777777" w:rsidR="00F67B36" w:rsidRPr="00147952" w:rsidRDefault="00F67B36" w:rsidP="00D80248">
      <w:pPr>
        <w:jc w:val="center"/>
        <w:rPr>
          <w:rFonts w:ascii="Garamond" w:eastAsia="Times New Roman" w:hAnsi="Garamond" w:cs="Times New Roman"/>
          <w:b/>
          <w:bCs/>
          <w:sz w:val="28"/>
          <w:szCs w:val="28"/>
          <w:lang w:eastAsia="cs-CZ"/>
        </w:rPr>
      </w:pPr>
      <w:r w:rsidRPr="00147952">
        <w:rPr>
          <w:rFonts w:ascii="Garamond" w:eastAsia="Times New Roman" w:hAnsi="Garamond" w:cs="Times New Roman"/>
          <w:b/>
          <w:bCs/>
          <w:sz w:val="28"/>
          <w:szCs w:val="28"/>
          <w:lang w:eastAsia="cs-CZ"/>
        </w:rPr>
        <w:t>Dědická agenda</w:t>
      </w:r>
      <w:bookmarkEnd w:id="135"/>
      <w:bookmarkEnd w:id="136"/>
    </w:p>
    <w:p w14:paraId="403ECD3E" w14:textId="77777777" w:rsidR="00F67B36" w:rsidRPr="00147952"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7" w:name="_Toc392248855"/>
      <w:bookmarkStart w:id="138" w:name="_Toc394669756"/>
      <w:bookmarkStart w:id="139" w:name="_Toc404155049"/>
      <w:bookmarkStart w:id="140" w:name="_Toc466378030"/>
      <w:bookmarkStart w:id="141" w:name="_Toc54253809"/>
      <w:bookmarkStart w:id="142" w:name="_Toc189038287"/>
      <w:r w:rsidRPr="00147952">
        <w:rPr>
          <w:rFonts w:ascii="Garamond" w:eastAsia="Times New Roman" w:hAnsi="Garamond" w:cs="Times New Roman"/>
          <w:b/>
          <w:bCs/>
          <w:sz w:val="28"/>
          <w:szCs w:val="28"/>
          <w:lang w:eastAsia="cs-CZ"/>
        </w:rPr>
        <w:t>Soudci dědické agendy</w:t>
      </w:r>
      <w:bookmarkEnd w:id="137"/>
      <w:bookmarkEnd w:id="138"/>
      <w:bookmarkEnd w:id="139"/>
      <w:bookmarkEnd w:id="140"/>
      <w:bookmarkEnd w:id="141"/>
      <w:bookmarkEnd w:id="142"/>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147952" w:rsidRPr="00147952" w14:paraId="2BEB37A7" w14:textId="77777777" w:rsidTr="00330EFD">
        <w:tc>
          <w:tcPr>
            <w:tcW w:w="1146" w:type="dxa"/>
            <w:tcBorders>
              <w:bottom w:val="single" w:sz="12" w:space="0" w:color="auto"/>
            </w:tcBorders>
            <w:vAlign w:val="center"/>
          </w:tcPr>
          <w:p w14:paraId="4454ACB9" w14:textId="77777777" w:rsidR="00330EFD" w:rsidRPr="00147952" w:rsidRDefault="00330EFD" w:rsidP="00330EFD">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147952" w:rsidRDefault="00330EFD" w:rsidP="00330EFD">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Výše</w:t>
            </w:r>
          </w:p>
          <w:p w14:paraId="7C378F7A" w14:textId="77777777" w:rsidR="00330EFD" w:rsidRPr="00147952" w:rsidRDefault="00330EFD" w:rsidP="00330EFD">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147952" w:rsidRDefault="00330EFD" w:rsidP="00330EFD">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147952" w:rsidRDefault="00330EFD" w:rsidP="00330EFD">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Soudce/</w:t>
            </w:r>
            <w:r w:rsidRPr="00147952">
              <w:rPr>
                <w:rFonts w:ascii="Garamond" w:eastAsia="Times New Roman" w:hAnsi="Garamond" w:cs="Times New Roman"/>
                <w:sz w:val="24"/>
                <w:szCs w:val="24"/>
                <w:lang w:eastAsia="cs-CZ"/>
              </w:rPr>
              <w:t>zástupci</w:t>
            </w:r>
          </w:p>
        </w:tc>
      </w:tr>
      <w:tr w:rsidR="00147952" w:rsidRPr="00147952" w14:paraId="0EC8F6F0" w14:textId="77777777" w:rsidTr="00330EFD">
        <w:tc>
          <w:tcPr>
            <w:tcW w:w="1146" w:type="dxa"/>
            <w:tcBorders>
              <w:top w:val="single" w:sz="12" w:space="0" w:color="auto"/>
              <w:left w:val="single" w:sz="12" w:space="0" w:color="auto"/>
            </w:tcBorders>
          </w:tcPr>
          <w:p w14:paraId="79C2C028" w14:textId="77777777" w:rsidR="00330EFD" w:rsidRPr="00147952" w:rsidRDefault="00330EFD" w:rsidP="00330EFD">
            <w:pPr>
              <w:spacing w:after="0" w:line="240" w:lineRule="auto"/>
              <w:ind w:firstLine="170"/>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147952" w:rsidRDefault="00330EFD" w:rsidP="00330EFD">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147952" w:rsidRDefault="00330EFD" w:rsidP="00330EF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147952" w:rsidRDefault="00330EFD" w:rsidP="00330EFD">
            <w:pPr>
              <w:spacing w:after="120" w:line="240" w:lineRule="auto"/>
              <w:ind w:firstLine="170"/>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Mgr. Monika Petráčková</w:t>
            </w:r>
          </w:p>
          <w:p w14:paraId="4AEE2A0A" w14:textId="77777777" w:rsidR="00330EFD" w:rsidRPr="00147952" w:rsidRDefault="00330EFD" w:rsidP="00330EF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 Mgr. Adéla Hálová</w:t>
            </w:r>
          </w:p>
          <w:p w14:paraId="2DCF8FB6" w14:textId="77777777" w:rsidR="00330EFD" w:rsidRPr="00147952" w:rsidRDefault="00330EFD" w:rsidP="00330EF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 JUDr. Pavla Novotná</w:t>
            </w:r>
          </w:p>
        </w:tc>
      </w:tr>
      <w:tr w:rsidR="00147952" w:rsidRPr="00147952" w14:paraId="098EAED1" w14:textId="77777777" w:rsidTr="00330EFD">
        <w:tc>
          <w:tcPr>
            <w:tcW w:w="1146" w:type="dxa"/>
            <w:tcBorders>
              <w:left w:val="single" w:sz="12" w:space="0" w:color="auto"/>
            </w:tcBorders>
          </w:tcPr>
          <w:p w14:paraId="4EB6030B" w14:textId="77777777" w:rsidR="00330EFD" w:rsidRPr="00147952" w:rsidRDefault="00330EFD" w:rsidP="00330EFD">
            <w:pPr>
              <w:spacing w:after="0" w:line="240" w:lineRule="auto"/>
              <w:ind w:firstLine="170"/>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28 </w:t>
            </w:r>
            <w:proofErr w:type="spellStart"/>
            <w:r w:rsidRPr="00147952">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147952" w:rsidRDefault="00330EFD" w:rsidP="00330EFD">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100</w:t>
            </w:r>
          </w:p>
        </w:tc>
        <w:tc>
          <w:tcPr>
            <w:tcW w:w="3802" w:type="dxa"/>
          </w:tcPr>
          <w:p w14:paraId="015BD68E" w14:textId="77777777" w:rsidR="00330EFD" w:rsidRPr="00147952" w:rsidRDefault="00330EFD" w:rsidP="00330EF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oddíl </w:t>
            </w:r>
            <w:proofErr w:type="spellStart"/>
            <w:r w:rsidRPr="00147952">
              <w:rPr>
                <w:rFonts w:ascii="Garamond" w:eastAsia="Times New Roman" w:hAnsi="Garamond" w:cs="Times New Roman"/>
                <w:sz w:val="24"/>
                <w:szCs w:val="24"/>
                <w:lang w:eastAsia="cs-CZ"/>
              </w:rPr>
              <w:t>EvET</w:t>
            </w:r>
            <w:proofErr w:type="spellEnd"/>
            <w:r w:rsidRPr="00147952">
              <w:rPr>
                <w:rFonts w:ascii="Garamond" w:eastAsia="Times New Roman" w:hAnsi="Garamond" w:cs="Times New Roman"/>
                <w:sz w:val="24"/>
                <w:szCs w:val="24"/>
                <w:lang w:eastAsia="cs-CZ"/>
              </w:rPr>
              <w:t xml:space="preserve">, specializace </w:t>
            </w:r>
            <w:proofErr w:type="spellStart"/>
            <w:r w:rsidRPr="00147952">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147952" w:rsidRDefault="00330EFD" w:rsidP="00330EFD">
            <w:pPr>
              <w:spacing w:after="0" w:line="240" w:lineRule="auto"/>
              <w:ind w:firstLine="170"/>
              <w:rPr>
                <w:rFonts w:ascii="Garamond" w:eastAsia="Times New Roman" w:hAnsi="Garamond" w:cs="Times New Roman"/>
                <w:sz w:val="24"/>
                <w:szCs w:val="24"/>
                <w:lang w:eastAsia="cs-CZ"/>
              </w:rPr>
            </w:pPr>
          </w:p>
        </w:tc>
      </w:tr>
      <w:tr w:rsidR="00147952" w:rsidRPr="00147952" w14:paraId="5FAF4F8F" w14:textId="77777777" w:rsidTr="00330EFD">
        <w:tc>
          <w:tcPr>
            <w:tcW w:w="1146" w:type="dxa"/>
            <w:tcBorders>
              <w:left w:val="single" w:sz="12" w:space="0" w:color="auto"/>
            </w:tcBorders>
          </w:tcPr>
          <w:p w14:paraId="41D543DE" w14:textId="77777777" w:rsidR="00330EFD" w:rsidRPr="00147952" w:rsidRDefault="00330EFD" w:rsidP="00330EFD">
            <w:pPr>
              <w:spacing w:after="0" w:line="240" w:lineRule="auto"/>
              <w:ind w:firstLine="170"/>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28 Cd</w:t>
            </w:r>
          </w:p>
        </w:tc>
        <w:tc>
          <w:tcPr>
            <w:tcW w:w="1439" w:type="dxa"/>
          </w:tcPr>
          <w:p w14:paraId="2D99817A" w14:textId="77777777" w:rsidR="00330EFD" w:rsidRPr="00147952" w:rsidRDefault="00330EFD" w:rsidP="00330EFD">
            <w:pPr>
              <w:spacing w:after="0" w:line="240" w:lineRule="auto"/>
              <w:ind w:firstLine="170"/>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100</w:t>
            </w:r>
          </w:p>
        </w:tc>
        <w:tc>
          <w:tcPr>
            <w:tcW w:w="3802" w:type="dxa"/>
          </w:tcPr>
          <w:p w14:paraId="7508F963" w14:textId="77777777" w:rsidR="00330EFD" w:rsidRPr="00147952" w:rsidRDefault="00330EFD" w:rsidP="00330EF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147952"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147952" w14:paraId="1B3AD9F8" w14:textId="77777777" w:rsidTr="00330EFD">
        <w:tc>
          <w:tcPr>
            <w:tcW w:w="1146" w:type="dxa"/>
            <w:tcBorders>
              <w:left w:val="single" w:sz="12" w:space="0" w:color="auto"/>
              <w:bottom w:val="single" w:sz="12" w:space="0" w:color="auto"/>
            </w:tcBorders>
          </w:tcPr>
          <w:p w14:paraId="638BFFBB" w14:textId="77777777" w:rsidR="00330EFD" w:rsidRPr="00147952"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147952"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147952" w:rsidRDefault="00330EFD" w:rsidP="00330EFD">
            <w:pPr>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147952"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147952" w:rsidRDefault="00CD532E" w:rsidP="00A16CBD">
      <w:pPr>
        <w:pStyle w:val="Bezmezer"/>
      </w:pPr>
    </w:p>
    <w:p w14:paraId="1E8E302B" w14:textId="77777777" w:rsidR="00F67B36" w:rsidRPr="00147952"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3" w:name="_Toc392248856"/>
      <w:bookmarkStart w:id="144" w:name="_Toc394669757"/>
      <w:bookmarkStart w:id="145" w:name="_Toc404155050"/>
      <w:bookmarkStart w:id="146" w:name="_Toc466378031"/>
      <w:bookmarkStart w:id="147" w:name="_Toc54253810"/>
      <w:bookmarkStart w:id="148" w:name="_Toc189038288"/>
      <w:r w:rsidRPr="00147952">
        <w:rPr>
          <w:rFonts w:ascii="Garamond" w:eastAsia="Times New Roman" w:hAnsi="Garamond" w:cs="Times New Roman"/>
          <w:b/>
          <w:bCs/>
          <w:sz w:val="28"/>
          <w:szCs w:val="28"/>
          <w:lang w:eastAsia="cs-CZ"/>
        </w:rPr>
        <w:t>Vyšší soudní úředníci dědické agendy</w:t>
      </w:r>
      <w:bookmarkEnd w:id="143"/>
      <w:bookmarkEnd w:id="144"/>
      <w:bookmarkEnd w:id="145"/>
      <w:bookmarkEnd w:id="146"/>
      <w:bookmarkEnd w:id="147"/>
      <w:bookmarkEnd w:id="14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147952" w:rsidRPr="00147952" w14:paraId="5439E78F" w14:textId="77777777" w:rsidTr="00330EFD">
        <w:tc>
          <w:tcPr>
            <w:tcW w:w="1011" w:type="dxa"/>
          </w:tcPr>
          <w:p w14:paraId="4FDAAAE6" w14:textId="77777777" w:rsidR="00330EFD" w:rsidRPr="00147952"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Funkce</w:t>
            </w:r>
          </w:p>
        </w:tc>
        <w:tc>
          <w:tcPr>
            <w:tcW w:w="2573" w:type="dxa"/>
          </w:tcPr>
          <w:p w14:paraId="12DB2C20" w14:textId="77777777" w:rsidR="00330EFD" w:rsidRPr="00147952"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147952"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147952"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Náplň práce</w:t>
            </w:r>
          </w:p>
        </w:tc>
      </w:tr>
      <w:tr w:rsidR="00494797" w:rsidRPr="00147952" w14:paraId="5185097D" w14:textId="77777777" w:rsidTr="00330EFD">
        <w:trPr>
          <w:trHeight w:val="569"/>
        </w:trPr>
        <w:tc>
          <w:tcPr>
            <w:tcW w:w="1011" w:type="dxa"/>
          </w:tcPr>
          <w:p w14:paraId="4C7546DE" w14:textId="77777777" w:rsidR="00330EFD" w:rsidRPr="00147952"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147952"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147952">
              <w:rPr>
                <w:rFonts w:ascii="Garamond" w:eastAsia="Times New Roman" w:hAnsi="Garamond" w:cs="Times New Roman"/>
                <w:b/>
                <w:bCs/>
                <w:sz w:val="24"/>
                <w:szCs w:val="24"/>
                <w:lang w:eastAsia="cs-CZ"/>
              </w:rPr>
              <w:t>Martina Poznarová</w:t>
            </w:r>
          </w:p>
          <w:p w14:paraId="2CC56A2D" w14:textId="77777777" w:rsidR="00330EFD" w:rsidRPr="00147952"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zástup</w:t>
            </w:r>
            <w:r w:rsidRPr="00147952">
              <w:rPr>
                <w:rFonts w:ascii="Garamond" w:eastAsia="Times New Roman" w:hAnsi="Garamond" w:cs="Times New Roman"/>
                <w:bCs/>
                <w:sz w:val="24"/>
                <w:szCs w:val="24"/>
                <w:lang w:eastAsia="cs-CZ"/>
              </w:rPr>
              <w:t>:</w:t>
            </w:r>
          </w:p>
          <w:p w14:paraId="2C86FFE3" w14:textId="77777777" w:rsidR="00330EFD" w:rsidRPr="00147952"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147952"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Mgr. Monika Petráčková</w:t>
            </w:r>
          </w:p>
          <w:p w14:paraId="51825CF0" w14:textId="77777777" w:rsidR="00330EFD" w:rsidRPr="00147952"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w:t>
            </w:r>
          </w:p>
        </w:tc>
        <w:tc>
          <w:tcPr>
            <w:tcW w:w="4252" w:type="dxa"/>
          </w:tcPr>
          <w:p w14:paraId="1134475F" w14:textId="77777777" w:rsidR="00330EFD" w:rsidRPr="00147952"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147952">
              <w:rPr>
                <w:rFonts w:ascii="Garamond" w:eastAsia="Times New Roman" w:hAnsi="Garamond" w:cs="Times New Roman"/>
                <w:bCs/>
                <w:sz w:val="24"/>
                <w:szCs w:val="24"/>
                <w:lang w:eastAsia="cs-CZ"/>
              </w:rPr>
              <w:t>- samostatně rozhoduje v rozsahu dle § 11 zák. č.</w:t>
            </w:r>
            <w:r w:rsidRPr="00147952">
              <w:rPr>
                <w:rFonts w:ascii="Garamond" w:eastAsia="Times New Roman" w:hAnsi="Garamond" w:cs="Times New Roman"/>
                <w:bCs/>
                <w:i/>
                <w:sz w:val="24"/>
                <w:szCs w:val="24"/>
                <w:lang w:eastAsia="cs-CZ"/>
              </w:rPr>
              <w:t> </w:t>
            </w:r>
            <w:r w:rsidRPr="00147952">
              <w:rPr>
                <w:rFonts w:ascii="Garamond" w:eastAsia="Times New Roman" w:hAnsi="Garamond" w:cs="Times New Roman"/>
                <w:bCs/>
                <w:sz w:val="24"/>
                <w:szCs w:val="24"/>
                <w:lang w:eastAsia="cs-CZ"/>
              </w:rPr>
              <w:t>121/2008 Sb.</w:t>
            </w:r>
          </w:p>
          <w:p w14:paraId="1DA2B55F" w14:textId="77777777" w:rsidR="00330EFD" w:rsidRPr="00147952"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i/>
                <w:sz w:val="24"/>
                <w:szCs w:val="24"/>
                <w:lang w:eastAsia="cs-CZ"/>
              </w:rPr>
              <w:t>-</w:t>
            </w:r>
            <w:r w:rsidRPr="00147952">
              <w:rPr>
                <w:rFonts w:ascii="Garamond" w:eastAsia="Times New Roman" w:hAnsi="Garamond" w:cs="Times New Roman"/>
                <w:bCs/>
                <w:sz w:val="24"/>
                <w:szCs w:val="24"/>
                <w:lang w:eastAsia="cs-CZ"/>
              </w:rPr>
              <w:t xml:space="preserve"> řešitelka agendy 24 </w:t>
            </w:r>
            <w:proofErr w:type="spellStart"/>
            <w:r w:rsidRPr="00147952">
              <w:rPr>
                <w:rFonts w:ascii="Garamond" w:eastAsia="Times New Roman" w:hAnsi="Garamond" w:cs="Times New Roman"/>
                <w:bCs/>
                <w:sz w:val="24"/>
                <w:szCs w:val="24"/>
                <w:lang w:eastAsia="cs-CZ"/>
              </w:rPr>
              <w:t>Sd</w:t>
            </w:r>
            <w:proofErr w:type="spellEnd"/>
            <w:r w:rsidRPr="00147952">
              <w:rPr>
                <w:rFonts w:ascii="Garamond" w:eastAsia="Times New Roman" w:hAnsi="Garamond" w:cs="Times New Roman"/>
                <w:bCs/>
                <w:sz w:val="24"/>
                <w:szCs w:val="24"/>
                <w:lang w:eastAsia="cs-CZ"/>
              </w:rPr>
              <w:t xml:space="preserve"> 100 %</w:t>
            </w:r>
          </w:p>
          <w:p w14:paraId="0614B749" w14:textId="77777777" w:rsidR="00330EFD" w:rsidRPr="00147952"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řešitelka agendy 24 U 100%</w:t>
            </w:r>
          </w:p>
          <w:p w14:paraId="63C820B7" w14:textId="77777777" w:rsidR="00330EFD" w:rsidRPr="00147952"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pověřování soudních komisařů v dědické agendě 100 %</w:t>
            </w:r>
          </w:p>
          <w:p w14:paraId="0F9C0B56" w14:textId="77777777" w:rsidR="00330EFD" w:rsidRPr="00147952"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řešitelka agendy 24 </w:t>
            </w:r>
            <w:proofErr w:type="spellStart"/>
            <w:r w:rsidRPr="00147952">
              <w:rPr>
                <w:rFonts w:ascii="Garamond" w:eastAsia="Times New Roman" w:hAnsi="Garamond" w:cs="Times New Roman"/>
                <w:bCs/>
                <w:sz w:val="24"/>
                <w:szCs w:val="24"/>
                <w:lang w:eastAsia="cs-CZ"/>
              </w:rPr>
              <w:t>Nc</w:t>
            </w:r>
            <w:proofErr w:type="spellEnd"/>
          </w:p>
          <w:p w14:paraId="706BA992" w14:textId="77777777" w:rsidR="00330EFD" w:rsidRPr="00147952"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oddíl Pozůstalosti, úschovy, umoření 100 %</w:t>
            </w:r>
          </w:p>
          <w:p w14:paraId="6D55433E" w14:textId="77777777" w:rsidR="00330EFD" w:rsidRPr="00147952"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147952"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oddíl Ústní podání 100 %</w:t>
            </w:r>
          </w:p>
          <w:p w14:paraId="05E8CDE0" w14:textId="77777777" w:rsidR="00330EFD" w:rsidRPr="00147952"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147952"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147952"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147952"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provádí úkony v dědické agendě</w:t>
            </w:r>
          </w:p>
          <w:p w14:paraId="1F84A89A" w14:textId="77777777" w:rsidR="00330EFD" w:rsidRPr="00147952"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147952"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řešitelka agendy EP</w:t>
            </w:r>
          </w:p>
        </w:tc>
      </w:tr>
    </w:tbl>
    <w:p w14:paraId="77C9D0CE" w14:textId="77777777" w:rsidR="00E22AE7" w:rsidRPr="00147952"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147952"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u w:val="single"/>
          <w:lang w:eastAsia="cs-CZ"/>
        </w:rPr>
        <w:t>Vedoucí kanceláře:</w:t>
      </w:r>
      <w:r w:rsidRPr="00147952">
        <w:rPr>
          <w:rFonts w:ascii="Garamond" w:eastAsia="Times New Roman" w:hAnsi="Garamond" w:cs="Times New Roman"/>
          <w:sz w:val="24"/>
          <w:szCs w:val="24"/>
          <w:lang w:eastAsia="cs-CZ"/>
        </w:rPr>
        <w:tab/>
      </w:r>
      <w:r w:rsidR="00704CE3" w:rsidRPr="00147952">
        <w:rPr>
          <w:rFonts w:ascii="Garamond" w:eastAsia="Times New Roman" w:hAnsi="Garamond" w:cs="Times New Roman"/>
          <w:b/>
          <w:sz w:val="24"/>
          <w:szCs w:val="24"/>
          <w:u w:val="single"/>
          <w:lang w:eastAsia="cs-CZ"/>
        </w:rPr>
        <w:t>Martina Nyklíčková</w:t>
      </w:r>
    </w:p>
    <w:p w14:paraId="388A0AE7" w14:textId="77777777" w:rsidR="00924B08" w:rsidRPr="00147952"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t>zástup:</w:t>
      </w:r>
      <w:r w:rsidRPr="00147952">
        <w:rPr>
          <w:rFonts w:ascii="Garamond" w:eastAsia="Times New Roman" w:hAnsi="Garamond" w:cs="Times New Roman"/>
          <w:sz w:val="24"/>
          <w:szCs w:val="24"/>
          <w:lang w:eastAsia="cs-CZ"/>
        </w:rPr>
        <w:tab/>
      </w:r>
      <w:r w:rsidR="000B6BBE" w:rsidRPr="00147952">
        <w:rPr>
          <w:rFonts w:ascii="Garamond" w:eastAsia="Times New Roman" w:hAnsi="Garamond" w:cs="Times New Roman"/>
          <w:sz w:val="24"/>
          <w:szCs w:val="24"/>
          <w:lang w:eastAsia="cs-CZ"/>
        </w:rPr>
        <w:t>Martina Poznarová</w:t>
      </w:r>
    </w:p>
    <w:p w14:paraId="22D1054E" w14:textId="77777777" w:rsidR="00F67B36" w:rsidRPr="00147952"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vede rejstřík D, </w:t>
      </w:r>
      <w:proofErr w:type="spellStart"/>
      <w:r w:rsidRPr="00147952">
        <w:rPr>
          <w:rFonts w:ascii="Garamond" w:eastAsia="Times New Roman" w:hAnsi="Garamond" w:cs="Times New Roman"/>
          <w:sz w:val="24"/>
          <w:szCs w:val="24"/>
          <w:lang w:eastAsia="cs-CZ"/>
        </w:rPr>
        <w:t>Sd</w:t>
      </w:r>
      <w:proofErr w:type="spellEnd"/>
      <w:r w:rsidRPr="00147952">
        <w:rPr>
          <w:rFonts w:ascii="Garamond" w:eastAsia="Times New Roman" w:hAnsi="Garamond" w:cs="Times New Roman"/>
          <w:sz w:val="24"/>
          <w:szCs w:val="24"/>
          <w:lang w:eastAsia="cs-CZ"/>
        </w:rPr>
        <w:t xml:space="preserve">, U, </w:t>
      </w:r>
      <w:proofErr w:type="spellStart"/>
      <w:r w:rsidRPr="00147952">
        <w:rPr>
          <w:rFonts w:ascii="Garamond" w:eastAsia="Times New Roman" w:hAnsi="Garamond" w:cs="Times New Roman"/>
          <w:sz w:val="24"/>
          <w:szCs w:val="24"/>
          <w:lang w:eastAsia="cs-CZ"/>
        </w:rPr>
        <w:t>Nc</w:t>
      </w:r>
      <w:proofErr w:type="spellEnd"/>
      <w:r w:rsidRPr="00147952">
        <w:rPr>
          <w:rFonts w:ascii="Garamond" w:eastAsia="Times New Roman" w:hAnsi="Garamond" w:cs="Times New Roman"/>
          <w:sz w:val="24"/>
          <w:szCs w:val="24"/>
          <w:lang w:eastAsia="cs-CZ"/>
        </w:rPr>
        <w:t xml:space="preserve"> dědické oddíly</w:t>
      </w:r>
    </w:p>
    <w:p w14:paraId="47C53C74" w14:textId="77777777" w:rsidR="00F67B36" w:rsidRPr="00147952" w:rsidRDefault="00F67B36" w:rsidP="00F67B36">
      <w:pPr>
        <w:spacing w:after="36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u w:val="single"/>
          <w:lang w:eastAsia="cs-CZ"/>
        </w:rPr>
        <w:t>Zapisovatelky:</w:t>
      </w:r>
      <w:r w:rsidRPr="00147952">
        <w:rPr>
          <w:rFonts w:ascii="Garamond" w:eastAsia="Times New Roman" w:hAnsi="Garamond" w:cs="Times New Roman"/>
          <w:sz w:val="24"/>
          <w:szCs w:val="24"/>
          <w:u w:val="single"/>
          <w:lang w:eastAsia="cs-CZ"/>
        </w:rPr>
        <w:tab/>
      </w:r>
      <w:r w:rsidRPr="00147952">
        <w:rPr>
          <w:rFonts w:ascii="Garamond" w:eastAsia="Times New Roman" w:hAnsi="Garamond" w:cs="Times New Roman"/>
          <w:sz w:val="24"/>
          <w:szCs w:val="24"/>
          <w:lang w:eastAsia="cs-CZ"/>
        </w:rPr>
        <w:tab/>
      </w:r>
      <w:r w:rsidRPr="00147952">
        <w:rPr>
          <w:rFonts w:ascii="Garamond" w:eastAsia="Times New Roman" w:hAnsi="Garamond" w:cs="Times New Roman"/>
          <w:b/>
          <w:sz w:val="24"/>
          <w:szCs w:val="24"/>
          <w:lang w:eastAsia="cs-CZ"/>
        </w:rPr>
        <w:t>dle určení ředitele správy</w:t>
      </w:r>
    </w:p>
    <w:p w14:paraId="3F567956" w14:textId="77777777" w:rsidR="005E0838" w:rsidRPr="00147952" w:rsidRDefault="005E0838" w:rsidP="005E0838">
      <w:pPr>
        <w:spacing w:after="0" w:line="240" w:lineRule="auto"/>
        <w:ind w:left="720"/>
        <w:contextualSpacing/>
        <w:jc w:val="center"/>
        <w:rPr>
          <w:rFonts w:ascii="Garamond" w:eastAsia="Times New Roman" w:hAnsi="Garamond" w:cs="Times New Roman"/>
          <w:b/>
          <w:bCs/>
          <w:sz w:val="24"/>
          <w:szCs w:val="24"/>
          <w:lang w:eastAsia="cs-CZ"/>
        </w:rPr>
      </w:pPr>
      <w:proofErr w:type="gramStart"/>
      <w:r w:rsidRPr="00147952">
        <w:rPr>
          <w:rFonts w:ascii="Garamond" w:eastAsia="Times New Roman" w:hAnsi="Garamond" w:cs="Times New Roman"/>
          <w:b/>
          <w:bCs/>
          <w:sz w:val="24"/>
          <w:szCs w:val="24"/>
          <w:lang w:eastAsia="cs-CZ"/>
        </w:rPr>
        <w:t>Justiční  kandidát</w:t>
      </w:r>
      <w:proofErr w:type="gramEnd"/>
    </w:p>
    <w:p w14:paraId="73799D53" w14:textId="77777777" w:rsidR="005E0838" w:rsidRPr="00147952" w:rsidRDefault="005E0838" w:rsidP="005E0838">
      <w:pPr>
        <w:spacing w:after="0" w:line="240" w:lineRule="auto"/>
        <w:ind w:left="720"/>
        <w:contextualSpacing/>
        <w:jc w:val="center"/>
        <w:rPr>
          <w:rFonts w:ascii="Garamond" w:eastAsia="Times New Roman" w:hAnsi="Garamond" w:cs="Times New Roman"/>
          <w:b/>
          <w:bCs/>
          <w:sz w:val="24"/>
          <w:szCs w:val="24"/>
          <w:lang w:eastAsia="cs-CZ"/>
        </w:rPr>
      </w:pPr>
    </w:p>
    <w:p w14:paraId="1B956520" w14:textId="77777777" w:rsidR="005E0838" w:rsidRPr="00147952" w:rsidRDefault="005E0838" w:rsidP="005E0838">
      <w:pPr>
        <w:spacing w:after="0" w:line="240" w:lineRule="auto"/>
        <w:ind w:left="720"/>
        <w:contextualSpacing/>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Justiční kandidát přidělený k Okresnímu soudu v </w:t>
      </w:r>
      <w:proofErr w:type="gramStart"/>
      <w:r w:rsidRPr="00147952">
        <w:rPr>
          <w:rFonts w:ascii="Garamond" w:eastAsia="Times New Roman" w:hAnsi="Garamond" w:cs="Times New Roman"/>
          <w:sz w:val="24"/>
          <w:szCs w:val="24"/>
          <w:lang w:eastAsia="cs-CZ"/>
        </w:rPr>
        <w:t>Trutnově  –</w:t>
      </w:r>
      <w:proofErr w:type="gramEnd"/>
      <w:r w:rsidRPr="00147952">
        <w:rPr>
          <w:rFonts w:ascii="Garamond" w:eastAsia="Times New Roman" w:hAnsi="Garamond" w:cs="Times New Roman"/>
          <w:sz w:val="24"/>
          <w:szCs w:val="24"/>
          <w:lang w:eastAsia="cs-CZ"/>
        </w:rPr>
        <w:t xml:space="preserve"> </w:t>
      </w:r>
      <w:r w:rsidRPr="00147952">
        <w:rPr>
          <w:rFonts w:ascii="Garamond" w:eastAsia="Times New Roman" w:hAnsi="Garamond" w:cs="Times New Roman"/>
          <w:b/>
          <w:bCs/>
          <w:sz w:val="24"/>
          <w:szCs w:val="24"/>
          <w:lang w:eastAsia="cs-CZ"/>
        </w:rPr>
        <w:t>JUDr. Jakub Jebousek</w:t>
      </w:r>
    </w:p>
    <w:p w14:paraId="4D554CB9" w14:textId="77777777" w:rsidR="005E0838" w:rsidRPr="00147952" w:rsidRDefault="005E0838" w:rsidP="005E0838">
      <w:pPr>
        <w:spacing w:after="0" w:line="240" w:lineRule="auto"/>
        <w:ind w:left="720"/>
        <w:contextualSpacing/>
        <w:rPr>
          <w:rFonts w:ascii="Garamond" w:eastAsia="Times New Roman" w:hAnsi="Garamond" w:cs="Times New Roman"/>
          <w:sz w:val="24"/>
          <w:szCs w:val="24"/>
          <w:lang w:eastAsia="cs-CZ"/>
        </w:rPr>
      </w:pPr>
    </w:p>
    <w:p w14:paraId="5C6D35B7" w14:textId="77777777" w:rsidR="005E0838" w:rsidRPr="00147952" w:rsidRDefault="005E0838" w:rsidP="005E0838">
      <w:pPr>
        <w:spacing w:after="0" w:line="240" w:lineRule="auto"/>
        <w:contextualSpacing/>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lastRenderedPageBreak/>
        <w:t xml:space="preserve">Podle § 43 a § 115 odst. </w:t>
      </w:r>
      <w:proofErr w:type="gramStart"/>
      <w:r w:rsidRPr="00147952">
        <w:rPr>
          <w:rFonts w:ascii="Garamond" w:eastAsia="Times New Roman" w:hAnsi="Garamond" w:cs="Times New Roman"/>
          <w:sz w:val="24"/>
          <w:szCs w:val="24"/>
          <w:lang w:eastAsia="cs-CZ"/>
        </w:rPr>
        <w:t>1  zákona</w:t>
      </w:r>
      <w:proofErr w:type="gramEnd"/>
      <w:r w:rsidRPr="00147952">
        <w:rPr>
          <w:rFonts w:ascii="Garamond" w:eastAsia="Times New Roman" w:hAnsi="Garamond" w:cs="Times New Roman"/>
          <w:sz w:val="24"/>
          <w:szCs w:val="24"/>
          <w:lang w:eastAsia="cs-CZ"/>
        </w:rPr>
        <w:t xml:space="preserve"> č. 6/2002 Sb., o soudech a soudcích, přísedících a státní správě soudů a o změně některých dalších zákonů, vykonává svoji činnost v souladu se zákonem a s pokyny, které mu udělí předseda senátu, u kterého justiční kandidát vykonává odbornou přípravu. Zařazení justičního kandidáta na jednotlivé úseky Okresního soudu v Trutnově je stanoveno Věcným a časovým plánem odborné přípravy </w:t>
      </w:r>
      <w:proofErr w:type="spellStart"/>
      <w:r w:rsidRPr="00147952">
        <w:rPr>
          <w:rFonts w:ascii="Garamond" w:eastAsia="Times New Roman" w:hAnsi="Garamond" w:cs="Times New Roman"/>
          <w:sz w:val="24"/>
          <w:szCs w:val="24"/>
          <w:lang w:eastAsia="cs-CZ"/>
        </w:rPr>
        <w:t>kustičního</w:t>
      </w:r>
      <w:proofErr w:type="spellEnd"/>
      <w:r w:rsidRPr="00147952">
        <w:rPr>
          <w:rFonts w:ascii="Garamond" w:eastAsia="Times New Roman" w:hAnsi="Garamond" w:cs="Times New Roman"/>
          <w:sz w:val="24"/>
          <w:szCs w:val="24"/>
          <w:lang w:eastAsia="cs-CZ"/>
        </w:rPr>
        <w:t xml:space="preserve"> kandidáta Krajského soudu v Hradci Králové. Provádí veškeré úkony soudu prvního stupně v rozsahu vymezeném § 11 a § 12 zákona č. 121/2008 Sb., o vyšších soudních úřednících a vyšších úřednících státního zastupitelství a o změně souvisejících zákonů ve znění pozdějších předpisů, a s § 6a a § 6 vyhlášky Ministerstva spravedlnosti ČR č. 37/1992 Sb., o jednacím řádu pro okresní a krajské soudy, ve znění pozdějších předpisů.</w:t>
      </w:r>
    </w:p>
    <w:p w14:paraId="74AD140A" w14:textId="77777777" w:rsidR="003D6D8D" w:rsidRPr="00147952"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147952"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147952" w:rsidRDefault="00F67B36" w:rsidP="00F67B36">
      <w:pPr>
        <w:tabs>
          <w:tab w:val="center" w:pos="7088"/>
        </w:tabs>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Mgr. Miroslava Purkertová</w:t>
      </w:r>
    </w:p>
    <w:p w14:paraId="36ACCC05" w14:textId="77777777" w:rsidR="00F67B36" w:rsidRPr="00147952" w:rsidRDefault="00F67B36" w:rsidP="00F67B36">
      <w:pPr>
        <w:tabs>
          <w:tab w:val="center" w:pos="7088"/>
        </w:tabs>
        <w:spacing w:after="0" w:line="240" w:lineRule="auto"/>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předsedkyně okresního soudu</w:t>
      </w:r>
    </w:p>
    <w:p w14:paraId="1E1BABEB" w14:textId="77777777" w:rsidR="00F67B36" w:rsidRPr="00147952" w:rsidRDefault="00F67B36" w:rsidP="003A7685">
      <w:pPr>
        <w:pStyle w:val="Bezmezer"/>
      </w:pPr>
      <w:r w:rsidRPr="00147952">
        <w:br w:type="page"/>
      </w:r>
      <w:r w:rsidR="008633B9" w:rsidRPr="00147952">
        <w:lastRenderedPageBreak/>
        <w:t xml:space="preserve"> </w:t>
      </w:r>
    </w:p>
    <w:p w14:paraId="269F1084" w14:textId="77777777" w:rsidR="008633B9" w:rsidRPr="00147952"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9" w:name="_Toc189038289"/>
      <w:bookmarkStart w:id="150" w:name="_Toc54253811"/>
      <w:r w:rsidRPr="00147952">
        <w:rPr>
          <w:rFonts w:ascii="Garamond" w:eastAsia="Times New Roman" w:hAnsi="Garamond" w:cs="Times New Roman"/>
          <w:b/>
          <w:sz w:val="24"/>
          <w:szCs w:val="24"/>
          <w:lang w:eastAsia="cs-CZ"/>
        </w:rPr>
        <w:t>Příloha č. 1</w:t>
      </w:r>
      <w:bookmarkEnd w:id="149"/>
      <w:r w:rsidRPr="00147952">
        <w:rPr>
          <w:rFonts w:ascii="Garamond" w:eastAsia="Times New Roman" w:hAnsi="Garamond" w:cs="Times New Roman"/>
          <w:b/>
          <w:sz w:val="24"/>
          <w:szCs w:val="24"/>
          <w:lang w:eastAsia="cs-CZ"/>
        </w:rPr>
        <w:t xml:space="preserve"> </w:t>
      </w:r>
    </w:p>
    <w:p w14:paraId="3F496FFF" w14:textId="77777777" w:rsidR="008633B9" w:rsidRPr="00147952"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1" w:name="_Toc189038290"/>
      <w:r w:rsidRPr="00147952">
        <w:rPr>
          <w:rFonts w:ascii="Garamond" w:eastAsia="Times New Roman" w:hAnsi="Garamond" w:cs="Times New Roman"/>
          <w:b/>
          <w:sz w:val="24"/>
          <w:szCs w:val="24"/>
          <w:lang w:eastAsia="cs-CZ"/>
        </w:rPr>
        <w:t>Rozdělení obvodů pro účely vyřizování opatrovnické agendy</w:t>
      </w:r>
      <w:bookmarkEnd w:id="150"/>
      <w:bookmarkEnd w:id="151"/>
    </w:p>
    <w:p w14:paraId="7F5A4D85" w14:textId="77777777" w:rsidR="008633B9" w:rsidRPr="00147952" w:rsidRDefault="008633B9" w:rsidP="008633B9">
      <w:pPr>
        <w:spacing w:after="12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147952" w:rsidRDefault="008633B9" w:rsidP="008633B9">
      <w:pPr>
        <w:spacing w:after="0" w:line="240" w:lineRule="auto"/>
        <w:ind w:firstLine="170"/>
        <w:rPr>
          <w:rFonts w:ascii="Garamond" w:eastAsia="Times New Roman" w:hAnsi="Garamond" w:cs="Times New Roman"/>
          <w:b/>
          <w:sz w:val="24"/>
          <w:szCs w:val="24"/>
          <w:u w:val="single"/>
          <w:lang w:eastAsia="cs-CZ"/>
        </w:rPr>
      </w:pPr>
      <w:r w:rsidRPr="00147952">
        <w:rPr>
          <w:rFonts w:ascii="Garamond" w:eastAsia="Times New Roman" w:hAnsi="Garamond" w:cs="Times New Roman"/>
          <w:b/>
          <w:sz w:val="24"/>
          <w:szCs w:val="24"/>
          <w:u w:val="single"/>
          <w:lang w:eastAsia="cs-CZ"/>
        </w:rPr>
        <w:t>Kateřina Šrámková</w:t>
      </w:r>
    </w:p>
    <w:p w14:paraId="72AC87C5" w14:textId="77777777" w:rsidR="008633B9" w:rsidRPr="00147952"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147952">
        <w:rPr>
          <w:rFonts w:ascii="Garamond" w:eastAsia="Times New Roman" w:hAnsi="Garamond" w:cs="Times New Roman"/>
          <w:sz w:val="24"/>
          <w:szCs w:val="24"/>
          <w:lang w:eastAsia="cs-CZ"/>
        </w:rPr>
        <w:tab/>
      </w:r>
    </w:p>
    <w:p w14:paraId="5FE19171"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147952"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147952">
        <w:rPr>
          <w:rFonts w:ascii="Garamond" w:eastAsia="Times New Roman" w:hAnsi="Garamond" w:cs="Times New Roman"/>
          <w:b/>
          <w:bCs/>
          <w:sz w:val="24"/>
          <w:szCs w:val="24"/>
          <w:u w:val="single"/>
          <w:lang w:eastAsia="cs-CZ"/>
        </w:rPr>
        <w:t>Eva Jandová</w:t>
      </w:r>
    </w:p>
    <w:p w14:paraId="62456190"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Čermná</w:t>
      </w:r>
      <w:r w:rsidRPr="00147952">
        <w:rPr>
          <w:rFonts w:ascii="Garamond" w:eastAsia="Times New Roman" w:hAnsi="Garamond" w:cs="Times New Roman"/>
          <w:sz w:val="24"/>
          <w:szCs w:val="24"/>
          <w:lang w:eastAsia="cs-CZ"/>
        </w:rPr>
        <w:tab/>
      </w:r>
    </w:p>
    <w:p w14:paraId="1ABCC96D"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Černý Důl</w:t>
      </w:r>
    </w:p>
    <w:p w14:paraId="57881497" w14:textId="77777777" w:rsidR="008633B9" w:rsidRPr="00147952"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147952">
        <w:rPr>
          <w:rFonts w:ascii="Garamond" w:eastAsia="Times New Roman" w:hAnsi="Garamond" w:cs="Times New Roman"/>
          <w:sz w:val="24"/>
          <w:szCs w:val="24"/>
          <w:lang w:eastAsia="cs-CZ"/>
        </w:rPr>
        <w:t>Dolní Branná</w:t>
      </w:r>
    </w:p>
    <w:p w14:paraId="1A8AD553"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Dolní Dvůr</w:t>
      </w:r>
    </w:p>
    <w:p w14:paraId="5B269D47"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Dolní Kalná</w:t>
      </w:r>
      <w:r w:rsidRPr="00147952">
        <w:rPr>
          <w:rFonts w:ascii="Garamond" w:eastAsia="Times New Roman" w:hAnsi="Garamond" w:cs="Times New Roman"/>
          <w:sz w:val="24"/>
          <w:szCs w:val="24"/>
          <w:lang w:eastAsia="cs-CZ"/>
        </w:rPr>
        <w:tab/>
      </w:r>
    </w:p>
    <w:p w14:paraId="736C9B9C"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Dolní Lánov</w:t>
      </w:r>
      <w:r w:rsidRPr="00147952">
        <w:rPr>
          <w:rFonts w:ascii="Garamond" w:eastAsia="Times New Roman" w:hAnsi="Garamond" w:cs="Times New Roman"/>
          <w:sz w:val="24"/>
          <w:szCs w:val="24"/>
          <w:lang w:eastAsia="cs-CZ"/>
        </w:rPr>
        <w:tab/>
      </w:r>
    </w:p>
    <w:p w14:paraId="289AA250"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Dolní Olešnice</w:t>
      </w:r>
    </w:p>
    <w:p w14:paraId="4F51AD9B"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Horní Kalná</w:t>
      </w:r>
      <w:r w:rsidRPr="00147952">
        <w:rPr>
          <w:rFonts w:ascii="Garamond" w:eastAsia="Times New Roman" w:hAnsi="Garamond" w:cs="Times New Roman"/>
          <w:sz w:val="24"/>
          <w:szCs w:val="24"/>
          <w:lang w:eastAsia="cs-CZ"/>
        </w:rPr>
        <w:tab/>
      </w:r>
    </w:p>
    <w:p w14:paraId="0B7DE549"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Horní Maršov</w:t>
      </w:r>
      <w:r w:rsidRPr="00147952">
        <w:rPr>
          <w:rFonts w:ascii="Garamond" w:eastAsia="Times New Roman" w:hAnsi="Garamond" w:cs="Times New Roman"/>
          <w:sz w:val="24"/>
          <w:szCs w:val="24"/>
          <w:lang w:eastAsia="cs-CZ"/>
        </w:rPr>
        <w:tab/>
      </w:r>
    </w:p>
    <w:p w14:paraId="77D1CA0D"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Horní Olešnice</w:t>
      </w:r>
      <w:r w:rsidRPr="00147952">
        <w:rPr>
          <w:rFonts w:ascii="Garamond" w:eastAsia="Times New Roman" w:hAnsi="Garamond" w:cs="Times New Roman"/>
          <w:sz w:val="24"/>
          <w:szCs w:val="24"/>
          <w:lang w:eastAsia="cs-CZ"/>
        </w:rPr>
        <w:tab/>
      </w:r>
    </w:p>
    <w:p w14:paraId="46415F31"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Hostinné</w:t>
      </w:r>
    </w:p>
    <w:p w14:paraId="54EDA80D"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Janské Lázně</w:t>
      </w:r>
    </w:p>
    <w:p w14:paraId="3C54DEFA"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Klášterská Lhota</w:t>
      </w:r>
      <w:r w:rsidRPr="00147952">
        <w:rPr>
          <w:rFonts w:ascii="Garamond" w:eastAsia="Times New Roman" w:hAnsi="Garamond" w:cs="Times New Roman"/>
          <w:sz w:val="24"/>
          <w:szCs w:val="24"/>
          <w:lang w:eastAsia="cs-CZ"/>
        </w:rPr>
        <w:tab/>
      </w:r>
    </w:p>
    <w:p w14:paraId="1EFAF803"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Kunčice nad Labem</w:t>
      </w:r>
      <w:r w:rsidRPr="00147952">
        <w:rPr>
          <w:rFonts w:ascii="Garamond" w:eastAsia="Times New Roman" w:hAnsi="Garamond" w:cs="Times New Roman"/>
          <w:sz w:val="24"/>
          <w:szCs w:val="24"/>
          <w:lang w:eastAsia="cs-CZ"/>
        </w:rPr>
        <w:tab/>
      </w:r>
    </w:p>
    <w:p w14:paraId="1D0940BE"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Lánov</w:t>
      </w:r>
    </w:p>
    <w:p w14:paraId="07056E9A"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Malá Úpa</w:t>
      </w:r>
    </w:p>
    <w:p w14:paraId="7670B88C"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Mladé Buky</w:t>
      </w:r>
    </w:p>
    <w:p w14:paraId="5D64D250"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Pec pod Sněžkou</w:t>
      </w:r>
    </w:p>
    <w:p w14:paraId="7FE51FD9"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Prosečné </w:t>
      </w:r>
      <w:r w:rsidRPr="00147952">
        <w:rPr>
          <w:rFonts w:ascii="Garamond" w:eastAsia="Times New Roman" w:hAnsi="Garamond" w:cs="Times New Roman"/>
          <w:sz w:val="24"/>
          <w:szCs w:val="24"/>
          <w:lang w:eastAsia="cs-CZ"/>
        </w:rPr>
        <w:tab/>
      </w:r>
    </w:p>
    <w:p w14:paraId="1403D167"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Rudník</w:t>
      </w:r>
      <w:r w:rsidRPr="00147952">
        <w:rPr>
          <w:rFonts w:ascii="Garamond" w:eastAsia="Times New Roman" w:hAnsi="Garamond" w:cs="Times New Roman"/>
          <w:sz w:val="24"/>
          <w:szCs w:val="24"/>
          <w:lang w:eastAsia="cs-CZ"/>
        </w:rPr>
        <w:tab/>
      </w:r>
    </w:p>
    <w:p w14:paraId="718522C6"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Strážné</w:t>
      </w:r>
      <w:r w:rsidRPr="00147952">
        <w:rPr>
          <w:rFonts w:ascii="Garamond" w:eastAsia="Times New Roman" w:hAnsi="Garamond" w:cs="Times New Roman"/>
          <w:sz w:val="24"/>
          <w:szCs w:val="24"/>
          <w:lang w:eastAsia="cs-CZ"/>
        </w:rPr>
        <w:tab/>
      </w:r>
    </w:p>
    <w:p w14:paraId="1B93F547"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Svoboda nad Úpou</w:t>
      </w:r>
    </w:p>
    <w:p w14:paraId="16355546"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Špindlerův Mlýn</w:t>
      </w:r>
    </w:p>
    <w:p w14:paraId="171525EA"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Vlčice</w:t>
      </w:r>
    </w:p>
    <w:p w14:paraId="215C406D"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Vlčkovice v Podkrkonoší                </w:t>
      </w:r>
    </w:p>
    <w:p w14:paraId="6B2054D6" w14:textId="77777777" w:rsidR="008633B9" w:rsidRPr="00147952"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r>
    </w:p>
    <w:p w14:paraId="52637B45" w14:textId="77777777" w:rsidR="008633B9" w:rsidRPr="00147952"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147952">
        <w:rPr>
          <w:rFonts w:ascii="Garamond" w:eastAsia="Times New Roman" w:hAnsi="Garamond" w:cs="Times New Roman"/>
          <w:b/>
          <w:sz w:val="24"/>
          <w:szCs w:val="24"/>
          <w:u w:val="single"/>
          <w:lang w:eastAsia="cs-CZ"/>
        </w:rPr>
        <w:t>Jan Ildža</w:t>
      </w:r>
    </w:p>
    <w:p w14:paraId="4D7CE4B3"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Batňovice</w:t>
      </w:r>
    </w:p>
    <w:p w14:paraId="4B5E90AD"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Bílé Poličany </w:t>
      </w:r>
    </w:p>
    <w:p w14:paraId="05E11B09"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Dubenec </w:t>
      </w:r>
    </w:p>
    <w:p w14:paraId="27D6E81C" w14:textId="77777777" w:rsidR="008633B9" w:rsidRPr="00147952"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Havlovice</w:t>
      </w:r>
      <w:r w:rsidRPr="00147952">
        <w:rPr>
          <w:rFonts w:ascii="Garamond" w:eastAsia="Times New Roman" w:hAnsi="Garamond" w:cs="Times New Roman"/>
          <w:sz w:val="24"/>
          <w:szCs w:val="24"/>
          <w:lang w:eastAsia="cs-CZ"/>
        </w:rPr>
        <w:tab/>
      </w:r>
      <w:r w:rsidRPr="00147952">
        <w:rPr>
          <w:rFonts w:ascii="Garamond" w:eastAsia="Times New Roman" w:hAnsi="Garamond" w:cs="Times New Roman"/>
          <w:sz w:val="24"/>
          <w:szCs w:val="24"/>
          <w:lang w:eastAsia="cs-CZ"/>
        </w:rPr>
        <w:tab/>
      </w:r>
    </w:p>
    <w:p w14:paraId="7A934AB7"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Chotěvice </w:t>
      </w:r>
    </w:p>
    <w:p w14:paraId="7FA658CB"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Lanžov </w:t>
      </w:r>
    </w:p>
    <w:p w14:paraId="2BA96FF0"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Libňatov</w:t>
      </w:r>
    </w:p>
    <w:p w14:paraId="1E381E56" w14:textId="77777777" w:rsidR="008633B9" w:rsidRPr="00147952"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Malé Svatoňovice</w:t>
      </w:r>
    </w:p>
    <w:p w14:paraId="69F07C0B"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Rtyně v Podkrkonoší</w:t>
      </w:r>
      <w:r w:rsidRPr="00147952">
        <w:rPr>
          <w:rFonts w:ascii="Garamond" w:eastAsia="Times New Roman" w:hAnsi="Garamond" w:cs="Times New Roman"/>
          <w:sz w:val="24"/>
          <w:szCs w:val="24"/>
          <w:lang w:eastAsia="cs-CZ"/>
        </w:rPr>
        <w:tab/>
      </w:r>
    </w:p>
    <w:p w14:paraId="49D391AE"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Trotina</w:t>
      </w:r>
    </w:p>
    <w:p w14:paraId="54889853"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Velké Svatoňovice</w:t>
      </w:r>
    </w:p>
    <w:p w14:paraId="1748995F"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Velký Vřešťov </w:t>
      </w:r>
    </w:p>
    <w:p w14:paraId="57309698"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Vilantice </w:t>
      </w:r>
    </w:p>
    <w:p w14:paraId="7E0E3130"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Vrchlabí</w:t>
      </w:r>
    </w:p>
    <w:p w14:paraId="0181F4D4"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proofErr w:type="gramStart"/>
      <w:r w:rsidRPr="00147952">
        <w:rPr>
          <w:rFonts w:ascii="Garamond" w:eastAsia="Times New Roman" w:hAnsi="Garamond" w:cs="Times New Roman"/>
          <w:sz w:val="24"/>
          <w:szCs w:val="24"/>
          <w:lang w:eastAsia="cs-CZ"/>
        </w:rPr>
        <w:t>Zábřezí</w:t>
      </w:r>
      <w:proofErr w:type="spellEnd"/>
      <w:r w:rsidRPr="00147952">
        <w:rPr>
          <w:rFonts w:ascii="Garamond" w:eastAsia="Times New Roman" w:hAnsi="Garamond" w:cs="Times New Roman"/>
          <w:sz w:val="24"/>
          <w:szCs w:val="24"/>
          <w:lang w:eastAsia="cs-CZ"/>
        </w:rPr>
        <w:t xml:space="preserve"> - Řečice</w:t>
      </w:r>
      <w:proofErr w:type="gramEnd"/>
      <w:r w:rsidRPr="00147952">
        <w:rPr>
          <w:rFonts w:ascii="Garamond" w:eastAsia="Times New Roman" w:hAnsi="Garamond" w:cs="Times New Roman"/>
          <w:sz w:val="24"/>
          <w:szCs w:val="24"/>
          <w:lang w:eastAsia="cs-CZ"/>
        </w:rPr>
        <w:t xml:space="preserve"> </w:t>
      </w:r>
    </w:p>
    <w:p w14:paraId="719A1C30"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lastRenderedPageBreak/>
        <w:t xml:space="preserve">Zdobín </w:t>
      </w:r>
    </w:p>
    <w:p w14:paraId="40385FF7"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Zlatá Olešnice</w:t>
      </w:r>
    </w:p>
    <w:p w14:paraId="4DC655C8" w14:textId="77777777" w:rsidR="008633B9" w:rsidRPr="00147952"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b/>
      </w:r>
    </w:p>
    <w:p w14:paraId="4CD5A555" w14:textId="77777777" w:rsidR="008633B9" w:rsidRPr="00147952"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u w:val="single"/>
          <w:lang w:eastAsia="cs-CZ"/>
        </w:rPr>
        <w:t xml:space="preserve">Gabriela Bulawová </w:t>
      </w:r>
    </w:p>
    <w:p w14:paraId="3B349940"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Bernartice</w:t>
      </w:r>
      <w:r w:rsidRPr="00147952">
        <w:rPr>
          <w:rFonts w:ascii="Garamond" w:eastAsia="Times New Roman" w:hAnsi="Garamond" w:cs="Times New Roman"/>
          <w:sz w:val="24"/>
          <w:szCs w:val="24"/>
          <w:lang w:eastAsia="cs-CZ"/>
        </w:rPr>
        <w:tab/>
      </w:r>
    </w:p>
    <w:p w14:paraId="6BE81140"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Bílá Třemešná</w:t>
      </w:r>
      <w:r w:rsidRPr="00147952">
        <w:rPr>
          <w:rFonts w:ascii="Garamond" w:eastAsia="Times New Roman" w:hAnsi="Garamond" w:cs="Times New Roman"/>
          <w:sz w:val="24"/>
          <w:szCs w:val="24"/>
          <w:lang w:eastAsia="cs-CZ"/>
        </w:rPr>
        <w:tab/>
      </w:r>
    </w:p>
    <w:p w14:paraId="40EABEC2"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Borovnice</w:t>
      </w:r>
      <w:r w:rsidRPr="00147952">
        <w:rPr>
          <w:rFonts w:ascii="Garamond" w:eastAsia="Times New Roman" w:hAnsi="Garamond" w:cs="Times New Roman"/>
          <w:sz w:val="24"/>
          <w:szCs w:val="24"/>
          <w:lang w:eastAsia="cs-CZ"/>
        </w:rPr>
        <w:tab/>
      </w:r>
    </w:p>
    <w:p w14:paraId="08A4F1B8"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Borovnička</w:t>
      </w:r>
    </w:p>
    <w:p w14:paraId="3AD9E022"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Dolní Brusnice</w:t>
      </w:r>
    </w:p>
    <w:p w14:paraId="53784C58"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Doubravice</w:t>
      </w:r>
    </w:p>
    <w:p w14:paraId="4915BD8F"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Horní Brusnice</w:t>
      </w:r>
    </w:p>
    <w:p w14:paraId="6215FEDF"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Hřibojedy</w:t>
      </w:r>
      <w:r w:rsidRPr="00147952">
        <w:rPr>
          <w:rFonts w:ascii="Garamond" w:eastAsia="Times New Roman" w:hAnsi="Garamond" w:cs="Times New Roman"/>
          <w:sz w:val="24"/>
          <w:szCs w:val="24"/>
          <w:lang w:eastAsia="cs-CZ"/>
        </w:rPr>
        <w:tab/>
      </w:r>
    </w:p>
    <w:p w14:paraId="00DFAEBF"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Chvaleč</w:t>
      </w:r>
      <w:r w:rsidRPr="00147952">
        <w:rPr>
          <w:rFonts w:ascii="Garamond" w:eastAsia="Times New Roman" w:hAnsi="Garamond" w:cs="Times New Roman"/>
          <w:sz w:val="24"/>
          <w:szCs w:val="24"/>
          <w:lang w:eastAsia="cs-CZ"/>
        </w:rPr>
        <w:tab/>
      </w:r>
    </w:p>
    <w:p w14:paraId="203F80EC"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Jívka</w:t>
      </w:r>
      <w:r w:rsidRPr="00147952">
        <w:rPr>
          <w:rFonts w:ascii="Garamond" w:eastAsia="Times New Roman" w:hAnsi="Garamond" w:cs="Times New Roman"/>
          <w:sz w:val="24"/>
          <w:szCs w:val="24"/>
          <w:lang w:eastAsia="cs-CZ"/>
        </w:rPr>
        <w:tab/>
      </w:r>
    </w:p>
    <w:p w14:paraId="3F41A5AB"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Kocbeře</w:t>
      </w:r>
    </w:p>
    <w:p w14:paraId="547D5E7C"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Královec</w:t>
      </w:r>
    </w:p>
    <w:p w14:paraId="689E969B"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Lampertice</w:t>
      </w:r>
    </w:p>
    <w:p w14:paraId="2704B72A"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Libotov</w:t>
      </w:r>
    </w:p>
    <w:p w14:paraId="7AF38D96" w14:textId="77777777" w:rsidR="008633B9" w:rsidRPr="00147952" w:rsidRDefault="008633B9" w:rsidP="008633B9">
      <w:pPr>
        <w:spacing w:after="0"/>
        <w:ind w:firstLine="142"/>
        <w:rPr>
          <w:rFonts w:ascii="Garamond" w:eastAsia="Times New Roman" w:hAnsi="Garamond" w:cs="Times New Roman"/>
          <w:sz w:val="24"/>
          <w:szCs w:val="24"/>
          <w:lang w:eastAsia="cs-CZ"/>
        </w:rPr>
      </w:pPr>
      <w:proofErr w:type="spellStart"/>
      <w:r w:rsidRPr="00147952">
        <w:rPr>
          <w:rFonts w:ascii="Garamond" w:eastAsia="Times New Roman" w:hAnsi="Garamond" w:cs="Times New Roman"/>
          <w:sz w:val="24"/>
          <w:szCs w:val="24"/>
          <w:lang w:eastAsia="cs-CZ"/>
        </w:rPr>
        <w:t>Litič</w:t>
      </w:r>
      <w:proofErr w:type="spellEnd"/>
    </w:p>
    <w:p w14:paraId="6C8BB0B2"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Mostek</w:t>
      </w:r>
    </w:p>
    <w:p w14:paraId="46068A95"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Nemojov</w:t>
      </w:r>
      <w:r w:rsidRPr="00147952">
        <w:rPr>
          <w:rFonts w:ascii="Garamond" w:eastAsia="Times New Roman" w:hAnsi="Garamond" w:cs="Times New Roman"/>
          <w:sz w:val="24"/>
          <w:szCs w:val="24"/>
          <w:lang w:eastAsia="cs-CZ"/>
        </w:rPr>
        <w:tab/>
      </w:r>
    </w:p>
    <w:p w14:paraId="03FF61F4"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Pilníkov</w:t>
      </w:r>
      <w:r w:rsidRPr="00147952">
        <w:rPr>
          <w:rFonts w:ascii="Garamond" w:eastAsia="Times New Roman" w:hAnsi="Garamond" w:cs="Times New Roman"/>
          <w:sz w:val="24"/>
          <w:szCs w:val="24"/>
          <w:lang w:eastAsia="cs-CZ"/>
        </w:rPr>
        <w:tab/>
      </w:r>
    </w:p>
    <w:p w14:paraId="775D8FB9"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Radvanice</w:t>
      </w:r>
      <w:r w:rsidRPr="00147952">
        <w:rPr>
          <w:rFonts w:ascii="Garamond" w:eastAsia="Times New Roman" w:hAnsi="Garamond" w:cs="Times New Roman"/>
          <w:sz w:val="24"/>
          <w:szCs w:val="24"/>
          <w:lang w:eastAsia="cs-CZ"/>
        </w:rPr>
        <w:tab/>
      </w:r>
    </w:p>
    <w:p w14:paraId="5B5FB45A"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Staré Buky</w:t>
      </w:r>
      <w:r w:rsidRPr="00147952">
        <w:rPr>
          <w:rFonts w:ascii="Garamond" w:eastAsia="Times New Roman" w:hAnsi="Garamond" w:cs="Times New Roman"/>
          <w:sz w:val="24"/>
          <w:szCs w:val="24"/>
          <w:lang w:eastAsia="cs-CZ"/>
        </w:rPr>
        <w:tab/>
      </w:r>
    </w:p>
    <w:p w14:paraId="0196BC30" w14:textId="77777777" w:rsidR="008633B9" w:rsidRPr="00147952" w:rsidRDefault="008633B9" w:rsidP="008633B9">
      <w:pPr>
        <w:spacing w:after="0"/>
        <w:ind w:left="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147952" w:rsidRDefault="008633B9" w:rsidP="008633B9">
      <w:pPr>
        <w:spacing w:after="0"/>
        <w:ind w:firstLine="142"/>
        <w:rPr>
          <w:rFonts w:ascii="Garamond" w:eastAsia="Times New Roman" w:hAnsi="Garamond" w:cs="Times New Roman"/>
          <w:sz w:val="24"/>
          <w:szCs w:val="24"/>
          <w:lang w:eastAsia="cs-CZ"/>
        </w:rPr>
      </w:pPr>
      <w:proofErr w:type="spellStart"/>
      <w:r w:rsidRPr="00147952">
        <w:rPr>
          <w:rFonts w:ascii="Garamond" w:eastAsia="Times New Roman" w:hAnsi="Garamond" w:cs="Times New Roman"/>
          <w:sz w:val="24"/>
          <w:szCs w:val="24"/>
          <w:lang w:eastAsia="cs-CZ"/>
        </w:rPr>
        <w:t>Třebihošt</w:t>
      </w:r>
      <w:proofErr w:type="spellEnd"/>
      <w:r w:rsidRPr="00147952">
        <w:rPr>
          <w:rFonts w:ascii="Garamond" w:eastAsia="Times New Roman" w:hAnsi="Garamond" w:cs="Times New Roman"/>
          <w:sz w:val="24"/>
          <w:szCs w:val="24"/>
          <w:lang w:eastAsia="cs-CZ"/>
        </w:rPr>
        <w:tab/>
      </w:r>
    </w:p>
    <w:p w14:paraId="3028410A"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Vítězná</w:t>
      </w:r>
      <w:r w:rsidRPr="00147952">
        <w:rPr>
          <w:rFonts w:ascii="Garamond" w:eastAsia="Times New Roman" w:hAnsi="Garamond" w:cs="Times New Roman"/>
          <w:sz w:val="24"/>
          <w:szCs w:val="24"/>
          <w:lang w:eastAsia="cs-CZ"/>
        </w:rPr>
        <w:tab/>
      </w:r>
    </w:p>
    <w:p w14:paraId="1353D83E" w14:textId="77777777" w:rsidR="008633B9" w:rsidRPr="00147952" w:rsidRDefault="008633B9" w:rsidP="008633B9">
      <w:pPr>
        <w:spacing w:after="0"/>
        <w:ind w:firstLine="142"/>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Žacléř</w:t>
      </w:r>
    </w:p>
    <w:p w14:paraId="129B75D1" w14:textId="77777777" w:rsidR="008633B9" w:rsidRPr="00147952" w:rsidRDefault="008633B9" w:rsidP="008633B9">
      <w:pPr>
        <w:spacing w:after="0"/>
        <w:ind w:firstLine="142"/>
        <w:rPr>
          <w:rFonts w:ascii="Garamond" w:hAnsi="Garamond"/>
          <w:sz w:val="24"/>
          <w:szCs w:val="24"/>
        </w:rPr>
      </w:pPr>
    </w:p>
    <w:p w14:paraId="71037FFE" w14:textId="77777777" w:rsidR="008633B9" w:rsidRPr="00147952" w:rsidRDefault="008633B9" w:rsidP="008633B9">
      <w:pPr>
        <w:spacing w:after="0"/>
        <w:ind w:firstLine="142"/>
        <w:rPr>
          <w:rFonts w:ascii="Garamond" w:hAnsi="Garamond"/>
          <w:b/>
          <w:sz w:val="24"/>
          <w:szCs w:val="24"/>
          <w:u w:val="single"/>
        </w:rPr>
      </w:pPr>
      <w:r w:rsidRPr="00147952">
        <w:rPr>
          <w:rFonts w:ascii="Garamond" w:hAnsi="Garamond"/>
          <w:b/>
          <w:sz w:val="24"/>
          <w:szCs w:val="24"/>
          <w:u w:val="single"/>
        </w:rPr>
        <w:t>Lucie Hanušová</w:t>
      </w:r>
    </w:p>
    <w:p w14:paraId="2E522A26" w14:textId="77777777" w:rsidR="008633B9" w:rsidRPr="00147952" w:rsidRDefault="008633B9" w:rsidP="008633B9">
      <w:pPr>
        <w:spacing w:after="0"/>
        <w:ind w:firstLine="142"/>
        <w:rPr>
          <w:rFonts w:ascii="Garamond" w:hAnsi="Garamond"/>
          <w:sz w:val="24"/>
          <w:szCs w:val="24"/>
        </w:rPr>
      </w:pPr>
      <w:r w:rsidRPr="00147952">
        <w:rPr>
          <w:rFonts w:ascii="Garamond" w:hAnsi="Garamond"/>
          <w:sz w:val="24"/>
          <w:szCs w:val="24"/>
        </w:rPr>
        <w:t>Dvůr Králové nad Labem</w:t>
      </w:r>
    </w:p>
    <w:p w14:paraId="2127C135" w14:textId="77777777" w:rsidR="008633B9" w:rsidRPr="00147952" w:rsidRDefault="008633B9" w:rsidP="008633B9">
      <w:pPr>
        <w:spacing w:after="0"/>
        <w:ind w:firstLine="142"/>
        <w:rPr>
          <w:rFonts w:ascii="Garamond" w:hAnsi="Garamond"/>
          <w:sz w:val="24"/>
          <w:szCs w:val="24"/>
        </w:rPr>
      </w:pPr>
      <w:r w:rsidRPr="00147952">
        <w:rPr>
          <w:rFonts w:ascii="Garamond" w:hAnsi="Garamond"/>
          <w:sz w:val="24"/>
          <w:szCs w:val="24"/>
        </w:rPr>
        <w:t xml:space="preserve">Hajnice </w:t>
      </w:r>
    </w:p>
    <w:p w14:paraId="0D2BDA16" w14:textId="77777777" w:rsidR="008633B9" w:rsidRPr="00147952" w:rsidRDefault="008633B9" w:rsidP="008633B9">
      <w:pPr>
        <w:spacing w:after="0"/>
        <w:ind w:firstLine="142"/>
        <w:rPr>
          <w:rFonts w:ascii="Garamond" w:hAnsi="Garamond"/>
          <w:sz w:val="24"/>
          <w:szCs w:val="24"/>
        </w:rPr>
      </w:pPr>
      <w:r w:rsidRPr="00147952">
        <w:rPr>
          <w:rFonts w:ascii="Garamond" w:hAnsi="Garamond"/>
          <w:sz w:val="24"/>
          <w:szCs w:val="24"/>
        </w:rPr>
        <w:t xml:space="preserve">Choustníkovo Hradiště </w:t>
      </w:r>
    </w:p>
    <w:p w14:paraId="665A2A93" w14:textId="77777777" w:rsidR="008633B9" w:rsidRPr="00147952" w:rsidRDefault="008633B9" w:rsidP="008633B9">
      <w:pPr>
        <w:spacing w:after="0"/>
        <w:ind w:firstLine="142"/>
        <w:rPr>
          <w:rFonts w:ascii="Garamond" w:hAnsi="Garamond"/>
          <w:sz w:val="24"/>
          <w:szCs w:val="24"/>
        </w:rPr>
      </w:pPr>
      <w:r w:rsidRPr="00147952">
        <w:rPr>
          <w:rFonts w:ascii="Garamond" w:hAnsi="Garamond"/>
          <w:sz w:val="24"/>
          <w:szCs w:val="24"/>
        </w:rPr>
        <w:t xml:space="preserve">Kohoutov </w:t>
      </w:r>
    </w:p>
    <w:p w14:paraId="2C20262A" w14:textId="77777777" w:rsidR="008633B9" w:rsidRPr="00147952" w:rsidRDefault="008633B9" w:rsidP="008633B9">
      <w:pPr>
        <w:spacing w:after="0"/>
        <w:ind w:firstLine="142"/>
        <w:rPr>
          <w:rFonts w:ascii="Garamond" w:hAnsi="Garamond"/>
          <w:sz w:val="24"/>
          <w:szCs w:val="24"/>
        </w:rPr>
      </w:pPr>
      <w:r w:rsidRPr="00147952">
        <w:rPr>
          <w:rFonts w:ascii="Garamond" w:hAnsi="Garamond"/>
          <w:sz w:val="24"/>
          <w:szCs w:val="24"/>
        </w:rPr>
        <w:t xml:space="preserve">Kuks </w:t>
      </w:r>
    </w:p>
    <w:p w14:paraId="6864EE26" w14:textId="77777777" w:rsidR="008633B9" w:rsidRPr="00147952" w:rsidRDefault="008633B9" w:rsidP="008633B9">
      <w:pPr>
        <w:spacing w:after="0"/>
        <w:ind w:firstLine="142"/>
        <w:rPr>
          <w:rFonts w:ascii="Garamond" w:hAnsi="Garamond"/>
          <w:sz w:val="24"/>
          <w:szCs w:val="24"/>
        </w:rPr>
      </w:pPr>
      <w:r w:rsidRPr="00147952">
        <w:rPr>
          <w:rFonts w:ascii="Garamond" w:hAnsi="Garamond"/>
          <w:sz w:val="24"/>
          <w:szCs w:val="24"/>
        </w:rPr>
        <w:t xml:space="preserve">Maršov u Úpice </w:t>
      </w:r>
    </w:p>
    <w:p w14:paraId="0311204B" w14:textId="77777777" w:rsidR="008633B9" w:rsidRPr="00147952" w:rsidRDefault="008633B9" w:rsidP="008633B9">
      <w:pPr>
        <w:spacing w:after="0"/>
        <w:ind w:firstLine="142"/>
        <w:rPr>
          <w:rFonts w:ascii="Garamond" w:hAnsi="Garamond"/>
          <w:sz w:val="24"/>
          <w:szCs w:val="24"/>
        </w:rPr>
      </w:pPr>
      <w:r w:rsidRPr="00147952">
        <w:rPr>
          <w:rFonts w:ascii="Garamond" w:hAnsi="Garamond"/>
          <w:sz w:val="24"/>
          <w:szCs w:val="24"/>
        </w:rPr>
        <w:t xml:space="preserve">Stanovice </w:t>
      </w:r>
    </w:p>
    <w:p w14:paraId="431093B8" w14:textId="77777777" w:rsidR="008633B9" w:rsidRPr="00147952" w:rsidRDefault="008633B9" w:rsidP="008633B9">
      <w:pPr>
        <w:spacing w:after="0"/>
        <w:ind w:firstLine="142"/>
        <w:rPr>
          <w:rFonts w:ascii="Garamond" w:hAnsi="Garamond"/>
          <w:sz w:val="24"/>
          <w:szCs w:val="24"/>
        </w:rPr>
      </w:pPr>
      <w:r w:rsidRPr="00147952">
        <w:rPr>
          <w:rFonts w:ascii="Garamond" w:hAnsi="Garamond"/>
          <w:sz w:val="24"/>
          <w:szCs w:val="24"/>
        </w:rPr>
        <w:t>Suchovršice</w:t>
      </w:r>
    </w:p>
    <w:p w14:paraId="6DFFD5B5" w14:textId="77777777" w:rsidR="008633B9" w:rsidRPr="00147952" w:rsidRDefault="008633B9" w:rsidP="008633B9">
      <w:pPr>
        <w:spacing w:after="0"/>
        <w:ind w:firstLine="142"/>
        <w:rPr>
          <w:rFonts w:ascii="Garamond" w:hAnsi="Garamond"/>
          <w:sz w:val="24"/>
          <w:szCs w:val="24"/>
        </w:rPr>
      </w:pPr>
      <w:r w:rsidRPr="00147952">
        <w:rPr>
          <w:rFonts w:ascii="Garamond" w:hAnsi="Garamond"/>
          <w:sz w:val="24"/>
          <w:szCs w:val="24"/>
        </w:rPr>
        <w:t>Úpice</w:t>
      </w:r>
    </w:p>
    <w:p w14:paraId="0AB665C3" w14:textId="77777777" w:rsidR="00F67B36" w:rsidRPr="00147952"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147952">
        <w:rPr>
          <w:rFonts w:ascii="Times New Roman" w:eastAsia="Times New Roman" w:hAnsi="Times New Roman" w:cs="Times New Roman"/>
          <w:b/>
          <w:sz w:val="32"/>
          <w:szCs w:val="24"/>
          <w:lang w:eastAsia="cs-CZ"/>
        </w:rPr>
        <w:br w:type="page"/>
      </w:r>
      <w:bookmarkStart w:id="152" w:name="_Toc392248860"/>
      <w:bookmarkStart w:id="153" w:name="_Toc466378035"/>
    </w:p>
    <w:p w14:paraId="126A97A0" w14:textId="77777777" w:rsidR="00BA71B9" w:rsidRPr="00147952"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4" w:name="_Toc189038291"/>
      <w:bookmarkStart w:id="155" w:name="_Toc54253813"/>
      <w:r w:rsidRPr="00147952">
        <w:rPr>
          <w:rFonts w:ascii="Garamond" w:eastAsia="Times New Roman" w:hAnsi="Garamond" w:cs="Times New Roman"/>
          <w:b/>
          <w:sz w:val="24"/>
          <w:szCs w:val="24"/>
          <w:lang w:eastAsia="cs-CZ"/>
        </w:rPr>
        <w:lastRenderedPageBreak/>
        <w:t xml:space="preserve">Příloha č. </w:t>
      </w:r>
      <w:bookmarkStart w:id="156" w:name="_Toc392248861"/>
      <w:bookmarkStart w:id="157" w:name="_Toc394669762"/>
      <w:bookmarkEnd w:id="152"/>
      <w:r w:rsidR="00BA71B9" w:rsidRPr="00147952">
        <w:rPr>
          <w:rFonts w:ascii="Garamond" w:eastAsia="Times New Roman" w:hAnsi="Garamond" w:cs="Times New Roman"/>
          <w:b/>
          <w:sz w:val="24"/>
          <w:szCs w:val="24"/>
          <w:lang w:eastAsia="cs-CZ"/>
        </w:rPr>
        <w:t>2</w:t>
      </w:r>
      <w:bookmarkEnd w:id="154"/>
    </w:p>
    <w:p w14:paraId="1E4787EE" w14:textId="77777777" w:rsidR="00F67B36" w:rsidRPr="00147952"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 </w:t>
      </w:r>
      <w:r w:rsidR="00F67B36" w:rsidRPr="00147952">
        <w:rPr>
          <w:rFonts w:ascii="Garamond" w:eastAsia="Times New Roman" w:hAnsi="Garamond" w:cs="Times New Roman"/>
          <w:b/>
          <w:sz w:val="24"/>
          <w:szCs w:val="24"/>
          <w:lang w:eastAsia="cs-CZ"/>
        </w:rPr>
        <w:t xml:space="preserve"> </w:t>
      </w:r>
      <w:bookmarkStart w:id="158" w:name="_Toc189038292"/>
      <w:r w:rsidR="00F67B36" w:rsidRPr="00147952">
        <w:rPr>
          <w:rFonts w:ascii="Garamond" w:eastAsia="Times New Roman" w:hAnsi="Garamond" w:cs="Times New Roman"/>
          <w:b/>
          <w:sz w:val="24"/>
          <w:szCs w:val="24"/>
          <w:lang w:eastAsia="cs-CZ"/>
        </w:rPr>
        <w:t>Rozdělení přísedících Okresního soudu v Trutnově</w:t>
      </w:r>
      <w:bookmarkEnd w:id="153"/>
      <w:bookmarkEnd w:id="155"/>
      <w:bookmarkEnd w:id="156"/>
      <w:bookmarkEnd w:id="157"/>
      <w:bookmarkEnd w:id="158"/>
    </w:p>
    <w:p w14:paraId="39366EC8" w14:textId="77777777" w:rsidR="00F67B36" w:rsidRPr="00147952" w:rsidRDefault="00F67B36" w:rsidP="00F67B36">
      <w:pPr>
        <w:spacing w:after="12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147952">
        <w:rPr>
          <w:rFonts w:ascii="Garamond" w:eastAsia="Times New Roman" w:hAnsi="Garamond" w:cs="Times New Roman"/>
          <w:b/>
          <w:sz w:val="24"/>
          <w:szCs w:val="24"/>
          <w:lang w:eastAsia="cs-CZ"/>
        </w:rPr>
        <w:t>hlavní líčení, veřejná zasedání</w:t>
      </w:r>
      <w:r w:rsidRPr="00147952">
        <w:rPr>
          <w:rFonts w:ascii="Garamond" w:eastAsia="Times New Roman" w:hAnsi="Garamond" w:cs="Times New Roman"/>
          <w:b/>
          <w:sz w:val="24"/>
          <w:szCs w:val="24"/>
          <w:lang w:eastAsia="cs-CZ"/>
        </w:rPr>
        <w:t xml:space="preserve"> a neveřejná zasedání</w:t>
      </w:r>
    </w:p>
    <w:p w14:paraId="7844C6C5" w14:textId="2900EDA7" w:rsidR="00F67B36" w:rsidRPr="00147952"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Pro účely určování a </w:t>
      </w:r>
      <w:r w:rsidRPr="00147952">
        <w:rPr>
          <w:rFonts w:ascii="Garamond" w:eastAsia="Times New Roman" w:hAnsi="Garamond" w:cs="Times New Roman"/>
          <w:b/>
          <w:bCs/>
          <w:sz w:val="24"/>
          <w:szCs w:val="24"/>
          <w:lang w:eastAsia="cs-CZ"/>
        </w:rPr>
        <w:t>přidělování přísedících</w:t>
      </w:r>
      <w:r w:rsidRPr="00147952">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147952">
        <w:rPr>
          <w:rFonts w:ascii="Garamond" w:eastAsia="Times New Roman" w:hAnsi="Garamond" w:cs="Times New Roman"/>
          <w:bCs/>
          <w:sz w:val="24"/>
          <w:szCs w:val="24"/>
          <w:lang w:eastAsia="cs-CZ"/>
        </w:rPr>
        <w:t>í přísedícího pro jednotlivá</w:t>
      </w:r>
      <w:r w:rsidRPr="00147952">
        <w:rPr>
          <w:rFonts w:ascii="Garamond" w:eastAsia="Times New Roman" w:hAnsi="Garamond" w:cs="Times New Roman"/>
          <w:bCs/>
          <w:sz w:val="24"/>
          <w:szCs w:val="24"/>
          <w:lang w:eastAsia="cs-CZ"/>
        </w:rPr>
        <w:t xml:space="preserve"> soudní oddělení. </w:t>
      </w:r>
    </w:p>
    <w:p w14:paraId="54FD094A" w14:textId="77777777" w:rsidR="00F67B36" w:rsidRPr="00147952"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Přísedící uvedení v pořadníku </w:t>
      </w:r>
      <w:r w:rsidRPr="00147952">
        <w:rPr>
          <w:rFonts w:ascii="Garamond" w:eastAsia="Times New Roman" w:hAnsi="Garamond" w:cs="Times New Roman"/>
          <w:b/>
          <w:bCs/>
          <w:sz w:val="24"/>
          <w:szCs w:val="24"/>
          <w:lang w:eastAsia="cs-CZ"/>
        </w:rPr>
        <w:t>jsou určováni a přidělováni</w:t>
      </w:r>
      <w:r w:rsidRPr="00147952">
        <w:rPr>
          <w:rFonts w:ascii="Garamond" w:eastAsia="Times New Roman" w:hAnsi="Garamond" w:cs="Times New Roman"/>
          <w:bCs/>
          <w:sz w:val="24"/>
          <w:szCs w:val="24"/>
          <w:lang w:eastAsia="cs-CZ"/>
        </w:rPr>
        <w:t xml:space="preserve"> jako přísedící v soudním oddělení pro nařizovaná soudní jednání, </w:t>
      </w:r>
      <w:r w:rsidR="00ED7F40" w:rsidRPr="00147952">
        <w:rPr>
          <w:rFonts w:ascii="Garamond" w:eastAsia="Times New Roman" w:hAnsi="Garamond" w:cs="Times New Roman"/>
          <w:bCs/>
          <w:sz w:val="24"/>
          <w:szCs w:val="24"/>
          <w:lang w:eastAsia="cs-CZ"/>
        </w:rPr>
        <w:t xml:space="preserve">hlavní líčení, veřejná zasedání </w:t>
      </w:r>
      <w:r w:rsidRPr="00147952">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147952"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Při </w:t>
      </w:r>
      <w:r w:rsidRPr="00147952">
        <w:rPr>
          <w:rFonts w:ascii="Garamond" w:eastAsia="Times New Roman" w:hAnsi="Garamond" w:cs="Times New Roman"/>
          <w:b/>
          <w:bCs/>
          <w:sz w:val="24"/>
          <w:szCs w:val="24"/>
          <w:lang w:eastAsia="cs-CZ"/>
        </w:rPr>
        <w:t>určování a přidělování přísedících</w:t>
      </w:r>
      <w:r w:rsidRPr="00147952">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147952"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147952">
        <w:rPr>
          <w:rFonts w:ascii="Garamond" w:eastAsia="Times New Roman" w:hAnsi="Garamond" w:cs="Times New Roman"/>
          <w:b/>
          <w:bCs/>
          <w:sz w:val="24"/>
          <w:szCs w:val="24"/>
          <w:lang w:eastAsia="cs-CZ"/>
        </w:rPr>
        <w:t>přísedící ze zastupujících soudních oddělení.</w:t>
      </w:r>
    </w:p>
    <w:p w14:paraId="426A4E9E" w14:textId="77777777" w:rsidR="00F67B36" w:rsidRPr="00147952"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147952">
        <w:rPr>
          <w:rFonts w:ascii="Garamond" w:eastAsia="Times New Roman" w:hAnsi="Garamond" w:cs="Times New Roman"/>
          <w:b/>
          <w:bCs/>
          <w:sz w:val="24"/>
          <w:szCs w:val="24"/>
          <w:lang w:eastAsia="cs-CZ"/>
        </w:rPr>
        <w:t>náhradního přísedícího</w:t>
      </w:r>
      <w:r w:rsidRPr="00147952">
        <w:rPr>
          <w:rFonts w:ascii="Garamond" w:eastAsia="Times New Roman" w:hAnsi="Garamond" w:cs="Times New Roman"/>
          <w:bCs/>
          <w:sz w:val="24"/>
          <w:szCs w:val="24"/>
          <w:lang w:eastAsia="cs-CZ"/>
        </w:rPr>
        <w:t xml:space="preserve"> se založí do spisu úřední záznam.</w:t>
      </w:r>
    </w:p>
    <w:p w14:paraId="0356D693" w14:textId="77777777" w:rsidR="00F67B36" w:rsidRPr="00147952"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Pokud je na příslušný jednací den senátu nařízeno </w:t>
      </w:r>
      <w:r w:rsidRPr="00147952">
        <w:rPr>
          <w:rFonts w:ascii="Garamond" w:eastAsia="Times New Roman" w:hAnsi="Garamond" w:cs="Times New Roman"/>
          <w:b/>
          <w:bCs/>
          <w:sz w:val="24"/>
          <w:szCs w:val="24"/>
          <w:lang w:eastAsia="cs-CZ"/>
        </w:rPr>
        <w:t>více soudních jednání</w:t>
      </w:r>
      <w:r w:rsidRPr="00147952">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147952"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 xml:space="preserve">V případě odročených jednání </w:t>
      </w:r>
      <w:r w:rsidR="00246AE6" w:rsidRPr="00147952">
        <w:rPr>
          <w:rFonts w:ascii="Garamond" w:eastAsia="Times New Roman" w:hAnsi="Garamond" w:cs="Times New Roman"/>
          <w:bCs/>
          <w:sz w:val="24"/>
          <w:szCs w:val="24"/>
          <w:lang w:eastAsia="cs-CZ"/>
        </w:rPr>
        <w:t xml:space="preserve">T </w:t>
      </w:r>
      <w:r w:rsidRPr="00147952">
        <w:rPr>
          <w:rFonts w:ascii="Garamond" w:eastAsia="Times New Roman" w:hAnsi="Garamond" w:cs="Times New Roman"/>
          <w:bCs/>
          <w:sz w:val="24"/>
          <w:szCs w:val="24"/>
          <w:lang w:eastAsia="cs-CZ"/>
        </w:rPr>
        <w:t xml:space="preserve">se postupuje při obsazení senátu podle zákonného </w:t>
      </w:r>
      <w:r w:rsidRPr="00147952">
        <w:rPr>
          <w:rFonts w:ascii="Garamond" w:eastAsia="Times New Roman" w:hAnsi="Garamond" w:cs="Times New Roman"/>
          <w:b/>
          <w:bCs/>
          <w:sz w:val="24"/>
          <w:szCs w:val="24"/>
          <w:lang w:eastAsia="cs-CZ"/>
        </w:rPr>
        <w:t>pravidla totožného senátu</w:t>
      </w:r>
      <w:r w:rsidRPr="00147952">
        <w:rPr>
          <w:rFonts w:ascii="Garamond" w:eastAsia="Times New Roman" w:hAnsi="Garamond" w:cs="Times New Roman"/>
          <w:bCs/>
          <w:sz w:val="24"/>
          <w:szCs w:val="24"/>
          <w:lang w:eastAsia="cs-CZ"/>
        </w:rPr>
        <w:t>.</w:t>
      </w:r>
    </w:p>
    <w:p w14:paraId="01667A81" w14:textId="77777777" w:rsidR="00F67B36" w:rsidRPr="00147952"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47952">
        <w:rPr>
          <w:rFonts w:ascii="Garamond" w:eastAsia="Times New Roman" w:hAnsi="Garamond" w:cs="Times New Roman"/>
          <w:b/>
          <w:bCs/>
          <w:sz w:val="24"/>
          <w:szCs w:val="24"/>
          <w:lang w:eastAsia="cs-CZ"/>
        </w:rPr>
        <w:t>Určování, přidělování a obesílání přísedících</w:t>
      </w:r>
      <w:r w:rsidRPr="00147952">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147952">
        <w:rPr>
          <w:rFonts w:ascii="Garamond" w:eastAsia="Times New Roman" w:hAnsi="Garamond" w:cs="Times New Roman"/>
          <w:bCs/>
          <w:sz w:val="24"/>
          <w:szCs w:val="24"/>
          <w:lang w:eastAsia="cs-CZ"/>
        </w:rPr>
        <w:t>rejstříkářky</w:t>
      </w:r>
      <w:proofErr w:type="spellEnd"/>
      <w:r w:rsidRPr="00147952">
        <w:rPr>
          <w:rFonts w:ascii="Garamond" w:eastAsia="Times New Roman" w:hAnsi="Garamond" w:cs="Times New Roman"/>
          <w:bCs/>
          <w:sz w:val="24"/>
          <w:szCs w:val="24"/>
          <w:lang w:eastAsia="cs-CZ"/>
        </w:rPr>
        <w:t xml:space="preserve"> příslušného soudního oddělení.</w:t>
      </w:r>
    </w:p>
    <w:p w14:paraId="537653BF" w14:textId="77777777" w:rsidR="008C174C" w:rsidRPr="00147952"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147952">
        <w:rPr>
          <w:rFonts w:ascii="Garamond" w:eastAsia="Times New Roman" w:hAnsi="Garamond" w:cs="Times New Roman"/>
          <w:b/>
          <w:bCs/>
          <w:sz w:val="28"/>
          <w:szCs w:val="28"/>
          <w:lang w:eastAsia="cs-CZ"/>
        </w:rPr>
        <w:br w:type="page"/>
      </w:r>
      <w:r w:rsidR="008C174C" w:rsidRPr="00147952">
        <w:rPr>
          <w:rFonts w:ascii="Garamond" w:eastAsia="Times New Roman" w:hAnsi="Garamond" w:cs="Times New Roman"/>
          <w:b/>
          <w:bCs/>
          <w:sz w:val="28"/>
          <w:szCs w:val="28"/>
          <w:lang w:eastAsia="cs-CZ"/>
        </w:rPr>
        <w:lastRenderedPageBreak/>
        <w:tab/>
      </w:r>
      <w:bookmarkStart w:id="159" w:name="_Toc189038293"/>
      <w:r w:rsidR="008C174C" w:rsidRPr="00147952">
        <w:rPr>
          <w:rFonts w:ascii="Garamond" w:eastAsia="Times New Roman" w:hAnsi="Garamond" w:cs="Times New Roman"/>
          <w:b/>
          <w:bCs/>
          <w:sz w:val="24"/>
          <w:szCs w:val="24"/>
          <w:lang w:eastAsia="cs-CZ"/>
        </w:rPr>
        <w:t>Trestní oddělení a soud pro mládež</w:t>
      </w:r>
      <w:bookmarkEnd w:id="159"/>
      <w:r w:rsidR="008C174C" w:rsidRPr="00147952">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147952" w:rsidRPr="00147952" w14:paraId="6E03921E" w14:textId="77777777" w:rsidTr="009C6419">
        <w:trPr>
          <w:trHeight w:val="594"/>
          <w:jc w:val="center"/>
        </w:trPr>
        <w:tc>
          <w:tcPr>
            <w:tcW w:w="373" w:type="dxa"/>
          </w:tcPr>
          <w:p w14:paraId="7D7798A8" w14:textId="77777777" w:rsidR="008C174C" w:rsidRPr="00147952"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soudní oddělení</w:t>
            </w:r>
          </w:p>
          <w:p w14:paraId="574231D1"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 2</w:t>
            </w:r>
            <w:proofErr w:type="gramStart"/>
            <w:r w:rsidRPr="00147952">
              <w:rPr>
                <w:rFonts w:ascii="Garamond" w:eastAsia="Times New Roman" w:hAnsi="Garamond" w:cs="Times New Roman"/>
                <w:b/>
                <w:sz w:val="24"/>
                <w:szCs w:val="24"/>
                <w:lang w:eastAsia="cs-CZ"/>
              </w:rPr>
              <w:t xml:space="preserve">   (</w:t>
            </w:r>
            <w:proofErr w:type="gramEnd"/>
            <w:r w:rsidRPr="00147952">
              <w:rPr>
                <w:rFonts w:ascii="Garamond" w:eastAsia="Times New Roman" w:hAnsi="Garamond" w:cs="Times New Roman"/>
                <w:b/>
                <w:sz w:val="24"/>
                <w:szCs w:val="24"/>
                <w:lang w:eastAsia="cs-CZ"/>
              </w:rPr>
              <w:t>16)</w:t>
            </w:r>
          </w:p>
        </w:tc>
        <w:tc>
          <w:tcPr>
            <w:tcW w:w="1926" w:type="dxa"/>
          </w:tcPr>
          <w:p w14:paraId="217E1158"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soudní oddělení</w:t>
            </w:r>
          </w:p>
          <w:p w14:paraId="7C6C1E74"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3  </w:t>
            </w:r>
          </w:p>
        </w:tc>
        <w:tc>
          <w:tcPr>
            <w:tcW w:w="1935" w:type="dxa"/>
          </w:tcPr>
          <w:p w14:paraId="5AD93EE7"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soudní oddělení</w:t>
            </w:r>
          </w:p>
          <w:p w14:paraId="5B4EFA02"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4  </w:t>
            </w:r>
          </w:p>
        </w:tc>
        <w:tc>
          <w:tcPr>
            <w:tcW w:w="1941" w:type="dxa"/>
          </w:tcPr>
          <w:p w14:paraId="7FDA139C"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soudní oddělení</w:t>
            </w:r>
          </w:p>
          <w:p w14:paraId="6C2F55A9"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17  </w:t>
            </w:r>
          </w:p>
        </w:tc>
        <w:tc>
          <w:tcPr>
            <w:tcW w:w="1941" w:type="dxa"/>
          </w:tcPr>
          <w:p w14:paraId="6EF61653"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soudní oddělení</w:t>
            </w:r>
          </w:p>
          <w:p w14:paraId="71C35793" w14:textId="77777777" w:rsidR="008C174C" w:rsidRPr="00147952" w:rsidRDefault="008C174C" w:rsidP="009C6419">
            <w:pPr>
              <w:spacing w:after="0" w:line="240" w:lineRule="auto"/>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0  </w:t>
            </w:r>
          </w:p>
        </w:tc>
      </w:tr>
      <w:tr w:rsidR="00147952" w:rsidRPr="00147952" w14:paraId="68856181" w14:textId="77777777" w:rsidTr="009C6419">
        <w:trPr>
          <w:jc w:val="center"/>
        </w:trPr>
        <w:tc>
          <w:tcPr>
            <w:tcW w:w="373" w:type="dxa"/>
            <w:vAlign w:val="center"/>
          </w:tcPr>
          <w:p w14:paraId="1A098282" w14:textId="77777777" w:rsidR="002C132E" w:rsidRPr="00147952" w:rsidRDefault="002C132E" w:rsidP="00B40AEF">
            <w:pPr>
              <w:numPr>
                <w:ilvl w:val="0"/>
                <w:numId w:val="15"/>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147952" w:rsidRDefault="002C132E" w:rsidP="007C03B0">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Ing. Renata </w:t>
            </w:r>
            <w:proofErr w:type="spellStart"/>
            <w:r w:rsidRPr="00147952">
              <w:rPr>
                <w:rFonts w:ascii="Garamond" w:eastAsia="Times New Roman" w:hAnsi="Garamond" w:cs="Times New Roman"/>
                <w:sz w:val="24"/>
                <w:szCs w:val="24"/>
                <w:lang w:eastAsia="cs-CZ"/>
              </w:rPr>
              <w:t>Běťáková</w:t>
            </w:r>
            <w:proofErr w:type="spellEnd"/>
          </w:p>
        </w:tc>
        <w:tc>
          <w:tcPr>
            <w:tcW w:w="1935" w:type="dxa"/>
          </w:tcPr>
          <w:p w14:paraId="4FF2114E" w14:textId="77777777" w:rsidR="002C132E" w:rsidRPr="00147952" w:rsidRDefault="002C132E" w:rsidP="009C6419">
            <w:pPr>
              <w:jc w:val="center"/>
              <w:rPr>
                <w:rFonts w:ascii="Garamond" w:hAnsi="Garamond"/>
                <w:sz w:val="24"/>
                <w:szCs w:val="24"/>
              </w:rPr>
            </w:pPr>
            <w:r w:rsidRPr="00147952">
              <w:rPr>
                <w:rFonts w:ascii="Garamond" w:hAnsi="Garamond"/>
                <w:sz w:val="24"/>
                <w:szCs w:val="24"/>
              </w:rPr>
              <w:t>Magdalena Bucharová</w:t>
            </w:r>
          </w:p>
        </w:tc>
        <w:tc>
          <w:tcPr>
            <w:tcW w:w="1941" w:type="dxa"/>
            <w:vAlign w:val="center"/>
          </w:tcPr>
          <w:p w14:paraId="148EBA66"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Věra </w:t>
            </w:r>
            <w:proofErr w:type="spellStart"/>
            <w:r w:rsidRPr="00147952">
              <w:rPr>
                <w:rFonts w:ascii="Garamond" w:eastAsia="Times New Roman" w:hAnsi="Garamond" w:cs="Times New Roman"/>
                <w:sz w:val="24"/>
                <w:szCs w:val="24"/>
                <w:lang w:eastAsia="cs-CZ"/>
              </w:rPr>
              <w:t>Bejrová</w:t>
            </w:r>
            <w:proofErr w:type="spellEnd"/>
          </w:p>
        </w:tc>
        <w:tc>
          <w:tcPr>
            <w:tcW w:w="1941" w:type="dxa"/>
            <w:vAlign w:val="center"/>
          </w:tcPr>
          <w:p w14:paraId="4291A575"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Věra </w:t>
            </w:r>
            <w:proofErr w:type="spellStart"/>
            <w:r w:rsidRPr="00147952">
              <w:rPr>
                <w:rFonts w:ascii="Garamond" w:eastAsia="Times New Roman" w:hAnsi="Garamond" w:cs="Times New Roman"/>
                <w:sz w:val="24"/>
                <w:szCs w:val="24"/>
                <w:lang w:eastAsia="cs-CZ"/>
              </w:rPr>
              <w:t>Bejrová</w:t>
            </w:r>
            <w:proofErr w:type="spellEnd"/>
          </w:p>
        </w:tc>
      </w:tr>
      <w:tr w:rsidR="00147952" w:rsidRPr="00147952" w14:paraId="402AD63E" w14:textId="77777777" w:rsidTr="009C6419">
        <w:trPr>
          <w:trHeight w:val="559"/>
          <w:jc w:val="center"/>
        </w:trPr>
        <w:tc>
          <w:tcPr>
            <w:tcW w:w="373" w:type="dxa"/>
            <w:vAlign w:val="center"/>
          </w:tcPr>
          <w:p w14:paraId="5FFA7032" w14:textId="77777777" w:rsidR="002C132E" w:rsidRPr="00147952"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147952" w:rsidRDefault="002C132E" w:rsidP="007C03B0">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147952" w:rsidRDefault="002C132E" w:rsidP="009C6419">
            <w:pPr>
              <w:jc w:val="center"/>
              <w:rPr>
                <w:rFonts w:ascii="Garamond" w:hAnsi="Garamond"/>
                <w:sz w:val="24"/>
                <w:szCs w:val="24"/>
              </w:rPr>
            </w:pPr>
            <w:r w:rsidRPr="00147952">
              <w:rPr>
                <w:rFonts w:ascii="Garamond" w:hAnsi="Garamond"/>
                <w:sz w:val="24"/>
                <w:szCs w:val="24"/>
              </w:rPr>
              <w:t>Mgr. Pavla Exnerová</w:t>
            </w:r>
          </w:p>
        </w:tc>
        <w:tc>
          <w:tcPr>
            <w:tcW w:w="1941" w:type="dxa"/>
            <w:vAlign w:val="center"/>
          </w:tcPr>
          <w:p w14:paraId="7B4E22CA"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Petra Čermáková</w:t>
            </w:r>
          </w:p>
        </w:tc>
      </w:tr>
      <w:tr w:rsidR="00147952" w:rsidRPr="00147952" w14:paraId="5D6E9A9D" w14:textId="77777777" w:rsidTr="009C6419">
        <w:trPr>
          <w:jc w:val="center"/>
        </w:trPr>
        <w:tc>
          <w:tcPr>
            <w:tcW w:w="373" w:type="dxa"/>
            <w:vAlign w:val="center"/>
          </w:tcPr>
          <w:p w14:paraId="4669D660" w14:textId="77777777" w:rsidR="002C132E" w:rsidRPr="00147952"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147952" w:rsidRDefault="002C132E" w:rsidP="007C03B0">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147952" w:rsidRDefault="002C132E" w:rsidP="009C6419">
            <w:pPr>
              <w:spacing w:after="0" w:line="240" w:lineRule="auto"/>
              <w:jc w:val="center"/>
              <w:rPr>
                <w:rFonts w:ascii="Garamond" w:eastAsia="Times New Roman" w:hAnsi="Garamond" w:cs="Times New Roman"/>
                <w:strike/>
                <w:sz w:val="24"/>
                <w:szCs w:val="24"/>
                <w:lang w:eastAsia="cs-CZ"/>
              </w:rPr>
            </w:pPr>
            <w:r w:rsidRPr="00147952">
              <w:rPr>
                <w:rFonts w:ascii="Garamond" w:eastAsia="Times New Roman" w:hAnsi="Garamond" w:cs="Times New Roman"/>
                <w:sz w:val="24"/>
                <w:szCs w:val="24"/>
                <w:lang w:eastAsia="cs-CZ"/>
              </w:rPr>
              <w:t>Mgr. Jitka Dvořáková</w:t>
            </w:r>
          </w:p>
        </w:tc>
        <w:tc>
          <w:tcPr>
            <w:tcW w:w="1935" w:type="dxa"/>
          </w:tcPr>
          <w:p w14:paraId="4E0C2EF9" w14:textId="77777777" w:rsidR="002C132E" w:rsidRPr="00147952" w:rsidRDefault="002C132E" w:rsidP="009C6419">
            <w:pPr>
              <w:jc w:val="center"/>
              <w:rPr>
                <w:rFonts w:ascii="Garamond" w:hAnsi="Garamond"/>
                <w:sz w:val="24"/>
                <w:szCs w:val="24"/>
              </w:rPr>
            </w:pPr>
            <w:r w:rsidRPr="00147952">
              <w:rPr>
                <w:rFonts w:ascii="Garamond" w:hAnsi="Garamond"/>
                <w:sz w:val="24"/>
                <w:szCs w:val="24"/>
              </w:rPr>
              <w:t>Jaroslav Chalupník</w:t>
            </w:r>
          </w:p>
        </w:tc>
        <w:tc>
          <w:tcPr>
            <w:tcW w:w="1941" w:type="dxa"/>
            <w:vAlign w:val="center"/>
          </w:tcPr>
          <w:p w14:paraId="4472EC96"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Marie Fejfarová</w:t>
            </w:r>
          </w:p>
        </w:tc>
      </w:tr>
      <w:tr w:rsidR="00147952" w:rsidRPr="00147952" w14:paraId="1716CF20" w14:textId="77777777" w:rsidTr="009C6419">
        <w:trPr>
          <w:jc w:val="center"/>
        </w:trPr>
        <w:tc>
          <w:tcPr>
            <w:tcW w:w="373" w:type="dxa"/>
            <w:vAlign w:val="center"/>
          </w:tcPr>
          <w:p w14:paraId="772E5E56" w14:textId="77777777" w:rsidR="002C132E" w:rsidRPr="00147952"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147952" w:rsidRDefault="002C132E" w:rsidP="007C03B0">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Lukáš Havlas</w:t>
            </w:r>
          </w:p>
        </w:tc>
        <w:tc>
          <w:tcPr>
            <w:tcW w:w="1935" w:type="dxa"/>
          </w:tcPr>
          <w:p w14:paraId="2212A8DF" w14:textId="77777777" w:rsidR="002C132E" w:rsidRPr="00147952" w:rsidRDefault="002C132E" w:rsidP="009C6419">
            <w:pPr>
              <w:jc w:val="center"/>
              <w:rPr>
                <w:rFonts w:ascii="Garamond" w:hAnsi="Garamond"/>
                <w:sz w:val="24"/>
                <w:szCs w:val="24"/>
              </w:rPr>
            </w:pPr>
            <w:r w:rsidRPr="00147952">
              <w:rPr>
                <w:rFonts w:ascii="Garamond" w:hAnsi="Garamond"/>
                <w:sz w:val="24"/>
                <w:szCs w:val="24"/>
              </w:rPr>
              <w:t>Jana Hejzlarová</w:t>
            </w:r>
          </w:p>
        </w:tc>
        <w:tc>
          <w:tcPr>
            <w:tcW w:w="1941" w:type="dxa"/>
            <w:vAlign w:val="center"/>
          </w:tcPr>
          <w:p w14:paraId="40E538EC"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Ing. Jiří Hanuš</w:t>
            </w:r>
          </w:p>
        </w:tc>
      </w:tr>
      <w:tr w:rsidR="00147952" w:rsidRPr="00147952" w14:paraId="3C31D4AA" w14:textId="77777777" w:rsidTr="009C6419">
        <w:trPr>
          <w:trHeight w:val="539"/>
          <w:jc w:val="center"/>
        </w:trPr>
        <w:tc>
          <w:tcPr>
            <w:tcW w:w="373" w:type="dxa"/>
            <w:vAlign w:val="center"/>
          </w:tcPr>
          <w:p w14:paraId="6114B5EC" w14:textId="77777777" w:rsidR="002C132E" w:rsidRPr="00147952"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147952" w:rsidRDefault="002C132E" w:rsidP="007C03B0">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147952" w:rsidRDefault="002C132E" w:rsidP="009C6419">
            <w:pPr>
              <w:spacing w:after="0" w:line="240" w:lineRule="auto"/>
              <w:jc w:val="center"/>
              <w:rPr>
                <w:rFonts w:ascii="Garamond" w:eastAsia="Times New Roman" w:hAnsi="Garamond" w:cs="Times New Roman"/>
                <w:strike/>
                <w:sz w:val="24"/>
                <w:szCs w:val="24"/>
                <w:lang w:eastAsia="cs-CZ"/>
              </w:rPr>
            </w:pPr>
            <w:proofErr w:type="spellStart"/>
            <w:r w:rsidRPr="00147952">
              <w:rPr>
                <w:rFonts w:ascii="Garamond" w:eastAsia="Times New Roman" w:hAnsi="Garamond" w:cs="Times New Roman"/>
                <w:sz w:val="24"/>
                <w:szCs w:val="24"/>
                <w:lang w:eastAsia="cs-CZ"/>
              </w:rPr>
              <w:t>MVDr</w:t>
            </w:r>
            <w:proofErr w:type="spellEnd"/>
            <w:r w:rsidRPr="00147952">
              <w:rPr>
                <w:rFonts w:ascii="Garamond" w:eastAsia="Times New Roman" w:hAnsi="Garamond" w:cs="Times New Roman"/>
                <w:sz w:val="24"/>
                <w:szCs w:val="24"/>
                <w:lang w:eastAsia="cs-CZ"/>
              </w:rPr>
              <w:t xml:space="preserve"> Monika Žďárská</w:t>
            </w:r>
          </w:p>
        </w:tc>
        <w:tc>
          <w:tcPr>
            <w:tcW w:w="1935" w:type="dxa"/>
          </w:tcPr>
          <w:p w14:paraId="125B0074" w14:textId="77777777" w:rsidR="002C132E" w:rsidRPr="00147952" w:rsidRDefault="002C132E" w:rsidP="009C6419">
            <w:pPr>
              <w:jc w:val="center"/>
              <w:rPr>
                <w:rFonts w:ascii="Garamond" w:hAnsi="Garamond"/>
                <w:sz w:val="24"/>
                <w:szCs w:val="24"/>
              </w:rPr>
            </w:pPr>
            <w:r w:rsidRPr="00147952">
              <w:rPr>
                <w:rFonts w:ascii="Garamond" w:hAnsi="Garamond"/>
                <w:sz w:val="24"/>
                <w:szCs w:val="24"/>
              </w:rPr>
              <w:t>Helena Kosinková</w:t>
            </w:r>
          </w:p>
        </w:tc>
        <w:tc>
          <w:tcPr>
            <w:tcW w:w="1941" w:type="dxa"/>
            <w:vAlign w:val="center"/>
          </w:tcPr>
          <w:p w14:paraId="482D13BE"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Zdeňka Hartmanová</w:t>
            </w:r>
          </w:p>
        </w:tc>
      </w:tr>
      <w:tr w:rsidR="00147952" w:rsidRPr="00147952" w14:paraId="02CD9AE3" w14:textId="77777777" w:rsidTr="009C6419">
        <w:trPr>
          <w:jc w:val="center"/>
        </w:trPr>
        <w:tc>
          <w:tcPr>
            <w:tcW w:w="373" w:type="dxa"/>
            <w:vAlign w:val="center"/>
          </w:tcPr>
          <w:p w14:paraId="5EB8429E" w14:textId="77777777" w:rsidR="002C132E" w:rsidRPr="00147952"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147952" w:rsidRDefault="002C132E" w:rsidP="007C03B0">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Luisa </w:t>
            </w:r>
            <w:proofErr w:type="spellStart"/>
            <w:r w:rsidRPr="00147952">
              <w:rPr>
                <w:rFonts w:ascii="Garamond" w:eastAsia="Times New Roman" w:hAnsi="Garamond" w:cs="Times New Roman"/>
                <w:sz w:val="24"/>
                <w:szCs w:val="24"/>
                <w:lang w:eastAsia="cs-CZ"/>
              </w:rPr>
              <w:t>Polešovská</w:t>
            </w:r>
            <w:proofErr w:type="spellEnd"/>
          </w:p>
        </w:tc>
        <w:tc>
          <w:tcPr>
            <w:tcW w:w="1926" w:type="dxa"/>
            <w:vAlign w:val="center"/>
          </w:tcPr>
          <w:p w14:paraId="0860779F"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Mgr. Martin Hirsch</w:t>
            </w:r>
          </w:p>
        </w:tc>
        <w:tc>
          <w:tcPr>
            <w:tcW w:w="1935" w:type="dxa"/>
          </w:tcPr>
          <w:p w14:paraId="77D9C0D0" w14:textId="77777777" w:rsidR="002C132E" w:rsidRPr="00147952" w:rsidRDefault="002C132E" w:rsidP="009C6419">
            <w:pPr>
              <w:jc w:val="center"/>
              <w:rPr>
                <w:rFonts w:ascii="Garamond" w:hAnsi="Garamond"/>
                <w:sz w:val="24"/>
                <w:szCs w:val="24"/>
              </w:rPr>
            </w:pPr>
            <w:r w:rsidRPr="00147952">
              <w:rPr>
                <w:rFonts w:ascii="Garamond" w:hAnsi="Garamond"/>
                <w:sz w:val="24"/>
                <w:szCs w:val="24"/>
              </w:rPr>
              <w:t>Dagmar Míková</w:t>
            </w:r>
          </w:p>
        </w:tc>
        <w:tc>
          <w:tcPr>
            <w:tcW w:w="1941" w:type="dxa"/>
            <w:vAlign w:val="center"/>
          </w:tcPr>
          <w:p w14:paraId="77C6D249"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147952" w:rsidRDefault="002C132E"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Ing. František Matějka</w:t>
            </w:r>
          </w:p>
        </w:tc>
      </w:tr>
      <w:tr w:rsidR="00147952" w:rsidRPr="00147952" w14:paraId="150B1ABF" w14:textId="77777777" w:rsidTr="009C6419">
        <w:trPr>
          <w:trHeight w:val="581"/>
          <w:jc w:val="center"/>
        </w:trPr>
        <w:tc>
          <w:tcPr>
            <w:tcW w:w="373" w:type="dxa"/>
            <w:vAlign w:val="center"/>
          </w:tcPr>
          <w:p w14:paraId="24BBBB40" w14:textId="77777777" w:rsidR="00652CDA" w:rsidRPr="00147952"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Violeta Rusová</w:t>
            </w:r>
          </w:p>
        </w:tc>
        <w:tc>
          <w:tcPr>
            <w:tcW w:w="1926" w:type="dxa"/>
            <w:vAlign w:val="center"/>
          </w:tcPr>
          <w:p w14:paraId="3AFC8BD8"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Květoslava </w:t>
            </w:r>
            <w:proofErr w:type="spellStart"/>
            <w:r w:rsidRPr="00147952">
              <w:rPr>
                <w:rFonts w:ascii="Garamond" w:eastAsia="Times New Roman" w:hAnsi="Garamond" w:cs="Times New Roman"/>
                <w:sz w:val="24"/>
                <w:szCs w:val="24"/>
                <w:lang w:eastAsia="cs-CZ"/>
              </w:rPr>
              <w:t>Kasnarová</w:t>
            </w:r>
            <w:proofErr w:type="spellEnd"/>
          </w:p>
        </w:tc>
        <w:tc>
          <w:tcPr>
            <w:tcW w:w="1935" w:type="dxa"/>
          </w:tcPr>
          <w:p w14:paraId="058DAC72" w14:textId="54E30B0F" w:rsidR="00652CDA" w:rsidRPr="00147952" w:rsidRDefault="00652CDA" w:rsidP="00652CDA">
            <w:pPr>
              <w:jc w:val="center"/>
              <w:rPr>
                <w:rFonts w:ascii="Garamond" w:hAnsi="Garamond"/>
                <w:sz w:val="24"/>
                <w:szCs w:val="24"/>
              </w:rPr>
            </w:pPr>
            <w:r w:rsidRPr="00147952">
              <w:rPr>
                <w:rFonts w:ascii="Garamond" w:eastAsia="Times New Roman" w:hAnsi="Garamond" w:cs="Times New Roman"/>
                <w:sz w:val="24"/>
                <w:szCs w:val="24"/>
                <w:lang w:eastAsia="cs-CZ"/>
              </w:rPr>
              <w:t>Petr Skalský</w:t>
            </w:r>
            <w:r w:rsidRPr="00147952">
              <w:rPr>
                <w:rFonts w:ascii="Garamond" w:hAnsi="Garamond"/>
                <w:sz w:val="24"/>
                <w:szCs w:val="24"/>
              </w:rPr>
              <w:t xml:space="preserve"> </w:t>
            </w:r>
          </w:p>
        </w:tc>
        <w:tc>
          <w:tcPr>
            <w:tcW w:w="1941" w:type="dxa"/>
            <w:vAlign w:val="center"/>
          </w:tcPr>
          <w:p w14:paraId="271D5620"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PhDr. Miroslava Nováková</w:t>
            </w:r>
          </w:p>
        </w:tc>
      </w:tr>
      <w:tr w:rsidR="00147952" w:rsidRPr="00147952" w14:paraId="44960D6C" w14:textId="77777777" w:rsidTr="009C6419">
        <w:trPr>
          <w:trHeight w:val="622"/>
          <w:jc w:val="center"/>
        </w:trPr>
        <w:tc>
          <w:tcPr>
            <w:tcW w:w="373" w:type="dxa"/>
            <w:vAlign w:val="center"/>
          </w:tcPr>
          <w:p w14:paraId="660DC2B0" w14:textId="77777777" w:rsidR="00652CDA" w:rsidRPr="00147952"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Jitka Šírová</w:t>
            </w:r>
          </w:p>
        </w:tc>
        <w:tc>
          <w:tcPr>
            <w:tcW w:w="1926" w:type="dxa"/>
            <w:vAlign w:val="center"/>
          </w:tcPr>
          <w:p w14:paraId="54E44890"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Petr Minář</w:t>
            </w:r>
          </w:p>
        </w:tc>
        <w:tc>
          <w:tcPr>
            <w:tcW w:w="1935" w:type="dxa"/>
          </w:tcPr>
          <w:p w14:paraId="54C0A609" w14:textId="295EAD07" w:rsidR="00652CDA" w:rsidRPr="00147952" w:rsidRDefault="00652CDA" w:rsidP="00652CDA">
            <w:pPr>
              <w:jc w:val="center"/>
              <w:rPr>
                <w:rFonts w:ascii="Garamond" w:hAnsi="Garamond"/>
                <w:sz w:val="24"/>
                <w:szCs w:val="24"/>
              </w:rPr>
            </w:pPr>
            <w:r w:rsidRPr="00147952">
              <w:rPr>
                <w:rFonts w:ascii="Garamond" w:hAnsi="Garamond"/>
                <w:sz w:val="24"/>
                <w:szCs w:val="24"/>
              </w:rPr>
              <w:t>Jiří Šeda</w:t>
            </w:r>
          </w:p>
        </w:tc>
        <w:tc>
          <w:tcPr>
            <w:tcW w:w="1941" w:type="dxa"/>
            <w:vAlign w:val="center"/>
          </w:tcPr>
          <w:p w14:paraId="7DAE8C6B"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Ing. Ivo </w:t>
            </w:r>
            <w:proofErr w:type="spellStart"/>
            <w:r w:rsidRPr="00147952">
              <w:rPr>
                <w:rFonts w:ascii="Garamond" w:eastAsia="Times New Roman" w:hAnsi="Garamond" w:cs="Times New Roman"/>
                <w:sz w:val="24"/>
                <w:szCs w:val="24"/>
                <w:lang w:eastAsia="cs-CZ"/>
              </w:rPr>
              <w:t>Trpkovič</w:t>
            </w:r>
            <w:proofErr w:type="spellEnd"/>
          </w:p>
        </w:tc>
        <w:tc>
          <w:tcPr>
            <w:tcW w:w="1941" w:type="dxa"/>
            <w:vAlign w:val="center"/>
          </w:tcPr>
          <w:p w14:paraId="2C4DED51"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Ing. Ivo </w:t>
            </w:r>
            <w:proofErr w:type="spellStart"/>
            <w:r w:rsidRPr="00147952">
              <w:rPr>
                <w:rFonts w:ascii="Garamond" w:eastAsia="Times New Roman" w:hAnsi="Garamond" w:cs="Times New Roman"/>
                <w:sz w:val="24"/>
                <w:szCs w:val="24"/>
                <w:lang w:eastAsia="cs-CZ"/>
              </w:rPr>
              <w:t>Trpkovič</w:t>
            </w:r>
            <w:proofErr w:type="spellEnd"/>
          </w:p>
        </w:tc>
      </w:tr>
      <w:tr w:rsidR="00147952" w:rsidRPr="00147952" w14:paraId="262BB1F3" w14:textId="77777777" w:rsidTr="009C6419">
        <w:trPr>
          <w:trHeight w:val="647"/>
          <w:jc w:val="center"/>
        </w:trPr>
        <w:tc>
          <w:tcPr>
            <w:tcW w:w="373" w:type="dxa"/>
            <w:vAlign w:val="center"/>
          </w:tcPr>
          <w:p w14:paraId="4B8DCFA3" w14:textId="77777777" w:rsidR="00652CDA" w:rsidRPr="00147952"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Jitka Vítková</w:t>
            </w:r>
          </w:p>
        </w:tc>
        <w:tc>
          <w:tcPr>
            <w:tcW w:w="1926" w:type="dxa"/>
            <w:vAlign w:val="center"/>
          </w:tcPr>
          <w:p w14:paraId="735FD300"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Ivana Pavlíková</w:t>
            </w:r>
          </w:p>
        </w:tc>
        <w:tc>
          <w:tcPr>
            <w:tcW w:w="1935" w:type="dxa"/>
          </w:tcPr>
          <w:p w14:paraId="3E2E92AC" w14:textId="7204D3A9" w:rsidR="00652CDA" w:rsidRPr="00147952" w:rsidRDefault="00652CDA" w:rsidP="00652CDA">
            <w:pPr>
              <w:jc w:val="center"/>
              <w:rPr>
                <w:rFonts w:ascii="Garamond" w:hAnsi="Garamond"/>
                <w:sz w:val="24"/>
                <w:szCs w:val="24"/>
              </w:rPr>
            </w:pPr>
            <w:r w:rsidRPr="00147952">
              <w:rPr>
                <w:rFonts w:ascii="Garamond" w:hAnsi="Garamond"/>
                <w:sz w:val="24"/>
                <w:szCs w:val="24"/>
              </w:rPr>
              <w:t>Mgr. Martina Šmídová, M.A.</w:t>
            </w:r>
          </w:p>
        </w:tc>
        <w:tc>
          <w:tcPr>
            <w:tcW w:w="1941" w:type="dxa"/>
            <w:vAlign w:val="center"/>
          </w:tcPr>
          <w:p w14:paraId="1BBDAB13"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Lucie </w:t>
            </w:r>
            <w:proofErr w:type="spellStart"/>
            <w:r w:rsidRPr="00147952">
              <w:rPr>
                <w:rFonts w:ascii="Garamond" w:eastAsia="Times New Roman" w:hAnsi="Garamond" w:cs="Times New Roman"/>
                <w:sz w:val="24"/>
                <w:szCs w:val="24"/>
                <w:lang w:eastAsia="cs-CZ"/>
              </w:rPr>
              <w:t>Vladovičová</w:t>
            </w:r>
            <w:proofErr w:type="spellEnd"/>
          </w:p>
        </w:tc>
        <w:tc>
          <w:tcPr>
            <w:tcW w:w="1941" w:type="dxa"/>
            <w:vAlign w:val="center"/>
          </w:tcPr>
          <w:p w14:paraId="5658C288"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Lucie </w:t>
            </w:r>
            <w:proofErr w:type="spellStart"/>
            <w:r w:rsidRPr="00147952">
              <w:rPr>
                <w:rFonts w:ascii="Garamond" w:eastAsia="Times New Roman" w:hAnsi="Garamond" w:cs="Times New Roman"/>
                <w:sz w:val="24"/>
                <w:szCs w:val="24"/>
                <w:lang w:eastAsia="cs-CZ"/>
              </w:rPr>
              <w:t>Vladovičová</w:t>
            </w:r>
            <w:proofErr w:type="spellEnd"/>
          </w:p>
        </w:tc>
      </w:tr>
      <w:tr w:rsidR="00147952" w:rsidRPr="00147952" w14:paraId="50A1275B" w14:textId="77777777" w:rsidTr="009C6419">
        <w:trPr>
          <w:trHeight w:val="557"/>
          <w:jc w:val="center"/>
        </w:trPr>
        <w:tc>
          <w:tcPr>
            <w:tcW w:w="373" w:type="dxa"/>
            <w:vAlign w:val="center"/>
          </w:tcPr>
          <w:p w14:paraId="7556893F" w14:textId="77777777" w:rsidR="00652CDA" w:rsidRPr="00147952"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Mgr. Jiří Žďárský</w:t>
            </w:r>
          </w:p>
        </w:tc>
        <w:tc>
          <w:tcPr>
            <w:tcW w:w="1926" w:type="dxa"/>
            <w:vAlign w:val="center"/>
          </w:tcPr>
          <w:p w14:paraId="007034FD"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Alena Sedláčková</w:t>
            </w:r>
          </w:p>
        </w:tc>
        <w:tc>
          <w:tcPr>
            <w:tcW w:w="1935" w:type="dxa"/>
          </w:tcPr>
          <w:p w14:paraId="6BAD7BC4" w14:textId="29A24089" w:rsidR="00652CDA" w:rsidRPr="00147952" w:rsidRDefault="00652CDA" w:rsidP="00652CDA">
            <w:pPr>
              <w:jc w:val="center"/>
              <w:rPr>
                <w:rFonts w:ascii="Garamond" w:hAnsi="Garamond"/>
                <w:sz w:val="24"/>
                <w:szCs w:val="24"/>
              </w:rPr>
            </w:pPr>
            <w:r w:rsidRPr="00147952">
              <w:rPr>
                <w:rFonts w:ascii="Garamond" w:eastAsia="Times New Roman" w:hAnsi="Garamond" w:cs="Times New Roman"/>
                <w:sz w:val="24"/>
                <w:szCs w:val="24"/>
                <w:lang w:eastAsia="cs-CZ"/>
              </w:rPr>
              <w:t>Blanka Vítová</w:t>
            </w:r>
          </w:p>
        </w:tc>
        <w:tc>
          <w:tcPr>
            <w:tcW w:w="1941" w:type="dxa"/>
            <w:vAlign w:val="center"/>
          </w:tcPr>
          <w:p w14:paraId="7971EE56"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Ing. Ondřej </w:t>
            </w:r>
            <w:proofErr w:type="spellStart"/>
            <w:r w:rsidRPr="00147952">
              <w:rPr>
                <w:rFonts w:ascii="Garamond" w:eastAsia="Times New Roman" w:hAnsi="Garamond" w:cs="Times New Roman"/>
                <w:sz w:val="24"/>
                <w:szCs w:val="24"/>
                <w:lang w:eastAsia="cs-CZ"/>
              </w:rPr>
              <w:t>Záliš</w:t>
            </w:r>
            <w:proofErr w:type="spellEnd"/>
          </w:p>
        </w:tc>
        <w:tc>
          <w:tcPr>
            <w:tcW w:w="1941" w:type="dxa"/>
            <w:vAlign w:val="center"/>
          </w:tcPr>
          <w:p w14:paraId="22D1406C"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Ing. Ondřej </w:t>
            </w:r>
            <w:proofErr w:type="spellStart"/>
            <w:r w:rsidRPr="00147952">
              <w:rPr>
                <w:rFonts w:ascii="Garamond" w:eastAsia="Times New Roman" w:hAnsi="Garamond" w:cs="Times New Roman"/>
                <w:sz w:val="24"/>
                <w:szCs w:val="24"/>
                <w:lang w:eastAsia="cs-CZ"/>
              </w:rPr>
              <w:t>Záliš</w:t>
            </w:r>
            <w:proofErr w:type="spellEnd"/>
          </w:p>
        </w:tc>
      </w:tr>
      <w:tr w:rsidR="00147952" w:rsidRPr="00147952" w14:paraId="5FAA1191" w14:textId="77777777" w:rsidTr="009C6419">
        <w:trPr>
          <w:trHeight w:val="551"/>
          <w:jc w:val="center"/>
        </w:trPr>
        <w:tc>
          <w:tcPr>
            <w:tcW w:w="373" w:type="dxa"/>
            <w:vAlign w:val="center"/>
          </w:tcPr>
          <w:p w14:paraId="516FA9C5" w14:textId="77777777" w:rsidR="00652CDA" w:rsidRPr="00147952"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Dagmar Schmiedová</w:t>
            </w:r>
          </w:p>
        </w:tc>
        <w:tc>
          <w:tcPr>
            <w:tcW w:w="1935" w:type="dxa"/>
          </w:tcPr>
          <w:p w14:paraId="258D082A" w14:textId="23D8D4A6" w:rsidR="00652CDA" w:rsidRPr="00147952" w:rsidRDefault="00652CDA" w:rsidP="00652CDA">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Hana </w:t>
            </w:r>
            <w:proofErr w:type="spellStart"/>
            <w:r w:rsidRPr="00147952">
              <w:rPr>
                <w:rFonts w:ascii="Garamond" w:eastAsia="Times New Roman" w:hAnsi="Garamond" w:cs="Times New Roman"/>
                <w:sz w:val="24"/>
                <w:szCs w:val="24"/>
                <w:lang w:eastAsia="cs-CZ"/>
              </w:rPr>
              <w:t>Wolková</w:t>
            </w:r>
            <w:proofErr w:type="spellEnd"/>
          </w:p>
        </w:tc>
        <w:tc>
          <w:tcPr>
            <w:tcW w:w="1941" w:type="dxa"/>
            <w:vAlign w:val="center"/>
          </w:tcPr>
          <w:p w14:paraId="2E7EF3B3"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652CDA" w:rsidRPr="00147952" w:rsidRDefault="00652CDA" w:rsidP="00652CDA">
            <w:pPr>
              <w:spacing w:after="0" w:line="240" w:lineRule="auto"/>
              <w:jc w:val="center"/>
              <w:rPr>
                <w:rFonts w:ascii="Garamond" w:eastAsia="Times New Roman" w:hAnsi="Garamond" w:cs="Times New Roman"/>
                <w:sz w:val="24"/>
                <w:szCs w:val="24"/>
                <w:lang w:eastAsia="cs-CZ"/>
              </w:rPr>
            </w:pPr>
          </w:p>
        </w:tc>
      </w:tr>
      <w:tr w:rsidR="00147952" w:rsidRPr="00147952" w14:paraId="4CFE1CEC" w14:textId="77777777" w:rsidTr="009C6419">
        <w:trPr>
          <w:trHeight w:val="551"/>
          <w:jc w:val="center"/>
        </w:trPr>
        <w:tc>
          <w:tcPr>
            <w:tcW w:w="373" w:type="dxa"/>
            <w:vAlign w:val="center"/>
          </w:tcPr>
          <w:p w14:paraId="1A70D05A" w14:textId="77777777" w:rsidR="008C174C" w:rsidRPr="00147952"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Zdeněk Souček</w:t>
            </w:r>
          </w:p>
        </w:tc>
        <w:tc>
          <w:tcPr>
            <w:tcW w:w="1935" w:type="dxa"/>
          </w:tcPr>
          <w:p w14:paraId="2E622B67" w14:textId="5062A6D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0727DA66"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r>
      <w:tr w:rsidR="00147952" w:rsidRPr="00147952" w14:paraId="530128F3" w14:textId="77777777" w:rsidTr="009C6419">
        <w:trPr>
          <w:trHeight w:val="551"/>
          <w:jc w:val="center"/>
        </w:trPr>
        <w:tc>
          <w:tcPr>
            <w:tcW w:w="373" w:type="dxa"/>
            <w:vAlign w:val="center"/>
          </w:tcPr>
          <w:p w14:paraId="4BA85F61" w14:textId="77777777" w:rsidR="008C174C" w:rsidRPr="00147952"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r>
      <w:tr w:rsidR="00147952" w:rsidRPr="00147952" w14:paraId="269BEEF7" w14:textId="77777777" w:rsidTr="009C6419">
        <w:trPr>
          <w:trHeight w:val="551"/>
          <w:jc w:val="center"/>
        </w:trPr>
        <w:tc>
          <w:tcPr>
            <w:tcW w:w="373" w:type="dxa"/>
            <w:vAlign w:val="center"/>
          </w:tcPr>
          <w:p w14:paraId="6E8CE1C5" w14:textId="77777777" w:rsidR="008C174C" w:rsidRPr="00147952"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147952"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147952" w:rsidRDefault="008C174C" w:rsidP="003A7685">
      <w:pPr>
        <w:pStyle w:val="Bezmezer"/>
      </w:pPr>
      <w:r w:rsidRPr="00147952">
        <w:rPr>
          <w:sz w:val="28"/>
          <w:szCs w:val="28"/>
        </w:rPr>
        <w:tab/>
      </w:r>
      <w:r w:rsidRPr="00147952">
        <w:t xml:space="preserve"> </w:t>
      </w:r>
    </w:p>
    <w:p w14:paraId="62744DC1" w14:textId="77777777" w:rsidR="00983780" w:rsidRPr="00147952"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60" w:name="_Toc392248863"/>
      <w:bookmarkStart w:id="161" w:name="_Toc394669764"/>
      <w:bookmarkStart w:id="162" w:name="_Toc404155056"/>
      <w:bookmarkStart w:id="163" w:name="_Toc54253815"/>
      <w:bookmarkStart w:id="164" w:name="_Toc189038294"/>
      <w:r w:rsidRPr="00147952">
        <w:rPr>
          <w:rFonts w:ascii="Garamond" w:eastAsia="Times New Roman" w:hAnsi="Garamond" w:cs="Times New Roman"/>
          <w:b/>
          <w:bCs/>
          <w:sz w:val="24"/>
          <w:szCs w:val="24"/>
          <w:lang w:eastAsia="cs-CZ"/>
        </w:rPr>
        <w:t>Občanskoprávní oddělení</w:t>
      </w:r>
      <w:bookmarkEnd w:id="160"/>
      <w:bookmarkEnd w:id="161"/>
      <w:bookmarkEnd w:id="162"/>
      <w:bookmarkEnd w:id="163"/>
      <w:bookmarkEnd w:id="164"/>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147952" w:rsidRPr="00147952" w14:paraId="1B2908AC" w14:textId="77777777" w:rsidTr="00ED368F">
        <w:trPr>
          <w:jc w:val="center"/>
        </w:trPr>
        <w:tc>
          <w:tcPr>
            <w:tcW w:w="448" w:type="dxa"/>
          </w:tcPr>
          <w:p w14:paraId="22D7D775" w14:textId="77777777" w:rsidR="00983780" w:rsidRPr="00147952"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147952" w:rsidRDefault="00983780" w:rsidP="00E1004D">
            <w:pPr>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soudní oddělení 9</w:t>
            </w:r>
            <w:r w:rsidR="00E1004D" w:rsidRPr="00147952">
              <w:rPr>
                <w:rFonts w:ascii="Garamond" w:eastAsia="Times New Roman" w:hAnsi="Garamond" w:cs="Times New Roman"/>
                <w:b/>
                <w:sz w:val="24"/>
                <w:szCs w:val="24"/>
                <w:lang w:eastAsia="cs-CZ"/>
              </w:rPr>
              <w:t>, 109</w:t>
            </w:r>
            <w:r w:rsidRPr="00147952">
              <w:rPr>
                <w:rFonts w:ascii="Garamond" w:eastAsia="Times New Roman" w:hAnsi="Garamond" w:cs="Times New Roman"/>
                <w:b/>
                <w:sz w:val="24"/>
                <w:szCs w:val="24"/>
                <w:lang w:eastAsia="cs-CZ"/>
              </w:rPr>
              <w:t xml:space="preserve"> </w:t>
            </w:r>
            <w:r w:rsidR="00E1004D" w:rsidRPr="00147952">
              <w:rPr>
                <w:rFonts w:ascii="Garamond" w:eastAsia="Times New Roman" w:hAnsi="Garamond" w:cs="Times New Roman"/>
                <w:b/>
                <w:sz w:val="24"/>
                <w:szCs w:val="24"/>
                <w:lang w:eastAsia="cs-CZ"/>
              </w:rPr>
              <w:t xml:space="preserve"> </w:t>
            </w:r>
          </w:p>
        </w:tc>
        <w:tc>
          <w:tcPr>
            <w:tcW w:w="3543" w:type="dxa"/>
          </w:tcPr>
          <w:p w14:paraId="1130E0B4" w14:textId="77777777" w:rsidR="00983780" w:rsidRPr="00147952" w:rsidRDefault="00E1004D" w:rsidP="00E1004D">
            <w:pPr>
              <w:spacing w:after="0" w:line="240" w:lineRule="auto"/>
              <w:ind w:firstLine="170"/>
              <w:jc w:val="center"/>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soudní oddělení 30, 130 </w:t>
            </w:r>
          </w:p>
        </w:tc>
      </w:tr>
      <w:tr w:rsidR="00147952" w:rsidRPr="00147952" w14:paraId="38960547" w14:textId="77777777" w:rsidTr="00ED368F">
        <w:trPr>
          <w:jc w:val="center"/>
        </w:trPr>
        <w:tc>
          <w:tcPr>
            <w:tcW w:w="448" w:type="dxa"/>
          </w:tcPr>
          <w:p w14:paraId="103E7991" w14:textId="77777777" w:rsidR="00563CBD" w:rsidRPr="00147952" w:rsidRDefault="00563CBD"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147952" w:rsidRDefault="00563CBD" w:rsidP="00563CB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Jiří </w:t>
            </w:r>
            <w:proofErr w:type="spellStart"/>
            <w:r w:rsidRPr="00147952">
              <w:rPr>
                <w:rFonts w:ascii="Garamond" w:eastAsia="Times New Roman" w:hAnsi="Garamond" w:cs="Times New Roman"/>
                <w:sz w:val="24"/>
                <w:szCs w:val="24"/>
                <w:lang w:eastAsia="cs-CZ"/>
              </w:rPr>
              <w:t>Lanta</w:t>
            </w:r>
            <w:proofErr w:type="spellEnd"/>
          </w:p>
        </w:tc>
        <w:tc>
          <w:tcPr>
            <w:tcW w:w="3543" w:type="dxa"/>
          </w:tcPr>
          <w:p w14:paraId="3A506095" w14:textId="77777777" w:rsidR="00563CBD" w:rsidRPr="00147952" w:rsidRDefault="00563CBD" w:rsidP="00896212">
            <w:pPr>
              <w:spacing w:after="0" w:line="240" w:lineRule="auto"/>
              <w:ind w:firstLine="170"/>
              <w:rPr>
                <w:rFonts w:ascii="Garamond" w:eastAsia="Times New Roman" w:hAnsi="Garamond" w:cs="Times New Roman"/>
                <w:bCs/>
                <w:sz w:val="24"/>
                <w:szCs w:val="24"/>
                <w:lang w:eastAsia="cs-CZ"/>
              </w:rPr>
            </w:pPr>
            <w:r w:rsidRPr="00147952">
              <w:rPr>
                <w:rFonts w:ascii="Garamond" w:eastAsia="Times New Roman" w:hAnsi="Garamond" w:cs="Times New Roman"/>
                <w:bCs/>
                <w:sz w:val="24"/>
                <w:szCs w:val="24"/>
                <w:lang w:eastAsia="cs-CZ"/>
              </w:rPr>
              <w:t>Libuše Blažková</w:t>
            </w:r>
          </w:p>
        </w:tc>
      </w:tr>
      <w:tr w:rsidR="00147952" w:rsidRPr="00147952" w14:paraId="2C95C73C" w14:textId="77777777" w:rsidTr="00ED368F">
        <w:trPr>
          <w:jc w:val="center"/>
        </w:trPr>
        <w:tc>
          <w:tcPr>
            <w:tcW w:w="448" w:type="dxa"/>
          </w:tcPr>
          <w:p w14:paraId="6E5543C4" w14:textId="77777777" w:rsidR="00BB4A0F" w:rsidRPr="00147952"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147952" w:rsidRDefault="00BB4A0F" w:rsidP="00563CB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Zdeněk Navrátil</w:t>
            </w:r>
          </w:p>
        </w:tc>
        <w:tc>
          <w:tcPr>
            <w:tcW w:w="3543" w:type="dxa"/>
          </w:tcPr>
          <w:p w14:paraId="50D8E9FF" w14:textId="77777777" w:rsidR="00BB4A0F" w:rsidRPr="00147952" w:rsidRDefault="009F4615" w:rsidP="00C41AE2">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Lucie Jahodová</w:t>
            </w:r>
          </w:p>
        </w:tc>
      </w:tr>
      <w:tr w:rsidR="00147952" w:rsidRPr="00147952" w14:paraId="41B8EFC0" w14:textId="77777777" w:rsidTr="00ED368F">
        <w:trPr>
          <w:jc w:val="center"/>
        </w:trPr>
        <w:tc>
          <w:tcPr>
            <w:tcW w:w="448" w:type="dxa"/>
          </w:tcPr>
          <w:p w14:paraId="09091C58" w14:textId="77777777" w:rsidR="00BB4A0F" w:rsidRPr="00147952"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147952" w:rsidRDefault="00BB4A0F" w:rsidP="00563CB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Zuzana Růžičková</w:t>
            </w:r>
          </w:p>
        </w:tc>
        <w:tc>
          <w:tcPr>
            <w:tcW w:w="3543" w:type="dxa"/>
          </w:tcPr>
          <w:p w14:paraId="0415570B" w14:textId="77777777" w:rsidR="00BB4A0F" w:rsidRPr="00147952" w:rsidRDefault="009F4615" w:rsidP="00C41AE2">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Mgr. Jaroslav Macháček</w:t>
            </w:r>
          </w:p>
        </w:tc>
      </w:tr>
      <w:tr w:rsidR="00147952" w:rsidRPr="00147952" w14:paraId="34C153FB" w14:textId="77777777" w:rsidTr="00ED368F">
        <w:trPr>
          <w:jc w:val="center"/>
        </w:trPr>
        <w:tc>
          <w:tcPr>
            <w:tcW w:w="448" w:type="dxa"/>
          </w:tcPr>
          <w:p w14:paraId="6ED27FC6" w14:textId="77777777" w:rsidR="00C858DB" w:rsidRPr="00147952"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147952" w:rsidRDefault="00C858DB" w:rsidP="00563CB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Veronika </w:t>
            </w:r>
            <w:proofErr w:type="spellStart"/>
            <w:r w:rsidRPr="00147952">
              <w:rPr>
                <w:rFonts w:ascii="Garamond" w:eastAsia="Times New Roman" w:hAnsi="Garamond" w:cs="Times New Roman"/>
                <w:sz w:val="24"/>
                <w:szCs w:val="24"/>
                <w:lang w:eastAsia="cs-CZ"/>
              </w:rPr>
              <w:t>Strnádková</w:t>
            </w:r>
            <w:proofErr w:type="spellEnd"/>
          </w:p>
        </w:tc>
        <w:tc>
          <w:tcPr>
            <w:tcW w:w="3543" w:type="dxa"/>
          </w:tcPr>
          <w:p w14:paraId="79BBCD56" w14:textId="77777777" w:rsidR="00C858DB" w:rsidRPr="00147952" w:rsidRDefault="00C858DB" w:rsidP="00C858DB">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Ivana Reichová</w:t>
            </w:r>
          </w:p>
        </w:tc>
      </w:tr>
      <w:tr w:rsidR="00147952" w:rsidRPr="00147952" w14:paraId="0F41F539" w14:textId="77777777" w:rsidTr="00ED368F">
        <w:trPr>
          <w:jc w:val="center"/>
        </w:trPr>
        <w:tc>
          <w:tcPr>
            <w:tcW w:w="448" w:type="dxa"/>
          </w:tcPr>
          <w:p w14:paraId="77BF81D9" w14:textId="77777777" w:rsidR="00C858DB" w:rsidRPr="00147952"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147952" w:rsidRDefault="00C858DB" w:rsidP="00563CB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 xml:space="preserve">Stanislava </w:t>
            </w:r>
            <w:proofErr w:type="spellStart"/>
            <w:r w:rsidRPr="00147952">
              <w:rPr>
                <w:rFonts w:ascii="Garamond" w:eastAsia="Times New Roman" w:hAnsi="Garamond" w:cs="Times New Roman"/>
                <w:sz w:val="24"/>
                <w:szCs w:val="24"/>
                <w:lang w:eastAsia="cs-CZ"/>
              </w:rPr>
              <w:t>Zívrová</w:t>
            </w:r>
            <w:proofErr w:type="spellEnd"/>
          </w:p>
        </w:tc>
        <w:tc>
          <w:tcPr>
            <w:tcW w:w="3543" w:type="dxa"/>
          </w:tcPr>
          <w:p w14:paraId="600086D8" w14:textId="77777777" w:rsidR="00C858DB" w:rsidRPr="00147952" w:rsidRDefault="002C132E" w:rsidP="00C858DB">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Marie Trojanová</w:t>
            </w:r>
          </w:p>
        </w:tc>
      </w:tr>
      <w:tr w:rsidR="00147952" w:rsidRPr="00147952" w14:paraId="193288A0" w14:textId="77777777" w:rsidTr="00ED368F">
        <w:trPr>
          <w:trHeight w:val="131"/>
          <w:jc w:val="center"/>
        </w:trPr>
        <w:tc>
          <w:tcPr>
            <w:tcW w:w="448" w:type="dxa"/>
          </w:tcPr>
          <w:p w14:paraId="70693CA2" w14:textId="77777777" w:rsidR="00C858DB" w:rsidRPr="00147952"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147952" w:rsidRDefault="00C858DB" w:rsidP="00563CBD">
            <w:pPr>
              <w:spacing w:after="0" w:line="240" w:lineRule="auto"/>
              <w:ind w:firstLine="170"/>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Ing. Jiří Žďárský</w:t>
            </w:r>
          </w:p>
        </w:tc>
        <w:tc>
          <w:tcPr>
            <w:tcW w:w="3543" w:type="dxa"/>
          </w:tcPr>
          <w:p w14:paraId="35D3CB7F" w14:textId="77777777" w:rsidR="00C858DB" w:rsidRPr="00147952" w:rsidRDefault="00C858DB" w:rsidP="00C858DB">
            <w:pPr>
              <w:spacing w:after="0" w:line="240" w:lineRule="auto"/>
              <w:ind w:firstLine="170"/>
              <w:rPr>
                <w:rFonts w:ascii="Garamond" w:eastAsia="Times New Roman" w:hAnsi="Garamond" w:cs="Times New Roman"/>
                <w:sz w:val="24"/>
                <w:szCs w:val="24"/>
                <w:lang w:eastAsia="cs-CZ"/>
              </w:rPr>
            </w:pPr>
          </w:p>
        </w:tc>
      </w:tr>
      <w:tr w:rsidR="00147952" w:rsidRPr="00147952" w14:paraId="337CE5F4" w14:textId="77777777" w:rsidTr="00ED368F">
        <w:trPr>
          <w:jc w:val="center"/>
        </w:trPr>
        <w:tc>
          <w:tcPr>
            <w:tcW w:w="448" w:type="dxa"/>
          </w:tcPr>
          <w:p w14:paraId="42B03286" w14:textId="77777777" w:rsidR="00C858DB" w:rsidRPr="00147952"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147952"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147952"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147952"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147952" w:rsidSect="00472A56">
          <w:headerReference w:type="default" r:id="rId9"/>
          <w:pgSz w:w="11906" w:h="16838"/>
          <w:pgMar w:top="1134" w:right="1418" w:bottom="1134" w:left="1418" w:header="709" w:footer="709" w:gutter="0"/>
          <w:pgNumType w:start="1"/>
          <w:cols w:space="708"/>
          <w:titlePg/>
          <w:docGrid w:linePitch="360"/>
        </w:sectPr>
      </w:pPr>
      <w:r w:rsidRPr="00147952">
        <w:rPr>
          <w:rFonts w:ascii="Garamond" w:eastAsia="Times New Roman" w:hAnsi="Garamond" w:cs="Times New Roman"/>
          <w:b/>
          <w:bCs/>
          <w:sz w:val="28"/>
          <w:szCs w:val="28"/>
          <w:lang w:eastAsia="cs-CZ"/>
        </w:rPr>
        <w:t xml:space="preserve"> </w:t>
      </w:r>
      <w:bookmarkStart w:id="165" w:name="_Toc189038295"/>
      <w:r w:rsidR="00F67B36" w:rsidRPr="00147952">
        <w:rPr>
          <w:rFonts w:ascii="Garamond" w:eastAsia="Times New Roman" w:hAnsi="Garamond" w:cs="Times New Roman"/>
          <w:b/>
          <w:bCs/>
          <w:sz w:val="24"/>
          <w:szCs w:val="24"/>
          <w:lang w:eastAsia="cs-CZ"/>
        </w:rPr>
        <w:t>zastupování: vzájemné v rámci jednotlivých soudních oddělení</w:t>
      </w:r>
      <w:bookmarkEnd w:id="165"/>
    </w:p>
    <w:p w14:paraId="4B60585A" w14:textId="77777777" w:rsidR="00936AAE" w:rsidRPr="00147952"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6" w:name="_Toc189038296"/>
      <w:bookmarkStart w:id="167" w:name="_Toc54253816"/>
      <w:r w:rsidRPr="00147952">
        <w:rPr>
          <w:rFonts w:ascii="Garamond" w:eastAsia="Times New Roman" w:hAnsi="Garamond" w:cs="Times New Roman"/>
          <w:b/>
          <w:sz w:val="24"/>
          <w:szCs w:val="24"/>
          <w:lang w:eastAsia="cs-CZ"/>
        </w:rPr>
        <w:lastRenderedPageBreak/>
        <w:t>Příloha č. 3</w:t>
      </w:r>
      <w:bookmarkEnd w:id="166"/>
    </w:p>
    <w:p w14:paraId="4A2A501C" w14:textId="77777777" w:rsidR="00F67B36" w:rsidRPr="00147952"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147952">
        <w:rPr>
          <w:rFonts w:ascii="Garamond" w:eastAsia="Times New Roman" w:hAnsi="Garamond" w:cs="Times New Roman"/>
          <w:b/>
          <w:sz w:val="24"/>
          <w:szCs w:val="24"/>
          <w:lang w:eastAsia="cs-CZ"/>
        </w:rPr>
        <w:t xml:space="preserve"> </w:t>
      </w:r>
      <w:bookmarkStart w:id="168" w:name="_Toc189038297"/>
      <w:r w:rsidRPr="00147952">
        <w:rPr>
          <w:rFonts w:ascii="Garamond" w:eastAsia="Times New Roman" w:hAnsi="Garamond" w:cs="Times New Roman"/>
          <w:b/>
          <w:sz w:val="24"/>
          <w:szCs w:val="24"/>
          <w:lang w:eastAsia="cs-CZ"/>
        </w:rPr>
        <w:t>Přístupy pracovníků do externích aplikací a informačních systémů</w:t>
      </w:r>
      <w:bookmarkEnd w:id="167"/>
      <w:bookmarkEnd w:id="168"/>
      <w:r w:rsidRPr="00147952">
        <w:rPr>
          <w:rFonts w:ascii="Garamond" w:eastAsia="Times New Roman" w:hAnsi="Garamond" w:cs="Times New Roman"/>
          <w:b/>
          <w:sz w:val="24"/>
          <w:szCs w:val="24"/>
          <w:lang w:eastAsia="cs-CZ"/>
        </w:rPr>
        <w:t xml:space="preserve"> </w:t>
      </w:r>
    </w:p>
    <w:p w14:paraId="54500CBA" w14:textId="77777777" w:rsidR="00F67B36" w:rsidRPr="00147952" w:rsidRDefault="00F67B36" w:rsidP="00704CE3">
      <w:pPr>
        <w:spacing w:before="120" w:after="12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b/>
          <w:sz w:val="24"/>
          <w:szCs w:val="24"/>
          <w:lang w:eastAsia="cs-CZ"/>
        </w:rPr>
        <w:t>Soud eviduje přístupy do externích aplikací a informačních systémů</w:t>
      </w:r>
      <w:r w:rsidRPr="00147952">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147952" w:rsidRDefault="00F67B36" w:rsidP="00936AAE">
      <w:pPr>
        <w:spacing w:after="360" w:line="240" w:lineRule="auto"/>
        <w:jc w:val="both"/>
        <w:rPr>
          <w:rFonts w:ascii="Garamond" w:eastAsia="Times New Roman" w:hAnsi="Garamond" w:cs="Times New Roman"/>
          <w:sz w:val="24"/>
          <w:szCs w:val="24"/>
          <w:lang w:eastAsia="cs-CZ"/>
        </w:rPr>
      </w:pPr>
      <w:r w:rsidRPr="00147952">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579"/>
        <w:gridCol w:w="2788"/>
        <w:gridCol w:w="2693"/>
      </w:tblGrid>
      <w:tr w:rsidR="00147952" w:rsidRPr="00147952" w14:paraId="5BA4C6DE" w14:textId="77777777" w:rsidTr="00DF3E6F">
        <w:tc>
          <w:tcPr>
            <w:tcW w:w="3652" w:type="dxa"/>
          </w:tcPr>
          <w:p w14:paraId="42896089" w14:textId="77777777" w:rsidR="00C71F4D" w:rsidRPr="00147952" w:rsidRDefault="00C71F4D" w:rsidP="00704CE3">
            <w:pPr>
              <w:spacing w:after="120"/>
              <w:ind w:firstLine="170"/>
              <w:rPr>
                <w:rFonts w:ascii="Garamond" w:hAnsi="Garamond"/>
                <w:b/>
                <w:sz w:val="24"/>
                <w:szCs w:val="24"/>
              </w:rPr>
            </w:pPr>
            <w:r w:rsidRPr="00147952">
              <w:rPr>
                <w:rFonts w:ascii="Garamond" w:hAnsi="Garamond"/>
                <w:b/>
                <w:sz w:val="24"/>
                <w:szCs w:val="24"/>
              </w:rPr>
              <w:t>Soudci</w:t>
            </w:r>
          </w:p>
        </w:tc>
        <w:tc>
          <w:tcPr>
            <w:tcW w:w="2835" w:type="dxa"/>
          </w:tcPr>
          <w:p w14:paraId="2B49364C" w14:textId="77777777" w:rsidR="00C71F4D" w:rsidRPr="00147952" w:rsidRDefault="00C71F4D" w:rsidP="00704CE3">
            <w:pPr>
              <w:spacing w:after="120"/>
              <w:rPr>
                <w:rFonts w:ascii="Garamond" w:hAnsi="Garamond"/>
                <w:b/>
                <w:sz w:val="24"/>
                <w:szCs w:val="24"/>
              </w:rPr>
            </w:pPr>
            <w:r w:rsidRPr="00147952">
              <w:rPr>
                <w:rFonts w:ascii="Garamond" w:hAnsi="Garamond"/>
                <w:b/>
                <w:sz w:val="24"/>
                <w:szCs w:val="24"/>
              </w:rPr>
              <w:t>Vyšší soudní úředníci a soudní tajemníci</w:t>
            </w:r>
          </w:p>
        </w:tc>
        <w:tc>
          <w:tcPr>
            <w:tcW w:w="2723" w:type="dxa"/>
          </w:tcPr>
          <w:p w14:paraId="32B4C2E0" w14:textId="77777777" w:rsidR="00C71F4D" w:rsidRPr="00147952" w:rsidRDefault="00C71F4D" w:rsidP="00704CE3">
            <w:pPr>
              <w:spacing w:after="120"/>
              <w:rPr>
                <w:rFonts w:ascii="Garamond" w:hAnsi="Garamond"/>
                <w:b/>
                <w:sz w:val="24"/>
                <w:szCs w:val="24"/>
              </w:rPr>
            </w:pPr>
            <w:r w:rsidRPr="00147952">
              <w:rPr>
                <w:rFonts w:ascii="Garamond" w:hAnsi="Garamond"/>
                <w:b/>
                <w:sz w:val="24"/>
                <w:szCs w:val="24"/>
              </w:rPr>
              <w:t>Ostatní administrativní personál</w:t>
            </w:r>
          </w:p>
        </w:tc>
      </w:tr>
      <w:tr w:rsidR="00147952" w:rsidRPr="00147952" w14:paraId="3817D928" w14:textId="77777777" w:rsidTr="00DF3E6F">
        <w:tc>
          <w:tcPr>
            <w:tcW w:w="3652" w:type="dxa"/>
          </w:tcPr>
          <w:p w14:paraId="5B6E1507" w14:textId="77777777" w:rsidR="00563CBD" w:rsidRPr="00147952" w:rsidRDefault="00563CBD" w:rsidP="00563CBD">
            <w:pPr>
              <w:spacing w:after="120"/>
              <w:ind w:firstLine="170"/>
              <w:rPr>
                <w:rFonts w:ascii="Garamond" w:hAnsi="Garamond"/>
                <w:sz w:val="24"/>
                <w:szCs w:val="24"/>
              </w:rPr>
            </w:pPr>
            <w:r w:rsidRPr="00147952">
              <w:rPr>
                <w:rFonts w:ascii="Garamond" w:hAnsi="Garamond"/>
                <w:sz w:val="24"/>
                <w:szCs w:val="24"/>
              </w:rPr>
              <w:t>Mgr. Miloslava Mervartová</w:t>
            </w:r>
          </w:p>
        </w:tc>
        <w:tc>
          <w:tcPr>
            <w:tcW w:w="2835" w:type="dxa"/>
          </w:tcPr>
          <w:p w14:paraId="29299A57" w14:textId="77777777" w:rsidR="00563CBD" w:rsidRPr="00147952" w:rsidRDefault="00563CBD" w:rsidP="00896212">
            <w:pPr>
              <w:spacing w:after="120"/>
              <w:ind w:firstLine="170"/>
              <w:rPr>
                <w:rFonts w:ascii="Garamond" w:hAnsi="Garamond"/>
                <w:sz w:val="24"/>
                <w:szCs w:val="24"/>
              </w:rPr>
            </w:pPr>
            <w:r w:rsidRPr="00147952">
              <w:rPr>
                <w:rFonts w:ascii="Garamond" w:hAnsi="Garamond"/>
                <w:sz w:val="24"/>
                <w:szCs w:val="24"/>
              </w:rPr>
              <w:t>Mgr. Eliška Hanušová</w:t>
            </w:r>
          </w:p>
        </w:tc>
        <w:tc>
          <w:tcPr>
            <w:tcW w:w="2723" w:type="dxa"/>
          </w:tcPr>
          <w:p w14:paraId="3C12CB8E" w14:textId="77777777" w:rsidR="00563CBD" w:rsidRPr="00147952" w:rsidRDefault="00563CBD" w:rsidP="00896212">
            <w:pPr>
              <w:spacing w:after="120"/>
              <w:ind w:firstLine="170"/>
              <w:rPr>
                <w:rFonts w:ascii="Garamond" w:hAnsi="Garamond"/>
                <w:sz w:val="24"/>
                <w:szCs w:val="24"/>
              </w:rPr>
            </w:pPr>
            <w:r w:rsidRPr="00147952">
              <w:rPr>
                <w:rFonts w:ascii="Garamond" w:hAnsi="Garamond"/>
                <w:sz w:val="24"/>
                <w:szCs w:val="24"/>
              </w:rPr>
              <w:t>Mgr. Kateřina Macková</w:t>
            </w:r>
          </w:p>
        </w:tc>
      </w:tr>
      <w:tr w:rsidR="00147952" w:rsidRPr="00147952" w14:paraId="004CC7E6" w14:textId="77777777" w:rsidTr="00DF3E6F">
        <w:tc>
          <w:tcPr>
            <w:tcW w:w="3652" w:type="dxa"/>
          </w:tcPr>
          <w:p w14:paraId="05F2B3D1" w14:textId="77777777" w:rsidR="00D75590" w:rsidRPr="00147952" w:rsidRDefault="00D75590" w:rsidP="00D75590">
            <w:pPr>
              <w:spacing w:after="120"/>
              <w:ind w:firstLine="170"/>
              <w:rPr>
                <w:rFonts w:ascii="Garamond" w:hAnsi="Garamond"/>
                <w:sz w:val="24"/>
                <w:szCs w:val="24"/>
              </w:rPr>
            </w:pPr>
            <w:r w:rsidRPr="00147952">
              <w:rPr>
                <w:rFonts w:ascii="Garamond" w:hAnsi="Garamond"/>
                <w:sz w:val="24"/>
                <w:szCs w:val="24"/>
              </w:rPr>
              <w:t>Mgr. Aneta Bendová</w:t>
            </w:r>
          </w:p>
        </w:tc>
        <w:tc>
          <w:tcPr>
            <w:tcW w:w="2835" w:type="dxa"/>
          </w:tcPr>
          <w:p w14:paraId="4AE91C10" w14:textId="77777777" w:rsidR="00D75590" w:rsidRPr="00147952" w:rsidRDefault="00D75590" w:rsidP="00D75590">
            <w:pPr>
              <w:spacing w:after="120"/>
              <w:ind w:firstLine="170"/>
              <w:rPr>
                <w:rFonts w:ascii="Garamond" w:hAnsi="Garamond"/>
                <w:sz w:val="24"/>
                <w:szCs w:val="24"/>
              </w:rPr>
            </w:pPr>
            <w:r w:rsidRPr="00147952">
              <w:rPr>
                <w:rFonts w:ascii="Garamond" w:hAnsi="Garamond"/>
                <w:sz w:val="24"/>
                <w:szCs w:val="24"/>
              </w:rPr>
              <w:t>Alena Zahrádková</w:t>
            </w:r>
          </w:p>
        </w:tc>
        <w:tc>
          <w:tcPr>
            <w:tcW w:w="2723" w:type="dxa"/>
          </w:tcPr>
          <w:p w14:paraId="6BE6620F" w14:textId="5C91853F" w:rsidR="00D75590" w:rsidRPr="00147952" w:rsidRDefault="00D75590" w:rsidP="00D75590">
            <w:pPr>
              <w:spacing w:after="120"/>
              <w:ind w:firstLine="170"/>
              <w:rPr>
                <w:rFonts w:ascii="Garamond" w:hAnsi="Garamond"/>
                <w:strike/>
                <w:sz w:val="24"/>
                <w:szCs w:val="24"/>
              </w:rPr>
            </w:pPr>
            <w:r w:rsidRPr="00147952">
              <w:rPr>
                <w:rFonts w:ascii="Garamond" w:hAnsi="Garamond"/>
                <w:sz w:val="24"/>
                <w:szCs w:val="24"/>
              </w:rPr>
              <w:t>Lucie Hájková</w:t>
            </w:r>
          </w:p>
        </w:tc>
      </w:tr>
      <w:tr w:rsidR="00147952" w:rsidRPr="00147952" w14:paraId="60DD5629" w14:textId="77777777" w:rsidTr="00DF3E6F">
        <w:tc>
          <w:tcPr>
            <w:tcW w:w="3652" w:type="dxa"/>
          </w:tcPr>
          <w:p w14:paraId="1C9D6C24" w14:textId="77777777" w:rsidR="00D75590" w:rsidRPr="00147952" w:rsidRDefault="00D75590" w:rsidP="00D75590">
            <w:pPr>
              <w:spacing w:after="120"/>
              <w:ind w:firstLine="170"/>
              <w:rPr>
                <w:rFonts w:ascii="Garamond" w:hAnsi="Garamond"/>
                <w:sz w:val="24"/>
                <w:szCs w:val="24"/>
              </w:rPr>
            </w:pPr>
            <w:r w:rsidRPr="00147952">
              <w:rPr>
                <w:rFonts w:ascii="Garamond" w:hAnsi="Garamond"/>
                <w:sz w:val="24"/>
                <w:szCs w:val="24"/>
              </w:rPr>
              <w:t>Mgr. Pavla Ondráčková</w:t>
            </w:r>
          </w:p>
        </w:tc>
        <w:tc>
          <w:tcPr>
            <w:tcW w:w="2835" w:type="dxa"/>
          </w:tcPr>
          <w:p w14:paraId="5E4A73A6" w14:textId="77777777" w:rsidR="00D75590" w:rsidRPr="00147952" w:rsidRDefault="00D75590" w:rsidP="00D75590">
            <w:pPr>
              <w:spacing w:after="120"/>
              <w:ind w:firstLine="170"/>
              <w:rPr>
                <w:rFonts w:ascii="Garamond" w:hAnsi="Garamond"/>
                <w:sz w:val="24"/>
                <w:szCs w:val="24"/>
              </w:rPr>
            </w:pPr>
            <w:r w:rsidRPr="00147952">
              <w:rPr>
                <w:rFonts w:ascii="Garamond" w:hAnsi="Garamond"/>
                <w:sz w:val="24"/>
                <w:szCs w:val="24"/>
              </w:rPr>
              <w:t>Mgr. Gabriela Bakočová</w:t>
            </w:r>
          </w:p>
        </w:tc>
        <w:tc>
          <w:tcPr>
            <w:tcW w:w="2723" w:type="dxa"/>
          </w:tcPr>
          <w:p w14:paraId="694395F9" w14:textId="55B1A3F8" w:rsidR="00D75590" w:rsidRPr="00147952" w:rsidRDefault="00D75590" w:rsidP="00D75590">
            <w:pPr>
              <w:spacing w:after="120"/>
              <w:ind w:firstLine="170"/>
              <w:rPr>
                <w:rFonts w:ascii="Garamond" w:hAnsi="Garamond"/>
                <w:sz w:val="24"/>
                <w:szCs w:val="24"/>
              </w:rPr>
            </w:pPr>
            <w:r w:rsidRPr="00147952">
              <w:rPr>
                <w:rFonts w:ascii="Garamond" w:hAnsi="Garamond"/>
                <w:sz w:val="24"/>
                <w:szCs w:val="24"/>
              </w:rPr>
              <w:t>Eva Kozáková</w:t>
            </w:r>
          </w:p>
        </w:tc>
      </w:tr>
      <w:tr w:rsidR="00147952" w:rsidRPr="00147952" w14:paraId="2EE45840" w14:textId="77777777" w:rsidTr="00DF3E6F">
        <w:tc>
          <w:tcPr>
            <w:tcW w:w="3652" w:type="dxa"/>
          </w:tcPr>
          <w:p w14:paraId="263F4188" w14:textId="77777777" w:rsidR="00E47236" w:rsidRPr="00147952" w:rsidRDefault="00E47236" w:rsidP="00E47236">
            <w:pPr>
              <w:spacing w:after="120"/>
              <w:ind w:firstLine="170"/>
              <w:rPr>
                <w:rFonts w:ascii="Garamond" w:hAnsi="Garamond"/>
                <w:sz w:val="24"/>
                <w:szCs w:val="24"/>
              </w:rPr>
            </w:pPr>
            <w:r w:rsidRPr="00147952">
              <w:rPr>
                <w:rFonts w:ascii="Garamond" w:hAnsi="Garamond"/>
                <w:sz w:val="24"/>
                <w:szCs w:val="24"/>
              </w:rPr>
              <w:t>Mgr. Adéla Hálová</w:t>
            </w:r>
          </w:p>
        </w:tc>
        <w:tc>
          <w:tcPr>
            <w:tcW w:w="2835" w:type="dxa"/>
          </w:tcPr>
          <w:p w14:paraId="63C1C1B1" w14:textId="77777777" w:rsidR="00E47236" w:rsidRPr="00147952" w:rsidRDefault="00E47236" w:rsidP="00896212">
            <w:pPr>
              <w:spacing w:after="120"/>
              <w:ind w:firstLine="170"/>
              <w:rPr>
                <w:rFonts w:ascii="Garamond" w:hAnsi="Garamond"/>
                <w:sz w:val="24"/>
                <w:szCs w:val="24"/>
              </w:rPr>
            </w:pPr>
            <w:r w:rsidRPr="00147952">
              <w:rPr>
                <w:rFonts w:ascii="Garamond" w:hAnsi="Garamond"/>
                <w:sz w:val="24"/>
                <w:szCs w:val="24"/>
              </w:rPr>
              <w:t>Romana Kumstová</w:t>
            </w:r>
          </w:p>
        </w:tc>
        <w:tc>
          <w:tcPr>
            <w:tcW w:w="2723" w:type="dxa"/>
          </w:tcPr>
          <w:p w14:paraId="1B30817D" w14:textId="64F38316" w:rsidR="00E47236" w:rsidRPr="00147952" w:rsidRDefault="00E47236" w:rsidP="00896212">
            <w:pPr>
              <w:spacing w:after="120"/>
              <w:ind w:firstLine="170"/>
              <w:rPr>
                <w:rFonts w:ascii="Garamond" w:hAnsi="Garamond"/>
                <w:sz w:val="24"/>
                <w:szCs w:val="24"/>
              </w:rPr>
            </w:pPr>
          </w:p>
        </w:tc>
      </w:tr>
      <w:tr w:rsidR="00147952" w:rsidRPr="00147952" w14:paraId="3EC967E8" w14:textId="77777777" w:rsidTr="00DF3E6F">
        <w:tc>
          <w:tcPr>
            <w:tcW w:w="3652" w:type="dxa"/>
          </w:tcPr>
          <w:p w14:paraId="091A5FCD" w14:textId="77777777" w:rsidR="00E47236" w:rsidRPr="00147952" w:rsidRDefault="00E47236" w:rsidP="00E47236">
            <w:pPr>
              <w:spacing w:after="120"/>
              <w:ind w:firstLine="170"/>
              <w:rPr>
                <w:rFonts w:ascii="Garamond" w:hAnsi="Garamond"/>
                <w:sz w:val="24"/>
                <w:szCs w:val="24"/>
              </w:rPr>
            </w:pPr>
            <w:r w:rsidRPr="00147952">
              <w:rPr>
                <w:rFonts w:ascii="Garamond" w:hAnsi="Garamond"/>
                <w:sz w:val="24"/>
                <w:szCs w:val="24"/>
              </w:rPr>
              <w:t>Mgr. Lenka Hamplová</w:t>
            </w:r>
          </w:p>
        </w:tc>
        <w:tc>
          <w:tcPr>
            <w:tcW w:w="2835" w:type="dxa"/>
          </w:tcPr>
          <w:p w14:paraId="53D9F910" w14:textId="77777777" w:rsidR="00E47236" w:rsidRPr="00147952" w:rsidRDefault="00E47236" w:rsidP="00896212">
            <w:pPr>
              <w:spacing w:after="120"/>
              <w:ind w:firstLine="170"/>
              <w:rPr>
                <w:rFonts w:ascii="Garamond" w:hAnsi="Garamond"/>
                <w:sz w:val="24"/>
                <w:szCs w:val="24"/>
              </w:rPr>
            </w:pPr>
            <w:r w:rsidRPr="00147952">
              <w:rPr>
                <w:rFonts w:ascii="Garamond" w:hAnsi="Garamond"/>
                <w:sz w:val="24"/>
                <w:szCs w:val="24"/>
              </w:rPr>
              <w:t>Gabriela Bulawová</w:t>
            </w:r>
          </w:p>
        </w:tc>
        <w:tc>
          <w:tcPr>
            <w:tcW w:w="2723" w:type="dxa"/>
          </w:tcPr>
          <w:p w14:paraId="6C34C07D" w14:textId="6CF8BE8D" w:rsidR="00E47236" w:rsidRPr="00147952" w:rsidRDefault="00E47236" w:rsidP="00896212">
            <w:pPr>
              <w:spacing w:after="120"/>
              <w:ind w:firstLine="170"/>
              <w:rPr>
                <w:rFonts w:ascii="Garamond" w:hAnsi="Garamond"/>
                <w:sz w:val="24"/>
                <w:szCs w:val="24"/>
              </w:rPr>
            </w:pPr>
          </w:p>
        </w:tc>
      </w:tr>
      <w:tr w:rsidR="00147952" w:rsidRPr="00147952" w14:paraId="1E7122D5" w14:textId="77777777" w:rsidTr="00DF3E6F">
        <w:tc>
          <w:tcPr>
            <w:tcW w:w="3652" w:type="dxa"/>
          </w:tcPr>
          <w:p w14:paraId="4FA409B8" w14:textId="71C6343D" w:rsidR="00E47236" w:rsidRPr="00147952" w:rsidRDefault="002C36FD" w:rsidP="00E47236">
            <w:pPr>
              <w:spacing w:after="120"/>
              <w:ind w:firstLine="170"/>
              <w:rPr>
                <w:rFonts w:ascii="Garamond" w:hAnsi="Garamond"/>
                <w:sz w:val="24"/>
                <w:szCs w:val="24"/>
              </w:rPr>
            </w:pPr>
            <w:r w:rsidRPr="00147952">
              <w:rPr>
                <w:rFonts w:ascii="Garamond" w:hAnsi="Garamond"/>
                <w:bCs/>
                <w:sz w:val="24"/>
                <w:szCs w:val="24"/>
              </w:rPr>
              <w:t>JUDr. Tomáš Suchánek</w:t>
            </w:r>
          </w:p>
        </w:tc>
        <w:tc>
          <w:tcPr>
            <w:tcW w:w="2835" w:type="dxa"/>
          </w:tcPr>
          <w:p w14:paraId="6315BAE6" w14:textId="77777777" w:rsidR="00E47236" w:rsidRPr="00147952" w:rsidRDefault="00E47236" w:rsidP="00896212">
            <w:pPr>
              <w:spacing w:after="120"/>
              <w:ind w:firstLine="170"/>
              <w:rPr>
                <w:rFonts w:ascii="Garamond" w:hAnsi="Garamond"/>
                <w:sz w:val="24"/>
                <w:szCs w:val="24"/>
              </w:rPr>
            </w:pPr>
            <w:r w:rsidRPr="00147952">
              <w:rPr>
                <w:rFonts w:ascii="Garamond" w:hAnsi="Garamond"/>
                <w:sz w:val="24"/>
                <w:szCs w:val="24"/>
              </w:rPr>
              <w:t>Martina Poznarová</w:t>
            </w:r>
          </w:p>
        </w:tc>
        <w:tc>
          <w:tcPr>
            <w:tcW w:w="2723" w:type="dxa"/>
          </w:tcPr>
          <w:p w14:paraId="53AFE857" w14:textId="77777777" w:rsidR="00E47236" w:rsidRPr="00147952" w:rsidRDefault="00E47236" w:rsidP="00896212">
            <w:pPr>
              <w:spacing w:after="120"/>
              <w:ind w:firstLine="170"/>
              <w:rPr>
                <w:rFonts w:ascii="Garamond" w:hAnsi="Garamond"/>
                <w:sz w:val="24"/>
                <w:szCs w:val="24"/>
              </w:rPr>
            </w:pPr>
          </w:p>
        </w:tc>
      </w:tr>
      <w:tr w:rsidR="00147952" w:rsidRPr="00147952" w14:paraId="6038A513" w14:textId="77777777" w:rsidTr="00DF3E6F">
        <w:tc>
          <w:tcPr>
            <w:tcW w:w="3652" w:type="dxa"/>
          </w:tcPr>
          <w:p w14:paraId="7551F4F5" w14:textId="77777777" w:rsidR="00E47236" w:rsidRPr="00147952" w:rsidRDefault="00E47236" w:rsidP="00E47236">
            <w:pPr>
              <w:spacing w:after="120"/>
              <w:ind w:firstLine="170"/>
              <w:rPr>
                <w:rFonts w:ascii="Garamond" w:hAnsi="Garamond"/>
                <w:sz w:val="24"/>
                <w:szCs w:val="24"/>
              </w:rPr>
            </w:pPr>
            <w:r w:rsidRPr="00147952">
              <w:rPr>
                <w:rFonts w:ascii="Garamond" w:hAnsi="Garamond"/>
                <w:sz w:val="24"/>
                <w:szCs w:val="24"/>
              </w:rPr>
              <w:t>Mgr. Jaroslava Hejzlarová</w:t>
            </w:r>
          </w:p>
        </w:tc>
        <w:tc>
          <w:tcPr>
            <w:tcW w:w="2835" w:type="dxa"/>
          </w:tcPr>
          <w:p w14:paraId="642F41F4" w14:textId="77777777" w:rsidR="00E47236" w:rsidRPr="00147952" w:rsidRDefault="00E47236" w:rsidP="00896212">
            <w:pPr>
              <w:spacing w:after="120"/>
              <w:ind w:firstLine="170"/>
              <w:rPr>
                <w:rFonts w:ascii="Garamond" w:hAnsi="Garamond"/>
                <w:sz w:val="24"/>
                <w:szCs w:val="24"/>
              </w:rPr>
            </w:pPr>
            <w:r w:rsidRPr="00147952">
              <w:rPr>
                <w:rFonts w:ascii="Garamond" w:hAnsi="Garamond"/>
                <w:sz w:val="24"/>
                <w:szCs w:val="24"/>
              </w:rPr>
              <w:t>Dagmar Kroupová</w:t>
            </w:r>
          </w:p>
        </w:tc>
        <w:tc>
          <w:tcPr>
            <w:tcW w:w="2723" w:type="dxa"/>
          </w:tcPr>
          <w:p w14:paraId="04021DAA" w14:textId="77777777" w:rsidR="00E47236" w:rsidRPr="00147952" w:rsidRDefault="00E47236" w:rsidP="00896212">
            <w:pPr>
              <w:spacing w:after="120"/>
              <w:ind w:firstLine="170"/>
              <w:rPr>
                <w:rFonts w:ascii="Garamond" w:hAnsi="Garamond"/>
                <w:sz w:val="24"/>
                <w:szCs w:val="24"/>
              </w:rPr>
            </w:pPr>
          </w:p>
        </w:tc>
      </w:tr>
      <w:tr w:rsidR="00147952" w:rsidRPr="00147952" w14:paraId="1792922F" w14:textId="77777777" w:rsidTr="00DF3E6F">
        <w:tc>
          <w:tcPr>
            <w:tcW w:w="3652" w:type="dxa"/>
          </w:tcPr>
          <w:p w14:paraId="7821AB15" w14:textId="77777777" w:rsidR="00E47236" w:rsidRPr="00147952" w:rsidRDefault="00E47236" w:rsidP="00E47236">
            <w:pPr>
              <w:spacing w:after="120"/>
              <w:ind w:firstLine="170"/>
              <w:rPr>
                <w:rFonts w:ascii="Garamond" w:hAnsi="Garamond"/>
                <w:sz w:val="24"/>
                <w:szCs w:val="24"/>
              </w:rPr>
            </w:pPr>
            <w:r w:rsidRPr="00147952">
              <w:rPr>
                <w:rFonts w:ascii="Garamond" w:hAnsi="Garamond"/>
                <w:sz w:val="24"/>
                <w:szCs w:val="24"/>
              </w:rPr>
              <w:t>Mgr. Andrea Kolínová</w:t>
            </w:r>
          </w:p>
        </w:tc>
        <w:tc>
          <w:tcPr>
            <w:tcW w:w="2835" w:type="dxa"/>
          </w:tcPr>
          <w:p w14:paraId="3EAD3506" w14:textId="77777777" w:rsidR="00E47236" w:rsidRPr="00147952" w:rsidRDefault="00E47236" w:rsidP="00896212">
            <w:pPr>
              <w:spacing w:after="120"/>
              <w:ind w:firstLine="170"/>
              <w:rPr>
                <w:rFonts w:ascii="Garamond" w:hAnsi="Garamond"/>
                <w:sz w:val="24"/>
                <w:szCs w:val="24"/>
              </w:rPr>
            </w:pPr>
            <w:r w:rsidRPr="00147952">
              <w:rPr>
                <w:rFonts w:ascii="Garamond" w:hAnsi="Garamond"/>
                <w:sz w:val="24"/>
                <w:szCs w:val="24"/>
              </w:rPr>
              <w:t>Kateřina Šrámková</w:t>
            </w:r>
          </w:p>
        </w:tc>
        <w:tc>
          <w:tcPr>
            <w:tcW w:w="2723" w:type="dxa"/>
          </w:tcPr>
          <w:p w14:paraId="15D7EC57" w14:textId="77777777" w:rsidR="00E47236" w:rsidRPr="00147952" w:rsidRDefault="00E47236" w:rsidP="00896212">
            <w:pPr>
              <w:spacing w:after="120"/>
              <w:ind w:firstLine="170"/>
              <w:rPr>
                <w:rFonts w:ascii="Garamond" w:hAnsi="Garamond"/>
                <w:sz w:val="24"/>
                <w:szCs w:val="24"/>
              </w:rPr>
            </w:pPr>
          </w:p>
        </w:tc>
      </w:tr>
      <w:tr w:rsidR="00147952" w:rsidRPr="00147952" w14:paraId="1F3A7075" w14:textId="77777777" w:rsidTr="00DF3E6F">
        <w:tc>
          <w:tcPr>
            <w:tcW w:w="3652" w:type="dxa"/>
          </w:tcPr>
          <w:p w14:paraId="6CFEE0F9" w14:textId="77777777" w:rsidR="00E47236" w:rsidRPr="00147952" w:rsidRDefault="00E47236" w:rsidP="00E47236">
            <w:pPr>
              <w:spacing w:after="120"/>
              <w:ind w:firstLine="170"/>
              <w:rPr>
                <w:rFonts w:ascii="Garamond" w:hAnsi="Garamond"/>
                <w:sz w:val="24"/>
                <w:szCs w:val="24"/>
              </w:rPr>
            </w:pPr>
            <w:r w:rsidRPr="00147952">
              <w:rPr>
                <w:rFonts w:ascii="Garamond" w:hAnsi="Garamond"/>
                <w:sz w:val="24"/>
                <w:szCs w:val="24"/>
              </w:rPr>
              <w:t xml:space="preserve">Mgr. </w:t>
            </w:r>
            <w:proofErr w:type="gramStart"/>
            <w:r w:rsidRPr="00147952">
              <w:rPr>
                <w:rFonts w:ascii="Garamond" w:hAnsi="Garamond"/>
                <w:sz w:val="24"/>
                <w:szCs w:val="24"/>
              </w:rPr>
              <w:t>Kateřina  Klečková</w:t>
            </w:r>
            <w:proofErr w:type="gramEnd"/>
            <w:r w:rsidRPr="00147952">
              <w:rPr>
                <w:rFonts w:ascii="Garamond" w:hAnsi="Garamond"/>
                <w:sz w:val="24"/>
                <w:szCs w:val="24"/>
              </w:rPr>
              <w:t xml:space="preserve"> </w:t>
            </w:r>
            <w:proofErr w:type="spellStart"/>
            <w:r w:rsidRPr="00147952">
              <w:rPr>
                <w:rFonts w:ascii="Garamond" w:hAnsi="Garamond"/>
                <w:sz w:val="24"/>
                <w:szCs w:val="24"/>
              </w:rPr>
              <w:t>Kutišová</w:t>
            </w:r>
            <w:proofErr w:type="spellEnd"/>
            <w:r w:rsidRPr="00147952">
              <w:rPr>
                <w:rFonts w:ascii="Garamond" w:hAnsi="Garamond"/>
                <w:sz w:val="24"/>
                <w:szCs w:val="24"/>
              </w:rPr>
              <w:t xml:space="preserve"> </w:t>
            </w:r>
          </w:p>
        </w:tc>
        <w:tc>
          <w:tcPr>
            <w:tcW w:w="2835" w:type="dxa"/>
          </w:tcPr>
          <w:p w14:paraId="0909B0BD" w14:textId="77777777" w:rsidR="00E47236" w:rsidRPr="00147952" w:rsidRDefault="00E47236" w:rsidP="00896212">
            <w:pPr>
              <w:spacing w:after="120"/>
              <w:ind w:firstLine="170"/>
              <w:rPr>
                <w:rFonts w:ascii="Garamond" w:hAnsi="Garamond"/>
                <w:sz w:val="24"/>
                <w:szCs w:val="24"/>
              </w:rPr>
            </w:pPr>
            <w:r w:rsidRPr="00147952">
              <w:rPr>
                <w:rFonts w:ascii="Garamond" w:hAnsi="Garamond"/>
                <w:sz w:val="24"/>
                <w:szCs w:val="24"/>
              </w:rPr>
              <w:t>Jiřina Stehlíková</w:t>
            </w:r>
          </w:p>
        </w:tc>
        <w:tc>
          <w:tcPr>
            <w:tcW w:w="2723" w:type="dxa"/>
          </w:tcPr>
          <w:p w14:paraId="53CDF4F0" w14:textId="77777777" w:rsidR="00E47236" w:rsidRPr="00147952" w:rsidRDefault="00E47236" w:rsidP="00896212">
            <w:pPr>
              <w:spacing w:after="120"/>
              <w:ind w:firstLine="170"/>
              <w:rPr>
                <w:rFonts w:ascii="Garamond" w:hAnsi="Garamond"/>
                <w:sz w:val="24"/>
                <w:szCs w:val="24"/>
              </w:rPr>
            </w:pPr>
          </w:p>
        </w:tc>
      </w:tr>
      <w:tr w:rsidR="00147952" w:rsidRPr="00147952" w14:paraId="5C3058E7" w14:textId="77777777" w:rsidTr="00DF3E6F">
        <w:tc>
          <w:tcPr>
            <w:tcW w:w="3652" w:type="dxa"/>
          </w:tcPr>
          <w:p w14:paraId="1FF9071B" w14:textId="67598EBF" w:rsidR="00E47236" w:rsidRPr="00147952" w:rsidRDefault="00E47236" w:rsidP="00E47236">
            <w:pPr>
              <w:spacing w:after="120"/>
              <w:ind w:firstLine="170"/>
              <w:rPr>
                <w:rFonts w:ascii="Garamond" w:hAnsi="Garamond"/>
                <w:bCs/>
                <w:sz w:val="24"/>
                <w:szCs w:val="24"/>
              </w:rPr>
            </w:pPr>
          </w:p>
        </w:tc>
        <w:tc>
          <w:tcPr>
            <w:tcW w:w="2835" w:type="dxa"/>
          </w:tcPr>
          <w:p w14:paraId="2F925F0A" w14:textId="77777777" w:rsidR="00E47236" w:rsidRPr="00147952" w:rsidRDefault="00E47236" w:rsidP="00896212">
            <w:pPr>
              <w:spacing w:after="120"/>
              <w:ind w:firstLine="170"/>
              <w:rPr>
                <w:rFonts w:ascii="Garamond" w:hAnsi="Garamond"/>
                <w:sz w:val="24"/>
                <w:szCs w:val="24"/>
              </w:rPr>
            </w:pPr>
            <w:r w:rsidRPr="00147952">
              <w:rPr>
                <w:rFonts w:ascii="Garamond" w:hAnsi="Garamond"/>
                <w:sz w:val="24"/>
                <w:szCs w:val="24"/>
              </w:rPr>
              <w:t>Eva Jandová</w:t>
            </w:r>
          </w:p>
        </w:tc>
        <w:tc>
          <w:tcPr>
            <w:tcW w:w="2723" w:type="dxa"/>
          </w:tcPr>
          <w:p w14:paraId="1D54E05F" w14:textId="77777777" w:rsidR="00E47236" w:rsidRPr="00147952" w:rsidRDefault="00E47236" w:rsidP="00896212">
            <w:pPr>
              <w:spacing w:after="120"/>
              <w:ind w:firstLine="170"/>
              <w:rPr>
                <w:rFonts w:ascii="Garamond" w:hAnsi="Garamond"/>
                <w:sz w:val="24"/>
                <w:szCs w:val="24"/>
              </w:rPr>
            </w:pPr>
          </w:p>
        </w:tc>
      </w:tr>
      <w:tr w:rsidR="00147952" w:rsidRPr="00147952" w14:paraId="1ED88429" w14:textId="77777777" w:rsidTr="00DF3E6F">
        <w:tc>
          <w:tcPr>
            <w:tcW w:w="3652" w:type="dxa"/>
          </w:tcPr>
          <w:p w14:paraId="45CF7F31" w14:textId="5CF910E6" w:rsidR="00E47236" w:rsidRPr="00147952" w:rsidRDefault="00E47236" w:rsidP="00E47236">
            <w:pPr>
              <w:spacing w:after="120"/>
              <w:ind w:firstLine="170"/>
              <w:rPr>
                <w:rFonts w:ascii="Garamond" w:hAnsi="Garamond"/>
                <w:sz w:val="24"/>
                <w:szCs w:val="24"/>
              </w:rPr>
            </w:pPr>
          </w:p>
        </w:tc>
        <w:tc>
          <w:tcPr>
            <w:tcW w:w="2835" w:type="dxa"/>
          </w:tcPr>
          <w:p w14:paraId="444F5C82" w14:textId="77777777" w:rsidR="00E47236" w:rsidRPr="00147952" w:rsidRDefault="00E47236" w:rsidP="00896212">
            <w:pPr>
              <w:spacing w:after="120"/>
              <w:ind w:firstLine="170"/>
              <w:rPr>
                <w:rFonts w:ascii="Garamond" w:hAnsi="Garamond"/>
                <w:sz w:val="24"/>
                <w:szCs w:val="24"/>
              </w:rPr>
            </w:pPr>
            <w:r w:rsidRPr="00147952">
              <w:rPr>
                <w:rFonts w:ascii="Garamond" w:hAnsi="Garamond"/>
                <w:sz w:val="24"/>
                <w:szCs w:val="24"/>
              </w:rPr>
              <w:t>Michal Pavčo</w:t>
            </w:r>
          </w:p>
        </w:tc>
        <w:tc>
          <w:tcPr>
            <w:tcW w:w="2723" w:type="dxa"/>
          </w:tcPr>
          <w:p w14:paraId="339CBBAC" w14:textId="77777777" w:rsidR="00E47236" w:rsidRPr="00147952" w:rsidRDefault="00E47236" w:rsidP="00896212">
            <w:pPr>
              <w:spacing w:after="120"/>
              <w:ind w:firstLine="170"/>
              <w:rPr>
                <w:rFonts w:ascii="Garamond" w:hAnsi="Garamond"/>
                <w:sz w:val="24"/>
                <w:szCs w:val="24"/>
              </w:rPr>
            </w:pPr>
          </w:p>
        </w:tc>
      </w:tr>
      <w:tr w:rsidR="00147952" w:rsidRPr="00147952" w14:paraId="710E5C7A" w14:textId="77777777" w:rsidTr="00DF3E6F">
        <w:tc>
          <w:tcPr>
            <w:tcW w:w="3652" w:type="dxa"/>
          </w:tcPr>
          <w:p w14:paraId="7352E817" w14:textId="77777777" w:rsidR="000071C5" w:rsidRPr="00147952" w:rsidRDefault="000071C5" w:rsidP="000071C5">
            <w:pPr>
              <w:spacing w:after="120"/>
              <w:ind w:firstLine="170"/>
              <w:rPr>
                <w:rFonts w:ascii="Garamond" w:hAnsi="Garamond"/>
                <w:sz w:val="24"/>
                <w:szCs w:val="24"/>
              </w:rPr>
            </w:pPr>
          </w:p>
        </w:tc>
        <w:tc>
          <w:tcPr>
            <w:tcW w:w="2835" w:type="dxa"/>
          </w:tcPr>
          <w:p w14:paraId="4E9EBA55" w14:textId="3A6C1A16" w:rsidR="000071C5" w:rsidRPr="00147952" w:rsidRDefault="000071C5" w:rsidP="000071C5">
            <w:pPr>
              <w:spacing w:after="120"/>
              <w:ind w:firstLine="170"/>
              <w:rPr>
                <w:rFonts w:ascii="Garamond" w:hAnsi="Garamond"/>
                <w:sz w:val="24"/>
                <w:szCs w:val="24"/>
              </w:rPr>
            </w:pPr>
            <w:r w:rsidRPr="00147952">
              <w:rPr>
                <w:rFonts w:ascii="Garamond" w:hAnsi="Garamond"/>
                <w:sz w:val="24"/>
                <w:szCs w:val="24"/>
              </w:rPr>
              <w:t>Bc. Zuzana Bártová</w:t>
            </w:r>
          </w:p>
        </w:tc>
        <w:tc>
          <w:tcPr>
            <w:tcW w:w="2723" w:type="dxa"/>
          </w:tcPr>
          <w:p w14:paraId="3A5F3202" w14:textId="77777777" w:rsidR="000071C5" w:rsidRPr="00147952" w:rsidRDefault="000071C5" w:rsidP="000071C5">
            <w:pPr>
              <w:spacing w:after="120"/>
              <w:ind w:firstLine="170"/>
              <w:rPr>
                <w:rFonts w:ascii="Garamond" w:hAnsi="Garamond"/>
                <w:sz w:val="24"/>
                <w:szCs w:val="24"/>
              </w:rPr>
            </w:pPr>
          </w:p>
        </w:tc>
      </w:tr>
      <w:tr w:rsidR="00147952" w:rsidRPr="00147952" w14:paraId="2E3A99A4" w14:textId="77777777" w:rsidTr="00DF3E6F">
        <w:tc>
          <w:tcPr>
            <w:tcW w:w="3652" w:type="dxa"/>
          </w:tcPr>
          <w:p w14:paraId="4EFEA7C9" w14:textId="4EB3FD0F" w:rsidR="000071C5" w:rsidRPr="00147952" w:rsidRDefault="000071C5" w:rsidP="000071C5">
            <w:pPr>
              <w:spacing w:after="120"/>
              <w:ind w:firstLine="170"/>
              <w:rPr>
                <w:rFonts w:ascii="Garamond" w:hAnsi="Garamond"/>
                <w:sz w:val="24"/>
                <w:szCs w:val="24"/>
                <w:u w:val="single"/>
              </w:rPr>
            </w:pPr>
            <w:r w:rsidRPr="00147952">
              <w:rPr>
                <w:rFonts w:ascii="Garamond" w:hAnsi="Garamond"/>
                <w:b/>
                <w:sz w:val="24"/>
                <w:szCs w:val="24"/>
              </w:rPr>
              <w:t>Asistenti soudců</w:t>
            </w:r>
          </w:p>
        </w:tc>
        <w:tc>
          <w:tcPr>
            <w:tcW w:w="2835" w:type="dxa"/>
          </w:tcPr>
          <w:p w14:paraId="1A77A06A" w14:textId="77777777" w:rsidR="000071C5" w:rsidRPr="00147952" w:rsidRDefault="000071C5" w:rsidP="000071C5">
            <w:pPr>
              <w:spacing w:after="120"/>
              <w:ind w:firstLine="170"/>
              <w:rPr>
                <w:rFonts w:ascii="Garamond" w:hAnsi="Garamond"/>
                <w:sz w:val="24"/>
                <w:szCs w:val="24"/>
              </w:rPr>
            </w:pPr>
            <w:r w:rsidRPr="00147952">
              <w:rPr>
                <w:rFonts w:ascii="Garamond" w:hAnsi="Garamond"/>
                <w:sz w:val="24"/>
                <w:szCs w:val="24"/>
              </w:rPr>
              <w:t>Jaroslav Hrdina</w:t>
            </w:r>
          </w:p>
        </w:tc>
        <w:tc>
          <w:tcPr>
            <w:tcW w:w="2723" w:type="dxa"/>
          </w:tcPr>
          <w:p w14:paraId="7A51C68A" w14:textId="77777777" w:rsidR="000071C5" w:rsidRPr="00147952" w:rsidRDefault="000071C5" w:rsidP="000071C5">
            <w:pPr>
              <w:spacing w:after="120"/>
              <w:ind w:firstLine="170"/>
              <w:rPr>
                <w:rFonts w:ascii="Garamond" w:hAnsi="Garamond"/>
                <w:sz w:val="24"/>
                <w:szCs w:val="24"/>
              </w:rPr>
            </w:pPr>
          </w:p>
        </w:tc>
      </w:tr>
      <w:tr w:rsidR="00147952" w:rsidRPr="00147952" w14:paraId="4D8291D4" w14:textId="77777777" w:rsidTr="00DF3E6F">
        <w:tc>
          <w:tcPr>
            <w:tcW w:w="3652" w:type="dxa"/>
          </w:tcPr>
          <w:p w14:paraId="1924E5A6" w14:textId="6A001984" w:rsidR="000071C5" w:rsidRPr="00147952" w:rsidRDefault="000071C5" w:rsidP="000071C5">
            <w:pPr>
              <w:spacing w:after="120"/>
              <w:ind w:firstLine="170"/>
              <w:rPr>
                <w:rFonts w:ascii="Garamond" w:hAnsi="Garamond"/>
                <w:sz w:val="24"/>
                <w:szCs w:val="24"/>
              </w:rPr>
            </w:pPr>
            <w:r w:rsidRPr="00147952">
              <w:rPr>
                <w:rFonts w:ascii="Garamond" w:hAnsi="Garamond"/>
                <w:sz w:val="24"/>
                <w:szCs w:val="24"/>
              </w:rPr>
              <w:t>Mgr. Jakub Jebousek</w:t>
            </w:r>
          </w:p>
        </w:tc>
        <w:tc>
          <w:tcPr>
            <w:tcW w:w="2835" w:type="dxa"/>
          </w:tcPr>
          <w:p w14:paraId="378AC634" w14:textId="77777777" w:rsidR="000071C5" w:rsidRPr="00147952" w:rsidRDefault="000071C5" w:rsidP="000071C5">
            <w:pPr>
              <w:spacing w:after="120"/>
              <w:ind w:firstLine="170"/>
              <w:rPr>
                <w:rFonts w:ascii="Garamond" w:hAnsi="Garamond"/>
                <w:sz w:val="24"/>
                <w:szCs w:val="24"/>
              </w:rPr>
            </w:pPr>
            <w:r w:rsidRPr="00147952">
              <w:rPr>
                <w:rFonts w:ascii="Garamond" w:hAnsi="Garamond"/>
                <w:sz w:val="24"/>
                <w:szCs w:val="24"/>
              </w:rPr>
              <w:t>Veronika Horniaková</w:t>
            </w:r>
          </w:p>
        </w:tc>
        <w:tc>
          <w:tcPr>
            <w:tcW w:w="2723" w:type="dxa"/>
          </w:tcPr>
          <w:p w14:paraId="61E29BDF" w14:textId="77777777" w:rsidR="000071C5" w:rsidRPr="00147952" w:rsidRDefault="000071C5" w:rsidP="000071C5">
            <w:pPr>
              <w:spacing w:after="120"/>
              <w:ind w:firstLine="170"/>
              <w:rPr>
                <w:rFonts w:ascii="Garamond" w:hAnsi="Garamond"/>
                <w:sz w:val="24"/>
                <w:szCs w:val="24"/>
              </w:rPr>
            </w:pPr>
          </w:p>
        </w:tc>
      </w:tr>
      <w:tr w:rsidR="00147952" w:rsidRPr="00147952" w14:paraId="16B502B7" w14:textId="77777777" w:rsidTr="00DF3E6F">
        <w:tc>
          <w:tcPr>
            <w:tcW w:w="3652" w:type="dxa"/>
          </w:tcPr>
          <w:p w14:paraId="2521475C" w14:textId="77777777" w:rsidR="000071C5" w:rsidRPr="00147952" w:rsidRDefault="000071C5" w:rsidP="000071C5">
            <w:pPr>
              <w:spacing w:after="120"/>
              <w:ind w:firstLine="170"/>
              <w:rPr>
                <w:rFonts w:ascii="Garamond" w:hAnsi="Garamond"/>
                <w:sz w:val="24"/>
                <w:szCs w:val="24"/>
              </w:rPr>
            </w:pPr>
          </w:p>
        </w:tc>
        <w:tc>
          <w:tcPr>
            <w:tcW w:w="2835" w:type="dxa"/>
          </w:tcPr>
          <w:p w14:paraId="08BB69FE" w14:textId="77777777" w:rsidR="000071C5" w:rsidRPr="00147952" w:rsidRDefault="000071C5" w:rsidP="000071C5">
            <w:pPr>
              <w:spacing w:after="120"/>
              <w:ind w:firstLine="170"/>
              <w:rPr>
                <w:rFonts w:ascii="Garamond" w:hAnsi="Garamond"/>
                <w:sz w:val="24"/>
                <w:szCs w:val="24"/>
              </w:rPr>
            </w:pPr>
            <w:r w:rsidRPr="00147952">
              <w:rPr>
                <w:rFonts w:ascii="Garamond" w:hAnsi="Garamond"/>
                <w:sz w:val="24"/>
                <w:szCs w:val="24"/>
              </w:rPr>
              <w:t>Bc. Radka Řezníčková</w:t>
            </w:r>
          </w:p>
        </w:tc>
        <w:tc>
          <w:tcPr>
            <w:tcW w:w="2723" w:type="dxa"/>
          </w:tcPr>
          <w:p w14:paraId="18DDF963" w14:textId="77777777" w:rsidR="000071C5" w:rsidRPr="00147952" w:rsidRDefault="000071C5" w:rsidP="000071C5">
            <w:pPr>
              <w:spacing w:after="120"/>
              <w:ind w:firstLine="170"/>
              <w:rPr>
                <w:rFonts w:ascii="Garamond" w:hAnsi="Garamond"/>
                <w:sz w:val="24"/>
                <w:szCs w:val="24"/>
              </w:rPr>
            </w:pPr>
          </w:p>
        </w:tc>
      </w:tr>
      <w:tr w:rsidR="00147952" w:rsidRPr="00147952" w14:paraId="14E773FD" w14:textId="77777777" w:rsidTr="00DF3E6F">
        <w:trPr>
          <w:trHeight w:val="56"/>
        </w:trPr>
        <w:tc>
          <w:tcPr>
            <w:tcW w:w="3652" w:type="dxa"/>
          </w:tcPr>
          <w:p w14:paraId="3935DF5A" w14:textId="77777777" w:rsidR="000071C5" w:rsidRPr="00147952" w:rsidRDefault="000071C5" w:rsidP="000071C5">
            <w:pPr>
              <w:spacing w:after="120"/>
              <w:ind w:firstLine="170"/>
              <w:rPr>
                <w:rFonts w:ascii="Garamond" w:hAnsi="Garamond"/>
                <w:sz w:val="24"/>
                <w:szCs w:val="24"/>
              </w:rPr>
            </w:pPr>
          </w:p>
        </w:tc>
        <w:tc>
          <w:tcPr>
            <w:tcW w:w="2835" w:type="dxa"/>
          </w:tcPr>
          <w:p w14:paraId="62C6545D" w14:textId="77777777" w:rsidR="000071C5" w:rsidRPr="00147952" w:rsidRDefault="000071C5" w:rsidP="000071C5">
            <w:pPr>
              <w:spacing w:after="120"/>
              <w:ind w:firstLine="170"/>
              <w:rPr>
                <w:rFonts w:ascii="Garamond" w:hAnsi="Garamond"/>
                <w:sz w:val="24"/>
                <w:szCs w:val="24"/>
              </w:rPr>
            </w:pPr>
            <w:r w:rsidRPr="00147952">
              <w:rPr>
                <w:rFonts w:ascii="Garamond" w:hAnsi="Garamond"/>
                <w:sz w:val="24"/>
                <w:szCs w:val="24"/>
              </w:rPr>
              <w:t>Jan Ildža</w:t>
            </w:r>
          </w:p>
        </w:tc>
        <w:tc>
          <w:tcPr>
            <w:tcW w:w="2723" w:type="dxa"/>
          </w:tcPr>
          <w:p w14:paraId="6D9F575D" w14:textId="77777777" w:rsidR="000071C5" w:rsidRPr="00147952" w:rsidRDefault="000071C5" w:rsidP="000071C5">
            <w:pPr>
              <w:spacing w:after="120"/>
              <w:ind w:firstLine="170"/>
              <w:rPr>
                <w:rFonts w:ascii="Garamond" w:hAnsi="Garamond"/>
                <w:sz w:val="24"/>
                <w:szCs w:val="24"/>
              </w:rPr>
            </w:pPr>
          </w:p>
        </w:tc>
      </w:tr>
      <w:tr w:rsidR="00147952" w:rsidRPr="00147952" w14:paraId="7D864BF7" w14:textId="77777777" w:rsidTr="00DF3E6F">
        <w:trPr>
          <w:trHeight w:val="56"/>
        </w:trPr>
        <w:tc>
          <w:tcPr>
            <w:tcW w:w="3652" w:type="dxa"/>
          </w:tcPr>
          <w:p w14:paraId="0E59654A" w14:textId="77777777" w:rsidR="000071C5" w:rsidRPr="00147952" w:rsidRDefault="000071C5" w:rsidP="000071C5">
            <w:pPr>
              <w:spacing w:after="120"/>
              <w:ind w:firstLine="170"/>
              <w:rPr>
                <w:rFonts w:ascii="Garamond" w:hAnsi="Garamond"/>
                <w:sz w:val="24"/>
                <w:szCs w:val="24"/>
              </w:rPr>
            </w:pPr>
          </w:p>
        </w:tc>
        <w:tc>
          <w:tcPr>
            <w:tcW w:w="2835" w:type="dxa"/>
          </w:tcPr>
          <w:p w14:paraId="168F7A16" w14:textId="77777777" w:rsidR="000071C5" w:rsidRPr="00147952" w:rsidRDefault="000071C5" w:rsidP="000071C5">
            <w:pPr>
              <w:spacing w:after="120"/>
              <w:ind w:firstLine="170"/>
              <w:rPr>
                <w:rFonts w:ascii="Garamond" w:hAnsi="Garamond"/>
                <w:sz w:val="24"/>
                <w:szCs w:val="24"/>
              </w:rPr>
            </w:pPr>
            <w:r w:rsidRPr="00147952">
              <w:rPr>
                <w:rFonts w:ascii="Garamond" w:hAnsi="Garamond"/>
                <w:sz w:val="24"/>
                <w:szCs w:val="24"/>
              </w:rPr>
              <w:t>Stanislav Feik</w:t>
            </w:r>
          </w:p>
        </w:tc>
        <w:tc>
          <w:tcPr>
            <w:tcW w:w="2723" w:type="dxa"/>
          </w:tcPr>
          <w:p w14:paraId="194B6C4C" w14:textId="77777777" w:rsidR="000071C5" w:rsidRPr="00147952" w:rsidRDefault="000071C5" w:rsidP="000071C5">
            <w:pPr>
              <w:spacing w:after="120"/>
              <w:ind w:firstLine="170"/>
              <w:rPr>
                <w:rFonts w:ascii="Garamond" w:hAnsi="Garamond"/>
                <w:sz w:val="24"/>
                <w:szCs w:val="24"/>
              </w:rPr>
            </w:pPr>
          </w:p>
        </w:tc>
      </w:tr>
      <w:tr w:rsidR="000071C5" w:rsidRPr="00147952" w14:paraId="1CC27B7F" w14:textId="77777777" w:rsidTr="00DF3E6F">
        <w:trPr>
          <w:trHeight w:val="56"/>
        </w:trPr>
        <w:tc>
          <w:tcPr>
            <w:tcW w:w="3652" w:type="dxa"/>
          </w:tcPr>
          <w:p w14:paraId="241D30F4" w14:textId="77777777" w:rsidR="000071C5" w:rsidRPr="00147952" w:rsidRDefault="000071C5" w:rsidP="000071C5">
            <w:pPr>
              <w:spacing w:after="120"/>
              <w:ind w:firstLine="170"/>
              <w:rPr>
                <w:rFonts w:ascii="Garamond" w:hAnsi="Garamond"/>
                <w:sz w:val="24"/>
                <w:szCs w:val="24"/>
              </w:rPr>
            </w:pPr>
          </w:p>
        </w:tc>
        <w:tc>
          <w:tcPr>
            <w:tcW w:w="2835" w:type="dxa"/>
          </w:tcPr>
          <w:p w14:paraId="0EEBBB9D" w14:textId="77777777" w:rsidR="000071C5" w:rsidRPr="00147952" w:rsidRDefault="000071C5" w:rsidP="000071C5">
            <w:pPr>
              <w:spacing w:after="120"/>
              <w:ind w:firstLine="170"/>
              <w:rPr>
                <w:rFonts w:ascii="Garamond" w:hAnsi="Garamond"/>
                <w:sz w:val="24"/>
                <w:szCs w:val="24"/>
              </w:rPr>
            </w:pPr>
            <w:r w:rsidRPr="00147952">
              <w:rPr>
                <w:rFonts w:ascii="Garamond" w:hAnsi="Garamond"/>
                <w:sz w:val="24"/>
                <w:szCs w:val="24"/>
              </w:rPr>
              <w:t>Lucie Hanušová</w:t>
            </w:r>
          </w:p>
        </w:tc>
        <w:tc>
          <w:tcPr>
            <w:tcW w:w="2723" w:type="dxa"/>
          </w:tcPr>
          <w:p w14:paraId="048927A4" w14:textId="77777777" w:rsidR="000071C5" w:rsidRPr="00147952" w:rsidRDefault="000071C5" w:rsidP="000071C5">
            <w:pPr>
              <w:spacing w:after="120"/>
              <w:ind w:firstLine="170"/>
              <w:rPr>
                <w:rFonts w:ascii="Garamond" w:hAnsi="Garamond"/>
                <w:sz w:val="24"/>
                <w:szCs w:val="24"/>
              </w:rPr>
            </w:pPr>
          </w:p>
        </w:tc>
      </w:tr>
    </w:tbl>
    <w:p w14:paraId="6C088476" w14:textId="77777777" w:rsidR="00F67B36" w:rsidRPr="00147952" w:rsidRDefault="00F67B36"/>
    <w:p w14:paraId="1DCE8E18" w14:textId="77777777" w:rsidR="009D1B3F" w:rsidRPr="00147952" w:rsidRDefault="009D1B3F"/>
    <w:p w14:paraId="182DDF80" w14:textId="77777777" w:rsidR="009D1B3F" w:rsidRPr="00147952" w:rsidRDefault="009D1B3F"/>
    <w:p w14:paraId="32E3EE7E" w14:textId="77777777" w:rsidR="009D1B3F" w:rsidRPr="00147952" w:rsidRDefault="009D1B3F"/>
    <w:p w14:paraId="6D412C11" w14:textId="77777777" w:rsidR="009D1B3F" w:rsidRPr="00147952" w:rsidRDefault="009D1B3F"/>
    <w:p w14:paraId="78446F46" w14:textId="77777777" w:rsidR="009D1B3F" w:rsidRPr="00147952" w:rsidRDefault="009D1B3F"/>
    <w:p w14:paraId="746DCE3B" w14:textId="77777777" w:rsidR="009D1B3F" w:rsidRPr="00147952" w:rsidRDefault="009D1B3F"/>
    <w:p w14:paraId="338DACBD" w14:textId="77777777" w:rsidR="009D1B3F" w:rsidRPr="00147952" w:rsidRDefault="009D1B3F"/>
    <w:p w14:paraId="5D289983" w14:textId="77777777" w:rsidR="009D1B3F" w:rsidRPr="00147952" w:rsidRDefault="009D1B3F"/>
    <w:p w14:paraId="79962209" w14:textId="77777777" w:rsidR="009D1B3F" w:rsidRPr="00147952"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9" w:name="_Toc153357464"/>
      <w:bookmarkStart w:id="170" w:name="_Toc189038298"/>
      <w:r w:rsidRPr="00147952">
        <w:rPr>
          <w:rFonts w:ascii="Garamond" w:eastAsia="Times New Roman" w:hAnsi="Garamond" w:cs="Times New Roman"/>
          <w:b/>
          <w:sz w:val="24"/>
          <w:szCs w:val="24"/>
          <w:lang w:eastAsia="cs-CZ"/>
        </w:rPr>
        <w:lastRenderedPageBreak/>
        <w:t xml:space="preserve">Příloha č. </w:t>
      </w:r>
      <w:bookmarkEnd w:id="169"/>
      <w:r w:rsidRPr="00147952">
        <w:rPr>
          <w:rFonts w:ascii="Garamond" w:eastAsia="Times New Roman" w:hAnsi="Garamond" w:cs="Times New Roman"/>
          <w:b/>
          <w:sz w:val="24"/>
          <w:szCs w:val="24"/>
          <w:lang w:eastAsia="cs-CZ"/>
        </w:rPr>
        <w:t>4</w:t>
      </w:r>
      <w:bookmarkEnd w:id="170"/>
    </w:p>
    <w:p w14:paraId="48CD1872" w14:textId="77777777" w:rsidR="00E05881" w:rsidRPr="00147952"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14:paraId="4608321F" w14:textId="77777777" w:rsidR="00E05881" w:rsidRPr="00147952"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bookmarkStart w:id="171" w:name="_Toc189038299"/>
      <w:r w:rsidRPr="00147952">
        <w:rPr>
          <w:rFonts w:ascii="Garamond" w:eastAsia="Times New Roman" w:hAnsi="Garamond" w:cs="Times New Roman"/>
          <w:kern w:val="2"/>
          <w:sz w:val="24"/>
          <w:szCs w:val="24"/>
          <w:lang w:eastAsia="cs-CZ"/>
          <w14:ligatures w14:val="standardContextual"/>
        </w:rPr>
        <w:t>Seznam spisů, v nichž budou ve smyslu bodu 4 části týkající se opatrovnické agendy činit úkony soudní tajemnice a vyšší soudní úředníci</w:t>
      </w:r>
      <w:bookmarkEnd w:id="171"/>
    </w:p>
    <w:p w14:paraId="43779B3D" w14:textId="77777777" w:rsidR="00E05881" w:rsidRPr="00147952"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p>
    <w:p w14:paraId="5E8B540A" w14:textId="77777777" w:rsidR="00E05881" w:rsidRPr="00147952" w:rsidRDefault="00E05881" w:rsidP="00E05881">
      <w:pPr>
        <w:keepNext/>
        <w:autoSpaceDE w:val="0"/>
        <w:autoSpaceDN w:val="0"/>
        <w:spacing w:after="0" w:line="240" w:lineRule="auto"/>
        <w:outlineLvl w:val="0"/>
        <w:rPr>
          <w:rFonts w:ascii="Garamond" w:eastAsia="Calibri" w:hAnsi="Garamond" w:cs="Times New Roman"/>
          <w:kern w:val="2"/>
          <w:sz w:val="24"/>
          <w:szCs w:val="24"/>
          <w14:ligatures w14:val="standardContextual"/>
        </w:rPr>
      </w:pPr>
      <w:bookmarkStart w:id="172" w:name="_Toc189038300"/>
      <w:r w:rsidRPr="00147952">
        <w:rPr>
          <w:rFonts w:ascii="Garamond" w:eastAsia="Calibri" w:hAnsi="Garamond" w:cs="Times New Roman"/>
          <w:kern w:val="2"/>
          <w:sz w:val="24"/>
          <w:szCs w:val="24"/>
          <w14:ligatures w14:val="standardContextual"/>
        </w:rPr>
        <w:t>Lucie Hanušová:</w:t>
      </w:r>
      <w:bookmarkEnd w:id="172"/>
    </w:p>
    <w:p w14:paraId="2223FE84" w14:textId="77777777" w:rsidR="00E05881" w:rsidRPr="00147952" w:rsidRDefault="00E05881" w:rsidP="00E05881">
      <w:pPr>
        <w:spacing w:after="0" w:line="240" w:lineRule="auto"/>
        <w:rPr>
          <w:rFonts w:ascii="Garamond" w:eastAsia="Calibri" w:hAnsi="Garamond" w:cs="Times New Roman"/>
          <w:kern w:val="2"/>
          <w:sz w:val="24"/>
          <w:szCs w:val="24"/>
          <w14:ligatures w14:val="standardContextual"/>
        </w:rPr>
      </w:pPr>
      <w:r w:rsidRPr="00147952">
        <w:rPr>
          <w:rFonts w:ascii="Garamond" w:eastAsia="Calibri" w:hAnsi="Garamond" w:cs="Times New Roman"/>
          <w:kern w:val="2"/>
          <w:sz w:val="24"/>
          <w:szCs w:val="24"/>
          <w14:ligatures w14:val="standardContextual"/>
        </w:rPr>
        <w:t>v rámci soudního oddělení 28</w:t>
      </w:r>
    </w:p>
    <w:tbl>
      <w:tblPr>
        <w:tblStyle w:val="Mkatabulky2212"/>
        <w:tblW w:w="0" w:type="auto"/>
        <w:tblInd w:w="0" w:type="dxa"/>
        <w:tblLook w:val="04A0" w:firstRow="1" w:lastRow="0" w:firstColumn="1" w:lastColumn="0" w:noHBand="0" w:noVBand="1"/>
      </w:tblPr>
      <w:tblGrid>
        <w:gridCol w:w="960"/>
        <w:gridCol w:w="960"/>
        <w:gridCol w:w="960"/>
        <w:gridCol w:w="960"/>
      </w:tblGrid>
      <w:tr w:rsidR="00147952" w:rsidRPr="00147952" w14:paraId="489C1BC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E7E398"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132FA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B184062" w14:textId="77777777" w:rsidR="00E05881" w:rsidRPr="00147952" w:rsidRDefault="00E05881" w:rsidP="00E05881">
            <w:pPr>
              <w:rPr>
                <w:rFonts w:eastAsia="Calibri" w:cs="Times New Roman"/>
                <w:bCs/>
                <w:szCs w:val="24"/>
              </w:rPr>
            </w:pPr>
            <w:r w:rsidRPr="00147952">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1C6ACF36"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6EDF5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7E1FD2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3BA926C"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90025D" w14:textId="77777777" w:rsidR="00E05881" w:rsidRPr="00147952" w:rsidRDefault="00E05881" w:rsidP="00E05881">
            <w:pPr>
              <w:rPr>
                <w:rFonts w:eastAsia="Calibri" w:cs="Times New Roman"/>
                <w:bCs/>
                <w:szCs w:val="24"/>
              </w:rPr>
            </w:pPr>
            <w:r w:rsidRPr="00147952">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AB78E69"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7110B7C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1395E8"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26AAAB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24FD1D" w14:textId="77777777" w:rsidR="00E05881" w:rsidRPr="00147952" w:rsidRDefault="00E05881" w:rsidP="00E05881">
            <w:pPr>
              <w:rPr>
                <w:rFonts w:eastAsia="Calibri" w:cs="Times New Roman"/>
                <w:bCs/>
                <w:szCs w:val="24"/>
              </w:rPr>
            </w:pPr>
            <w:r w:rsidRPr="00147952">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030EFD1B"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013E93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67DAEC"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4657B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5A0DCDA" w14:textId="77777777" w:rsidR="00E05881" w:rsidRPr="00147952" w:rsidRDefault="00E05881" w:rsidP="00E05881">
            <w:pPr>
              <w:rPr>
                <w:rFonts w:eastAsia="Calibri" w:cs="Times New Roman"/>
                <w:bCs/>
                <w:szCs w:val="24"/>
              </w:rPr>
            </w:pPr>
            <w:r w:rsidRPr="00147952">
              <w:rPr>
                <w:rFonts w:eastAsia="Calibri" w:cs="Times New Roman"/>
                <w:bCs/>
                <w:szCs w:val="24"/>
              </w:rPr>
              <w:t>73</w:t>
            </w:r>
          </w:p>
        </w:tc>
        <w:tc>
          <w:tcPr>
            <w:tcW w:w="960" w:type="dxa"/>
            <w:tcBorders>
              <w:top w:val="single" w:sz="4" w:space="0" w:color="auto"/>
              <w:left w:val="single" w:sz="4" w:space="0" w:color="auto"/>
              <w:bottom w:val="single" w:sz="4" w:space="0" w:color="auto"/>
              <w:right w:val="single" w:sz="4" w:space="0" w:color="auto"/>
            </w:tcBorders>
            <w:noWrap/>
            <w:hideMark/>
          </w:tcPr>
          <w:p w14:paraId="37458651"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1EA01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A54AC2"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31DC41"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DB7E83" w14:textId="77777777" w:rsidR="00E05881" w:rsidRPr="00147952" w:rsidRDefault="00E05881" w:rsidP="00E05881">
            <w:pPr>
              <w:rPr>
                <w:rFonts w:eastAsia="Calibri" w:cs="Times New Roman"/>
                <w:bCs/>
                <w:szCs w:val="24"/>
              </w:rPr>
            </w:pPr>
            <w:r w:rsidRPr="00147952">
              <w:rPr>
                <w:rFonts w:eastAsia="Calibri" w:cs="Times New Roman"/>
                <w:bCs/>
                <w:szCs w:val="24"/>
              </w:rPr>
              <w:t>80</w:t>
            </w:r>
          </w:p>
        </w:tc>
        <w:tc>
          <w:tcPr>
            <w:tcW w:w="960" w:type="dxa"/>
            <w:tcBorders>
              <w:top w:val="single" w:sz="4" w:space="0" w:color="auto"/>
              <w:left w:val="single" w:sz="4" w:space="0" w:color="auto"/>
              <w:bottom w:val="single" w:sz="4" w:space="0" w:color="auto"/>
              <w:right w:val="single" w:sz="4" w:space="0" w:color="auto"/>
            </w:tcBorders>
            <w:noWrap/>
            <w:hideMark/>
          </w:tcPr>
          <w:p w14:paraId="7E911358"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67A8B8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18BF8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79A5EA"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CDF019D" w14:textId="77777777" w:rsidR="00E05881" w:rsidRPr="00147952" w:rsidRDefault="00E05881" w:rsidP="00E05881">
            <w:pPr>
              <w:rPr>
                <w:rFonts w:eastAsia="Calibri" w:cs="Times New Roman"/>
                <w:bCs/>
                <w:szCs w:val="24"/>
              </w:rPr>
            </w:pPr>
            <w:r w:rsidRPr="00147952">
              <w:rPr>
                <w:rFonts w:eastAsia="Calibri" w:cs="Times New Roman"/>
                <w:bCs/>
                <w:szCs w:val="24"/>
              </w:rPr>
              <w:t>103</w:t>
            </w:r>
          </w:p>
        </w:tc>
        <w:tc>
          <w:tcPr>
            <w:tcW w:w="960" w:type="dxa"/>
            <w:tcBorders>
              <w:top w:val="single" w:sz="4" w:space="0" w:color="auto"/>
              <w:left w:val="single" w:sz="4" w:space="0" w:color="auto"/>
              <w:bottom w:val="single" w:sz="4" w:space="0" w:color="auto"/>
              <w:right w:val="single" w:sz="4" w:space="0" w:color="auto"/>
            </w:tcBorders>
            <w:noWrap/>
            <w:hideMark/>
          </w:tcPr>
          <w:p w14:paraId="324DA466"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6D815E9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A85EEC"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4E6C0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793691D" w14:textId="77777777" w:rsidR="00E05881" w:rsidRPr="00147952" w:rsidRDefault="00E05881" w:rsidP="00E05881">
            <w:pPr>
              <w:rPr>
                <w:rFonts w:eastAsia="Calibri" w:cs="Times New Roman"/>
                <w:bCs/>
                <w:szCs w:val="24"/>
              </w:rPr>
            </w:pPr>
            <w:r w:rsidRPr="00147952">
              <w:rPr>
                <w:rFonts w:eastAsia="Calibri" w:cs="Times New Roman"/>
                <w:bCs/>
                <w:szCs w:val="24"/>
              </w:rPr>
              <w:t>147</w:t>
            </w:r>
          </w:p>
        </w:tc>
        <w:tc>
          <w:tcPr>
            <w:tcW w:w="960" w:type="dxa"/>
            <w:tcBorders>
              <w:top w:val="single" w:sz="4" w:space="0" w:color="auto"/>
              <w:left w:val="single" w:sz="4" w:space="0" w:color="auto"/>
              <w:bottom w:val="single" w:sz="4" w:space="0" w:color="auto"/>
              <w:right w:val="single" w:sz="4" w:space="0" w:color="auto"/>
            </w:tcBorders>
            <w:noWrap/>
            <w:hideMark/>
          </w:tcPr>
          <w:p w14:paraId="4D346130"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1D71A4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1736E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A2FB0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857969" w14:textId="77777777" w:rsidR="00E05881" w:rsidRPr="00147952" w:rsidRDefault="00E05881" w:rsidP="00E05881">
            <w:pPr>
              <w:rPr>
                <w:rFonts w:eastAsia="Calibri" w:cs="Times New Roman"/>
                <w:bCs/>
                <w:szCs w:val="24"/>
              </w:rPr>
            </w:pPr>
            <w:r w:rsidRPr="00147952">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168F95C7"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415C711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C448F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30EFB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4694F92" w14:textId="77777777" w:rsidR="00E05881" w:rsidRPr="00147952" w:rsidRDefault="00E05881" w:rsidP="00E05881">
            <w:pPr>
              <w:rPr>
                <w:rFonts w:eastAsia="Calibri" w:cs="Times New Roman"/>
                <w:bCs/>
                <w:szCs w:val="24"/>
              </w:rPr>
            </w:pPr>
            <w:r w:rsidRPr="00147952">
              <w:rPr>
                <w:rFonts w:eastAsia="Calibri" w:cs="Times New Roman"/>
                <w:bCs/>
                <w:szCs w:val="24"/>
              </w:rPr>
              <w:t>168</w:t>
            </w:r>
          </w:p>
        </w:tc>
        <w:tc>
          <w:tcPr>
            <w:tcW w:w="960" w:type="dxa"/>
            <w:tcBorders>
              <w:top w:val="single" w:sz="4" w:space="0" w:color="auto"/>
              <w:left w:val="single" w:sz="4" w:space="0" w:color="auto"/>
              <w:bottom w:val="single" w:sz="4" w:space="0" w:color="auto"/>
              <w:right w:val="single" w:sz="4" w:space="0" w:color="auto"/>
            </w:tcBorders>
            <w:noWrap/>
            <w:hideMark/>
          </w:tcPr>
          <w:p w14:paraId="571E52D4"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38B49B7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6B9D02"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730FCC"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A31D62E" w14:textId="77777777" w:rsidR="00E05881" w:rsidRPr="00147952" w:rsidRDefault="00E05881" w:rsidP="00E05881">
            <w:pPr>
              <w:rPr>
                <w:rFonts w:eastAsia="Calibri" w:cs="Times New Roman"/>
                <w:bCs/>
                <w:szCs w:val="24"/>
              </w:rPr>
            </w:pPr>
            <w:r w:rsidRPr="00147952">
              <w:rPr>
                <w:rFonts w:eastAsia="Calibri" w:cs="Times New Roman"/>
                <w:bCs/>
                <w:szCs w:val="24"/>
              </w:rPr>
              <w:t>186</w:t>
            </w:r>
          </w:p>
        </w:tc>
        <w:tc>
          <w:tcPr>
            <w:tcW w:w="960" w:type="dxa"/>
            <w:tcBorders>
              <w:top w:val="single" w:sz="4" w:space="0" w:color="auto"/>
              <w:left w:val="single" w:sz="4" w:space="0" w:color="auto"/>
              <w:bottom w:val="single" w:sz="4" w:space="0" w:color="auto"/>
              <w:right w:val="single" w:sz="4" w:space="0" w:color="auto"/>
            </w:tcBorders>
            <w:noWrap/>
            <w:hideMark/>
          </w:tcPr>
          <w:p w14:paraId="14F29115"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0A2D4C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CC6A0"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1CA9E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2AF3BEA" w14:textId="77777777" w:rsidR="00E05881" w:rsidRPr="00147952" w:rsidRDefault="00E05881" w:rsidP="00E05881">
            <w:pPr>
              <w:rPr>
                <w:rFonts w:eastAsia="Calibri" w:cs="Times New Roman"/>
                <w:bCs/>
                <w:szCs w:val="24"/>
              </w:rPr>
            </w:pPr>
            <w:r w:rsidRPr="00147952">
              <w:rPr>
                <w:rFonts w:eastAsia="Calibri" w:cs="Times New Roman"/>
                <w:bCs/>
                <w:szCs w:val="24"/>
              </w:rPr>
              <w:t>200</w:t>
            </w:r>
          </w:p>
        </w:tc>
        <w:tc>
          <w:tcPr>
            <w:tcW w:w="960" w:type="dxa"/>
            <w:tcBorders>
              <w:top w:val="single" w:sz="4" w:space="0" w:color="auto"/>
              <w:left w:val="single" w:sz="4" w:space="0" w:color="auto"/>
              <w:bottom w:val="single" w:sz="4" w:space="0" w:color="auto"/>
              <w:right w:val="single" w:sz="4" w:space="0" w:color="auto"/>
            </w:tcBorders>
            <w:noWrap/>
            <w:hideMark/>
          </w:tcPr>
          <w:p w14:paraId="479A6BFB"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4EA706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D446A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8A7BFC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675DF5B" w14:textId="77777777" w:rsidR="00E05881" w:rsidRPr="00147952" w:rsidRDefault="00E05881" w:rsidP="00E05881">
            <w:pPr>
              <w:rPr>
                <w:rFonts w:eastAsia="Calibri" w:cs="Times New Roman"/>
                <w:bCs/>
                <w:szCs w:val="24"/>
              </w:rPr>
            </w:pPr>
            <w:r w:rsidRPr="00147952">
              <w:rPr>
                <w:rFonts w:eastAsia="Calibri" w:cs="Times New Roman"/>
                <w:bCs/>
                <w:szCs w:val="24"/>
              </w:rPr>
              <w:t>231</w:t>
            </w:r>
          </w:p>
        </w:tc>
        <w:tc>
          <w:tcPr>
            <w:tcW w:w="960" w:type="dxa"/>
            <w:tcBorders>
              <w:top w:val="single" w:sz="4" w:space="0" w:color="auto"/>
              <w:left w:val="single" w:sz="4" w:space="0" w:color="auto"/>
              <w:bottom w:val="single" w:sz="4" w:space="0" w:color="auto"/>
              <w:right w:val="single" w:sz="4" w:space="0" w:color="auto"/>
            </w:tcBorders>
            <w:noWrap/>
            <w:hideMark/>
          </w:tcPr>
          <w:p w14:paraId="230695A1"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3E0F9F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BC9A9F"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84AFC8"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B588CC2" w14:textId="77777777" w:rsidR="00E05881" w:rsidRPr="00147952" w:rsidRDefault="00E05881" w:rsidP="00E05881">
            <w:pPr>
              <w:rPr>
                <w:rFonts w:eastAsia="Calibri" w:cs="Times New Roman"/>
                <w:bCs/>
                <w:szCs w:val="24"/>
              </w:rPr>
            </w:pPr>
            <w:r w:rsidRPr="00147952">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6F1CC71D"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3EFBE83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5A035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4029A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8BCDDB" w14:textId="77777777" w:rsidR="00E05881" w:rsidRPr="00147952" w:rsidRDefault="00E05881" w:rsidP="00E05881">
            <w:pPr>
              <w:rPr>
                <w:rFonts w:eastAsia="Calibri" w:cs="Times New Roman"/>
                <w:bCs/>
                <w:szCs w:val="24"/>
              </w:rPr>
            </w:pPr>
            <w:r w:rsidRPr="00147952">
              <w:rPr>
                <w:rFonts w:eastAsia="Calibri" w:cs="Times New Roman"/>
                <w:bCs/>
                <w:szCs w:val="24"/>
              </w:rPr>
              <w:t>260</w:t>
            </w:r>
          </w:p>
        </w:tc>
        <w:tc>
          <w:tcPr>
            <w:tcW w:w="960" w:type="dxa"/>
            <w:tcBorders>
              <w:top w:val="single" w:sz="4" w:space="0" w:color="auto"/>
              <w:left w:val="single" w:sz="4" w:space="0" w:color="auto"/>
              <w:bottom w:val="single" w:sz="4" w:space="0" w:color="auto"/>
              <w:right w:val="single" w:sz="4" w:space="0" w:color="auto"/>
            </w:tcBorders>
            <w:noWrap/>
            <w:hideMark/>
          </w:tcPr>
          <w:p w14:paraId="166515A4"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034C97C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07F27F"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8EEE9A7"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865447" w14:textId="77777777" w:rsidR="00E05881" w:rsidRPr="00147952" w:rsidRDefault="00E05881" w:rsidP="00E05881">
            <w:pPr>
              <w:rPr>
                <w:rFonts w:eastAsia="Calibri" w:cs="Times New Roman"/>
                <w:bCs/>
                <w:szCs w:val="24"/>
              </w:rPr>
            </w:pPr>
            <w:r w:rsidRPr="00147952">
              <w:rPr>
                <w:rFonts w:eastAsia="Calibri" w:cs="Times New Roman"/>
                <w:bCs/>
                <w:szCs w:val="24"/>
              </w:rPr>
              <w:t>278</w:t>
            </w:r>
          </w:p>
        </w:tc>
        <w:tc>
          <w:tcPr>
            <w:tcW w:w="960" w:type="dxa"/>
            <w:tcBorders>
              <w:top w:val="single" w:sz="4" w:space="0" w:color="auto"/>
              <w:left w:val="single" w:sz="4" w:space="0" w:color="auto"/>
              <w:bottom w:val="single" w:sz="4" w:space="0" w:color="auto"/>
              <w:right w:val="single" w:sz="4" w:space="0" w:color="auto"/>
            </w:tcBorders>
            <w:noWrap/>
            <w:hideMark/>
          </w:tcPr>
          <w:p w14:paraId="4C5C12DD"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2662710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6791EC"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C55E268"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5DB67D4" w14:textId="77777777" w:rsidR="00E05881" w:rsidRPr="00147952" w:rsidRDefault="00E05881" w:rsidP="00E05881">
            <w:pPr>
              <w:rPr>
                <w:rFonts w:eastAsia="Calibri" w:cs="Times New Roman"/>
                <w:bCs/>
                <w:szCs w:val="24"/>
              </w:rPr>
            </w:pPr>
            <w:r w:rsidRPr="00147952">
              <w:rPr>
                <w:rFonts w:eastAsia="Calibri" w:cs="Times New Roman"/>
                <w:bCs/>
                <w:szCs w:val="24"/>
              </w:rPr>
              <w:t>282</w:t>
            </w:r>
          </w:p>
        </w:tc>
        <w:tc>
          <w:tcPr>
            <w:tcW w:w="960" w:type="dxa"/>
            <w:tcBorders>
              <w:top w:val="single" w:sz="4" w:space="0" w:color="auto"/>
              <w:left w:val="single" w:sz="4" w:space="0" w:color="auto"/>
              <w:bottom w:val="single" w:sz="4" w:space="0" w:color="auto"/>
              <w:right w:val="single" w:sz="4" w:space="0" w:color="auto"/>
            </w:tcBorders>
            <w:noWrap/>
            <w:hideMark/>
          </w:tcPr>
          <w:p w14:paraId="6D2B04C2"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4B8E92D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96D869"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AF8F6D5"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22162E" w14:textId="77777777" w:rsidR="00E05881" w:rsidRPr="00147952" w:rsidRDefault="00E05881" w:rsidP="00E05881">
            <w:pPr>
              <w:rPr>
                <w:rFonts w:eastAsia="Calibri" w:cs="Times New Roman"/>
                <w:bCs/>
                <w:szCs w:val="24"/>
              </w:rPr>
            </w:pPr>
            <w:r w:rsidRPr="00147952">
              <w:rPr>
                <w:rFonts w:eastAsia="Calibri" w:cs="Times New Roman"/>
                <w:bCs/>
                <w:szCs w:val="24"/>
              </w:rPr>
              <w:t>289</w:t>
            </w:r>
          </w:p>
        </w:tc>
        <w:tc>
          <w:tcPr>
            <w:tcW w:w="960" w:type="dxa"/>
            <w:tcBorders>
              <w:top w:val="single" w:sz="4" w:space="0" w:color="auto"/>
              <w:left w:val="single" w:sz="4" w:space="0" w:color="auto"/>
              <w:bottom w:val="single" w:sz="4" w:space="0" w:color="auto"/>
              <w:right w:val="single" w:sz="4" w:space="0" w:color="auto"/>
            </w:tcBorders>
            <w:noWrap/>
            <w:hideMark/>
          </w:tcPr>
          <w:p w14:paraId="22B9C385"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00F3D06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A5286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C353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D62362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w:t>
            </w:r>
          </w:p>
        </w:tc>
        <w:tc>
          <w:tcPr>
            <w:tcW w:w="960" w:type="dxa"/>
            <w:tcBorders>
              <w:top w:val="single" w:sz="4" w:space="0" w:color="auto"/>
              <w:left w:val="single" w:sz="4" w:space="0" w:color="auto"/>
              <w:bottom w:val="single" w:sz="4" w:space="0" w:color="auto"/>
              <w:right w:val="single" w:sz="4" w:space="0" w:color="auto"/>
            </w:tcBorders>
            <w:noWrap/>
            <w:hideMark/>
          </w:tcPr>
          <w:p w14:paraId="2BC35DD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554D534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DF9D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B5CC4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6B713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6</w:t>
            </w:r>
          </w:p>
        </w:tc>
        <w:tc>
          <w:tcPr>
            <w:tcW w:w="960" w:type="dxa"/>
            <w:tcBorders>
              <w:top w:val="single" w:sz="4" w:space="0" w:color="auto"/>
              <w:left w:val="single" w:sz="4" w:space="0" w:color="auto"/>
              <w:bottom w:val="single" w:sz="4" w:space="0" w:color="auto"/>
              <w:right w:val="single" w:sz="4" w:space="0" w:color="auto"/>
            </w:tcBorders>
            <w:noWrap/>
            <w:hideMark/>
          </w:tcPr>
          <w:p w14:paraId="66E4098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1A6918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7FEA1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432E8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765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6890E9E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6F47CFB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D091F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87BBB7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DD3BA2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28</w:t>
            </w:r>
          </w:p>
        </w:tc>
        <w:tc>
          <w:tcPr>
            <w:tcW w:w="960" w:type="dxa"/>
            <w:tcBorders>
              <w:top w:val="single" w:sz="4" w:space="0" w:color="auto"/>
              <w:left w:val="single" w:sz="4" w:space="0" w:color="auto"/>
              <w:bottom w:val="single" w:sz="4" w:space="0" w:color="auto"/>
              <w:right w:val="single" w:sz="4" w:space="0" w:color="auto"/>
            </w:tcBorders>
            <w:noWrap/>
            <w:hideMark/>
          </w:tcPr>
          <w:p w14:paraId="7E99D9D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1FC740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F9B1E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62B74F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C33E7F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56</w:t>
            </w:r>
          </w:p>
        </w:tc>
        <w:tc>
          <w:tcPr>
            <w:tcW w:w="960" w:type="dxa"/>
            <w:tcBorders>
              <w:top w:val="single" w:sz="4" w:space="0" w:color="auto"/>
              <w:left w:val="single" w:sz="4" w:space="0" w:color="auto"/>
              <w:bottom w:val="single" w:sz="4" w:space="0" w:color="auto"/>
              <w:right w:val="single" w:sz="4" w:space="0" w:color="auto"/>
            </w:tcBorders>
            <w:noWrap/>
            <w:hideMark/>
          </w:tcPr>
          <w:p w14:paraId="6E57222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551611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F366B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9B732B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421B34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60</w:t>
            </w:r>
          </w:p>
        </w:tc>
        <w:tc>
          <w:tcPr>
            <w:tcW w:w="960" w:type="dxa"/>
            <w:tcBorders>
              <w:top w:val="single" w:sz="4" w:space="0" w:color="auto"/>
              <w:left w:val="single" w:sz="4" w:space="0" w:color="auto"/>
              <w:bottom w:val="single" w:sz="4" w:space="0" w:color="auto"/>
              <w:right w:val="single" w:sz="4" w:space="0" w:color="auto"/>
            </w:tcBorders>
            <w:noWrap/>
            <w:hideMark/>
          </w:tcPr>
          <w:p w14:paraId="6BE897D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44B66A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AA928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CC4FB6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ED392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81</w:t>
            </w:r>
          </w:p>
        </w:tc>
        <w:tc>
          <w:tcPr>
            <w:tcW w:w="960" w:type="dxa"/>
            <w:tcBorders>
              <w:top w:val="single" w:sz="4" w:space="0" w:color="auto"/>
              <w:left w:val="single" w:sz="4" w:space="0" w:color="auto"/>
              <w:bottom w:val="single" w:sz="4" w:space="0" w:color="auto"/>
              <w:right w:val="single" w:sz="4" w:space="0" w:color="auto"/>
            </w:tcBorders>
            <w:noWrap/>
            <w:hideMark/>
          </w:tcPr>
          <w:p w14:paraId="56B6FA8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1DF8A79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2A5A2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D1ADE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B08B2E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7C364A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67DD1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41444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E6745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D0A588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30F2A62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0F4FD68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B16C3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91860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CF5A5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13C8898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164D180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E6E46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D3E1B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387BF3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150</w:t>
            </w:r>
          </w:p>
        </w:tc>
        <w:tc>
          <w:tcPr>
            <w:tcW w:w="960" w:type="dxa"/>
            <w:tcBorders>
              <w:top w:val="single" w:sz="4" w:space="0" w:color="auto"/>
              <w:left w:val="single" w:sz="4" w:space="0" w:color="auto"/>
              <w:bottom w:val="single" w:sz="4" w:space="0" w:color="auto"/>
              <w:right w:val="single" w:sz="4" w:space="0" w:color="auto"/>
            </w:tcBorders>
            <w:noWrap/>
            <w:hideMark/>
          </w:tcPr>
          <w:p w14:paraId="69C06E1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569BDC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018B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E1F41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55DB94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77997EA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76E22ED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5E57F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60DC0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E678D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164</w:t>
            </w:r>
          </w:p>
        </w:tc>
        <w:tc>
          <w:tcPr>
            <w:tcW w:w="960" w:type="dxa"/>
            <w:tcBorders>
              <w:top w:val="single" w:sz="4" w:space="0" w:color="auto"/>
              <w:left w:val="single" w:sz="4" w:space="0" w:color="auto"/>
              <w:bottom w:val="single" w:sz="4" w:space="0" w:color="auto"/>
              <w:right w:val="single" w:sz="4" w:space="0" w:color="auto"/>
            </w:tcBorders>
            <w:noWrap/>
            <w:hideMark/>
          </w:tcPr>
          <w:p w14:paraId="3CB7EBE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1C5E447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2D0A0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E7D4C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DA2B9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171</w:t>
            </w:r>
          </w:p>
        </w:tc>
        <w:tc>
          <w:tcPr>
            <w:tcW w:w="960" w:type="dxa"/>
            <w:tcBorders>
              <w:top w:val="single" w:sz="4" w:space="0" w:color="auto"/>
              <w:left w:val="single" w:sz="4" w:space="0" w:color="auto"/>
              <w:bottom w:val="single" w:sz="4" w:space="0" w:color="auto"/>
              <w:right w:val="single" w:sz="4" w:space="0" w:color="auto"/>
            </w:tcBorders>
            <w:noWrap/>
            <w:hideMark/>
          </w:tcPr>
          <w:p w14:paraId="44C6DEC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39072D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74D1C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A0D5F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03D960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184</w:t>
            </w:r>
          </w:p>
        </w:tc>
        <w:tc>
          <w:tcPr>
            <w:tcW w:w="960" w:type="dxa"/>
            <w:tcBorders>
              <w:top w:val="single" w:sz="4" w:space="0" w:color="auto"/>
              <w:left w:val="single" w:sz="4" w:space="0" w:color="auto"/>
              <w:bottom w:val="single" w:sz="4" w:space="0" w:color="auto"/>
              <w:right w:val="single" w:sz="4" w:space="0" w:color="auto"/>
            </w:tcBorders>
            <w:noWrap/>
            <w:hideMark/>
          </w:tcPr>
          <w:p w14:paraId="15B0C1C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5CBAA6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79211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F6E98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6919F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193</w:t>
            </w:r>
          </w:p>
        </w:tc>
        <w:tc>
          <w:tcPr>
            <w:tcW w:w="960" w:type="dxa"/>
            <w:tcBorders>
              <w:top w:val="single" w:sz="4" w:space="0" w:color="auto"/>
              <w:left w:val="single" w:sz="4" w:space="0" w:color="auto"/>
              <w:bottom w:val="single" w:sz="4" w:space="0" w:color="auto"/>
              <w:right w:val="single" w:sz="4" w:space="0" w:color="auto"/>
            </w:tcBorders>
            <w:noWrap/>
            <w:hideMark/>
          </w:tcPr>
          <w:p w14:paraId="2216B8C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4E96FAC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97DC4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FEBB0C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E948F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206</w:t>
            </w:r>
          </w:p>
        </w:tc>
        <w:tc>
          <w:tcPr>
            <w:tcW w:w="960" w:type="dxa"/>
            <w:tcBorders>
              <w:top w:val="single" w:sz="4" w:space="0" w:color="auto"/>
              <w:left w:val="single" w:sz="4" w:space="0" w:color="auto"/>
              <w:bottom w:val="single" w:sz="4" w:space="0" w:color="auto"/>
              <w:right w:val="single" w:sz="4" w:space="0" w:color="auto"/>
            </w:tcBorders>
            <w:noWrap/>
            <w:hideMark/>
          </w:tcPr>
          <w:p w14:paraId="03A0E5A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476571B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120811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04F11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A135B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5A95FF0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6BA186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C7EF2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62E0F5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107A7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238</w:t>
            </w:r>
          </w:p>
        </w:tc>
        <w:tc>
          <w:tcPr>
            <w:tcW w:w="960" w:type="dxa"/>
            <w:tcBorders>
              <w:top w:val="single" w:sz="4" w:space="0" w:color="auto"/>
              <w:left w:val="single" w:sz="4" w:space="0" w:color="auto"/>
              <w:bottom w:val="single" w:sz="4" w:space="0" w:color="auto"/>
              <w:right w:val="single" w:sz="4" w:space="0" w:color="auto"/>
            </w:tcBorders>
            <w:noWrap/>
            <w:hideMark/>
          </w:tcPr>
          <w:p w14:paraId="23360D1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46CB1C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A9E20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503CD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3A12D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257</w:t>
            </w:r>
          </w:p>
        </w:tc>
        <w:tc>
          <w:tcPr>
            <w:tcW w:w="960" w:type="dxa"/>
            <w:tcBorders>
              <w:top w:val="single" w:sz="4" w:space="0" w:color="auto"/>
              <w:left w:val="single" w:sz="4" w:space="0" w:color="auto"/>
              <w:bottom w:val="single" w:sz="4" w:space="0" w:color="auto"/>
              <w:right w:val="single" w:sz="4" w:space="0" w:color="auto"/>
            </w:tcBorders>
            <w:noWrap/>
            <w:hideMark/>
          </w:tcPr>
          <w:p w14:paraId="41F09D3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r w:rsidR="00147952" w:rsidRPr="00147952" w14:paraId="1C44B5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094BA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A725E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B669EA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8</w:t>
            </w:r>
          </w:p>
        </w:tc>
        <w:tc>
          <w:tcPr>
            <w:tcW w:w="960" w:type="dxa"/>
            <w:tcBorders>
              <w:top w:val="single" w:sz="4" w:space="0" w:color="auto"/>
              <w:left w:val="single" w:sz="4" w:space="0" w:color="auto"/>
              <w:bottom w:val="single" w:sz="4" w:space="0" w:color="auto"/>
              <w:right w:val="single" w:sz="4" w:space="0" w:color="auto"/>
            </w:tcBorders>
            <w:noWrap/>
            <w:hideMark/>
          </w:tcPr>
          <w:p w14:paraId="3AE2723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52E0F4C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F76D9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34573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80250D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17</w:t>
            </w:r>
          </w:p>
        </w:tc>
        <w:tc>
          <w:tcPr>
            <w:tcW w:w="960" w:type="dxa"/>
            <w:tcBorders>
              <w:top w:val="single" w:sz="4" w:space="0" w:color="auto"/>
              <w:left w:val="single" w:sz="4" w:space="0" w:color="auto"/>
              <w:bottom w:val="single" w:sz="4" w:space="0" w:color="auto"/>
              <w:right w:val="single" w:sz="4" w:space="0" w:color="auto"/>
            </w:tcBorders>
            <w:noWrap/>
            <w:hideMark/>
          </w:tcPr>
          <w:p w14:paraId="7BE31D1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04E3D6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1B009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F1435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3B249A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30</w:t>
            </w:r>
          </w:p>
        </w:tc>
        <w:tc>
          <w:tcPr>
            <w:tcW w:w="960" w:type="dxa"/>
            <w:tcBorders>
              <w:top w:val="single" w:sz="4" w:space="0" w:color="auto"/>
              <w:left w:val="single" w:sz="4" w:space="0" w:color="auto"/>
              <w:bottom w:val="single" w:sz="4" w:space="0" w:color="auto"/>
              <w:right w:val="single" w:sz="4" w:space="0" w:color="auto"/>
            </w:tcBorders>
            <w:noWrap/>
            <w:hideMark/>
          </w:tcPr>
          <w:p w14:paraId="29C1A50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784124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A6F7B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277AA7B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81B93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43</w:t>
            </w:r>
          </w:p>
        </w:tc>
        <w:tc>
          <w:tcPr>
            <w:tcW w:w="960" w:type="dxa"/>
            <w:tcBorders>
              <w:top w:val="single" w:sz="4" w:space="0" w:color="auto"/>
              <w:left w:val="single" w:sz="4" w:space="0" w:color="auto"/>
              <w:bottom w:val="single" w:sz="4" w:space="0" w:color="auto"/>
              <w:right w:val="single" w:sz="4" w:space="0" w:color="auto"/>
            </w:tcBorders>
            <w:noWrap/>
            <w:hideMark/>
          </w:tcPr>
          <w:p w14:paraId="36ABCF6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62A0DF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23DF2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935DD1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70E06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57</w:t>
            </w:r>
          </w:p>
        </w:tc>
        <w:tc>
          <w:tcPr>
            <w:tcW w:w="960" w:type="dxa"/>
            <w:tcBorders>
              <w:top w:val="single" w:sz="4" w:space="0" w:color="auto"/>
              <w:left w:val="single" w:sz="4" w:space="0" w:color="auto"/>
              <w:bottom w:val="single" w:sz="4" w:space="0" w:color="auto"/>
              <w:right w:val="single" w:sz="4" w:space="0" w:color="auto"/>
            </w:tcBorders>
            <w:noWrap/>
            <w:hideMark/>
          </w:tcPr>
          <w:p w14:paraId="3F5CB53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04A9BE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B90CC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2D2DC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41F73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85</w:t>
            </w:r>
          </w:p>
        </w:tc>
        <w:tc>
          <w:tcPr>
            <w:tcW w:w="960" w:type="dxa"/>
            <w:tcBorders>
              <w:top w:val="single" w:sz="4" w:space="0" w:color="auto"/>
              <w:left w:val="single" w:sz="4" w:space="0" w:color="auto"/>
              <w:bottom w:val="single" w:sz="4" w:space="0" w:color="auto"/>
              <w:right w:val="single" w:sz="4" w:space="0" w:color="auto"/>
            </w:tcBorders>
            <w:noWrap/>
            <w:hideMark/>
          </w:tcPr>
          <w:p w14:paraId="73B5131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21BA1E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D9F9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8B192B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F557AE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6D599BC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120B24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369BC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3C49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A9D4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120</w:t>
            </w:r>
          </w:p>
        </w:tc>
        <w:tc>
          <w:tcPr>
            <w:tcW w:w="960" w:type="dxa"/>
            <w:tcBorders>
              <w:top w:val="single" w:sz="4" w:space="0" w:color="auto"/>
              <w:left w:val="single" w:sz="4" w:space="0" w:color="auto"/>
              <w:bottom w:val="single" w:sz="4" w:space="0" w:color="auto"/>
              <w:right w:val="single" w:sz="4" w:space="0" w:color="auto"/>
            </w:tcBorders>
            <w:noWrap/>
            <w:hideMark/>
          </w:tcPr>
          <w:p w14:paraId="6B90188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650EE26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843AC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BCF12C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0FF7C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49A1F3B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211BDC5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109B7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288BA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5826FB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5803B3F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515AC8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E054F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D274D8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D64C2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188</w:t>
            </w:r>
          </w:p>
        </w:tc>
        <w:tc>
          <w:tcPr>
            <w:tcW w:w="960" w:type="dxa"/>
            <w:tcBorders>
              <w:top w:val="single" w:sz="4" w:space="0" w:color="auto"/>
              <w:left w:val="single" w:sz="4" w:space="0" w:color="auto"/>
              <w:bottom w:val="single" w:sz="4" w:space="0" w:color="auto"/>
              <w:right w:val="single" w:sz="4" w:space="0" w:color="auto"/>
            </w:tcBorders>
            <w:noWrap/>
            <w:hideMark/>
          </w:tcPr>
          <w:p w14:paraId="13341D7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1DD3E2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BF3D4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D9F4E4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89A53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214</w:t>
            </w:r>
          </w:p>
        </w:tc>
        <w:tc>
          <w:tcPr>
            <w:tcW w:w="960" w:type="dxa"/>
            <w:tcBorders>
              <w:top w:val="single" w:sz="4" w:space="0" w:color="auto"/>
              <w:left w:val="single" w:sz="4" w:space="0" w:color="auto"/>
              <w:bottom w:val="single" w:sz="4" w:space="0" w:color="auto"/>
              <w:right w:val="single" w:sz="4" w:space="0" w:color="auto"/>
            </w:tcBorders>
            <w:noWrap/>
            <w:hideMark/>
          </w:tcPr>
          <w:p w14:paraId="5294497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5B804A0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F7B6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4DD6B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632079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234</w:t>
            </w:r>
          </w:p>
        </w:tc>
        <w:tc>
          <w:tcPr>
            <w:tcW w:w="960" w:type="dxa"/>
            <w:tcBorders>
              <w:top w:val="single" w:sz="4" w:space="0" w:color="auto"/>
              <w:left w:val="single" w:sz="4" w:space="0" w:color="auto"/>
              <w:bottom w:val="single" w:sz="4" w:space="0" w:color="auto"/>
              <w:right w:val="single" w:sz="4" w:space="0" w:color="auto"/>
            </w:tcBorders>
            <w:noWrap/>
            <w:hideMark/>
          </w:tcPr>
          <w:p w14:paraId="6859E3A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07EB70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A5A54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C22C0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1FA17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250</w:t>
            </w:r>
          </w:p>
        </w:tc>
        <w:tc>
          <w:tcPr>
            <w:tcW w:w="960" w:type="dxa"/>
            <w:tcBorders>
              <w:top w:val="single" w:sz="4" w:space="0" w:color="auto"/>
              <w:left w:val="single" w:sz="4" w:space="0" w:color="auto"/>
              <w:bottom w:val="single" w:sz="4" w:space="0" w:color="auto"/>
              <w:right w:val="single" w:sz="4" w:space="0" w:color="auto"/>
            </w:tcBorders>
            <w:noWrap/>
            <w:hideMark/>
          </w:tcPr>
          <w:p w14:paraId="40834B4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41A96FE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7E7E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799012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CE2CD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270</w:t>
            </w:r>
          </w:p>
        </w:tc>
        <w:tc>
          <w:tcPr>
            <w:tcW w:w="960" w:type="dxa"/>
            <w:tcBorders>
              <w:top w:val="single" w:sz="4" w:space="0" w:color="auto"/>
              <w:left w:val="single" w:sz="4" w:space="0" w:color="auto"/>
              <w:bottom w:val="single" w:sz="4" w:space="0" w:color="auto"/>
              <w:right w:val="single" w:sz="4" w:space="0" w:color="auto"/>
            </w:tcBorders>
            <w:noWrap/>
            <w:hideMark/>
          </w:tcPr>
          <w:p w14:paraId="379A9DE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bl>
    <w:tbl>
      <w:tblPr>
        <w:tblStyle w:val="Mkatabulky22111"/>
        <w:tblW w:w="0" w:type="auto"/>
        <w:tblInd w:w="0" w:type="dxa"/>
        <w:tblLook w:val="04A0" w:firstRow="1" w:lastRow="0" w:firstColumn="1" w:lastColumn="0" w:noHBand="0" w:noVBand="1"/>
      </w:tblPr>
      <w:tblGrid>
        <w:gridCol w:w="960"/>
        <w:gridCol w:w="960"/>
        <w:gridCol w:w="960"/>
        <w:gridCol w:w="960"/>
      </w:tblGrid>
      <w:tr w:rsidR="00147952" w:rsidRPr="00147952" w14:paraId="65D7DD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37C75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E7323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7D569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5570DCE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26660C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6B283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AF2BDD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D6AB91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324BF0E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2021</w:t>
            </w:r>
          </w:p>
        </w:tc>
      </w:tr>
      <w:tr w:rsidR="00147952" w:rsidRPr="00147952" w14:paraId="4FCCF2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ED61D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CFC3A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92E21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1AF8A48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148823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75D92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18F34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039CE8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34B4BB7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197076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CBFD8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CA11A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476A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0817F07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79A9312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809BA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DEF68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A49C1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4C0512A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67C3D20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AD0D1D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80EB8A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CF14F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7E64454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0405D08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5D006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0E6440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CD29C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35C93BB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0ED65E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1E739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45FEF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5314B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2F4F435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5E9C67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E6F54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5D83D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75BB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6EA582E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4CA6DA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3F976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A0FC9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744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28A7E91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1403846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0BAAC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2A2D53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BDA07F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6670E4B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56ED9E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FBD65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5A767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7E6E5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35B0C2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4D45E9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E6F4D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B4B892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D8E3F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4AAF972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2B5D51D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2D70D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4DAB5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B3D36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13C2986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45DC87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19048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78CEEEE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5B0018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3C37DB1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61FCA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3B8FD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08E1B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C7604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2EC54BE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6420E8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99A2F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0E5FB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7A8B8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5A46AB2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3FA1997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82C2E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C7C993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30EF01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7F1E11E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048A7D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886BA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97ADB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EEFB4C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5CF6D65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473A847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667D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8FE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86F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B0F5B9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2022</w:t>
            </w:r>
          </w:p>
        </w:tc>
      </w:tr>
      <w:tr w:rsidR="00147952" w:rsidRPr="00147952" w14:paraId="75F9956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F932A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518436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EDF668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5B6CBF7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06B81C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E4E56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41BD1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00144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5117522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34E57B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19162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73EAE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0768C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6E4A568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797B61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AD0E8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4128B1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66DA59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777C98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196B5E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58C92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2928F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148E9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4FAF76B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0A5C9C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0971B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5C533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0F2629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6DBD185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2EEFDB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986E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1898F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B1282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6E5E33A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76BBE27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C6298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000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50004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3326E8C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52751A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ECE65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B4CBD0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FC2B8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2A1DC0A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02D497E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88FA3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F45CD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9A489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0CDFDAA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751EC14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370B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97545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8AE81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1DF5ADF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5339463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E8B82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EC717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ACA249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07EABBF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651DD4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747D69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004F8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88EE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28EA35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6CB03F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7C176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679A7A3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4FB23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0874320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4CDACD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73009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6E9DFB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5395BC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2482E6B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1832D6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1450F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371C94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43643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1768528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5213E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6123F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AEE65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C7AFC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7DAF887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01AE06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EB5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E58716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204300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65B23BD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6F6E1C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4DE82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CF0EE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97ADD3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98571D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6454BB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B25D1"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F6AAD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90544A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26FA1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3BD52A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A7A04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BD003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BBEF75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3823432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0516C4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D04F8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88CCD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27D87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BA8C83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6C3644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7FEAE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63A64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4EE4C5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34F3134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6DE7F56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B7D4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301641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6A47E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53548E6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10F283B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BF925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5F017B"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DC8A3B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653DDA7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1601F3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B3A25A"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682A3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29544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47940EA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5D5F89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EC49B8"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D4F6B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092F9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16733907"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6C1E501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9CF2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FFE0AF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F6F40D"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6FFD868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2A851B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F36FF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1B99C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4E6ED23"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0A243800"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5160AC5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6EDDF6"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B4614C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A993F5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6420977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147952" w:rsidRPr="00147952" w14:paraId="61F07B3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C07135"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C3AB6F"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94AF7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491C68E2"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2023</w:t>
            </w:r>
          </w:p>
        </w:tc>
      </w:tr>
      <w:tr w:rsidR="00E05881" w:rsidRPr="00147952" w14:paraId="7C9AEC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FA5E"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98DEFC"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3AF4689"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4631B934" w14:textId="77777777" w:rsidR="00E05881" w:rsidRPr="00147952" w:rsidRDefault="00E05881" w:rsidP="00E05881">
            <w:pPr>
              <w:rPr>
                <w:rFonts w:eastAsia="Times New Roman" w:cs="Calibri"/>
                <w:bCs/>
                <w:szCs w:val="24"/>
                <w:lang w:eastAsia="cs-CZ"/>
              </w:rPr>
            </w:pPr>
            <w:r w:rsidRPr="00147952">
              <w:rPr>
                <w:rFonts w:eastAsia="Times New Roman" w:cs="Calibri"/>
                <w:bCs/>
                <w:szCs w:val="24"/>
                <w:lang w:eastAsia="cs-CZ"/>
              </w:rPr>
              <w:t>2020</w:t>
            </w:r>
          </w:p>
        </w:tc>
      </w:tr>
    </w:tbl>
    <w:p w14:paraId="5E5D0D0C" w14:textId="77777777" w:rsidR="00E05881" w:rsidRPr="00147952" w:rsidRDefault="00E05881" w:rsidP="00E05881">
      <w:pPr>
        <w:spacing w:after="0" w:line="240" w:lineRule="auto"/>
        <w:rPr>
          <w:rFonts w:ascii="Garamond" w:eastAsia="Calibri" w:hAnsi="Garamond" w:cs="Times New Roman"/>
          <w:bCs/>
          <w:kern w:val="2"/>
          <w:sz w:val="24"/>
          <w:szCs w:val="24"/>
          <w14:ligatures w14:val="standardContextual"/>
        </w:rPr>
      </w:pPr>
    </w:p>
    <w:p w14:paraId="32CA7D2C" w14:textId="77777777" w:rsidR="00E05881" w:rsidRPr="00147952" w:rsidRDefault="00E05881" w:rsidP="00E05881">
      <w:pPr>
        <w:spacing w:after="0" w:line="240" w:lineRule="auto"/>
        <w:rPr>
          <w:rFonts w:ascii="Garamond" w:eastAsia="Calibri" w:hAnsi="Garamond" w:cs="Times New Roman"/>
          <w:bCs/>
          <w:kern w:val="2"/>
          <w:sz w:val="24"/>
          <w:szCs w:val="24"/>
          <w14:ligatures w14:val="standardContextual"/>
        </w:rPr>
      </w:pPr>
    </w:p>
    <w:p w14:paraId="1D30C579" w14:textId="77777777" w:rsidR="00E05881" w:rsidRPr="00147952" w:rsidRDefault="00E05881" w:rsidP="00E05881">
      <w:pPr>
        <w:spacing w:after="0" w:line="240" w:lineRule="auto"/>
        <w:rPr>
          <w:rFonts w:ascii="Garamond" w:eastAsia="Calibri" w:hAnsi="Garamond" w:cs="Times New Roman"/>
          <w:bCs/>
          <w:kern w:val="2"/>
          <w:sz w:val="24"/>
          <w:szCs w:val="24"/>
          <w14:ligatures w14:val="standardContextual"/>
        </w:rPr>
      </w:pPr>
      <w:r w:rsidRPr="00147952">
        <w:rPr>
          <w:rFonts w:ascii="Garamond" w:eastAsia="Calibri" w:hAnsi="Garamond" w:cs="Times New Roman"/>
          <w:bCs/>
          <w:kern w:val="2"/>
          <w:sz w:val="24"/>
          <w:szCs w:val="24"/>
          <w14:ligatures w14:val="standardContextual"/>
        </w:rPr>
        <w:t>Jan Ildža</w:t>
      </w:r>
    </w:p>
    <w:p w14:paraId="7314672E" w14:textId="77777777" w:rsidR="00E05881" w:rsidRPr="00147952" w:rsidRDefault="00E05881" w:rsidP="00E05881">
      <w:pPr>
        <w:spacing w:after="0" w:line="240" w:lineRule="auto"/>
        <w:rPr>
          <w:rFonts w:ascii="Garamond" w:eastAsia="Calibri" w:hAnsi="Garamond" w:cs="Times New Roman"/>
          <w:bCs/>
          <w:kern w:val="2"/>
          <w:sz w:val="24"/>
          <w:szCs w:val="24"/>
          <w14:ligatures w14:val="standardContextual"/>
        </w:rPr>
      </w:pPr>
      <w:r w:rsidRPr="00147952">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E05881" w:rsidRPr="00147952" w14:paraId="732F54B8"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0C740B3"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70A0FEF"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1215DF" w14:textId="77777777" w:rsidR="00E05881" w:rsidRPr="00147952" w:rsidRDefault="00E05881" w:rsidP="00E05881">
            <w:pPr>
              <w:rPr>
                <w:rFonts w:eastAsia="Calibri" w:cs="Times New Roman"/>
                <w:bCs/>
                <w:szCs w:val="24"/>
              </w:rPr>
            </w:pPr>
            <w:r w:rsidRPr="00147952">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78DDE1E0"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bl>
    <w:p w14:paraId="79D20AE8" w14:textId="77777777" w:rsidR="00E05881" w:rsidRPr="00147952" w:rsidRDefault="00E05881" w:rsidP="00E05881">
      <w:pPr>
        <w:spacing w:after="0" w:line="276" w:lineRule="auto"/>
        <w:rPr>
          <w:rFonts w:ascii="Garamond" w:eastAsia="Calibri" w:hAnsi="Garamond" w:cs="Times New Roman"/>
          <w:bCs/>
          <w:kern w:val="2"/>
          <w:sz w:val="24"/>
          <w:szCs w:val="24"/>
          <w14:ligatures w14:val="standardContextual"/>
        </w:rPr>
      </w:pPr>
    </w:p>
    <w:p w14:paraId="09F94E10" w14:textId="77777777" w:rsidR="00E05881" w:rsidRPr="00147952" w:rsidRDefault="00E05881" w:rsidP="00E05881">
      <w:pPr>
        <w:spacing w:after="240" w:line="276" w:lineRule="auto"/>
        <w:rPr>
          <w:rFonts w:ascii="Garamond" w:eastAsia="Calibri" w:hAnsi="Garamond" w:cs="Times New Roman"/>
          <w:bCs/>
          <w:kern w:val="2"/>
          <w:sz w:val="24"/>
          <w:szCs w:val="24"/>
          <w14:ligatures w14:val="standardContextual"/>
        </w:rPr>
      </w:pPr>
      <w:r w:rsidRPr="00147952">
        <w:rPr>
          <w:rFonts w:ascii="Garamond" w:eastAsia="Calibri" w:hAnsi="Garamond" w:cs="Times New Roman"/>
          <w:bCs/>
          <w:kern w:val="2"/>
          <w:sz w:val="24"/>
          <w:szCs w:val="24"/>
          <w14:ligatures w14:val="standardContextual"/>
        </w:rPr>
        <w:t>v rámci soudního oddělení 13</w:t>
      </w:r>
    </w:p>
    <w:tbl>
      <w:tblPr>
        <w:tblStyle w:val="Mkatabulky311"/>
        <w:tblW w:w="0" w:type="auto"/>
        <w:tblInd w:w="0" w:type="dxa"/>
        <w:tblLook w:val="04A0" w:firstRow="1" w:lastRow="0" w:firstColumn="1" w:lastColumn="0" w:noHBand="0" w:noVBand="1"/>
      </w:tblPr>
      <w:tblGrid>
        <w:gridCol w:w="960"/>
        <w:gridCol w:w="960"/>
        <w:gridCol w:w="960"/>
        <w:gridCol w:w="960"/>
      </w:tblGrid>
      <w:tr w:rsidR="00147952" w:rsidRPr="00147952" w14:paraId="393289AC"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C345EF4" w14:textId="77777777" w:rsidR="00E05881" w:rsidRPr="00147952" w:rsidRDefault="00E05881" w:rsidP="00E05881">
            <w:pPr>
              <w:rPr>
                <w:rFonts w:eastAsia="Calibri" w:cs="Times New Roman"/>
                <w:bCs/>
                <w:szCs w:val="24"/>
              </w:rPr>
            </w:pPr>
            <w:bookmarkStart w:id="173" w:name="_Hlk167265311"/>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02B97BF"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6963CF" w14:textId="77777777" w:rsidR="00E05881" w:rsidRPr="00147952" w:rsidRDefault="00E05881" w:rsidP="00E05881">
            <w:pPr>
              <w:rPr>
                <w:rFonts w:eastAsia="Calibri" w:cs="Times New Roman"/>
                <w:bCs/>
                <w:szCs w:val="24"/>
              </w:rPr>
            </w:pPr>
            <w:r w:rsidRPr="00147952">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5D26EBD7"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bookmarkEnd w:id="173"/>
      </w:tr>
      <w:tr w:rsidR="00147952" w:rsidRPr="00147952" w14:paraId="664E7C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D85AE8"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2464C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E33E" w14:textId="77777777" w:rsidR="00E05881" w:rsidRPr="00147952" w:rsidRDefault="00E05881" w:rsidP="00E05881">
            <w:pPr>
              <w:rPr>
                <w:rFonts w:eastAsia="Calibri" w:cs="Times New Roman"/>
                <w:bCs/>
                <w:szCs w:val="24"/>
              </w:rPr>
            </w:pPr>
            <w:r w:rsidRPr="00147952">
              <w:rPr>
                <w:rFonts w:eastAsia="Calibri" w:cs="Times New Roman"/>
                <w:bCs/>
                <w:szCs w:val="24"/>
              </w:rPr>
              <w:t>39</w:t>
            </w:r>
          </w:p>
        </w:tc>
        <w:tc>
          <w:tcPr>
            <w:tcW w:w="960" w:type="dxa"/>
            <w:tcBorders>
              <w:top w:val="single" w:sz="4" w:space="0" w:color="auto"/>
              <w:left w:val="single" w:sz="4" w:space="0" w:color="auto"/>
              <w:bottom w:val="single" w:sz="4" w:space="0" w:color="auto"/>
              <w:right w:val="single" w:sz="4" w:space="0" w:color="auto"/>
            </w:tcBorders>
            <w:noWrap/>
            <w:hideMark/>
          </w:tcPr>
          <w:p w14:paraId="70898209"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25F6E40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FE62D9"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92307E2"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FF2360D" w14:textId="77777777" w:rsidR="00E05881" w:rsidRPr="00147952" w:rsidRDefault="00E05881" w:rsidP="00E05881">
            <w:pPr>
              <w:rPr>
                <w:rFonts w:eastAsia="Calibri" w:cs="Times New Roman"/>
                <w:bCs/>
                <w:szCs w:val="24"/>
              </w:rPr>
            </w:pPr>
            <w:r w:rsidRPr="00147952">
              <w:rPr>
                <w:rFonts w:eastAsia="Calibri" w:cs="Times New Roman"/>
                <w:bCs/>
                <w:szCs w:val="24"/>
              </w:rPr>
              <w:t>67</w:t>
            </w:r>
          </w:p>
        </w:tc>
        <w:tc>
          <w:tcPr>
            <w:tcW w:w="960" w:type="dxa"/>
            <w:tcBorders>
              <w:top w:val="single" w:sz="4" w:space="0" w:color="auto"/>
              <w:left w:val="single" w:sz="4" w:space="0" w:color="auto"/>
              <w:bottom w:val="single" w:sz="4" w:space="0" w:color="auto"/>
              <w:right w:val="single" w:sz="4" w:space="0" w:color="auto"/>
            </w:tcBorders>
            <w:noWrap/>
            <w:hideMark/>
          </w:tcPr>
          <w:p w14:paraId="3A107F78"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7F3C61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97AF2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280CC4"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7E969D" w14:textId="77777777" w:rsidR="00E05881" w:rsidRPr="00147952" w:rsidRDefault="00E05881" w:rsidP="00E05881">
            <w:pPr>
              <w:rPr>
                <w:rFonts w:eastAsia="Calibri" w:cs="Times New Roman"/>
                <w:bCs/>
                <w:szCs w:val="24"/>
              </w:rPr>
            </w:pPr>
            <w:r w:rsidRPr="00147952">
              <w:rPr>
                <w:rFonts w:eastAsia="Calibri" w:cs="Times New Roman"/>
                <w:bCs/>
                <w:szCs w:val="24"/>
              </w:rPr>
              <w:t>74</w:t>
            </w:r>
          </w:p>
        </w:tc>
        <w:tc>
          <w:tcPr>
            <w:tcW w:w="960" w:type="dxa"/>
            <w:tcBorders>
              <w:top w:val="single" w:sz="4" w:space="0" w:color="auto"/>
              <w:left w:val="single" w:sz="4" w:space="0" w:color="auto"/>
              <w:bottom w:val="single" w:sz="4" w:space="0" w:color="auto"/>
              <w:right w:val="single" w:sz="4" w:space="0" w:color="auto"/>
            </w:tcBorders>
            <w:noWrap/>
            <w:hideMark/>
          </w:tcPr>
          <w:p w14:paraId="1F64F5F4"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6018DF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D30F2"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9FB7E77"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2F912B" w14:textId="77777777" w:rsidR="00E05881" w:rsidRPr="00147952" w:rsidRDefault="00E05881" w:rsidP="00E05881">
            <w:pPr>
              <w:rPr>
                <w:rFonts w:eastAsia="Calibri" w:cs="Times New Roman"/>
                <w:bCs/>
                <w:szCs w:val="24"/>
              </w:rPr>
            </w:pPr>
            <w:r w:rsidRPr="00147952">
              <w:rPr>
                <w:rFonts w:eastAsia="Calibri" w:cs="Times New Roman"/>
                <w:bCs/>
                <w:szCs w:val="24"/>
              </w:rPr>
              <w:t>82</w:t>
            </w:r>
          </w:p>
        </w:tc>
        <w:tc>
          <w:tcPr>
            <w:tcW w:w="960" w:type="dxa"/>
            <w:tcBorders>
              <w:top w:val="single" w:sz="4" w:space="0" w:color="auto"/>
              <w:left w:val="single" w:sz="4" w:space="0" w:color="auto"/>
              <w:bottom w:val="single" w:sz="4" w:space="0" w:color="auto"/>
              <w:right w:val="single" w:sz="4" w:space="0" w:color="auto"/>
            </w:tcBorders>
            <w:noWrap/>
            <w:hideMark/>
          </w:tcPr>
          <w:p w14:paraId="5BE0F4B6"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01EBA40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010F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089BC5"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54C9096" w14:textId="77777777" w:rsidR="00E05881" w:rsidRPr="00147952" w:rsidRDefault="00E05881" w:rsidP="00E05881">
            <w:pPr>
              <w:rPr>
                <w:rFonts w:eastAsia="Calibri" w:cs="Times New Roman"/>
                <w:bCs/>
                <w:szCs w:val="24"/>
              </w:rPr>
            </w:pPr>
            <w:r w:rsidRPr="00147952">
              <w:rPr>
                <w:rFonts w:eastAsia="Calibri" w:cs="Times New Roman"/>
                <w:bCs/>
                <w:szCs w:val="24"/>
              </w:rPr>
              <w:t>112</w:t>
            </w:r>
          </w:p>
        </w:tc>
        <w:tc>
          <w:tcPr>
            <w:tcW w:w="960" w:type="dxa"/>
            <w:tcBorders>
              <w:top w:val="single" w:sz="4" w:space="0" w:color="auto"/>
              <w:left w:val="single" w:sz="4" w:space="0" w:color="auto"/>
              <w:bottom w:val="single" w:sz="4" w:space="0" w:color="auto"/>
              <w:right w:val="single" w:sz="4" w:space="0" w:color="auto"/>
            </w:tcBorders>
            <w:noWrap/>
            <w:hideMark/>
          </w:tcPr>
          <w:p w14:paraId="555390EC"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4B2198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0132E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BB4B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921DD86" w14:textId="77777777" w:rsidR="00E05881" w:rsidRPr="00147952" w:rsidRDefault="00E05881" w:rsidP="00E05881">
            <w:pPr>
              <w:rPr>
                <w:rFonts w:eastAsia="Calibri" w:cs="Times New Roman"/>
                <w:bCs/>
                <w:szCs w:val="24"/>
              </w:rPr>
            </w:pPr>
            <w:r w:rsidRPr="00147952">
              <w:rPr>
                <w:rFonts w:eastAsia="Calibri" w:cs="Times New Roman"/>
                <w:bCs/>
                <w:szCs w:val="24"/>
              </w:rPr>
              <w:t>156</w:t>
            </w:r>
          </w:p>
        </w:tc>
        <w:tc>
          <w:tcPr>
            <w:tcW w:w="960" w:type="dxa"/>
            <w:tcBorders>
              <w:top w:val="single" w:sz="4" w:space="0" w:color="auto"/>
              <w:left w:val="single" w:sz="4" w:space="0" w:color="auto"/>
              <w:bottom w:val="single" w:sz="4" w:space="0" w:color="auto"/>
              <w:right w:val="single" w:sz="4" w:space="0" w:color="auto"/>
            </w:tcBorders>
            <w:noWrap/>
            <w:hideMark/>
          </w:tcPr>
          <w:p w14:paraId="533C4B4D"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7B4FAD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F1886F"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70BEEBA"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FD23EB2" w14:textId="77777777" w:rsidR="00E05881" w:rsidRPr="00147952" w:rsidRDefault="00E05881" w:rsidP="00E05881">
            <w:pPr>
              <w:rPr>
                <w:rFonts w:eastAsia="Calibri" w:cs="Times New Roman"/>
                <w:bCs/>
                <w:szCs w:val="24"/>
              </w:rPr>
            </w:pPr>
            <w:r w:rsidRPr="00147952">
              <w:rPr>
                <w:rFonts w:eastAsia="Calibri" w:cs="Times New Roman"/>
                <w:bCs/>
                <w:szCs w:val="24"/>
              </w:rPr>
              <w:t>167</w:t>
            </w:r>
          </w:p>
        </w:tc>
        <w:tc>
          <w:tcPr>
            <w:tcW w:w="960" w:type="dxa"/>
            <w:tcBorders>
              <w:top w:val="single" w:sz="4" w:space="0" w:color="auto"/>
              <w:left w:val="single" w:sz="4" w:space="0" w:color="auto"/>
              <w:bottom w:val="single" w:sz="4" w:space="0" w:color="auto"/>
              <w:right w:val="single" w:sz="4" w:space="0" w:color="auto"/>
            </w:tcBorders>
            <w:noWrap/>
            <w:hideMark/>
          </w:tcPr>
          <w:p w14:paraId="4FBC066F"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18CD445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AD1A04"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DCBE1B3"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19E4620" w14:textId="77777777" w:rsidR="00E05881" w:rsidRPr="00147952" w:rsidRDefault="00E05881" w:rsidP="00E05881">
            <w:pPr>
              <w:rPr>
                <w:rFonts w:eastAsia="Calibri" w:cs="Times New Roman"/>
                <w:bCs/>
                <w:szCs w:val="24"/>
              </w:rPr>
            </w:pPr>
            <w:r w:rsidRPr="00147952">
              <w:rPr>
                <w:rFonts w:eastAsia="Calibri" w:cs="Times New Roman"/>
                <w:bCs/>
                <w:szCs w:val="24"/>
              </w:rPr>
              <w:t>184</w:t>
            </w:r>
          </w:p>
        </w:tc>
        <w:tc>
          <w:tcPr>
            <w:tcW w:w="960" w:type="dxa"/>
            <w:tcBorders>
              <w:top w:val="single" w:sz="4" w:space="0" w:color="auto"/>
              <w:left w:val="single" w:sz="4" w:space="0" w:color="auto"/>
              <w:bottom w:val="single" w:sz="4" w:space="0" w:color="auto"/>
              <w:right w:val="single" w:sz="4" w:space="0" w:color="auto"/>
            </w:tcBorders>
            <w:noWrap/>
            <w:hideMark/>
          </w:tcPr>
          <w:p w14:paraId="1FF51903"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6F6538A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34C38"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4FC3EF"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1C5529" w14:textId="77777777" w:rsidR="00E05881" w:rsidRPr="00147952" w:rsidRDefault="00E05881" w:rsidP="00E05881">
            <w:pPr>
              <w:rPr>
                <w:rFonts w:eastAsia="Calibri" w:cs="Times New Roman"/>
                <w:bCs/>
                <w:szCs w:val="24"/>
              </w:rPr>
            </w:pPr>
            <w:r w:rsidRPr="00147952">
              <w:rPr>
                <w:rFonts w:eastAsia="Calibri" w:cs="Times New Roman"/>
                <w:bCs/>
                <w:szCs w:val="24"/>
              </w:rPr>
              <w:t>199</w:t>
            </w:r>
          </w:p>
        </w:tc>
        <w:tc>
          <w:tcPr>
            <w:tcW w:w="960" w:type="dxa"/>
            <w:tcBorders>
              <w:top w:val="single" w:sz="4" w:space="0" w:color="auto"/>
              <w:left w:val="single" w:sz="4" w:space="0" w:color="auto"/>
              <w:bottom w:val="single" w:sz="4" w:space="0" w:color="auto"/>
              <w:right w:val="single" w:sz="4" w:space="0" w:color="auto"/>
            </w:tcBorders>
            <w:noWrap/>
            <w:hideMark/>
          </w:tcPr>
          <w:p w14:paraId="4CFBB540"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07782D63" w14:textId="77777777" w:rsidTr="00700DCC">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193BAAB3"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105FE2"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2630" w14:textId="77777777" w:rsidR="00E05881" w:rsidRPr="00147952" w:rsidRDefault="00E05881" w:rsidP="00E05881">
            <w:pPr>
              <w:rPr>
                <w:rFonts w:eastAsia="Calibri" w:cs="Times New Roman"/>
                <w:bCs/>
                <w:szCs w:val="24"/>
              </w:rPr>
            </w:pPr>
            <w:r w:rsidRPr="00147952">
              <w:rPr>
                <w:rFonts w:eastAsia="Calibri" w:cs="Times New Roman"/>
                <w:bCs/>
                <w:szCs w:val="24"/>
              </w:rPr>
              <w:t>225</w:t>
            </w:r>
          </w:p>
        </w:tc>
        <w:tc>
          <w:tcPr>
            <w:tcW w:w="960" w:type="dxa"/>
            <w:tcBorders>
              <w:top w:val="single" w:sz="4" w:space="0" w:color="auto"/>
              <w:left w:val="single" w:sz="4" w:space="0" w:color="auto"/>
              <w:bottom w:val="single" w:sz="4" w:space="0" w:color="auto"/>
              <w:right w:val="single" w:sz="4" w:space="0" w:color="auto"/>
            </w:tcBorders>
            <w:noWrap/>
            <w:hideMark/>
          </w:tcPr>
          <w:p w14:paraId="5434C50C"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7B8646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71E22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FD5B3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A21D09" w14:textId="77777777" w:rsidR="00E05881" w:rsidRPr="00147952" w:rsidRDefault="00E05881" w:rsidP="00E05881">
            <w:pPr>
              <w:rPr>
                <w:rFonts w:eastAsia="Calibri" w:cs="Times New Roman"/>
                <w:bCs/>
                <w:szCs w:val="24"/>
              </w:rPr>
            </w:pPr>
            <w:r w:rsidRPr="00147952">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7B40AEFE"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3F4BB3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8811"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B52D49B"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B335BE" w14:textId="77777777" w:rsidR="00E05881" w:rsidRPr="00147952" w:rsidRDefault="00E05881" w:rsidP="00E05881">
            <w:pPr>
              <w:rPr>
                <w:rFonts w:eastAsia="Calibri" w:cs="Times New Roman"/>
                <w:bCs/>
                <w:szCs w:val="24"/>
              </w:rPr>
            </w:pPr>
            <w:r w:rsidRPr="00147952">
              <w:rPr>
                <w:rFonts w:eastAsia="Calibri" w:cs="Times New Roman"/>
                <w:bCs/>
                <w:szCs w:val="24"/>
              </w:rPr>
              <w:t>256</w:t>
            </w:r>
          </w:p>
        </w:tc>
        <w:tc>
          <w:tcPr>
            <w:tcW w:w="960" w:type="dxa"/>
            <w:tcBorders>
              <w:top w:val="single" w:sz="4" w:space="0" w:color="auto"/>
              <w:left w:val="single" w:sz="4" w:space="0" w:color="auto"/>
              <w:bottom w:val="single" w:sz="4" w:space="0" w:color="auto"/>
              <w:right w:val="single" w:sz="4" w:space="0" w:color="auto"/>
            </w:tcBorders>
            <w:noWrap/>
            <w:hideMark/>
          </w:tcPr>
          <w:p w14:paraId="6D21A88A"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49B2C21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28F85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CCFE9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F6BF" w14:textId="77777777" w:rsidR="00E05881" w:rsidRPr="00147952" w:rsidRDefault="00E05881" w:rsidP="00E05881">
            <w:pPr>
              <w:rPr>
                <w:rFonts w:eastAsia="Calibri" w:cs="Times New Roman"/>
                <w:bCs/>
                <w:szCs w:val="24"/>
              </w:rPr>
            </w:pPr>
            <w:r w:rsidRPr="00147952">
              <w:rPr>
                <w:rFonts w:eastAsia="Calibri" w:cs="Times New Roman"/>
                <w:bCs/>
                <w:szCs w:val="24"/>
              </w:rPr>
              <w:t>265</w:t>
            </w:r>
          </w:p>
        </w:tc>
        <w:tc>
          <w:tcPr>
            <w:tcW w:w="960" w:type="dxa"/>
            <w:tcBorders>
              <w:top w:val="single" w:sz="4" w:space="0" w:color="auto"/>
              <w:left w:val="single" w:sz="4" w:space="0" w:color="auto"/>
              <w:bottom w:val="single" w:sz="4" w:space="0" w:color="auto"/>
              <w:right w:val="single" w:sz="4" w:space="0" w:color="auto"/>
            </w:tcBorders>
            <w:noWrap/>
            <w:hideMark/>
          </w:tcPr>
          <w:p w14:paraId="4016E743"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6967CD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CBE003"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DCB2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2466404" w14:textId="77777777" w:rsidR="00E05881" w:rsidRPr="00147952" w:rsidRDefault="00E05881" w:rsidP="00E05881">
            <w:pPr>
              <w:rPr>
                <w:rFonts w:eastAsia="Calibri" w:cs="Times New Roman"/>
                <w:bCs/>
                <w:szCs w:val="24"/>
              </w:rPr>
            </w:pPr>
            <w:r w:rsidRPr="00147952">
              <w:rPr>
                <w:rFonts w:eastAsia="Calibri" w:cs="Times New Roman"/>
                <w:bCs/>
                <w:szCs w:val="24"/>
              </w:rPr>
              <w:t>280</w:t>
            </w:r>
          </w:p>
        </w:tc>
        <w:tc>
          <w:tcPr>
            <w:tcW w:w="960" w:type="dxa"/>
            <w:tcBorders>
              <w:top w:val="single" w:sz="4" w:space="0" w:color="auto"/>
              <w:left w:val="single" w:sz="4" w:space="0" w:color="auto"/>
              <w:bottom w:val="single" w:sz="4" w:space="0" w:color="auto"/>
              <w:right w:val="single" w:sz="4" w:space="0" w:color="auto"/>
            </w:tcBorders>
            <w:noWrap/>
            <w:hideMark/>
          </w:tcPr>
          <w:p w14:paraId="0177BBAF"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637505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5548B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8D3341A"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8295F3" w14:textId="77777777" w:rsidR="00E05881" w:rsidRPr="00147952" w:rsidRDefault="00E05881" w:rsidP="00E05881">
            <w:pPr>
              <w:rPr>
                <w:rFonts w:eastAsia="Calibri" w:cs="Times New Roman"/>
                <w:bCs/>
                <w:szCs w:val="24"/>
              </w:rPr>
            </w:pPr>
            <w:r w:rsidRPr="00147952">
              <w:rPr>
                <w:rFonts w:eastAsia="Calibri" w:cs="Times New Roman"/>
                <w:bCs/>
                <w:szCs w:val="24"/>
              </w:rPr>
              <w:t>285</w:t>
            </w:r>
          </w:p>
        </w:tc>
        <w:tc>
          <w:tcPr>
            <w:tcW w:w="960" w:type="dxa"/>
            <w:tcBorders>
              <w:top w:val="single" w:sz="4" w:space="0" w:color="auto"/>
              <w:left w:val="single" w:sz="4" w:space="0" w:color="auto"/>
              <w:bottom w:val="single" w:sz="4" w:space="0" w:color="auto"/>
              <w:right w:val="single" w:sz="4" w:space="0" w:color="auto"/>
            </w:tcBorders>
            <w:noWrap/>
            <w:hideMark/>
          </w:tcPr>
          <w:p w14:paraId="41BF5036"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66A4D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66AFF0"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783C9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BA363E" w14:textId="77777777" w:rsidR="00E05881" w:rsidRPr="00147952" w:rsidRDefault="00E05881" w:rsidP="00E05881">
            <w:pPr>
              <w:rPr>
                <w:rFonts w:eastAsia="Calibri" w:cs="Times New Roman"/>
                <w:bCs/>
                <w:szCs w:val="24"/>
              </w:rPr>
            </w:pPr>
            <w:r w:rsidRPr="00147952">
              <w:rPr>
                <w:rFonts w:eastAsia="Calibri" w:cs="Times New Roman"/>
                <w:bCs/>
                <w:szCs w:val="24"/>
              </w:rPr>
              <w:t>303</w:t>
            </w:r>
          </w:p>
        </w:tc>
        <w:tc>
          <w:tcPr>
            <w:tcW w:w="960" w:type="dxa"/>
            <w:tcBorders>
              <w:top w:val="single" w:sz="4" w:space="0" w:color="auto"/>
              <w:left w:val="single" w:sz="4" w:space="0" w:color="auto"/>
              <w:bottom w:val="single" w:sz="4" w:space="0" w:color="auto"/>
              <w:right w:val="single" w:sz="4" w:space="0" w:color="auto"/>
            </w:tcBorders>
            <w:noWrap/>
            <w:hideMark/>
          </w:tcPr>
          <w:p w14:paraId="3ABFAEE2" w14:textId="77777777" w:rsidR="00E05881" w:rsidRPr="00147952" w:rsidRDefault="00E05881" w:rsidP="00E05881">
            <w:pPr>
              <w:rPr>
                <w:rFonts w:eastAsia="Calibri" w:cs="Times New Roman"/>
                <w:bCs/>
                <w:szCs w:val="24"/>
              </w:rPr>
            </w:pPr>
            <w:r w:rsidRPr="00147952">
              <w:rPr>
                <w:rFonts w:eastAsia="Calibri" w:cs="Times New Roman"/>
                <w:bCs/>
                <w:szCs w:val="24"/>
              </w:rPr>
              <w:t>2019</w:t>
            </w:r>
          </w:p>
        </w:tc>
      </w:tr>
      <w:tr w:rsidR="00147952" w:rsidRPr="00147952" w14:paraId="4BB676A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24552"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EA3AB4"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4DAABB0" w14:textId="77777777" w:rsidR="00E05881" w:rsidRPr="00147952" w:rsidRDefault="00E05881" w:rsidP="00E05881">
            <w:pPr>
              <w:rPr>
                <w:rFonts w:eastAsia="Calibri" w:cs="Times New Roman"/>
                <w:bCs/>
                <w:szCs w:val="24"/>
              </w:rPr>
            </w:pPr>
            <w:r w:rsidRPr="00147952">
              <w:rPr>
                <w:rFonts w:eastAsia="Calibri" w:cs="Times New Roman"/>
                <w:bCs/>
                <w:szCs w:val="24"/>
              </w:rPr>
              <w:t>3</w:t>
            </w:r>
          </w:p>
        </w:tc>
        <w:tc>
          <w:tcPr>
            <w:tcW w:w="960" w:type="dxa"/>
            <w:tcBorders>
              <w:top w:val="single" w:sz="4" w:space="0" w:color="auto"/>
              <w:left w:val="single" w:sz="4" w:space="0" w:color="auto"/>
              <w:bottom w:val="single" w:sz="4" w:space="0" w:color="auto"/>
              <w:right w:val="single" w:sz="4" w:space="0" w:color="auto"/>
            </w:tcBorders>
            <w:noWrap/>
            <w:hideMark/>
          </w:tcPr>
          <w:p w14:paraId="43F93D6E"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0ABCF52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F36E3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D803A1"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410148D" w14:textId="77777777" w:rsidR="00E05881" w:rsidRPr="00147952" w:rsidRDefault="00E05881" w:rsidP="00E05881">
            <w:pPr>
              <w:rPr>
                <w:rFonts w:eastAsia="Calibri" w:cs="Times New Roman"/>
                <w:bCs/>
                <w:szCs w:val="24"/>
              </w:rPr>
            </w:pPr>
            <w:r w:rsidRPr="00147952">
              <w:rPr>
                <w:rFonts w:eastAsia="Calibri" w:cs="Times New Roman"/>
                <w:bCs/>
                <w:szCs w:val="24"/>
              </w:rPr>
              <w:t>18</w:t>
            </w:r>
          </w:p>
        </w:tc>
        <w:tc>
          <w:tcPr>
            <w:tcW w:w="960" w:type="dxa"/>
            <w:tcBorders>
              <w:top w:val="single" w:sz="4" w:space="0" w:color="auto"/>
              <w:left w:val="single" w:sz="4" w:space="0" w:color="auto"/>
              <w:bottom w:val="single" w:sz="4" w:space="0" w:color="auto"/>
              <w:right w:val="single" w:sz="4" w:space="0" w:color="auto"/>
            </w:tcBorders>
            <w:noWrap/>
            <w:hideMark/>
          </w:tcPr>
          <w:p w14:paraId="47F12FA0"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2E3C90F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14AAF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EF6D24"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3AECC0" w14:textId="77777777" w:rsidR="00E05881" w:rsidRPr="00147952" w:rsidRDefault="00E05881" w:rsidP="00E05881">
            <w:pPr>
              <w:rPr>
                <w:rFonts w:eastAsia="Calibri" w:cs="Times New Roman"/>
                <w:bCs/>
                <w:szCs w:val="24"/>
              </w:rPr>
            </w:pPr>
            <w:r w:rsidRPr="00147952">
              <w:rPr>
                <w:rFonts w:eastAsia="Calibri" w:cs="Times New Roman"/>
                <w:bCs/>
                <w:szCs w:val="24"/>
              </w:rPr>
              <w:t>26</w:t>
            </w:r>
          </w:p>
        </w:tc>
        <w:tc>
          <w:tcPr>
            <w:tcW w:w="960" w:type="dxa"/>
            <w:tcBorders>
              <w:top w:val="single" w:sz="4" w:space="0" w:color="auto"/>
              <w:left w:val="single" w:sz="4" w:space="0" w:color="auto"/>
              <w:bottom w:val="single" w:sz="4" w:space="0" w:color="auto"/>
              <w:right w:val="single" w:sz="4" w:space="0" w:color="auto"/>
            </w:tcBorders>
            <w:noWrap/>
            <w:hideMark/>
          </w:tcPr>
          <w:p w14:paraId="4C994017"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2E0EC8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32F05" w14:textId="77777777" w:rsidR="00E05881" w:rsidRPr="00147952" w:rsidRDefault="00E05881" w:rsidP="00E05881">
            <w:pPr>
              <w:rPr>
                <w:rFonts w:eastAsia="Calibri" w:cs="Times New Roman"/>
                <w:bCs/>
                <w:szCs w:val="24"/>
              </w:rPr>
            </w:pPr>
            <w:r w:rsidRPr="00147952">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7D7FCF58"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25ED4" w14:textId="77777777" w:rsidR="00E05881" w:rsidRPr="00147952" w:rsidRDefault="00E05881" w:rsidP="00E05881">
            <w:pPr>
              <w:rPr>
                <w:rFonts w:eastAsia="Calibri" w:cs="Times New Roman"/>
                <w:bCs/>
                <w:szCs w:val="24"/>
              </w:rPr>
            </w:pPr>
            <w:r w:rsidRPr="00147952">
              <w:rPr>
                <w:rFonts w:eastAsia="Calibri" w:cs="Times New Roman"/>
                <w:bCs/>
                <w:szCs w:val="24"/>
              </w:rPr>
              <w:t>42</w:t>
            </w:r>
          </w:p>
        </w:tc>
        <w:tc>
          <w:tcPr>
            <w:tcW w:w="960" w:type="dxa"/>
            <w:tcBorders>
              <w:top w:val="single" w:sz="4" w:space="0" w:color="auto"/>
              <w:left w:val="single" w:sz="4" w:space="0" w:color="auto"/>
              <w:bottom w:val="single" w:sz="4" w:space="0" w:color="auto"/>
              <w:right w:val="single" w:sz="4" w:space="0" w:color="auto"/>
            </w:tcBorders>
            <w:noWrap/>
            <w:hideMark/>
          </w:tcPr>
          <w:p w14:paraId="2C3CA83C"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7E8476A0"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0833C998"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C97E6C"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E03C388" w14:textId="77777777" w:rsidR="00E05881" w:rsidRPr="00147952" w:rsidRDefault="00E05881" w:rsidP="00E05881">
            <w:pPr>
              <w:rPr>
                <w:rFonts w:eastAsia="Calibri" w:cs="Times New Roman"/>
                <w:bCs/>
                <w:szCs w:val="24"/>
              </w:rPr>
            </w:pPr>
            <w:r w:rsidRPr="00147952">
              <w:rPr>
                <w:rFonts w:eastAsia="Calibri" w:cs="Times New Roman"/>
                <w:bCs/>
                <w:szCs w:val="24"/>
              </w:rPr>
              <w:t>57</w:t>
            </w:r>
          </w:p>
        </w:tc>
        <w:tc>
          <w:tcPr>
            <w:tcW w:w="960" w:type="dxa"/>
            <w:tcBorders>
              <w:top w:val="single" w:sz="4" w:space="0" w:color="auto"/>
              <w:left w:val="single" w:sz="4" w:space="0" w:color="auto"/>
              <w:bottom w:val="single" w:sz="4" w:space="0" w:color="auto"/>
              <w:right w:val="single" w:sz="4" w:space="0" w:color="auto"/>
            </w:tcBorders>
            <w:noWrap/>
            <w:hideMark/>
          </w:tcPr>
          <w:p w14:paraId="5171317D"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30D1A13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C7DFBF"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0DF738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601DBF" w14:textId="77777777" w:rsidR="00E05881" w:rsidRPr="00147952" w:rsidRDefault="00E05881" w:rsidP="00E05881">
            <w:pPr>
              <w:rPr>
                <w:rFonts w:eastAsia="Calibri" w:cs="Times New Roman"/>
                <w:bCs/>
                <w:szCs w:val="24"/>
              </w:rPr>
            </w:pPr>
            <w:r w:rsidRPr="00147952">
              <w:rPr>
                <w:rFonts w:eastAsia="Calibri" w:cs="Times New Roman"/>
                <w:bCs/>
                <w:szCs w:val="24"/>
              </w:rPr>
              <w:t>64</w:t>
            </w:r>
          </w:p>
        </w:tc>
        <w:tc>
          <w:tcPr>
            <w:tcW w:w="960" w:type="dxa"/>
            <w:tcBorders>
              <w:top w:val="single" w:sz="4" w:space="0" w:color="auto"/>
              <w:left w:val="single" w:sz="4" w:space="0" w:color="auto"/>
              <w:bottom w:val="single" w:sz="4" w:space="0" w:color="auto"/>
              <w:right w:val="single" w:sz="4" w:space="0" w:color="auto"/>
            </w:tcBorders>
            <w:noWrap/>
            <w:hideMark/>
          </w:tcPr>
          <w:p w14:paraId="7D61ED18"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340788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22793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923D8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03824" w14:textId="77777777" w:rsidR="00E05881" w:rsidRPr="00147952" w:rsidRDefault="00E05881" w:rsidP="00E05881">
            <w:pPr>
              <w:rPr>
                <w:rFonts w:eastAsia="Calibri" w:cs="Times New Roman"/>
                <w:bCs/>
                <w:szCs w:val="24"/>
              </w:rPr>
            </w:pPr>
            <w:r w:rsidRPr="00147952">
              <w:rPr>
                <w:rFonts w:eastAsia="Calibri" w:cs="Times New Roman"/>
                <w:bCs/>
                <w:szCs w:val="24"/>
              </w:rPr>
              <w:t>114</w:t>
            </w:r>
          </w:p>
        </w:tc>
        <w:tc>
          <w:tcPr>
            <w:tcW w:w="960" w:type="dxa"/>
            <w:tcBorders>
              <w:top w:val="single" w:sz="4" w:space="0" w:color="auto"/>
              <w:left w:val="single" w:sz="4" w:space="0" w:color="auto"/>
              <w:bottom w:val="single" w:sz="4" w:space="0" w:color="auto"/>
              <w:right w:val="single" w:sz="4" w:space="0" w:color="auto"/>
            </w:tcBorders>
            <w:noWrap/>
            <w:hideMark/>
          </w:tcPr>
          <w:p w14:paraId="6786A8D3"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47D99F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0425FF"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327A6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8FC326" w14:textId="77777777" w:rsidR="00E05881" w:rsidRPr="00147952" w:rsidRDefault="00E05881" w:rsidP="00E05881">
            <w:pPr>
              <w:rPr>
                <w:rFonts w:eastAsia="Calibri" w:cs="Times New Roman"/>
                <w:bCs/>
                <w:szCs w:val="24"/>
              </w:rPr>
            </w:pPr>
            <w:r w:rsidRPr="00147952">
              <w:rPr>
                <w:rFonts w:eastAsia="Calibri" w:cs="Times New Roman"/>
                <w:bCs/>
                <w:szCs w:val="24"/>
              </w:rPr>
              <w:t>118</w:t>
            </w:r>
          </w:p>
        </w:tc>
        <w:tc>
          <w:tcPr>
            <w:tcW w:w="960" w:type="dxa"/>
            <w:tcBorders>
              <w:top w:val="single" w:sz="4" w:space="0" w:color="auto"/>
              <w:left w:val="single" w:sz="4" w:space="0" w:color="auto"/>
              <w:bottom w:val="single" w:sz="4" w:space="0" w:color="auto"/>
              <w:right w:val="single" w:sz="4" w:space="0" w:color="auto"/>
            </w:tcBorders>
            <w:noWrap/>
            <w:hideMark/>
          </w:tcPr>
          <w:p w14:paraId="6F3E65F0"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2D0EE8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D904C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98997C"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5126D" w14:textId="77777777" w:rsidR="00E05881" w:rsidRPr="00147952" w:rsidRDefault="00E05881" w:rsidP="00E05881">
            <w:pPr>
              <w:rPr>
                <w:rFonts w:eastAsia="Calibri" w:cs="Times New Roman"/>
                <w:bCs/>
                <w:szCs w:val="24"/>
              </w:rPr>
            </w:pPr>
            <w:r w:rsidRPr="00147952">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13E0AB0E"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7B10068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EE6AC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88433DB"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C63C4A" w14:textId="77777777" w:rsidR="00E05881" w:rsidRPr="00147952" w:rsidRDefault="00E05881" w:rsidP="00E05881">
            <w:pPr>
              <w:rPr>
                <w:rFonts w:eastAsia="Calibri" w:cs="Times New Roman"/>
                <w:bCs/>
                <w:szCs w:val="24"/>
              </w:rPr>
            </w:pPr>
            <w:r w:rsidRPr="00147952">
              <w:rPr>
                <w:rFonts w:eastAsia="Calibri" w:cs="Times New Roman"/>
                <w:bCs/>
                <w:szCs w:val="24"/>
              </w:rPr>
              <w:t>144</w:t>
            </w:r>
          </w:p>
        </w:tc>
        <w:tc>
          <w:tcPr>
            <w:tcW w:w="960" w:type="dxa"/>
            <w:tcBorders>
              <w:top w:val="single" w:sz="4" w:space="0" w:color="auto"/>
              <w:left w:val="single" w:sz="4" w:space="0" w:color="auto"/>
              <w:bottom w:val="single" w:sz="4" w:space="0" w:color="auto"/>
              <w:right w:val="single" w:sz="4" w:space="0" w:color="auto"/>
            </w:tcBorders>
            <w:noWrap/>
            <w:hideMark/>
          </w:tcPr>
          <w:p w14:paraId="7A03B3A7"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74C21B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7426F"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1C6AA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334ED8" w14:textId="77777777" w:rsidR="00E05881" w:rsidRPr="00147952" w:rsidRDefault="00E05881" w:rsidP="00E05881">
            <w:pPr>
              <w:rPr>
                <w:rFonts w:eastAsia="Calibri" w:cs="Times New Roman"/>
                <w:bCs/>
                <w:szCs w:val="24"/>
              </w:rPr>
            </w:pPr>
            <w:r w:rsidRPr="00147952">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0964A2B1"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76A89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A1E29"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483F26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F5FA6F" w14:textId="77777777" w:rsidR="00E05881" w:rsidRPr="00147952" w:rsidRDefault="00E05881" w:rsidP="00E05881">
            <w:pPr>
              <w:rPr>
                <w:rFonts w:eastAsia="Calibri" w:cs="Times New Roman"/>
                <w:bCs/>
                <w:szCs w:val="24"/>
              </w:rPr>
            </w:pPr>
            <w:r w:rsidRPr="00147952">
              <w:rPr>
                <w:rFonts w:eastAsia="Calibri" w:cs="Times New Roman"/>
                <w:bCs/>
                <w:szCs w:val="24"/>
              </w:rPr>
              <w:t>154</w:t>
            </w:r>
          </w:p>
        </w:tc>
        <w:tc>
          <w:tcPr>
            <w:tcW w:w="960" w:type="dxa"/>
            <w:tcBorders>
              <w:top w:val="single" w:sz="4" w:space="0" w:color="auto"/>
              <w:left w:val="single" w:sz="4" w:space="0" w:color="auto"/>
              <w:bottom w:val="single" w:sz="4" w:space="0" w:color="auto"/>
              <w:right w:val="single" w:sz="4" w:space="0" w:color="auto"/>
            </w:tcBorders>
            <w:noWrap/>
            <w:hideMark/>
          </w:tcPr>
          <w:p w14:paraId="0B953896"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3CAFEE2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E2CD5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3EC581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FC9A95" w14:textId="77777777" w:rsidR="00E05881" w:rsidRPr="00147952" w:rsidRDefault="00E05881" w:rsidP="00E05881">
            <w:pPr>
              <w:rPr>
                <w:rFonts w:eastAsia="Calibri" w:cs="Times New Roman"/>
                <w:bCs/>
                <w:szCs w:val="24"/>
              </w:rPr>
            </w:pPr>
            <w:r w:rsidRPr="00147952">
              <w:rPr>
                <w:rFonts w:eastAsia="Calibri" w:cs="Times New Roman"/>
                <w:bCs/>
                <w:szCs w:val="24"/>
              </w:rPr>
              <w:t>169</w:t>
            </w:r>
          </w:p>
        </w:tc>
        <w:tc>
          <w:tcPr>
            <w:tcW w:w="960" w:type="dxa"/>
            <w:tcBorders>
              <w:top w:val="single" w:sz="4" w:space="0" w:color="auto"/>
              <w:left w:val="single" w:sz="4" w:space="0" w:color="auto"/>
              <w:bottom w:val="single" w:sz="4" w:space="0" w:color="auto"/>
              <w:right w:val="single" w:sz="4" w:space="0" w:color="auto"/>
            </w:tcBorders>
            <w:noWrap/>
            <w:hideMark/>
          </w:tcPr>
          <w:p w14:paraId="01C34EBA"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5D31792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4FBA3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1A89AD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49EEEB" w14:textId="77777777" w:rsidR="00E05881" w:rsidRPr="00147952" w:rsidRDefault="00E05881" w:rsidP="00E05881">
            <w:pPr>
              <w:rPr>
                <w:rFonts w:eastAsia="Calibri" w:cs="Times New Roman"/>
                <w:bCs/>
                <w:szCs w:val="24"/>
              </w:rPr>
            </w:pPr>
            <w:r w:rsidRPr="00147952">
              <w:rPr>
                <w:rFonts w:eastAsia="Calibri" w:cs="Times New Roman"/>
                <w:bCs/>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14:paraId="3B5F9705"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5FF802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19AF1"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A1FE3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7A28F0D" w14:textId="77777777" w:rsidR="00E05881" w:rsidRPr="00147952" w:rsidRDefault="00E05881" w:rsidP="00E05881">
            <w:pPr>
              <w:rPr>
                <w:rFonts w:eastAsia="Calibri" w:cs="Times New Roman"/>
                <w:bCs/>
                <w:szCs w:val="24"/>
              </w:rPr>
            </w:pPr>
            <w:r w:rsidRPr="00147952">
              <w:rPr>
                <w:rFonts w:eastAsia="Calibri" w:cs="Times New Roman"/>
                <w:bCs/>
                <w:szCs w:val="24"/>
              </w:rPr>
              <w:t>192</w:t>
            </w:r>
          </w:p>
        </w:tc>
        <w:tc>
          <w:tcPr>
            <w:tcW w:w="960" w:type="dxa"/>
            <w:tcBorders>
              <w:top w:val="single" w:sz="4" w:space="0" w:color="auto"/>
              <w:left w:val="single" w:sz="4" w:space="0" w:color="auto"/>
              <w:bottom w:val="single" w:sz="4" w:space="0" w:color="auto"/>
              <w:right w:val="single" w:sz="4" w:space="0" w:color="auto"/>
            </w:tcBorders>
            <w:noWrap/>
            <w:hideMark/>
          </w:tcPr>
          <w:p w14:paraId="52569DFE"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13707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94F5E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5AB1E94"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C0BDF3" w14:textId="77777777" w:rsidR="00E05881" w:rsidRPr="00147952" w:rsidRDefault="00E05881" w:rsidP="00E05881">
            <w:pPr>
              <w:rPr>
                <w:rFonts w:eastAsia="Calibri" w:cs="Times New Roman"/>
                <w:bCs/>
                <w:szCs w:val="24"/>
              </w:rPr>
            </w:pPr>
            <w:r w:rsidRPr="00147952">
              <w:rPr>
                <w:rFonts w:eastAsia="Calibri" w:cs="Times New Roman"/>
                <w:bCs/>
                <w:szCs w:val="24"/>
              </w:rPr>
              <w:t>196</w:t>
            </w:r>
          </w:p>
        </w:tc>
        <w:tc>
          <w:tcPr>
            <w:tcW w:w="960" w:type="dxa"/>
            <w:tcBorders>
              <w:top w:val="single" w:sz="4" w:space="0" w:color="auto"/>
              <w:left w:val="single" w:sz="4" w:space="0" w:color="auto"/>
              <w:bottom w:val="single" w:sz="4" w:space="0" w:color="auto"/>
              <w:right w:val="single" w:sz="4" w:space="0" w:color="auto"/>
            </w:tcBorders>
            <w:noWrap/>
            <w:hideMark/>
          </w:tcPr>
          <w:p w14:paraId="5D43F73B"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78A4E5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BCB6A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EB8988F"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C18902" w14:textId="77777777" w:rsidR="00E05881" w:rsidRPr="00147952" w:rsidRDefault="00E05881" w:rsidP="00E05881">
            <w:pPr>
              <w:rPr>
                <w:rFonts w:eastAsia="Calibri" w:cs="Times New Roman"/>
                <w:bCs/>
                <w:szCs w:val="24"/>
              </w:rPr>
            </w:pPr>
            <w:r w:rsidRPr="00147952">
              <w:rPr>
                <w:rFonts w:eastAsia="Calibri" w:cs="Times New Roman"/>
                <w:bCs/>
                <w:szCs w:val="24"/>
              </w:rPr>
              <w:t>217</w:t>
            </w:r>
          </w:p>
        </w:tc>
        <w:tc>
          <w:tcPr>
            <w:tcW w:w="960" w:type="dxa"/>
            <w:tcBorders>
              <w:top w:val="single" w:sz="4" w:space="0" w:color="auto"/>
              <w:left w:val="single" w:sz="4" w:space="0" w:color="auto"/>
              <w:bottom w:val="single" w:sz="4" w:space="0" w:color="auto"/>
              <w:right w:val="single" w:sz="4" w:space="0" w:color="auto"/>
            </w:tcBorders>
            <w:noWrap/>
            <w:hideMark/>
          </w:tcPr>
          <w:p w14:paraId="0DB1CA27"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151364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F3137C"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03F6313"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AC8A060" w14:textId="77777777" w:rsidR="00E05881" w:rsidRPr="00147952" w:rsidRDefault="00E05881" w:rsidP="00E05881">
            <w:pPr>
              <w:rPr>
                <w:rFonts w:eastAsia="Calibri" w:cs="Times New Roman"/>
                <w:bCs/>
                <w:szCs w:val="24"/>
              </w:rPr>
            </w:pPr>
            <w:r w:rsidRPr="00147952">
              <w:rPr>
                <w:rFonts w:eastAsia="Calibri" w:cs="Times New Roman"/>
                <w:bCs/>
                <w:szCs w:val="24"/>
              </w:rPr>
              <w:t>230</w:t>
            </w:r>
          </w:p>
        </w:tc>
        <w:tc>
          <w:tcPr>
            <w:tcW w:w="960" w:type="dxa"/>
            <w:tcBorders>
              <w:top w:val="single" w:sz="4" w:space="0" w:color="auto"/>
              <w:left w:val="single" w:sz="4" w:space="0" w:color="auto"/>
              <w:bottom w:val="single" w:sz="4" w:space="0" w:color="auto"/>
              <w:right w:val="single" w:sz="4" w:space="0" w:color="auto"/>
            </w:tcBorders>
            <w:noWrap/>
            <w:hideMark/>
          </w:tcPr>
          <w:p w14:paraId="6DBD5FDC"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6F232C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0BD2F8"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A92BB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FDF69A" w14:textId="77777777" w:rsidR="00E05881" w:rsidRPr="00147952" w:rsidRDefault="00E05881" w:rsidP="00E05881">
            <w:pPr>
              <w:rPr>
                <w:rFonts w:eastAsia="Calibri" w:cs="Times New Roman"/>
                <w:bCs/>
                <w:szCs w:val="24"/>
              </w:rPr>
            </w:pPr>
            <w:r w:rsidRPr="00147952">
              <w:rPr>
                <w:rFonts w:eastAsia="Calibri" w:cs="Times New Roman"/>
                <w:bCs/>
                <w:szCs w:val="24"/>
              </w:rPr>
              <w:t>241</w:t>
            </w:r>
          </w:p>
        </w:tc>
        <w:tc>
          <w:tcPr>
            <w:tcW w:w="960" w:type="dxa"/>
            <w:tcBorders>
              <w:top w:val="single" w:sz="4" w:space="0" w:color="auto"/>
              <w:left w:val="single" w:sz="4" w:space="0" w:color="auto"/>
              <w:bottom w:val="single" w:sz="4" w:space="0" w:color="auto"/>
              <w:right w:val="single" w:sz="4" w:space="0" w:color="auto"/>
            </w:tcBorders>
            <w:noWrap/>
            <w:hideMark/>
          </w:tcPr>
          <w:p w14:paraId="61EA2891"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147952" w:rsidRPr="00147952" w14:paraId="2FE8467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6E0A14"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F857F4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71853D" w14:textId="77777777" w:rsidR="00E05881" w:rsidRPr="00147952" w:rsidRDefault="00E05881" w:rsidP="00E05881">
            <w:pPr>
              <w:rPr>
                <w:rFonts w:eastAsia="Calibri" w:cs="Times New Roman"/>
                <w:bCs/>
                <w:szCs w:val="24"/>
              </w:rPr>
            </w:pPr>
            <w:r w:rsidRPr="00147952">
              <w:rPr>
                <w:rFonts w:eastAsia="Calibri" w:cs="Times New Roman"/>
                <w:bCs/>
                <w:szCs w:val="24"/>
              </w:rPr>
              <w:t>4</w:t>
            </w:r>
          </w:p>
        </w:tc>
        <w:tc>
          <w:tcPr>
            <w:tcW w:w="960" w:type="dxa"/>
            <w:tcBorders>
              <w:top w:val="single" w:sz="4" w:space="0" w:color="auto"/>
              <w:left w:val="single" w:sz="4" w:space="0" w:color="auto"/>
              <w:bottom w:val="single" w:sz="4" w:space="0" w:color="auto"/>
              <w:right w:val="single" w:sz="4" w:space="0" w:color="auto"/>
            </w:tcBorders>
            <w:noWrap/>
            <w:hideMark/>
          </w:tcPr>
          <w:p w14:paraId="21114DF4"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2320F0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E4C96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0F63C2"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7306AF" w14:textId="77777777" w:rsidR="00E05881" w:rsidRPr="00147952" w:rsidRDefault="00E05881" w:rsidP="00E05881">
            <w:pPr>
              <w:rPr>
                <w:rFonts w:eastAsia="Calibri" w:cs="Times New Roman"/>
                <w:bCs/>
                <w:szCs w:val="24"/>
              </w:rPr>
            </w:pPr>
            <w:r w:rsidRPr="00147952">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6CD42F21"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734014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C03DE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714A0F1"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D6EE9FC" w14:textId="77777777" w:rsidR="00E05881" w:rsidRPr="00147952" w:rsidRDefault="00E05881" w:rsidP="00E05881">
            <w:pPr>
              <w:rPr>
                <w:rFonts w:eastAsia="Calibri" w:cs="Times New Roman"/>
                <w:bCs/>
                <w:szCs w:val="24"/>
              </w:rPr>
            </w:pPr>
            <w:r w:rsidRPr="00147952">
              <w:rPr>
                <w:rFonts w:eastAsia="Calibri" w:cs="Times New Roman"/>
                <w:bCs/>
                <w:szCs w:val="24"/>
              </w:rPr>
              <w:t>29</w:t>
            </w:r>
          </w:p>
        </w:tc>
        <w:tc>
          <w:tcPr>
            <w:tcW w:w="960" w:type="dxa"/>
            <w:tcBorders>
              <w:top w:val="single" w:sz="4" w:space="0" w:color="auto"/>
              <w:left w:val="single" w:sz="4" w:space="0" w:color="auto"/>
              <w:bottom w:val="single" w:sz="4" w:space="0" w:color="auto"/>
              <w:right w:val="single" w:sz="4" w:space="0" w:color="auto"/>
            </w:tcBorders>
            <w:noWrap/>
            <w:hideMark/>
          </w:tcPr>
          <w:p w14:paraId="6313375F"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2808A7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64F5AC"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831D1E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4D6B19" w14:textId="77777777" w:rsidR="00E05881" w:rsidRPr="00147952" w:rsidRDefault="00E05881" w:rsidP="00E05881">
            <w:pPr>
              <w:rPr>
                <w:rFonts w:eastAsia="Calibri" w:cs="Times New Roman"/>
                <w:bCs/>
                <w:szCs w:val="24"/>
              </w:rPr>
            </w:pPr>
            <w:r w:rsidRPr="00147952">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47126710"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3CB605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0EDFC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AB7597"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4CAE06B" w14:textId="77777777" w:rsidR="00E05881" w:rsidRPr="00147952" w:rsidRDefault="00E05881" w:rsidP="00E05881">
            <w:pPr>
              <w:rPr>
                <w:rFonts w:eastAsia="Calibri" w:cs="Times New Roman"/>
                <w:bCs/>
                <w:szCs w:val="24"/>
              </w:rPr>
            </w:pPr>
            <w:r w:rsidRPr="00147952">
              <w:rPr>
                <w:rFonts w:eastAsia="Calibri" w:cs="Times New Roman"/>
                <w:bCs/>
                <w:szCs w:val="24"/>
              </w:rPr>
              <w:t>50</w:t>
            </w:r>
          </w:p>
        </w:tc>
        <w:tc>
          <w:tcPr>
            <w:tcW w:w="960" w:type="dxa"/>
            <w:tcBorders>
              <w:top w:val="single" w:sz="4" w:space="0" w:color="auto"/>
              <w:left w:val="single" w:sz="4" w:space="0" w:color="auto"/>
              <w:bottom w:val="single" w:sz="4" w:space="0" w:color="auto"/>
              <w:right w:val="single" w:sz="4" w:space="0" w:color="auto"/>
            </w:tcBorders>
            <w:noWrap/>
            <w:hideMark/>
          </w:tcPr>
          <w:p w14:paraId="06105C6A"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12F8E10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DFB2C4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DE2EB5"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B28ED9" w14:textId="77777777" w:rsidR="00E05881" w:rsidRPr="00147952" w:rsidRDefault="00E05881" w:rsidP="00E05881">
            <w:pPr>
              <w:rPr>
                <w:rFonts w:eastAsia="Calibri" w:cs="Times New Roman"/>
                <w:bCs/>
                <w:szCs w:val="24"/>
              </w:rPr>
            </w:pPr>
            <w:r w:rsidRPr="00147952">
              <w:rPr>
                <w:rFonts w:eastAsia="Calibri" w:cs="Times New Roman"/>
                <w:bCs/>
                <w:szCs w:val="24"/>
              </w:rPr>
              <w:t>60</w:t>
            </w:r>
          </w:p>
        </w:tc>
        <w:tc>
          <w:tcPr>
            <w:tcW w:w="960" w:type="dxa"/>
            <w:tcBorders>
              <w:top w:val="single" w:sz="4" w:space="0" w:color="auto"/>
              <w:left w:val="single" w:sz="4" w:space="0" w:color="auto"/>
              <w:bottom w:val="single" w:sz="4" w:space="0" w:color="auto"/>
              <w:right w:val="single" w:sz="4" w:space="0" w:color="auto"/>
            </w:tcBorders>
            <w:noWrap/>
            <w:hideMark/>
          </w:tcPr>
          <w:p w14:paraId="7A1F0467"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409321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0DC80F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64C2D8A"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7BEEC2" w14:textId="77777777" w:rsidR="00E05881" w:rsidRPr="00147952" w:rsidRDefault="00E05881" w:rsidP="00E05881">
            <w:pPr>
              <w:rPr>
                <w:rFonts w:eastAsia="Calibri" w:cs="Times New Roman"/>
                <w:bCs/>
                <w:szCs w:val="24"/>
              </w:rPr>
            </w:pPr>
            <w:r w:rsidRPr="00147952">
              <w:rPr>
                <w:rFonts w:eastAsia="Calibri" w:cs="Times New Roman"/>
                <w:bCs/>
                <w:szCs w:val="24"/>
              </w:rPr>
              <w:t>93</w:t>
            </w:r>
          </w:p>
        </w:tc>
        <w:tc>
          <w:tcPr>
            <w:tcW w:w="960" w:type="dxa"/>
            <w:tcBorders>
              <w:top w:val="single" w:sz="4" w:space="0" w:color="auto"/>
              <w:left w:val="single" w:sz="4" w:space="0" w:color="auto"/>
              <w:bottom w:val="single" w:sz="4" w:space="0" w:color="auto"/>
              <w:right w:val="single" w:sz="4" w:space="0" w:color="auto"/>
            </w:tcBorders>
            <w:noWrap/>
            <w:hideMark/>
          </w:tcPr>
          <w:p w14:paraId="04836A56"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6E4AC2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6FCDC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F4E1"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002E4E" w14:textId="77777777" w:rsidR="00E05881" w:rsidRPr="00147952" w:rsidRDefault="00E05881" w:rsidP="00E05881">
            <w:pPr>
              <w:rPr>
                <w:rFonts w:eastAsia="Calibri" w:cs="Times New Roman"/>
                <w:bCs/>
                <w:szCs w:val="24"/>
              </w:rPr>
            </w:pPr>
            <w:r w:rsidRPr="00147952">
              <w:rPr>
                <w:rFonts w:eastAsia="Calibri" w:cs="Times New Roman"/>
                <w:bCs/>
                <w:szCs w:val="24"/>
              </w:rPr>
              <w:t>107</w:t>
            </w:r>
          </w:p>
        </w:tc>
        <w:tc>
          <w:tcPr>
            <w:tcW w:w="960" w:type="dxa"/>
            <w:tcBorders>
              <w:top w:val="single" w:sz="4" w:space="0" w:color="auto"/>
              <w:left w:val="single" w:sz="4" w:space="0" w:color="auto"/>
              <w:bottom w:val="single" w:sz="4" w:space="0" w:color="auto"/>
              <w:right w:val="single" w:sz="4" w:space="0" w:color="auto"/>
            </w:tcBorders>
            <w:noWrap/>
            <w:hideMark/>
          </w:tcPr>
          <w:p w14:paraId="2DFD6CFC"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6BF2FB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1E63B1"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9E367A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40B354C" w14:textId="77777777" w:rsidR="00E05881" w:rsidRPr="00147952" w:rsidRDefault="00E05881" w:rsidP="00E05881">
            <w:pPr>
              <w:rPr>
                <w:rFonts w:eastAsia="Calibri" w:cs="Times New Roman"/>
                <w:bCs/>
                <w:szCs w:val="24"/>
              </w:rPr>
            </w:pPr>
            <w:r w:rsidRPr="00147952">
              <w:rPr>
                <w:rFonts w:eastAsia="Calibri" w:cs="Times New Roman"/>
                <w:bCs/>
                <w:szCs w:val="24"/>
              </w:rPr>
              <w:t>148</w:t>
            </w:r>
          </w:p>
        </w:tc>
        <w:tc>
          <w:tcPr>
            <w:tcW w:w="960" w:type="dxa"/>
            <w:tcBorders>
              <w:top w:val="single" w:sz="4" w:space="0" w:color="auto"/>
              <w:left w:val="single" w:sz="4" w:space="0" w:color="auto"/>
              <w:bottom w:val="single" w:sz="4" w:space="0" w:color="auto"/>
              <w:right w:val="single" w:sz="4" w:space="0" w:color="auto"/>
            </w:tcBorders>
            <w:noWrap/>
            <w:hideMark/>
          </w:tcPr>
          <w:p w14:paraId="1D088C16"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42367D8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B70444"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F2B90D2"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55FCC9D" w14:textId="77777777" w:rsidR="00E05881" w:rsidRPr="00147952" w:rsidRDefault="00E05881" w:rsidP="00E05881">
            <w:pPr>
              <w:rPr>
                <w:rFonts w:eastAsia="Calibri" w:cs="Times New Roman"/>
                <w:bCs/>
                <w:szCs w:val="24"/>
              </w:rPr>
            </w:pPr>
            <w:r w:rsidRPr="00147952">
              <w:rPr>
                <w:rFonts w:eastAsia="Calibri" w:cs="Times New Roman"/>
                <w:bCs/>
                <w:szCs w:val="24"/>
              </w:rPr>
              <w:t>166</w:t>
            </w:r>
          </w:p>
        </w:tc>
        <w:tc>
          <w:tcPr>
            <w:tcW w:w="960" w:type="dxa"/>
            <w:tcBorders>
              <w:top w:val="single" w:sz="4" w:space="0" w:color="auto"/>
              <w:left w:val="single" w:sz="4" w:space="0" w:color="auto"/>
              <w:bottom w:val="single" w:sz="4" w:space="0" w:color="auto"/>
              <w:right w:val="single" w:sz="4" w:space="0" w:color="auto"/>
            </w:tcBorders>
            <w:noWrap/>
            <w:hideMark/>
          </w:tcPr>
          <w:p w14:paraId="0739747C"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1D3228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7AA4FF"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189544"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23283F" w14:textId="77777777" w:rsidR="00E05881" w:rsidRPr="00147952" w:rsidRDefault="00E05881" w:rsidP="00E05881">
            <w:pPr>
              <w:rPr>
                <w:rFonts w:eastAsia="Calibri" w:cs="Times New Roman"/>
                <w:bCs/>
                <w:szCs w:val="24"/>
              </w:rPr>
            </w:pPr>
            <w:r w:rsidRPr="00147952">
              <w:rPr>
                <w:rFonts w:eastAsia="Calibri" w:cs="Times New Roman"/>
                <w:bCs/>
                <w:szCs w:val="24"/>
              </w:rPr>
              <w:t>178</w:t>
            </w:r>
          </w:p>
        </w:tc>
        <w:tc>
          <w:tcPr>
            <w:tcW w:w="960" w:type="dxa"/>
            <w:tcBorders>
              <w:top w:val="single" w:sz="4" w:space="0" w:color="auto"/>
              <w:left w:val="single" w:sz="4" w:space="0" w:color="auto"/>
              <w:bottom w:val="single" w:sz="4" w:space="0" w:color="auto"/>
              <w:right w:val="single" w:sz="4" w:space="0" w:color="auto"/>
            </w:tcBorders>
            <w:noWrap/>
            <w:hideMark/>
          </w:tcPr>
          <w:p w14:paraId="58CBCADB"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2A10EC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54E46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BCAC3F1"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CBD8CF" w14:textId="77777777" w:rsidR="00E05881" w:rsidRPr="00147952" w:rsidRDefault="00E05881" w:rsidP="00E05881">
            <w:pPr>
              <w:rPr>
                <w:rFonts w:eastAsia="Calibri" w:cs="Times New Roman"/>
                <w:bCs/>
                <w:szCs w:val="24"/>
              </w:rPr>
            </w:pPr>
            <w:r w:rsidRPr="00147952">
              <w:rPr>
                <w:rFonts w:eastAsia="Calibri" w:cs="Times New Roman"/>
                <w:bCs/>
                <w:szCs w:val="24"/>
              </w:rPr>
              <w:t>203</w:t>
            </w:r>
          </w:p>
        </w:tc>
        <w:tc>
          <w:tcPr>
            <w:tcW w:w="960" w:type="dxa"/>
            <w:tcBorders>
              <w:top w:val="single" w:sz="4" w:space="0" w:color="auto"/>
              <w:left w:val="single" w:sz="4" w:space="0" w:color="auto"/>
              <w:bottom w:val="single" w:sz="4" w:space="0" w:color="auto"/>
              <w:right w:val="single" w:sz="4" w:space="0" w:color="auto"/>
            </w:tcBorders>
            <w:noWrap/>
            <w:hideMark/>
          </w:tcPr>
          <w:p w14:paraId="03493207"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37600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41EFB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A9711A3"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43E0" w14:textId="77777777" w:rsidR="00E05881" w:rsidRPr="00147952" w:rsidRDefault="00E05881" w:rsidP="00E05881">
            <w:pPr>
              <w:rPr>
                <w:rFonts w:eastAsia="Calibri" w:cs="Times New Roman"/>
                <w:bCs/>
                <w:szCs w:val="24"/>
              </w:rPr>
            </w:pPr>
            <w:r w:rsidRPr="00147952">
              <w:rPr>
                <w:rFonts w:eastAsia="Calibri" w:cs="Times New Roman"/>
                <w:bCs/>
                <w:szCs w:val="24"/>
              </w:rPr>
              <w:t>215</w:t>
            </w:r>
          </w:p>
        </w:tc>
        <w:tc>
          <w:tcPr>
            <w:tcW w:w="960" w:type="dxa"/>
            <w:tcBorders>
              <w:top w:val="single" w:sz="4" w:space="0" w:color="auto"/>
              <w:left w:val="single" w:sz="4" w:space="0" w:color="auto"/>
              <w:bottom w:val="single" w:sz="4" w:space="0" w:color="auto"/>
              <w:right w:val="single" w:sz="4" w:space="0" w:color="auto"/>
            </w:tcBorders>
            <w:noWrap/>
            <w:hideMark/>
          </w:tcPr>
          <w:p w14:paraId="0014C1EB"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0EB487D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72FD7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73CB81"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52C9BC" w14:textId="77777777" w:rsidR="00E05881" w:rsidRPr="00147952" w:rsidRDefault="00E05881" w:rsidP="00E05881">
            <w:pPr>
              <w:rPr>
                <w:rFonts w:eastAsia="Calibri" w:cs="Times New Roman"/>
                <w:bCs/>
                <w:szCs w:val="24"/>
              </w:rPr>
            </w:pPr>
            <w:r w:rsidRPr="00147952">
              <w:rPr>
                <w:rFonts w:eastAsia="Calibri" w:cs="Times New Roman"/>
                <w:bCs/>
                <w:szCs w:val="24"/>
              </w:rPr>
              <w:t>244</w:t>
            </w:r>
          </w:p>
        </w:tc>
        <w:tc>
          <w:tcPr>
            <w:tcW w:w="960" w:type="dxa"/>
            <w:tcBorders>
              <w:top w:val="single" w:sz="4" w:space="0" w:color="auto"/>
              <w:left w:val="single" w:sz="4" w:space="0" w:color="auto"/>
              <w:bottom w:val="single" w:sz="4" w:space="0" w:color="auto"/>
              <w:right w:val="single" w:sz="4" w:space="0" w:color="auto"/>
            </w:tcBorders>
            <w:noWrap/>
            <w:hideMark/>
          </w:tcPr>
          <w:p w14:paraId="6C122223"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41215B4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ECBDE9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27AD3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2BCBDA" w14:textId="77777777" w:rsidR="00E05881" w:rsidRPr="00147952" w:rsidRDefault="00E05881" w:rsidP="00E05881">
            <w:pPr>
              <w:rPr>
                <w:rFonts w:eastAsia="Calibri" w:cs="Times New Roman"/>
                <w:bCs/>
                <w:szCs w:val="24"/>
              </w:rPr>
            </w:pPr>
            <w:r w:rsidRPr="00147952">
              <w:rPr>
                <w:rFonts w:eastAsia="Calibri" w:cs="Times New Roman"/>
                <w:bCs/>
                <w:szCs w:val="24"/>
              </w:rPr>
              <w:t>267</w:t>
            </w:r>
          </w:p>
        </w:tc>
        <w:tc>
          <w:tcPr>
            <w:tcW w:w="960" w:type="dxa"/>
            <w:tcBorders>
              <w:top w:val="single" w:sz="4" w:space="0" w:color="auto"/>
              <w:left w:val="single" w:sz="4" w:space="0" w:color="auto"/>
              <w:bottom w:val="single" w:sz="4" w:space="0" w:color="auto"/>
              <w:right w:val="single" w:sz="4" w:space="0" w:color="auto"/>
            </w:tcBorders>
            <w:noWrap/>
            <w:hideMark/>
          </w:tcPr>
          <w:p w14:paraId="023833A1"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4909C9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B706E3"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3901261"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91DB388" w14:textId="77777777" w:rsidR="00E05881" w:rsidRPr="00147952" w:rsidRDefault="00E05881" w:rsidP="00E05881">
            <w:pPr>
              <w:rPr>
                <w:rFonts w:eastAsia="Calibri" w:cs="Times New Roman"/>
                <w:bCs/>
                <w:szCs w:val="24"/>
              </w:rPr>
            </w:pPr>
            <w:r w:rsidRPr="00147952">
              <w:rPr>
                <w:rFonts w:eastAsia="Calibri" w:cs="Times New Roman"/>
                <w:bCs/>
                <w:szCs w:val="24"/>
              </w:rPr>
              <w:t>271</w:t>
            </w:r>
          </w:p>
        </w:tc>
        <w:tc>
          <w:tcPr>
            <w:tcW w:w="960" w:type="dxa"/>
            <w:tcBorders>
              <w:top w:val="single" w:sz="4" w:space="0" w:color="auto"/>
              <w:left w:val="single" w:sz="4" w:space="0" w:color="auto"/>
              <w:bottom w:val="single" w:sz="4" w:space="0" w:color="auto"/>
              <w:right w:val="single" w:sz="4" w:space="0" w:color="auto"/>
            </w:tcBorders>
            <w:noWrap/>
            <w:hideMark/>
          </w:tcPr>
          <w:p w14:paraId="137D4D43"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E05881" w:rsidRPr="00147952" w14:paraId="2487071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5E14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1FCCA4"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FA6861" w14:textId="77777777" w:rsidR="00E05881" w:rsidRPr="00147952" w:rsidRDefault="00E05881" w:rsidP="00E05881">
            <w:pPr>
              <w:rPr>
                <w:rFonts w:eastAsia="Calibri" w:cs="Times New Roman"/>
                <w:bCs/>
                <w:szCs w:val="24"/>
              </w:rPr>
            </w:pPr>
            <w:r w:rsidRPr="00147952">
              <w:rPr>
                <w:rFonts w:eastAsia="Calibri" w:cs="Times New Roman"/>
                <w:bCs/>
                <w:szCs w:val="24"/>
              </w:rPr>
              <w:t>274</w:t>
            </w:r>
          </w:p>
        </w:tc>
        <w:tc>
          <w:tcPr>
            <w:tcW w:w="960" w:type="dxa"/>
            <w:tcBorders>
              <w:top w:val="single" w:sz="4" w:space="0" w:color="auto"/>
              <w:left w:val="single" w:sz="4" w:space="0" w:color="auto"/>
              <w:bottom w:val="single" w:sz="4" w:space="0" w:color="auto"/>
              <w:right w:val="single" w:sz="4" w:space="0" w:color="auto"/>
            </w:tcBorders>
            <w:noWrap/>
            <w:hideMark/>
          </w:tcPr>
          <w:p w14:paraId="7D82F892"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bl>
    <w:p w14:paraId="6B285945" w14:textId="77777777" w:rsidR="00E05881" w:rsidRPr="00147952" w:rsidRDefault="00E05881" w:rsidP="00E05881">
      <w:pPr>
        <w:spacing w:after="200" w:line="276" w:lineRule="auto"/>
        <w:rPr>
          <w:rFonts w:ascii="Garamond" w:eastAsia="Calibri" w:hAnsi="Garamond" w:cs="Times New Roman"/>
          <w:bCs/>
          <w:kern w:val="2"/>
          <w:sz w:val="24"/>
          <w:szCs w:val="24"/>
          <w14:ligatures w14:val="standardContextual"/>
        </w:rPr>
      </w:pPr>
    </w:p>
    <w:p w14:paraId="05F58A55" w14:textId="77777777" w:rsidR="00E05881" w:rsidRPr="00147952" w:rsidRDefault="00E05881" w:rsidP="00E05881">
      <w:pPr>
        <w:spacing w:after="200" w:line="276" w:lineRule="auto"/>
        <w:rPr>
          <w:rFonts w:ascii="Garamond" w:eastAsia="Calibri" w:hAnsi="Garamond" w:cs="Times New Roman"/>
          <w:bCs/>
          <w:kern w:val="2"/>
          <w:sz w:val="24"/>
          <w:szCs w:val="24"/>
          <w14:ligatures w14:val="standardContextual"/>
        </w:rPr>
      </w:pPr>
      <w:r w:rsidRPr="00147952">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147952" w:rsidRPr="00147952" w14:paraId="588267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C87F79"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CF1F53"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F168E1" w14:textId="77777777" w:rsidR="00E05881" w:rsidRPr="00147952" w:rsidRDefault="00E05881" w:rsidP="00E05881">
            <w:pPr>
              <w:rPr>
                <w:rFonts w:eastAsia="Calibri" w:cs="Times New Roman"/>
                <w:bCs/>
                <w:szCs w:val="24"/>
              </w:rPr>
            </w:pPr>
            <w:r w:rsidRPr="00147952">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45513C48" w14:textId="77777777" w:rsidR="00E05881" w:rsidRPr="00147952" w:rsidRDefault="00E05881" w:rsidP="00E05881">
            <w:pPr>
              <w:rPr>
                <w:rFonts w:eastAsia="Calibri" w:cs="Times New Roman"/>
                <w:bCs/>
                <w:szCs w:val="24"/>
              </w:rPr>
            </w:pPr>
            <w:r w:rsidRPr="00147952">
              <w:rPr>
                <w:rFonts w:eastAsia="Calibri" w:cs="Times New Roman"/>
                <w:bCs/>
                <w:szCs w:val="24"/>
              </w:rPr>
              <w:t>2021</w:t>
            </w:r>
          </w:p>
        </w:tc>
      </w:tr>
      <w:tr w:rsidR="00147952" w:rsidRPr="00147952" w14:paraId="06BF8B4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B66AD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A2D1C35"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FA00B40" w14:textId="77777777" w:rsidR="00E05881" w:rsidRPr="00147952" w:rsidRDefault="00E05881" w:rsidP="00E05881">
            <w:pPr>
              <w:rPr>
                <w:rFonts w:eastAsia="Calibri" w:cs="Times New Roman"/>
                <w:bCs/>
                <w:szCs w:val="24"/>
              </w:rPr>
            </w:pPr>
            <w:r w:rsidRPr="00147952">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29DC629B"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62C88EB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D50159C"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459FF8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ADA40F" w14:textId="77777777" w:rsidR="00E05881" w:rsidRPr="00147952" w:rsidRDefault="00E05881" w:rsidP="00E05881">
            <w:pPr>
              <w:rPr>
                <w:rFonts w:eastAsia="Calibri" w:cs="Times New Roman"/>
                <w:bCs/>
                <w:szCs w:val="24"/>
              </w:rPr>
            </w:pPr>
            <w:r w:rsidRPr="00147952">
              <w:rPr>
                <w:rFonts w:eastAsia="Calibri" w:cs="Times New Roman"/>
                <w:bCs/>
                <w:szCs w:val="24"/>
              </w:rPr>
              <w:t>37</w:t>
            </w:r>
          </w:p>
        </w:tc>
        <w:tc>
          <w:tcPr>
            <w:tcW w:w="960" w:type="dxa"/>
            <w:tcBorders>
              <w:top w:val="single" w:sz="4" w:space="0" w:color="auto"/>
              <w:left w:val="single" w:sz="4" w:space="0" w:color="auto"/>
              <w:bottom w:val="single" w:sz="4" w:space="0" w:color="auto"/>
              <w:right w:val="single" w:sz="4" w:space="0" w:color="auto"/>
            </w:tcBorders>
            <w:noWrap/>
            <w:hideMark/>
          </w:tcPr>
          <w:p w14:paraId="1F7B9324"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6FDB1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16E222"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EE1747"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BFFF255" w14:textId="77777777" w:rsidR="00E05881" w:rsidRPr="00147952" w:rsidRDefault="00E05881" w:rsidP="00E05881">
            <w:pPr>
              <w:rPr>
                <w:rFonts w:eastAsia="Calibri" w:cs="Times New Roman"/>
                <w:bCs/>
                <w:szCs w:val="24"/>
              </w:rPr>
            </w:pPr>
            <w:r w:rsidRPr="00147952">
              <w:rPr>
                <w:rFonts w:eastAsia="Calibri" w:cs="Times New Roman"/>
                <w:bCs/>
                <w:szCs w:val="24"/>
              </w:rPr>
              <w:t>40</w:t>
            </w:r>
          </w:p>
        </w:tc>
        <w:tc>
          <w:tcPr>
            <w:tcW w:w="960" w:type="dxa"/>
            <w:tcBorders>
              <w:top w:val="single" w:sz="4" w:space="0" w:color="auto"/>
              <w:left w:val="single" w:sz="4" w:space="0" w:color="auto"/>
              <w:bottom w:val="single" w:sz="4" w:space="0" w:color="auto"/>
              <w:right w:val="single" w:sz="4" w:space="0" w:color="auto"/>
            </w:tcBorders>
            <w:noWrap/>
            <w:hideMark/>
          </w:tcPr>
          <w:p w14:paraId="3500842A"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6213F19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307C50"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31DE89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70FFC2" w14:textId="77777777" w:rsidR="00E05881" w:rsidRPr="00147952" w:rsidRDefault="00E05881" w:rsidP="00E05881">
            <w:pPr>
              <w:rPr>
                <w:rFonts w:eastAsia="Calibri" w:cs="Times New Roman"/>
                <w:bCs/>
                <w:szCs w:val="24"/>
              </w:rPr>
            </w:pPr>
            <w:r w:rsidRPr="00147952">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7310AEEF"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1133B29D"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2284E4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F4FCF83"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D8A6A3" w14:textId="77777777" w:rsidR="00E05881" w:rsidRPr="00147952" w:rsidRDefault="00E05881" w:rsidP="00E05881">
            <w:pPr>
              <w:rPr>
                <w:rFonts w:eastAsia="Calibri" w:cs="Times New Roman"/>
                <w:bCs/>
                <w:szCs w:val="24"/>
              </w:rPr>
            </w:pPr>
            <w:r w:rsidRPr="00147952">
              <w:rPr>
                <w:rFonts w:eastAsia="Calibri" w:cs="Times New Roman"/>
                <w:bCs/>
                <w:szCs w:val="24"/>
              </w:rPr>
              <w:t>76</w:t>
            </w:r>
          </w:p>
        </w:tc>
        <w:tc>
          <w:tcPr>
            <w:tcW w:w="960" w:type="dxa"/>
            <w:tcBorders>
              <w:top w:val="single" w:sz="4" w:space="0" w:color="auto"/>
              <w:left w:val="single" w:sz="4" w:space="0" w:color="auto"/>
              <w:bottom w:val="single" w:sz="4" w:space="0" w:color="auto"/>
              <w:right w:val="single" w:sz="4" w:space="0" w:color="auto"/>
            </w:tcBorders>
            <w:noWrap/>
            <w:hideMark/>
          </w:tcPr>
          <w:p w14:paraId="697D9115"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1F2C2E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57FEAA"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D17A2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470A92" w14:textId="77777777" w:rsidR="00E05881" w:rsidRPr="00147952" w:rsidRDefault="00E05881" w:rsidP="00E05881">
            <w:pPr>
              <w:rPr>
                <w:rFonts w:eastAsia="Calibri" w:cs="Times New Roman"/>
                <w:bCs/>
                <w:szCs w:val="24"/>
              </w:rPr>
            </w:pPr>
            <w:r w:rsidRPr="00147952">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206D60ED"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11CA46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FDECA0"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6BBEF2"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891778" w14:textId="77777777" w:rsidR="00E05881" w:rsidRPr="00147952" w:rsidRDefault="00E05881" w:rsidP="00E05881">
            <w:pPr>
              <w:rPr>
                <w:rFonts w:eastAsia="Calibri" w:cs="Times New Roman"/>
                <w:bCs/>
                <w:szCs w:val="24"/>
              </w:rPr>
            </w:pPr>
            <w:r w:rsidRPr="00147952">
              <w:rPr>
                <w:rFonts w:eastAsia="Calibri" w:cs="Times New Roman"/>
                <w:bCs/>
                <w:szCs w:val="24"/>
              </w:rPr>
              <w:t>127</w:t>
            </w:r>
          </w:p>
        </w:tc>
        <w:tc>
          <w:tcPr>
            <w:tcW w:w="960" w:type="dxa"/>
            <w:tcBorders>
              <w:top w:val="single" w:sz="4" w:space="0" w:color="auto"/>
              <w:left w:val="single" w:sz="4" w:space="0" w:color="auto"/>
              <w:bottom w:val="single" w:sz="4" w:space="0" w:color="auto"/>
              <w:right w:val="single" w:sz="4" w:space="0" w:color="auto"/>
            </w:tcBorders>
            <w:noWrap/>
            <w:hideMark/>
          </w:tcPr>
          <w:p w14:paraId="3A5609FF"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5EADE3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F9551E"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3432DC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33EEE06" w14:textId="77777777" w:rsidR="00E05881" w:rsidRPr="00147952" w:rsidRDefault="00E05881" w:rsidP="00E05881">
            <w:pPr>
              <w:rPr>
                <w:rFonts w:eastAsia="Calibri" w:cs="Times New Roman"/>
                <w:bCs/>
                <w:szCs w:val="24"/>
              </w:rPr>
            </w:pPr>
            <w:r w:rsidRPr="00147952">
              <w:rPr>
                <w:rFonts w:eastAsia="Calibri" w:cs="Times New Roman"/>
                <w:bCs/>
                <w:szCs w:val="24"/>
              </w:rPr>
              <w:t>132</w:t>
            </w:r>
          </w:p>
        </w:tc>
        <w:tc>
          <w:tcPr>
            <w:tcW w:w="960" w:type="dxa"/>
            <w:tcBorders>
              <w:top w:val="single" w:sz="4" w:space="0" w:color="auto"/>
              <w:left w:val="single" w:sz="4" w:space="0" w:color="auto"/>
              <w:bottom w:val="single" w:sz="4" w:space="0" w:color="auto"/>
              <w:right w:val="single" w:sz="4" w:space="0" w:color="auto"/>
            </w:tcBorders>
            <w:noWrap/>
            <w:hideMark/>
          </w:tcPr>
          <w:p w14:paraId="303E3CC3"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3FAEECA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AE1F5"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C8B63F2"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8622FE" w14:textId="77777777" w:rsidR="00E05881" w:rsidRPr="00147952" w:rsidRDefault="00E05881" w:rsidP="00E05881">
            <w:pPr>
              <w:rPr>
                <w:rFonts w:eastAsia="Calibri" w:cs="Times New Roman"/>
                <w:bCs/>
                <w:szCs w:val="24"/>
              </w:rPr>
            </w:pPr>
            <w:r w:rsidRPr="00147952">
              <w:rPr>
                <w:rFonts w:eastAsia="Calibri" w:cs="Times New Roman"/>
                <w:bCs/>
                <w:szCs w:val="24"/>
              </w:rPr>
              <w:t>138</w:t>
            </w:r>
          </w:p>
        </w:tc>
        <w:tc>
          <w:tcPr>
            <w:tcW w:w="960" w:type="dxa"/>
            <w:tcBorders>
              <w:top w:val="single" w:sz="4" w:space="0" w:color="auto"/>
              <w:left w:val="single" w:sz="4" w:space="0" w:color="auto"/>
              <w:bottom w:val="single" w:sz="4" w:space="0" w:color="auto"/>
              <w:right w:val="single" w:sz="4" w:space="0" w:color="auto"/>
            </w:tcBorders>
            <w:noWrap/>
            <w:hideMark/>
          </w:tcPr>
          <w:p w14:paraId="26F92937"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6679C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B8F1E5" w14:textId="77777777" w:rsidR="00E05881" w:rsidRPr="00147952" w:rsidRDefault="00E05881" w:rsidP="00E05881">
            <w:pPr>
              <w:rPr>
                <w:rFonts w:eastAsia="Calibri" w:cs="Times New Roman"/>
                <w:bCs/>
                <w:szCs w:val="24"/>
              </w:rPr>
            </w:pPr>
            <w:r w:rsidRPr="00147952">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3624BF6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CE8FE8" w14:textId="77777777" w:rsidR="00E05881" w:rsidRPr="00147952" w:rsidRDefault="00E05881" w:rsidP="00E05881">
            <w:pPr>
              <w:rPr>
                <w:rFonts w:eastAsia="Calibri" w:cs="Times New Roman"/>
                <w:bCs/>
                <w:szCs w:val="24"/>
              </w:rPr>
            </w:pPr>
            <w:r w:rsidRPr="00147952">
              <w:rPr>
                <w:rFonts w:eastAsia="Calibri" w:cs="Times New Roman"/>
                <w:bCs/>
                <w:szCs w:val="24"/>
              </w:rPr>
              <w:t>159</w:t>
            </w:r>
          </w:p>
        </w:tc>
        <w:tc>
          <w:tcPr>
            <w:tcW w:w="960" w:type="dxa"/>
            <w:tcBorders>
              <w:top w:val="single" w:sz="4" w:space="0" w:color="auto"/>
              <w:left w:val="single" w:sz="4" w:space="0" w:color="auto"/>
              <w:bottom w:val="single" w:sz="4" w:space="0" w:color="auto"/>
              <w:right w:val="single" w:sz="4" w:space="0" w:color="auto"/>
            </w:tcBorders>
            <w:noWrap/>
            <w:hideMark/>
          </w:tcPr>
          <w:p w14:paraId="21737C71"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3CC139A5"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8EC3763"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15D13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5091029" w14:textId="77777777" w:rsidR="00E05881" w:rsidRPr="00147952" w:rsidRDefault="00E05881" w:rsidP="00E05881">
            <w:pPr>
              <w:rPr>
                <w:rFonts w:eastAsia="Calibri" w:cs="Times New Roman"/>
                <w:bCs/>
                <w:szCs w:val="24"/>
              </w:rPr>
            </w:pPr>
            <w:r w:rsidRPr="00147952">
              <w:rPr>
                <w:rFonts w:eastAsia="Calibri" w:cs="Times New Roman"/>
                <w:bCs/>
                <w:szCs w:val="24"/>
              </w:rPr>
              <w:t>176</w:t>
            </w:r>
          </w:p>
        </w:tc>
        <w:tc>
          <w:tcPr>
            <w:tcW w:w="960" w:type="dxa"/>
            <w:tcBorders>
              <w:top w:val="single" w:sz="4" w:space="0" w:color="auto"/>
              <w:left w:val="single" w:sz="4" w:space="0" w:color="auto"/>
              <w:bottom w:val="single" w:sz="4" w:space="0" w:color="auto"/>
              <w:right w:val="single" w:sz="4" w:space="0" w:color="auto"/>
            </w:tcBorders>
            <w:noWrap/>
            <w:hideMark/>
          </w:tcPr>
          <w:p w14:paraId="27BDF087"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52953E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CD372C"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ACA70B8"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32599" w14:textId="77777777" w:rsidR="00E05881" w:rsidRPr="00147952" w:rsidRDefault="00E05881" w:rsidP="00E05881">
            <w:pPr>
              <w:rPr>
                <w:rFonts w:eastAsia="Calibri" w:cs="Times New Roman"/>
                <w:bCs/>
                <w:szCs w:val="24"/>
              </w:rPr>
            </w:pPr>
            <w:r w:rsidRPr="00147952">
              <w:rPr>
                <w:rFonts w:eastAsia="Calibri" w:cs="Times New Roman"/>
                <w:bCs/>
                <w:szCs w:val="24"/>
              </w:rPr>
              <w:t>179</w:t>
            </w:r>
          </w:p>
        </w:tc>
        <w:tc>
          <w:tcPr>
            <w:tcW w:w="960" w:type="dxa"/>
            <w:tcBorders>
              <w:top w:val="single" w:sz="4" w:space="0" w:color="auto"/>
              <w:left w:val="single" w:sz="4" w:space="0" w:color="auto"/>
              <w:bottom w:val="single" w:sz="4" w:space="0" w:color="auto"/>
              <w:right w:val="single" w:sz="4" w:space="0" w:color="auto"/>
            </w:tcBorders>
            <w:noWrap/>
            <w:hideMark/>
          </w:tcPr>
          <w:p w14:paraId="57D64801"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76F4AD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7B7EC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6BC49C7"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671FD3" w14:textId="77777777" w:rsidR="00E05881" w:rsidRPr="00147952" w:rsidRDefault="00E05881" w:rsidP="00E05881">
            <w:pPr>
              <w:rPr>
                <w:rFonts w:eastAsia="Calibri" w:cs="Times New Roman"/>
                <w:bCs/>
                <w:szCs w:val="24"/>
              </w:rPr>
            </w:pPr>
            <w:r w:rsidRPr="00147952">
              <w:rPr>
                <w:rFonts w:eastAsia="Calibri" w:cs="Times New Roman"/>
                <w:bCs/>
                <w:szCs w:val="24"/>
              </w:rPr>
              <w:t>195</w:t>
            </w:r>
          </w:p>
        </w:tc>
        <w:tc>
          <w:tcPr>
            <w:tcW w:w="960" w:type="dxa"/>
            <w:tcBorders>
              <w:top w:val="single" w:sz="4" w:space="0" w:color="auto"/>
              <w:left w:val="single" w:sz="4" w:space="0" w:color="auto"/>
              <w:bottom w:val="single" w:sz="4" w:space="0" w:color="auto"/>
              <w:right w:val="single" w:sz="4" w:space="0" w:color="auto"/>
            </w:tcBorders>
            <w:noWrap/>
            <w:hideMark/>
          </w:tcPr>
          <w:p w14:paraId="1F3CB4E6"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15B7FA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BD626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75C34B"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D1E9F7" w14:textId="77777777" w:rsidR="00E05881" w:rsidRPr="00147952" w:rsidRDefault="00E05881" w:rsidP="00E05881">
            <w:pPr>
              <w:rPr>
                <w:rFonts w:eastAsia="Calibri" w:cs="Times New Roman"/>
                <w:bCs/>
                <w:szCs w:val="24"/>
              </w:rPr>
            </w:pPr>
            <w:r w:rsidRPr="00147952">
              <w:rPr>
                <w:rFonts w:eastAsia="Calibri" w:cs="Times New Roman"/>
                <w:bCs/>
                <w:szCs w:val="24"/>
              </w:rPr>
              <w:t>233</w:t>
            </w:r>
          </w:p>
        </w:tc>
        <w:tc>
          <w:tcPr>
            <w:tcW w:w="960" w:type="dxa"/>
            <w:tcBorders>
              <w:top w:val="single" w:sz="4" w:space="0" w:color="auto"/>
              <w:left w:val="single" w:sz="4" w:space="0" w:color="auto"/>
              <w:bottom w:val="single" w:sz="4" w:space="0" w:color="auto"/>
              <w:right w:val="single" w:sz="4" w:space="0" w:color="auto"/>
            </w:tcBorders>
            <w:noWrap/>
            <w:hideMark/>
          </w:tcPr>
          <w:p w14:paraId="5B097AC7"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774358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4D6E1"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AB4435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92784" w14:textId="77777777" w:rsidR="00E05881" w:rsidRPr="00147952" w:rsidRDefault="00E05881" w:rsidP="00E05881">
            <w:pPr>
              <w:rPr>
                <w:rFonts w:eastAsia="Calibri" w:cs="Times New Roman"/>
                <w:bCs/>
                <w:szCs w:val="24"/>
              </w:rPr>
            </w:pPr>
            <w:r w:rsidRPr="00147952">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08BDDFE7"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6E29C9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A4B161"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35B745"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C4B499" w14:textId="77777777" w:rsidR="00E05881" w:rsidRPr="00147952" w:rsidRDefault="00E05881" w:rsidP="00E05881">
            <w:pPr>
              <w:rPr>
                <w:rFonts w:eastAsia="Calibri" w:cs="Times New Roman"/>
                <w:bCs/>
                <w:szCs w:val="24"/>
              </w:rPr>
            </w:pPr>
            <w:r w:rsidRPr="00147952">
              <w:rPr>
                <w:rFonts w:eastAsia="Calibri" w:cs="Times New Roman"/>
                <w:bCs/>
                <w:szCs w:val="24"/>
              </w:rPr>
              <w:t>261</w:t>
            </w:r>
          </w:p>
        </w:tc>
        <w:tc>
          <w:tcPr>
            <w:tcW w:w="960" w:type="dxa"/>
            <w:tcBorders>
              <w:top w:val="single" w:sz="4" w:space="0" w:color="auto"/>
              <w:left w:val="single" w:sz="4" w:space="0" w:color="auto"/>
              <w:bottom w:val="single" w:sz="4" w:space="0" w:color="auto"/>
              <w:right w:val="single" w:sz="4" w:space="0" w:color="auto"/>
            </w:tcBorders>
            <w:noWrap/>
            <w:hideMark/>
          </w:tcPr>
          <w:p w14:paraId="325125F4"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0F393A8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41E2EA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F095E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CB3CBEF" w14:textId="77777777" w:rsidR="00E05881" w:rsidRPr="00147952" w:rsidRDefault="00E05881" w:rsidP="00E05881">
            <w:pPr>
              <w:rPr>
                <w:rFonts w:eastAsia="Calibri" w:cs="Times New Roman"/>
                <w:bCs/>
                <w:szCs w:val="24"/>
              </w:rPr>
            </w:pPr>
            <w:r w:rsidRPr="00147952">
              <w:rPr>
                <w:rFonts w:eastAsia="Calibri" w:cs="Times New Roman"/>
                <w:bCs/>
                <w:szCs w:val="24"/>
              </w:rPr>
              <w:t>269</w:t>
            </w:r>
          </w:p>
        </w:tc>
        <w:tc>
          <w:tcPr>
            <w:tcW w:w="960" w:type="dxa"/>
            <w:tcBorders>
              <w:top w:val="single" w:sz="4" w:space="0" w:color="auto"/>
              <w:left w:val="single" w:sz="4" w:space="0" w:color="auto"/>
              <w:bottom w:val="single" w:sz="4" w:space="0" w:color="auto"/>
              <w:right w:val="single" w:sz="4" w:space="0" w:color="auto"/>
            </w:tcBorders>
            <w:noWrap/>
            <w:hideMark/>
          </w:tcPr>
          <w:p w14:paraId="58A363D1" w14:textId="77777777" w:rsidR="00E05881" w:rsidRPr="00147952" w:rsidRDefault="00E05881" w:rsidP="00E05881">
            <w:pPr>
              <w:rPr>
                <w:rFonts w:eastAsia="Calibri" w:cs="Times New Roman"/>
                <w:bCs/>
                <w:szCs w:val="24"/>
              </w:rPr>
            </w:pPr>
            <w:r w:rsidRPr="00147952">
              <w:rPr>
                <w:rFonts w:eastAsia="Calibri" w:cs="Times New Roman"/>
                <w:bCs/>
                <w:szCs w:val="24"/>
              </w:rPr>
              <w:t>2022</w:t>
            </w:r>
          </w:p>
        </w:tc>
      </w:tr>
      <w:tr w:rsidR="00147952" w:rsidRPr="00147952" w14:paraId="76A1ED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86C1E1"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C8AC1B"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7F59B5" w14:textId="77777777" w:rsidR="00E05881" w:rsidRPr="00147952" w:rsidRDefault="00E05881" w:rsidP="00E05881">
            <w:pPr>
              <w:rPr>
                <w:rFonts w:eastAsia="Calibri" w:cs="Times New Roman"/>
                <w:bCs/>
                <w:szCs w:val="24"/>
              </w:rPr>
            </w:pPr>
            <w:r w:rsidRPr="00147952">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5AA13CAF"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28A6305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2C9E59"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C3A441"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3814F58" w14:textId="77777777" w:rsidR="00E05881" w:rsidRPr="00147952" w:rsidRDefault="00E05881" w:rsidP="00E05881">
            <w:pPr>
              <w:rPr>
                <w:rFonts w:eastAsia="Calibri" w:cs="Times New Roman"/>
                <w:bCs/>
                <w:szCs w:val="24"/>
              </w:rPr>
            </w:pPr>
            <w:r w:rsidRPr="00147952">
              <w:rPr>
                <w:rFonts w:eastAsia="Calibri" w:cs="Times New Roman"/>
                <w:bCs/>
                <w:szCs w:val="24"/>
              </w:rPr>
              <w:t>24</w:t>
            </w:r>
          </w:p>
        </w:tc>
        <w:tc>
          <w:tcPr>
            <w:tcW w:w="960" w:type="dxa"/>
            <w:tcBorders>
              <w:top w:val="single" w:sz="4" w:space="0" w:color="auto"/>
              <w:left w:val="single" w:sz="4" w:space="0" w:color="auto"/>
              <w:bottom w:val="single" w:sz="4" w:space="0" w:color="auto"/>
              <w:right w:val="single" w:sz="4" w:space="0" w:color="auto"/>
            </w:tcBorders>
            <w:noWrap/>
            <w:hideMark/>
          </w:tcPr>
          <w:p w14:paraId="02CDB505"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1AF3C6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9899C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B50259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CBDB69D" w14:textId="77777777" w:rsidR="00E05881" w:rsidRPr="00147952" w:rsidRDefault="00E05881" w:rsidP="00E05881">
            <w:pPr>
              <w:rPr>
                <w:rFonts w:eastAsia="Calibri" w:cs="Times New Roman"/>
                <w:bCs/>
                <w:szCs w:val="24"/>
              </w:rPr>
            </w:pPr>
            <w:r w:rsidRPr="00147952">
              <w:rPr>
                <w:rFonts w:eastAsia="Calibri" w:cs="Times New Roman"/>
                <w:bCs/>
                <w:szCs w:val="24"/>
              </w:rPr>
              <w:t>28</w:t>
            </w:r>
          </w:p>
        </w:tc>
        <w:tc>
          <w:tcPr>
            <w:tcW w:w="960" w:type="dxa"/>
            <w:tcBorders>
              <w:top w:val="single" w:sz="4" w:space="0" w:color="auto"/>
              <w:left w:val="single" w:sz="4" w:space="0" w:color="auto"/>
              <w:bottom w:val="single" w:sz="4" w:space="0" w:color="auto"/>
              <w:right w:val="single" w:sz="4" w:space="0" w:color="auto"/>
            </w:tcBorders>
            <w:noWrap/>
            <w:hideMark/>
          </w:tcPr>
          <w:p w14:paraId="451392CE"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58265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1B718A"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DF75C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B71BEF" w14:textId="77777777" w:rsidR="00E05881" w:rsidRPr="00147952" w:rsidRDefault="00E05881" w:rsidP="00E05881">
            <w:pPr>
              <w:rPr>
                <w:rFonts w:eastAsia="Calibri" w:cs="Times New Roman"/>
                <w:bCs/>
                <w:szCs w:val="24"/>
              </w:rPr>
            </w:pPr>
            <w:r w:rsidRPr="00147952">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EB746DC"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52F5212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0F237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9D10272"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257A44F" w14:textId="77777777" w:rsidR="00E05881" w:rsidRPr="00147952" w:rsidRDefault="00E05881" w:rsidP="00E05881">
            <w:pPr>
              <w:rPr>
                <w:rFonts w:eastAsia="Calibri" w:cs="Times New Roman"/>
                <w:bCs/>
                <w:szCs w:val="24"/>
              </w:rPr>
            </w:pPr>
            <w:r w:rsidRPr="00147952">
              <w:rPr>
                <w:rFonts w:eastAsia="Calibri" w:cs="Times New Roman"/>
                <w:bCs/>
                <w:szCs w:val="24"/>
              </w:rPr>
              <w:t>43</w:t>
            </w:r>
          </w:p>
        </w:tc>
        <w:tc>
          <w:tcPr>
            <w:tcW w:w="960" w:type="dxa"/>
            <w:tcBorders>
              <w:top w:val="single" w:sz="4" w:space="0" w:color="auto"/>
              <w:left w:val="single" w:sz="4" w:space="0" w:color="auto"/>
              <w:bottom w:val="single" w:sz="4" w:space="0" w:color="auto"/>
              <w:right w:val="single" w:sz="4" w:space="0" w:color="auto"/>
            </w:tcBorders>
            <w:noWrap/>
            <w:hideMark/>
          </w:tcPr>
          <w:p w14:paraId="07473CD3"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57D189D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04A47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A271D6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9A0225B" w14:textId="77777777" w:rsidR="00E05881" w:rsidRPr="00147952" w:rsidRDefault="00E05881" w:rsidP="00E05881">
            <w:pPr>
              <w:rPr>
                <w:rFonts w:eastAsia="Calibri" w:cs="Times New Roman"/>
                <w:bCs/>
                <w:szCs w:val="24"/>
              </w:rPr>
            </w:pPr>
            <w:r w:rsidRPr="00147952">
              <w:rPr>
                <w:rFonts w:eastAsia="Calibri" w:cs="Times New Roman"/>
                <w:bCs/>
                <w:szCs w:val="24"/>
              </w:rPr>
              <w:t>65</w:t>
            </w:r>
          </w:p>
        </w:tc>
        <w:tc>
          <w:tcPr>
            <w:tcW w:w="960" w:type="dxa"/>
            <w:tcBorders>
              <w:top w:val="single" w:sz="4" w:space="0" w:color="auto"/>
              <w:left w:val="single" w:sz="4" w:space="0" w:color="auto"/>
              <w:bottom w:val="single" w:sz="4" w:space="0" w:color="auto"/>
              <w:right w:val="single" w:sz="4" w:space="0" w:color="auto"/>
            </w:tcBorders>
            <w:noWrap/>
            <w:hideMark/>
          </w:tcPr>
          <w:p w14:paraId="6F52D566"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36A590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A0CFC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05099C7"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284AE0" w14:textId="77777777" w:rsidR="00E05881" w:rsidRPr="00147952" w:rsidRDefault="00E05881" w:rsidP="00E05881">
            <w:pPr>
              <w:rPr>
                <w:rFonts w:eastAsia="Calibri" w:cs="Times New Roman"/>
                <w:bCs/>
                <w:szCs w:val="24"/>
              </w:rPr>
            </w:pPr>
            <w:r w:rsidRPr="00147952">
              <w:rPr>
                <w:rFonts w:eastAsia="Calibri" w:cs="Times New Roman"/>
                <w:bCs/>
                <w:szCs w:val="24"/>
              </w:rPr>
              <w:t>78</w:t>
            </w:r>
          </w:p>
        </w:tc>
        <w:tc>
          <w:tcPr>
            <w:tcW w:w="960" w:type="dxa"/>
            <w:tcBorders>
              <w:top w:val="single" w:sz="4" w:space="0" w:color="auto"/>
              <w:left w:val="single" w:sz="4" w:space="0" w:color="auto"/>
              <w:bottom w:val="single" w:sz="4" w:space="0" w:color="auto"/>
              <w:right w:val="single" w:sz="4" w:space="0" w:color="auto"/>
            </w:tcBorders>
            <w:noWrap/>
            <w:hideMark/>
          </w:tcPr>
          <w:p w14:paraId="17CD3637"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254CD3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9FCBA1"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553876C"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7F3352" w14:textId="77777777" w:rsidR="00E05881" w:rsidRPr="00147952" w:rsidRDefault="00E05881" w:rsidP="00E05881">
            <w:pPr>
              <w:rPr>
                <w:rFonts w:eastAsia="Calibri" w:cs="Times New Roman"/>
                <w:bCs/>
                <w:szCs w:val="24"/>
              </w:rPr>
            </w:pPr>
            <w:r w:rsidRPr="00147952">
              <w:rPr>
                <w:rFonts w:eastAsia="Calibri" w:cs="Times New Roman"/>
                <w:bCs/>
                <w:szCs w:val="24"/>
              </w:rPr>
              <w:t>87</w:t>
            </w:r>
          </w:p>
        </w:tc>
        <w:tc>
          <w:tcPr>
            <w:tcW w:w="960" w:type="dxa"/>
            <w:tcBorders>
              <w:top w:val="single" w:sz="4" w:space="0" w:color="auto"/>
              <w:left w:val="single" w:sz="4" w:space="0" w:color="auto"/>
              <w:bottom w:val="single" w:sz="4" w:space="0" w:color="auto"/>
              <w:right w:val="single" w:sz="4" w:space="0" w:color="auto"/>
            </w:tcBorders>
            <w:noWrap/>
            <w:hideMark/>
          </w:tcPr>
          <w:p w14:paraId="4AE098A5"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14975CE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F4F1C8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9062814"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C3C7A95" w14:textId="77777777" w:rsidR="00E05881" w:rsidRPr="00147952" w:rsidRDefault="00E05881" w:rsidP="00E05881">
            <w:pPr>
              <w:rPr>
                <w:rFonts w:eastAsia="Calibri" w:cs="Times New Roman"/>
                <w:bCs/>
                <w:szCs w:val="24"/>
              </w:rPr>
            </w:pPr>
            <w:r w:rsidRPr="00147952">
              <w:rPr>
                <w:rFonts w:eastAsia="Calibri" w:cs="Times New Roman"/>
                <w:bCs/>
                <w:szCs w:val="24"/>
              </w:rPr>
              <w:t>91</w:t>
            </w:r>
          </w:p>
        </w:tc>
        <w:tc>
          <w:tcPr>
            <w:tcW w:w="960" w:type="dxa"/>
            <w:tcBorders>
              <w:top w:val="single" w:sz="4" w:space="0" w:color="auto"/>
              <w:left w:val="single" w:sz="4" w:space="0" w:color="auto"/>
              <w:bottom w:val="single" w:sz="4" w:space="0" w:color="auto"/>
              <w:right w:val="single" w:sz="4" w:space="0" w:color="auto"/>
            </w:tcBorders>
            <w:noWrap/>
            <w:hideMark/>
          </w:tcPr>
          <w:p w14:paraId="27376E83"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2E2D237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D3BE12"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F2F7C34"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BC8B31" w14:textId="77777777" w:rsidR="00E05881" w:rsidRPr="00147952" w:rsidRDefault="00E05881" w:rsidP="00E05881">
            <w:pPr>
              <w:rPr>
                <w:rFonts w:eastAsia="Calibri" w:cs="Times New Roman"/>
                <w:bCs/>
                <w:szCs w:val="24"/>
              </w:rPr>
            </w:pPr>
            <w:r w:rsidRPr="00147952">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7B34A865"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15C6F7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B6D1A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496588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CDF5FF" w14:textId="77777777" w:rsidR="00E05881" w:rsidRPr="00147952" w:rsidRDefault="00E05881" w:rsidP="00E05881">
            <w:pPr>
              <w:rPr>
                <w:rFonts w:eastAsia="Calibri" w:cs="Times New Roman"/>
                <w:bCs/>
                <w:szCs w:val="24"/>
              </w:rPr>
            </w:pPr>
            <w:r w:rsidRPr="00147952">
              <w:rPr>
                <w:rFonts w:eastAsia="Calibri" w:cs="Times New Roman"/>
                <w:bCs/>
                <w:szCs w:val="24"/>
              </w:rPr>
              <w:t>108</w:t>
            </w:r>
          </w:p>
        </w:tc>
        <w:tc>
          <w:tcPr>
            <w:tcW w:w="960" w:type="dxa"/>
            <w:tcBorders>
              <w:top w:val="single" w:sz="4" w:space="0" w:color="auto"/>
              <w:left w:val="single" w:sz="4" w:space="0" w:color="auto"/>
              <w:bottom w:val="single" w:sz="4" w:space="0" w:color="auto"/>
              <w:right w:val="single" w:sz="4" w:space="0" w:color="auto"/>
            </w:tcBorders>
            <w:noWrap/>
            <w:hideMark/>
          </w:tcPr>
          <w:p w14:paraId="36632D20"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2EFDD62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08F952"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517DCE"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541875" w14:textId="77777777" w:rsidR="00E05881" w:rsidRPr="00147952" w:rsidRDefault="00E05881" w:rsidP="00E05881">
            <w:pPr>
              <w:rPr>
                <w:rFonts w:eastAsia="Calibri" w:cs="Times New Roman"/>
                <w:bCs/>
                <w:szCs w:val="24"/>
              </w:rPr>
            </w:pPr>
            <w:r w:rsidRPr="00147952">
              <w:rPr>
                <w:rFonts w:eastAsia="Calibri" w:cs="Times New Roman"/>
                <w:bCs/>
                <w:szCs w:val="24"/>
              </w:rPr>
              <w:t>116</w:t>
            </w:r>
          </w:p>
        </w:tc>
        <w:tc>
          <w:tcPr>
            <w:tcW w:w="960" w:type="dxa"/>
            <w:tcBorders>
              <w:top w:val="single" w:sz="4" w:space="0" w:color="auto"/>
              <w:left w:val="single" w:sz="4" w:space="0" w:color="auto"/>
              <w:bottom w:val="single" w:sz="4" w:space="0" w:color="auto"/>
              <w:right w:val="single" w:sz="4" w:space="0" w:color="auto"/>
            </w:tcBorders>
            <w:noWrap/>
            <w:hideMark/>
          </w:tcPr>
          <w:p w14:paraId="2E3B2B6E"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23333E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0D830A"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68ED8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6E08AC" w14:textId="77777777" w:rsidR="00E05881" w:rsidRPr="00147952" w:rsidRDefault="00E05881" w:rsidP="00E05881">
            <w:pPr>
              <w:rPr>
                <w:rFonts w:eastAsia="Calibri" w:cs="Times New Roman"/>
                <w:bCs/>
                <w:szCs w:val="24"/>
              </w:rPr>
            </w:pPr>
            <w:r w:rsidRPr="00147952">
              <w:rPr>
                <w:rFonts w:eastAsia="Calibri" w:cs="Times New Roman"/>
                <w:bCs/>
                <w:szCs w:val="24"/>
              </w:rPr>
              <w:t>121</w:t>
            </w:r>
          </w:p>
        </w:tc>
        <w:tc>
          <w:tcPr>
            <w:tcW w:w="960" w:type="dxa"/>
            <w:tcBorders>
              <w:top w:val="single" w:sz="4" w:space="0" w:color="auto"/>
              <w:left w:val="single" w:sz="4" w:space="0" w:color="auto"/>
              <w:bottom w:val="single" w:sz="4" w:space="0" w:color="auto"/>
              <w:right w:val="single" w:sz="4" w:space="0" w:color="auto"/>
            </w:tcBorders>
            <w:noWrap/>
            <w:hideMark/>
          </w:tcPr>
          <w:p w14:paraId="4C4F8F24"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6420804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E0811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C53FAC"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288E1D" w14:textId="77777777" w:rsidR="00E05881" w:rsidRPr="00147952" w:rsidRDefault="00E05881" w:rsidP="00E05881">
            <w:pPr>
              <w:rPr>
                <w:rFonts w:eastAsia="Calibri" w:cs="Times New Roman"/>
                <w:bCs/>
                <w:szCs w:val="24"/>
              </w:rPr>
            </w:pPr>
            <w:r w:rsidRPr="00147952">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62E0C633"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1F1AD5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DE6C16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970F9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63E1F5F" w14:textId="77777777" w:rsidR="00E05881" w:rsidRPr="00147952" w:rsidRDefault="00E05881" w:rsidP="00E05881">
            <w:pPr>
              <w:rPr>
                <w:rFonts w:eastAsia="Calibri" w:cs="Times New Roman"/>
                <w:bCs/>
                <w:szCs w:val="24"/>
              </w:rPr>
            </w:pPr>
            <w:r w:rsidRPr="00147952">
              <w:rPr>
                <w:rFonts w:eastAsia="Calibri" w:cs="Times New Roman"/>
                <w:bCs/>
                <w:szCs w:val="24"/>
              </w:rPr>
              <w:t>136</w:t>
            </w:r>
          </w:p>
        </w:tc>
        <w:tc>
          <w:tcPr>
            <w:tcW w:w="960" w:type="dxa"/>
            <w:tcBorders>
              <w:top w:val="single" w:sz="4" w:space="0" w:color="auto"/>
              <w:left w:val="single" w:sz="4" w:space="0" w:color="auto"/>
              <w:bottom w:val="single" w:sz="4" w:space="0" w:color="auto"/>
              <w:right w:val="single" w:sz="4" w:space="0" w:color="auto"/>
            </w:tcBorders>
            <w:noWrap/>
            <w:hideMark/>
          </w:tcPr>
          <w:p w14:paraId="58466197"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79F773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FA682"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3C0A9"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1301C4" w14:textId="77777777" w:rsidR="00E05881" w:rsidRPr="00147952" w:rsidRDefault="00E05881" w:rsidP="00E05881">
            <w:pPr>
              <w:rPr>
                <w:rFonts w:eastAsia="Calibri" w:cs="Times New Roman"/>
                <w:bCs/>
                <w:szCs w:val="24"/>
              </w:rPr>
            </w:pPr>
            <w:r w:rsidRPr="00147952">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71378508"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026763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049568"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BE483BC"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9E8BAD" w14:textId="77777777" w:rsidR="00E05881" w:rsidRPr="00147952" w:rsidRDefault="00E05881" w:rsidP="00E05881">
            <w:pPr>
              <w:rPr>
                <w:rFonts w:eastAsia="Calibri" w:cs="Times New Roman"/>
                <w:bCs/>
                <w:szCs w:val="24"/>
              </w:rPr>
            </w:pPr>
            <w:r w:rsidRPr="00147952">
              <w:rPr>
                <w:rFonts w:eastAsia="Calibri" w:cs="Times New Roman"/>
                <w:bCs/>
                <w:szCs w:val="24"/>
              </w:rPr>
              <w:t>155</w:t>
            </w:r>
          </w:p>
        </w:tc>
        <w:tc>
          <w:tcPr>
            <w:tcW w:w="960" w:type="dxa"/>
            <w:tcBorders>
              <w:top w:val="single" w:sz="4" w:space="0" w:color="auto"/>
              <w:left w:val="single" w:sz="4" w:space="0" w:color="auto"/>
              <w:bottom w:val="single" w:sz="4" w:space="0" w:color="auto"/>
              <w:right w:val="single" w:sz="4" w:space="0" w:color="auto"/>
            </w:tcBorders>
            <w:noWrap/>
            <w:hideMark/>
          </w:tcPr>
          <w:p w14:paraId="05615786"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5B1D7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6DA60A"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87A84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5435" w14:textId="77777777" w:rsidR="00E05881" w:rsidRPr="00147952" w:rsidRDefault="00E05881" w:rsidP="00E05881">
            <w:pPr>
              <w:rPr>
                <w:rFonts w:eastAsia="Calibri" w:cs="Times New Roman"/>
                <w:bCs/>
                <w:szCs w:val="24"/>
              </w:rPr>
            </w:pPr>
            <w:r w:rsidRPr="00147952">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27BB64F9"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58846EB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8326C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740248"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88310A" w14:textId="77777777" w:rsidR="00E05881" w:rsidRPr="00147952" w:rsidRDefault="00E05881" w:rsidP="00E05881">
            <w:pPr>
              <w:rPr>
                <w:rFonts w:eastAsia="Calibri" w:cs="Times New Roman"/>
                <w:bCs/>
                <w:szCs w:val="24"/>
              </w:rPr>
            </w:pPr>
            <w:r w:rsidRPr="00147952">
              <w:rPr>
                <w:rFonts w:eastAsia="Calibri" w:cs="Times New Roman"/>
                <w:bCs/>
                <w:szCs w:val="24"/>
              </w:rPr>
              <w:t>172</w:t>
            </w:r>
          </w:p>
        </w:tc>
        <w:tc>
          <w:tcPr>
            <w:tcW w:w="960" w:type="dxa"/>
            <w:tcBorders>
              <w:top w:val="single" w:sz="4" w:space="0" w:color="auto"/>
              <w:left w:val="single" w:sz="4" w:space="0" w:color="auto"/>
              <w:bottom w:val="single" w:sz="4" w:space="0" w:color="auto"/>
              <w:right w:val="single" w:sz="4" w:space="0" w:color="auto"/>
            </w:tcBorders>
            <w:noWrap/>
            <w:hideMark/>
          </w:tcPr>
          <w:p w14:paraId="22CE1EE8"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592AB45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974FE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6E1DF7C"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2476E4A" w14:textId="77777777" w:rsidR="00E05881" w:rsidRPr="00147952" w:rsidRDefault="00E05881" w:rsidP="00E05881">
            <w:pPr>
              <w:rPr>
                <w:rFonts w:eastAsia="Calibri" w:cs="Times New Roman"/>
                <w:bCs/>
                <w:szCs w:val="24"/>
              </w:rPr>
            </w:pPr>
            <w:r w:rsidRPr="00147952">
              <w:rPr>
                <w:rFonts w:eastAsia="Calibri" w:cs="Times New Roman"/>
                <w:bCs/>
                <w:szCs w:val="24"/>
              </w:rPr>
              <w:t>187</w:t>
            </w:r>
          </w:p>
        </w:tc>
        <w:tc>
          <w:tcPr>
            <w:tcW w:w="960" w:type="dxa"/>
            <w:tcBorders>
              <w:top w:val="single" w:sz="4" w:space="0" w:color="auto"/>
              <w:left w:val="single" w:sz="4" w:space="0" w:color="auto"/>
              <w:bottom w:val="single" w:sz="4" w:space="0" w:color="auto"/>
              <w:right w:val="single" w:sz="4" w:space="0" w:color="auto"/>
            </w:tcBorders>
            <w:noWrap/>
            <w:hideMark/>
          </w:tcPr>
          <w:p w14:paraId="495EE958"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0F8125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55C34D"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323C50"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9408CA6" w14:textId="77777777" w:rsidR="00E05881" w:rsidRPr="00147952" w:rsidRDefault="00E05881" w:rsidP="00E05881">
            <w:pPr>
              <w:rPr>
                <w:rFonts w:eastAsia="Calibri" w:cs="Times New Roman"/>
                <w:bCs/>
                <w:szCs w:val="24"/>
              </w:rPr>
            </w:pPr>
            <w:r w:rsidRPr="00147952">
              <w:rPr>
                <w:rFonts w:eastAsia="Calibri" w:cs="Times New Roman"/>
                <w:bCs/>
                <w:szCs w:val="24"/>
              </w:rPr>
              <w:t>198</w:t>
            </w:r>
          </w:p>
        </w:tc>
        <w:tc>
          <w:tcPr>
            <w:tcW w:w="960" w:type="dxa"/>
            <w:tcBorders>
              <w:top w:val="single" w:sz="4" w:space="0" w:color="auto"/>
              <w:left w:val="single" w:sz="4" w:space="0" w:color="auto"/>
              <w:bottom w:val="single" w:sz="4" w:space="0" w:color="auto"/>
              <w:right w:val="single" w:sz="4" w:space="0" w:color="auto"/>
            </w:tcBorders>
            <w:noWrap/>
            <w:hideMark/>
          </w:tcPr>
          <w:p w14:paraId="2C609000"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0BD335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90D5E3"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6A61B3"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732C9A5" w14:textId="77777777" w:rsidR="00E05881" w:rsidRPr="00147952" w:rsidRDefault="00E05881" w:rsidP="00E05881">
            <w:pPr>
              <w:rPr>
                <w:rFonts w:eastAsia="Calibri" w:cs="Times New Roman"/>
                <w:bCs/>
                <w:szCs w:val="24"/>
              </w:rPr>
            </w:pPr>
            <w:r w:rsidRPr="00147952">
              <w:rPr>
                <w:rFonts w:eastAsia="Calibri" w:cs="Times New Roman"/>
                <w:bCs/>
                <w:szCs w:val="24"/>
              </w:rPr>
              <w:t>205</w:t>
            </w:r>
          </w:p>
        </w:tc>
        <w:tc>
          <w:tcPr>
            <w:tcW w:w="960" w:type="dxa"/>
            <w:tcBorders>
              <w:top w:val="single" w:sz="4" w:space="0" w:color="auto"/>
              <w:left w:val="single" w:sz="4" w:space="0" w:color="auto"/>
              <w:bottom w:val="single" w:sz="4" w:space="0" w:color="auto"/>
              <w:right w:val="single" w:sz="4" w:space="0" w:color="auto"/>
            </w:tcBorders>
            <w:noWrap/>
            <w:hideMark/>
          </w:tcPr>
          <w:p w14:paraId="226EB2EF"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6FF469A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AC85BF"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593CE46"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25D1DC3" w14:textId="77777777" w:rsidR="00E05881" w:rsidRPr="00147952" w:rsidRDefault="00E05881" w:rsidP="00E05881">
            <w:pPr>
              <w:rPr>
                <w:rFonts w:eastAsia="Calibri" w:cs="Times New Roman"/>
                <w:bCs/>
                <w:szCs w:val="24"/>
              </w:rPr>
            </w:pPr>
            <w:r w:rsidRPr="00147952">
              <w:rPr>
                <w:rFonts w:eastAsia="Calibri" w:cs="Times New Roman"/>
                <w:bCs/>
                <w:szCs w:val="24"/>
              </w:rPr>
              <w:t>218</w:t>
            </w:r>
          </w:p>
        </w:tc>
        <w:tc>
          <w:tcPr>
            <w:tcW w:w="960" w:type="dxa"/>
            <w:tcBorders>
              <w:top w:val="single" w:sz="4" w:space="0" w:color="auto"/>
              <w:left w:val="single" w:sz="4" w:space="0" w:color="auto"/>
              <w:bottom w:val="single" w:sz="4" w:space="0" w:color="auto"/>
              <w:right w:val="single" w:sz="4" w:space="0" w:color="auto"/>
            </w:tcBorders>
            <w:noWrap/>
            <w:hideMark/>
          </w:tcPr>
          <w:p w14:paraId="494B7C82"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3D4862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8742FB"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2159F1"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8846CAE" w14:textId="77777777" w:rsidR="00E05881" w:rsidRPr="00147952" w:rsidRDefault="00E05881" w:rsidP="00E05881">
            <w:pPr>
              <w:rPr>
                <w:rFonts w:eastAsia="Calibri" w:cs="Times New Roman"/>
                <w:bCs/>
                <w:szCs w:val="24"/>
              </w:rPr>
            </w:pPr>
            <w:r w:rsidRPr="00147952">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0B4A526A"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645132A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7949A"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B3C8AAB"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A0C133" w14:textId="77777777" w:rsidR="00E05881" w:rsidRPr="00147952" w:rsidRDefault="00E05881" w:rsidP="00E05881">
            <w:pPr>
              <w:rPr>
                <w:rFonts w:eastAsia="Calibri" w:cs="Times New Roman"/>
                <w:bCs/>
                <w:szCs w:val="24"/>
              </w:rPr>
            </w:pPr>
            <w:r w:rsidRPr="00147952">
              <w:rPr>
                <w:rFonts w:eastAsia="Calibri" w:cs="Times New Roman"/>
                <w:bCs/>
                <w:szCs w:val="24"/>
              </w:rPr>
              <w:t>238</w:t>
            </w:r>
          </w:p>
        </w:tc>
        <w:tc>
          <w:tcPr>
            <w:tcW w:w="960" w:type="dxa"/>
            <w:tcBorders>
              <w:top w:val="single" w:sz="4" w:space="0" w:color="auto"/>
              <w:left w:val="single" w:sz="4" w:space="0" w:color="auto"/>
              <w:bottom w:val="single" w:sz="4" w:space="0" w:color="auto"/>
              <w:right w:val="single" w:sz="4" w:space="0" w:color="auto"/>
            </w:tcBorders>
            <w:noWrap/>
            <w:hideMark/>
          </w:tcPr>
          <w:p w14:paraId="1E209DC4"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1DAC995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122C2F"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35BAE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650E440" w14:textId="77777777" w:rsidR="00E05881" w:rsidRPr="00147952" w:rsidRDefault="00E05881" w:rsidP="00E05881">
            <w:pPr>
              <w:rPr>
                <w:rFonts w:eastAsia="Calibri" w:cs="Times New Roman"/>
                <w:bCs/>
                <w:szCs w:val="24"/>
              </w:rPr>
            </w:pPr>
            <w:r w:rsidRPr="00147952">
              <w:rPr>
                <w:rFonts w:eastAsia="Calibri" w:cs="Times New Roman"/>
                <w:bCs/>
                <w:szCs w:val="24"/>
              </w:rPr>
              <w:t>240</w:t>
            </w:r>
          </w:p>
        </w:tc>
        <w:tc>
          <w:tcPr>
            <w:tcW w:w="960" w:type="dxa"/>
            <w:tcBorders>
              <w:top w:val="single" w:sz="4" w:space="0" w:color="auto"/>
              <w:left w:val="single" w:sz="4" w:space="0" w:color="auto"/>
              <w:bottom w:val="single" w:sz="4" w:space="0" w:color="auto"/>
              <w:right w:val="single" w:sz="4" w:space="0" w:color="auto"/>
            </w:tcBorders>
            <w:noWrap/>
            <w:hideMark/>
          </w:tcPr>
          <w:p w14:paraId="38513009"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54C9584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848BA9"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4EE8412"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4D90C9" w14:textId="77777777" w:rsidR="00E05881" w:rsidRPr="00147952" w:rsidRDefault="00E05881" w:rsidP="00E05881">
            <w:pPr>
              <w:rPr>
                <w:rFonts w:eastAsia="Calibri" w:cs="Times New Roman"/>
                <w:bCs/>
                <w:szCs w:val="24"/>
              </w:rPr>
            </w:pPr>
            <w:r w:rsidRPr="00147952">
              <w:rPr>
                <w:rFonts w:eastAsia="Calibri" w:cs="Times New Roman"/>
                <w:bCs/>
                <w:szCs w:val="24"/>
              </w:rPr>
              <w:t>251</w:t>
            </w:r>
          </w:p>
        </w:tc>
        <w:tc>
          <w:tcPr>
            <w:tcW w:w="960" w:type="dxa"/>
            <w:tcBorders>
              <w:top w:val="single" w:sz="4" w:space="0" w:color="auto"/>
              <w:left w:val="single" w:sz="4" w:space="0" w:color="auto"/>
              <w:bottom w:val="single" w:sz="4" w:space="0" w:color="auto"/>
              <w:right w:val="single" w:sz="4" w:space="0" w:color="auto"/>
            </w:tcBorders>
            <w:noWrap/>
            <w:hideMark/>
          </w:tcPr>
          <w:p w14:paraId="03B86A0E"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6B3F29F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4D6B2C"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1551B8"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0ECFEC5" w14:textId="77777777" w:rsidR="00E05881" w:rsidRPr="00147952" w:rsidRDefault="00E05881" w:rsidP="00E05881">
            <w:pPr>
              <w:rPr>
                <w:rFonts w:eastAsia="Calibri" w:cs="Times New Roman"/>
                <w:bCs/>
                <w:szCs w:val="24"/>
              </w:rPr>
            </w:pPr>
            <w:r w:rsidRPr="00147952">
              <w:rPr>
                <w:rFonts w:eastAsia="Calibri" w:cs="Times New Roman"/>
                <w:bCs/>
                <w:szCs w:val="24"/>
              </w:rPr>
              <w:t>259</w:t>
            </w:r>
          </w:p>
        </w:tc>
        <w:tc>
          <w:tcPr>
            <w:tcW w:w="960" w:type="dxa"/>
            <w:tcBorders>
              <w:top w:val="single" w:sz="4" w:space="0" w:color="auto"/>
              <w:left w:val="single" w:sz="4" w:space="0" w:color="auto"/>
              <w:bottom w:val="single" w:sz="4" w:space="0" w:color="auto"/>
              <w:right w:val="single" w:sz="4" w:space="0" w:color="auto"/>
            </w:tcBorders>
            <w:noWrap/>
            <w:hideMark/>
          </w:tcPr>
          <w:p w14:paraId="4EF6C061"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69C9343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39FC09"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86E9AB"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ABF1D76" w14:textId="77777777" w:rsidR="00E05881" w:rsidRPr="00147952" w:rsidRDefault="00E05881" w:rsidP="00E05881">
            <w:pPr>
              <w:rPr>
                <w:rFonts w:eastAsia="Calibri" w:cs="Times New Roman"/>
                <w:bCs/>
                <w:szCs w:val="24"/>
              </w:rPr>
            </w:pPr>
            <w:r w:rsidRPr="00147952">
              <w:rPr>
                <w:rFonts w:eastAsia="Calibri" w:cs="Times New Roman"/>
                <w:bCs/>
                <w:szCs w:val="24"/>
              </w:rPr>
              <w:t>272</w:t>
            </w:r>
          </w:p>
        </w:tc>
        <w:tc>
          <w:tcPr>
            <w:tcW w:w="960" w:type="dxa"/>
            <w:tcBorders>
              <w:top w:val="single" w:sz="4" w:space="0" w:color="auto"/>
              <w:left w:val="single" w:sz="4" w:space="0" w:color="auto"/>
              <w:bottom w:val="single" w:sz="4" w:space="0" w:color="auto"/>
              <w:right w:val="single" w:sz="4" w:space="0" w:color="auto"/>
            </w:tcBorders>
            <w:noWrap/>
            <w:hideMark/>
          </w:tcPr>
          <w:p w14:paraId="20DA17A1"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79F7DE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E4C259"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0BC27"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3F0C9E" w14:textId="77777777" w:rsidR="00E05881" w:rsidRPr="00147952" w:rsidRDefault="00E05881" w:rsidP="00E05881">
            <w:pPr>
              <w:rPr>
                <w:rFonts w:eastAsia="Calibri" w:cs="Times New Roman"/>
                <w:bCs/>
                <w:szCs w:val="24"/>
              </w:rPr>
            </w:pPr>
            <w:r w:rsidRPr="00147952">
              <w:rPr>
                <w:rFonts w:eastAsia="Calibri" w:cs="Times New Roman"/>
                <w:bCs/>
                <w:szCs w:val="24"/>
              </w:rPr>
              <w:t>275</w:t>
            </w:r>
          </w:p>
        </w:tc>
        <w:tc>
          <w:tcPr>
            <w:tcW w:w="960" w:type="dxa"/>
            <w:tcBorders>
              <w:top w:val="single" w:sz="4" w:space="0" w:color="auto"/>
              <w:left w:val="single" w:sz="4" w:space="0" w:color="auto"/>
              <w:bottom w:val="single" w:sz="4" w:space="0" w:color="auto"/>
              <w:right w:val="single" w:sz="4" w:space="0" w:color="auto"/>
            </w:tcBorders>
            <w:noWrap/>
            <w:hideMark/>
          </w:tcPr>
          <w:p w14:paraId="41D3EB54"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5CE42A1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DACF6"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5129C4"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BC1A39" w14:textId="77777777" w:rsidR="00E05881" w:rsidRPr="00147952" w:rsidRDefault="00E05881" w:rsidP="00E05881">
            <w:pPr>
              <w:rPr>
                <w:rFonts w:eastAsia="Calibri" w:cs="Times New Roman"/>
                <w:bCs/>
                <w:szCs w:val="24"/>
              </w:rPr>
            </w:pPr>
            <w:r w:rsidRPr="00147952">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5346C443"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130496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2F6F7A"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ED45AD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3AE84F7" w14:textId="77777777" w:rsidR="00E05881" w:rsidRPr="00147952" w:rsidRDefault="00E05881" w:rsidP="00E05881">
            <w:pPr>
              <w:rPr>
                <w:rFonts w:eastAsia="Calibri" w:cs="Times New Roman"/>
                <w:bCs/>
                <w:szCs w:val="24"/>
              </w:rPr>
            </w:pPr>
            <w:r w:rsidRPr="00147952">
              <w:rPr>
                <w:rFonts w:eastAsia="Calibri" w:cs="Times New Roman"/>
                <w:bCs/>
                <w:szCs w:val="24"/>
              </w:rPr>
              <w:t>281</w:t>
            </w:r>
          </w:p>
        </w:tc>
        <w:tc>
          <w:tcPr>
            <w:tcW w:w="960" w:type="dxa"/>
            <w:tcBorders>
              <w:top w:val="single" w:sz="4" w:space="0" w:color="auto"/>
              <w:left w:val="single" w:sz="4" w:space="0" w:color="auto"/>
              <w:bottom w:val="single" w:sz="4" w:space="0" w:color="auto"/>
              <w:right w:val="single" w:sz="4" w:space="0" w:color="auto"/>
            </w:tcBorders>
            <w:noWrap/>
            <w:hideMark/>
          </w:tcPr>
          <w:p w14:paraId="592F9F71"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r w:rsidR="00147952" w:rsidRPr="00147952" w14:paraId="4F64F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0429A7" w14:textId="77777777" w:rsidR="00E05881" w:rsidRPr="00147952" w:rsidRDefault="00E05881" w:rsidP="00E05881">
            <w:pPr>
              <w:rPr>
                <w:rFonts w:eastAsia="Calibri" w:cs="Times New Roman"/>
                <w:bCs/>
                <w:szCs w:val="24"/>
              </w:rPr>
            </w:pPr>
            <w:r w:rsidRPr="00147952">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4BECBCD"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69D530A" w14:textId="77777777" w:rsidR="00E05881" w:rsidRPr="00147952" w:rsidRDefault="00E05881" w:rsidP="00E05881">
            <w:pPr>
              <w:rPr>
                <w:rFonts w:eastAsia="Calibri" w:cs="Times New Roman"/>
                <w:bCs/>
                <w:szCs w:val="24"/>
              </w:rPr>
            </w:pPr>
            <w:r w:rsidRPr="00147952">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5C8758C2" w14:textId="77777777" w:rsidR="00E05881" w:rsidRPr="00147952" w:rsidRDefault="00E05881" w:rsidP="00E05881">
            <w:pPr>
              <w:rPr>
                <w:rFonts w:eastAsia="Calibri" w:cs="Times New Roman"/>
                <w:bCs/>
                <w:szCs w:val="24"/>
              </w:rPr>
            </w:pPr>
            <w:r w:rsidRPr="00147952">
              <w:rPr>
                <w:rFonts w:eastAsia="Calibri" w:cs="Times New Roman"/>
                <w:bCs/>
                <w:szCs w:val="24"/>
              </w:rPr>
              <w:t>2020</w:t>
            </w:r>
          </w:p>
        </w:tc>
      </w:tr>
      <w:tr w:rsidR="00E05881" w:rsidRPr="00147952" w14:paraId="03E4E5F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9186D3" w14:textId="77777777" w:rsidR="00E05881" w:rsidRPr="00147952" w:rsidRDefault="00E05881" w:rsidP="00E05881">
            <w:pPr>
              <w:rPr>
                <w:rFonts w:eastAsia="Calibri" w:cs="Times New Roman"/>
                <w:bCs/>
                <w:szCs w:val="24"/>
              </w:rPr>
            </w:pPr>
            <w:r w:rsidRPr="00147952">
              <w:rPr>
                <w:rFonts w:eastAsia="Calibri" w:cs="Times New Roman"/>
                <w:bCs/>
                <w:szCs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3CEE3A7F" w14:textId="77777777" w:rsidR="00E05881" w:rsidRPr="00147952" w:rsidRDefault="00E05881" w:rsidP="00E05881">
            <w:pPr>
              <w:rPr>
                <w:rFonts w:eastAsia="Calibri" w:cs="Times New Roman"/>
                <w:bCs/>
                <w:szCs w:val="24"/>
              </w:rPr>
            </w:pPr>
            <w:r w:rsidRPr="00147952">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46FF11" w14:textId="77777777" w:rsidR="00E05881" w:rsidRPr="00147952" w:rsidRDefault="00E05881" w:rsidP="00E05881">
            <w:pPr>
              <w:rPr>
                <w:rFonts w:eastAsia="Calibri" w:cs="Times New Roman"/>
                <w:bCs/>
                <w:szCs w:val="24"/>
              </w:rPr>
            </w:pPr>
            <w:r w:rsidRPr="00147952">
              <w:rPr>
                <w:rFonts w:eastAsia="Calibri" w:cs="Times New Roman"/>
                <w:bCs/>
                <w:szCs w:val="24"/>
              </w:rPr>
              <w:t>223</w:t>
            </w:r>
          </w:p>
        </w:tc>
        <w:tc>
          <w:tcPr>
            <w:tcW w:w="960" w:type="dxa"/>
            <w:tcBorders>
              <w:top w:val="single" w:sz="4" w:space="0" w:color="auto"/>
              <w:left w:val="single" w:sz="4" w:space="0" w:color="auto"/>
              <w:bottom w:val="single" w:sz="4" w:space="0" w:color="auto"/>
              <w:right w:val="single" w:sz="4" w:space="0" w:color="auto"/>
            </w:tcBorders>
            <w:noWrap/>
            <w:hideMark/>
          </w:tcPr>
          <w:p w14:paraId="30B3FC5A" w14:textId="77777777" w:rsidR="00E05881" w:rsidRPr="00147952" w:rsidRDefault="00E05881" w:rsidP="00E05881">
            <w:pPr>
              <w:rPr>
                <w:rFonts w:eastAsia="Calibri" w:cs="Times New Roman"/>
                <w:bCs/>
                <w:szCs w:val="24"/>
              </w:rPr>
            </w:pPr>
            <w:r w:rsidRPr="00147952">
              <w:rPr>
                <w:rFonts w:eastAsia="Calibri" w:cs="Times New Roman"/>
                <w:bCs/>
                <w:szCs w:val="24"/>
              </w:rPr>
              <w:t>2023</w:t>
            </w:r>
          </w:p>
        </w:tc>
      </w:tr>
    </w:tbl>
    <w:p w14:paraId="7F57AD7D" w14:textId="77777777" w:rsidR="00E05881" w:rsidRPr="00147952" w:rsidRDefault="00E05881" w:rsidP="00E05881">
      <w:pPr>
        <w:spacing w:after="0" w:line="240" w:lineRule="auto"/>
        <w:rPr>
          <w:rFonts w:ascii="Garamond" w:hAnsi="Garamond"/>
          <w:bCs/>
          <w:kern w:val="2"/>
          <w:sz w:val="24"/>
          <w:szCs w:val="24"/>
          <w14:ligatures w14:val="standardContextual"/>
        </w:rPr>
      </w:pPr>
    </w:p>
    <w:p w14:paraId="61A79669" w14:textId="77777777" w:rsidR="00E05881" w:rsidRDefault="00E05881" w:rsidP="00E05881">
      <w:pPr>
        <w:spacing w:after="0" w:line="240" w:lineRule="auto"/>
        <w:rPr>
          <w:rFonts w:ascii="Garamond" w:hAnsi="Garamond"/>
          <w:bCs/>
          <w:kern w:val="2"/>
          <w:sz w:val="24"/>
          <w:szCs w:val="24"/>
          <w14:ligatures w14:val="standardContextual"/>
        </w:rPr>
      </w:pPr>
    </w:p>
    <w:p w14:paraId="04D6B1EC" w14:textId="77777777" w:rsidR="00EC1FD7" w:rsidRDefault="00EC1FD7" w:rsidP="00E05881">
      <w:pPr>
        <w:spacing w:after="0" w:line="240" w:lineRule="auto"/>
        <w:rPr>
          <w:rFonts w:ascii="Garamond" w:hAnsi="Garamond"/>
          <w:bCs/>
          <w:kern w:val="2"/>
          <w:sz w:val="24"/>
          <w:szCs w:val="24"/>
          <w14:ligatures w14:val="standardContextual"/>
        </w:rPr>
      </w:pPr>
    </w:p>
    <w:p w14:paraId="7C68971A" w14:textId="77777777" w:rsidR="00EC1FD7" w:rsidRPr="00147952" w:rsidRDefault="00EC1FD7" w:rsidP="00E05881">
      <w:pPr>
        <w:spacing w:after="0" w:line="240" w:lineRule="auto"/>
        <w:rPr>
          <w:rFonts w:ascii="Garamond" w:hAnsi="Garamond"/>
          <w:bCs/>
          <w:kern w:val="2"/>
          <w:sz w:val="24"/>
          <w:szCs w:val="24"/>
          <w14:ligatures w14:val="standardContextual"/>
        </w:rPr>
      </w:pPr>
    </w:p>
    <w:p w14:paraId="754219AD" w14:textId="77777777" w:rsidR="00E05881" w:rsidRPr="00147952" w:rsidRDefault="00E05881" w:rsidP="00E05881">
      <w:pPr>
        <w:spacing w:after="0" w:line="240" w:lineRule="auto"/>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lastRenderedPageBreak/>
        <w:t>Gabriela Bulawová</w:t>
      </w:r>
    </w:p>
    <w:p w14:paraId="03DFF265" w14:textId="77777777" w:rsidR="00E05881" w:rsidRPr="00147952" w:rsidRDefault="00E05881" w:rsidP="00E05881">
      <w:pPr>
        <w:spacing w:after="0" w:line="240" w:lineRule="auto"/>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v rámci soudního oddělení 27 </w:t>
      </w:r>
    </w:p>
    <w:tbl>
      <w:tblPr>
        <w:tblW w:w="0" w:type="auto"/>
        <w:tblCellMar>
          <w:left w:w="70" w:type="dxa"/>
          <w:right w:w="70" w:type="dxa"/>
        </w:tblCellMar>
        <w:tblLook w:val="04A0" w:firstRow="1" w:lastRow="0" w:firstColumn="1" w:lastColumn="0" w:noHBand="0" w:noVBand="1"/>
      </w:tblPr>
      <w:tblGrid>
        <w:gridCol w:w="960"/>
        <w:gridCol w:w="960"/>
        <w:gridCol w:w="960"/>
        <w:gridCol w:w="960"/>
      </w:tblGrid>
      <w:tr w:rsidR="00147952" w:rsidRPr="00147952" w14:paraId="18DA7656" w14:textId="77777777" w:rsidTr="00700DCC">
        <w:trPr>
          <w:trHeight w:val="2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2B99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03760EAD"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631DC74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220</w:t>
            </w:r>
          </w:p>
        </w:tc>
        <w:tc>
          <w:tcPr>
            <w:tcW w:w="960" w:type="dxa"/>
            <w:tcBorders>
              <w:top w:val="single" w:sz="4" w:space="0" w:color="auto"/>
              <w:left w:val="nil"/>
              <w:bottom w:val="single" w:sz="4" w:space="0" w:color="auto"/>
              <w:right w:val="single" w:sz="4" w:space="0" w:color="auto"/>
            </w:tcBorders>
            <w:noWrap/>
            <w:vAlign w:val="bottom"/>
            <w:hideMark/>
          </w:tcPr>
          <w:p w14:paraId="0872029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85</w:t>
            </w:r>
          </w:p>
        </w:tc>
      </w:tr>
      <w:tr w:rsidR="00147952" w:rsidRPr="00147952" w14:paraId="5EFA67D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FFA710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5CFAED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B73C4B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197</w:t>
            </w:r>
          </w:p>
        </w:tc>
        <w:tc>
          <w:tcPr>
            <w:tcW w:w="960" w:type="dxa"/>
            <w:tcBorders>
              <w:top w:val="nil"/>
              <w:left w:val="nil"/>
              <w:bottom w:val="single" w:sz="4" w:space="0" w:color="auto"/>
              <w:right w:val="single" w:sz="4" w:space="0" w:color="auto"/>
            </w:tcBorders>
            <w:noWrap/>
            <w:vAlign w:val="bottom"/>
            <w:hideMark/>
          </w:tcPr>
          <w:p w14:paraId="034DE94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88</w:t>
            </w:r>
          </w:p>
        </w:tc>
      </w:tr>
      <w:tr w:rsidR="00147952" w:rsidRPr="00147952" w14:paraId="4E165D4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76E54E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BD3DA5"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F2E79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3DAA6CA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90</w:t>
            </w:r>
          </w:p>
        </w:tc>
      </w:tr>
      <w:tr w:rsidR="00147952" w:rsidRPr="00147952" w14:paraId="48A1D81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05C2F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7144FF9"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14CD4A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1B87ED2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91</w:t>
            </w:r>
          </w:p>
        </w:tc>
      </w:tr>
      <w:tr w:rsidR="00147952" w:rsidRPr="00147952" w14:paraId="677E1A7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ECE6C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25DCE5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3C0961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158</w:t>
            </w:r>
          </w:p>
        </w:tc>
        <w:tc>
          <w:tcPr>
            <w:tcW w:w="960" w:type="dxa"/>
            <w:tcBorders>
              <w:top w:val="nil"/>
              <w:left w:val="nil"/>
              <w:bottom w:val="single" w:sz="4" w:space="0" w:color="auto"/>
              <w:right w:val="single" w:sz="4" w:space="0" w:color="auto"/>
            </w:tcBorders>
            <w:noWrap/>
            <w:vAlign w:val="bottom"/>
            <w:hideMark/>
          </w:tcPr>
          <w:p w14:paraId="1E4C12E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91</w:t>
            </w:r>
          </w:p>
        </w:tc>
      </w:tr>
      <w:tr w:rsidR="00147952" w:rsidRPr="00147952" w14:paraId="6C42B69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CAD67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F92A81D"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848376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272</w:t>
            </w:r>
          </w:p>
        </w:tc>
        <w:tc>
          <w:tcPr>
            <w:tcW w:w="960" w:type="dxa"/>
            <w:tcBorders>
              <w:top w:val="nil"/>
              <w:left w:val="nil"/>
              <w:bottom w:val="single" w:sz="4" w:space="0" w:color="auto"/>
              <w:right w:val="single" w:sz="4" w:space="0" w:color="auto"/>
            </w:tcBorders>
            <w:noWrap/>
            <w:vAlign w:val="bottom"/>
            <w:hideMark/>
          </w:tcPr>
          <w:p w14:paraId="25814BB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91</w:t>
            </w:r>
          </w:p>
        </w:tc>
      </w:tr>
      <w:tr w:rsidR="00147952" w:rsidRPr="00147952" w14:paraId="7773521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664D75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A6F04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5E0BA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339</w:t>
            </w:r>
          </w:p>
        </w:tc>
        <w:tc>
          <w:tcPr>
            <w:tcW w:w="960" w:type="dxa"/>
            <w:tcBorders>
              <w:top w:val="nil"/>
              <w:left w:val="nil"/>
              <w:bottom w:val="single" w:sz="4" w:space="0" w:color="auto"/>
              <w:right w:val="single" w:sz="4" w:space="0" w:color="auto"/>
            </w:tcBorders>
            <w:noWrap/>
            <w:vAlign w:val="bottom"/>
            <w:hideMark/>
          </w:tcPr>
          <w:p w14:paraId="52F0B59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94</w:t>
            </w:r>
          </w:p>
        </w:tc>
      </w:tr>
      <w:tr w:rsidR="00147952" w:rsidRPr="00147952" w14:paraId="6A997D0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E2166A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26C8305"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EB029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2DCE9E3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95</w:t>
            </w:r>
          </w:p>
        </w:tc>
      </w:tr>
      <w:tr w:rsidR="00147952" w:rsidRPr="00147952" w14:paraId="2038D3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D5E3A7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F6385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DCD35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421</w:t>
            </w:r>
          </w:p>
        </w:tc>
        <w:tc>
          <w:tcPr>
            <w:tcW w:w="960" w:type="dxa"/>
            <w:tcBorders>
              <w:top w:val="nil"/>
              <w:left w:val="nil"/>
              <w:bottom w:val="single" w:sz="4" w:space="0" w:color="auto"/>
              <w:right w:val="single" w:sz="4" w:space="0" w:color="auto"/>
            </w:tcBorders>
            <w:noWrap/>
            <w:vAlign w:val="bottom"/>
            <w:hideMark/>
          </w:tcPr>
          <w:p w14:paraId="04A3EFF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97</w:t>
            </w:r>
          </w:p>
        </w:tc>
      </w:tr>
      <w:tr w:rsidR="00147952" w:rsidRPr="00147952" w14:paraId="7CDDB1D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235FB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B1B679D"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562C91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493</w:t>
            </w:r>
          </w:p>
        </w:tc>
        <w:tc>
          <w:tcPr>
            <w:tcW w:w="960" w:type="dxa"/>
            <w:tcBorders>
              <w:top w:val="nil"/>
              <w:left w:val="nil"/>
              <w:bottom w:val="single" w:sz="4" w:space="0" w:color="auto"/>
              <w:right w:val="single" w:sz="4" w:space="0" w:color="auto"/>
            </w:tcBorders>
            <w:noWrap/>
            <w:vAlign w:val="bottom"/>
            <w:hideMark/>
          </w:tcPr>
          <w:p w14:paraId="69C9C6D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97</w:t>
            </w:r>
          </w:p>
        </w:tc>
      </w:tr>
      <w:tr w:rsidR="00147952" w:rsidRPr="00147952" w14:paraId="37174B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FFD7F5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B0B29D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4FD80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116</w:t>
            </w:r>
          </w:p>
        </w:tc>
        <w:tc>
          <w:tcPr>
            <w:tcW w:w="960" w:type="dxa"/>
            <w:tcBorders>
              <w:top w:val="nil"/>
              <w:left w:val="nil"/>
              <w:bottom w:val="single" w:sz="4" w:space="0" w:color="auto"/>
              <w:right w:val="single" w:sz="4" w:space="0" w:color="auto"/>
            </w:tcBorders>
            <w:noWrap/>
            <w:vAlign w:val="bottom"/>
            <w:hideMark/>
          </w:tcPr>
          <w:p w14:paraId="102002C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98</w:t>
            </w:r>
          </w:p>
        </w:tc>
      </w:tr>
      <w:tr w:rsidR="00147952" w:rsidRPr="00147952" w14:paraId="3453B2B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3B985F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F540062"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49F924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381</w:t>
            </w:r>
          </w:p>
        </w:tc>
        <w:tc>
          <w:tcPr>
            <w:tcW w:w="960" w:type="dxa"/>
            <w:tcBorders>
              <w:top w:val="nil"/>
              <w:left w:val="nil"/>
              <w:bottom w:val="single" w:sz="4" w:space="0" w:color="auto"/>
              <w:right w:val="single" w:sz="4" w:space="0" w:color="auto"/>
            </w:tcBorders>
            <w:noWrap/>
            <w:vAlign w:val="bottom"/>
            <w:hideMark/>
          </w:tcPr>
          <w:p w14:paraId="58BBB67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98</w:t>
            </w:r>
          </w:p>
        </w:tc>
      </w:tr>
      <w:tr w:rsidR="00147952" w:rsidRPr="00147952" w14:paraId="412A079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9FB2AB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3A3407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8EE059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248</w:t>
            </w:r>
          </w:p>
        </w:tc>
        <w:tc>
          <w:tcPr>
            <w:tcW w:w="960" w:type="dxa"/>
            <w:tcBorders>
              <w:top w:val="nil"/>
              <w:left w:val="nil"/>
              <w:bottom w:val="single" w:sz="4" w:space="0" w:color="auto"/>
              <w:right w:val="single" w:sz="4" w:space="0" w:color="auto"/>
            </w:tcBorders>
            <w:noWrap/>
            <w:vAlign w:val="bottom"/>
            <w:hideMark/>
          </w:tcPr>
          <w:p w14:paraId="4E58D68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2001</w:t>
            </w:r>
          </w:p>
        </w:tc>
      </w:tr>
      <w:tr w:rsidR="00147952" w:rsidRPr="00147952" w14:paraId="18C01B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47278A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68AC8F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4BF3E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352</w:t>
            </w:r>
          </w:p>
        </w:tc>
        <w:tc>
          <w:tcPr>
            <w:tcW w:w="960" w:type="dxa"/>
            <w:tcBorders>
              <w:top w:val="nil"/>
              <w:left w:val="nil"/>
              <w:bottom w:val="single" w:sz="4" w:space="0" w:color="auto"/>
              <w:right w:val="single" w:sz="4" w:space="0" w:color="auto"/>
            </w:tcBorders>
            <w:noWrap/>
            <w:vAlign w:val="bottom"/>
            <w:hideMark/>
          </w:tcPr>
          <w:p w14:paraId="4DD8FF1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2002</w:t>
            </w:r>
          </w:p>
        </w:tc>
      </w:tr>
      <w:tr w:rsidR="00147952" w:rsidRPr="00147952" w14:paraId="12660DD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CDADD4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367A392"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FAC30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7419873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2003</w:t>
            </w:r>
          </w:p>
        </w:tc>
      </w:tr>
      <w:tr w:rsidR="00147952" w:rsidRPr="00147952" w14:paraId="30F21AB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702EEE4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7780C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93C5E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413</w:t>
            </w:r>
          </w:p>
        </w:tc>
        <w:tc>
          <w:tcPr>
            <w:tcW w:w="960" w:type="dxa"/>
            <w:tcBorders>
              <w:top w:val="nil"/>
              <w:left w:val="nil"/>
              <w:bottom w:val="single" w:sz="4" w:space="0" w:color="auto"/>
              <w:right w:val="single" w:sz="4" w:space="0" w:color="auto"/>
            </w:tcBorders>
            <w:noWrap/>
            <w:vAlign w:val="bottom"/>
            <w:hideMark/>
          </w:tcPr>
          <w:p w14:paraId="021D166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2004</w:t>
            </w:r>
          </w:p>
        </w:tc>
      </w:tr>
      <w:tr w:rsidR="00147952" w:rsidRPr="00147952" w14:paraId="19B7FD4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2F753B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529825"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C46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160</w:t>
            </w:r>
          </w:p>
        </w:tc>
        <w:tc>
          <w:tcPr>
            <w:tcW w:w="960" w:type="dxa"/>
            <w:tcBorders>
              <w:top w:val="nil"/>
              <w:left w:val="nil"/>
              <w:bottom w:val="single" w:sz="4" w:space="0" w:color="auto"/>
              <w:right w:val="single" w:sz="4" w:space="0" w:color="auto"/>
            </w:tcBorders>
            <w:noWrap/>
            <w:vAlign w:val="bottom"/>
            <w:hideMark/>
          </w:tcPr>
          <w:p w14:paraId="31B2216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2005</w:t>
            </w:r>
          </w:p>
        </w:tc>
      </w:tr>
      <w:tr w:rsidR="00147952" w:rsidRPr="00147952" w14:paraId="0E56E93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27C619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B98F3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B7056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2556CF2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2006</w:t>
            </w:r>
          </w:p>
        </w:tc>
      </w:tr>
      <w:tr w:rsidR="00147952" w:rsidRPr="00147952" w14:paraId="13BEFDC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73E6E4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11863B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B654D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235</w:t>
            </w:r>
          </w:p>
        </w:tc>
        <w:tc>
          <w:tcPr>
            <w:tcW w:w="960" w:type="dxa"/>
            <w:tcBorders>
              <w:top w:val="nil"/>
              <w:left w:val="nil"/>
              <w:bottom w:val="single" w:sz="4" w:space="0" w:color="auto"/>
              <w:right w:val="single" w:sz="4" w:space="0" w:color="auto"/>
            </w:tcBorders>
            <w:noWrap/>
            <w:vAlign w:val="bottom"/>
            <w:hideMark/>
          </w:tcPr>
          <w:p w14:paraId="20E1DBE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2007</w:t>
            </w:r>
          </w:p>
        </w:tc>
      </w:tr>
      <w:tr w:rsidR="00147952" w:rsidRPr="00147952" w14:paraId="781E5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11B47C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E9CD6B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E5D9E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9E598A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2007</w:t>
            </w:r>
          </w:p>
        </w:tc>
      </w:tr>
      <w:tr w:rsidR="00147952" w:rsidRPr="00147952" w14:paraId="6D68AB3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80E8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48188BD"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6789A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95</w:t>
            </w:r>
          </w:p>
        </w:tc>
        <w:tc>
          <w:tcPr>
            <w:tcW w:w="960" w:type="dxa"/>
            <w:tcBorders>
              <w:top w:val="nil"/>
              <w:left w:val="nil"/>
              <w:bottom w:val="single" w:sz="4" w:space="0" w:color="auto"/>
              <w:right w:val="single" w:sz="4" w:space="0" w:color="auto"/>
            </w:tcBorders>
            <w:noWrap/>
            <w:vAlign w:val="bottom"/>
            <w:hideMark/>
          </w:tcPr>
          <w:p w14:paraId="7717F6E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2008</w:t>
            </w:r>
          </w:p>
        </w:tc>
      </w:tr>
      <w:tr w:rsidR="00147952" w:rsidRPr="00147952" w14:paraId="30AE3A4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37DB4B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8A0EC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6569F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297</w:t>
            </w:r>
          </w:p>
        </w:tc>
        <w:tc>
          <w:tcPr>
            <w:tcW w:w="960" w:type="dxa"/>
            <w:tcBorders>
              <w:top w:val="nil"/>
              <w:left w:val="nil"/>
              <w:bottom w:val="single" w:sz="4" w:space="0" w:color="auto"/>
              <w:right w:val="single" w:sz="4" w:space="0" w:color="auto"/>
            </w:tcBorders>
            <w:noWrap/>
            <w:vAlign w:val="bottom"/>
            <w:hideMark/>
          </w:tcPr>
          <w:p w14:paraId="349E1C3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2008</w:t>
            </w:r>
          </w:p>
        </w:tc>
      </w:tr>
      <w:tr w:rsidR="00147952" w:rsidRPr="00147952" w14:paraId="40226D9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FDD79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3454925"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14099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303</w:t>
            </w:r>
          </w:p>
        </w:tc>
        <w:tc>
          <w:tcPr>
            <w:tcW w:w="960" w:type="dxa"/>
            <w:tcBorders>
              <w:top w:val="nil"/>
              <w:left w:val="nil"/>
              <w:bottom w:val="single" w:sz="4" w:space="0" w:color="auto"/>
              <w:right w:val="single" w:sz="4" w:space="0" w:color="auto"/>
            </w:tcBorders>
            <w:noWrap/>
            <w:vAlign w:val="bottom"/>
            <w:hideMark/>
          </w:tcPr>
          <w:p w14:paraId="4FC127D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2008</w:t>
            </w:r>
          </w:p>
        </w:tc>
      </w:tr>
      <w:tr w:rsidR="00147952" w:rsidRPr="00147952" w14:paraId="4B8BB75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D26DA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AC583EC"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662CFE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57CF6CB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2008</w:t>
            </w:r>
          </w:p>
        </w:tc>
      </w:tr>
      <w:tr w:rsidR="00147952" w:rsidRPr="00147952" w14:paraId="3964A51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04C01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4B3E5A"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A3DB6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88</w:t>
            </w:r>
          </w:p>
        </w:tc>
        <w:tc>
          <w:tcPr>
            <w:tcW w:w="960" w:type="dxa"/>
            <w:tcBorders>
              <w:top w:val="nil"/>
              <w:left w:val="nil"/>
              <w:bottom w:val="single" w:sz="4" w:space="0" w:color="auto"/>
              <w:right w:val="single" w:sz="4" w:space="0" w:color="auto"/>
            </w:tcBorders>
            <w:noWrap/>
            <w:vAlign w:val="bottom"/>
            <w:hideMark/>
          </w:tcPr>
          <w:p w14:paraId="7125276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5D4618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1DDF6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0F9AC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B0A40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w:t>
            </w:r>
          </w:p>
        </w:tc>
        <w:tc>
          <w:tcPr>
            <w:tcW w:w="960" w:type="dxa"/>
            <w:tcBorders>
              <w:top w:val="nil"/>
              <w:left w:val="nil"/>
              <w:bottom w:val="single" w:sz="4" w:space="0" w:color="auto"/>
              <w:right w:val="single" w:sz="4" w:space="0" w:color="auto"/>
            </w:tcBorders>
            <w:noWrap/>
            <w:vAlign w:val="bottom"/>
            <w:hideMark/>
          </w:tcPr>
          <w:p w14:paraId="16913FB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4BE9E2F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281D6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FDE0B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ECC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270</w:t>
            </w:r>
          </w:p>
        </w:tc>
        <w:tc>
          <w:tcPr>
            <w:tcW w:w="960" w:type="dxa"/>
            <w:tcBorders>
              <w:top w:val="nil"/>
              <w:left w:val="nil"/>
              <w:bottom w:val="single" w:sz="4" w:space="0" w:color="auto"/>
              <w:right w:val="single" w:sz="4" w:space="0" w:color="auto"/>
            </w:tcBorders>
            <w:noWrap/>
            <w:vAlign w:val="bottom"/>
            <w:hideMark/>
          </w:tcPr>
          <w:p w14:paraId="37BF95F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59CB750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6B46E8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00FA4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8D2E7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358</w:t>
            </w:r>
          </w:p>
        </w:tc>
        <w:tc>
          <w:tcPr>
            <w:tcW w:w="960" w:type="dxa"/>
            <w:tcBorders>
              <w:top w:val="nil"/>
              <w:left w:val="nil"/>
              <w:bottom w:val="single" w:sz="4" w:space="0" w:color="auto"/>
              <w:right w:val="single" w:sz="4" w:space="0" w:color="auto"/>
            </w:tcBorders>
            <w:noWrap/>
            <w:vAlign w:val="bottom"/>
            <w:hideMark/>
          </w:tcPr>
          <w:p w14:paraId="0E3D1E9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68E4057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545B4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83EFB0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30160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373</w:t>
            </w:r>
          </w:p>
        </w:tc>
        <w:tc>
          <w:tcPr>
            <w:tcW w:w="960" w:type="dxa"/>
            <w:tcBorders>
              <w:top w:val="nil"/>
              <w:left w:val="nil"/>
              <w:bottom w:val="single" w:sz="4" w:space="0" w:color="auto"/>
              <w:right w:val="single" w:sz="4" w:space="0" w:color="auto"/>
            </w:tcBorders>
            <w:noWrap/>
            <w:vAlign w:val="bottom"/>
            <w:hideMark/>
          </w:tcPr>
          <w:p w14:paraId="66C9DB0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57C468C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B19A7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80907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33040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429</w:t>
            </w:r>
          </w:p>
        </w:tc>
        <w:tc>
          <w:tcPr>
            <w:tcW w:w="960" w:type="dxa"/>
            <w:tcBorders>
              <w:top w:val="nil"/>
              <w:left w:val="nil"/>
              <w:bottom w:val="single" w:sz="4" w:space="0" w:color="auto"/>
              <w:right w:val="single" w:sz="4" w:space="0" w:color="auto"/>
            </w:tcBorders>
            <w:noWrap/>
            <w:vAlign w:val="bottom"/>
            <w:hideMark/>
          </w:tcPr>
          <w:p w14:paraId="012DDEA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317C2B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F4F45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44E5C35"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345CB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CD5647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2010</w:t>
            </w:r>
          </w:p>
        </w:tc>
      </w:tr>
      <w:tr w:rsidR="00147952" w:rsidRPr="00147952" w14:paraId="40F631C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AA54D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86448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FFC94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184</w:t>
            </w:r>
          </w:p>
        </w:tc>
        <w:tc>
          <w:tcPr>
            <w:tcW w:w="960" w:type="dxa"/>
            <w:tcBorders>
              <w:top w:val="nil"/>
              <w:left w:val="nil"/>
              <w:bottom w:val="single" w:sz="4" w:space="0" w:color="auto"/>
              <w:right w:val="single" w:sz="4" w:space="0" w:color="auto"/>
            </w:tcBorders>
            <w:noWrap/>
            <w:vAlign w:val="bottom"/>
            <w:hideMark/>
          </w:tcPr>
          <w:p w14:paraId="1CD8B72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2010</w:t>
            </w:r>
          </w:p>
        </w:tc>
      </w:tr>
      <w:tr w:rsidR="00147952" w:rsidRPr="00147952" w14:paraId="5D37C68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0490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A5E720E"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44A34C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259</w:t>
            </w:r>
          </w:p>
        </w:tc>
        <w:tc>
          <w:tcPr>
            <w:tcW w:w="960" w:type="dxa"/>
            <w:tcBorders>
              <w:top w:val="nil"/>
              <w:left w:val="nil"/>
              <w:bottom w:val="single" w:sz="4" w:space="0" w:color="auto"/>
              <w:right w:val="single" w:sz="4" w:space="0" w:color="auto"/>
            </w:tcBorders>
            <w:noWrap/>
            <w:vAlign w:val="bottom"/>
            <w:hideMark/>
          </w:tcPr>
          <w:p w14:paraId="1DD7071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2010</w:t>
            </w:r>
          </w:p>
        </w:tc>
      </w:tr>
      <w:tr w:rsidR="00147952" w:rsidRPr="00147952" w14:paraId="5964E11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C9478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7CA9968"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26BF29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134</w:t>
            </w:r>
          </w:p>
        </w:tc>
        <w:tc>
          <w:tcPr>
            <w:tcW w:w="960" w:type="dxa"/>
            <w:tcBorders>
              <w:top w:val="nil"/>
              <w:left w:val="nil"/>
              <w:bottom w:val="single" w:sz="4" w:space="0" w:color="auto"/>
              <w:right w:val="single" w:sz="4" w:space="0" w:color="auto"/>
            </w:tcBorders>
            <w:noWrap/>
            <w:vAlign w:val="bottom"/>
            <w:hideMark/>
          </w:tcPr>
          <w:p w14:paraId="2245589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2011</w:t>
            </w:r>
          </w:p>
        </w:tc>
      </w:tr>
      <w:tr w:rsidR="00147952" w:rsidRPr="00147952" w14:paraId="1EF7D4F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1B09D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E554D9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98E03C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247</w:t>
            </w:r>
          </w:p>
        </w:tc>
        <w:tc>
          <w:tcPr>
            <w:tcW w:w="960" w:type="dxa"/>
            <w:tcBorders>
              <w:top w:val="nil"/>
              <w:left w:val="nil"/>
              <w:bottom w:val="single" w:sz="4" w:space="0" w:color="auto"/>
              <w:right w:val="single" w:sz="4" w:space="0" w:color="auto"/>
            </w:tcBorders>
            <w:noWrap/>
            <w:vAlign w:val="bottom"/>
            <w:hideMark/>
          </w:tcPr>
          <w:p w14:paraId="0832C68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2011</w:t>
            </w:r>
          </w:p>
        </w:tc>
      </w:tr>
      <w:tr w:rsidR="00147952" w:rsidRPr="00147952" w14:paraId="45D86D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B27F2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C47FBC"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65529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405</w:t>
            </w:r>
          </w:p>
        </w:tc>
        <w:tc>
          <w:tcPr>
            <w:tcW w:w="960" w:type="dxa"/>
            <w:tcBorders>
              <w:top w:val="nil"/>
              <w:left w:val="nil"/>
              <w:bottom w:val="single" w:sz="4" w:space="0" w:color="auto"/>
              <w:right w:val="single" w:sz="4" w:space="0" w:color="auto"/>
            </w:tcBorders>
            <w:noWrap/>
            <w:vAlign w:val="bottom"/>
            <w:hideMark/>
          </w:tcPr>
          <w:p w14:paraId="611D8DD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2011</w:t>
            </w:r>
          </w:p>
        </w:tc>
      </w:tr>
      <w:tr w:rsidR="00147952" w:rsidRPr="00147952" w14:paraId="2A4AE4C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AFCA16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C9345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E945A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229</w:t>
            </w:r>
          </w:p>
        </w:tc>
        <w:tc>
          <w:tcPr>
            <w:tcW w:w="960" w:type="dxa"/>
            <w:tcBorders>
              <w:top w:val="nil"/>
              <w:left w:val="nil"/>
              <w:bottom w:val="single" w:sz="4" w:space="0" w:color="auto"/>
              <w:right w:val="single" w:sz="4" w:space="0" w:color="auto"/>
            </w:tcBorders>
            <w:noWrap/>
            <w:vAlign w:val="bottom"/>
            <w:hideMark/>
          </w:tcPr>
          <w:p w14:paraId="5522921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2012</w:t>
            </w:r>
          </w:p>
        </w:tc>
      </w:tr>
      <w:tr w:rsidR="00147952" w:rsidRPr="00147952" w14:paraId="739BC8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63691A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7DE5A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0A79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437</w:t>
            </w:r>
          </w:p>
        </w:tc>
        <w:tc>
          <w:tcPr>
            <w:tcW w:w="960" w:type="dxa"/>
            <w:tcBorders>
              <w:top w:val="nil"/>
              <w:left w:val="nil"/>
              <w:bottom w:val="single" w:sz="4" w:space="0" w:color="auto"/>
              <w:right w:val="single" w:sz="4" w:space="0" w:color="auto"/>
            </w:tcBorders>
            <w:noWrap/>
            <w:vAlign w:val="bottom"/>
            <w:hideMark/>
          </w:tcPr>
          <w:p w14:paraId="538A16D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2012</w:t>
            </w:r>
          </w:p>
        </w:tc>
      </w:tr>
      <w:tr w:rsidR="00147952" w:rsidRPr="00147952" w14:paraId="51AB083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A78A94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030001"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823FFD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65</w:t>
            </w:r>
          </w:p>
        </w:tc>
        <w:tc>
          <w:tcPr>
            <w:tcW w:w="960" w:type="dxa"/>
            <w:tcBorders>
              <w:top w:val="nil"/>
              <w:left w:val="nil"/>
              <w:bottom w:val="single" w:sz="4" w:space="0" w:color="auto"/>
              <w:right w:val="single" w:sz="4" w:space="0" w:color="auto"/>
            </w:tcBorders>
            <w:noWrap/>
            <w:vAlign w:val="bottom"/>
            <w:hideMark/>
          </w:tcPr>
          <w:p w14:paraId="681A3D3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2013</w:t>
            </w:r>
          </w:p>
        </w:tc>
      </w:tr>
      <w:tr w:rsidR="00147952" w:rsidRPr="00147952" w14:paraId="17A5DD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9684B9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129304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2F069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w:t>
            </w:r>
          </w:p>
        </w:tc>
        <w:tc>
          <w:tcPr>
            <w:tcW w:w="960" w:type="dxa"/>
            <w:tcBorders>
              <w:top w:val="nil"/>
              <w:left w:val="nil"/>
              <w:bottom w:val="single" w:sz="4" w:space="0" w:color="auto"/>
              <w:right w:val="single" w:sz="4" w:space="0" w:color="auto"/>
            </w:tcBorders>
            <w:noWrap/>
            <w:vAlign w:val="bottom"/>
            <w:hideMark/>
          </w:tcPr>
          <w:p w14:paraId="5B1D8C8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2013</w:t>
            </w:r>
          </w:p>
        </w:tc>
      </w:tr>
      <w:tr w:rsidR="00147952" w:rsidRPr="00147952" w14:paraId="68A8B75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11E482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1C24FB1"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77FF2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2483A04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2014</w:t>
            </w:r>
          </w:p>
        </w:tc>
      </w:tr>
      <w:tr w:rsidR="00147952" w:rsidRPr="00147952" w14:paraId="5C5880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8E152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CECB92"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64555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253</w:t>
            </w:r>
          </w:p>
        </w:tc>
        <w:tc>
          <w:tcPr>
            <w:tcW w:w="960" w:type="dxa"/>
            <w:tcBorders>
              <w:top w:val="nil"/>
              <w:left w:val="nil"/>
              <w:bottom w:val="single" w:sz="4" w:space="0" w:color="auto"/>
              <w:right w:val="single" w:sz="4" w:space="0" w:color="auto"/>
            </w:tcBorders>
            <w:noWrap/>
            <w:vAlign w:val="bottom"/>
            <w:hideMark/>
          </w:tcPr>
          <w:p w14:paraId="0029BD8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2014</w:t>
            </w:r>
          </w:p>
        </w:tc>
      </w:tr>
      <w:tr w:rsidR="00147952" w:rsidRPr="00147952" w14:paraId="3CA5205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55820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6AD8B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08632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391</w:t>
            </w:r>
          </w:p>
        </w:tc>
        <w:tc>
          <w:tcPr>
            <w:tcW w:w="960" w:type="dxa"/>
            <w:tcBorders>
              <w:top w:val="nil"/>
              <w:left w:val="nil"/>
              <w:bottom w:val="single" w:sz="4" w:space="0" w:color="auto"/>
              <w:right w:val="single" w:sz="4" w:space="0" w:color="auto"/>
            </w:tcBorders>
            <w:noWrap/>
            <w:vAlign w:val="bottom"/>
            <w:hideMark/>
          </w:tcPr>
          <w:p w14:paraId="37CFDED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2014</w:t>
            </w:r>
          </w:p>
        </w:tc>
      </w:tr>
      <w:tr w:rsidR="00147952" w:rsidRPr="00147952" w14:paraId="65DE08B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5D5BC7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3AAD59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D04DC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92</w:t>
            </w:r>
          </w:p>
        </w:tc>
        <w:tc>
          <w:tcPr>
            <w:tcW w:w="960" w:type="dxa"/>
            <w:tcBorders>
              <w:top w:val="nil"/>
              <w:left w:val="nil"/>
              <w:bottom w:val="single" w:sz="4" w:space="0" w:color="auto"/>
              <w:right w:val="single" w:sz="4" w:space="0" w:color="auto"/>
            </w:tcBorders>
            <w:noWrap/>
            <w:vAlign w:val="bottom"/>
            <w:hideMark/>
          </w:tcPr>
          <w:p w14:paraId="2144C24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2015</w:t>
            </w:r>
          </w:p>
        </w:tc>
      </w:tr>
      <w:tr w:rsidR="00147952" w:rsidRPr="00147952" w14:paraId="1AE4C4A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201360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82E42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770FF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75AD781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2015</w:t>
            </w:r>
          </w:p>
        </w:tc>
      </w:tr>
      <w:tr w:rsidR="00147952" w:rsidRPr="00147952" w14:paraId="23E9966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58FA6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C3DE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2FAEF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268</w:t>
            </w:r>
          </w:p>
        </w:tc>
        <w:tc>
          <w:tcPr>
            <w:tcW w:w="960" w:type="dxa"/>
            <w:tcBorders>
              <w:top w:val="nil"/>
              <w:left w:val="nil"/>
              <w:bottom w:val="single" w:sz="4" w:space="0" w:color="auto"/>
              <w:right w:val="single" w:sz="4" w:space="0" w:color="auto"/>
            </w:tcBorders>
            <w:noWrap/>
            <w:vAlign w:val="bottom"/>
            <w:hideMark/>
          </w:tcPr>
          <w:p w14:paraId="1C592B9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2015</w:t>
            </w:r>
          </w:p>
        </w:tc>
      </w:tr>
      <w:tr w:rsidR="00147952" w:rsidRPr="00147952" w14:paraId="351692B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33C75E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4733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143E8D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308</w:t>
            </w:r>
          </w:p>
        </w:tc>
        <w:tc>
          <w:tcPr>
            <w:tcW w:w="960" w:type="dxa"/>
            <w:tcBorders>
              <w:top w:val="nil"/>
              <w:left w:val="nil"/>
              <w:bottom w:val="single" w:sz="4" w:space="0" w:color="auto"/>
              <w:right w:val="single" w:sz="4" w:space="0" w:color="auto"/>
            </w:tcBorders>
            <w:noWrap/>
            <w:vAlign w:val="bottom"/>
            <w:hideMark/>
          </w:tcPr>
          <w:p w14:paraId="0547F88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2015</w:t>
            </w:r>
          </w:p>
        </w:tc>
      </w:tr>
      <w:tr w:rsidR="00147952" w:rsidRPr="00147952" w14:paraId="0652A8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E071C0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1CAC5B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B106F9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15</w:t>
            </w:r>
          </w:p>
        </w:tc>
        <w:tc>
          <w:tcPr>
            <w:tcW w:w="960" w:type="dxa"/>
            <w:tcBorders>
              <w:top w:val="nil"/>
              <w:left w:val="nil"/>
              <w:bottom w:val="single" w:sz="4" w:space="0" w:color="auto"/>
              <w:right w:val="single" w:sz="4" w:space="0" w:color="auto"/>
            </w:tcBorders>
            <w:noWrap/>
            <w:vAlign w:val="bottom"/>
            <w:hideMark/>
          </w:tcPr>
          <w:p w14:paraId="50952FA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2016</w:t>
            </w:r>
          </w:p>
        </w:tc>
      </w:tr>
      <w:tr w:rsidR="00147952" w:rsidRPr="00147952" w14:paraId="7D1BB8E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C071C3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D29472"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49595C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09A0E91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2016</w:t>
            </w:r>
          </w:p>
        </w:tc>
      </w:tr>
      <w:tr w:rsidR="00147952" w:rsidRPr="00147952" w14:paraId="4E44CA2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90642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lastRenderedPageBreak/>
              <w:t>0</w:t>
            </w:r>
          </w:p>
        </w:tc>
        <w:tc>
          <w:tcPr>
            <w:tcW w:w="960" w:type="dxa"/>
            <w:tcBorders>
              <w:top w:val="nil"/>
              <w:left w:val="nil"/>
              <w:bottom w:val="single" w:sz="4" w:space="0" w:color="auto"/>
              <w:right w:val="single" w:sz="4" w:space="0" w:color="auto"/>
            </w:tcBorders>
            <w:noWrap/>
            <w:vAlign w:val="bottom"/>
            <w:hideMark/>
          </w:tcPr>
          <w:p w14:paraId="5D602DD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CACDD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208</w:t>
            </w:r>
          </w:p>
        </w:tc>
        <w:tc>
          <w:tcPr>
            <w:tcW w:w="960" w:type="dxa"/>
            <w:tcBorders>
              <w:top w:val="nil"/>
              <w:left w:val="nil"/>
              <w:bottom w:val="single" w:sz="4" w:space="0" w:color="auto"/>
              <w:right w:val="single" w:sz="4" w:space="0" w:color="auto"/>
            </w:tcBorders>
            <w:noWrap/>
            <w:vAlign w:val="bottom"/>
            <w:hideMark/>
          </w:tcPr>
          <w:p w14:paraId="7846C6C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2016</w:t>
            </w:r>
          </w:p>
        </w:tc>
      </w:tr>
      <w:tr w:rsidR="00147952" w:rsidRPr="00147952" w14:paraId="6139258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0C692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729CF7C"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09A03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3E5515F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2016</w:t>
            </w:r>
          </w:p>
        </w:tc>
      </w:tr>
      <w:tr w:rsidR="00147952" w:rsidRPr="00147952" w14:paraId="0ED6A5B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860D89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6614BE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DA9C83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6</w:t>
            </w:r>
          </w:p>
        </w:tc>
        <w:tc>
          <w:tcPr>
            <w:tcW w:w="960" w:type="dxa"/>
            <w:tcBorders>
              <w:top w:val="nil"/>
              <w:left w:val="nil"/>
              <w:bottom w:val="single" w:sz="4" w:space="0" w:color="auto"/>
              <w:right w:val="single" w:sz="4" w:space="0" w:color="auto"/>
            </w:tcBorders>
            <w:noWrap/>
            <w:vAlign w:val="bottom"/>
            <w:hideMark/>
          </w:tcPr>
          <w:p w14:paraId="3572C40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2017</w:t>
            </w:r>
          </w:p>
        </w:tc>
      </w:tr>
      <w:tr w:rsidR="00147952" w:rsidRPr="00147952" w14:paraId="0C866C8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BA05CA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0E960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49F83C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59</w:t>
            </w:r>
          </w:p>
        </w:tc>
        <w:tc>
          <w:tcPr>
            <w:tcW w:w="960" w:type="dxa"/>
            <w:tcBorders>
              <w:top w:val="nil"/>
              <w:left w:val="nil"/>
              <w:bottom w:val="single" w:sz="4" w:space="0" w:color="auto"/>
              <w:right w:val="single" w:sz="4" w:space="0" w:color="auto"/>
            </w:tcBorders>
            <w:noWrap/>
            <w:vAlign w:val="bottom"/>
            <w:hideMark/>
          </w:tcPr>
          <w:p w14:paraId="2690652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2017</w:t>
            </w:r>
          </w:p>
        </w:tc>
      </w:tr>
      <w:tr w:rsidR="00147952" w:rsidRPr="00147952" w14:paraId="7E98524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BFF4B1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BEFAFF5"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53E093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142</w:t>
            </w:r>
          </w:p>
        </w:tc>
        <w:tc>
          <w:tcPr>
            <w:tcW w:w="960" w:type="dxa"/>
            <w:tcBorders>
              <w:top w:val="nil"/>
              <w:left w:val="nil"/>
              <w:bottom w:val="single" w:sz="4" w:space="0" w:color="auto"/>
              <w:right w:val="single" w:sz="4" w:space="0" w:color="auto"/>
            </w:tcBorders>
            <w:noWrap/>
            <w:vAlign w:val="bottom"/>
            <w:hideMark/>
          </w:tcPr>
          <w:p w14:paraId="57F5750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2017</w:t>
            </w:r>
          </w:p>
        </w:tc>
      </w:tr>
      <w:tr w:rsidR="00147952" w:rsidRPr="00147952" w14:paraId="05A84AA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49976D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E70D21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939DC0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205</w:t>
            </w:r>
          </w:p>
        </w:tc>
        <w:tc>
          <w:tcPr>
            <w:tcW w:w="960" w:type="dxa"/>
            <w:tcBorders>
              <w:top w:val="nil"/>
              <w:left w:val="nil"/>
              <w:bottom w:val="single" w:sz="4" w:space="0" w:color="auto"/>
              <w:right w:val="single" w:sz="4" w:space="0" w:color="auto"/>
            </w:tcBorders>
            <w:noWrap/>
            <w:vAlign w:val="bottom"/>
            <w:hideMark/>
          </w:tcPr>
          <w:p w14:paraId="4BBBFB6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2017</w:t>
            </w:r>
          </w:p>
        </w:tc>
      </w:tr>
      <w:tr w:rsidR="00147952" w:rsidRPr="00147952" w14:paraId="163A983D"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43BC6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9FCB4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46596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50</w:t>
            </w:r>
          </w:p>
        </w:tc>
        <w:tc>
          <w:tcPr>
            <w:tcW w:w="960" w:type="dxa"/>
            <w:tcBorders>
              <w:top w:val="nil"/>
              <w:left w:val="nil"/>
              <w:bottom w:val="single" w:sz="4" w:space="0" w:color="auto"/>
              <w:right w:val="single" w:sz="4" w:space="0" w:color="auto"/>
            </w:tcBorders>
            <w:noWrap/>
            <w:vAlign w:val="bottom"/>
            <w:hideMark/>
          </w:tcPr>
          <w:p w14:paraId="1BE0B2D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2018</w:t>
            </w:r>
          </w:p>
        </w:tc>
      </w:tr>
      <w:tr w:rsidR="00147952" w:rsidRPr="00147952" w14:paraId="7DB90CF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0EF085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20DE6E"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1020B7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190</w:t>
            </w:r>
          </w:p>
        </w:tc>
        <w:tc>
          <w:tcPr>
            <w:tcW w:w="960" w:type="dxa"/>
            <w:tcBorders>
              <w:top w:val="nil"/>
              <w:left w:val="nil"/>
              <w:bottom w:val="single" w:sz="4" w:space="0" w:color="auto"/>
              <w:right w:val="single" w:sz="4" w:space="0" w:color="auto"/>
            </w:tcBorders>
            <w:noWrap/>
            <w:vAlign w:val="bottom"/>
            <w:hideMark/>
          </w:tcPr>
          <w:p w14:paraId="467E7E1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2018</w:t>
            </w:r>
          </w:p>
        </w:tc>
      </w:tr>
      <w:tr w:rsidR="00147952" w:rsidRPr="00147952" w14:paraId="0BD39D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33D47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69FC8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0A463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w:t>
            </w:r>
          </w:p>
        </w:tc>
        <w:tc>
          <w:tcPr>
            <w:tcW w:w="960" w:type="dxa"/>
            <w:tcBorders>
              <w:top w:val="nil"/>
              <w:left w:val="nil"/>
              <w:bottom w:val="single" w:sz="4" w:space="0" w:color="auto"/>
              <w:right w:val="single" w:sz="4" w:space="0" w:color="auto"/>
            </w:tcBorders>
            <w:noWrap/>
            <w:vAlign w:val="bottom"/>
            <w:hideMark/>
          </w:tcPr>
          <w:p w14:paraId="6035D25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1DEFE9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03E3F6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F12B67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BEEFCF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28</w:t>
            </w:r>
          </w:p>
        </w:tc>
        <w:tc>
          <w:tcPr>
            <w:tcW w:w="960" w:type="dxa"/>
            <w:tcBorders>
              <w:top w:val="nil"/>
              <w:left w:val="nil"/>
              <w:bottom w:val="single" w:sz="4" w:space="0" w:color="auto"/>
              <w:right w:val="single" w:sz="4" w:space="0" w:color="auto"/>
            </w:tcBorders>
            <w:noWrap/>
            <w:vAlign w:val="bottom"/>
            <w:hideMark/>
          </w:tcPr>
          <w:p w14:paraId="6A6ACAB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4319B00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7EC524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01E2D9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0C7B6A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08B5D78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63B15D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83EAE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ED791F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074F6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104</w:t>
            </w:r>
          </w:p>
        </w:tc>
        <w:tc>
          <w:tcPr>
            <w:tcW w:w="960" w:type="dxa"/>
            <w:tcBorders>
              <w:top w:val="nil"/>
              <w:left w:val="nil"/>
              <w:bottom w:val="single" w:sz="4" w:space="0" w:color="auto"/>
              <w:right w:val="single" w:sz="4" w:space="0" w:color="auto"/>
            </w:tcBorders>
            <w:noWrap/>
            <w:vAlign w:val="bottom"/>
            <w:hideMark/>
          </w:tcPr>
          <w:p w14:paraId="667CFAE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31F1F82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6B804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524906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C3FE1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07F7367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6A8F11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AC8F5F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0AE6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7F0BD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167</w:t>
            </w:r>
          </w:p>
        </w:tc>
        <w:tc>
          <w:tcPr>
            <w:tcW w:w="960" w:type="dxa"/>
            <w:tcBorders>
              <w:top w:val="nil"/>
              <w:left w:val="nil"/>
              <w:bottom w:val="single" w:sz="4" w:space="0" w:color="auto"/>
              <w:right w:val="single" w:sz="4" w:space="0" w:color="auto"/>
            </w:tcBorders>
            <w:noWrap/>
            <w:vAlign w:val="bottom"/>
            <w:hideMark/>
          </w:tcPr>
          <w:p w14:paraId="73F71FE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24B52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DB039A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CA13D4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B86C5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168</w:t>
            </w:r>
          </w:p>
        </w:tc>
        <w:tc>
          <w:tcPr>
            <w:tcW w:w="960" w:type="dxa"/>
            <w:tcBorders>
              <w:top w:val="nil"/>
              <w:left w:val="nil"/>
              <w:bottom w:val="single" w:sz="4" w:space="0" w:color="auto"/>
              <w:right w:val="single" w:sz="4" w:space="0" w:color="auto"/>
            </w:tcBorders>
            <w:noWrap/>
            <w:vAlign w:val="bottom"/>
            <w:hideMark/>
          </w:tcPr>
          <w:p w14:paraId="0E210B2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59DE508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914F0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9101E1"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01DBC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195</w:t>
            </w:r>
          </w:p>
        </w:tc>
        <w:tc>
          <w:tcPr>
            <w:tcW w:w="960" w:type="dxa"/>
            <w:tcBorders>
              <w:top w:val="nil"/>
              <w:left w:val="nil"/>
              <w:bottom w:val="single" w:sz="4" w:space="0" w:color="auto"/>
              <w:right w:val="single" w:sz="4" w:space="0" w:color="auto"/>
            </w:tcBorders>
            <w:noWrap/>
            <w:vAlign w:val="bottom"/>
            <w:hideMark/>
          </w:tcPr>
          <w:p w14:paraId="7258F5E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759B8E9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C3E1B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5B837A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3BBE4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206</w:t>
            </w:r>
          </w:p>
        </w:tc>
        <w:tc>
          <w:tcPr>
            <w:tcW w:w="960" w:type="dxa"/>
            <w:tcBorders>
              <w:top w:val="nil"/>
              <w:left w:val="nil"/>
              <w:bottom w:val="single" w:sz="4" w:space="0" w:color="auto"/>
              <w:right w:val="single" w:sz="4" w:space="0" w:color="auto"/>
            </w:tcBorders>
            <w:noWrap/>
            <w:vAlign w:val="bottom"/>
            <w:hideMark/>
          </w:tcPr>
          <w:p w14:paraId="49FFCE5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4893E75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B9E60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BBB812"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9176A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215</w:t>
            </w:r>
          </w:p>
        </w:tc>
        <w:tc>
          <w:tcPr>
            <w:tcW w:w="960" w:type="dxa"/>
            <w:tcBorders>
              <w:top w:val="nil"/>
              <w:left w:val="nil"/>
              <w:bottom w:val="single" w:sz="4" w:space="0" w:color="auto"/>
              <w:right w:val="single" w:sz="4" w:space="0" w:color="auto"/>
            </w:tcBorders>
            <w:noWrap/>
            <w:vAlign w:val="bottom"/>
            <w:hideMark/>
          </w:tcPr>
          <w:p w14:paraId="70820F5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6FE900F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1F6B0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95A6EC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594DD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224</w:t>
            </w:r>
          </w:p>
        </w:tc>
        <w:tc>
          <w:tcPr>
            <w:tcW w:w="960" w:type="dxa"/>
            <w:tcBorders>
              <w:top w:val="nil"/>
              <w:left w:val="nil"/>
              <w:bottom w:val="single" w:sz="4" w:space="0" w:color="auto"/>
              <w:right w:val="single" w:sz="4" w:space="0" w:color="auto"/>
            </w:tcBorders>
            <w:noWrap/>
            <w:vAlign w:val="bottom"/>
            <w:hideMark/>
          </w:tcPr>
          <w:p w14:paraId="760D1B9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E05881" w:rsidRPr="00147952" w14:paraId="2183538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8D7071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7742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6F55C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227</w:t>
            </w:r>
          </w:p>
        </w:tc>
        <w:tc>
          <w:tcPr>
            <w:tcW w:w="960" w:type="dxa"/>
            <w:tcBorders>
              <w:top w:val="nil"/>
              <w:left w:val="nil"/>
              <w:bottom w:val="single" w:sz="4" w:space="0" w:color="auto"/>
              <w:right w:val="single" w:sz="4" w:space="0" w:color="auto"/>
            </w:tcBorders>
            <w:noWrap/>
            <w:vAlign w:val="bottom"/>
            <w:hideMark/>
          </w:tcPr>
          <w:p w14:paraId="783B99A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bl>
    <w:p w14:paraId="4627EEDB" w14:textId="77777777" w:rsidR="00E05881" w:rsidRPr="00147952" w:rsidRDefault="00E05881" w:rsidP="00E05881">
      <w:pPr>
        <w:spacing w:after="0" w:line="240" w:lineRule="auto"/>
        <w:rPr>
          <w:rFonts w:ascii="Garamond" w:hAnsi="Garamond"/>
          <w:bCs/>
          <w:sz w:val="24"/>
          <w:szCs w:val="24"/>
        </w:rPr>
      </w:pPr>
    </w:p>
    <w:p w14:paraId="050323B9" w14:textId="77777777" w:rsidR="00E05881" w:rsidRPr="00147952" w:rsidRDefault="00E05881" w:rsidP="00E05881">
      <w:pPr>
        <w:spacing w:after="0" w:line="240" w:lineRule="auto"/>
        <w:rPr>
          <w:rFonts w:ascii="Garamond" w:hAnsi="Garamond"/>
          <w:bCs/>
          <w:kern w:val="2"/>
          <w:sz w:val="24"/>
          <w:szCs w:val="24"/>
          <w14:ligatures w14:val="standardContextual"/>
        </w:rPr>
      </w:pPr>
    </w:p>
    <w:p w14:paraId="647E33B7" w14:textId="77777777" w:rsidR="00E05881" w:rsidRPr="00147952" w:rsidRDefault="00E05881" w:rsidP="00E05881">
      <w:pPr>
        <w:spacing w:after="0" w:line="240" w:lineRule="auto"/>
        <w:rPr>
          <w:rFonts w:ascii="Garamond" w:hAnsi="Garamond"/>
          <w:bCs/>
          <w:kern w:val="2"/>
          <w:sz w:val="24"/>
          <w:szCs w:val="24"/>
          <w14:ligatures w14:val="standardContextual"/>
        </w:rPr>
      </w:pPr>
      <w:r w:rsidRPr="00147952">
        <w:rPr>
          <w:rFonts w:ascii="Garamond" w:hAnsi="Garamond"/>
          <w:bCs/>
          <w:kern w:val="2"/>
          <w:sz w:val="24"/>
          <w:szCs w:val="24"/>
          <w14:ligatures w14:val="standardContextual"/>
        </w:rPr>
        <w:t xml:space="preserve">v rámci soudního oddělení 29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147952" w:rsidRPr="00147952" w14:paraId="3DC56FF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92E69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16A448E2"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378CB16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136</w:t>
            </w:r>
          </w:p>
        </w:tc>
        <w:tc>
          <w:tcPr>
            <w:tcW w:w="960" w:type="dxa"/>
            <w:tcBorders>
              <w:top w:val="single" w:sz="4" w:space="0" w:color="auto"/>
              <w:left w:val="nil"/>
              <w:bottom w:val="single" w:sz="4" w:space="0" w:color="auto"/>
              <w:right w:val="single" w:sz="4" w:space="0" w:color="auto"/>
            </w:tcBorders>
            <w:noWrap/>
            <w:vAlign w:val="bottom"/>
            <w:hideMark/>
          </w:tcPr>
          <w:p w14:paraId="2B7EE28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77</w:t>
            </w:r>
          </w:p>
        </w:tc>
      </w:tr>
      <w:tr w:rsidR="00147952" w:rsidRPr="00147952" w14:paraId="5E1371E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66556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2E6A94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F9F63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17</w:t>
            </w:r>
          </w:p>
        </w:tc>
        <w:tc>
          <w:tcPr>
            <w:tcW w:w="960" w:type="dxa"/>
            <w:tcBorders>
              <w:top w:val="nil"/>
              <w:left w:val="nil"/>
              <w:bottom w:val="single" w:sz="4" w:space="0" w:color="auto"/>
              <w:right w:val="single" w:sz="4" w:space="0" w:color="auto"/>
            </w:tcBorders>
            <w:noWrap/>
            <w:vAlign w:val="bottom"/>
            <w:hideMark/>
          </w:tcPr>
          <w:p w14:paraId="616796D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88</w:t>
            </w:r>
          </w:p>
        </w:tc>
      </w:tr>
      <w:tr w:rsidR="00147952" w:rsidRPr="00147952" w14:paraId="53812D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6828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CAC21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85FEE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37</w:t>
            </w:r>
          </w:p>
        </w:tc>
        <w:tc>
          <w:tcPr>
            <w:tcW w:w="960" w:type="dxa"/>
            <w:tcBorders>
              <w:top w:val="nil"/>
              <w:left w:val="nil"/>
              <w:bottom w:val="single" w:sz="4" w:space="0" w:color="auto"/>
              <w:right w:val="single" w:sz="4" w:space="0" w:color="auto"/>
            </w:tcBorders>
            <w:noWrap/>
            <w:vAlign w:val="bottom"/>
            <w:hideMark/>
          </w:tcPr>
          <w:p w14:paraId="238F822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89</w:t>
            </w:r>
          </w:p>
        </w:tc>
      </w:tr>
      <w:tr w:rsidR="00147952" w:rsidRPr="00147952" w14:paraId="5B83A59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988B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78EEA5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C0C9E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1F0D47A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91</w:t>
            </w:r>
          </w:p>
        </w:tc>
      </w:tr>
      <w:tr w:rsidR="00147952" w:rsidRPr="00147952" w14:paraId="25089A0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757C3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2AE6F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BE9F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155</w:t>
            </w:r>
          </w:p>
        </w:tc>
        <w:tc>
          <w:tcPr>
            <w:tcW w:w="960" w:type="dxa"/>
            <w:tcBorders>
              <w:top w:val="nil"/>
              <w:left w:val="nil"/>
              <w:bottom w:val="single" w:sz="4" w:space="0" w:color="auto"/>
              <w:right w:val="single" w:sz="4" w:space="0" w:color="auto"/>
            </w:tcBorders>
            <w:noWrap/>
            <w:vAlign w:val="bottom"/>
            <w:hideMark/>
          </w:tcPr>
          <w:p w14:paraId="377BD78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91</w:t>
            </w:r>
          </w:p>
        </w:tc>
      </w:tr>
      <w:tr w:rsidR="00147952" w:rsidRPr="00147952" w14:paraId="54C1778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AEB8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BFA1E6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6CAA5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246</w:t>
            </w:r>
          </w:p>
        </w:tc>
        <w:tc>
          <w:tcPr>
            <w:tcW w:w="960" w:type="dxa"/>
            <w:tcBorders>
              <w:top w:val="nil"/>
              <w:left w:val="nil"/>
              <w:bottom w:val="single" w:sz="4" w:space="0" w:color="auto"/>
              <w:right w:val="single" w:sz="4" w:space="0" w:color="auto"/>
            </w:tcBorders>
            <w:noWrap/>
            <w:vAlign w:val="bottom"/>
            <w:hideMark/>
          </w:tcPr>
          <w:p w14:paraId="74CF6E2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91</w:t>
            </w:r>
          </w:p>
        </w:tc>
      </w:tr>
      <w:tr w:rsidR="00147952" w:rsidRPr="00147952" w14:paraId="44EEDE6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135A1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73513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FE607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2DC6F69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94</w:t>
            </w:r>
          </w:p>
        </w:tc>
      </w:tr>
      <w:tr w:rsidR="00147952" w:rsidRPr="00147952" w14:paraId="0EF52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D66C8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F0D8A5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80567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782C61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94</w:t>
            </w:r>
          </w:p>
        </w:tc>
      </w:tr>
      <w:tr w:rsidR="00147952" w:rsidRPr="00147952" w14:paraId="65398E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9DD5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A0E3829"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8D750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384</w:t>
            </w:r>
          </w:p>
        </w:tc>
        <w:tc>
          <w:tcPr>
            <w:tcW w:w="960" w:type="dxa"/>
            <w:tcBorders>
              <w:top w:val="nil"/>
              <w:left w:val="nil"/>
              <w:bottom w:val="single" w:sz="4" w:space="0" w:color="auto"/>
              <w:right w:val="single" w:sz="4" w:space="0" w:color="auto"/>
            </w:tcBorders>
            <w:noWrap/>
            <w:vAlign w:val="bottom"/>
            <w:hideMark/>
          </w:tcPr>
          <w:p w14:paraId="43CE87B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97</w:t>
            </w:r>
          </w:p>
        </w:tc>
      </w:tr>
      <w:tr w:rsidR="00147952" w:rsidRPr="00147952" w14:paraId="771C23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1B1EE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77E7709"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9A987B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7C90D9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97</w:t>
            </w:r>
          </w:p>
        </w:tc>
      </w:tr>
      <w:tr w:rsidR="00147952" w:rsidRPr="00147952" w14:paraId="78B4C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89679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B570FB2"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0220B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498</w:t>
            </w:r>
          </w:p>
        </w:tc>
        <w:tc>
          <w:tcPr>
            <w:tcW w:w="960" w:type="dxa"/>
            <w:tcBorders>
              <w:top w:val="nil"/>
              <w:left w:val="nil"/>
              <w:bottom w:val="single" w:sz="4" w:space="0" w:color="auto"/>
              <w:right w:val="single" w:sz="4" w:space="0" w:color="auto"/>
            </w:tcBorders>
            <w:noWrap/>
            <w:vAlign w:val="bottom"/>
            <w:hideMark/>
          </w:tcPr>
          <w:p w14:paraId="1AACF80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97</w:t>
            </w:r>
          </w:p>
        </w:tc>
      </w:tr>
      <w:tr w:rsidR="00147952" w:rsidRPr="00147952" w14:paraId="30148B4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B90F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D24867A"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47EC1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261</w:t>
            </w:r>
          </w:p>
        </w:tc>
        <w:tc>
          <w:tcPr>
            <w:tcW w:w="960" w:type="dxa"/>
            <w:tcBorders>
              <w:top w:val="nil"/>
              <w:left w:val="nil"/>
              <w:bottom w:val="single" w:sz="4" w:space="0" w:color="auto"/>
              <w:right w:val="single" w:sz="4" w:space="0" w:color="auto"/>
            </w:tcBorders>
            <w:noWrap/>
            <w:vAlign w:val="bottom"/>
            <w:hideMark/>
          </w:tcPr>
          <w:p w14:paraId="3B39B65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98</w:t>
            </w:r>
          </w:p>
        </w:tc>
      </w:tr>
      <w:tr w:rsidR="00147952" w:rsidRPr="00147952" w14:paraId="3D67DC1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30300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6AF8BC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93431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265</w:t>
            </w:r>
          </w:p>
        </w:tc>
        <w:tc>
          <w:tcPr>
            <w:tcW w:w="960" w:type="dxa"/>
            <w:tcBorders>
              <w:top w:val="nil"/>
              <w:left w:val="nil"/>
              <w:bottom w:val="single" w:sz="4" w:space="0" w:color="auto"/>
              <w:right w:val="single" w:sz="4" w:space="0" w:color="auto"/>
            </w:tcBorders>
            <w:noWrap/>
            <w:vAlign w:val="bottom"/>
            <w:hideMark/>
          </w:tcPr>
          <w:p w14:paraId="1780A5D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99</w:t>
            </w:r>
          </w:p>
        </w:tc>
      </w:tr>
      <w:tr w:rsidR="00147952" w:rsidRPr="00147952" w14:paraId="6400CDE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47318C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E8B3E0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ED745F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43A31F9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2003</w:t>
            </w:r>
          </w:p>
        </w:tc>
      </w:tr>
      <w:tr w:rsidR="00147952" w:rsidRPr="00147952" w14:paraId="54A4C9E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E8318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FBFA46A"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1330B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274</w:t>
            </w:r>
          </w:p>
        </w:tc>
        <w:tc>
          <w:tcPr>
            <w:tcW w:w="960" w:type="dxa"/>
            <w:tcBorders>
              <w:top w:val="nil"/>
              <w:left w:val="nil"/>
              <w:bottom w:val="single" w:sz="4" w:space="0" w:color="auto"/>
              <w:right w:val="single" w:sz="4" w:space="0" w:color="auto"/>
            </w:tcBorders>
            <w:noWrap/>
            <w:vAlign w:val="bottom"/>
            <w:hideMark/>
          </w:tcPr>
          <w:p w14:paraId="79412E9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2004</w:t>
            </w:r>
          </w:p>
        </w:tc>
      </w:tr>
      <w:tr w:rsidR="00147952" w:rsidRPr="00147952" w14:paraId="579B05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E21FD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EC908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70D2C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4E52BFF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2004</w:t>
            </w:r>
          </w:p>
        </w:tc>
      </w:tr>
      <w:tr w:rsidR="00147952" w:rsidRPr="00147952" w14:paraId="043E6BC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FD89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9617AA"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016AEB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13AB4F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2005</w:t>
            </w:r>
          </w:p>
        </w:tc>
      </w:tr>
      <w:tr w:rsidR="00147952" w:rsidRPr="00147952" w14:paraId="7F4D10E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B9CCF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FA1759"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5E7A7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193</w:t>
            </w:r>
          </w:p>
        </w:tc>
        <w:tc>
          <w:tcPr>
            <w:tcW w:w="960" w:type="dxa"/>
            <w:tcBorders>
              <w:top w:val="nil"/>
              <w:left w:val="nil"/>
              <w:bottom w:val="single" w:sz="4" w:space="0" w:color="auto"/>
              <w:right w:val="single" w:sz="4" w:space="0" w:color="auto"/>
            </w:tcBorders>
            <w:noWrap/>
            <w:vAlign w:val="bottom"/>
            <w:hideMark/>
          </w:tcPr>
          <w:p w14:paraId="738CE57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2005</w:t>
            </w:r>
          </w:p>
        </w:tc>
      </w:tr>
      <w:tr w:rsidR="00147952" w:rsidRPr="00147952" w14:paraId="504FF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D563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B30502C"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806E9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196</w:t>
            </w:r>
          </w:p>
        </w:tc>
        <w:tc>
          <w:tcPr>
            <w:tcW w:w="960" w:type="dxa"/>
            <w:tcBorders>
              <w:top w:val="nil"/>
              <w:left w:val="nil"/>
              <w:bottom w:val="single" w:sz="4" w:space="0" w:color="auto"/>
              <w:right w:val="single" w:sz="4" w:space="0" w:color="auto"/>
            </w:tcBorders>
            <w:noWrap/>
            <w:vAlign w:val="bottom"/>
            <w:hideMark/>
          </w:tcPr>
          <w:p w14:paraId="151E8E9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2007</w:t>
            </w:r>
          </w:p>
        </w:tc>
      </w:tr>
      <w:tr w:rsidR="00147952" w:rsidRPr="00147952" w14:paraId="71B49A6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BF87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286505"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B83E9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4E46158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2007</w:t>
            </w:r>
          </w:p>
        </w:tc>
      </w:tr>
      <w:tr w:rsidR="00147952" w:rsidRPr="00147952" w14:paraId="1188B4C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93803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AB678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AF3E7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16</w:t>
            </w:r>
          </w:p>
        </w:tc>
        <w:tc>
          <w:tcPr>
            <w:tcW w:w="960" w:type="dxa"/>
            <w:tcBorders>
              <w:top w:val="nil"/>
              <w:left w:val="nil"/>
              <w:bottom w:val="single" w:sz="4" w:space="0" w:color="auto"/>
              <w:right w:val="single" w:sz="4" w:space="0" w:color="auto"/>
            </w:tcBorders>
            <w:noWrap/>
            <w:vAlign w:val="bottom"/>
            <w:hideMark/>
          </w:tcPr>
          <w:p w14:paraId="74FC63A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2008</w:t>
            </w:r>
          </w:p>
        </w:tc>
      </w:tr>
      <w:tr w:rsidR="00147952" w:rsidRPr="00147952" w14:paraId="7A57B71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8BCA0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1D1331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A127E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172</w:t>
            </w:r>
          </w:p>
        </w:tc>
        <w:tc>
          <w:tcPr>
            <w:tcW w:w="960" w:type="dxa"/>
            <w:tcBorders>
              <w:top w:val="nil"/>
              <w:left w:val="nil"/>
              <w:bottom w:val="single" w:sz="4" w:space="0" w:color="auto"/>
              <w:right w:val="single" w:sz="4" w:space="0" w:color="auto"/>
            </w:tcBorders>
            <w:noWrap/>
            <w:vAlign w:val="bottom"/>
            <w:hideMark/>
          </w:tcPr>
          <w:p w14:paraId="6E84DE7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2008</w:t>
            </w:r>
          </w:p>
        </w:tc>
      </w:tr>
      <w:tr w:rsidR="00147952" w:rsidRPr="00147952" w14:paraId="1B55EF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73C2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06A8AF1"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26107E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298</w:t>
            </w:r>
          </w:p>
        </w:tc>
        <w:tc>
          <w:tcPr>
            <w:tcW w:w="960" w:type="dxa"/>
            <w:tcBorders>
              <w:top w:val="nil"/>
              <w:left w:val="nil"/>
              <w:bottom w:val="single" w:sz="4" w:space="0" w:color="auto"/>
              <w:right w:val="single" w:sz="4" w:space="0" w:color="auto"/>
            </w:tcBorders>
            <w:noWrap/>
            <w:vAlign w:val="bottom"/>
            <w:hideMark/>
          </w:tcPr>
          <w:p w14:paraId="4F7A212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2008</w:t>
            </w:r>
          </w:p>
        </w:tc>
      </w:tr>
      <w:tr w:rsidR="00147952" w:rsidRPr="00147952" w14:paraId="5778BB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FDB4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8ED405E"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CB016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347</w:t>
            </w:r>
          </w:p>
        </w:tc>
        <w:tc>
          <w:tcPr>
            <w:tcW w:w="960" w:type="dxa"/>
            <w:tcBorders>
              <w:top w:val="nil"/>
              <w:left w:val="nil"/>
              <w:bottom w:val="single" w:sz="4" w:space="0" w:color="auto"/>
              <w:right w:val="single" w:sz="4" w:space="0" w:color="auto"/>
            </w:tcBorders>
            <w:noWrap/>
            <w:vAlign w:val="bottom"/>
            <w:hideMark/>
          </w:tcPr>
          <w:p w14:paraId="5700DF0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2008</w:t>
            </w:r>
          </w:p>
        </w:tc>
      </w:tr>
      <w:tr w:rsidR="00147952" w:rsidRPr="00147952" w14:paraId="11D409F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BEF56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1D9FFBC"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349E6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456</w:t>
            </w:r>
          </w:p>
        </w:tc>
        <w:tc>
          <w:tcPr>
            <w:tcW w:w="960" w:type="dxa"/>
            <w:tcBorders>
              <w:top w:val="nil"/>
              <w:left w:val="nil"/>
              <w:bottom w:val="single" w:sz="4" w:space="0" w:color="auto"/>
              <w:right w:val="single" w:sz="4" w:space="0" w:color="auto"/>
            </w:tcBorders>
            <w:noWrap/>
            <w:vAlign w:val="bottom"/>
            <w:hideMark/>
          </w:tcPr>
          <w:p w14:paraId="64AE67E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2008</w:t>
            </w:r>
          </w:p>
        </w:tc>
      </w:tr>
      <w:tr w:rsidR="00147952" w:rsidRPr="00147952" w14:paraId="6C32424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90144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lastRenderedPageBreak/>
              <w:t>12</w:t>
            </w:r>
          </w:p>
        </w:tc>
        <w:tc>
          <w:tcPr>
            <w:tcW w:w="960" w:type="dxa"/>
            <w:tcBorders>
              <w:top w:val="nil"/>
              <w:left w:val="nil"/>
              <w:bottom w:val="single" w:sz="4" w:space="0" w:color="auto"/>
              <w:right w:val="single" w:sz="4" w:space="0" w:color="auto"/>
            </w:tcBorders>
            <w:noWrap/>
            <w:vAlign w:val="bottom"/>
            <w:hideMark/>
          </w:tcPr>
          <w:p w14:paraId="48672B81"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FCDEC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96</w:t>
            </w:r>
          </w:p>
        </w:tc>
        <w:tc>
          <w:tcPr>
            <w:tcW w:w="960" w:type="dxa"/>
            <w:tcBorders>
              <w:top w:val="nil"/>
              <w:left w:val="nil"/>
              <w:bottom w:val="single" w:sz="4" w:space="0" w:color="auto"/>
              <w:right w:val="single" w:sz="4" w:space="0" w:color="auto"/>
            </w:tcBorders>
            <w:noWrap/>
            <w:vAlign w:val="bottom"/>
            <w:hideMark/>
          </w:tcPr>
          <w:p w14:paraId="57FBA69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121D9BA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54E5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53B7AC8"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E22B5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236</w:t>
            </w:r>
          </w:p>
        </w:tc>
        <w:tc>
          <w:tcPr>
            <w:tcW w:w="960" w:type="dxa"/>
            <w:tcBorders>
              <w:top w:val="nil"/>
              <w:left w:val="nil"/>
              <w:bottom w:val="single" w:sz="4" w:space="0" w:color="auto"/>
              <w:right w:val="single" w:sz="4" w:space="0" w:color="auto"/>
            </w:tcBorders>
            <w:noWrap/>
            <w:vAlign w:val="bottom"/>
            <w:hideMark/>
          </w:tcPr>
          <w:p w14:paraId="10A4820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23D2D4D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4E8AC8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D2FC1F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30CB1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295</w:t>
            </w:r>
          </w:p>
        </w:tc>
        <w:tc>
          <w:tcPr>
            <w:tcW w:w="960" w:type="dxa"/>
            <w:tcBorders>
              <w:top w:val="nil"/>
              <w:left w:val="nil"/>
              <w:bottom w:val="single" w:sz="4" w:space="0" w:color="auto"/>
              <w:right w:val="single" w:sz="4" w:space="0" w:color="auto"/>
            </w:tcBorders>
            <w:noWrap/>
            <w:vAlign w:val="bottom"/>
            <w:hideMark/>
          </w:tcPr>
          <w:p w14:paraId="26EB16B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1D7588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B8FE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0C3DF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2B1737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363</w:t>
            </w:r>
          </w:p>
        </w:tc>
        <w:tc>
          <w:tcPr>
            <w:tcW w:w="960" w:type="dxa"/>
            <w:tcBorders>
              <w:top w:val="nil"/>
              <w:left w:val="nil"/>
              <w:bottom w:val="single" w:sz="4" w:space="0" w:color="auto"/>
              <w:right w:val="single" w:sz="4" w:space="0" w:color="auto"/>
            </w:tcBorders>
            <w:noWrap/>
            <w:vAlign w:val="bottom"/>
            <w:hideMark/>
          </w:tcPr>
          <w:p w14:paraId="3CA83E9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6C61AD3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F46E6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C3CF88D"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A1838D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374</w:t>
            </w:r>
          </w:p>
        </w:tc>
        <w:tc>
          <w:tcPr>
            <w:tcW w:w="960" w:type="dxa"/>
            <w:tcBorders>
              <w:top w:val="nil"/>
              <w:left w:val="nil"/>
              <w:bottom w:val="single" w:sz="4" w:space="0" w:color="auto"/>
              <w:right w:val="single" w:sz="4" w:space="0" w:color="auto"/>
            </w:tcBorders>
            <w:noWrap/>
            <w:vAlign w:val="bottom"/>
            <w:hideMark/>
          </w:tcPr>
          <w:p w14:paraId="1E48DD6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274F993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E6AF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79BA10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7CCAF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509</w:t>
            </w:r>
          </w:p>
        </w:tc>
        <w:tc>
          <w:tcPr>
            <w:tcW w:w="960" w:type="dxa"/>
            <w:tcBorders>
              <w:top w:val="nil"/>
              <w:left w:val="nil"/>
              <w:bottom w:val="single" w:sz="4" w:space="0" w:color="auto"/>
              <w:right w:val="single" w:sz="4" w:space="0" w:color="auto"/>
            </w:tcBorders>
            <w:noWrap/>
            <w:vAlign w:val="bottom"/>
            <w:hideMark/>
          </w:tcPr>
          <w:p w14:paraId="2683BF5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2009</w:t>
            </w:r>
          </w:p>
        </w:tc>
      </w:tr>
      <w:tr w:rsidR="00147952" w:rsidRPr="00147952" w14:paraId="2E58A4E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5801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4FFB32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89570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103</w:t>
            </w:r>
          </w:p>
        </w:tc>
        <w:tc>
          <w:tcPr>
            <w:tcW w:w="960" w:type="dxa"/>
            <w:tcBorders>
              <w:top w:val="nil"/>
              <w:left w:val="nil"/>
              <w:bottom w:val="single" w:sz="4" w:space="0" w:color="auto"/>
              <w:right w:val="single" w:sz="4" w:space="0" w:color="auto"/>
            </w:tcBorders>
            <w:noWrap/>
            <w:vAlign w:val="bottom"/>
            <w:hideMark/>
          </w:tcPr>
          <w:p w14:paraId="5FDCA2A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2010</w:t>
            </w:r>
          </w:p>
        </w:tc>
      </w:tr>
      <w:tr w:rsidR="00147952" w:rsidRPr="00147952" w14:paraId="41C8D24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BC042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CF7D66F"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A35B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188</w:t>
            </w:r>
          </w:p>
        </w:tc>
        <w:tc>
          <w:tcPr>
            <w:tcW w:w="960" w:type="dxa"/>
            <w:tcBorders>
              <w:top w:val="nil"/>
              <w:left w:val="nil"/>
              <w:bottom w:val="single" w:sz="4" w:space="0" w:color="auto"/>
              <w:right w:val="single" w:sz="4" w:space="0" w:color="auto"/>
            </w:tcBorders>
            <w:noWrap/>
            <w:vAlign w:val="bottom"/>
            <w:hideMark/>
          </w:tcPr>
          <w:p w14:paraId="761C968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2010</w:t>
            </w:r>
          </w:p>
        </w:tc>
      </w:tr>
      <w:tr w:rsidR="00147952" w:rsidRPr="00147952" w14:paraId="36BEBD2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8B29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A28CDF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720E2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34</w:t>
            </w:r>
          </w:p>
        </w:tc>
        <w:tc>
          <w:tcPr>
            <w:tcW w:w="960" w:type="dxa"/>
            <w:tcBorders>
              <w:top w:val="nil"/>
              <w:left w:val="nil"/>
              <w:bottom w:val="single" w:sz="4" w:space="0" w:color="auto"/>
              <w:right w:val="single" w:sz="4" w:space="0" w:color="auto"/>
            </w:tcBorders>
            <w:noWrap/>
            <w:vAlign w:val="bottom"/>
            <w:hideMark/>
          </w:tcPr>
          <w:p w14:paraId="04972DA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2011</w:t>
            </w:r>
          </w:p>
        </w:tc>
      </w:tr>
      <w:tr w:rsidR="00147952" w:rsidRPr="00147952" w14:paraId="1BE1D1A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6A589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0D50B71"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24DA8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241</w:t>
            </w:r>
          </w:p>
        </w:tc>
        <w:tc>
          <w:tcPr>
            <w:tcW w:w="960" w:type="dxa"/>
            <w:tcBorders>
              <w:top w:val="nil"/>
              <w:left w:val="nil"/>
              <w:bottom w:val="single" w:sz="4" w:space="0" w:color="auto"/>
              <w:right w:val="single" w:sz="4" w:space="0" w:color="auto"/>
            </w:tcBorders>
            <w:noWrap/>
            <w:vAlign w:val="bottom"/>
            <w:hideMark/>
          </w:tcPr>
          <w:p w14:paraId="68E1074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2011</w:t>
            </w:r>
          </w:p>
        </w:tc>
      </w:tr>
      <w:tr w:rsidR="00147952" w:rsidRPr="00147952" w14:paraId="36E3211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5458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B9B6B8"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6A386C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277</w:t>
            </w:r>
          </w:p>
        </w:tc>
        <w:tc>
          <w:tcPr>
            <w:tcW w:w="960" w:type="dxa"/>
            <w:tcBorders>
              <w:top w:val="nil"/>
              <w:left w:val="nil"/>
              <w:bottom w:val="single" w:sz="4" w:space="0" w:color="auto"/>
              <w:right w:val="single" w:sz="4" w:space="0" w:color="auto"/>
            </w:tcBorders>
            <w:noWrap/>
            <w:vAlign w:val="bottom"/>
            <w:hideMark/>
          </w:tcPr>
          <w:p w14:paraId="7A76B3F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2011</w:t>
            </w:r>
          </w:p>
        </w:tc>
      </w:tr>
      <w:tr w:rsidR="00147952" w:rsidRPr="00147952" w14:paraId="43E4CBF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A1E4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1E8E508"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EA7502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124</w:t>
            </w:r>
          </w:p>
        </w:tc>
        <w:tc>
          <w:tcPr>
            <w:tcW w:w="960" w:type="dxa"/>
            <w:tcBorders>
              <w:top w:val="nil"/>
              <w:left w:val="nil"/>
              <w:bottom w:val="single" w:sz="4" w:space="0" w:color="auto"/>
              <w:right w:val="single" w:sz="4" w:space="0" w:color="auto"/>
            </w:tcBorders>
            <w:noWrap/>
            <w:vAlign w:val="bottom"/>
            <w:hideMark/>
          </w:tcPr>
          <w:p w14:paraId="33BBBA3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2012</w:t>
            </w:r>
          </w:p>
        </w:tc>
      </w:tr>
      <w:tr w:rsidR="00147952" w:rsidRPr="00147952" w14:paraId="31465A2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70BA3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A4856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9EADD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256</w:t>
            </w:r>
          </w:p>
        </w:tc>
        <w:tc>
          <w:tcPr>
            <w:tcW w:w="960" w:type="dxa"/>
            <w:tcBorders>
              <w:top w:val="nil"/>
              <w:left w:val="nil"/>
              <w:bottom w:val="single" w:sz="4" w:space="0" w:color="auto"/>
              <w:right w:val="single" w:sz="4" w:space="0" w:color="auto"/>
            </w:tcBorders>
            <w:noWrap/>
            <w:vAlign w:val="bottom"/>
            <w:hideMark/>
          </w:tcPr>
          <w:p w14:paraId="3A7EE5E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2012</w:t>
            </w:r>
          </w:p>
        </w:tc>
      </w:tr>
      <w:tr w:rsidR="00147952" w:rsidRPr="00147952" w14:paraId="2A887FC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D93C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51C5FE4"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C9772B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442</w:t>
            </w:r>
          </w:p>
        </w:tc>
        <w:tc>
          <w:tcPr>
            <w:tcW w:w="960" w:type="dxa"/>
            <w:tcBorders>
              <w:top w:val="nil"/>
              <w:left w:val="nil"/>
              <w:bottom w:val="single" w:sz="4" w:space="0" w:color="auto"/>
              <w:right w:val="single" w:sz="4" w:space="0" w:color="auto"/>
            </w:tcBorders>
            <w:noWrap/>
            <w:vAlign w:val="bottom"/>
            <w:hideMark/>
          </w:tcPr>
          <w:p w14:paraId="4917A10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2012</w:t>
            </w:r>
          </w:p>
        </w:tc>
      </w:tr>
      <w:tr w:rsidR="00147952" w:rsidRPr="00147952" w14:paraId="6496F0F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99C12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2944EFD"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EA6F48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99</w:t>
            </w:r>
          </w:p>
        </w:tc>
        <w:tc>
          <w:tcPr>
            <w:tcW w:w="960" w:type="dxa"/>
            <w:tcBorders>
              <w:top w:val="nil"/>
              <w:left w:val="nil"/>
              <w:bottom w:val="single" w:sz="4" w:space="0" w:color="auto"/>
              <w:right w:val="single" w:sz="4" w:space="0" w:color="auto"/>
            </w:tcBorders>
            <w:noWrap/>
            <w:vAlign w:val="bottom"/>
            <w:hideMark/>
          </w:tcPr>
          <w:p w14:paraId="45FF0CB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2013</w:t>
            </w:r>
          </w:p>
        </w:tc>
      </w:tr>
      <w:tr w:rsidR="00147952" w:rsidRPr="00147952" w14:paraId="1528D36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A7079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BDA760E"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FE74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C877F3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2013</w:t>
            </w:r>
          </w:p>
        </w:tc>
      </w:tr>
      <w:tr w:rsidR="00147952" w:rsidRPr="00147952" w14:paraId="18D4BEE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41D4A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A87EF2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BEE4E8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228</w:t>
            </w:r>
          </w:p>
        </w:tc>
        <w:tc>
          <w:tcPr>
            <w:tcW w:w="960" w:type="dxa"/>
            <w:tcBorders>
              <w:top w:val="nil"/>
              <w:left w:val="nil"/>
              <w:bottom w:val="single" w:sz="4" w:space="0" w:color="auto"/>
              <w:right w:val="single" w:sz="4" w:space="0" w:color="auto"/>
            </w:tcBorders>
            <w:noWrap/>
            <w:vAlign w:val="bottom"/>
            <w:hideMark/>
          </w:tcPr>
          <w:p w14:paraId="4047AD6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2014</w:t>
            </w:r>
          </w:p>
        </w:tc>
      </w:tr>
      <w:tr w:rsidR="00147952" w:rsidRPr="00147952" w14:paraId="0908A17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ADA13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0F161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CE8ED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389</w:t>
            </w:r>
          </w:p>
        </w:tc>
        <w:tc>
          <w:tcPr>
            <w:tcW w:w="960" w:type="dxa"/>
            <w:tcBorders>
              <w:top w:val="nil"/>
              <w:left w:val="nil"/>
              <w:bottom w:val="single" w:sz="4" w:space="0" w:color="auto"/>
              <w:right w:val="single" w:sz="4" w:space="0" w:color="auto"/>
            </w:tcBorders>
            <w:noWrap/>
            <w:vAlign w:val="bottom"/>
            <w:hideMark/>
          </w:tcPr>
          <w:p w14:paraId="7C4BF52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2014</w:t>
            </w:r>
          </w:p>
        </w:tc>
      </w:tr>
      <w:tr w:rsidR="00147952" w:rsidRPr="00147952" w14:paraId="2462D51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783B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5F5A8E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C5D651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434</w:t>
            </w:r>
          </w:p>
        </w:tc>
        <w:tc>
          <w:tcPr>
            <w:tcW w:w="960" w:type="dxa"/>
            <w:tcBorders>
              <w:top w:val="nil"/>
              <w:left w:val="nil"/>
              <w:bottom w:val="single" w:sz="4" w:space="0" w:color="auto"/>
              <w:right w:val="single" w:sz="4" w:space="0" w:color="auto"/>
            </w:tcBorders>
            <w:noWrap/>
            <w:vAlign w:val="bottom"/>
            <w:hideMark/>
          </w:tcPr>
          <w:p w14:paraId="05FBB53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2014</w:t>
            </w:r>
          </w:p>
        </w:tc>
      </w:tr>
      <w:tr w:rsidR="00147952" w:rsidRPr="00147952" w14:paraId="4785578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96C23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8A52AB7"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364A8F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97</w:t>
            </w:r>
          </w:p>
        </w:tc>
        <w:tc>
          <w:tcPr>
            <w:tcW w:w="960" w:type="dxa"/>
            <w:tcBorders>
              <w:top w:val="nil"/>
              <w:left w:val="nil"/>
              <w:bottom w:val="single" w:sz="4" w:space="0" w:color="auto"/>
              <w:right w:val="single" w:sz="4" w:space="0" w:color="auto"/>
            </w:tcBorders>
            <w:noWrap/>
            <w:vAlign w:val="bottom"/>
            <w:hideMark/>
          </w:tcPr>
          <w:p w14:paraId="77B3CB2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2015</w:t>
            </w:r>
          </w:p>
        </w:tc>
      </w:tr>
      <w:tr w:rsidR="00147952" w:rsidRPr="00147952" w14:paraId="430F070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7BD771"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704FE7D"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A3E59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3BABA61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2015</w:t>
            </w:r>
          </w:p>
        </w:tc>
      </w:tr>
      <w:tr w:rsidR="00147952" w:rsidRPr="00147952" w14:paraId="777D380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8DBFD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30526E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B1005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305</w:t>
            </w:r>
          </w:p>
        </w:tc>
        <w:tc>
          <w:tcPr>
            <w:tcW w:w="960" w:type="dxa"/>
            <w:tcBorders>
              <w:top w:val="nil"/>
              <w:left w:val="nil"/>
              <w:bottom w:val="single" w:sz="4" w:space="0" w:color="auto"/>
              <w:right w:val="single" w:sz="4" w:space="0" w:color="auto"/>
            </w:tcBorders>
            <w:noWrap/>
            <w:vAlign w:val="bottom"/>
            <w:hideMark/>
          </w:tcPr>
          <w:p w14:paraId="5C6706D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2015</w:t>
            </w:r>
          </w:p>
        </w:tc>
      </w:tr>
      <w:tr w:rsidR="00147952" w:rsidRPr="00147952" w14:paraId="0DCA63A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DC001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FB98F8"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28212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w:t>
            </w:r>
          </w:p>
        </w:tc>
        <w:tc>
          <w:tcPr>
            <w:tcW w:w="960" w:type="dxa"/>
            <w:tcBorders>
              <w:top w:val="nil"/>
              <w:left w:val="nil"/>
              <w:bottom w:val="single" w:sz="4" w:space="0" w:color="auto"/>
              <w:right w:val="single" w:sz="4" w:space="0" w:color="auto"/>
            </w:tcBorders>
            <w:noWrap/>
            <w:vAlign w:val="bottom"/>
            <w:hideMark/>
          </w:tcPr>
          <w:p w14:paraId="708DDFA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2016</w:t>
            </w:r>
          </w:p>
        </w:tc>
      </w:tr>
      <w:tr w:rsidR="00147952" w:rsidRPr="00147952" w14:paraId="2A66CDB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D26D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8A758DA"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0861C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w:t>
            </w:r>
          </w:p>
        </w:tc>
        <w:tc>
          <w:tcPr>
            <w:tcW w:w="960" w:type="dxa"/>
            <w:tcBorders>
              <w:top w:val="nil"/>
              <w:left w:val="nil"/>
              <w:bottom w:val="single" w:sz="4" w:space="0" w:color="auto"/>
              <w:right w:val="single" w:sz="4" w:space="0" w:color="auto"/>
            </w:tcBorders>
            <w:noWrap/>
            <w:vAlign w:val="bottom"/>
            <w:hideMark/>
          </w:tcPr>
          <w:p w14:paraId="479B430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2016</w:t>
            </w:r>
          </w:p>
        </w:tc>
      </w:tr>
      <w:tr w:rsidR="00147952" w:rsidRPr="00147952" w14:paraId="276E56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EFAAF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97EC7B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C1306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199</w:t>
            </w:r>
          </w:p>
        </w:tc>
        <w:tc>
          <w:tcPr>
            <w:tcW w:w="960" w:type="dxa"/>
            <w:tcBorders>
              <w:top w:val="nil"/>
              <w:left w:val="nil"/>
              <w:bottom w:val="single" w:sz="4" w:space="0" w:color="auto"/>
              <w:right w:val="single" w:sz="4" w:space="0" w:color="auto"/>
            </w:tcBorders>
            <w:noWrap/>
            <w:vAlign w:val="bottom"/>
            <w:hideMark/>
          </w:tcPr>
          <w:p w14:paraId="416A55E7"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2016</w:t>
            </w:r>
          </w:p>
        </w:tc>
      </w:tr>
      <w:tr w:rsidR="00147952" w:rsidRPr="00147952" w14:paraId="179372E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B40A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1CFD06"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23904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244</w:t>
            </w:r>
          </w:p>
        </w:tc>
        <w:tc>
          <w:tcPr>
            <w:tcW w:w="960" w:type="dxa"/>
            <w:tcBorders>
              <w:top w:val="nil"/>
              <w:left w:val="nil"/>
              <w:bottom w:val="single" w:sz="4" w:space="0" w:color="auto"/>
              <w:right w:val="single" w:sz="4" w:space="0" w:color="auto"/>
            </w:tcBorders>
            <w:noWrap/>
            <w:vAlign w:val="bottom"/>
            <w:hideMark/>
          </w:tcPr>
          <w:p w14:paraId="7863612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2016</w:t>
            </w:r>
          </w:p>
        </w:tc>
      </w:tr>
      <w:tr w:rsidR="00147952" w:rsidRPr="00147952" w14:paraId="52F1848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AB0DD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3F8EE2"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859456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288</w:t>
            </w:r>
          </w:p>
        </w:tc>
        <w:tc>
          <w:tcPr>
            <w:tcW w:w="960" w:type="dxa"/>
            <w:tcBorders>
              <w:top w:val="nil"/>
              <w:left w:val="nil"/>
              <w:bottom w:val="single" w:sz="4" w:space="0" w:color="auto"/>
              <w:right w:val="single" w:sz="4" w:space="0" w:color="auto"/>
            </w:tcBorders>
            <w:noWrap/>
            <w:vAlign w:val="bottom"/>
            <w:hideMark/>
          </w:tcPr>
          <w:p w14:paraId="23C836F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2016</w:t>
            </w:r>
          </w:p>
        </w:tc>
      </w:tr>
      <w:tr w:rsidR="00147952" w:rsidRPr="00147952" w14:paraId="7CD5EFF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7523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8FF62"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8A4DC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11</w:t>
            </w:r>
          </w:p>
        </w:tc>
        <w:tc>
          <w:tcPr>
            <w:tcW w:w="960" w:type="dxa"/>
            <w:tcBorders>
              <w:top w:val="nil"/>
              <w:left w:val="nil"/>
              <w:bottom w:val="single" w:sz="4" w:space="0" w:color="auto"/>
              <w:right w:val="single" w:sz="4" w:space="0" w:color="auto"/>
            </w:tcBorders>
            <w:noWrap/>
            <w:vAlign w:val="bottom"/>
            <w:hideMark/>
          </w:tcPr>
          <w:p w14:paraId="06D6E32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2017</w:t>
            </w:r>
          </w:p>
        </w:tc>
      </w:tr>
      <w:tr w:rsidR="00147952" w:rsidRPr="00147952" w14:paraId="3A0898A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62CC0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73A6D3C"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7D42D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4B7A9DE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2017</w:t>
            </w:r>
          </w:p>
        </w:tc>
      </w:tr>
      <w:tr w:rsidR="00147952" w:rsidRPr="00147952" w14:paraId="5315DFB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D55AE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20CD25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ED401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148</w:t>
            </w:r>
          </w:p>
        </w:tc>
        <w:tc>
          <w:tcPr>
            <w:tcW w:w="960" w:type="dxa"/>
            <w:tcBorders>
              <w:top w:val="nil"/>
              <w:left w:val="nil"/>
              <w:bottom w:val="single" w:sz="4" w:space="0" w:color="auto"/>
              <w:right w:val="single" w:sz="4" w:space="0" w:color="auto"/>
            </w:tcBorders>
            <w:noWrap/>
            <w:vAlign w:val="bottom"/>
            <w:hideMark/>
          </w:tcPr>
          <w:p w14:paraId="58BFD9D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2017</w:t>
            </w:r>
          </w:p>
        </w:tc>
      </w:tr>
      <w:tr w:rsidR="00147952" w:rsidRPr="00147952" w14:paraId="79FF2C6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3F63A"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979CFE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28EF8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250</w:t>
            </w:r>
          </w:p>
        </w:tc>
        <w:tc>
          <w:tcPr>
            <w:tcW w:w="960" w:type="dxa"/>
            <w:tcBorders>
              <w:top w:val="nil"/>
              <w:left w:val="nil"/>
              <w:bottom w:val="single" w:sz="4" w:space="0" w:color="auto"/>
              <w:right w:val="single" w:sz="4" w:space="0" w:color="auto"/>
            </w:tcBorders>
            <w:noWrap/>
            <w:vAlign w:val="bottom"/>
            <w:hideMark/>
          </w:tcPr>
          <w:p w14:paraId="5A79495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2017</w:t>
            </w:r>
          </w:p>
        </w:tc>
      </w:tr>
      <w:tr w:rsidR="00147952" w:rsidRPr="00147952" w14:paraId="4A545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5836A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66609"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DF5434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2522FD1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2018</w:t>
            </w:r>
          </w:p>
        </w:tc>
      </w:tr>
      <w:tr w:rsidR="00147952" w:rsidRPr="00147952" w14:paraId="48ECBF7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E770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479204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D76038"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240</w:t>
            </w:r>
          </w:p>
        </w:tc>
        <w:tc>
          <w:tcPr>
            <w:tcW w:w="960" w:type="dxa"/>
            <w:tcBorders>
              <w:top w:val="nil"/>
              <w:left w:val="nil"/>
              <w:bottom w:val="single" w:sz="4" w:space="0" w:color="auto"/>
              <w:right w:val="single" w:sz="4" w:space="0" w:color="auto"/>
            </w:tcBorders>
            <w:noWrap/>
            <w:vAlign w:val="bottom"/>
            <w:hideMark/>
          </w:tcPr>
          <w:p w14:paraId="3292E876"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2018</w:t>
            </w:r>
          </w:p>
        </w:tc>
      </w:tr>
      <w:tr w:rsidR="00147952" w:rsidRPr="00147952" w14:paraId="0E03FC1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7A5F2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AA1E923"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79A880"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46</w:t>
            </w:r>
          </w:p>
        </w:tc>
        <w:tc>
          <w:tcPr>
            <w:tcW w:w="960" w:type="dxa"/>
            <w:tcBorders>
              <w:top w:val="nil"/>
              <w:left w:val="nil"/>
              <w:bottom w:val="single" w:sz="4" w:space="0" w:color="auto"/>
              <w:right w:val="single" w:sz="4" w:space="0" w:color="auto"/>
            </w:tcBorders>
            <w:noWrap/>
            <w:vAlign w:val="bottom"/>
            <w:hideMark/>
          </w:tcPr>
          <w:p w14:paraId="66420699"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2636BCA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AD66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2FCAF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8948C2"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60</w:t>
            </w:r>
          </w:p>
        </w:tc>
        <w:tc>
          <w:tcPr>
            <w:tcW w:w="960" w:type="dxa"/>
            <w:tcBorders>
              <w:top w:val="nil"/>
              <w:left w:val="nil"/>
              <w:bottom w:val="single" w:sz="4" w:space="0" w:color="auto"/>
              <w:right w:val="single" w:sz="4" w:space="0" w:color="auto"/>
            </w:tcBorders>
            <w:noWrap/>
            <w:vAlign w:val="bottom"/>
            <w:hideMark/>
          </w:tcPr>
          <w:p w14:paraId="7AB8FFB5"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71D3410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F08D9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75A14B"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2B98B3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70</w:t>
            </w:r>
          </w:p>
        </w:tc>
        <w:tc>
          <w:tcPr>
            <w:tcW w:w="960" w:type="dxa"/>
            <w:tcBorders>
              <w:top w:val="nil"/>
              <w:left w:val="nil"/>
              <w:bottom w:val="single" w:sz="4" w:space="0" w:color="auto"/>
              <w:right w:val="single" w:sz="4" w:space="0" w:color="auto"/>
            </w:tcBorders>
            <w:noWrap/>
            <w:vAlign w:val="bottom"/>
            <w:hideMark/>
          </w:tcPr>
          <w:p w14:paraId="031FB0E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2772E6D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3581B"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407E031"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D30B694"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82</w:t>
            </w:r>
          </w:p>
        </w:tc>
        <w:tc>
          <w:tcPr>
            <w:tcW w:w="960" w:type="dxa"/>
            <w:tcBorders>
              <w:top w:val="nil"/>
              <w:left w:val="nil"/>
              <w:bottom w:val="single" w:sz="4" w:space="0" w:color="auto"/>
              <w:right w:val="single" w:sz="4" w:space="0" w:color="auto"/>
            </w:tcBorders>
            <w:noWrap/>
            <w:vAlign w:val="bottom"/>
            <w:hideMark/>
          </w:tcPr>
          <w:p w14:paraId="00D9327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147952" w:rsidRPr="00147952" w14:paraId="171FB7D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0D87A3"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81967E5"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B39F2C"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87</w:t>
            </w:r>
          </w:p>
        </w:tc>
        <w:tc>
          <w:tcPr>
            <w:tcW w:w="960" w:type="dxa"/>
            <w:tcBorders>
              <w:top w:val="nil"/>
              <w:left w:val="nil"/>
              <w:bottom w:val="single" w:sz="4" w:space="0" w:color="auto"/>
              <w:right w:val="single" w:sz="4" w:space="0" w:color="auto"/>
            </w:tcBorders>
            <w:noWrap/>
            <w:vAlign w:val="bottom"/>
            <w:hideMark/>
          </w:tcPr>
          <w:p w14:paraId="52EE32CD"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r w:rsidR="00E05881" w:rsidRPr="00147952" w14:paraId="6A705CA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DBA27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2F5A640" w14:textId="77777777" w:rsidR="00E05881" w:rsidRPr="00147952"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F79CFF"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174</w:t>
            </w:r>
          </w:p>
        </w:tc>
        <w:tc>
          <w:tcPr>
            <w:tcW w:w="960" w:type="dxa"/>
            <w:tcBorders>
              <w:top w:val="nil"/>
              <w:left w:val="nil"/>
              <w:bottom w:val="single" w:sz="4" w:space="0" w:color="auto"/>
              <w:right w:val="single" w:sz="4" w:space="0" w:color="auto"/>
            </w:tcBorders>
            <w:noWrap/>
            <w:vAlign w:val="bottom"/>
            <w:hideMark/>
          </w:tcPr>
          <w:p w14:paraId="6A4EC1DE" w14:textId="77777777" w:rsidR="00E05881" w:rsidRPr="00147952"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47952">
              <w:rPr>
                <w:rFonts w:ascii="Garamond" w:eastAsia="Times New Roman" w:hAnsi="Garamond" w:cs="Calibri"/>
                <w:bCs/>
                <w:kern w:val="2"/>
                <w:sz w:val="24"/>
                <w:szCs w:val="24"/>
                <w:lang w:eastAsia="cs-CZ"/>
                <w14:ligatures w14:val="standardContextual"/>
              </w:rPr>
              <w:t>2024</w:t>
            </w:r>
          </w:p>
        </w:tc>
      </w:tr>
    </w:tbl>
    <w:p w14:paraId="73A062CA" w14:textId="77777777" w:rsidR="00E05881" w:rsidRPr="00147952" w:rsidRDefault="00E05881" w:rsidP="00E05881">
      <w:pPr>
        <w:spacing w:after="0" w:line="240" w:lineRule="auto"/>
        <w:rPr>
          <w:rFonts w:ascii="Garamond" w:hAnsi="Garamond"/>
          <w:sz w:val="24"/>
          <w:szCs w:val="24"/>
        </w:rPr>
      </w:pPr>
    </w:p>
    <w:p w14:paraId="63864AE5" w14:textId="77777777" w:rsidR="00E05881" w:rsidRPr="00147952"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sectPr w:rsidR="00E05881" w:rsidRPr="00147952"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7A99" w14:textId="77777777" w:rsidR="001948D9" w:rsidRDefault="001948D9">
      <w:pPr>
        <w:spacing w:after="0" w:line="240" w:lineRule="auto"/>
      </w:pPr>
      <w:r>
        <w:separator/>
      </w:r>
    </w:p>
  </w:endnote>
  <w:endnote w:type="continuationSeparator" w:id="0">
    <w:p w14:paraId="04C0B99B" w14:textId="77777777" w:rsidR="001948D9" w:rsidRDefault="0019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97B1" w14:textId="77777777" w:rsidR="001948D9" w:rsidRDefault="001948D9">
      <w:pPr>
        <w:spacing w:after="0" w:line="240" w:lineRule="auto"/>
      </w:pPr>
      <w:r>
        <w:separator/>
      </w:r>
    </w:p>
  </w:footnote>
  <w:footnote w:type="continuationSeparator" w:id="0">
    <w:p w14:paraId="41C80B8E" w14:textId="77777777" w:rsidR="001948D9" w:rsidRDefault="0019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8A27649"/>
    <w:multiLevelType w:val="hybridMultilevel"/>
    <w:tmpl w:val="ED9E5C80"/>
    <w:lvl w:ilvl="0" w:tplc="B4D62A8E">
      <w:start w:val="3"/>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E2E644D"/>
    <w:multiLevelType w:val="hybridMultilevel"/>
    <w:tmpl w:val="500C6ACA"/>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3"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7"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3"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4" w15:restartNumberingAfterBreak="0">
    <w:nsid w:val="783F4CED"/>
    <w:multiLevelType w:val="multilevel"/>
    <w:tmpl w:val="D296842C"/>
    <w:styleLink w:val="WWNum22"/>
    <w:lvl w:ilvl="0">
      <w:start w:val="10"/>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13"/>
  </w:num>
  <w:num w:numId="2" w16cid:durableId="676540894">
    <w:abstractNumId w:val="28"/>
  </w:num>
  <w:num w:numId="3" w16cid:durableId="291326036">
    <w:abstractNumId w:val="20"/>
  </w:num>
  <w:num w:numId="4" w16cid:durableId="931159490">
    <w:abstractNumId w:val="16"/>
  </w:num>
  <w:num w:numId="5" w16cid:durableId="1495219960">
    <w:abstractNumId w:val="31"/>
  </w:num>
  <w:num w:numId="6" w16cid:durableId="1582373785">
    <w:abstractNumId w:val="6"/>
  </w:num>
  <w:num w:numId="7" w16cid:durableId="882130563">
    <w:abstractNumId w:val="11"/>
  </w:num>
  <w:num w:numId="8" w16cid:durableId="14230709">
    <w:abstractNumId w:val="26"/>
  </w:num>
  <w:num w:numId="9" w16cid:durableId="408843836">
    <w:abstractNumId w:val="2"/>
  </w:num>
  <w:num w:numId="10" w16cid:durableId="1302690562">
    <w:abstractNumId w:val="21"/>
  </w:num>
  <w:num w:numId="11" w16cid:durableId="1216116391">
    <w:abstractNumId w:val="3"/>
  </w:num>
  <w:num w:numId="12" w16cid:durableId="1364598687">
    <w:abstractNumId w:val="8"/>
  </w:num>
  <w:num w:numId="13" w16cid:durableId="1598824347">
    <w:abstractNumId w:val="19"/>
  </w:num>
  <w:num w:numId="14" w16cid:durableId="1727993962">
    <w:abstractNumId w:val="7"/>
  </w:num>
  <w:num w:numId="15" w16cid:durableId="2037928197">
    <w:abstractNumId w:val="22"/>
  </w:num>
  <w:num w:numId="16" w16cid:durableId="1915047870">
    <w:abstractNumId w:val="18"/>
  </w:num>
  <w:num w:numId="17" w16cid:durableId="1885945969">
    <w:abstractNumId w:val="29"/>
  </w:num>
  <w:num w:numId="18" w16cid:durableId="1785149730">
    <w:abstractNumId w:val="23"/>
  </w:num>
  <w:num w:numId="19" w16cid:durableId="74783830">
    <w:abstractNumId w:val="10"/>
  </w:num>
  <w:num w:numId="20" w16cid:durableId="97876492">
    <w:abstractNumId w:val="30"/>
  </w:num>
  <w:num w:numId="21" w16cid:durableId="808667277">
    <w:abstractNumId w:val="27"/>
  </w:num>
  <w:num w:numId="22" w16cid:durableId="1839030641">
    <w:abstractNumId w:val="14"/>
  </w:num>
  <w:num w:numId="23" w16cid:durableId="403573346">
    <w:abstractNumId w:val="1"/>
  </w:num>
  <w:num w:numId="24" w16cid:durableId="1414618230">
    <w:abstractNumId w:val="0"/>
  </w:num>
  <w:num w:numId="25" w16cid:durableId="746683803">
    <w:abstractNumId w:val="12"/>
  </w:num>
  <w:num w:numId="26" w16cid:durableId="411007298">
    <w:abstractNumId w:val="25"/>
  </w:num>
  <w:num w:numId="27" w16cid:durableId="398288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15"/>
  </w:num>
  <w:num w:numId="29" w16cid:durableId="1880774992">
    <w:abstractNumId w:val="17"/>
  </w:num>
  <w:num w:numId="30" w16cid:durableId="1581913433">
    <w:abstractNumId w:val="4"/>
  </w:num>
  <w:num w:numId="31" w16cid:durableId="296451669">
    <w:abstractNumId w:val="5"/>
  </w:num>
  <w:num w:numId="32" w16cid:durableId="880476768">
    <w:abstractNumId w:val="9"/>
  </w:num>
  <w:num w:numId="33" w16cid:durableId="15580648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docx 2024/11/25 09:21:44"/>
    <w:docVar w:name="DOKUMENT_ADRESAR_FS" w:val="C:\TMP\DB"/>
    <w:docVar w:name="DOKUMENT_AUTOMATICKE_UKLADANI" w:val="ANO"/>
    <w:docVar w:name="DOKUMENT_PERIODA_UKLADANI" w:val="5"/>
    <w:docVar w:name="DOKUMENT_ULOZIT_JAKO_DOCX" w:val="ANO"/>
  </w:docVars>
  <w:rsids>
    <w:rsidRoot w:val="00F67B36"/>
    <w:rsid w:val="000009E1"/>
    <w:rsid w:val="00001226"/>
    <w:rsid w:val="0000410B"/>
    <w:rsid w:val="00004FFD"/>
    <w:rsid w:val="000071C5"/>
    <w:rsid w:val="00010696"/>
    <w:rsid w:val="000142EF"/>
    <w:rsid w:val="00014750"/>
    <w:rsid w:val="00014884"/>
    <w:rsid w:val="00015155"/>
    <w:rsid w:val="00016FC9"/>
    <w:rsid w:val="000172B7"/>
    <w:rsid w:val="000233F4"/>
    <w:rsid w:val="00023AD6"/>
    <w:rsid w:val="00024810"/>
    <w:rsid w:val="00024B66"/>
    <w:rsid w:val="00026A87"/>
    <w:rsid w:val="00027FF5"/>
    <w:rsid w:val="000327FB"/>
    <w:rsid w:val="000338C4"/>
    <w:rsid w:val="00035302"/>
    <w:rsid w:val="00035FEC"/>
    <w:rsid w:val="00036B0C"/>
    <w:rsid w:val="00042B30"/>
    <w:rsid w:val="00042D0F"/>
    <w:rsid w:val="00042D17"/>
    <w:rsid w:val="00043CB9"/>
    <w:rsid w:val="0004702F"/>
    <w:rsid w:val="000516EF"/>
    <w:rsid w:val="00051B51"/>
    <w:rsid w:val="000573DD"/>
    <w:rsid w:val="00062064"/>
    <w:rsid w:val="00062371"/>
    <w:rsid w:val="0006502D"/>
    <w:rsid w:val="00070EB3"/>
    <w:rsid w:val="00071EB8"/>
    <w:rsid w:val="00073FDF"/>
    <w:rsid w:val="00076E9B"/>
    <w:rsid w:val="00077110"/>
    <w:rsid w:val="000817F2"/>
    <w:rsid w:val="00082639"/>
    <w:rsid w:val="00085308"/>
    <w:rsid w:val="000863C3"/>
    <w:rsid w:val="00092212"/>
    <w:rsid w:val="00093033"/>
    <w:rsid w:val="00093B29"/>
    <w:rsid w:val="000953AE"/>
    <w:rsid w:val="000966C5"/>
    <w:rsid w:val="000A11FF"/>
    <w:rsid w:val="000A34FE"/>
    <w:rsid w:val="000A4284"/>
    <w:rsid w:val="000A45DA"/>
    <w:rsid w:val="000A4F4B"/>
    <w:rsid w:val="000A56D9"/>
    <w:rsid w:val="000B1491"/>
    <w:rsid w:val="000B22AE"/>
    <w:rsid w:val="000B5921"/>
    <w:rsid w:val="000B6BBE"/>
    <w:rsid w:val="000B6D4B"/>
    <w:rsid w:val="000B78A5"/>
    <w:rsid w:val="000C0397"/>
    <w:rsid w:val="000C576F"/>
    <w:rsid w:val="000C6896"/>
    <w:rsid w:val="000C74FB"/>
    <w:rsid w:val="000D0B4C"/>
    <w:rsid w:val="000D114D"/>
    <w:rsid w:val="000D1622"/>
    <w:rsid w:val="000D215C"/>
    <w:rsid w:val="000D2353"/>
    <w:rsid w:val="000D601A"/>
    <w:rsid w:val="000E26AE"/>
    <w:rsid w:val="000E280E"/>
    <w:rsid w:val="000E3691"/>
    <w:rsid w:val="000E39ED"/>
    <w:rsid w:val="000E6640"/>
    <w:rsid w:val="000E6CD1"/>
    <w:rsid w:val="000E7FE8"/>
    <w:rsid w:val="000F09B1"/>
    <w:rsid w:val="000F3047"/>
    <w:rsid w:val="000F328E"/>
    <w:rsid w:val="000F42C5"/>
    <w:rsid w:val="000F5B89"/>
    <w:rsid w:val="000F5D56"/>
    <w:rsid w:val="000F5EB6"/>
    <w:rsid w:val="000F6C91"/>
    <w:rsid w:val="00101AD5"/>
    <w:rsid w:val="00101EC4"/>
    <w:rsid w:val="001027A2"/>
    <w:rsid w:val="00103144"/>
    <w:rsid w:val="00104AEF"/>
    <w:rsid w:val="00106C0C"/>
    <w:rsid w:val="00113A91"/>
    <w:rsid w:val="00116A4E"/>
    <w:rsid w:val="0011708B"/>
    <w:rsid w:val="00120F63"/>
    <w:rsid w:val="00122178"/>
    <w:rsid w:val="00122404"/>
    <w:rsid w:val="00124C8B"/>
    <w:rsid w:val="00126863"/>
    <w:rsid w:val="001326E6"/>
    <w:rsid w:val="001327E3"/>
    <w:rsid w:val="001328E5"/>
    <w:rsid w:val="0013327F"/>
    <w:rsid w:val="00133AB9"/>
    <w:rsid w:val="00136D4E"/>
    <w:rsid w:val="00137F76"/>
    <w:rsid w:val="00140C87"/>
    <w:rsid w:val="00140D52"/>
    <w:rsid w:val="0014183E"/>
    <w:rsid w:val="001420C3"/>
    <w:rsid w:val="00142415"/>
    <w:rsid w:val="00143A04"/>
    <w:rsid w:val="00143C71"/>
    <w:rsid w:val="00144821"/>
    <w:rsid w:val="00146E2D"/>
    <w:rsid w:val="00147886"/>
    <w:rsid w:val="00147952"/>
    <w:rsid w:val="00147C29"/>
    <w:rsid w:val="0015072C"/>
    <w:rsid w:val="00150A03"/>
    <w:rsid w:val="001531FC"/>
    <w:rsid w:val="00155205"/>
    <w:rsid w:val="0015663C"/>
    <w:rsid w:val="00161651"/>
    <w:rsid w:val="0016452E"/>
    <w:rsid w:val="0016479C"/>
    <w:rsid w:val="00164A17"/>
    <w:rsid w:val="001659B9"/>
    <w:rsid w:val="0017029D"/>
    <w:rsid w:val="001706E4"/>
    <w:rsid w:val="00170DBF"/>
    <w:rsid w:val="001713A3"/>
    <w:rsid w:val="00172BAD"/>
    <w:rsid w:val="00175FA9"/>
    <w:rsid w:val="0018070D"/>
    <w:rsid w:val="001809E7"/>
    <w:rsid w:val="00194369"/>
    <w:rsid w:val="001948D9"/>
    <w:rsid w:val="00195A56"/>
    <w:rsid w:val="0019634A"/>
    <w:rsid w:val="00196AB3"/>
    <w:rsid w:val="001971D6"/>
    <w:rsid w:val="001975C5"/>
    <w:rsid w:val="001A199C"/>
    <w:rsid w:val="001A5E40"/>
    <w:rsid w:val="001A607D"/>
    <w:rsid w:val="001A612F"/>
    <w:rsid w:val="001A7530"/>
    <w:rsid w:val="001B1990"/>
    <w:rsid w:val="001B5D45"/>
    <w:rsid w:val="001B603D"/>
    <w:rsid w:val="001B6EE6"/>
    <w:rsid w:val="001B7F6D"/>
    <w:rsid w:val="001C0577"/>
    <w:rsid w:val="001C2C81"/>
    <w:rsid w:val="001C5F42"/>
    <w:rsid w:val="001C6935"/>
    <w:rsid w:val="001C732E"/>
    <w:rsid w:val="001D0E77"/>
    <w:rsid w:val="001D4313"/>
    <w:rsid w:val="001E1878"/>
    <w:rsid w:val="001E1B38"/>
    <w:rsid w:val="001E2028"/>
    <w:rsid w:val="001E42D5"/>
    <w:rsid w:val="001E4B20"/>
    <w:rsid w:val="001E5871"/>
    <w:rsid w:val="001F0BBF"/>
    <w:rsid w:val="001F121D"/>
    <w:rsid w:val="001F1419"/>
    <w:rsid w:val="001F2842"/>
    <w:rsid w:val="001F3432"/>
    <w:rsid w:val="001F36D8"/>
    <w:rsid w:val="001F6388"/>
    <w:rsid w:val="00200BAF"/>
    <w:rsid w:val="00204D84"/>
    <w:rsid w:val="002050AD"/>
    <w:rsid w:val="002101F0"/>
    <w:rsid w:val="002112FB"/>
    <w:rsid w:val="00215356"/>
    <w:rsid w:val="00220655"/>
    <w:rsid w:val="00220921"/>
    <w:rsid w:val="00220C61"/>
    <w:rsid w:val="002214AF"/>
    <w:rsid w:val="00222A5F"/>
    <w:rsid w:val="00225EA8"/>
    <w:rsid w:val="00226003"/>
    <w:rsid w:val="00231F8A"/>
    <w:rsid w:val="00232E89"/>
    <w:rsid w:val="00233677"/>
    <w:rsid w:val="00233B42"/>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627F8"/>
    <w:rsid w:val="0026391C"/>
    <w:rsid w:val="00264CC8"/>
    <w:rsid w:val="002664DC"/>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A7F3F"/>
    <w:rsid w:val="002B0A90"/>
    <w:rsid w:val="002B0B5F"/>
    <w:rsid w:val="002B65C8"/>
    <w:rsid w:val="002B6EF0"/>
    <w:rsid w:val="002C132E"/>
    <w:rsid w:val="002C2092"/>
    <w:rsid w:val="002C24AD"/>
    <w:rsid w:val="002C35F1"/>
    <w:rsid w:val="002C36FD"/>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1000"/>
    <w:rsid w:val="0032361F"/>
    <w:rsid w:val="0032457A"/>
    <w:rsid w:val="003256E2"/>
    <w:rsid w:val="0032693A"/>
    <w:rsid w:val="00330EFD"/>
    <w:rsid w:val="0033564D"/>
    <w:rsid w:val="003358F1"/>
    <w:rsid w:val="00335BA4"/>
    <w:rsid w:val="00337CB4"/>
    <w:rsid w:val="003403E3"/>
    <w:rsid w:val="003415D2"/>
    <w:rsid w:val="00343EAD"/>
    <w:rsid w:val="00346944"/>
    <w:rsid w:val="00346A89"/>
    <w:rsid w:val="00347B91"/>
    <w:rsid w:val="00347F72"/>
    <w:rsid w:val="00351704"/>
    <w:rsid w:val="003535C0"/>
    <w:rsid w:val="00353BD5"/>
    <w:rsid w:val="00353CA8"/>
    <w:rsid w:val="003553A3"/>
    <w:rsid w:val="00361B87"/>
    <w:rsid w:val="00362D28"/>
    <w:rsid w:val="00364576"/>
    <w:rsid w:val="003664ED"/>
    <w:rsid w:val="00370837"/>
    <w:rsid w:val="00371656"/>
    <w:rsid w:val="00372109"/>
    <w:rsid w:val="003721AB"/>
    <w:rsid w:val="003724B7"/>
    <w:rsid w:val="0038021F"/>
    <w:rsid w:val="00380DC7"/>
    <w:rsid w:val="00382574"/>
    <w:rsid w:val="00382B9A"/>
    <w:rsid w:val="00383BA7"/>
    <w:rsid w:val="00385359"/>
    <w:rsid w:val="00385673"/>
    <w:rsid w:val="00385FAC"/>
    <w:rsid w:val="0038782F"/>
    <w:rsid w:val="00387854"/>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5F00"/>
    <w:rsid w:val="003C6638"/>
    <w:rsid w:val="003D2662"/>
    <w:rsid w:val="003D3616"/>
    <w:rsid w:val="003D586F"/>
    <w:rsid w:val="003D5953"/>
    <w:rsid w:val="003D6D8D"/>
    <w:rsid w:val="003E1D9F"/>
    <w:rsid w:val="003E7274"/>
    <w:rsid w:val="003E75B7"/>
    <w:rsid w:val="003E7E29"/>
    <w:rsid w:val="003F0211"/>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189B"/>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6ED"/>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4CD1"/>
    <w:rsid w:val="004A54A1"/>
    <w:rsid w:val="004A6042"/>
    <w:rsid w:val="004A7513"/>
    <w:rsid w:val="004B2826"/>
    <w:rsid w:val="004B3AED"/>
    <w:rsid w:val="004B3BD8"/>
    <w:rsid w:val="004B4B7B"/>
    <w:rsid w:val="004B50F4"/>
    <w:rsid w:val="004C3C6C"/>
    <w:rsid w:val="004C50FB"/>
    <w:rsid w:val="004C60F1"/>
    <w:rsid w:val="004C62C0"/>
    <w:rsid w:val="004D492D"/>
    <w:rsid w:val="004D71C1"/>
    <w:rsid w:val="004D7D70"/>
    <w:rsid w:val="004E0CC8"/>
    <w:rsid w:val="004E0F5B"/>
    <w:rsid w:val="004E23E8"/>
    <w:rsid w:val="004E47DA"/>
    <w:rsid w:val="004F1751"/>
    <w:rsid w:val="004F29AF"/>
    <w:rsid w:val="004F4221"/>
    <w:rsid w:val="004F4BF4"/>
    <w:rsid w:val="004F4FE6"/>
    <w:rsid w:val="004F55EB"/>
    <w:rsid w:val="004F5612"/>
    <w:rsid w:val="004F74D2"/>
    <w:rsid w:val="004F7FBF"/>
    <w:rsid w:val="00500D30"/>
    <w:rsid w:val="005010DA"/>
    <w:rsid w:val="005027F3"/>
    <w:rsid w:val="0050453E"/>
    <w:rsid w:val="005062E5"/>
    <w:rsid w:val="00506C2E"/>
    <w:rsid w:val="00507397"/>
    <w:rsid w:val="00507860"/>
    <w:rsid w:val="0051000A"/>
    <w:rsid w:val="00511B23"/>
    <w:rsid w:val="00513302"/>
    <w:rsid w:val="005149F0"/>
    <w:rsid w:val="00515FBC"/>
    <w:rsid w:val="005162FC"/>
    <w:rsid w:val="00517E99"/>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3491"/>
    <w:rsid w:val="00594B2E"/>
    <w:rsid w:val="005950E5"/>
    <w:rsid w:val="00595162"/>
    <w:rsid w:val="00595637"/>
    <w:rsid w:val="00595658"/>
    <w:rsid w:val="00596A54"/>
    <w:rsid w:val="00597175"/>
    <w:rsid w:val="005A1359"/>
    <w:rsid w:val="005A2A16"/>
    <w:rsid w:val="005A5F80"/>
    <w:rsid w:val="005B0599"/>
    <w:rsid w:val="005B0AE5"/>
    <w:rsid w:val="005B1250"/>
    <w:rsid w:val="005B21D7"/>
    <w:rsid w:val="005B21DE"/>
    <w:rsid w:val="005B289C"/>
    <w:rsid w:val="005B29F5"/>
    <w:rsid w:val="005B321F"/>
    <w:rsid w:val="005B43F2"/>
    <w:rsid w:val="005B6D60"/>
    <w:rsid w:val="005C0F98"/>
    <w:rsid w:val="005C144E"/>
    <w:rsid w:val="005C5AB5"/>
    <w:rsid w:val="005C6897"/>
    <w:rsid w:val="005D19FE"/>
    <w:rsid w:val="005D3B02"/>
    <w:rsid w:val="005D4F35"/>
    <w:rsid w:val="005D596E"/>
    <w:rsid w:val="005D60BF"/>
    <w:rsid w:val="005E0838"/>
    <w:rsid w:val="005E0FCE"/>
    <w:rsid w:val="005E17CD"/>
    <w:rsid w:val="005E18BE"/>
    <w:rsid w:val="005E3C64"/>
    <w:rsid w:val="005E5BA9"/>
    <w:rsid w:val="005E5BCE"/>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03A"/>
    <w:rsid w:val="006503DC"/>
    <w:rsid w:val="0065132A"/>
    <w:rsid w:val="00652CDA"/>
    <w:rsid w:val="00653D4D"/>
    <w:rsid w:val="00653F8C"/>
    <w:rsid w:val="00654A66"/>
    <w:rsid w:val="00654D4F"/>
    <w:rsid w:val="00657633"/>
    <w:rsid w:val="00662E68"/>
    <w:rsid w:val="00664784"/>
    <w:rsid w:val="006705A4"/>
    <w:rsid w:val="0067076D"/>
    <w:rsid w:val="0067084D"/>
    <w:rsid w:val="00676FEB"/>
    <w:rsid w:val="0068023D"/>
    <w:rsid w:val="006857A6"/>
    <w:rsid w:val="0069022E"/>
    <w:rsid w:val="00690980"/>
    <w:rsid w:val="00691FF3"/>
    <w:rsid w:val="00693322"/>
    <w:rsid w:val="006934D8"/>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287F"/>
    <w:rsid w:val="006D4655"/>
    <w:rsid w:val="006D4B90"/>
    <w:rsid w:val="006D65BD"/>
    <w:rsid w:val="006D6DB3"/>
    <w:rsid w:val="006D6E0F"/>
    <w:rsid w:val="006E2061"/>
    <w:rsid w:val="006E2B86"/>
    <w:rsid w:val="006E2ECC"/>
    <w:rsid w:val="006E5549"/>
    <w:rsid w:val="006E647D"/>
    <w:rsid w:val="006E67C5"/>
    <w:rsid w:val="006E69AE"/>
    <w:rsid w:val="006E6F9E"/>
    <w:rsid w:val="006F02A2"/>
    <w:rsid w:val="006F269A"/>
    <w:rsid w:val="006F2828"/>
    <w:rsid w:val="006F382B"/>
    <w:rsid w:val="006F4005"/>
    <w:rsid w:val="006F461B"/>
    <w:rsid w:val="006F6244"/>
    <w:rsid w:val="006F6B63"/>
    <w:rsid w:val="00700DCC"/>
    <w:rsid w:val="007022F3"/>
    <w:rsid w:val="00704CD0"/>
    <w:rsid w:val="00704CE3"/>
    <w:rsid w:val="00704DCD"/>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3298B"/>
    <w:rsid w:val="00732B88"/>
    <w:rsid w:val="00732C02"/>
    <w:rsid w:val="00736590"/>
    <w:rsid w:val="00741594"/>
    <w:rsid w:val="00742529"/>
    <w:rsid w:val="007454DE"/>
    <w:rsid w:val="00745D75"/>
    <w:rsid w:val="007460CF"/>
    <w:rsid w:val="0074783F"/>
    <w:rsid w:val="00752BF9"/>
    <w:rsid w:val="00757A66"/>
    <w:rsid w:val="00757A90"/>
    <w:rsid w:val="00761D9C"/>
    <w:rsid w:val="00762521"/>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4A1"/>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1B6F"/>
    <w:rsid w:val="007D2251"/>
    <w:rsid w:val="007D2700"/>
    <w:rsid w:val="007D3605"/>
    <w:rsid w:val="007D62D1"/>
    <w:rsid w:val="007E69A2"/>
    <w:rsid w:val="007E77DE"/>
    <w:rsid w:val="007F429A"/>
    <w:rsid w:val="007F4D6A"/>
    <w:rsid w:val="007F606F"/>
    <w:rsid w:val="007F7CFA"/>
    <w:rsid w:val="00800762"/>
    <w:rsid w:val="00800F05"/>
    <w:rsid w:val="00804172"/>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47208"/>
    <w:rsid w:val="008534B9"/>
    <w:rsid w:val="008542C7"/>
    <w:rsid w:val="00856DB7"/>
    <w:rsid w:val="008606BF"/>
    <w:rsid w:val="0086248C"/>
    <w:rsid w:val="00862C26"/>
    <w:rsid w:val="008633B9"/>
    <w:rsid w:val="00864AFE"/>
    <w:rsid w:val="00871D42"/>
    <w:rsid w:val="0087693F"/>
    <w:rsid w:val="00877853"/>
    <w:rsid w:val="0087786F"/>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A0E19"/>
    <w:rsid w:val="008A14AA"/>
    <w:rsid w:val="008A387C"/>
    <w:rsid w:val="008A3DAB"/>
    <w:rsid w:val="008A3E5F"/>
    <w:rsid w:val="008A453D"/>
    <w:rsid w:val="008A4653"/>
    <w:rsid w:val="008A4CD3"/>
    <w:rsid w:val="008B0099"/>
    <w:rsid w:val="008B0156"/>
    <w:rsid w:val="008B10B0"/>
    <w:rsid w:val="008B2F11"/>
    <w:rsid w:val="008B3C14"/>
    <w:rsid w:val="008B470F"/>
    <w:rsid w:val="008B571F"/>
    <w:rsid w:val="008B72EA"/>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7644"/>
    <w:rsid w:val="008E14CA"/>
    <w:rsid w:val="008E1824"/>
    <w:rsid w:val="008E1884"/>
    <w:rsid w:val="008E20F3"/>
    <w:rsid w:val="008E2690"/>
    <w:rsid w:val="008E4C87"/>
    <w:rsid w:val="008E72B7"/>
    <w:rsid w:val="008E740C"/>
    <w:rsid w:val="008E7913"/>
    <w:rsid w:val="008F33F8"/>
    <w:rsid w:val="008F4F47"/>
    <w:rsid w:val="008F4F70"/>
    <w:rsid w:val="008F6AFA"/>
    <w:rsid w:val="008F79FC"/>
    <w:rsid w:val="009005C8"/>
    <w:rsid w:val="0090209A"/>
    <w:rsid w:val="00903353"/>
    <w:rsid w:val="00903CA8"/>
    <w:rsid w:val="00903F7D"/>
    <w:rsid w:val="00906CE6"/>
    <w:rsid w:val="00906DCB"/>
    <w:rsid w:val="00907BD6"/>
    <w:rsid w:val="00911B61"/>
    <w:rsid w:val="00911E54"/>
    <w:rsid w:val="00912B7C"/>
    <w:rsid w:val="00913E81"/>
    <w:rsid w:val="0091482A"/>
    <w:rsid w:val="00915FE9"/>
    <w:rsid w:val="00916C07"/>
    <w:rsid w:val="009173B0"/>
    <w:rsid w:val="0092212A"/>
    <w:rsid w:val="00922319"/>
    <w:rsid w:val="00922446"/>
    <w:rsid w:val="009230EE"/>
    <w:rsid w:val="00924B08"/>
    <w:rsid w:val="0092513F"/>
    <w:rsid w:val="00925B21"/>
    <w:rsid w:val="009306F9"/>
    <w:rsid w:val="00930829"/>
    <w:rsid w:val="00930836"/>
    <w:rsid w:val="00931B1E"/>
    <w:rsid w:val="00932AB5"/>
    <w:rsid w:val="00932D44"/>
    <w:rsid w:val="00933015"/>
    <w:rsid w:val="009341E4"/>
    <w:rsid w:val="00934875"/>
    <w:rsid w:val="009349AE"/>
    <w:rsid w:val="00936AAE"/>
    <w:rsid w:val="00937AC2"/>
    <w:rsid w:val="00945C46"/>
    <w:rsid w:val="00946723"/>
    <w:rsid w:val="009471F9"/>
    <w:rsid w:val="00947B58"/>
    <w:rsid w:val="00952AEC"/>
    <w:rsid w:val="00953D5D"/>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5DAC"/>
    <w:rsid w:val="009B5F5E"/>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506D"/>
    <w:rsid w:val="009F6557"/>
    <w:rsid w:val="009F70FE"/>
    <w:rsid w:val="009F78DE"/>
    <w:rsid w:val="009F7949"/>
    <w:rsid w:val="00A01DBF"/>
    <w:rsid w:val="00A045AB"/>
    <w:rsid w:val="00A051FF"/>
    <w:rsid w:val="00A05941"/>
    <w:rsid w:val="00A1009B"/>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05E1"/>
    <w:rsid w:val="00A41C1B"/>
    <w:rsid w:val="00A4429A"/>
    <w:rsid w:val="00A549E9"/>
    <w:rsid w:val="00A56117"/>
    <w:rsid w:val="00A5723A"/>
    <w:rsid w:val="00A609B0"/>
    <w:rsid w:val="00A60A2A"/>
    <w:rsid w:val="00A60FB6"/>
    <w:rsid w:val="00A64AE4"/>
    <w:rsid w:val="00A66391"/>
    <w:rsid w:val="00A67B82"/>
    <w:rsid w:val="00A70188"/>
    <w:rsid w:val="00A801E2"/>
    <w:rsid w:val="00A8028B"/>
    <w:rsid w:val="00A849C6"/>
    <w:rsid w:val="00A8555F"/>
    <w:rsid w:val="00A85BDC"/>
    <w:rsid w:val="00A87A7E"/>
    <w:rsid w:val="00A9009C"/>
    <w:rsid w:val="00A904FB"/>
    <w:rsid w:val="00A91BEF"/>
    <w:rsid w:val="00A9295C"/>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7786"/>
    <w:rsid w:val="00AF39E2"/>
    <w:rsid w:val="00AF4DB8"/>
    <w:rsid w:val="00AF5A77"/>
    <w:rsid w:val="00AF7044"/>
    <w:rsid w:val="00AF745D"/>
    <w:rsid w:val="00B00383"/>
    <w:rsid w:val="00B004FA"/>
    <w:rsid w:val="00B0325E"/>
    <w:rsid w:val="00B032ED"/>
    <w:rsid w:val="00B05A28"/>
    <w:rsid w:val="00B06F85"/>
    <w:rsid w:val="00B10F03"/>
    <w:rsid w:val="00B1166B"/>
    <w:rsid w:val="00B12B56"/>
    <w:rsid w:val="00B15063"/>
    <w:rsid w:val="00B204F2"/>
    <w:rsid w:val="00B2185A"/>
    <w:rsid w:val="00B22FD0"/>
    <w:rsid w:val="00B23CB2"/>
    <w:rsid w:val="00B24FA4"/>
    <w:rsid w:val="00B2640B"/>
    <w:rsid w:val="00B271E3"/>
    <w:rsid w:val="00B27DD8"/>
    <w:rsid w:val="00B30A56"/>
    <w:rsid w:val="00B31025"/>
    <w:rsid w:val="00B32103"/>
    <w:rsid w:val="00B34EEF"/>
    <w:rsid w:val="00B35DFE"/>
    <w:rsid w:val="00B375A8"/>
    <w:rsid w:val="00B40AEF"/>
    <w:rsid w:val="00B425A2"/>
    <w:rsid w:val="00B434C2"/>
    <w:rsid w:val="00B46757"/>
    <w:rsid w:val="00B470F2"/>
    <w:rsid w:val="00B50EA8"/>
    <w:rsid w:val="00B51283"/>
    <w:rsid w:val="00B51F90"/>
    <w:rsid w:val="00B528A7"/>
    <w:rsid w:val="00B54936"/>
    <w:rsid w:val="00B55BA8"/>
    <w:rsid w:val="00B56477"/>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4EF"/>
    <w:rsid w:val="00BB7D9B"/>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937"/>
    <w:rsid w:val="00BE7F5E"/>
    <w:rsid w:val="00BF01BD"/>
    <w:rsid w:val="00BF16F2"/>
    <w:rsid w:val="00BF1A1A"/>
    <w:rsid w:val="00BF3D84"/>
    <w:rsid w:val="00BF48C4"/>
    <w:rsid w:val="00BF5518"/>
    <w:rsid w:val="00BF57FF"/>
    <w:rsid w:val="00BF5DAC"/>
    <w:rsid w:val="00C00E31"/>
    <w:rsid w:val="00C01F04"/>
    <w:rsid w:val="00C034F4"/>
    <w:rsid w:val="00C04D3C"/>
    <w:rsid w:val="00C0589E"/>
    <w:rsid w:val="00C069B6"/>
    <w:rsid w:val="00C06E0A"/>
    <w:rsid w:val="00C1092C"/>
    <w:rsid w:val="00C1591B"/>
    <w:rsid w:val="00C21CE3"/>
    <w:rsid w:val="00C232CA"/>
    <w:rsid w:val="00C2474F"/>
    <w:rsid w:val="00C24B71"/>
    <w:rsid w:val="00C27470"/>
    <w:rsid w:val="00C30CA4"/>
    <w:rsid w:val="00C37FF4"/>
    <w:rsid w:val="00C41AE2"/>
    <w:rsid w:val="00C42D45"/>
    <w:rsid w:val="00C4776B"/>
    <w:rsid w:val="00C50403"/>
    <w:rsid w:val="00C51831"/>
    <w:rsid w:val="00C52233"/>
    <w:rsid w:val="00C55026"/>
    <w:rsid w:val="00C55C8E"/>
    <w:rsid w:val="00C614F5"/>
    <w:rsid w:val="00C647BB"/>
    <w:rsid w:val="00C648C0"/>
    <w:rsid w:val="00C653BA"/>
    <w:rsid w:val="00C66BB5"/>
    <w:rsid w:val="00C66F4B"/>
    <w:rsid w:val="00C703E5"/>
    <w:rsid w:val="00C71F4D"/>
    <w:rsid w:val="00C73955"/>
    <w:rsid w:val="00C84705"/>
    <w:rsid w:val="00C85418"/>
    <w:rsid w:val="00C858DB"/>
    <w:rsid w:val="00C96A92"/>
    <w:rsid w:val="00CA1AAE"/>
    <w:rsid w:val="00CA2EF2"/>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6137"/>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2BAC"/>
    <w:rsid w:val="00D4333F"/>
    <w:rsid w:val="00D4797B"/>
    <w:rsid w:val="00D47BA7"/>
    <w:rsid w:val="00D50984"/>
    <w:rsid w:val="00D51F10"/>
    <w:rsid w:val="00D53263"/>
    <w:rsid w:val="00D57809"/>
    <w:rsid w:val="00D616B0"/>
    <w:rsid w:val="00D63CE0"/>
    <w:rsid w:val="00D66F28"/>
    <w:rsid w:val="00D71CE5"/>
    <w:rsid w:val="00D74F2C"/>
    <w:rsid w:val="00D75590"/>
    <w:rsid w:val="00D75814"/>
    <w:rsid w:val="00D75A40"/>
    <w:rsid w:val="00D75BCA"/>
    <w:rsid w:val="00D80020"/>
    <w:rsid w:val="00D80247"/>
    <w:rsid w:val="00D80248"/>
    <w:rsid w:val="00D810E2"/>
    <w:rsid w:val="00D8319D"/>
    <w:rsid w:val="00D84598"/>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74A"/>
    <w:rsid w:val="00DD4944"/>
    <w:rsid w:val="00DE11F3"/>
    <w:rsid w:val="00DE1BF9"/>
    <w:rsid w:val="00DE340B"/>
    <w:rsid w:val="00DE535A"/>
    <w:rsid w:val="00DE6774"/>
    <w:rsid w:val="00DE78AF"/>
    <w:rsid w:val="00DF0D95"/>
    <w:rsid w:val="00DF2723"/>
    <w:rsid w:val="00DF3E6F"/>
    <w:rsid w:val="00DF42F4"/>
    <w:rsid w:val="00DF4B1E"/>
    <w:rsid w:val="00DF5003"/>
    <w:rsid w:val="00DF5B30"/>
    <w:rsid w:val="00DF5D8B"/>
    <w:rsid w:val="00DF779A"/>
    <w:rsid w:val="00E004F5"/>
    <w:rsid w:val="00E027F7"/>
    <w:rsid w:val="00E0289E"/>
    <w:rsid w:val="00E0563C"/>
    <w:rsid w:val="00E05881"/>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BD2"/>
    <w:rsid w:val="00E552A6"/>
    <w:rsid w:val="00E6283A"/>
    <w:rsid w:val="00E64E73"/>
    <w:rsid w:val="00E6625D"/>
    <w:rsid w:val="00E72383"/>
    <w:rsid w:val="00E76065"/>
    <w:rsid w:val="00E76F70"/>
    <w:rsid w:val="00E82AA1"/>
    <w:rsid w:val="00E82EDC"/>
    <w:rsid w:val="00E83100"/>
    <w:rsid w:val="00E84B68"/>
    <w:rsid w:val="00E87069"/>
    <w:rsid w:val="00E92119"/>
    <w:rsid w:val="00E9576F"/>
    <w:rsid w:val="00E97632"/>
    <w:rsid w:val="00E97849"/>
    <w:rsid w:val="00EA131B"/>
    <w:rsid w:val="00EA1431"/>
    <w:rsid w:val="00EA161A"/>
    <w:rsid w:val="00EA1736"/>
    <w:rsid w:val="00EA7653"/>
    <w:rsid w:val="00EC1283"/>
    <w:rsid w:val="00EC1FD7"/>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4395"/>
    <w:rsid w:val="00F15019"/>
    <w:rsid w:val="00F1668B"/>
    <w:rsid w:val="00F17911"/>
    <w:rsid w:val="00F20A9D"/>
    <w:rsid w:val="00F22CA3"/>
    <w:rsid w:val="00F23642"/>
    <w:rsid w:val="00F24163"/>
    <w:rsid w:val="00F26C98"/>
    <w:rsid w:val="00F27479"/>
    <w:rsid w:val="00F27D9A"/>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6710"/>
    <w:rsid w:val="00F56A6F"/>
    <w:rsid w:val="00F602A6"/>
    <w:rsid w:val="00F63845"/>
    <w:rsid w:val="00F64438"/>
    <w:rsid w:val="00F64A6A"/>
    <w:rsid w:val="00F64A86"/>
    <w:rsid w:val="00F661DA"/>
    <w:rsid w:val="00F66C27"/>
    <w:rsid w:val="00F6768C"/>
    <w:rsid w:val="00F67B36"/>
    <w:rsid w:val="00F67FBD"/>
    <w:rsid w:val="00F7093C"/>
    <w:rsid w:val="00F71AC2"/>
    <w:rsid w:val="00F71BCC"/>
    <w:rsid w:val="00F75CD2"/>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A58C1"/>
    <w:rsid w:val="00FB0E31"/>
    <w:rsid w:val="00FB1B6F"/>
    <w:rsid w:val="00FB1FEA"/>
    <w:rsid w:val="00FB4EEA"/>
    <w:rsid w:val="00FB68B5"/>
    <w:rsid w:val="00FB6DFD"/>
    <w:rsid w:val="00FC1585"/>
    <w:rsid w:val="00FC2E57"/>
    <w:rsid w:val="00FC3B15"/>
    <w:rsid w:val="00FC3E02"/>
    <w:rsid w:val="00FD077D"/>
    <w:rsid w:val="00FD24FC"/>
    <w:rsid w:val="00FD3A73"/>
    <w:rsid w:val="00FD777A"/>
    <w:rsid w:val="00FE00E9"/>
    <w:rsid w:val="00FE1200"/>
    <w:rsid w:val="00FE133F"/>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C81E610-4510-46BB-A660-84FC40A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 w:type="numbering" w:customStyle="1" w:styleId="WWNum22">
    <w:name w:val="WWNum22"/>
    <w:rsid w:val="007D62D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391</TotalTime>
  <Pages>56</Pages>
  <Words>15443</Words>
  <Characters>91118</Characters>
  <Application>Microsoft Office Word</Application>
  <DocSecurity>0</DocSecurity>
  <Lines>759</Lines>
  <Paragraphs>212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24</cp:revision>
  <cp:lastPrinted>2025-02-26T06:22:00Z</cp:lastPrinted>
  <dcterms:created xsi:type="dcterms:W3CDTF">2025-01-13T09:04:00Z</dcterms:created>
  <dcterms:modified xsi:type="dcterms:W3CDTF">2025-10-02T07:50:00Z</dcterms:modified>
</cp:coreProperties>
</file>