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4F0A" w14:textId="34F28B3C" w:rsidR="00371FCA" w:rsidRPr="003A13EF" w:rsidRDefault="007219BF" w:rsidP="00371FCA">
      <w:pPr>
        <w:jc w:val="right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sz w:val="24"/>
          <w:szCs w:val="24"/>
        </w:rPr>
        <w:t xml:space="preserve">35 </w:t>
      </w:r>
      <w:proofErr w:type="spellStart"/>
      <w:proofErr w:type="gramStart"/>
      <w:r w:rsidR="00371FCA" w:rsidRPr="003A13EF">
        <w:rPr>
          <w:rFonts w:ascii="Garamond" w:hAnsi="Garamond"/>
          <w:sz w:val="24"/>
          <w:szCs w:val="24"/>
        </w:rPr>
        <w:t>Spr</w:t>
      </w:r>
      <w:proofErr w:type="spellEnd"/>
      <w:r w:rsidR="00371FCA" w:rsidRPr="003A13EF">
        <w:rPr>
          <w:rFonts w:ascii="Garamond" w:hAnsi="Garamond"/>
          <w:sz w:val="24"/>
          <w:szCs w:val="24"/>
        </w:rPr>
        <w:t xml:space="preserve"> </w:t>
      </w:r>
      <w:r w:rsidR="00E872C3">
        <w:rPr>
          <w:rFonts w:ascii="Garamond" w:hAnsi="Garamond"/>
          <w:sz w:val="24"/>
          <w:szCs w:val="24"/>
        </w:rPr>
        <w:t xml:space="preserve"> </w:t>
      </w:r>
      <w:r w:rsidR="00ED6FA3">
        <w:rPr>
          <w:rFonts w:ascii="Garamond" w:hAnsi="Garamond"/>
          <w:sz w:val="24"/>
          <w:szCs w:val="24"/>
        </w:rPr>
        <w:t>573</w:t>
      </w:r>
      <w:proofErr w:type="gramEnd"/>
      <w:r w:rsidR="00ED6FA3">
        <w:rPr>
          <w:rFonts w:ascii="Garamond" w:hAnsi="Garamond"/>
          <w:sz w:val="24"/>
          <w:szCs w:val="24"/>
        </w:rPr>
        <w:t>/</w:t>
      </w:r>
      <w:r w:rsidR="00E872C3">
        <w:rPr>
          <w:rFonts w:ascii="Garamond" w:hAnsi="Garamond"/>
          <w:sz w:val="24"/>
          <w:szCs w:val="24"/>
        </w:rPr>
        <w:t>2026</w:t>
      </w:r>
    </w:p>
    <w:p w14:paraId="5E7AF2D8" w14:textId="77777777" w:rsidR="00371FCA" w:rsidRPr="003A13EF" w:rsidRDefault="00371FCA" w:rsidP="0055527F">
      <w:pPr>
        <w:spacing w:after="0"/>
        <w:jc w:val="center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sz w:val="24"/>
          <w:szCs w:val="24"/>
        </w:rPr>
        <w:t xml:space="preserve">Předsedkyně Okresního soudu v Trutnově </w:t>
      </w:r>
    </w:p>
    <w:p w14:paraId="2DC33BDC" w14:textId="77777777" w:rsidR="00371FCA" w:rsidRDefault="00371FCA" w:rsidP="0055527F">
      <w:pPr>
        <w:spacing w:after="0"/>
        <w:jc w:val="center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b/>
          <w:sz w:val="24"/>
          <w:szCs w:val="24"/>
        </w:rPr>
        <w:t>vyhlašuje výběrové řízení</w:t>
      </w:r>
      <w:r w:rsidRPr="003A13EF">
        <w:rPr>
          <w:rFonts w:ascii="Garamond" w:hAnsi="Garamond"/>
          <w:sz w:val="24"/>
          <w:szCs w:val="24"/>
        </w:rPr>
        <w:t xml:space="preserve"> pro obsazení volného místa zapisovatel/zapisovatelka</w:t>
      </w:r>
    </w:p>
    <w:p w14:paraId="35855B42" w14:textId="77777777" w:rsidR="0055527F" w:rsidRPr="003A13EF" w:rsidRDefault="0055527F" w:rsidP="0055527F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35DC3646" w14:textId="2445FAE8" w:rsidR="00371FCA" w:rsidRPr="0055527F" w:rsidRDefault="00371FCA" w:rsidP="00371FCA">
      <w:pPr>
        <w:rPr>
          <w:rFonts w:ascii="Garamond" w:hAnsi="Garamond" w:cs="Arial"/>
          <w:bCs/>
          <w:sz w:val="24"/>
          <w:szCs w:val="24"/>
        </w:rPr>
      </w:pPr>
      <w:r w:rsidRPr="0055527F">
        <w:rPr>
          <w:rFonts w:ascii="Garamond" w:hAnsi="Garamond" w:cs="Arial"/>
          <w:b/>
          <w:sz w:val="24"/>
          <w:szCs w:val="24"/>
        </w:rPr>
        <w:t xml:space="preserve">Termín pro podání přihlášky je stanoven </w:t>
      </w:r>
      <w:r w:rsidR="00ED6FA3" w:rsidRPr="0055527F">
        <w:rPr>
          <w:rFonts w:ascii="Garamond" w:hAnsi="Garamond" w:cs="Arial"/>
          <w:b/>
          <w:sz w:val="24"/>
          <w:szCs w:val="24"/>
          <w:u w:val="single"/>
        </w:rPr>
        <w:t>do 4. září 2026</w:t>
      </w:r>
      <w:r w:rsidRPr="0055527F">
        <w:rPr>
          <w:rFonts w:ascii="Garamond" w:hAnsi="Garamond" w:cs="Arial"/>
          <w:b/>
          <w:sz w:val="24"/>
          <w:szCs w:val="24"/>
          <w:u w:val="single"/>
        </w:rPr>
        <w:t xml:space="preserve"> do 12,00 hod</w:t>
      </w:r>
      <w:r w:rsidRPr="0055527F">
        <w:rPr>
          <w:rFonts w:ascii="Garamond" w:hAnsi="Garamond" w:cs="Arial"/>
          <w:bCs/>
          <w:sz w:val="24"/>
          <w:szCs w:val="24"/>
        </w:rPr>
        <w:t xml:space="preserve"> (rozhoduje </w:t>
      </w:r>
      <w:r w:rsidR="00ED6FA3" w:rsidRPr="0055527F">
        <w:rPr>
          <w:rFonts w:ascii="Garamond" w:hAnsi="Garamond" w:cs="Arial"/>
          <w:bCs/>
          <w:sz w:val="24"/>
          <w:szCs w:val="24"/>
        </w:rPr>
        <w:t xml:space="preserve">datum a čas doručení </w:t>
      </w:r>
      <w:r w:rsidRPr="0055527F">
        <w:rPr>
          <w:rFonts w:ascii="Garamond" w:hAnsi="Garamond" w:cs="Arial"/>
          <w:bCs/>
          <w:sz w:val="24"/>
          <w:szCs w:val="24"/>
        </w:rPr>
        <w:t>soudu)</w:t>
      </w:r>
    </w:p>
    <w:p w14:paraId="5C1ADC9E" w14:textId="77777777" w:rsidR="00371FCA" w:rsidRPr="003A13EF" w:rsidRDefault="00371FCA" w:rsidP="00371FCA">
      <w:pPr>
        <w:jc w:val="both"/>
        <w:rPr>
          <w:rFonts w:ascii="Garamond" w:hAnsi="Garamond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 xml:space="preserve">Předpoklady pro výkon funkce </w:t>
      </w:r>
      <w:r w:rsidRPr="003A13EF">
        <w:rPr>
          <w:rFonts w:ascii="Garamond" w:hAnsi="Garamond"/>
          <w:b/>
          <w:sz w:val="24"/>
          <w:szCs w:val="24"/>
        </w:rPr>
        <w:t>zapisovatele/zapisovatelky:</w:t>
      </w:r>
    </w:p>
    <w:p w14:paraId="0D8E744A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b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ukončené středoškolské vzdělání s maturitou</w:t>
      </w:r>
    </w:p>
    <w:p w14:paraId="2D0FFB06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státní zkouška z psaní na stroji/klávesnici výhodou</w:t>
      </w:r>
    </w:p>
    <w:p w14:paraId="591DDB3D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výborná znalost českého jazyka</w:t>
      </w:r>
    </w:p>
    <w:p w14:paraId="697086A1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praktická znalost práce na PC, s internetem a kancelářským balíkem Office</w:t>
      </w:r>
    </w:p>
    <w:p w14:paraId="1CE9B5AB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pečlivost, flexibilita, vysoké pracovní nasazení a ochota se dále vzdělávat</w:t>
      </w:r>
    </w:p>
    <w:p w14:paraId="4CEB192B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samostatnost a zároveň schopnost pracovat v týmu</w:t>
      </w:r>
    </w:p>
    <w:p w14:paraId="72315B5D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komunikační schopnosti a aktivní přístup k řešení problémů</w:t>
      </w:r>
    </w:p>
    <w:p w14:paraId="6A8AE955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trestní a morální bezúhonnost</w:t>
      </w:r>
    </w:p>
    <w:p w14:paraId="6E26471B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Garamond"/>
          <w:sz w:val="24"/>
          <w:szCs w:val="24"/>
        </w:rPr>
        <w:t>výhodou praxe v justici nebo ve státní správě.</w:t>
      </w:r>
    </w:p>
    <w:p w14:paraId="4D82BFDC" w14:textId="77777777" w:rsidR="00371FCA" w:rsidRPr="003A13EF" w:rsidRDefault="00371FCA" w:rsidP="00371FCA">
      <w:pPr>
        <w:pStyle w:val="Odstavecseseznamem"/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C0727E0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Náplň práce:</w:t>
      </w:r>
    </w:p>
    <w:p w14:paraId="299184C2" w14:textId="77777777" w:rsidR="00371FCA" w:rsidRPr="003A13EF" w:rsidRDefault="00371FCA" w:rsidP="00371FCA">
      <w:pPr>
        <w:pStyle w:val="Odstavecseseznamem"/>
        <w:numPr>
          <w:ilvl w:val="0"/>
          <w:numId w:val="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sz w:val="24"/>
          <w:szCs w:val="24"/>
        </w:rPr>
        <w:t>zápis protokolů z jednání na diktát soudce v jednací síni</w:t>
      </w:r>
    </w:p>
    <w:p w14:paraId="4E9ECBC9" w14:textId="77777777" w:rsidR="00371FCA" w:rsidRPr="003A13EF" w:rsidRDefault="00371FCA" w:rsidP="00371FCA">
      <w:pPr>
        <w:pStyle w:val="Odstavecseseznamem"/>
        <w:numPr>
          <w:ilvl w:val="0"/>
          <w:numId w:val="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sz w:val="24"/>
          <w:szCs w:val="24"/>
        </w:rPr>
        <w:t>administrativní práce v kanceláři (předvolánky k jednání, přípisy úřadům, účastníkům řízení), vše dle pokynů řešitele</w:t>
      </w:r>
    </w:p>
    <w:p w14:paraId="3CFCB889" w14:textId="77777777" w:rsidR="00371FCA" w:rsidRPr="003A13EF" w:rsidRDefault="00371FCA" w:rsidP="00371FCA">
      <w:pPr>
        <w:pStyle w:val="Odstavecseseznamem"/>
        <w:numPr>
          <w:ilvl w:val="0"/>
          <w:numId w:val="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3A13EF">
        <w:rPr>
          <w:rFonts w:ascii="Garamond" w:hAnsi="Garamond"/>
          <w:sz w:val="24"/>
          <w:szCs w:val="24"/>
        </w:rPr>
        <w:t>vyhotovování rozhodnutí (rozsudky, usnesení apod.) dle pokynů soudce</w:t>
      </w:r>
    </w:p>
    <w:p w14:paraId="4640236E" w14:textId="77777777" w:rsidR="00371FCA" w:rsidRPr="003A13EF" w:rsidRDefault="00371FCA" w:rsidP="00371FCA">
      <w:pPr>
        <w:pStyle w:val="Odstavecseseznamem"/>
        <w:spacing w:after="0" w:line="240" w:lineRule="auto"/>
        <w:rPr>
          <w:rFonts w:ascii="Garamond" w:hAnsi="Garamond"/>
          <w:sz w:val="24"/>
          <w:szCs w:val="24"/>
        </w:rPr>
      </w:pPr>
    </w:p>
    <w:p w14:paraId="259C0DA0" w14:textId="15F4E73C" w:rsidR="00371FCA" w:rsidRPr="003A13EF" w:rsidRDefault="007750C1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 xml:space="preserve">Nástup </w:t>
      </w:r>
      <w:r w:rsidR="00ED6FA3">
        <w:rPr>
          <w:rFonts w:ascii="Garamond" w:hAnsi="Garamond" w:cs="Arial"/>
          <w:b/>
          <w:sz w:val="24"/>
          <w:szCs w:val="24"/>
        </w:rPr>
        <w:t xml:space="preserve">ihned, případně </w:t>
      </w:r>
      <w:r w:rsidRPr="003A13EF">
        <w:rPr>
          <w:rFonts w:ascii="Garamond" w:hAnsi="Garamond" w:cs="Arial"/>
          <w:b/>
          <w:sz w:val="24"/>
          <w:szCs w:val="24"/>
        </w:rPr>
        <w:t>dle dohody</w:t>
      </w:r>
    </w:p>
    <w:p w14:paraId="6EC384B8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 xml:space="preserve">Místo výkonu práce: </w:t>
      </w:r>
      <w:r w:rsidRPr="003A13EF">
        <w:rPr>
          <w:rFonts w:ascii="Garamond" w:hAnsi="Garamond" w:cs="Arial"/>
          <w:sz w:val="24"/>
          <w:szCs w:val="24"/>
        </w:rPr>
        <w:t>Okresní soud v Trutnově</w:t>
      </w:r>
    </w:p>
    <w:p w14:paraId="5DC77FA0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 xml:space="preserve">Platové zařazení: </w:t>
      </w:r>
    </w:p>
    <w:p w14:paraId="497815D6" w14:textId="076F5F89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dle zákona č. 262/2006 Sb., zákoníku práce a nařízení vlády č. 341/2017 Sb. v platném znění, platová třída č. 7</w:t>
      </w:r>
      <w:r w:rsidR="00ED6FA3">
        <w:rPr>
          <w:rFonts w:ascii="Garamond" w:hAnsi="Garamond" w:cs="Arial"/>
          <w:sz w:val="24"/>
          <w:szCs w:val="24"/>
        </w:rPr>
        <w:t xml:space="preserve"> (cca </w:t>
      </w:r>
      <w:proofErr w:type="gramStart"/>
      <w:r w:rsidR="00ED6FA3">
        <w:rPr>
          <w:rFonts w:ascii="Garamond" w:hAnsi="Garamond" w:cs="Arial"/>
          <w:sz w:val="24"/>
          <w:szCs w:val="24"/>
        </w:rPr>
        <w:t>30.000,-</w:t>
      </w:r>
      <w:proofErr w:type="gramEnd"/>
      <w:r w:rsidR="00ED6FA3">
        <w:rPr>
          <w:rFonts w:ascii="Garamond" w:hAnsi="Garamond" w:cs="Arial"/>
          <w:sz w:val="24"/>
          <w:szCs w:val="24"/>
        </w:rPr>
        <w:t xml:space="preserve"> Kč)</w:t>
      </w:r>
    </w:p>
    <w:p w14:paraId="1EEA7E1F" w14:textId="77777777" w:rsidR="00371FCA" w:rsidRPr="003A13EF" w:rsidRDefault="00371FCA" w:rsidP="00371FCA">
      <w:pPr>
        <w:pStyle w:val="Odstavecseseznamem"/>
        <w:autoSpaceDE w:val="0"/>
        <w:autoSpaceDN w:val="0"/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24F53AC3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Zaměstnanecké výhody:</w:t>
      </w:r>
    </w:p>
    <w:p w14:paraId="6EDC19F6" w14:textId="77777777" w:rsidR="00371FCA" w:rsidRPr="003A13EF" w:rsidRDefault="00371FCA" w:rsidP="00371FCA">
      <w:pPr>
        <w:pStyle w:val="Odstavecseseznamem"/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5 týdnů dovolené</w:t>
      </w:r>
    </w:p>
    <w:p w14:paraId="0CDCEB61" w14:textId="2A25C5ED" w:rsidR="00371FCA" w:rsidRDefault="00371FCA" w:rsidP="00371FCA">
      <w:pPr>
        <w:pStyle w:val="Odstavecseseznamem"/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příspěvek na stravování</w:t>
      </w:r>
    </w:p>
    <w:p w14:paraId="1D72CCD4" w14:textId="55E10429" w:rsidR="00E872C3" w:rsidRPr="003A13EF" w:rsidRDefault="00E872C3" w:rsidP="00371FCA">
      <w:pPr>
        <w:pStyle w:val="Odstavecseseznamem"/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příspěvek na produkty stáří, případně benefitní kart</w:t>
      </w:r>
      <w:r w:rsidR="00ED6FA3">
        <w:rPr>
          <w:rFonts w:ascii="Garamond" w:hAnsi="Garamond" w:cs="Arial"/>
          <w:sz w:val="24"/>
          <w:szCs w:val="24"/>
        </w:rPr>
        <w:t>a</w:t>
      </w:r>
    </w:p>
    <w:p w14:paraId="123EA934" w14:textId="1986C99B" w:rsidR="00371FCA" w:rsidRPr="003A13EF" w:rsidRDefault="00371FCA" w:rsidP="00371FCA">
      <w:pPr>
        <w:pStyle w:val="Odstavecseseznamem"/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5 dnů indispoziční</w:t>
      </w:r>
      <w:r w:rsidR="00ED6FA3">
        <w:rPr>
          <w:rFonts w:ascii="Garamond" w:hAnsi="Garamond" w:cs="Arial"/>
          <w:sz w:val="24"/>
          <w:szCs w:val="24"/>
        </w:rPr>
        <w:t>ho</w:t>
      </w:r>
      <w:r w:rsidRPr="003A13EF">
        <w:rPr>
          <w:rFonts w:ascii="Garamond" w:hAnsi="Garamond" w:cs="Arial"/>
          <w:sz w:val="24"/>
          <w:szCs w:val="24"/>
        </w:rPr>
        <w:t xml:space="preserve"> voln</w:t>
      </w:r>
      <w:r w:rsidR="00ED6FA3">
        <w:rPr>
          <w:rFonts w:ascii="Garamond" w:hAnsi="Garamond" w:cs="Arial"/>
          <w:sz w:val="24"/>
          <w:szCs w:val="24"/>
        </w:rPr>
        <w:t>a</w:t>
      </w:r>
    </w:p>
    <w:p w14:paraId="08EDF5E1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Způsob podávání přihlášek do výběrového řízení</w:t>
      </w:r>
    </w:p>
    <w:p w14:paraId="2BFE5EE1" w14:textId="0E9BB231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V uvedené lhůtě je nutné doručit přihlášku se všemi požadovanými podklady na </w:t>
      </w:r>
      <w:proofErr w:type="gramStart"/>
      <w:r w:rsidRPr="003A13EF">
        <w:rPr>
          <w:rFonts w:ascii="Garamond" w:hAnsi="Garamond" w:cs="Arial"/>
          <w:sz w:val="24"/>
          <w:szCs w:val="24"/>
        </w:rPr>
        <w:t>adresu:  Jitka</w:t>
      </w:r>
      <w:proofErr w:type="gramEnd"/>
      <w:r w:rsidRPr="003A13EF">
        <w:rPr>
          <w:rFonts w:ascii="Garamond" w:hAnsi="Garamond" w:cs="Arial"/>
          <w:sz w:val="24"/>
          <w:szCs w:val="24"/>
        </w:rPr>
        <w:t xml:space="preserve"> Štočková, Okresní soud v Trutnově, Nádražní 106/5, Trutnov</w:t>
      </w:r>
      <w:r w:rsidR="00ED6FA3">
        <w:rPr>
          <w:rFonts w:ascii="Garamond" w:hAnsi="Garamond" w:cs="Arial"/>
          <w:sz w:val="24"/>
          <w:szCs w:val="24"/>
        </w:rPr>
        <w:t xml:space="preserve">, případně na el. adresu </w:t>
      </w:r>
      <w:hyperlink r:id="rId5" w:history="1">
        <w:r w:rsidR="00ED6FA3" w:rsidRPr="002F7C22">
          <w:rPr>
            <w:rStyle w:val="Hypertextovodkaz"/>
            <w:rFonts w:ascii="Garamond" w:hAnsi="Garamond" w:cs="Arial"/>
            <w:sz w:val="24"/>
            <w:szCs w:val="24"/>
          </w:rPr>
          <w:t>jstockova@osoud.tru.justice.cz</w:t>
        </w:r>
      </w:hyperlink>
      <w:r w:rsidR="00ED6FA3">
        <w:rPr>
          <w:rFonts w:ascii="Garamond" w:hAnsi="Garamond" w:cs="Arial"/>
          <w:sz w:val="24"/>
          <w:szCs w:val="24"/>
        </w:rPr>
        <w:t>, případně do DS soudu 2c2abj3</w:t>
      </w:r>
      <w:r w:rsidRPr="003A13EF">
        <w:rPr>
          <w:rFonts w:ascii="Garamond" w:hAnsi="Garamond" w:cs="Arial"/>
          <w:sz w:val="24"/>
          <w:szCs w:val="24"/>
        </w:rPr>
        <w:t xml:space="preserve"> </w:t>
      </w:r>
    </w:p>
    <w:p w14:paraId="588AA2AC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</w:p>
    <w:p w14:paraId="598F7E85" w14:textId="77777777" w:rsidR="008F53DF" w:rsidRPr="003A13EF" w:rsidRDefault="008F53DF" w:rsidP="00371FCA">
      <w:pPr>
        <w:jc w:val="both"/>
        <w:rPr>
          <w:rFonts w:ascii="Garamond" w:hAnsi="Garamond" w:cs="Arial"/>
          <w:b/>
          <w:sz w:val="24"/>
          <w:szCs w:val="24"/>
        </w:rPr>
      </w:pPr>
    </w:p>
    <w:p w14:paraId="70F58C94" w14:textId="77777777" w:rsidR="008F53DF" w:rsidRPr="003A13EF" w:rsidRDefault="008F53DF" w:rsidP="00371FCA">
      <w:pPr>
        <w:jc w:val="both"/>
        <w:rPr>
          <w:rFonts w:ascii="Garamond" w:hAnsi="Garamond" w:cs="Arial"/>
          <w:b/>
          <w:sz w:val="24"/>
          <w:szCs w:val="24"/>
        </w:rPr>
      </w:pPr>
    </w:p>
    <w:p w14:paraId="171F08EC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Další informace o průběhu výběrového řízení:</w:t>
      </w:r>
    </w:p>
    <w:p w14:paraId="1CA602A7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Součástí výběrového řízení je desetiminutový opis, diktát, prověření znalostí práce na PC a osobní pohovor před výběrovou komisí určenou předsedkyní soudu.</w:t>
      </w:r>
    </w:p>
    <w:p w14:paraId="27C08DFF" w14:textId="00F7D069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O termínu ústního pohovoru budou zájemci o místo zapisovatele/zapisovatelky vyrozuměni po časovém termínu ukončení podávání přihlášek </w:t>
      </w:r>
      <w:r w:rsidR="00ED6FA3">
        <w:rPr>
          <w:rFonts w:ascii="Garamond" w:hAnsi="Garamond" w:cs="Arial"/>
          <w:sz w:val="24"/>
          <w:szCs w:val="24"/>
        </w:rPr>
        <w:t xml:space="preserve">telefonicky, případně </w:t>
      </w:r>
      <w:r w:rsidRPr="003A13EF">
        <w:rPr>
          <w:rFonts w:ascii="Garamond" w:hAnsi="Garamond" w:cs="Arial"/>
          <w:sz w:val="24"/>
          <w:szCs w:val="24"/>
        </w:rPr>
        <w:t>na jimi uvedenou komunikační elektronickou adresu. Uchazeč přijetí této zprávy potvrdí elektronickou formou „potvrzení o přijetí“.</w:t>
      </w:r>
    </w:p>
    <w:p w14:paraId="2114347F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Předsedkyně soudu si vyhrazuje možnost zrušit výběrové řízení kdykoliv v jeho průběhu nebo nevybrat žádného kandidáta bez uvedení důvodu. Předsedkyně soudu si rovněž vyhrazuje právo pozvat k praktické části a ústnímu pohovoru pouze některé z přihlášených uchazečů.</w:t>
      </w:r>
    </w:p>
    <w:p w14:paraId="1F2EC335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O výsledku výběrového řízení bude uchazečům doručeno písemné vyrozumění.</w:t>
      </w:r>
    </w:p>
    <w:p w14:paraId="60037E47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Okresní soud v Trutnově podporuje rovnost mužů a žen. Z tohoto důvodu vítáme zájem žadatelek i žadatelů.</w:t>
      </w:r>
    </w:p>
    <w:p w14:paraId="01104236" w14:textId="77777777" w:rsidR="00371FCA" w:rsidRPr="003A13EF" w:rsidRDefault="00371FCA" w:rsidP="00371FCA">
      <w:pPr>
        <w:jc w:val="both"/>
        <w:rPr>
          <w:rFonts w:ascii="Garamond" w:hAnsi="Garamond" w:cs="Arial"/>
          <w:b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Kontaktní osoba:</w:t>
      </w:r>
    </w:p>
    <w:p w14:paraId="67C8D1FA" w14:textId="77777777" w:rsidR="00371FCA" w:rsidRPr="003A13EF" w:rsidRDefault="00371FCA" w:rsidP="00371FCA">
      <w:pPr>
        <w:pStyle w:val="Odstavecseseznamem"/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Jitka Štočková, personalistka, e-mail </w:t>
      </w:r>
      <w:hyperlink r:id="rId6" w:history="1">
        <w:r w:rsidRPr="003A13EF">
          <w:rPr>
            <w:rStyle w:val="Hypertextovodkaz"/>
            <w:rFonts w:ascii="Garamond" w:hAnsi="Garamond" w:cs="Arial"/>
            <w:sz w:val="24"/>
            <w:szCs w:val="24"/>
          </w:rPr>
          <w:t>jstockova@osoud.tru.justice.cz</w:t>
        </w:r>
      </w:hyperlink>
      <w:r w:rsidRPr="003A13EF">
        <w:rPr>
          <w:rFonts w:ascii="Garamond" w:hAnsi="Garamond" w:cs="Arial"/>
          <w:sz w:val="24"/>
          <w:szCs w:val="24"/>
        </w:rPr>
        <w:t>, tel.: 499857231</w:t>
      </w:r>
    </w:p>
    <w:p w14:paraId="1E2C6526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b/>
          <w:sz w:val="24"/>
          <w:szCs w:val="24"/>
        </w:rPr>
        <w:t>Přílohy přihlášky:</w:t>
      </w:r>
    </w:p>
    <w:p w14:paraId="28313561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strukturovaný životopis uchazeče včetně kontaktních údajů </w:t>
      </w:r>
    </w:p>
    <w:p w14:paraId="02D98429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vyplněná přihláška do výběrového řízení (v příloze)</w:t>
      </w:r>
    </w:p>
    <w:p w14:paraId="6DAFDC07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motivační dopis</w:t>
      </w:r>
    </w:p>
    <w:p w14:paraId="6D536421" w14:textId="77777777" w:rsidR="00371FCA" w:rsidRPr="003A13EF" w:rsidRDefault="00371FCA" w:rsidP="00371FCA">
      <w:pPr>
        <w:pStyle w:val="Odstavecseseznamem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prohlášení uchazeče s poskytnutím souhlasu s nakládáním s osobními údaji pro potřeby výběrového řízení na funkci zapisovatele/</w:t>
      </w:r>
      <w:proofErr w:type="gramStart"/>
      <w:r w:rsidRPr="003A13EF">
        <w:rPr>
          <w:rFonts w:ascii="Garamond" w:hAnsi="Garamond" w:cs="Arial"/>
          <w:sz w:val="24"/>
          <w:szCs w:val="24"/>
        </w:rPr>
        <w:t>zapisovatelky</w:t>
      </w:r>
      <w:proofErr w:type="gramEnd"/>
      <w:r w:rsidRPr="003A13EF">
        <w:rPr>
          <w:rFonts w:ascii="Garamond" w:hAnsi="Garamond" w:cs="Arial"/>
          <w:sz w:val="24"/>
          <w:szCs w:val="24"/>
        </w:rPr>
        <w:t xml:space="preserve"> a to ve smyslu nařízení Evropského parlamentu a Rady 20196/679 ze dne 27. 4. 2016 o ochraně fyzických osob v souvislosti se zpracováním osobních údajů a o volném pohybu těchto údajů (GDPR) (v příloze).</w:t>
      </w:r>
    </w:p>
    <w:p w14:paraId="333531D0" w14:textId="77777777" w:rsidR="00371FCA" w:rsidRPr="003A13EF" w:rsidRDefault="00371FCA" w:rsidP="00371FCA">
      <w:pPr>
        <w:pStyle w:val="Odstavecseseznamem"/>
        <w:autoSpaceDE w:val="0"/>
        <w:autoSpaceDN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 </w:t>
      </w:r>
    </w:p>
    <w:p w14:paraId="1AC4BABA" w14:textId="77777777" w:rsidR="00371FCA" w:rsidRPr="003A13EF" w:rsidRDefault="00371FCA" w:rsidP="00371FCA">
      <w:pPr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Tato nabídka nezakládá povinnost uzavření pracovněprávního vztahu.</w:t>
      </w:r>
    </w:p>
    <w:p w14:paraId="083C33F6" w14:textId="77777777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Poskytnutím svých osobních údajů zahrnutých do strukturovaného životopisu dáváte souhlas </w:t>
      </w:r>
      <w:proofErr w:type="gramStart"/>
      <w:r w:rsidRPr="003A13EF">
        <w:rPr>
          <w:rFonts w:ascii="Garamond" w:hAnsi="Garamond" w:cs="Arial"/>
          <w:sz w:val="24"/>
          <w:szCs w:val="24"/>
        </w:rPr>
        <w:t>se</w:t>
      </w:r>
      <w:proofErr w:type="gramEnd"/>
      <w:r w:rsidRPr="003A13EF">
        <w:rPr>
          <w:rFonts w:ascii="Garamond" w:hAnsi="Garamond" w:cs="Arial"/>
          <w:sz w:val="24"/>
          <w:szCs w:val="24"/>
        </w:rPr>
        <w:t xml:space="preserve"> zpracování osobních údajů dle Nařízení Evropského parlamentu a Rady 2016/679 ze dne 27. 4. 2016 o ochraně fyzických osob v souvislosti </w:t>
      </w:r>
      <w:proofErr w:type="gramStart"/>
      <w:r w:rsidRPr="003A13EF">
        <w:rPr>
          <w:rFonts w:ascii="Garamond" w:hAnsi="Garamond" w:cs="Arial"/>
          <w:sz w:val="24"/>
          <w:szCs w:val="24"/>
        </w:rPr>
        <w:t>se</w:t>
      </w:r>
      <w:proofErr w:type="gramEnd"/>
      <w:r w:rsidRPr="003A13EF">
        <w:rPr>
          <w:rFonts w:ascii="Garamond" w:hAnsi="Garamond" w:cs="Arial"/>
          <w:sz w:val="24"/>
          <w:szCs w:val="24"/>
        </w:rPr>
        <w:t xml:space="preserve"> zpracování osobních údajů a o volném pohybu těchto údajů (GDPR) a zákona č. 110/2019 Sb., o zpracování osobních údajů.</w:t>
      </w:r>
      <w:r w:rsidRPr="003A13EF">
        <w:rPr>
          <w:rFonts w:ascii="Garamond" w:hAnsi="Garamond" w:cs="Arial"/>
        </w:rPr>
        <w:t xml:space="preserve"> </w:t>
      </w:r>
      <w:r w:rsidRPr="003A13EF">
        <w:rPr>
          <w:rFonts w:ascii="Garamond" w:hAnsi="Garamond" w:cs="Arial"/>
          <w:sz w:val="24"/>
          <w:szCs w:val="24"/>
        </w:rPr>
        <w:t>Po skončení výběrového řízení budou listiny obsahující osobní údaje vydány pouze na písemnou žádost podanou nejpozději do 1 měsíce od seznámení s výsledkem výběrového řízení.  V opačném případě budou skartovány dle příslušných předpisů.</w:t>
      </w:r>
    </w:p>
    <w:p w14:paraId="08A2154D" w14:textId="0617630D" w:rsidR="00371FCA" w:rsidRPr="003A13EF" w:rsidRDefault="00371FCA" w:rsidP="00371FCA">
      <w:pPr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 xml:space="preserve">Trutnov </w:t>
      </w:r>
      <w:r w:rsidR="00E872C3">
        <w:rPr>
          <w:rFonts w:ascii="Garamond" w:hAnsi="Garamond" w:cs="Arial"/>
          <w:sz w:val="24"/>
          <w:szCs w:val="24"/>
        </w:rPr>
        <w:t>24. srpna 2026</w:t>
      </w:r>
    </w:p>
    <w:p w14:paraId="4D17CF8A" w14:textId="77777777" w:rsidR="00371FCA" w:rsidRPr="003A13EF" w:rsidRDefault="00371FCA" w:rsidP="00371FCA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Mgr. Miroslava Purkertová</w:t>
      </w:r>
    </w:p>
    <w:p w14:paraId="2581AD30" w14:textId="77777777" w:rsidR="00371FCA" w:rsidRPr="003A13EF" w:rsidRDefault="00371FCA" w:rsidP="00371FCA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3A13EF">
        <w:rPr>
          <w:rFonts w:ascii="Garamond" w:hAnsi="Garamond" w:cs="Arial"/>
          <w:sz w:val="24"/>
          <w:szCs w:val="24"/>
        </w:rPr>
        <w:t>předsedkyně Okresního soudu v Trutnově</w:t>
      </w:r>
    </w:p>
    <w:p w14:paraId="7ADDCBEC" w14:textId="77777777" w:rsidR="008F53DF" w:rsidRPr="003A13EF" w:rsidRDefault="008F53DF" w:rsidP="00371FCA">
      <w:pPr>
        <w:rPr>
          <w:rFonts w:ascii="Garamond" w:hAnsi="Garamond"/>
          <w:b/>
        </w:rPr>
      </w:pPr>
    </w:p>
    <w:p w14:paraId="29E5137F" w14:textId="77777777" w:rsidR="00371FCA" w:rsidRPr="003A13EF" w:rsidRDefault="00371FCA" w:rsidP="00371FCA">
      <w:pPr>
        <w:rPr>
          <w:rFonts w:ascii="Garamond" w:hAnsi="Garamond"/>
          <w:b/>
        </w:rPr>
      </w:pPr>
      <w:proofErr w:type="gramStart"/>
      <w:r w:rsidRPr="003A13EF">
        <w:rPr>
          <w:rFonts w:ascii="Garamond" w:hAnsi="Garamond"/>
          <w:b/>
        </w:rPr>
        <w:t>Přílohy:</w:t>
      </w:r>
      <w:r w:rsidR="008F53DF" w:rsidRPr="003A13EF">
        <w:rPr>
          <w:rFonts w:ascii="Garamond" w:hAnsi="Garamond"/>
          <w:b/>
        </w:rPr>
        <w:t xml:space="preserve">  </w:t>
      </w:r>
      <w:r w:rsidR="008F53DF" w:rsidRPr="003A13EF">
        <w:rPr>
          <w:rFonts w:ascii="Garamond" w:hAnsi="Garamond"/>
        </w:rPr>
        <w:t>přihláška,  souhlas</w:t>
      </w:r>
      <w:proofErr w:type="gramEnd"/>
      <w:r w:rsidR="008F53DF" w:rsidRPr="003A13EF">
        <w:rPr>
          <w:rFonts w:ascii="Garamond" w:hAnsi="Garamond"/>
        </w:rPr>
        <w:t xml:space="preserve"> GDPR</w:t>
      </w:r>
    </w:p>
    <w:sectPr w:rsidR="00371FCA" w:rsidRPr="003A13EF" w:rsidSect="008F53DF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82A"/>
    <w:multiLevelType w:val="hybridMultilevel"/>
    <w:tmpl w:val="D6B68B2E"/>
    <w:lvl w:ilvl="0" w:tplc="A79EE82E">
      <w:start w:val="1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456"/>
    <w:multiLevelType w:val="hybridMultilevel"/>
    <w:tmpl w:val="952063AC"/>
    <w:lvl w:ilvl="0" w:tplc="99A02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F09"/>
    <w:multiLevelType w:val="hybridMultilevel"/>
    <w:tmpl w:val="3CA4E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32C3C"/>
    <w:multiLevelType w:val="hybridMultilevel"/>
    <w:tmpl w:val="BF489CA6"/>
    <w:lvl w:ilvl="0" w:tplc="8B3AAA82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340AC"/>
    <w:multiLevelType w:val="multilevel"/>
    <w:tmpl w:val="8AFEB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9949897">
    <w:abstractNumId w:val="0"/>
  </w:num>
  <w:num w:numId="2" w16cid:durableId="132069060">
    <w:abstractNumId w:val="1"/>
  </w:num>
  <w:num w:numId="3" w16cid:durableId="1929001782">
    <w:abstractNumId w:val="2"/>
  </w:num>
  <w:num w:numId="4" w16cid:durableId="1841461227">
    <w:abstractNumId w:val="4"/>
  </w:num>
  <w:num w:numId="5" w16cid:durableId="354310778">
    <w:abstractNumId w:val="1"/>
  </w:num>
  <w:num w:numId="6" w16cid:durableId="808283059">
    <w:abstractNumId w:val="3"/>
  </w:num>
  <w:num w:numId="7" w16cid:durableId="793598025">
    <w:abstractNumId w:val="0"/>
  </w:num>
  <w:num w:numId="8" w16cid:durableId="17123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vyhlášení září 2022.docx 2022/09/06 18:09:04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F71AC"/>
    <w:rsid w:val="00002414"/>
    <w:rsid w:val="00012BF8"/>
    <w:rsid w:val="00043D17"/>
    <w:rsid w:val="000A6A4D"/>
    <w:rsid w:val="001204F5"/>
    <w:rsid w:val="00141243"/>
    <w:rsid w:val="00146F54"/>
    <w:rsid w:val="00150A10"/>
    <w:rsid w:val="001E6FC1"/>
    <w:rsid w:val="002A5895"/>
    <w:rsid w:val="00317B16"/>
    <w:rsid w:val="003212F7"/>
    <w:rsid w:val="00340CA1"/>
    <w:rsid w:val="003506A5"/>
    <w:rsid w:val="00371FCA"/>
    <w:rsid w:val="003A13EF"/>
    <w:rsid w:val="004319FA"/>
    <w:rsid w:val="00496CBE"/>
    <w:rsid w:val="005033B3"/>
    <w:rsid w:val="00504638"/>
    <w:rsid w:val="00523F13"/>
    <w:rsid w:val="00531FBD"/>
    <w:rsid w:val="0055527F"/>
    <w:rsid w:val="00582FD2"/>
    <w:rsid w:val="005B43F7"/>
    <w:rsid w:val="005D3CF4"/>
    <w:rsid w:val="00617055"/>
    <w:rsid w:val="006344CE"/>
    <w:rsid w:val="0064070B"/>
    <w:rsid w:val="00675EF7"/>
    <w:rsid w:val="006874F4"/>
    <w:rsid w:val="00697BCE"/>
    <w:rsid w:val="006C18E1"/>
    <w:rsid w:val="006E026D"/>
    <w:rsid w:val="007219BF"/>
    <w:rsid w:val="0072795A"/>
    <w:rsid w:val="007750C1"/>
    <w:rsid w:val="008F53DF"/>
    <w:rsid w:val="00906B31"/>
    <w:rsid w:val="009514E8"/>
    <w:rsid w:val="00A823CB"/>
    <w:rsid w:val="00AC0565"/>
    <w:rsid w:val="00AF339A"/>
    <w:rsid w:val="00B6353D"/>
    <w:rsid w:val="00B96858"/>
    <w:rsid w:val="00C532BB"/>
    <w:rsid w:val="00CA1679"/>
    <w:rsid w:val="00CC1DBA"/>
    <w:rsid w:val="00D10F72"/>
    <w:rsid w:val="00DB732D"/>
    <w:rsid w:val="00DF71AC"/>
    <w:rsid w:val="00E81E07"/>
    <w:rsid w:val="00E872C3"/>
    <w:rsid w:val="00E93A1D"/>
    <w:rsid w:val="00ED6FA3"/>
    <w:rsid w:val="00F14736"/>
    <w:rsid w:val="00FB2E79"/>
    <w:rsid w:val="00F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9AB1"/>
  <w15:docId w15:val="{1FC6DD19-70A3-47A0-886D-D1814374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CB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6CB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97BCE"/>
    <w:rPr>
      <w:color w:val="0000FF" w:themeColor="hyperlink"/>
      <w:u w:val="single"/>
    </w:rPr>
  </w:style>
  <w:style w:type="character" w:customStyle="1" w:styleId="Zkladntext2">
    <w:name w:val="Základní text (2)_"/>
    <w:basedOn w:val="Standardnpsmoodstavce"/>
    <w:link w:val="Zkladntext20"/>
    <w:rsid w:val="001204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1204F5"/>
    <w:pPr>
      <w:widowControl w:val="0"/>
      <w:shd w:val="clear" w:color="auto" w:fill="FFFFFF"/>
      <w:spacing w:before="1020" w:after="600" w:line="0" w:lineRule="atLeast"/>
      <w:ind w:hanging="360"/>
    </w:pPr>
    <w:rPr>
      <w:rFonts w:ascii="Times New Roman" w:eastAsia="Times New Roman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72795A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6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stockova@osoud.tru.justice.cz" TargetMode="External"/><Relationship Id="rId5" Type="http://schemas.openxmlformats.org/officeDocument/2006/relationships/hyperlink" Target="mailto:jstockova@osoud.tru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86</TotalTime>
  <Pages>2</Pages>
  <Words>592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31</cp:revision>
  <cp:lastPrinted>2026-08-24T11:46:00Z</cp:lastPrinted>
  <dcterms:created xsi:type="dcterms:W3CDTF">2022-09-06T15:29:00Z</dcterms:created>
  <dcterms:modified xsi:type="dcterms:W3CDTF">2026-08-24T11:47:00Z</dcterms:modified>
</cp:coreProperties>
</file>