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09A8" w14:textId="02623E9A" w:rsidR="00D6461D" w:rsidRDefault="00D6461D" w:rsidP="00D6461D">
      <w:r>
        <w:t>Okresnímu soudu v</w:t>
      </w:r>
      <w:r>
        <w:t> Ústí nad Orlicí</w:t>
      </w:r>
    </w:p>
    <w:p w14:paraId="113B3432" w14:textId="3122335D" w:rsidR="00D6461D" w:rsidRDefault="00D6461D" w:rsidP="00D6461D">
      <w:r>
        <w:t>Husova 975</w:t>
      </w:r>
    </w:p>
    <w:p w14:paraId="274E248D" w14:textId="62FA2BCD" w:rsidR="00D6461D" w:rsidRDefault="00D6461D" w:rsidP="00D6461D">
      <w:r>
        <w:t>562 17  Ústí nad Orlicí</w:t>
      </w:r>
    </w:p>
    <w:p w14:paraId="6F9E11E7" w14:textId="77777777" w:rsidR="00D6461D" w:rsidRDefault="00D6461D" w:rsidP="00D6461D"/>
    <w:p w14:paraId="7BDD0C83" w14:textId="77777777" w:rsidR="00D6461D" w:rsidRDefault="00D6461D" w:rsidP="00D6461D">
      <w:r>
        <w:t>NÁVRH</w:t>
      </w:r>
    </w:p>
    <w:p w14:paraId="6A35EEE1" w14:textId="77777777" w:rsidR="00D6461D" w:rsidRDefault="00D6461D" w:rsidP="00D6461D">
      <w:r>
        <w:t>NA OMEZENÍ SVÉPRÁVNOSTI A JMENOVÁNÍ OPATROVNÍKA</w:t>
      </w:r>
    </w:p>
    <w:p w14:paraId="321A2028" w14:textId="77777777" w:rsidR="00D6461D" w:rsidRDefault="00D6461D" w:rsidP="00D6461D">
      <w:r>
        <w:t>Navrhovatel/</w:t>
      </w:r>
      <w:proofErr w:type="spellStart"/>
      <w:r>
        <w:t>ka</w:t>
      </w:r>
      <w:proofErr w:type="spellEnd"/>
      <w:r>
        <w:t>: ........................................................................................................................................... narozený/á: .................................................................................................................................................... bytem: ............................................................................................................................................................... doručovací adresa: ......................................................................................................................................... telefonní číslo: .................................................e-mail: .................................................................................... vztah k posuzované osobě: ........................................................................................................................... Posuzovaný/á: .............................................................................................................................................. narozený/á:...................................................................................................................................................... trvale bytem: ................................................................................................................................................... nyní bytem: ......................................................................................................................................................</w:t>
      </w:r>
    </w:p>
    <w:p w14:paraId="2F506005" w14:textId="77777777" w:rsidR="00D6461D" w:rsidRDefault="00D6461D" w:rsidP="00D6461D">
      <w:r>
        <w:t>I. ODŮVODNĚNÍ NÁVRHU</w:t>
      </w:r>
    </w:p>
    <w:p w14:paraId="39807037" w14:textId="77777777" w:rsidR="00D6461D" w:rsidRDefault="00D6461D" w:rsidP="00D6461D">
      <w:r>
        <w:t>(uveďte, z jakého důvodu je návrh podáván, tj. zejména jak se u posuzované osoby projevuje duševní onemocnění, od kdy jím trpí, jak se duševní onemocnění vyvíjí, zda s onemocněním souvisí postižení intelektu, paměti, jak je schopna se o sebe postarat (včetně hygieny) nebo vyřizovat svoje záležitosti, zda a od kdy je posuzovaná osoba léčena, zda a kdy byla hospitalizována pro toto onemocnění apod.)</w:t>
      </w:r>
    </w:p>
    <w:p w14:paraId="0F5DC400" w14:textId="77777777" w:rsidR="00D6461D" w:rsidRDefault="00D6461D" w:rsidP="00D6461D">
      <w:r>
        <w:t>…………………………………………………………………………………………………...</w:t>
      </w:r>
    </w:p>
    <w:p w14:paraId="1B34FB8F" w14:textId="77777777" w:rsidR="00D6461D" w:rsidRDefault="00D6461D" w:rsidP="00D6461D">
      <w:r>
        <w:t>…………………………………………………………………………………………………...</w:t>
      </w:r>
    </w:p>
    <w:p w14:paraId="5AA36255" w14:textId="77777777" w:rsidR="00D6461D" w:rsidRDefault="00D6461D" w:rsidP="00D6461D">
      <w:r>
        <w:t>…………………………………………………………………………………………………...</w:t>
      </w:r>
    </w:p>
    <w:p w14:paraId="4900385C" w14:textId="77777777" w:rsidR="00D6461D" w:rsidRDefault="00D6461D" w:rsidP="00D6461D">
      <w:r>
        <w:t>…………………………………………………………………………………………………...</w:t>
      </w:r>
    </w:p>
    <w:p w14:paraId="287F0753" w14:textId="77777777" w:rsidR="00D6461D" w:rsidRDefault="00D6461D" w:rsidP="00D6461D">
      <w:r>
        <w:t>…………………………………………………………………………………………………...</w:t>
      </w:r>
    </w:p>
    <w:p w14:paraId="2C48D631" w14:textId="77777777" w:rsidR="00D6461D" w:rsidRDefault="00D6461D" w:rsidP="00D6461D">
      <w:r>
        <w:t>…………………………………………………………………………………………………...</w:t>
      </w:r>
    </w:p>
    <w:p w14:paraId="014DE3E1" w14:textId="77777777" w:rsidR="00D6461D" w:rsidRDefault="00D6461D" w:rsidP="00D6461D">
      <w:r>
        <w:t>…………………………………………………………………………………………………...</w:t>
      </w:r>
    </w:p>
    <w:p w14:paraId="242BEC8E" w14:textId="77777777" w:rsidR="00D6461D" w:rsidRDefault="00D6461D" w:rsidP="00D6461D">
      <w:r>
        <w:t>…………………………………………………………………………………………………...</w:t>
      </w:r>
    </w:p>
    <w:p w14:paraId="441ED7CE" w14:textId="77777777" w:rsidR="00D6461D" w:rsidRDefault="00D6461D" w:rsidP="00D6461D">
      <w:r>
        <w:t>…………………………………………………………………………………………………...</w:t>
      </w:r>
    </w:p>
    <w:p w14:paraId="6E49E578" w14:textId="77777777" w:rsidR="00D6461D" w:rsidRDefault="00D6461D" w:rsidP="00D6461D">
      <w:r>
        <w:t>…………………………………………………………………………………………………...</w:t>
      </w:r>
    </w:p>
    <w:p w14:paraId="23F516D8" w14:textId="77777777" w:rsidR="00D6461D" w:rsidRDefault="00D6461D" w:rsidP="00D6461D">
      <w:r>
        <w:t>…………………………………………………………………………………………………...</w:t>
      </w:r>
    </w:p>
    <w:p w14:paraId="0C7A25D4" w14:textId="77777777" w:rsidR="00D6461D" w:rsidRDefault="00D6461D" w:rsidP="00D6461D">
      <w:r>
        <w:t>…………………………………………………………………………………………………...</w:t>
      </w:r>
    </w:p>
    <w:p w14:paraId="4509E2D3" w14:textId="77777777" w:rsidR="00D6461D" w:rsidRDefault="00D6461D" w:rsidP="00D6461D">
      <w:r>
        <w:lastRenderedPageBreak/>
        <w:t>…………………………………………………………………………………………………...</w:t>
      </w:r>
    </w:p>
    <w:p w14:paraId="274F83F5" w14:textId="77777777" w:rsidR="00D6461D" w:rsidRDefault="00D6461D" w:rsidP="00D6461D">
      <w:r>
        <w:t>…………………………………………………………………………………………………...</w:t>
      </w:r>
    </w:p>
    <w:p w14:paraId="30861689" w14:textId="77777777" w:rsidR="00D6461D" w:rsidRDefault="00D6461D" w:rsidP="00D6461D">
      <w:r>
        <w:t>…………………………………………………………………………………………………...</w:t>
      </w:r>
    </w:p>
    <w:p w14:paraId="231B5904" w14:textId="77777777" w:rsidR="00D6461D" w:rsidRDefault="00D6461D" w:rsidP="00D6461D">
      <w:r>
        <w:t>…………………………………………………………………………………………………...</w:t>
      </w:r>
    </w:p>
    <w:p w14:paraId="6B32C0B9" w14:textId="77777777" w:rsidR="00D6461D" w:rsidRDefault="00D6461D" w:rsidP="00D6461D">
      <w:r>
        <w:t>II. PROJEVY DUŠEVNÍ PORUCHY U POSUZOVANÉ/HO</w:t>
      </w:r>
    </w:p>
    <w:p w14:paraId="151863FC" w14:textId="77777777" w:rsidR="00D6461D" w:rsidRDefault="00D6461D" w:rsidP="00D6461D">
      <w:r>
        <w:t>(nehodící se škrtněte)</w:t>
      </w:r>
    </w:p>
    <w:p w14:paraId="63C067E0" w14:textId="77777777" w:rsidR="00D6461D" w:rsidRDefault="00D6461D" w:rsidP="00D6461D">
      <w:r>
        <w:t>Posuzovaný/á:</w:t>
      </w:r>
    </w:p>
    <w:p w14:paraId="675DF874" w14:textId="77777777" w:rsidR="00D6461D" w:rsidRDefault="00D6461D" w:rsidP="00D6461D">
      <w:r>
        <w:t>-</w:t>
      </w:r>
    </w:p>
    <w:p w14:paraId="1B11728E" w14:textId="77777777" w:rsidR="00D6461D" w:rsidRDefault="00D6461D" w:rsidP="00D6461D">
      <w:r>
        <w:t>orientuje - neorientuje se v místě, čase, prostoru.</w:t>
      </w:r>
    </w:p>
    <w:p w14:paraId="07646118" w14:textId="77777777" w:rsidR="00D6461D" w:rsidRDefault="00D6461D" w:rsidP="00D6461D">
      <w:r>
        <w:t>-</w:t>
      </w:r>
    </w:p>
    <w:p w14:paraId="30ED8F57" w14:textId="77777777" w:rsidR="00D6461D" w:rsidRDefault="00D6461D" w:rsidP="00D6461D">
      <w:r>
        <w:t>poznává - nepoznává osoby blízké a známé.</w:t>
      </w:r>
    </w:p>
    <w:p w14:paraId="24A0CA3C" w14:textId="77777777" w:rsidR="00D6461D" w:rsidRDefault="00D6461D" w:rsidP="00D6461D">
      <w:r>
        <w:t>-</w:t>
      </w:r>
    </w:p>
    <w:p w14:paraId="477B1A2A" w14:textId="77777777" w:rsidR="00D6461D" w:rsidRDefault="00D6461D" w:rsidP="00D6461D">
      <w:r>
        <w:t>je – není schopen/schopna sám/sama pečovat o vlastní osobu.</w:t>
      </w:r>
    </w:p>
    <w:p w14:paraId="58A7AA34" w14:textId="77777777" w:rsidR="00D6461D" w:rsidRDefault="00D6461D" w:rsidP="00D6461D">
      <w:r>
        <w:t>-</w:t>
      </w:r>
    </w:p>
    <w:p w14:paraId="33396AC7" w14:textId="77777777" w:rsidR="00D6461D" w:rsidRDefault="00D6461D" w:rsidP="00D6461D">
      <w:r>
        <w:t>je – není pod neustálým dohledem.</w:t>
      </w:r>
    </w:p>
    <w:p w14:paraId="3CC21E9F" w14:textId="77777777" w:rsidR="00D6461D" w:rsidRDefault="00D6461D" w:rsidP="00D6461D">
      <w:r>
        <w:t>-</w:t>
      </w:r>
    </w:p>
    <w:p w14:paraId="7E1D9ACA" w14:textId="77777777" w:rsidR="00D6461D" w:rsidRDefault="00D6461D" w:rsidP="00D6461D">
      <w:r>
        <w:t>pohybuje – nepohybuje se sám/sama bez pomoci.</w:t>
      </w:r>
    </w:p>
    <w:p w14:paraId="50C84034" w14:textId="77777777" w:rsidR="00D6461D" w:rsidRDefault="00D6461D" w:rsidP="00D6461D">
      <w:r>
        <w:t>-</w:t>
      </w:r>
    </w:p>
    <w:p w14:paraId="2D53D871" w14:textId="77777777" w:rsidR="00D6461D" w:rsidRDefault="00D6461D" w:rsidP="00D6461D">
      <w:r>
        <w:t>je – není schopen/schopna dostavit se sám/sama na jednání k soudu.</w:t>
      </w:r>
    </w:p>
    <w:p w14:paraId="04A340D2" w14:textId="77777777" w:rsidR="00D6461D" w:rsidRDefault="00D6461D" w:rsidP="00D6461D">
      <w:r>
        <w:t>-</w:t>
      </w:r>
    </w:p>
    <w:p w14:paraId="05FA5CA2" w14:textId="77777777" w:rsidR="00D6461D" w:rsidRDefault="00D6461D" w:rsidP="00D6461D">
      <w:r>
        <w:t>reaguje - nereaguje na dění kolem sebe.</w:t>
      </w:r>
    </w:p>
    <w:p w14:paraId="70C069FF" w14:textId="77777777" w:rsidR="00D6461D" w:rsidRDefault="00D6461D" w:rsidP="00D6461D">
      <w:r>
        <w:t>-</w:t>
      </w:r>
    </w:p>
    <w:p w14:paraId="20AF4FDA" w14:textId="77777777" w:rsidR="00D6461D" w:rsidRDefault="00D6461D" w:rsidP="00D6461D">
      <w:r>
        <w:t>je - není schopen/schopna samostatného jednání.</w:t>
      </w:r>
    </w:p>
    <w:p w14:paraId="00972D8C" w14:textId="77777777" w:rsidR="00D6461D" w:rsidRDefault="00D6461D" w:rsidP="00D6461D">
      <w:r>
        <w:t>-</w:t>
      </w:r>
    </w:p>
    <w:p w14:paraId="42BB150C" w14:textId="77777777" w:rsidR="00D6461D" w:rsidRDefault="00D6461D" w:rsidP="00D6461D">
      <w:r>
        <w:t>zvládá - nezvládá účelně hospodařit s finančními prostředky.</w:t>
      </w:r>
    </w:p>
    <w:p w14:paraId="1E234840" w14:textId="77777777" w:rsidR="00D6461D" w:rsidRDefault="00D6461D" w:rsidP="00D6461D">
      <w:r>
        <w:t>-</w:t>
      </w:r>
    </w:p>
    <w:p w14:paraId="4A978ADA" w14:textId="77777777" w:rsidR="00D6461D" w:rsidRDefault="00D6461D" w:rsidP="00D6461D">
      <w:r>
        <w:t>dokáže - nedokáže rozpoznat nebezpečí ohledně finančních smluv a následných závazků.</w:t>
      </w:r>
    </w:p>
    <w:p w14:paraId="32B6B19A" w14:textId="77777777" w:rsidR="00D6461D" w:rsidRDefault="00D6461D" w:rsidP="00D6461D">
      <w:r>
        <w:t>-</w:t>
      </w:r>
    </w:p>
    <w:p w14:paraId="25C823B5" w14:textId="77777777" w:rsidR="00D6461D" w:rsidRDefault="00D6461D" w:rsidP="00D6461D">
      <w:r>
        <w:t xml:space="preserve">rozpozná - nerozpozná bankovky a mince. III. LÉČBA POSUZOVANÉ/HO (Věnujte prosím této části náležitou pozornost a připojte co nejpodrobnější a nejaktuálnější lékařskou zprávu. Soud může řízení v případě nepředložení lékařské zprávy za určitých podmínek zastavit (§ 35 odst. 2 zákona č. 292/2013 Sb., o zvláštních řízeních soudních). Písemná zpráva ošetřujícího lékaře pak od 1. 1. 2026 může spolu s </w:t>
      </w:r>
      <w:r>
        <w:lastRenderedPageBreak/>
        <w:t>hodnocením potřeby podpory osoby při právním jednání zpracovaným soudním sociálním pracovníkem nahradit důkaz znaleckým posudkem z psychiatrie, a tedy významně zkrátit řízení.) Praktickým (případně ošetřujícím) lékařem posuzované/ho je: .............................................................. Posuzovaný/á se léčí – neléčí na psychiatrii: ošetřujícím lékařem je: ................................................... ........................................................................................................................................................................... Uveďte případné další okolnosti léčby posuzované/ho: .......................................................................... ...........................................................................................................................................................................</w:t>
      </w:r>
    </w:p>
    <w:p w14:paraId="0A0EAA87" w14:textId="77777777" w:rsidR="00D6461D" w:rsidRDefault="00D6461D" w:rsidP="00D6461D">
      <w:r>
        <w:t>K návrhu jako přílohu přikládám lékařskou zprávu o duševním stavu posuzované/ho.</w:t>
      </w:r>
    </w:p>
    <w:p w14:paraId="6FB0B35D" w14:textId="77777777" w:rsidR="00D6461D" w:rsidRDefault="00D6461D" w:rsidP="00D6461D">
      <w:r>
        <w:t>IV. RODINNÉ POMĚRY POSUZOVANÉ/HO</w:t>
      </w:r>
    </w:p>
    <w:p w14:paraId="68DDEB12" w14:textId="77777777" w:rsidR="00D6461D" w:rsidRDefault="00D6461D" w:rsidP="00D6461D">
      <w:r>
        <w:t>Rodinný stav posuzované/ho: ......................................................................................................................</w:t>
      </w:r>
    </w:p>
    <w:p w14:paraId="24900E26" w14:textId="77777777" w:rsidR="00D6461D" w:rsidRDefault="00D6461D" w:rsidP="00D6461D">
      <w:r>
        <w:t>Posuzovaný/á má – nemá děti (jméno, příjmení, datum narození, bydliště):</w:t>
      </w:r>
    </w:p>
    <w:p w14:paraId="457B7DE7" w14:textId="77777777" w:rsidR="00D6461D" w:rsidRDefault="00D6461D" w:rsidP="00D6461D">
      <w:r>
        <w:t>...........................................................................................................................................................................</w:t>
      </w:r>
    </w:p>
    <w:p w14:paraId="2D99E64E" w14:textId="77777777" w:rsidR="00D6461D" w:rsidRDefault="00D6461D" w:rsidP="00D6461D">
      <w:r>
        <w:t>...........................................................................................................................................................................</w:t>
      </w:r>
    </w:p>
    <w:p w14:paraId="0424FA95" w14:textId="77777777" w:rsidR="00D6461D" w:rsidRDefault="00D6461D" w:rsidP="00D6461D">
      <w:r>
        <w:t>...........................................................................................................................................................................</w:t>
      </w:r>
    </w:p>
    <w:p w14:paraId="19ADDB1B" w14:textId="77777777" w:rsidR="00D6461D" w:rsidRDefault="00D6461D" w:rsidP="00D6461D">
      <w:r>
        <w:t>Posuzovaný/á má – nemá další blízké příbuzné (jméno, příjmení, datum narození, bydliště, vztah k posuzované/mu):</w:t>
      </w:r>
    </w:p>
    <w:p w14:paraId="3DBB5E65" w14:textId="77777777" w:rsidR="00D6461D" w:rsidRDefault="00D6461D" w:rsidP="00D6461D">
      <w:r>
        <w:t>...........................................................................................................................................................................</w:t>
      </w:r>
    </w:p>
    <w:p w14:paraId="58211C63" w14:textId="77777777" w:rsidR="00D6461D" w:rsidRDefault="00D6461D" w:rsidP="00D6461D">
      <w:r>
        <w:t>...........................................................................................................................................................................</w:t>
      </w:r>
    </w:p>
    <w:p w14:paraId="094AD7B0" w14:textId="77777777" w:rsidR="00D6461D" w:rsidRDefault="00D6461D" w:rsidP="00D6461D">
      <w:r>
        <w:t>V. OSTATNÍ</w:t>
      </w:r>
    </w:p>
    <w:p w14:paraId="174126A0" w14:textId="77777777" w:rsidR="00D6461D" w:rsidRDefault="00D6461D" w:rsidP="00D6461D">
      <w:r>
        <w:t>(uveďte další okolnosti, které by mohly být podle Vás důležité, např. zda posuzovaný/á vlastní hodnotnější majetek)</w:t>
      </w:r>
    </w:p>
    <w:p w14:paraId="397377A1" w14:textId="77777777" w:rsidR="00D6461D" w:rsidRDefault="00D6461D" w:rsidP="00D6461D">
      <w:r>
        <w:t>...........................................................................................................................................................................</w:t>
      </w:r>
    </w:p>
    <w:p w14:paraId="1DC13B79" w14:textId="77777777" w:rsidR="00D6461D" w:rsidRDefault="00D6461D" w:rsidP="00D6461D">
      <w:r>
        <w:t>...........................................................................................................................................................................</w:t>
      </w:r>
    </w:p>
    <w:p w14:paraId="19135E96" w14:textId="77777777" w:rsidR="00D6461D" w:rsidRDefault="00D6461D" w:rsidP="00D6461D">
      <w:r>
        <w:t>...........................................................................................................................................................................</w:t>
      </w:r>
    </w:p>
    <w:p w14:paraId="17205ADD" w14:textId="77777777" w:rsidR="00D6461D" w:rsidRDefault="00D6461D" w:rsidP="00D6461D">
      <w:r>
        <w:t>VI. NÁVRH</w:t>
      </w:r>
    </w:p>
    <w:p w14:paraId="4F4A96DE" w14:textId="77777777" w:rsidR="00D6461D" w:rsidRDefault="00D6461D" w:rsidP="00D6461D">
      <w:r>
        <w:t>Domnívám se, že jsou splněny předpoklady pro omezení svéprávnosti posuzované/ho.</w:t>
      </w:r>
    </w:p>
    <w:p w14:paraId="7B8AA088" w14:textId="77777777" w:rsidR="00D6461D" w:rsidRDefault="00D6461D" w:rsidP="00D6461D">
      <w:r>
        <w:lastRenderedPageBreak/>
        <w:t>Dále navrhuji, aby soud jmenoval posuzované/mu opatrovníka, a to: …………………………………………………………………………………………………... (jméno, příjmení, datum narození, bydliště, vztah k posuzovanému), který je oprávněn a povinen zastupovat posuzovaného v právních jednáních vymezených výrokem tohoto rozsudku s výjimkou těch, kde to zákon vylučuje.</w:t>
      </w:r>
    </w:p>
    <w:p w14:paraId="103D721A" w14:textId="77777777" w:rsidR="00D6461D" w:rsidRDefault="00D6461D" w:rsidP="00D6461D">
      <w:r>
        <w:t>VII. OZNAČENÍ VHODNÉHO OPATROVNÍKA PRO ŘÍZENÍ</w:t>
      </w:r>
    </w:p>
    <w:p w14:paraId="204F0A1E" w14:textId="77777777" w:rsidR="00D6461D" w:rsidRDefault="00D6461D" w:rsidP="00D6461D">
      <w:r>
        <w:t>Co se týká opatrovníka posuzované/ho pro řízení o svéprávnosti (nemůže jím být navrhovatel), tuto funkci je ochoten/ochotna a schopen/schopna vykonávat (jméno, příjmení, datum narození, bydliště, vztah k posuzované/mu):</w:t>
      </w:r>
    </w:p>
    <w:p w14:paraId="1343DCFE" w14:textId="77777777" w:rsidR="00D6461D" w:rsidRDefault="00D6461D" w:rsidP="00D6461D">
      <w:r>
        <w:t>...........................................................................................................................................................................</w:t>
      </w:r>
    </w:p>
    <w:p w14:paraId="2D81C9AD" w14:textId="77777777" w:rsidR="00D6461D" w:rsidRDefault="00D6461D" w:rsidP="00D6461D">
      <w:r>
        <w:t>...........................................................................................................................................................................</w:t>
      </w:r>
    </w:p>
    <w:p w14:paraId="6722BDAC" w14:textId="77777777" w:rsidR="00D6461D" w:rsidRDefault="00D6461D" w:rsidP="00D6461D">
      <w:r>
        <w:t>Se jmenováním do funkce opatrovníka pro řízení souhlasím.</w:t>
      </w:r>
    </w:p>
    <w:p w14:paraId="3AD368CB" w14:textId="77777777" w:rsidR="00D6461D" w:rsidRDefault="00D6461D" w:rsidP="00D6461D">
      <w:r>
        <w:t>……………………………………….</w:t>
      </w:r>
    </w:p>
    <w:p w14:paraId="5B681082" w14:textId="77777777" w:rsidR="00D6461D" w:rsidRDefault="00D6461D" w:rsidP="00D6461D">
      <w:r>
        <w:t>(podpis opatrovníka pro řízení – nikoliv navrhovatele)</w:t>
      </w:r>
    </w:p>
    <w:p w14:paraId="424E201F" w14:textId="77777777" w:rsidR="00D6461D" w:rsidRDefault="00D6461D" w:rsidP="00D6461D">
      <w:r>
        <w:t>VIII. DATUM A PODPIS</w:t>
      </w:r>
    </w:p>
    <w:p w14:paraId="4A331762" w14:textId="77777777" w:rsidR="00D6461D" w:rsidRDefault="00D6461D" w:rsidP="00D6461D">
      <w:r>
        <w:t>V ................................................ dne ............................................</w:t>
      </w:r>
    </w:p>
    <w:p w14:paraId="2514E771" w14:textId="77777777" w:rsidR="00D6461D" w:rsidRDefault="00D6461D" w:rsidP="00D6461D">
      <w:r>
        <w:t>podpis navrhovatele: ..................................................................</w:t>
      </w:r>
    </w:p>
    <w:p w14:paraId="2DFF8F8D" w14:textId="77777777" w:rsidR="00D6461D" w:rsidRDefault="00D6461D" w:rsidP="00D6461D">
      <w:r>
        <w:t>(vlastnoruční)</w:t>
      </w:r>
    </w:p>
    <w:p w14:paraId="4032E239" w14:textId="77777777" w:rsidR="00D6461D" w:rsidRDefault="00D6461D" w:rsidP="00D6461D">
      <w:r>
        <w:t>Přílohy: lékařská zpráva o duševním stavu posuzované/ho</w:t>
      </w:r>
    </w:p>
    <w:p w14:paraId="7B1D81EA" w14:textId="77777777" w:rsidR="00D6461D" w:rsidRDefault="00D6461D" w:rsidP="00D6461D">
      <w:r>
        <w:t>PRAKTICKÝ PRŮVODCE</w:t>
      </w:r>
    </w:p>
    <w:p w14:paraId="360DECB6" w14:textId="77777777" w:rsidR="00D6461D" w:rsidRDefault="00D6461D" w:rsidP="00D6461D">
      <w:r>
        <w:t>PRO OSOBY PODÁVAJÍCÍ NÁVRH NA OMEZENÍ SVÉPRÁVNOSTI</w:t>
      </w:r>
    </w:p>
    <w:p w14:paraId="4F3EE1F3" w14:textId="77777777" w:rsidR="00D6461D" w:rsidRDefault="00D6461D" w:rsidP="00D6461D">
      <w:r>
        <w:t>A JMENOVÁNÍ OPATROVNÍKA</w:t>
      </w:r>
    </w:p>
    <w:p w14:paraId="3A6F0D55" w14:textId="77777777" w:rsidR="00D6461D" w:rsidRDefault="00D6461D" w:rsidP="00D6461D">
      <w:r>
        <w:t>Chci podat návrh na omezení svéprávnost a jmenování opatrovníka.</w:t>
      </w:r>
    </w:p>
    <w:p w14:paraId="515F387D" w14:textId="77777777" w:rsidR="00D6461D" w:rsidRDefault="00D6461D" w:rsidP="00D6461D">
      <w:r>
        <w:t>Jak mám postupovat?</w:t>
      </w:r>
    </w:p>
    <w:p w14:paraId="4D06FF9B" w14:textId="77777777" w:rsidR="00D6461D" w:rsidRDefault="00D6461D" w:rsidP="00D6461D">
      <w:r>
        <w:t>1) Zvážím, zda by k dosažení požadovaného účelu nestačilo mírnější opatření, tj. zastoupení členem domácnosti či nápomoc při rozhodování. Zákon upřednostňuje co nejmenší zásah do svéprávnosti člověka, a proto stačí-li mírnější opatření, dá se mu zpravidla přednost.</w:t>
      </w:r>
    </w:p>
    <w:p w14:paraId="2088C23D" w14:textId="77777777" w:rsidR="00D6461D" w:rsidRDefault="00D6461D" w:rsidP="00D6461D">
      <w:r>
        <w:t>•</w:t>
      </w:r>
    </w:p>
    <w:p w14:paraId="39906B56" w14:textId="77777777" w:rsidR="00D6461D" w:rsidRDefault="00D6461D" w:rsidP="00D6461D">
      <w:r>
        <w:t>nápomoc při rozhodování: Potřebuje-li člověk nápomoc při rozhodování, protože mu v tom duševní porucha působí obtíže, může si s podpůrcem ujednat smlouvu o nápomoci (je třeba, aby ji schválil soud). Tou se podpůrce zavazuje podporovanému, že bude s jeho souhlasem přítomen při jeho právních jednáních, že mu zajistí potřebné údaje a sdělení a že mu bude nápomocen radami. To znamená, že podpůrce nejedná (na rozdíl od opatrovníka) za podporovaného. Stále jedná podporovaná osoba (je zodpovědná mj. i za správu svého majetku) a podpůrce jí poskytuje faktickou pomoc/podporu.</w:t>
      </w:r>
    </w:p>
    <w:p w14:paraId="74729F86" w14:textId="77777777" w:rsidR="00D6461D" w:rsidRDefault="00D6461D" w:rsidP="00D6461D">
      <w:r>
        <w:lastRenderedPageBreak/>
        <w:t>•</w:t>
      </w:r>
    </w:p>
    <w:p w14:paraId="6C5EDD59" w14:textId="77777777" w:rsidR="00D6461D" w:rsidRDefault="00D6461D" w:rsidP="00D6461D">
      <w:r>
        <w:t>zastoupení členem domácnosti: Brání-li duševní porucha zletilému, který nemá jiného zástupce, samostatně právně jednat, může ho zastupovat při vyřizování obvyklých záležitostí, jak to odpovídá životním poměrům zastoupeného, jeho blízký příbuzný nebo osoba, která se zastoupeným žila před vznikem zastoupení ve společné domácnosti alespoň tři roky. Ke vzniku zastoupení se vyžaduje schválení soudu. Zástupce není oprávněn udělit souhlas k zásahu do duševní nebo tělesné integrity člověka s trvalými následky. Zástupce může nakládat s příjmy zastoupeného v rozsahu potřebném pro obstarání obvyklých záležitostí, jak to odpovídá životním poměrům zastoupeného; s peněžními prostředky na účtu zastoupeného však může nakládat jen v rozsahu nepřesahujícím měsíčně výši životního minima jednotlivce. Zástupce může na základě tohoto typu zastoupení vyřizovat zejména o pravidelné platby (např. inkaso, nájemné, pojistné, daně), podávat žádosti o sociální dávky, uzavírat smlouvy o poskytnutí sociálních služeb apod.</w:t>
      </w:r>
    </w:p>
    <w:p w14:paraId="0E5EA156" w14:textId="77777777" w:rsidR="00D6461D" w:rsidRDefault="00D6461D" w:rsidP="00D6461D">
      <w:r>
        <w:t>Další možnosti, které poskytuje právní řád, a mohou nahradit potřebu omezení svéprávnosti:</w:t>
      </w:r>
    </w:p>
    <w:p w14:paraId="5F601969" w14:textId="77777777" w:rsidR="00D6461D" w:rsidRDefault="00D6461D" w:rsidP="00D6461D">
      <w:r>
        <w:t>Při uzavření smlouvy o sociálních službách může osobu, která není schopna sama jednat a nemá zákonného zástupce nebo opatrovníka, při uzavření smlouvy zastoupit obecní úřad obce s rozšířenou působností (§ 91 odst. 6 zákona č. 108/2006 Sb., o sociálních službách).</w:t>
      </w:r>
    </w:p>
    <w:p w14:paraId="04BBC1B1" w14:textId="77777777" w:rsidR="00D6461D" w:rsidRDefault="00D6461D" w:rsidP="00D6461D">
      <w:r>
        <w:t>Co se týče výplaty starobního důchodu, je možné postupovat podle ustanovení § 118 odst. 3 zákona č. 582/1991 Sb., o organizaci a provádění sociálního zabezpečení, podle něhož může být obecním úřadem ustanoven zvláštním příjemcem výplaty dávek (důchodu), nemůže-li oprávněný výplatu přijímat.</w:t>
      </w:r>
    </w:p>
    <w:p w14:paraId="32025009" w14:textId="77777777" w:rsidR="00D6461D" w:rsidRDefault="00D6461D" w:rsidP="00D6461D">
      <w:r>
        <w:t>Ustanoven může být i zvláštní příjemce příspěvku na péči (§ 20 zákona č. 108/2006 Sb., o sociálních službách).</w:t>
      </w:r>
    </w:p>
    <w:p w14:paraId="1DC52D9B" w14:textId="77777777" w:rsidR="00D6461D" w:rsidRDefault="00D6461D" w:rsidP="00D6461D">
      <w:r>
        <w:t>Podle § 34 odst. 7 zákona č. 372/2011 Sb., o zdravotních službách a podmínkách jejich poskytování (zákon o zdravotních službách) pak platí, že jestliže pacient nemůže s ohledem na svůj zdravotní stav vyslovit souhlas s poskytováním zdravotních služeb, a nejde-li o zdravotní služby, které lze poskytnout bez souhlasu, vyžaduje se souhlas osoby určené pacientem podle § 33 odst. 1, není-li takové osoby nebo není-li dosažitelná, manžela nebo registrovaného partnera, není-li takové osoby nebo není-li dosažitelná, vyžaduje se souhlas rodiče, není-li takové osoby nebo není-li dosažitelná, vyžaduje se souhlas jiné svéprávné osoby blízké, pokud je známa. 2) Pokud mírnější opatření nestačí, podám k soudu návrh na omezení svéprávnosti a jmenování opatrovníka.</w:t>
      </w:r>
    </w:p>
    <w:p w14:paraId="30735FF6" w14:textId="77777777" w:rsidR="00D6461D" w:rsidRDefault="00D6461D" w:rsidP="00D6461D">
      <w:r>
        <w:t>•</w:t>
      </w:r>
    </w:p>
    <w:p w14:paraId="5535333D" w14:textId="77777777" w:rsidR="00D6461D" w:rsidRDefault="00D6461D" w:rsidP="00D6461D">
      <w:r>
        <w:t>Můžu sepsat vlastní návrh, nebo použít vzorový návrh soudu (doporučujeme, obsahuje totiž veškeré nezbytné informace, které soud potřebuje pro řádné zahájení a vedení řízení) – musí být podepsán!</w:t>
      </w:r>
    </w:p>
    <w:p w14:paraId="74FB80F3" w14:textId="77777777" w:rsidR="00D6461D" w:rsidRDefault="00D6461D" w:rsidP="00D6461D">
      <w:r>
        <w:t>•</w:t>
      </w:r>
    </w:p>
    <w:p w14:paraId="6F8EE9A7" w14:textId="77777777" w:rsidR="00D6461D" w:rsidRDefault="00D6461D" w:rsidP="00D6461D">
      <w:r>
        <w:t>K návrhu přiložím lékařskou zprávu o duševním stavu posuzovaného (pokud ji mám k dispozici).</w:t>
      </w:r>
    </w:p>
    <w:p w14:paraId="58A6A3C7" w14:textId="77777777" w:rsidR="00D6461D" w:rsidRDefault="00D6461D" w:rsidP="00D6461D">
      <w:r>
        <w:t>•</w:t>
      </w:r>
    </w:p>
    <w:p w14:paraId="0BE5E9BB" w14:textId="77777777" w:rsidR="00D6461D" w:rsidRDefault="00D6461D" w:rsidP="00D6461D">
      <w:r>
        <w:t>Doručím návrh soudu (prostřednictvím datové schránky, poštou nebo osobně).</w:t>
      </w:r>
    </w:p>
    <w:p w14:paraId="0E4455A5" w14:textId="77777777" w:rsidR="00D6461D" w:rsidRDefault="00D6461D" w:rsidP="00D6461D">
      <w:r>
        <w:t>•</w:t>
      </w:r>
    </w:p>
    <w:p w14:paraId="6E9662F2" w14:textId="77777777" w:rsidR="00D6461D" w:rsidRDefault="00D6461D" w:rsidP="00D6461D">
      <w:r>
        <w:t>Řízení je zahájeno dnem, kdy návrh dojde soudu.</w:t>
      </w:r>
    </w:p>
    <w:p w14:paraId="1A5ECD1C" w14:textId="77777777" w:rsidR="00D6461D" w:rsidRDefault="00D6461D" w:rsidP="00D6461D">
      <w:r>
        <w:t>3) Na co si dát pozor?</w:t>
      </w:r>
    </w:p>
    <w:p w14:paraId="41EF73ED" w14:textId="77777777" w:rsidR="00D6461D" w:rsidRDefault="00D6461D" w:rsidP="00D6461D">
      <w:r>
        <w:lastRenderedPageBreak/>
        <w:t>•</w:t>
      </w:r>
    </w:p>
    <w:p w14:paraId="1A3F3340" w14:textId="77777777" w:rsidR="00D6461D" w:rsidRDefault="00D6461D" w:rsidP="00D6461D">
      <w:r>
        <w:t xml:space="preserve">(Hmotněprávní) opatrovník X opatrovník pro řízení (též někdy označován jako kolizní opatrovník) nejsou zpravidla jedna osoba – zatímco v rozsudku, kterým soud omezuje člověka ve svéprávnosti, jmenuje </w:t>
      </w:r>
      <w:proofErr w:type="spellStart"/>
      <w:r>
        <w:t>opatrovanci</w:t>
      </w:r>
      <w:proofErr w:type="spellEnd"/>
      <w:r>
        <w:t xml:space="preserve"> opatrovníka, který je oprávněn a povinen jej zastupovat v rozsahu omezení do budoucna (v běžném životě), v průběhu řízení soud jmenuje opatrovníka pro řízení, který zastupuje posuzovaného v řízení před soudem. Opatrovníkem pro řízení nemůže být navrhovatel! Proto pokud navrhovatel chce být opatrovníkem posuzovaného do budoucna a ví o osobě, která by byla schopna a ochotna vykonávat funkci opatrovníka pro řízení, může od této osoby připojit souhlas se jmenováním do funkce opatrovníka pro řízení, a tím řízení urychlí.</w:t>
      </w:r>
    </w:p>
    <w:p w14:paraId="059DE429" w14:textId="77777777" w:rsidR="00D6461D" w:rsidRDefault="00D6461D" w:rsidP="00D6461D">
      <w:r>
        <w:t>•</w:t>
      </w:r>
    </w:p>
    <w:p w14:paraId="55A0569D" w14:textId="1546BE6E" w:rsidR="00CE72B4" w:rsidRDefault="00D6461D" w:rsidP="00D6461D">
      <w:r>
        <w:t>Od 1. 1. 2026 již není nezbytné, aby každou posuzovanou osobu vyšetřil soudní znalec v oboru zdravotnictví, odvětví psychiatrie. Znalecký posudek může nahradit písemná zpráva ošetřujícího lékaře (přikládejte proto k návrhu co nejúplnější a nejaktuálnější lékařskou zprávu, nejlépe od ošetřujícího psychiatra, případně neurologa nebo praktického lékaře) ve spojení s hodnocením potřeby podpory osoby při právním jednání zpracovaným soudním sociálním pracovníkem. Soudní sociální pracovník je zaměstnancem soudu, který posuzovanou osobu navštíví zpravidla v jejím bydlišti nebo v zařízení, ve kterém se nachází, aby zjistil, jak daný člověk komunikuje, jak se orientuje, jak žije, jak reálně funguje rozhodování a podpora při rozhodování, hospodaření s majetkem a financemi či zda využívá veřejných a jiných služeb atd. Za účelem domluvení místa a termínu tzv. jiného soudního roku se Vám soudní sociální pracovník může ozvat telefonicky. Věnujte proto pozornost uvedení Vašich kontaktních údajů a v případě jejich změn v průběhu řízení to soudu sdělte.</w:t>
      </w:r>
    </w:p>
    <w:sectPr w:rsidR="00CE7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1D"/>
    <w:rsid w:val="004327E3"/>
    <w:rsid w:val="00CE72B4"/>
    <w:rsid w:val="00D64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4BEA"/>
  <w15:chartTrackingRefBased/>
  <w15:docId w15:val="{5C5BACA9-F1F5-4A99-ABE2-459DC173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646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D646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D6461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D6461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D6461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D646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646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646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646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461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D6461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D6461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D6461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D6461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D646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646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646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6461D"/>
    <w:rPr>
      <w:rFonts w:eastAsiaTheme="majorEastAsia" w:cstheme="majorBidi"/>
      <w:color w:val="272727" w:themeColor="text1" w:themeTint="D8"/>
    </w:rPr>
  </w:style>
  <w:style w:type="paragraph" w:styleId="Nzev">
    <w:name w:val="Title"/>
    <w:basedOn w:val="Normln"/>
    <w:next w:val="Normln"/>
    <w:link w:val="NzevChar"/>
    <w:uiPriority w:val="10"/>
    <w:qFormat/>
    <w:rsid w:val="00D6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46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46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646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6461D"/>
    <w:pPr>
      <w:spacing w:before="160"/>
      <w:jc w:val="center"/>
    </w:pPr>
    <w:rPr>
      <w:i/>
      <w:iCs/>
      <w:color w:val="404040" w:themeColor="text1" w:themeTint="BF"/>
    </w:rPr>
  </w:style>
  <w:style w:type="character" w:customStyle="1" w:styleId="CittChar">
    <w:name w:val="Citát Char"/>
    <w:basedOn w:val="Standardnpsmoodstavce"/>
    <w:link w:val="Citt"/>
    <w:uiPriority w:val="29"/>
    <w:rsid w:val="00D6461D"/>
    <w:rPr>
      <w:i/>
      <w:iCs/>
      <w:color w:val="404040" w:themeColor="text1" w:themeTint="BF"/>
    </w:rPr>
  </w:style>
  <w:style w:type="paragraph" w:styleId="Odstavecseseznamem">
    <w:name w:val="List Paragraph"/>
    <w:basedOn w:val="Normln"/>
    <w:uiPriority w:val="34"/>
    <w:qFormat/>
    <w:rsid w:val="00D6461D"/>
    <w:pPr>
      <w:ind w:left="720"/>
      <w:contextualSpacing/>
    </w:pPr>
  </w:style>
  <w:style w:type="character" w:styleId="Zdraznnintenzivn">
    <w:name w:val="Intense Emphasis"/>
    <w:basedOn w:val="Standardnpsmoodstavce"/>
    <w:uiPriority w:val="21"/>
    <w:qFormat/>
    <w:rsid w:val="00D6461D"/>
    <w:rPr>
      <w:i/>
      <w:iCs/>
      <w:color w:val="2E74B5" w:themeColor="accent1" w:themeShade="BF"/>
    </w:rPr>
  </w:style>
  <w:style w:type="paragraph" w:styleId="Vrazncitt">
    <w:name w:val="Intense Quote"/>
    <w:basedOn w:val="Normln"/>
    <w:next w:val="Normln"/>
    <w:link w:val="VrazncittChar"/>
    <w:uiPriority w:val="30"/>
    <w:qFormat/>
    <w:rsid w:val="00D646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D6461D"/>
    <w:rPr>
      <w:i/>
      <w:iCs/>
      <w:color w:val="2E74B5" w:themeColor="accent1" w:themeShade="BF"/>
    </w:rPr>
  </w:style>
  <w:style w:type="character" w:styleId="Odkazintenzivn">
    <w:name w:val="Intense Reference"/>
    <w:basedOn w:val="Standardnpsmoodstavce"/>
    <w:uiPriority w:val="32"/>
    <w:qFormat/>
    <w:rsid w:val="00D6461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2012</Words>
  <Characters>11876</Characters>
  <Application>Microsoft Office Word</Application>
  <DocSecurity>0</DocSecurity>
  <Lines>98</Lines>
  <Paragraphs>27</Paragraphs>
  <ScaleCrop>false</ScaleCrop>
  <Company>Okresní soud v Ústí nad Orlicí</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Honskusová Irena</dc:creator>
  <cp:keywords/>
  <dc:description/>
  <cp:lastModifiedBy>Honskusová Irena</cp:lastModifiedBy>
  <cp:revision>1</cp:revision>
  <dcterms:created xsi:type="dcterms:W3CDTF">2026-01-05T10:14:00Z</dcterms:created>
  <dcterms:modified xsi:type="dcterms:W3CDTF">2026-01-05T10:16:00Z</dcterms:modified>
</cp:coreProperties>
</file>