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20D3" w14:textId="77777777" w:rsidR="001224B3" w:rsidRPr="00DE29C2" w:rsidRDefault="00F75E4E" w:rsidP="001224B3">
      <w:pPr>
        <w:spacing w:after="0"/>
        <w:jc w:val="right"/>
        <w:rPr>
          <w:color w:val="000000"/>
          <w:sz w:val="22"/>
          <w:szCs w:val="22"/>
        </w:rPr>
      </w:pPr>
      <w:r w:rsidRPr="00DE29C2">
        <w:rPr>
          <w:color w:val="000000"/>
          <w:sz w:val="22"/>
          <w:szCs w:val="22"/>
        </w:rPr>
        <w:t>0 Si 95/2024-4</w:t>
      </w:r>
    </w:p>
    <w:p w14:paraId="41CAEF6E" w14:textId="77777777" w:rsidR="00753C7F" w:rsidRPr="00DE29C2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1503251" w14:textId="77777777" w:rsidR="00753C7F" w:rsidRPr="00DE29C2" w:rsidRDefault="00753C7F" w:rsidP="00753C7F">
      <w:pPr>
        <w:spacing w:after="0"/>
        <w:jc w:val="center"/>
        <w:rPr>
          <w:color w:val="000000"/>
          <w:szCs w:val="22"/>
        </w:rPr>
      </w:pPr>
      <w:r w:rsidRPr="00DE29C2">
        <w:rPr>
          <w:b/>
          <w:smallCaps/>
          <w:color w:val="000000"/>
          <w:sz w:val="28"/>
        </w:rPr>
        <w:t> </w:t>
      </w:r>
      <w:r w:rsidR="00F75E4E" w:rsidRPr="00DE29C2">
        <w:rPr>
          <w:b/>
          <w:smallCaps/>
          <w:color w:val="000000"/>
          <w:sz w:val="32"/>
        </w:rPr>
        <w:t>Okresní soud ve Frýdku-Místku</w:t>
      </w:r>
      <w:r w:rsidRPr="00DE29C2">
        <w:rPr>
          <w:b/>
          <w:smallCaps/>
          <w:color w:val="000000"/>
          <w:sz w:val="28"/>
        </w:rPr>
        <w:t> </w:t>
      </w:r>
    </w:p>
    <w:p w14:paraId="1CA721B9" w14:textId="77777777" w:rsidR="00753C7F" w:rsidRPr="00DE29C2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DE29C2">
        <w:rPr>
          <w:color w:val="000000"/>
        </w:rPr>
        <w:t> </w:t>
      </w:r>
      <w:r w:rsidR="00343D0F" w:rsidRPr="00DE29C2">
        <w:rPr>
          <w:color w:val="000000"/>
        </w:rPr>
        <w:t xml:space="preserve">Na Poříčí 3206, </w:t>
      </w:r>
      <w:r w:rsidR="00F75E4E" w:rsidRPr="00DE29C2">
        <w:rPr>
          <w:color w:val="000000"/>
        </w:rPr>
        <w:t>738 13</w:t>
      </w:r>
      <w:r w:rsidR="00F75E4E" w:rsidRPr="00DE29C2">
        <w:rPr>
          <w:color w:val="000000"/>
        </w:rPr>
        <w:t> </w:t>
      </w:r>
      <w:r w:rsidR="00343D0F" w:rsidRPr="00DE29C2">
        <w:rPr>
          <w:color w:val="000000"/>
        </w:rPr>
        <w:t>Frýdek-Místek</w:t>
      </w:r>
      <w:r w:rsidRPr="00DE29C2">
        <w:rPr>
          <w:color w:val="000000"/>
        </w:rPr>
        <w:t> </w:t>
      </w:r>
    </w:p>
    <w:p w14:paraId="52C576F2" w14:textId="77777777" w:rsidR="00753C7F" w:rsidRPr="00DE29C2" w:rsidRDefault="00753C7F" w:rsidP="00C14235">
      <w:pPr>
        <w:spacing w:after="240"/>
        <w:jc w:val="center"/>
        <w:rPr>
          <w:color w:val="000000"/>
        </w:rPr>
      </w:pPr>
      <w:r w:rsidRPr="00DE29C2">
        <w:rPr>
          <w:color w:val="000000"/>
        </w:rPr>
        <w:t>tel.: </w:t>
      </w:r>
      <w:r w:rsidR="00F75E4E" w:rsidRPr="00DE29C2">
        <w:rPr>
          <w:color w:val="000000"/>
        </w:rPr>
        <w:t>558411111</w:t>
      </w:r>
      <w:r w:rsidRPr="00DE29C2">
        <w:rPr>
          <w:color w:val="000000"/>
        </w:rPr>
        <w:t xml:space="preserve">, fax: </w:t>
      </w:r>
      <w:r w:rsidR="00F75E4E" w:rsidRPr="00DE29C2">
        <w:rPr>
          <w:color w:val="000000"/>
        </w:rPr>
        <w:t>558 62</w:t>
      </w:r>
      <w:r w:rsidRPr="00DE29C2">
        <w:rPr>
          <w:color w:val="000000"/>
        </w:rPr>
        <w:t>7 707,</w:t>
      </w:r>
      <w:r w:rsidR="000859E5" w:rsidRPr="00DE29C2">
        <w:rPr>
          <w:color w:val="000000"/>
        </w:rPr>
        <w:t> </w:t>
      </w:r>
      <w:r w:rsidRPr="00DE29C2">
        <w:rPr>
          <w:color w:val="000000"/>
        </w:rPr>
        <w:t xml:space="preserve">e-mail: podatelna@osoud.frm.justice.cz, </w:t>
      </w:r>
      <w:r w:rsidR="00C22C2E" w:rsidRPr="00DE29C2">
        <w:rPr>
          <w:color w:val="000000"/>
        </w:rPr>
        <w:t xml:space="preserve">IDDS </w:t>
      </w:r>
      <w:r w:rsidR="00C14235" w:rsidRPr="00DE29C2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DE29C2" w14:paraId="2B9FA7A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70F95A" w14:textId="77777777" w:rsidR="0096108C" w:rsidRPr="00DE29C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E29C2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51AF0ED" w14:textId="77777777" w:rsidR="0096108C" w:rsidRPr="00DE29C2" w:rsidRDefault="00F75E4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E29C2">
              <w:rPr>
                <w:rFonts w:ascii="Garamond" w:hAnsi="Garamond"/>
                <w:color w:val="000000"/>
              </w:rPr>
              <w:t>0 Si 95/2024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7BF6F68" w14:textId="7D42CCD5" w:rsidR="00990C1D" w:rsidRPr="00DE29C2" w:rsidRDefault="00990C1D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DE29C2">
              <w:rPr>
                <w:bCs/>
                <w:color w:val="000000"/>
              </w:rPr>
              <w:t>Vážený pan</w:t>
            </w:r>
          </w:p>
          <w:p w14:paraId="4599780F" w14:textId="085A2AD5" w:rsidR="0096108C" w:rsidRPr="00DE29C2" w:rsidRDefault="0004408C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DE29C2">
              <w:rPr>
                <w:b/>
                <w:color w:val="000000"/>
              </w:rPr>
              <w:t>S.O.</w:t>
            </w:r>
            <w:r w:rsidR="00F75E4E" w:rsidRPr="00DE29C2">
              <w:rPr>
                <w:color w:val="000000"/>
              </w:rPr>
              <w:br/>
            </w:r>
          </w:p>
        </w:tc>
      </w:tr>
      <w:tr w:rsidR="0096108C" w:rsidRPr="00DE29C2" w14:paraId="653C4B8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6EE663D" w14:textId="77777777" w:rsidR="0096108C" w:rsidRPr="00DE29C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E29C2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2D50615" w14:textId="77777777" w:rsidR="0096108C" w:rsidRPr="00DE29C2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15717E3" w14:textId="77777777" w:rsidR="0096108C" w:rsidRPr="00DE29C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E29C2" w14:paraId="6CF9E80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29B795" w14:textId="77777777" w:rsidR="0096108C" w:rsidRPr="00DE29C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E29C2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C74A48C" w14:textId="77777777" w:rsidR="0096108C" w:rsidRPr="00DE29C2" w:rsidRDefault="00F75E4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E29C2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1D96B65" w14:textId="77777777" w:rsidR="0096108C" w:rsidRPr="00DE29C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E29C2" w14:paraId="55D7293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A47CC7B" w14:textId="77777777" w:rsidR="0096108C" w:rsidRPr="00DE29C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E29C2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F7C6679" w14:textId="34E1F530" w:rsidR="0096108C" w:rsidRPr="00DE29C2" w:rsidRDefault="004241F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E29C2">
              <w:rPr>
                <w:rFonts w:ascii="Garamond" w:hAnsi="Garamond"/>
                <w:color w:val="000000"/>
              </w:rPr>
              <w:t>22</w:t>
            </w:r>
            <w:r w:rsidR="00F75E4E" w:rsidRPr="00DE29C2">
              <w:rPr>
                <w:rFonts w:ascii="Garamond" w:hAnsi="Garamond"/>
                <w:color w:val="000000"/>
              </w:rPr>
              <w:t>. dubna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273F6FE" w14:textId="77777777" w:rsidR="0096108C" w:rsidRPr="00DE29C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A56077D" w14:textId="77777777" w:rsidR="00A84FE2" w:rsidRPr="00DE29C2" w:rsidRDefault="00A84FE2" w:rsidP="007739F3">
      <w:pPr>
        <w:jc w:val="left"/>
        <w:rPr>
          <w:b/>
          <w:color w:val="000000"/>
        </w:rPr>
      </w:pPr>
    </w:p>
    <w:p w14:paraId="116A29B1" w14:textId="77777777" w:rsidR="00D037B5" w:rsidRPr="00DE29C2" w:rsidRDefault="007739F3" w:rsidP="0066361E">
      <w:pPr>
        <w:rPr>
          <w:b/>
          <w:color w:val="000000"/>
        </w:rPr>
      </w:pPr>
      <w:r w:rsidRPr="00DE29C2">
        <w:rPr>
          <w:b/>
          <w:color w:val="000000"/>
        </w:rPr>
        <w:t>Poskytnutí informace podle</w:t>
      </w:r>
      <w:r w:rsidR="00F75E4E" w:rsidRPr="00DE29C2">
        <w:rPr>
          <w:b/>
          <w:color w:val="000000"/>
        </w:rPr>
        <w:t xml:space="preserve"> § </w:t>
      </w:r>
      <w:r w:rsidRPr="00DE29C2">
        <w:rPr>
          <w:b/>
          <w:color w:val="000000"/>
        </w:rPr>
        <w:t>14 odst. 5 písm. d) zák.</w:t>
      </w:r>
      <w:r w:rsidR="00F75E4E" w:rsidRPr="00DE29C2">
        <w:rPr>
          <w:b/>
          <w:color w:val="000000"/>
        </w:rPr>
        <w:t xml:space="preserve"> č. </w:t>
      </w:r>
      <w:r w:rsidRPr="00DE29C2">
        <w:rPr>
          <w:b/>
          <w:color w:val="000000"/>
        </w:rPr>
        <w:t>106/1999 Sb.,</w:t>
      </w:r>
      <w:r w:rsidR="00F75E4E" w:rsidRPr="00DE29C2">
        <w:rPr>
          <w:b/>
          <w:color w:val="000000"/>
        </w:rPr>
        <w:t xml:space="preserve"> o </w:t>
      </w:r>
      <w:r w:rsidRPr="00DE29C2">
        <w:rPr>
          <w:b/>
          <w:color w:val="000000"/>
        </w:rPr>
        <w:t>svobodném přístupu k informacím, ve znění pozdějších předpisů</w:t>
      </w:r>
    </w:p>
    <w:p w14:paraId="30CE38A1" w14:textId="77777777" w:rsidR="00FF3172" w:rsidRPr="00DE29C2" w:rsidRDefault="00FF3172" w:rsidP="00D037B5">
      <w:pPr>
        <w:ind w:left="2127" w:hanging="2127"/>
        <w:jc w:val="left"/>
        <w:rPr>
          <w:color w:val="000000"/>
        </w:rPr>
      </w:pPr>
    </w:p>
    <w:p w14:paraId="4AC15666" w14:textId="499141A4" w:rsidR="00E8078F" w:rsidRPr="00DE29C2" w:rsidRDefault="00CD6C64" w:rsidP="007739F3">
      <w:pPr>
        <w:rPr>
          <w:color w:val="000000"/>
        </w:rPr>
      </w:pPr>
      <w:r w:rsidRPr="00DE29C2">
        <w:rPr>
          <w:color w:val="000000"/>
        </w:rPr>
        <w:t>Vážený pane</w:t>
      </w:r>
      <w:r w:rsidR="00170DC8" w:rsidRPr="00DE29C2">
        <w:rPr>
          <w:color w:val="000000"/>
        </w:rPr>
        <w:t>,</w:t>
      </w:r>
    </w:p>
    <w:p w14:paraId="1D89160B" w14:textId="77777777" w:rsidR="004241F7" w:rsidRPr="00DE29C2" w:rsidRDefault="004241F7" w:rsidP="007739F3">
      <w:pPr>
        <w:rPr>
          <w:color w:val="000000"/>
        </w:rPr>
      </w:pPr>
    </w:p>
    <w:p w14:paraId="761C6397" w14:textId="4E9DF9E8" w:rsidR="007739F3" w:rsidRPr="00DE29C2" w:rsidRDefault="007739F3" w:rsidP="007739F3">
      <w:pPr>
        <w:rPr>
          <w:color w:val="000000"/>
        </w:rPr>
      </w:pPr>
      <w:r w:rsidRPr="00DE29C2">
        <w:rPr>
          <w:color w:val="000000"/>
        </w:rPr>
        <w:t xml:space="preserve">Okresní soud ve Frýdku-Místku obdržel dne </w:t>
      </w:r>
      <w:r w:rsidR="00F75E4E" w:rsidRPr="00DE29C2">
        <w:rPr>
          <w:color w:val="000000"/>
        </w:rPr>
        <w:t>06.</w:t>
      </w:r>
      <w:r w:rsidR="00DD19C6" w:rsidRPr="00DE29C2">
        <w:rPr>
          <w:color w:val="000000"/>
        </w:rPr>
        <w:t> </w:t>
      </w:r>
      <w:r w:rsidR="00F75E4E" w:rsidRPr="00DE29C2">
        <w:rPr>
          <w:color w:val="000000"/>
        </w:rPr>
        <w:t>04.</w:t>
      </w:r>
      <w:r w:rsidR="00DD19C6" w:rsidRPr="00DE29C2">
        <w:rPr>
          <w:color w:val="000000"/>
        </w:rPr>
        <w:t> </w:t>
      </w:r>
      <w:r w:rsidR="00F75E4E" w:rsidRPr="00DE29C2">
        <w:rPr>
          <w:color w:val="000000"/>
        </w:rPr>
        <w:t>2024</w:t>
      </w:r>
      <w:r w:rsidRPr="00DE29C2">
        <w:rPr>
          <w:color w:val="000000"/>
        </w:rPr>
        <w:t xml:space="preserve"> Vaši žádost, která podle svého obsahu spadá pod zákon</w:t>
      </w:r>
      <w:r w:rsidR="00F75E4E" w:rsidRPr="00DE29C2">
        <w:rPr>
          <w:color w:val="000000"/>
        </w:rPr>
        <w:t xml:space="preserve"> č. </w:t>
      </w:r>
      <w:r w:rsidRPr="00DE29C2">
        <w:rPr>
          <w:color w:val="000000"/>
        </w:rPr>
        <w:t>106/1999 Sb.,</w:t>
      </w:r>
      <w:r w:rsidR="00F75E4E" w:rsidRPr="00DE29C2">
        <w:rPr>
          <w:color w:val="000000"/>
        </w:rPr>
        <w:t xml:space="preserve"> o </w:t>
      </w:r>
      <w:r w:rsidRPr="00DE29C2">
        <w:rPr>
          <w:color w:val="000000"/>
        </w:rPr>
        <w:t>svobodném přístupu k</w:t>
      </w:r>
      <w:r w:rsidR="003C751E" w:rsidRPr="00DE29C2">
        <w:rPr>
          <w:color w:val="000000"/>
        </w:rPr>
        <w:t> </w:t>
      </w:r>
      <w:r w:rsidRPr="00DE29C2">
        <w:rPr>
          <w:color w:val="000000"/>
        </w:rPr>
        <w:t xml:space="preserve">informacím, ve znění pozdějších </w:t>
      </w:r>
      <w:r w:rsidR="0066361E" w:rsidRPr="00DE29C2">
        <w:rPr>
          <w:color w:val="000000"/>
        </w:rPr>
        <w:t>předpisů</w:t>
      </w:r>
      <w:r w:rsidR="008C716F" w:rsidRPr="00DE29C2">
        <w:rPr>
          <w:color w:val="000000"/>
        </w:rPr>
        <w:t xml:space="preserve"> (dále jen "</w:t>
      </w:r>
      <w:proofErr w:type="spellStart"/>
      <w:r w:rsidR="008C716F" w:rsidRPr="00DE29C2">
        <w:rPr>
          <w:color w:val="000000"/>
        </w:rPr>
        <w:t>InfZ</w:t>
      </w:r>
      <w:proofErr w:type="spellEnd"/>
      <w:r w:rsidR="008C716F" w:rsidRPr="00DE29C2">
        <w:rPr>
          <w:color w:val="000000"/>
        </w:rPr>
        <w:t>")</w:t>
      </w:r>
      <w:r w:rsidRPr="00DE29C2">
        <w:rPr>
          <w:color w:val="000000"/>
        </w:rPr>
        <w:t>,</w:t>
      </w:r>
      <w:r w:rsidR="00F75E4E" w:rsidRPr="00DE29C2">
        <w:rPr>
          <w:color w:val="000000"/>
        </w:rPr>
        <w:t xml:space="preserve"> v </w:t>
      </w:r>
      <w:r w:rsidRPr="00DE29C2">
        <w:rPr>
          <w:color w:val="000000"/>
        </w:rPr>
        <w:t>níž se domáháte poskytnutí:</w:t>
      </w:r>
    </w:p>
    <w:p w14:paraId="4A8EA082" w14:textId="77777777" w:rsidR="001A33B5" w:rsidRPr="00DE29C2" w:rsidRDefault="00DD19C6" w:rsidP="007739F3">
      <w:pPr>
        <w:rPr>
          <w:i/>
          <w:color w:val="000000"/>
        </w:rPr>
      </w:pPr>
      <w:r w:rsidRPr="00DE29C2">
        <w:rPr>
          <w:i/>
          <w:color w:val="000000"/>
        </w:rPr>
        <w:t>k</w:t>
      </w:r>
      <w:r w:rsidR="00CD6C64" w:rsidRPr="00DE29C2">
        <w:rPr>
          <w:i/>
          <w:color w:val="000000"/>
        </w:rPr>
        <w:t>op</w:t>
      </w:r>
      <w:r w:rsidRPr="00DE29C2">
        <w:rPr>
          <w:i/>
          <w:color w:val="000000"/>
        </w:rPr>
        <w:t>i</w:t>
      </w:r>
      <w:r w:rsidR="00CD6C64" w:rsidRPr="00DE29C2">
        <w:rPr>
          <w:i/>
          <w:color w:val="000000"/>
        </w:rPr>
        <w:t>í všech rozsudků ve věc i namítané diskriminace, případně všech usnesení, kterými bylo řízení ve věci namítané diskriminace skončeno, a to za období od 1.</w:t>
      </w:r>
      <w:r w:rsidRPr="00DE29C2">
        <w:rPr>
          <w:i/>
          <w:color w:val="000000"/>
        </w:rPr>
        <w:t> </w:t>
      </w:r>
      <w:r w:rsidR="00CD6C64" w:rsidRPr="00DE29C2">
        <w:rPr>
          <w:i/>
          <w:color w:val="000000"/>
        </w:rPr>
        <w:t>9.</w:t>
      </w:r>
      <w:r w:rsidRPr="00DE29C2">
        <w:rPr>
          <w:i/>
          <w:color w:val="000000"/>
        </w:rPr>
        <w:t> </w:t>
      </w:r>
      <w:r w:rsidR="00CD6C64" w:rsidRPr="00DE29C2">
        <w:rPr>
          <w:i/>
          <w:color w:val="000000"/>
        </w:rPr>
        <w:t>2009 do dne podání žádosti.</w:t>
      </w:r>
      <w:r w:rsidR="001A33B5" w:rsidRPr="00DE29C2">
        <w:rPr>
          <w:i/>
          <w:color w:val="000000"/>
        </w:rPr>
        <w:t xml:space="preserve"> </w:t>
      </w:r>
    </w:p>
    <w:p w14:paraId="3A257E35" w14:textId="3AE91804" w:rsidR="007739F3" w:rsidRPr="00DE29C2" w:rsidRDefault="001A33B5" w:rsidP="007739F3">
      <w:pPr>
        <w:rPr>
          <w:i/>
          <w:color w:val="000000"/>
        </w:rPr>
      </w:pPr>
      <w:r w:rsidRPr="00DE29C2">
        <w:rPr>
          <w:i/>
          <w:color w:val="000000"/>
        </w:rPr>
        <w:t>Pro upřesnění jste uvedl, že jde o:</w:t>
      </w:r>
    </w:p>
    <w:p w14:paraId="01C358F0" w14:textId="1B4B3230" w:rsidR="001A33B5" w:rsidRPr="00DE29C2" w:rsidRDefault="001A33B5" w:rsidP="001A33B5">
      <w:pPr>
        <w:pStyle w:val="Odstavecseseznamem"/>
        <w:widowControl w:val="0"/>
        <w:numPr>
          <w:ilvl w:val="0"/>
          <w:numId w:val="4"/>
        </w:numPr>
        <w:autoSpaceDE/>
        <w:autoSpaceDN/>
        <w:adjustRightInd/>
        <w:ind w:left="426" w:hanging="284"/>
        <w:rPr>
          <w:rFonts w:ascii="Times New Roman" w:hAnsi="Times New Roman"/>
          <w:i/>
          <w:szCs w:val="24"/>
        </w:rPr>
      </w:pPr>
      <w:r w:rsidRPr="00DE29C2">
        <w:rPr>
          <w:i/>
          <w:szCs w:val="24"/>
        </w:rPr>
        <w:t>nárok dle ustanovení § 10 antidiskriminačního zákona</w:t>
      </w:r>
      <w:r w:rsidRPr="00DE29C2">
        <w:rPr>
          <w:rStyle w:val="Znakapoznpodarou"/>
          <w:i/>
          <w:szCs w:val="24"/>
        </w:rPr>
        <w:footnoteReference w:id="1"/>
      </w:r>
    </w:p>
    <w:p w14:paraId="3E378DFC" w14:textId="59DF6E60" w:rsidR="001A33B5" w:rsidRPr="00DE29C2" w:rsidRDefault="001A33B5" w:rsidP="001A33B5">
      <w:pPr>
        <w:pStyle w:val="Odstavecseseznamem"/>
        <w:widowControl w:val="0"/>
        <w:numPr>
          <w:ilvl w:val="0"/>
          <w:numId w:val="4"/>
        </w:numPr>
        <w:autoSpaceDE/>
        <w:autoSpaceDN/>
        <w:adjustRightInd/>
        <w:ind w:left="426" w:hanging="284"/>
        <w:rPr>
          <w:i/>
          <w:szCs w:val="24"/>
        </w:rPr>
      </w:pPr>
      <w:r w:rsidRPr="00DE29C2">
        <w:rPr>
          <w:i/>
          <w:szCs w:val="24"/>
        </w:rPr>
        <w:t>nárok analogický k nárokům uvedených v ustanovení § 10 antidiskriminačního zákona, avšak vyplývajících z jiných právních předpisů, tj. například nároků vyplývajících z ustanovení § 77 odst. 9 zákona o služebním poměru příslušníků bezpečnostních sborů</w:t>
      </w:r>
      <w:r w:rsidRPr="00DE29C2">
        <w:rPr>
          <w:rStyle w:val="Znakapoznpodarou"/>
          <w:i/>
          <w:szCs w:val="24"/>
        </w:rPr>
        <w:footnoteReference w:id="2"/>
      </w:r>
      <w:r w:rsidRPr="00DE29C2">
        <w:rPr>
          <w:i/>
          <w:szCs w:val="24"/>
        </w:rPr>
        <w:t xml:space="preserve"> nebo ustanovení § 2 odst. 5 zákona o vojácích z povolání</w:t>
      </w:r>
      <w:r w:rsidRPr="00DE29C2">
        <w:rPr>
          <w:rStyle w:val="Znakapoznpodarou"/>
          <w:i/>
          <w:szCs w:val="24"/>
        </w:rPr>
        <w:footnoteReference w:id="3"/>
      </w:r>
    </w:p>
    <w:p w14:paraId="744EC920" w14:textId="18F27D26" w:rsidR="001A33B5" w:rsidRPr="00DE29C2" w:rsidRDefault="001A33B5" w:rsidP="001A33B5">
      <w:pPr>
        <w:pStyle w:val="Odstavecseseznamem"/>
        <w:widowControl w:val="0"/>
        <w:numPr>
          <w:ilvl w:val="0"/>
          <w:numId w:val="4"/>
        </w:numPr>
        <w:autoSpaceDE/>
        <w:autoSpaceDN/>
        <w:adjustRightInd/>
        <w:ind w:left="426" w:hanging="284"/>
        <w:rPr>
          <w:i/>
          <w:szCs w:val="24"/>
        </w:rPr>
      </w:pPr>
      <w:r w:rsidRPr="00DE29C2">
        <w:rPr>
          <w:i/>
          <w:szCs w:val="24"/>
        </w:rPr>
        <w:t>nárok svojí podstatou speciální k nárokům uvedeným v ustanovení § 10 antidiskriminačního zákona, tj. například rozhodnutí o žalobě o určení neplatnosti rozvázání pracovního poměru, pokud žalobce namítal diskriminační rozvázání pracovního poměru</w:t>
      </w:r>
    </w:p>
    <w:p w14:paraId="0D86B389" w14:textId="5B35E1F5" w:rsidR="001A33B5" w:rsidRPr="00DE29C2" w:rsidRDefault="001A33B5" w:rsidP="001A33B5">
      <w:pPr>
        <w:pStyle w:val="Odstavecseseznamem"/>
        <w:widowControl w:val="0"/>
        <w:numPr>
          <w:ilvl w:val="0"/>
          <w:numId w:val="4"/>
        </w:numPr>
        <w:autoSpaceDE/>
        <w:autoSpaceDN/>
        <w:adjustRightInd/>
        <w:ind w:left="426" w:hanging="284"/>
        <w:rPr>
          <w:i/>
          <w:szCs w:val="24"/>
        </w:rPr>
      </w:pPr>
      <w:r w:rsidRPr="00DE29C2">
        <w:rPr>
          <w:i/>
          <w:szCs w:val="24"/>
        </w:rPr>
        <w:t>jiný nárok, kterým se žalobce domáhal (vyplývající např. ze zákoníku práce</w:t>
      </w:r>
      <w:r w:rsidRPr="00DE29C2">
        <w:rPr>
          <w:rStyle w:val="Znakapoznpodarou"/>
          <w:i/>
          <w:szCs w:val="24"/>
        </w:rPr>
        <w:footnoteReference w:id="4"/>
      </w:r>
      <w:r w:rsidRPr="00DE29C2">
        <w:rPr>
          <w:i/>
          <w:szCs w:val="24"/>
        </w:rPr>
        <w:t>) a v souvislosti s tímto nárokem namítal diskriminaci z důvodů uvedených v ustanovení § 2 odst. 3 antidiskriminačního zákona, tj. například se domáhal náhrady škody v souvislosti s diskriminací či mzdových nároků (ustanovení § 109 a násl. zákoníku práce) apod.</w:t>
      </w:r>
    </w:p>
    <w:p w14:paraId="656D94F3" w14:textId="77777777" w:rsidR="004241F7" w:rsidRPr="00DE29C2" w:rsidRDefault="004241F7" w:rsidP="007739F3">
      <w:pPr>
        <w:rPr>
          <w:iCs/>
          <w:color w:val="000000"/>
        </w:rPr>
      </w:pPr>
    </w:p>
    <w:p w14:paraId="1EEA452E" w14:textId="41CF3366" w:rsidR="001A33B5" w:rsidRPr="00DE29C2" w:rsidRDefault="001A33B5" w:rsidP="007739F3">
      <w:pPr>
        <w:rPr>
          <w:iCs/>
          <w:color w:val="000000"/>
        </w:rPr>
      </w:pPr>
      <w:r w:rsidRPr="00DE29C2">
        <w:rPr>
          <w:iCs/>
          <w:color w:val="000000"/>
        </w:rPr>
        <w:t>Vaš</w:t>
      </w:r>
      <w:r w:rsidR="004241F7" w:rsidRPr="00DE29C2">
        <w:rPr>
          <w:iCs/>
          <w:color w:val="000000"/>
        </w:rPr>
        <w:t>í</w:t>
      </w:r>
      <w:r w:rsidRPr="00DE29C2">
        <w:rPr>
          <w:iCs/>
          <w:color w:val="000000"/>
        </w:rPr>
        <w:t xml:space="preserve"> žádosti bylo vyhověno a povinný subjekt nejdříve pomocí fulltextového vyhledání a následně ve spojení s prováděnou statistikou v návaznosti na příslušné statistické kódy pojící se s diskriminací vyhledal</w:t>
      </w:r>
      <w:r w:rsidR="00C2035D" w:rsidRPr="00DE29C2">
        <w:rPr>
          <w:iCs/>
          <w:color w:val="000000"/>
        </w:rPr>
        <w:t xml:space="preserve"> požadované rozhodnutí, které</w:t>
      </w:r>
      <w:r w:rsidR="004241F7" w:rsidRPr="00DE29C2">
        <w:rPr>
          <w:iCs/>
          <w:color w:val="000000"/>
        </w:rPr>
        <w:t xml:space="preserve"> v anonymizované podobě</w:t>
      </w:r>
      <w:r w:rsidR="00C2035D" w:rsidRPr="00DE29C2">
        <w:rPr>
          <w:iCs/>
          <w:color w:val="000000"/>
        </w:rPr>
        <w:t xml:space="preserve"> poskytuje v příloze.</w:t>
      </w:r>
    </w:p>
    <w:p w14:paraId="192D7194" w14:textId="1FF451EA" w:rsidR="001A33B5" w:rsidRPr="00DE29C2" w:rsidRDefault="001A33B5" w:rsidP="007739F3">
      <w:pPr>
        <w:rPr>
          <w:iCs/>
          <w:color w:val="000000"/>
        </w:rPr>
      </w:pPr>
      <w:r w:rsidRPr="00DE29C2">
        <w:rPr>
          <w:iCs/>
          <w:color w:val="000000"/>
        </w:rPr>
        <w:lastRenderedPageBreak/>
        <w:t>Pro informaci uvádíme, že zdejší soud statisticky sleduje</w:t>
      </w:r>
      <w:r w:rsidR="004241F7" w:rsidRPr="00DE29C2">
        <w:rPr>
          <w:iCs/>
          <w:color w:val="000000"/>
        </w:rPr>
        <w:t>:</w:t>
      </w:r>
    </w:p>
    <w:p w14:paraId="2DDD8450" w14:textId="77777777" w:rsidR="001A33B5" w:rsidRPr="00DE29C2" w:rsidRDefault="001A33B5" w:rsidP="007C0187">
      <w:pPr>
        <w:numPr>
          <w:ilvl w:val="0"/>
          <w:numId w:val="5"/>
        </w:numPr>
        <w:ind w:left="284" w:hanging="294"/>
        <w:contextualSpacing/>
        <w:rPr>
          <w:iCs/>
          <w:color w:val="000000"/>
        </w:rPr>
      </w:pPr>
      <w:r w:rsidRPr="00DE29C2">
        <w:rPr>
          <w:iCs/>
          <w:color w:val="000000"/>
        </w:rPr>
        <w:t>Spory podle antidiskriminačního zákona (kromě věci uvedených ve skupině „pracovní“</w:t>
      </w:r>
    </w:p>
    <w:p w14:paraId="04151D32" w14:textId="59B300C6" w:rsidR="007C0187" w:rsidRPr="00DE29C2" w:rsidRDefault="007C0187" w:rsidP="007C0187">
      <w:pPr>
        <w:numPr>
          <w:ilvl w:val="0"/>
          <w:numId w:val="5"/>
        </w:numPr>
        <w:ind w:left="284" w:hanging="294"/>
        <w:contextualSpacing/>
        <w:rPr>
          <w:iCs/>
          <w:color w:val="000000"/>
        </w:rPr>
      </w:pPr>
      <w:r w:rsidRPr="00DE29C2">
        <w:rPr>
          <w:iCs/>
          <w:color w:val="000000"/>
        </w:rPr>
        <w:t xml:space="preserve">Pracovní spory v rámci kategorie </w:t>
      </w:r>
    </w:p>
    <w:p w14:paraId="600B3BB0" w14:textId="771071DC" w:rsidR="007C0187" w:rsidRPr="00DE29C2" w:rsidRDefault="007C0187" w:rsidP="007C0187">
      <w:pPr>
        <w:numPr>
          <w:ilvl w:val="0"/>
          <w:numId w:val="6"/>
        </w:numPr>
        <w:contextualSpacing/>
        <w:rPr>
          <w:iCs/>
          <w:color w:val="000000"/>
        </w:rPr>
      </w:pPr>
      <w:r w:rsidRPr="00DE29C2">
        <w:rPr>
          <w:iCs/>
          <w:color w:val="000000"/>
        </w:rPr>
        <w:t>„pracovní poměr a jiné pracovní dohody“:</w:t>
      </w:r>
    </w:p>
    <w:p w14:paraId="58D17DE5" w14:textId="19322EF1" w:rsidR="001A33B5" w:rsidRPr="00DE29C2" w:rsidRDefault="001A33B5" w:rsidP="007C0187">
      <w:pPr>
        <w:numPr>
          <w:ilvl w:val="0"/>
          <w:numId w:val="7"/>
        </w:numPr>
        <w:contextualSpacing/>
        <w:rPr>
          <w:iCs/>
          <w:color w:val="000000"/>
        </w:rPr>
      </w:pPr>
      <w:r w:rsidRPr="00DE29C2">
        <w:rPr>
          <w:iCs/>
          <w:color w:val="000000"/>
        </w:rPr>
        <w:t>spory z pracovního poměru s motivem diskriminace na základě pohlaví</w:t>
      </w:r>
      <w:r w:rsidR="007C0187" w:rsidRPr="00DE29C2">
        <w:rPr>
          <w:iCs/>
          <w:color w:val="000000"/>
        </w:rPr>
        <w:t>;</w:t>
      </w:r>
    </w:p>
    <w:p w14:paraId="378912D7" w14:textId="461D515F" w:rsidR="001A33B5" w:rsidRPr="00DE29C2" w:rsidRDefault="007C0187" w:rsidP="007C0187">
      <w:pPr>
        <w:numPr>
          <w:ilvl w:val="0"/>
          <w:numId w:val="7"/>
        </w:numPr>
        <w:contextualSpacing/>
        <w:rPr>
          <w:iCs/>
          <w:color w:val="000000"/>
        </w:rPr>
      </w:pPr>
      <w:r w:rsidRPr="00DE29C2">
        <w:rPr>
          <w:iCs/>
          <w:color w:val="000000"/>
        </w:rPr>
        <w:t>s</w:t>
      </w:r>
      <w:r w:rsidR="001A33B5" w:rsidRPr="00DE29C2">
        <w:rPr>
          <w:iCs/>
          <w:color w:val="000000"/>
        </w:rPr>
        <w:t>pory z pracovního poměru s motivem diskriminace k některým zaměstnancům se zvláštními pracovními podmínkami – zaměstnanci se zdravotním postižením (§ 237 zákoníku práce)</w:t>
      </w:r>
      <w:r w:rsidRPr="00DE29C2">
        <w:rPr>
          <w:iCs/>
          <w:color w:val="000000"/>
        </w:rPr>
        <w:t>;</w:t>
      </w:r>
    </w:p>
    <w:p w14:paraId="1249244A" w14:textId="79D8C0B4" w:rsidR="001A33B5" w:rsidRPr="00DE29C2" w:rsidRDefault="007C0187" w:rsidP="007C0187">
      <w:pPr>
        <w:numPr>
          <w:ilvl w:val="0"/>
          <w:numId w:val="7"/>
        </w:numPr>
        <w:contextualSpacing/>
        <w:rPr>
          <w:iCs/>
          <w:color w:val="000000"/>
        </w:rPr>
      </w:pPr>
      <w:r w:rsidRPr="00DE29C2">
        <w:rPr>
          <w:iCs/>
          <w:color w:val="000000"/>
        </w:rPr>
        <w:t>s</w:t>
      </w:r>
      <w:r w:rsidR="001A33B5" w:rsidRPr="00DE29C2">
        <w:rPr>
          <w:iCs/>
          <w:color w:val="000000"/>
        </w:rPr>
        <w:t xml:space="preserve">pory z pracovního poměru s motivem diskriminace k některým </w:t>
      </w:r>
      <w:r w:rsidRPr="00DE29C2">
        <w:rPr>
          <w:iCs/>
          <w:color w:val="000000"/>
        </w:rPr>
        <w:t>zaměstnancům</w:t>
      </w:r>
      <w:r w:rsidR="001A33B5" w:rsidRPr="00DE29C2">
        <w:rPr>
          <w:iCs/>
          <w:color w:val="000000"/>
        </w:rPr>
        <w:t xml:space="preserve"> se zvláštním pracovními podmínkami – zaměstnankyně, zaměstnankyně-matky, zaměstnanci pečující o </w:t>
      </w:r>
      <w:r w:rsidRPr="00DE29C2">
        <w:rPr>
          <w:iCs/>
          <w:color w:val="000000"/>
        </w:rPr>
        <w:t>dítě</w:t>
      </w:r>
      <w:r w:rsidR="001A33B5" w:rsidRPr="00DE29C2">
        <w:rPr>
          <w:iCs/>
          <w:color w:val="000000"/>
        </w:rPr>
        <w:t xml:space="preserve"> a o jiné fyzické osoby (§ 238 až § 242 zákoníku práce</w:t>
      </w:r>
      <w:r w:rsidRPr="00DE29C2">
        <w:rPr>
          <w:iCs/>
          <w:color w:val="000000"/>
        </w:rPr>
        <w:t>)</w:t>
      </w:r>
      <w:r w:rsidR="004241F7" w:rsidRPr="00DE29C2">
        <w:rPr>
          <w:iCs/>
          <w:color w:val="000000"/>
        </w:rPr>
        <w:t>;</w:t>
      </w:r>
    </w:p>
    <w:p w14:paraId="4BE470D0" w14:textId="0B65C13D" w:rsidR="001A33B5" w:rsidRPr="00DE29C2" w:rsidRDefault="007C0187" w:rsidP="007C0187">
      <w:pPr>
        <w:numPr>
          <w:ilvl w:val="0"/>
          <w:numId w:val="7"/>
        </w:numPr>
        <w:contextualSpacing/>
        <w:rPr>
          <w:iCs/>
          <w:color w:val="000000"/>
        </w:rPr>
      </w:pPr>
      <w:r w:rsidRPr="00DE29C2">
        <w:rPr>
          <w:iCs/>
          <w:color w:val="000000"/>
        </w:rPr>
        <w:t>s</w:t>
      </w:r>
      <w:r w:rsidR="001A33B5" w:rsidRPr="00DE29C2">
        <w:rPr>
          <w:iCs/>
          <w:color w:val="000000"/>
        </w:rPr>
        <w:t>pory z pracovního poměru s motivem diskriminace k některým zaměstnanc</w:t>
      </w:r>
      <w:r w:rsidRPr="00DE29C2">
        <w:rPr>
          <w:iCs/>
          <w:color w:val="000000"/>
        </w:rPr>
        <w:t>ů</w:t>
      </w:r>
      <w:r w:rsidR="001A33B5" w:rsidRPr="00DE29C2">
        <w:rPr>
          <w:iCs/>
          <w:color w:val="000000"/>
        </w:rPr>
        <w:t>m se zvláštními pracovními podmínkami – mladiství zaměstnanci (</w:t>
      </w:r>
      <w:r w:rsidRPr="00DE29C2">
        <w:rPr>
          <w:iCs/>
          <w:color w:val="000000"/>
        </w:rPr>
        <w:t>§</w:t>
      </w:r>
      <w:r w:rsidR="001A33B5" w:rsidRPr="00DE29C2">
        <w:rPr>
          <w:iCs/>
          <w:color w:val="000000"/>
        </w:rPr>
        <w:t xml:space="preserve"> 243 až § 247 zákoníku práce</w:t>
      </w:r>
      <w:r w:rsidRPr="00DE29C2">
        <w:rPr>
          <w:iCs/>
          <w:color w:val="000000"/>
        </w:rPr>
        <w:t>)</w:t>
      </w:r>
      <w:r w:rsidR="004241F7" w:rsidRPr="00DE29C2">
        <w:rPr>
          <w:iCs/>
          <w:color w:val="000000"/>
        </w:rPr>
        <w:t>,</w:t>
      </w:r>
    </w:p>
    <w:p w14:paraId="41E0EA55" w14:textId="6503F1C1" w:rsidR="001A33B5" w:rsidRPr="00DE29C2" w:rsidRDefault="007C0187" w:rsidP="007C0187">
      <w:pPr>
        <w:numPr>
          <w:ilvl w:val="0"/>
          <w:numId w:val="6"/>
        </w:numPr>
        <w:contextualSpacing/>
        <w:rPr>
          <w:iCs/>
          <w:color w:val="000000"/>
        </w:rPr>
      </w:pPr>
      <w:r w:rsidRPr="00DE29C2">
        <w:rPr>
          <w:iCs/>
          <w:color w:val="000000"/>
        </w:rPr>
        <w:t>„</w:t>
      </w:r>
      <w:r w:rsidR="001A33B5" w:rsidRPr="00DE29C2">
        <w:rPr>
          <w:iCs/>
          <w:color w:val="000000"/>
        </w:rPr>
        <w:t>odměňování a jiné finanční vztahy</w:t>
      </w:r>
      <w:r w:rsidRPr="00DE29C2">
        <w:rPr>
          <w:iCs/>
          <w:color w:val="000000"/>
        </w:rPr>
        <w:t>“</w:t>
      </w:r>
    </w:p>
    <w:p w14:paraId="7FF5EC3B" w14:textId="3084D741" w:rsidR="001A33B5" w:rsidRPr="00DE29C2" w:rsidRDefault="007C0187" w:rsidP="007C0187">
      <w:pPr>
        <w:numPr>
          <w:ilvl w:val="0"/>
          <w:numId w:val="8"/>
        </w:numPr>
        <w:contextualSpacing/>
        <w:rPr>
          <w:iCs/>
          <w:color w:val="000000"/>
        </w:rPr>
      </w:pPr>
      <w:r w:rsidRPr="00DE29C2">
        <w:rPr>
          <w:iCs/>
          <w:color w:val="000000"/>
        </w:rPr>
        <w:t xml:space="preserve"> m</w:t>
      </w:r>
      <w:r w:rsidR="001A33B5" w:rsidRPr="00DE29C2">
        <w:rPr>
          <w:iCs/>
          <w:color w:val="000000"/>
        </w:rPr>
        <w:t>zdová diskriminace na základě pohlaví a</w:t>
      </w:r>
    </w:p>
    <w:p w14:paraId="1ECD2A29" w14:textId="186CA634" w:rsidR="001A33B5" w:rsidRPr="00DE29C2" w:rsidRDefault="007C0187" w:rsidP="007C0187">
      <w:pPr>
        <w:numPr>
          <w:ilvl w:val="0"/>
          <w:numId w:val="6"/>
        </w:numPr>
        <w:contextualSpacing/>
        <w:rPr>
          <w:iCs/>
          <w:color w:val="000000"/>
        </w:rPr>
      </w:pPr>
      <w:r w:rsidRPr="00DE29C2">
        <w:rPr>
          <w:iCs/>
          <w:color w:val="000000"/>
        </w:rPr>
        <w:t>„</w:t>
      </w:r>
      <w:r w:rsidR="001A33B5" w:rsidRPr="00DE29C2">
        <w:rPr>
          <w:iCs/>
          <w:color w:val="000000"/>
        </w:rPr>
        <w:t>ostatní (neuvedeno v ostatních sku</w:t>
      </w:r>
      <w:r w:rsidRPr="00DE29C2">
        <w:rPr>
          <w:iCs/>
          <w:color w:val="000000"/>
        </w:rPr>
        <w:t>pi</w:t>
      </w:r>
      <w:r w:rsidR="001A33B5" w:rsidRPr="00DE29C2">
        <w:rPr>
          <w:iCs/>
          <w:color w:val="000000"/>
        </w:rPr>
        <w:t>nách</w:t>
      </w:r>
      <w:r w:rsidRPr="00DE29C2">
        <w:rPr>
          <w:iCs/>
          <w:color w:val="000000"/>
        </w:rPr>
        <w:t>)“</w:t>
      </w:r>
    </w:p>
    <w:p w14:paraId="3EDCE0D4" w14:textId="46326EAB" w:rsidR="001A33B5" w:rsidRPr="00DE29C2" w:rsidRDefault="007C0187" w:rsidP="007C0187">
      <w:pPr>
        <w:numPr>
          <w:ilvl w:val="0"/>
          <w:numId w:val="8"/>
        </w:numPr>
        <w:contextualSpacing/>
        <w:rPr>
          <w:iCs/>
          <w:color w:val="000000"/>
        </w:rPr>
      </w:pPr>
      <w:r w:rsidRPr="00DE29C2">
        <w:rPr>
          <w:iCs/>
          <w:color w:val="000000"/>
        </w:rPr>
        <w:t>o</w:t>
      </w:r>
      <w:r w:rsidR="001A33B5" w:rsidRPr="00DE29C2">
        <w:rPr>
          <w:iCs/>
          <w:color w:val="000000"/>
        </w:rPr>
        <w:t>statní spory vzniklé v souvislosti s motivem diskriminace v pracovních věcech.</w:t>
      </w:r>
    </w:p>
    <w:p w14:paraId="0BF06235" w14:textId="77777777" w:rsidR="004241F7" w:rsidRPr="00DE29C2" w:rsidRDefault="004241F7" w:rsidP="00D2205C">
      <w:pPr>
        <w:tabs>
          <w:tab w:val="center" w:pos="6379"/>
        </w:tabs>
        <w:spacing w:after="0"/>
        <w:rPr>
          <w:color w:val="000000"/>
        </w:rPr>
      </w:pPr>
    </w:p>
    <w:p w14:paraId="4B6795E3" w14:textId="76D95DCC" w:rsidR="007739F3" w:rsidRPr="00DE29C2" w:rsidRDefault="004241F7" w:rsidP="00D2205C">
      <w:pPr>
        <w:tabs>
          <w:tab w:val="center" w:pos="6379"/>
        </w:tabs>
        <w:spacing w:after="0"/>
        <w:rPr>
          <w:color w:val="000000"/>
        </w:rPr>
      </w:pPr>
      <w:r w:rsidRPr="00DE29C2">
        <w:rPr>
          <w:color w:val="000000"/>
        </w:rPr>
        <w:t>Tímto považujeme Vaši žádost za zcela vyřízenou.</w:t>
      </w:r>
    </w:p>
    <w:p w14:paraId="401D90DB" w14:textId="77777777" w:rsidR="004241F7" w:rsidRPr="00DE29C2" w:rsidRDefault="004241F7" w:rsidP="00D2205C">
      <w:pPr>
        <w:tabs>
          <w:tab w:val="center" w:pos="6379"/>
        </w:tabs>
        <w:spacing w:after="0"/>
        <w:rPr>
          <w:color w:val="000000"/>
        </w:rPr>
      </w:pPr>
    </w:p>
    <w:p w14:paraId="5C2B2EC5" w14:textId="0EB953DA" w:rsidR="004241F7" w:rsidRPr="00DE29C2" w:rsidRDefault="004241F7" w:rsidP="00D2205C">
      <w:pPr>
        <w:tabs>
          <w:tab w:val="center" w:pos="6379"/>
        </w:tabs>
        <w:spacing w:after="0"/>
        <w:rPr>
          <w:color w:val="000000"/>
        </w:rPr>
      </w:pPr>
      <w:r w:rsidRPr="00DE29C2">
        <w:rPr>
          <w:color w:val="000000"/>
        </w:rPr>
        <w:t>S pozdravem</w:t>
      </w:r>
    </w:p>
    <w:p w14:paraId="5FEE0F1D" w14:textId="77777777" w:rsidR="00BD48B7" w:rsidRPr="00DE29C2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AC6A9B8" w14:textId="77777777" w:rsidR="00E8078F" w:rsidRPr="00DE29C2" w:rsidRDefault="00F75E4E" w:rsidP="00D2205C">
      <w:pPr>
        <w:tabs>
          <w:tab w:val="center" w:pos="6379"/>
        </w:tabs>
        <w:spacing w:after="0"/>
        <w:rPr>
          <w:color w:val="000000"/>
        </w:rPr>
      </w:pPr>
      <w:r w:rsidRPr="00DE29C2">
        <w:rPr>
          <w:b/>
          <w:color w:val="000000"/>
        </w:rPr>
        <w:t>Silvie Hyklová</w:t>
      </w:r>
    </w:p>
    <w:p w14:paraId="4269DE0C" w14:textId="77777777" w:rsidR="00D2205C" w:rsidRPr="00DE29C2" w:rsidRDefault="00F75E4E" w:rsidP="00D2205C">
      <w:pPr>
        <w:tabs>
          <w:tab w:val="center" w:pos="6379"/>
        </w:tabs>
        <w:spacing w:after="0"/>
        <w:rPr>
          <w:color w:val="000000"/>
        </w:rPr>
      </w:pPr>
      <w:r w:rsidRPr="00DE29C2">
        <w:rPr>
          <w:color w:val="000000"/>
        </w:rPr>
        <w:t>vyšší soudní úřednice</w:t>
      </w:r>
    </w:p>
    <w:p w14:paraId="727842E8" w14:textId="77777777" w:rsidR="00A84FE2" w:rsidRPr="00DE29C2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E29C2">
        <w:rPr>
          <w:color w:val="000000"/>
        </w:rPr>
        <w:t>pověřená vyřizováním žádosti</w:t>
      </w:r>
    </w:p>
    <w:p w14:paraId="0AABA23D" w14:textId="77777777" w:rsidR="008655DF" w:rsidRPr="00DE29C2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E29C2">
        <w:rPr>
          <w:color w:val="000000"/>
        </w:rPr>
        <w:t>dle zák.</w:t>
      </w:r>
      <w:r w:rsidR="00F75E4E" w:rsidRPr="00DE29C2">
        <w:rPr>
          <w:color w:val="000000"/>
        </w:rPr>
        <w:t xml:space="preserve"> č. </w:t>
      </w:r>
      <w:r w:rsidRPr="00DE29C2">
        <w:rPr>
          <w:color w:val="000000"/>
        </w:rPr>
        <w:t>106/1999 Sb.</w:t>
      </w:r>
    </w:p>
    <w:p w14:paraId="0813A9FE" w14:textId="77777777" w:rsidR="004241F7" w:rsidRPr="00DE29C2" w:rsidRDefault="004241F7" w:rsidP="00D2205C">
      <w:pPr>
        <w:tabs>
          <w:tab w:val="center" w:pos="6379"/>
        </w:tabs>
        <w:spacing w:after="0"/>
        <w:rPr>
          <w:color w:val="000000"/>
        </w:rPr>
      </w:pPr>
    </w:p>
    <w:p w14:paraId="5F1EFA24" w14:textId="77777777" w:rsidR="004241F7" w:rsidRPr="00DE29C2" w:rsidRDefault="004241F7" w:rsidP="00D2205C">
      <w:pPr>
        <w:tabs>
          <w:tab w:val="center" w:pos="6379"/>
        </w:tabs>
        <w:spacing w:after="0"/>
        <w:rPr>
          <w:b/>
          <w:bCs/>
          <w:color w:val="000000"/>
        </w:rPr>
      </w:pPr>
    </w:p>
    <w:p w14:paraId="785698B2" w14:textId="43318DF0" w:rsidR="004241F7" w:rsidRPr="00DE29C2" w:rsidRDefault="004241F7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DE29C2">
        <w:rPr>
          <w:b/>
          <w:bCs/>
          <w:color w:val="000000"/>
        </w:rPr>
        <w:t>Příloha</w:t>
      </w:r>
    </w:p>
    <w:p w14:paraId="084ECE81" w14:textId="252E8D69" w:rsidR="004241F7" w:rsidRPr="00DE29C2" w:rsidRDefault="004241F7" w:rsidP="00D2205C">
      <w:pPr>
        <w:tabs>
          <w:tab w:val="center" w:pos="6379"/>
        </w:tabs>
        <w:spacing w:after="0"/>
        <w:rPr>
          <w:color w:val="000000"/>
        </w:rPr>
      </w:pPr>
      <w:r w:rsidRPr="00DE29C2">
        <w:rPr>
          <w:color w:val="000000"/>
        </w:rPr>
        <w:t>rozsudek Okresního soudu ve Frýdku-Místku č.j. 17 C 313/2018</w:t>
      </w:r>
      <w:r w:rsidR="002604EC" w:rsidRPr="00DE29C2">
        <w:rPr>
          <w:color w:val="000000"/>
        </w:rPr>
        <w:t>-246</w:t>
      </w:r>
    </w:p>
    <w:p w14:paraId="44A526E9" w14:textId="2230E082" w:rsidR="004241F7" w:rsidRPr="00DE29C2" w:rsidRDefault="004241F7" w:rsidP="00D2205C">
      <w:pPr>
        <w:tabs>
          <w:tab w:val="center" w:pos="6379"/>
        </w:tabs>
        <w:spacing w:after="0"/>
        <w:rPr>
          <w:color w:val="000000"/>
        </w:rPr>
      </w:pPr>
      <w:r w:rsidRPr="00DE29C2">
        <w:rPr>
          <w:color w:val="000000"/>
        </w:rPr>
        <w:t>rozsudek Krajského soudu v Ostravě č.j. 16 Co 73/2020-321</w:t>
      </w:r>
    </w:p>
    <w:p w14:paraId="5B1C796E" w14:textId="4A91BF62" w:rsidR="004241F7" w:rsidRPr="00DE29C2" w:rsidRDefault="004241F7" w:rsidP="00D2205C">
      <w:pPr>
        <w:tabs>
          <w:tab w:val="center" w:pos="6379"/>
        </w:tabs>
        <w:spacing w:after="0"/>
        <w:rPr>
          <w:color w:val="000000"/>
        </w:rPr>
      </w:pPr>
      <w:r w:rsidRPr="00DE29C2">
        <w:rPr>
          <w:color w:val="000000"/>
        </w:rPr>
        <w:t xml:space="preserve">usnesení Nejvyššího soudu ČR č.j. 21 </w:t>
      </w:r>
      <w:proofErr w:type="spellStart"/>
      <w:r w:rsidRPr="00DE29C2">
        <w:rPr>
          <w:color w:val="000000"/>
        </w:rPr>
        <w:t>Cdo</w:t>
      </w:r>
      <w:proofErr w:type="spellEnd"/>
      <w:r w:rsidRPr="00DE29C2">
        <w:rPr>
          <w:color w:val="000000"/>
        </w:rPr>
        <w:t xml:space="preserve"> 2054/2021-354</w:t>
      </w:r>
    </w:p>
    <w:p w14:paraId="408A4709" w14:textId="2F8DB7C1" w:rsidR="004241F7" w:rsidRPr="00DE29C2" w:rsidRDefault="004241F7" w:rsidP="00D2205C">
      <w:pPr>
        <w:tabs>
          <w:tab w:val="center" w:pos="6379"/>
        </w:tabs>
        <w:spacing w:after="0"/>
        <w:rPr>
          <w:color w:val="000000"/>
        </w:rPr>
      </w:pPr>
      <w:r w:rsidRPr="00DE29C2">
        <w:rPr>
          <w:color w:val="000000"/>
        </w:rPr>
        <w:t>rozsudek Okresního soudu ve Frýdku-Místku č.j. 16 C 16/2010-374</w:t>
      </w:r>
    </w:p>
    <w:p w14:paraId="257CE1D8" w14:textId="28C2A76E" w:rsidR="004241F7" w:rsidRPr="00DE29C2" w:rsidRDefault="004241F7" w:rsidP="00D2205C">
      <w:pPr>
        <w:tabs>
          <w:tab w:val="center" w:pos="6379"/>
        </w:tabs>
        <w:spacing w:after="0"/>
        <w:rPr>
          <w:color w:val="000000"/>
        </w:rPr>
      </w:pPr>
      <w:r w:rsidRPr="00DE29C2">
        <w:rPr>
          <w:color w:val="000000"/>
        </w:rPr>
        <w:t>rozsudek Krajského soudu v Ostravě č.j. 16 Co 26/2014-729</w:t>
      </w:r>
    </w:p>
    <w:sectPr w:rsidR="004241F7" w:rsidRPr="00DE29C2" w:rsidSect="00F75E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5C77" w14:textId="77777777" w:rsidR="008E18B5" w:rsidRDefault="008E18B5" w:rsidP="00AE1EE3">
      <w:pPr>
        <w:spacing w:after="0"/>
      </w:pPr>
      <w:r>
        <w:separator/>
      </w:r>
    </w:p>
  </w:endnote>
  <w:endnote w:type="continuationSeparator" w:id="0">
    <w:p w14:paraId="2DF40361" w14:textId="77777777" w:rsidR="008E18B5" w:rsidRDefault="008E18B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971C" w14:textId="77777777" w:rsidR="00F75E4E" w:rsidRPr="00F75E4E" w:rsidRDefault="00F75E4E" w:rsidP="00F75E4E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DAE2" w14:textId="77777777" w:rsidR="00F75E4E" w:rsidRPr="00F75E4E" w:rsidRDefault="00F75E4E" w:rsidP="00F75E4E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8533" w14:textId="77777777" w:rsidR="00181993" w:rsidRPr="00F75E4E" w:rsidRDefault="00181993" w:rsidP="00F75E4E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A5BB0" w14:textId="77777777" w:rsidR="008E18B5" w:rsidRDefault="008E18B5" w:rsidP="00AE1EE3">
      <w:pPr>
        <w:spacing w:after="0"/>
      </w:pPr>
      <w:r>
        <w:separator/>
      </w:r>
    </w:p>
  </w:footnote>
  <w:footnote w:type="continuationSeparator" w:id="0">
    <w:p w14:paraId="7B62F54A" w14:textId="77777777" w:rsidR="008E18B5" w:rsidRDefault="008E18B5" w:rsidP="00AE1EE3">
      <w:pPr>
        <w:spacing w:after="0"/>
      </w:pPr>
      <w:r>
        <w:continuationSeparator/>
      </w:r>
    </w:p>
  </w:footnote>
  <w:footnote w:id="1">
    <w:p w14:paraId="03A23942" w14:textId="77777777" w:rsidR="001A33B5" w:rsidRPr="001A33B5" w:rsidRDefault="001A33B5" w:rsidP="001A33B5">
      <w:pPr>
        <w:pStyle w:val="Textpoznpodarou"/>
        <w:rPr>
          <w:i/>
          <w:iCs/>
        </w:rPr>
      </w:pPr>
      <w:r w:rsidRPr="001A33B5">
        <w:rPr>
          <w:rStyle w:val="Znakapoznpodarou"/>
          <w:i/>
          <w:iCs/>
        </w:rPr>
        <w:footnoteRef/>
      </w:r>
      <w:r w:rsidRPr="001A33B5">
        <w:rPr>
          <w:i/>
          <w:iCs/>
        </w:rPr>
        <w:t xml:space="preserve"> Zákon č. 198/2009 Sb., o rovném zacházení a o právních prostředcích ochrany před diskriminací a o změně některých zákonů (antidiskriminační zákon)</w:t>
      </w:r>
    </w:p>
  </w:footnote>
  <w:footnote w:id="2">
    <w:p w14:paraId="017B4C15" w14:textId="77777777" w:rsidR="001A33B5" w:rsidRPr="001A33B5" w:rsidRDefault="001A33B5" w:rsidP="001A33B5">
      <w:pPr>
        <w:pStyle w:val="Textpoznpodarou"/>
        <w:rPr>
          <w:i/>
          <w:iCs/>
        </w:rPr>
      </w:pPr>
      <w:r w:rsidRPr="001A33B5">
        <w:rPr>
          <w:rStyle w:val="Znakapoznpodarou"/>
          <w:i/>
          <w:iCs/>
        </w:rPr>
        <w:footnoteRef/>
      </w:r>
      <w:r w:rsidRPr="001A33B5">
        <w:rPr>
          <w:i/>
          <w:iCs/>
        </w:rPr>
        <w:t xml:space="preserve"> Zákon č. 361/2003 Sb., o služebním poměru příslušníků bezpečnostních sborů</w:t>
      </w:r>
    </w:p>
  </w:footnote>
  <w:footnote w:id="3">
    <w:p w14:paraId="72227075" w14:textId="77777777" w:rsidR="001A33B5" w:rsidRPr="001A33B5" w:rsidRDefault="001A33B5" w:rsidP="001A33B5">
      <w:pPr>
        <w:pStyle w:val="Textpoznpodarou"/>
        <w:rPr>
          <w:i/>
          <w:iCs/>
        </w:rPr>
      </w:pPr>
      <w:r w:rsidRPr="001A33B5">
        <w:rPr>
          <w:rStyle w:val="Znakapoznpodarou"/>
          <w:i/>
          <w:iCs/>
        </w:rPr>
        <w:footnoteRef/>
      </w:r>
      <w:r w:rsidRPr="001A33B5">
        <w:rPr>
          <w:i/>
          <w:iCs/>
        </w:rPr>
        <w:t xml:space="preserve"> Zákon č. 221/1999 Sb., o vojácích z povolání</w:t>
      </w:r>
    </w:p>
  </w:footnote>
  <w:footnote w:id="4">
    <w:p w14:paraId="2E412680" w14:textId="77777777" w:rsidR="001A33B5" w:rsidRPr="001A33B5" w:rsidRDefault="001A33B5" w:rsidP="001A33B5">
      <w:pPr>
        <w:pStyle w:val="Textpoznpodarou"/>
        <w:rPr>
          <w:i/>
          <w:iCs/>
        </w:rPr>
      </w:pPr>
      <w:r w:rsidRPr="001A33B5">
        <w:rPr>
          <w:rStyle w:val="Znakapoznpodarou"/>
          <w:i/>
          <w:iCs/>
        </w:rPr>
        <w:footnoteRef/>
      </w:r>
      <w:r w:rsidRPr="001A33B5">
        <w:rPr>
          <w:i/>
          <w:iCs/>
        </w:rPr>
        <w:t xml:space="preserve"> Zákon č. 262/2006 Sb., zákoník práce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FF2E" w14:textId="77777777" w:rsidR="00181993" w:rsidRPr="00F75E4E" w:rsidRDefault="007B7882" w:rsidP="00F75E4E">
    <w:pPr>
      <w:pStyle w:val="Zhlav"/>
      <w:framePr w:wrap="around" w:vAnchor="text" w:hAnchor="margin" w:xAlign="center" w:y="1"/>
      <w:rPr>
        <w:rStyle w:val="slostrnky"/>
        <w:sz w:val="24"/>
      </w:rPr>
    </w:pPr>
    <w:r w:rsidRPr="00F75E4E">
      <w:rPr>
        <w:rStyle w:val="slostrnky"/>
        <w:sz w:val="24"/>
      </w:rPr>
      <w:fldChar w:fldCharType="begin"/>
    </w:r>
    <w:r w:rsidR="00C65426" w:rsidRPr="00F75E4E">
      <w:rPr>
        <w:rStyle w:val="slostrnky"/>
        <w:sz w:val="24"/>
      </w:rPr>
      <w:instrText xml:space="preserve">PAGE  </w:instrText>
    </w:r>
    <w:r w:rsidRPr="00F75E4E">
      <w:rPr>
        <w:rStyle w:val="slostrnky"/>
        <w:sz w:val="24"/>
      </w:rPr>
      <w:fldChar w:fldCharType="end"/>
    </w:r>
  </w:p>
  <w:p w14:paraId="24964C46" w14:textId="77777777" w:rsidR="00181993" w:rsidRPr="00F75E4E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C4A2" w14:textId="77777777" w:rsidR="00F75E4E" w:rsidRPr="00F75E4E" w:rsidRDefault="00F75E4E" w:rsidP="001B30C6">
    <w:pPr>
      <w:pStyle w:val="Zhlav"/>
      <w:framePr w:wrap="around" w:vAnchor="text" w:hAnchor="margin" w:xAlign="center" w:y="1"/>
      <w:rPr>
        <w:rStyle w:val="slostrnky"/>
        <w:sz w:val="24"/>
      </w:rPr>
    </w:pPr>
    <w:r w:rsidRPr="00F75E4E">
      <w:rPr>
        <w:rStyle w:val="slostrnky"/>
        <w:sz w:val="24"/>
      </w:rPr>
      <w:fldChar w:fldCharType="begin"/>
    </w:r>
    <w:r w:rsidRPr="00F75E4E">
      <w:rPr>
        <w:rStyle w:val="slostrnky"/>
        <w:sz w:val="24"/>
      </w:rPr>
      <w:instrText xml:space="preserve"> PAGE </w:instrText>
    </w:r>
    <w:r w:rsidRPr="00F75E4E">
      <w:rPr>
        <w:rStyle w:val="slostrnky"/>
        <w:sz w:val="24"/>
      </w:rPr>
      <w:fldChar w:fldCharType="separate"/>
    </w:r>
    <w:r w:rsidRPr="00F75E4E">
      <w:rPr>
        <w:rStyle w:val="slostrnky"/>
        <w:noProof/>
        <w:sz w:val="24"/>
      </w:rPr>
      <w:t>1</w:t>
    </w:r>
    <w:r w:rsidRPr="00F75E4E">
      <w:rPr>
        <w:rStyle w:val="slostrnky"/>
        <w:sz w:val="24"/>
      </w:rPr>
      <w:fldChar w:fldCharType="end"/>
    </w:r>
  </w:p>
  <w:p w14:paraId="63E151C4" w14:textId="77777777" w:rsidR="00181993" w:rsidRPr="00F75E4E" w:rsidRDefault="00F75E4E" w:rsidP="00F75E4E">
    <w:pPr>
      <w:pStyle w:val="Zhlav"/>
      <w:rPr>
        <w:sz w:val="24"/>
      </w:rPr>
    </w:pPr>
    <w:r w:rsidRPr="00F75E4E">
      <w:rPr>
        <w:sz w:val="24"/>
      </w:rPr>
      <w:tab/>
    </w:r>
    <w:r w:rsidRPr="00F75E4E">
      <w:rPr>
        <w:sz w:val="24"/>
      </w:rPr>
      <w:tab/>
      <w:t>0 Si 95/2024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2145" w14:textId="77777777" w:rsidR="00F75E4E" w:rsidRPr="00F75E4E" w:rsidRDefault="00F75E4E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E88"/>
    <w:multiLevelType w:val="hybridMultilevel"/>
    <w:tmpl w:val="8C8EC816"/>
    <w:lvl w:ilvl="0" w:tplc="AD287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52808"/>
    <w:multiLevelType w:val="hybridMultilevel"/>
    <w:tmpl w:val="384637F4"/>
    <w:lvl w:ilvl="0" w:tplc="E24615F2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A066F"/>
    <w:multiLevelType w:val="hybridMultilevel"/>
    <w:tmpl w:val="2AEC1386"/>
    <w:lvl w:ilvl="0" w:tplc="AE50C5B4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F0213"/>
    <w:multiLevelType w:val="hybridMultilevel"/>
    <w:tmpl w:val="2B54B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22B7E"/>
    <w:multiLevelType w:val="hybridMultilevel"/>
    <w:tmpl w:val="E6304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7532479">
    <w:abstractNumId w:val="5"/>
  </w:num>
  <w:num w:numId="2" w16cid:durableId="693573452">
    <w:abstractNumId w:val="2"/>
  </w:num>
  <w:num w:numId="3" w16cid:durableId="1494103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6007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4966475">
    <w:abstractNumId w:val="4"/>
  </w:num>
  <w:num w:numId="6" w16cid:durableId="883760032">
    <w:abstractNumId w:val="1"/>
  </w:num>
  <w:num w:numId="7" w16cid:durableId="1110390029">
    <w:abstractNumId w:val="0"/>
  </w:num>
  <w:num w:numId="8" w16cid:durableId="1436288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4&quot; Key=&quot;\\SOUFMFS01\User\s.hyklova\My Documents\Apstr V4\Vystup\0-SI-95-2024--04-15--11-10-10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4-15&quot;&gt;&lt;HlavniSpis Key=&quot;40210,36195&quot; PredmetRizeni=&quot;Žádost o poskytnutí informací dle zák. č. 106/1999 Sb.&quot; DatumDoslo=&quot;2024-04-06&quot; IsEPR=&quot;0&quot; SOPCastka=&quot;0&quot; SOPDatum=&quot;1899-12-30&quot; IsSenatni=&quot;0&quot;&gt;&lt;SpisovaZnacka Key=&quot;40136,6312&quot; Senat=&quot;0&quot; Rejstrik=&quot;SI&quot; Cislo=&quot;95&quot; Rok=&quot;2024&quot; CL=&quot;4&quot; Oddeleni=&quot;N&quot;/&gt;&lt;SpisovaZnackaCizi Key=&quot;40210,36206&quot; Senat=&quot;0&quot; Rejstrik=&quot;&quot; Cislo=&quot;0&quot; Rok=&quot;0&quot; CL=&quot;&quot; Oddeleni=&quot;N&quot;/&gt;&lt;SpisovaZnackaDalsi Key=&quot;40210,38235&quot; Senat=&quot;0&quot; Rejstrik=&quot;&quot; Cislo=&quot;0&quot; Rok=&quot;0&quot; CL=&quot;&quot; Oddeleni=&quot;N&quot;/&gt;&lt;SpisoveZnackyPanc Key=&quot;40210,77279&quot;/&gt;&lt;UcastniciA Key=&quot;40210,36197&quot; Role=&quot;&quot; Rod=&quot;1&quot;&gt;&lt;Zastupci Key=&quot;40210,36198&quot;/&gt;&lt;Osoby/&gt;&lt;/UcastniciA&gt;&lt;Ucastnici1 Key=&quot;40210,36199&quot; Role=&quot;žadatel&quot; Rod=&quot;1&quot;&gt;&lt;Zastupci Key=&quot;40210,36200&quot;/&gt;&lt;Osoby&gt;&lt;Osoba Key=&quot;OKRUHLISEBA150200  1&quot; OsobaRootType=&quot;1&quot; OsobaType=&quot;1&quot; Poradi=&quot;01&quot; KrestniJmeno=&quot;Sebastián&quot; Prijmeni=&quot;Okruhlica&quot; Narozeni=&quot;2000-02-15&quot; Role=&quot;žadatel&quot; IsasID=&quot;OKRUHLISEBA150200  1&quot;&gt;&lt;Adresy&gt;&lt;Adresa Key=&quot;707617&quot; Druh=&quot;TRVALÁ&quot;&gt;&lt;ComplexAdress Ulice=&quot;Vícenický žleb&quot; CisloPopisne=&quot;634&quot; PSC=&quot;675 71&quot; Mesto=&quot;Náměšť nad Oslavou&quot;/&gt;&lt;/Adresa&gt;&lt;/Adresy&gt;&lt;/Osoba&gt;&lt;/Osoby&gt;&lt;/Ucastnici1&gt;&lt;OsobyAll Key=&quot;40210,38219&quot; Role=&quot;žadatel&quot; Rod=&quot;1&quot;&gt;&lt;Zastupci Key=&quot;40210,38220&quot;/&gt;&lt;Osoby&gt;&lt;Osoba Key=&quot;OKRUHLISEBA150200  1&quot; OsobaRootType=&quot;1&quot; OsobaType=&quot;1&quot; Poradi=&quot;01&quot; KrestniJmeno=&quot;Sebastián&quot; Prijmeni=&quot;Okruhlica&quot; Narozeni=&quot;2000-02-15&quot; Role=&quot;žadatel&quot; IsasID=&quot;OKRUHLISEBA150200  1&quot;&gt;&lt;Adresy&gt;&lt;Adresa Key=&quot;707617&quot; Druh=&quot;TRVALÁ&quot;&gt;&lt;ComplexAdress Ulice=&quot;Vícenický žleb&quot; CisloPopisne=&quot;634&quot; PSC=&quot;675 71&quot; Mesto=&quot;Náměšť nad Oslavou&quot;/&gt;&lt;/Adresa&gt;&lt;/Adresy&gt;&lt;/Osoba&gt;&lt;/Osoby&gt;&lt;/OsobyAll&gt;&lt;VydanaRozhodnuti Key=&quot;40210,77280&quot; ExTOnly=&quot;0&quot; FullInfo=&quot;0&quot;/&gt;&lt;ExekucniTituly Key=&quot;40210,36196&quot; ExTOnly=&quot;-1&quot; FullInfo=&quot;0&quot;/&gt;&lt;UdajeZIS Key=&quot;40210,36202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1:10&quot;/&gt;&lt;Udaj Popis=&quot;SYSTEMOVY_DATUM&quot; Value=&quot;2024-04-1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95&quot;/&gt;&lt;Udaj Popis=&quot;ROCNIK&quot; Value=&quot;2024&quot;/&gt;&lt;Udaj Popis=&quot;DRUH_STAV_VECI&quot; Value=&quot;NEVYRIZENA&quot;/&gt;&lt;Udaj Popis=&quot;PRIZNAK_AN_SENATNI_VEC&quot; Value=&quot;F&quot;/&gt;&lt;Udaj Popis=&quot;CAROVY_KOD_VEC&quot; Value=&quot;*0SI95/2024*&quot;/&gt;&lt;Udaj Popis=&quot;DATUM_A_CAS_AKTUALIZACE&quot; Value=&quot;09.04.2024 09:53:47&quot;/&gt;&lt;Udaj Popis=&quot;DATUM_A_CAS_VLOZENI&quot; Value=&quot;08.04.2024 07:49:11&quot;/&gt;&lt;Udaj Popis=&quot;DATUM_DOSLO&quot; Value=&quot;06.04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9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59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95/2024&quot;/&gt;&lt;Udaj Popis=&quot;OSOBA&quot; Value=&quot;OKRUHLISEBA1502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Sebastián&quot;/&gt;&lt;Udaj Popis=&quot;NAZEV_OSOBY_PRESNY&quot; Value=&quot;Okruhlica&quot;/&gt;&lt;Udaj Popis=&quot;NAZEV_OSOBY&quot; Value=&quot;Okruhlica&quot;/&gt;&lt;Udaj Popis=&quot;POHLAVI&quot; Value=&quot;Neurceno&quot;/&gt;&lt;Udaj Popis=&quot;DRUH_OSOBY&quot; Value=&quot;fyzická osoba&quot;/&gt;&lt;Udaj Popis=&quot;DATUM_NAROZENI&quot; Value=&quot;2000-02-15&quot;/&gt;&lt;Udaj Popis=&quot;PRIZNAK_AN_UMRTI&quot; Value=&quot;F&quot;/&gt;&lt;Udaj Popis=&quot;PRIZNAK_DOVOLATEL&quot; Value=&quot;F&quot;/&gt;&lt;Udaj Popis=&quot;ID_ADRESY&quot; Value=&quot;707617&quot;/&gt;&lt;Udaj Popis=&quot;DRUH_ADRESY&quot; Value=&quot;TRVALÁ&quot;/&gt;&lt;Udaj Popis=&quot;ULICE&quot; Value=&quot;Vícenický žleb&quot;/&gt;&lt;Udaj Popis=&quot;CISLO_POPISNE&quot; Value=&quot;634&quot;/&gt;&lt;Udaj Popis=&quot;MESTO&quot; Value=&quot;Náměšť nad Oslavou&quot;/&gt;&lt;Udaj Popis=&quot;PSC&quot; Value=&quot;675 71&quot;/&gt;&lt;Udaj Popis=&quot;SOUCET_PREDEPSANYCH_POPLATKU&quot; Value=&quot;0&quot;/&gt;&lt;/UdajeZIS&gt;&lt;Resitel Key=&quot;40210,36209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OKRUHLISEBA1502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OKRUHLISEBA150200  1&quot;/&gt;&lt;/KolekceOsob&gt;&lt;KolekceOsob JmenoKolekce=&quot;účastníci a&quot;/&gt;&lt;KolekceOsob JmenoKolekce=&quot;účastníci 1&quot;&gt;&lt;OsobaKey Key=&quot;OKRUHLISEBA150200  1&quot;/&gt;&lt;/KolekceOsob&gt;&lt;KolekceOsob JmenoKolekce=&quot;účastníci&quot;&gt;&lt;OsobaKey Key=&quot;OKRUHLISEBA1502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0221,63311&quot;/&gt;&lt;/KolekceOsob&gt;&lt;KolekceOsob JmenoKolekce=&quot;adresát pro oslovení&quot;/&gt;&lt;GlobalniSlovnikOsob Key=&quot;40222,9329&quot; Role=&quot;žadatel&quot; Rod=&quot;3&quot;&gt;&lt;Zastupci Key=&quot;40222,9330&quot;/&gt;&lt;Osoby&gt;&lt;Osoba Key=&quot;OKRUHLISEBA150200  1&quot; OsobaRootType=&quot;1&quot; OsobaType=&quot;1&quot; Poradi=&quot;01&quot; KrestniJmeno=&quot;Sebastián&quot; Prijmeni=&quot;Okruhlica&quot; Narozeni=&quot;2000-02-15&quot; Role=&quot;žadatel&quot; IsasID=&quot;OKRUHLISEBA150200  1&quot;&gt;&lt;Adresy&gt;&lt;Adresa Key=&quot;707617&quot; Druh=&quot;TRVALÁ&quot;&gt;&lt;ComplexAdress Ulice=&quot;Vícenický žleb&quot; CisloPopisne=&quot;634&quot; PSC=&quot;675 71&quot; Mesto=&quot;Náměšť nad Oslavou&quot;/&gt;&lt;/Adresa&gt;&lt;/Adresy&gt;&lt;/Osoba&gt;&lt;Osoba Key=&quot;40221,63311&quot; OsobaRootType=&quot;1&quot; OsobaType=&quot;1&quot; Poradi=&quot;01&quot; KrestniJmeno=&quot;Sebastián&quot; Prijmeni=&quot;Okruhlica&quot; Narozeni=&quot;2000-02-15&quot; Role=&quot;žadatel&quot; IsasID=&quot;OKRUHLISEBA150200  1&quot;&gt;&lt;Adresy&gt;&lt;Adresa Key=&quot;707617&quot; Druh=&quot;TRVALÁ&quot;&gt;&lt;ComplexAdress Ulice=&quot;Vícenický žleb&quot; CisloPopisne=&quot;634&quot; PSC=&quot;675 71&quot; Mesto=&quot;Náměšť nad Oslavou&quot;/&gt;&lt;/Adresa&gt;&lt;/Adresy&gt;&lt;/Osoba&gt;&lt;/Osoby&gt;&lt;/GlobalniSlovnikOsob&gt;&lt;/Kompilace&gt;&lt;/ApstrData&gt;_x000d__x000a_"/>
    <w:docVar w:name="AUTOOPEN_SPUSTENO" w:val="T"/>
    <w:docVar w:name="DB_ID_DOK" w:val="Hlavičkový přípis Si - In 2024 2024/04/22 09:46:53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0228,68474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4408C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0EA9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A33B5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604EC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1F7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0187"/>
    <w:rsid w:val="007C31EE"/>
    <w:rsid w:val="007C71EA"/>
    <w:rsid w:val="007D4C49"/>
    <w:rsid w:val="007D69D8"/>
    <w:rsid w:val="007E1F1F"/>
    <w:rsid w:val="007F11B7"/>
    <w:rsid w:val="007F226D"/>
    <w:rsid w:val="007F2B74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18B5"/>
    <w:rsid w:val="008E7851"/>
    <w:rsid w:val="008F349F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0C1D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035D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D6C64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19C6"/>
    <w:rsid w:val="00DD6756"/>
    <w:rsid w:val="00DE29C2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75E4E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9DE0E0"/>
  <w15:docId w15:val="{4D895C9E-7C47-412C-AEE0-6A11A6D6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styleId="Textpoznpodarou">
    <w:name w:val="footnote text"/>
    <w:basedOn w:val="Normln"/>
    <w:link w:val="TextpoznpodarouChar"/>
    <w:semiHidden/>
    <w:unhideWhenUsed/>
    <w:rsid w:val="001A33B5"/>
    <w:pPr>
      <w:autoSpaceDE/>
      <w:autoSpaceDN/>
      <w:adjustRightInd/>
      <w:spacing w:after="0"/>
      <w:jc w:val="left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A33B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1A3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2024-04-22T07:47:00Z</cp:lastPrinted>
  <dcterms:created xsi:type="dcterms:W3CDTF">2024-05-16T05:09:00Z</dcterms:created>
  <dcterms:modified xsi:type="dcterms:W3CDTF">2024-05-16T05:09:00Z</dcterms:modified>
</cp:coreProperties>
</file>