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F278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72BCD29D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50E8B5E3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0A96B230" w14:textId="77777777" w:rsidR="007A2BE1" w:rsidRDefault="007A2BE1" w:rsidP="007A2BE1"/>
    <w:p w14:paraId="523EA46B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8367390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 w:rsidRPr="002A4417">
        <w:rPr>
          <w:rFonts w:ascii="Garamond" w:hAnsi="Garamond"/>
          <w:szCs w:val="24"/>
          <w:u w:val="none"/>
        </w:rPr>
        <w:t>Spr</w:t>
      </w:r>
      <w:proofErr w:type="spellEnd"/>
      <w:r w:rsidRPr="002A4417">
        <w:rPr>
          <w:rFonts w:ascii="Garamond" w:hAnsi="Garamond"/>
          <w:szCs w:val="24"/>
          <w:u w:val="none"/>
        </w:rPr>
        <w:t xml:space="preserve"> </w:t>
      </w:r>
      <w:r w:rsidR="008F2678">
        <w:rPr>
          <w:rFonts w:ascii="Garamond" w:hAnsi="Garamond"/>
          <w:szCs w:val="24"/>
          <w:u w:val="none"/>
        </w:rPr>
        <w:t>471</w:t>
      </w:r>
      <w:r w:rsidR="002D7C9F">
        <w:rPr>
          <w:rFonts w:ascii="Garamond" w:hAnsi="Garamond"/>
          <w:szCs w:val="24"/>
          <w:u w:val="none"/>
        </w:rPr>
        <w:t>/202</w:t>
      </w:r>
      <w:r w:rsidR="00A46C82">
        <w:rPr>
          <w:rFonts w:ascii="Garamond" w:hAnsi="Garamond"/>
          <w:szCs w:val="24"/>
          <w:u w:val="none"/>
        </w:rPr>
        <w:t>5</w:t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265F42">
        <w:rPr>
          <w:rFonts w:ascii="Garamond" w:hAnsi="Garamond"/>
          <w:b/>
          <w:szCs w:val="24"/>
          <w:u w:val="none"/>
        </w:rPr>
        <w:t xml:space="preserve">        </w:t>
      </w:r>
      <w:r w:rsidR="003B73D7">
        <w:rPr>
          <w:rFonts w:ascii="Garamond" w:hAnsi="Garamond"/>
          <w:b/>
          <w:szCs w:val="24"/>
          <w:u w:val="none"/>
        </w:rPr>
        <w:t xml:space="preserve">               </w:t>
      </w:r>
      <w:r w:rsidRPr="0039047F">
        <w:rPr>
          <w:rFonts w:ascii="Garamond" w:hAnsi="Garamond"/>
          <w:szCs w:val="24"/>
          <w:u w:val="none"/>
        </w:rPr>
        <w:t>Frýdek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>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8F2678">
        <w:rPr>
          <w:rFonts w:ascii="Garamond" w:hAnsi="Garamond"/>
          <w:szCs w:val="24"/>
          <w:u w:val="none"/>
        </w:rPr>
        <w:t>9.4.</w:t>
      </w:r>
      <w:r w:rsidR="00A46C82">
        <w:rPr>
          <w:rFonts w:ascii="Garamond" w:hAnsi="Garamond"/>
          <w:szCs w:val="24"/>
          <w:u w:val="none"/>
        </w:rPr>
        <w:t>2025</w:t>
      </w:r>
    </w:p>
    <w:p w14:paraId="6BFC3B38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678C05D" w14:textId="77777777" w:rsidR="005140F4" w:rsidRPr="005505DB" w:rsidRDefault="005140F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17894B7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9EDFDA9" w14:textId="77777777"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8F2678">
        <w:rPr>
          <w:rFonts w:ascii="Garamond" w:hAnsi="Garamond"/>
          <w:b/>
          <w:szCs w:val="24"/>
          <w:u w:val="none"/>
        </w:rPr>
        <w:t>2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A46C82">
        <w:rPr>
          <w:rFonts w:ascii="Garamond" w:hAnsi="Garamond"/>
          <w:b/>
          <w:szCs w:val="24"/>
          <w:u w:val="none"/>
        </w:rPr>
        <w:t>5</w:t>
      </w:r>
    </w:p>
    <w:p w14:paraId="2A28F352" w14:textId="77777777" w:rsidR="00350F1A" w:rsidRPr="005505DB" w:rsidRDefault="00350F1A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14:paraId="000B49BD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C188CEF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Frýdku-Místku z důvodu organizačních změn vydává tento „Dodatek č. </w:t>
      </w:r>
      <w:r w:rsidR="008F2678">
        <w:rPr>
          <w:rFonts w:ascii="Garamond" w:hAnsi="Garamond"/>
          <w:szCs w:val="24"/>
          <w:u w:val="none"/>
        </w:rPr>
        <w:t>2</w:t>
      </w:r>
      <w:r w:rsidRPr="005505DB">
        <w:rPr>
          <w:rFonts w:ascii="Garamond" w:hAnsi="Garamond"/>
          <w:szCs w:val="24"/>
          <w:u w:val="none"/>
        </w:rPr>
        <w:t>“</w:t>
      </w:r>
    </w:p>
    <w:p w14:paraId="64E38C48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A46C82">
        <w:rPr>
          <w:rFonts w:ascii="Garamond" w:hAnsi="Garamond"/>
          <w:szCs w:val="24"/>
          <w:u w:val="none"/>
        </w:rPr>
        <w:t>5</w:t>
      </w:r>
      <w:r w:rsidRPr="0066741D">
        <w:rPr>
          <w:rFonts w:ascii="Garamond" w:hAnsi="Garamond"/>
          <w:szCs w:val="24"/>
          <w:u w:val="none"/>
        </w:rPr>
        <w:t>:</w:t>
      </w:r>
    </w:p>
    <w:p w14:paraId="08899D5F" w14:textId="77777777" w:rsidR="00FB2729" w:rsidRDefault="00FB2729" w:rsidP="003D7C6C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2266F89D" w14:textId="77777777" w:rsidR="00883D2B" w:rsidRDefault="00FB2729" w:rsidP="008F2678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</w:t>
      </w:r>
      <w:r w:rsidR="008F2678">
        <w:rPr>
          <w:rFonts w:ascii="Garamond" w:hAnsi="Garamond"/>
          <w:b/>
          <w:szCs w:val="24"/>
          <w:u w:val="none"/>
        </w:rPr>
        <w:t>5</w:t>
      </w:r>
      <w:r w:rsidRPr="00894FEC">
        <w:rPr>
          <w:rFonts w:ascii="Garamond" w:hAnsi="Garamond"/>
          <w:b/>
          <w:szCs w:val="24"/>
          <w:u w:val="none"/>
        </w:rPr>
        <w:t>.202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 se část </w:t>
      </w:r>
      <w:r w:rsidR="008F2678" w:rsidRPr="008F2678">
        <w:rPr>
          <w:rFonts w:ascii="Garamond" w:hAnsi="Garamond"/>
          <w:b/>
          <w:bCs/>
          <w:szCs w:val="24"/>
          <w:u w:val="none"/>
        </w:rPr>
        <w:t>„Soudci-úsek trestní agendy“</w:t>
      </w:r>
      <w:r w:rsidR="008F2678">
        <w:rPr>
          <w:rFonts w:ascii="Garamond" w:hAnsi="Garamond"/>
          <w:b/>
          <w:bCs/>
          <w:szCs w:val="24"/>
          <w:u w:val="none"/>
        </w:rPr>
        <w:t xml:space="preserve"> </w:t>
      </w:r>
      <w:r w:rsidR="008F2678">
        <w:rPr>
          <w:rFonts w:ascii="Garamond" w:hAnsi="Garamond"/>
          <w:szCs w:val="24"/>
          <w:u w:val="none"/>
        </w:rPr>
        <w:t>mění takto:</w:t>
      </w:r>
    </w:p>
    <w:p w14:paraId="635C743A" w14:textId="77777777" w:rsidR="008F2678" w:rsidRDefault="008F2678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8F2678" w:rsidRPr="007D18B8" w14:paraId="70FD06A3" w14:textId="77777777" w:rsidTr="00EA4C70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C310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D18B8">
              <w:rPr>
                <w:b/>
                <w:bCs/>
                <w:color w:val="000000"/>
              </w:rPr>
              <w:t>2T</w:t>
            </w:r>
            <w:proofErr w:type="gramEnd"/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2F8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2B7A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t>Rozhodování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3D4A4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Mgr. Jaroslav Rakošan</w:t>
            </w:r>
          </w:p>
          <w:p w14:paraId="308171F1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Cs/>
              </w:rPr>
              <w:t>Mgr. Ing. Mikuláš Vodrážka</w:t>
            </w:r>
          </w:p>
        </w:tc>
      </w:tr>
      <w:tr w:rsidR="008F2678" w:rsidRPr="007D18B8" w14:paraId="22CC0C85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7E1F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3C1B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D7A2" w14:textId="77777777" w:rsidR="008F2678" w:rsidRPr="007D18B8" w:rsidRDefault="008F2678" w:rsidP="00EA4C70">
            <w:r w:rsidRPr="007D18B8">
              <w:rPr>
                <w:color w:val="000000"/>
              </w:rPr>
              <w:t xml:space="preserve">CIZINA  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025D90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8F2678" w:rsidRPr="007D18B8" w14:paraId="0522F259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0E6E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49B5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83FE" w14:textId="77777777" w:rsidR="008F2678" w:rsidRPr="007D18B8" w:rsidRDefault="008F2678" w:rsidP="00EA4C70">
            <w:r w:rsidRPr="007D18B8"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81F5595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79C71A56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32B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635C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98FC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7F03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 </w:t>
            </w:r>
          </w:p>
        </w:tc>
      </w:tr>
      <w:tr w:rsidR="008F2678" w:rsidRPr="007D18B8" w14:paraId="6F275669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437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E733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677F" w14:textId="77777777" w:rsidR="008F2678" w:rsidRPr="007D18B8" w:rsidRDefault="008F2678" w:rsidP="00EA4C70">
            <w:r>
              <w:t>SKUP.VĚC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13300F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6425413D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E55E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2Nt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1E4B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E03D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t xml:space="preserve">Všechny oddíly rejstříku </w:t>
            </w:r>
            <w:proofErr w:type="spellStart"/>
            <w:r w:rsidRPr="007D18B8">
              <w:t>Nt</w:t>
            </w:r>
            <w:proofErr w:type="spellEnd"/>
            <w:r w:rsidRPr="007D18B8">
              <w:t xml:space="preserve"> bez přípravného řízení.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C35874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 </w:t>
            </w:r>
          </w:p>
        </w:tc>
      </w:tr>
      <w:tr w:rsidR="008F2678" w:rsidRPr="007D18B8" w14:paraId="0447AAD2" w14:textId="77777777" w:rsidTr="00EA4C70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BEF8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2Td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E298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CB64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Rozhodování ve věcech rejstříku </w:t>
            </w:r>
            <w:proofErr w:type="spellStart"/>
            <w:proofErr w:type="gramStart"/>
            <w:r w:rsidRPr="007D18B8">
              <w:rPr>
                <w:color w:val="000000"/>
              </w:rPr>
              <w:t>Td</w:t>
            </w:r>
            <w:proofErr w:type="spellEnd"/>
            <w:r w:rsidRPr="007D18B8">
              <w:rPr>
                <w:color w:val="000000"/>
              </w:rPr>
              <w:t> .</w:t>
            </w:r>
            <w:proofErr w:type="gramEnd"/>
          </w:p>
        </w:tc>
        <w:tc>
          <w:tcPr>
            <w:tcW w:w="2719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B2A3ED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0C9503B2" w14:textId="77777777" w:rsidTr="00EA4C70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E72C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2Tm</w:t>
            </w: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5542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8964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Trestní věci mladistvých včetně níže uvedené specializace: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736E96" w14:textId="77777777" w:rsidR="008F2678" w:rsidRPr="007D18B8" w:rsidRDefault="008F2678" w:rsidP="00EA4C70">
            <w:pPr>
              <w:jc w:val="center"/>
              <w:rPr>
                <w:color w:val="000000"/>
                <w:u w:val="single"/>
              </w:rPr>
            </w:pPr>
            <w:r w:rsidRPr="007D18B8">
              <w:rPr>
                <w:color w:val="000000"/>
                <w:u w:val="single"/>
              </w:rPr>
              <w:t>Zástupce:</w:t>
            </w:r>
          </w:p>
          <w:p w14:paraId="2B663F3E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Mgr. Jarmila Brázdová</w:t>
            </w:r>
          </w:p>
        </w:tc>
      </w:tr>
      <w:tr w:rsidR="008F2678" w:rsidRPr="007D18B8" w14:paraId="3762238F" w14:textId="77777777" w:rsidTr="00EA4C70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72CB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B940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AE7B" w14:textId="77777777" w:rsidR="008F2678" w:rsidRPr="009E3526" w:rsidRDefault="008F2678" w:rsidP="00EA4C70">
            <w:r w:rsidRPr="009E3526">
              <w:t>CIZINA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4C839E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50394DD5" w14:textId="77777777" w:rsidTr="00EA4C70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AF2A6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B202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B930" w14:textId="77777777" w:rsidR="008F2678" w:rsidRPr="009E3526" w:rsidRDefault="008F2678" w:rsidP="00EA4C70">
            <w:pPr>
              <w:rPr>
                <w:color w:val="000000"/>
              </w:rPr>
            </w:pPr>
            <w:r w:rsidRPr="009E3526">
              <w:t>VELKÁ VĚC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5544B2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250B484B" w14:textId="77777777" w:rsidTr="00EA4C70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D72B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70F3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FC6F" w14:textId="77777777" w:rsidR="008F2678" w:rsidRPr="009E3526" w:rsidRDefault="008F2678" w:rsidP="00EA4C70">
            <w:r w:rsidRPr="009E3526">
              <w:t>VAZEBNÍ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50063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0BFC7056" w14:textId="77777777" w:rsidTr="00EA4C70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36B2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C0F2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FF65" w14:textId="77777777" w:rsidR="008F2678" w:rsidRPr="007D18B8" w:rsidRDefault="008F2678" w:rsidP="00EA4C70">
            <w:r w:rsidRPr="007D18B8">
              <w:t>SKUP. VĚC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9B9053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501E2710" w14:textId="77777777" w:rsidTr="00EA4C70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3ED9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2Ntm</w:t>
            </w: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0019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CE7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Všechny oddíly rejstříku </w:t>
            </w:r>
            <w:proofErr w:type="spellStart"/>
            <w:r w:rsidRPr="007D18B8">
              <w:rPr>
                <w:color w:val="000000"/>
              </w:rPr>
              <w:t>Ntm</w:t>
            </w:r>
            <w:proofErr w:type="spellEnd"/>
            <w:r w:rsidRPr="007D18B8">
              <w:rPr>
                <w:color w:val="000000"/>
              </w:rPr>
              <w:t xml:space="preserve"> bez přípravného řízení.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F257C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35C4EB87" w14:textId="77777777" w:rsidTr="00EA4C70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D6C60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2Rod</w:t>
            </w: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775D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187B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Trestní věci dětí mladší patnácti let včetně níže uvedené specializace: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02FD8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76EAEF4D" w14:textId="77777777" w:rsidTr="00EA4C70">
        <w:trPr>
          <w:trHeight w:val="340"/>
        </w:trPr>
        <w:tc>
          <w:tcPr>
            <w:tcW w:w="74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5875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661B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4347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FF55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t>VELKÁ VĚC</w:t>
            </w:r>
          </w:p>
        </w:tc>
        <w:tc>
          <w:tcPr>
            <w:tcW w:w="271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9F64CD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</w:tbl>
    <w:p w14:paraId="2DEB4D37" w14:textId="77777777" w:rsidR="008F2678" w:rsidRDefault="008F2678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6FE14B7" w14:textId="77777777" w:rsidR="008F2678" w:rsidRPr="008F2678" w:rsidRDefault="008F2678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4C6D933C" w14:textId="77777777" w:rsidR="00BB4140" w:rsidRDefault="00BB4140" w:rsidP="00BB4140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8F2678">
        <w:rPr>
          <w:rFonts w:ascii="Garamond" w:hAnsi="Garamond"/>
          <w:b/>
          <w:szCs w:val="24"/>
          <w:u w:val="none"/>
        </w:rPr>
        <w:t>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  <w:r w:rsidRPr="00894FEC">
        <w:rPr>
          <w:rFonts w:ascii="Garamond" w:hAnsi="Garamond"/>
          <w:szCs w:val="24"/>
          <w:u w:val="none"/>
        </w:rPr>
        <w:t xml:space="preserve">se </w:t>
      </w:r>
      <w:r>
        <w:rPr>
          <w:rFonts w:ascii="Garamond" w:hAnsi="Garamond"/>
          <w:szCs w:val="24"/>
          <w:u w:val="none"/>
        </w:rPr>
        <w:t xml:space="preserve">v </w:t>
      </w:r>
      <w:r w:rsidRPr="00894FEC">
        <w:rPr>
          <w:rFonts w:ascii="Garamond" w:hAnsi="Garamond"/>
          <w:szCs w:val="24"/>
          <w:u w:val="none"/>
        </w:rPr>
        <w:t>část</w:t>
      </w:r>
      <w:r>
        <w:rPr>
          <w:rFonts w:ascii="Garamond" w:hAnsi="Garamond"/>
          <w:szCs w:val="24"/>
          <w:u w:val="none"/>
        </w:rPr>
        <w:t>i</w:t>
      </w:r>
      <w:r w:rsidRPr="00894FEC">
        <w:rPr>
          <w:rFonts w:ascii="Garamond" w:hAnsi="Garamond"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>„</w:t>
      </w:r>
      <w:r w:rsidRPr="00883D2B">
        <w:rPr>
          <w:rFonts w:ascii="Garamond" w:hAnsi="Garamond"/>
          <w:b/>
          <w:bCs/>
          <w:szCs w:val="24"/>
          <w:u w:val="none"/>
        </w:rPr>
        <w:t>Soudci-úsek občanskoprávního</w:t>
      </w:r>
      <w:r w:rsidR="004C7090" w:rsidRPr="00883D2B">
        <w:rPr>
          <w:rFonts w:ascii="Garamond" w:hAnsi="Garamond"/>
          <w:b/>
          <w:bCs/>
          <w:szCs w:val="24"/>
          <w:u w:val="none"/>
        </w:rPr>
        <w:t>-</w:t>
      </w:r>
      <w:r w:rsidRPr="00883D2B">
        <w:rPr>
          <w:rFonts w:ascii="Garamond" w:hAnsi="Garamond"/>
          <w:b/>
          <w:bCs/>
          <w:szCs w:val="24"/>
          <w:u w:val="none"/>
        </w:rPr>
        <w:t>sporný</w:t>
      </w:r>
      <w:r>
        <w:rPr>
          <w:rFonts w:ascii="Garamond" w:hAnsi="Garamond"/>
          <w:szCs w:val="24"/>
          <w:u w:val="none"/>
        </w:rPr>
        <w:t>“ mění takto:</w:t>
      </w:r>
    </w:p>
    <w:p w14:paraId="22B64E13" w14:textId="77777777" w:rsidR="00BB4140" w:rsidRDefault="00BB4140" w:rsidP="00BB4140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977"/>
        <w:gridCol w:w="3838"/>
        <w:gridCol w:w="3392"/>
      </w:tblGrid>
      <w:tr w:rsidR="008F2678" w:rsidRPr="007D18B8" w14:paraId="1BE535FC" w14:textId="77777777" w:rsidTr="00EA4C70">
        <w:trPr>
          <w:trHeight w:val="362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EA3F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D18B8">
              <w:rPr>
                <w:b/>
                <w:bCs/>
                <w:color w:val="000000"/>
              </w:rPr>
              <w:t>11C</w:t>
            </w:r>
            <w:proofErr w:type="gramEnd"/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4755" w14:textId="77777777" w:rsidR="008F2678" w:rsidRPr="007D18B8" w:rsidRDefault="008F2678" w:rsidP="00EA4C70">
            <w:pPr>
              <w:jc w:val="center"/>
            </w:pPr>
            <w:proofErr w:type="gramStart"/>
            <w:r>
              <w:t>9</w:t>
            </w:r>
            <w:r w:rsidRPr="007D18B8">
              <w:t>0%</w:t>
            </w:r>
            <w:proofErr w:type="gramEnd"/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568E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Rozhodování ve věcech rejstříku C včetně níže uvedených specializací a dobíhající obchodní agendy včetně věcí s cizím prvkem.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E54CA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Mgr. et Mgr. Martin Pavlík</w:t>
            </w:r>
          </w:p>
          <w:p w14:paraId="0E277CA3" w14:textId="77777777" w:rsidR="008F2678" w:rsidRPr="007D18B8" w:rsidRDefault="008F2678" w:rsidP="00EA4C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Mgr. Markéta </w:t>
            </w:r>
            <w:proofErr w:type="spellStart"/>
            <w:r>
              <w:rPr>
                <w:bCs/>
                <w:color w:val="000000"/>
              </w:rPr>
              <w:t>Hubeňáková</w:t>
            </w:r>
            <w:proofErr w:type="spellEnd"/>
          </w:p>
        </w:tc>
      </w:tr>
      <w:tr w:rsidR="008F2678" w:rsidRPr="007D18B8" w14:paraId="602EB944" w14:textId="77777777" w:rsidTr="00EA4C70">
        <w:trPr>
          <w:trHeight w:val="362"/>
          <w:jc w:val="center"/>
        </w:trPr>
        <w:tc>
          <w:tcPr>
            <w:tcW w:w="8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C3F0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D9B4A" w14:textId="77777777" w:rsidR="008F2678" w:rsidRPr="007D18B8" w:rsidRDefault="00B127DF" w:rsidP="00EA4C70">
            <w:pPr>
              <w:jc w:val="center"/>
            </w:pPr>
            <w:r>
              <w:t>10</w:t>
            </w:r>
            <w:r w:rsidR="008F2678" w:rsidRPr="007D18B8">
              <w:t>0 %</w:t>
            </w:r>
          </w:p>
        </w:tc>
        <w:tc>
          <w:tcPr>
            <w:tcW w:w="3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3C34" w14:textId="77777777" w:rsidR="008F2678" w:rsidRPr="007D18B8" w:rsidRDefault="008F2678" w:rsidP="00EA4C70">
            <w:r w:rsidRPr="007D18B8">
              <w:t>DĚDICKÁ</w:t>
            </w:r>
          </w:p>
        </w:tc>
        <w:tc>
          <w:tcPr>
            <w:tcW w:w="3392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F153F5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8F2678" w:rsidRPr="007D18B8" w14:paraId="6405BF32" w14:textId="77777777" w:rsidTr="00EA4C70">
        <w:trPr>
          <w:trHeight w:val="362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48AE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3963" w14:textId="77777777" w:rsidR="008F2678" w:rsidRPr="007D18B8" w:rsidRDefault="008F2678" w:rsidP="00EA4C70">
            <w:pPr>
              <w:jc w:val="center"/>
            </w:pPr>
            <w:proofErr w:type="gramStart"/>
            <w:r>
              <w:t>9</w:t>
            </w:r>
            <w:r w:rsidRPr="007D18B8">
              <w:t>0%</w:t>
            </w:r>
            <w:proofErr w:type="gramEnd"/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86AD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604A0E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2678" w:rsidRPr="007D18B8" w14:paraId="215E558D" w14:textId="77777777" w:rsidTr="00EA4C70">
        <w:trPr>
          <w:trHeight w:val="362"/>
          <w:jc w:val="center"/>
        </w:trPr>
        <w:tc>
          <w:tcPr>
            <w:tcW w:w="8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BF46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11Nc</w:t>
            </w:r>
          </w:p>
        </w:tc>
        <w:tc>
          <w:tcPr>
            <w:tcW w:w="97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BFAA" w14:textId="77777777" w:rsidR="008F2678" w:rsidRPr="007D18B8" w:rsidRDefault="008F2678" w:rsidP="00EA4C70">
            <w:pPr>
              <w:jc w:val="center"/>
            </w:pPr>
            <w:proofErr w:type="gramStart"/>
            <w:r>
              <w:t>9</w:t>
            </w:r>
            <w:r w:rsidRPr="007D18B8">
              <w:t>0%</w:t>
            </w:r>
            <w:proofErr w:type="gramEnd"/>
          </w:p>
        </w:tc>
        <w:tc>
          <w:tcPr>
            <w:tcW w:w="3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B16D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Všechny oddíly rejstříku </w:t>
            </w:r>
            <w:proofErr w:type="spellStart"/>
            <w:r w:rsidRPr="007D18B8">
              <w:rPr>
                <w:color w:val="000000"/>
              </w:rPr>
              <w:t>Nc</w:t>
            </w:r>
            <w:proofErr w:type="spellEnd"/>
            <w:r w:rsidRPr="007D18B8">
              <w:rPr>
                <w:color w:val="000000"/>
              </w:rPr>
              <w:t xml:space="preserve"> včetně specializací daného soudního oddělení.</w:t>
            </w:r>
          </w:p>
        </w:tc>
        <w:tc>
          <w:tcPr>
            <w:tcW w:w="3392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AE862D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2678" w:rsidRPr="007D18B8" w14:paraId="5BB1C343" w14:textId="77777777" w:rsidTr="00EA4C70">
        <w:trPr>
          <w:trHeight w:val="362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B699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7D18B8">
              <w:rPr>
                <w:b/>
                <w:bCs/>
                <w:color w:val="000000"/>
              </w:rPr>
              <w:t>111C</w:t>
            </w:r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E426" w14:textId="77777777" w:rsidR="008F2678" w:rsidRPr="007D18B8" w:rsidRDefault="008F2678" w:rsidP="00EA4C70">
            <w:pPr>
              <w:jc w:val="center"/>
            </w:pPr>
            <w:proofErr w:type="gramStart"/>
            <w:r>
              <w:t>9</w:t>
            </w:r>
            <w:r w:rsidRPr="007D18B8">
              <w:t>0%</w:t>
            </w:r>
            <w:proofErr w:type="gramEnd"/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541A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556287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2678" w:rsidRPr="007D18B8" w14:paraId="702CC226" w14:textId="77777777" w:rsidTr="00EA4C70">
        <w:trPr>
          <w:trHeight w:val="362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C2AC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lastRenderedPageBreak/>
              <w:t>11Cd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1874" w14:textId="77777777" w:rsidR="008F2678" w:rsidRPr="007D18B8" w:rsidRDefault="008F2678" w:rsidP="00EA4C70">
            <w:pPr>
              <w:jc w:val="center"/>
            </w:pPr>
            <w:proofErr w:type="gramStart"/>
            <w:r w:rsidRPr="007D18B8">
              <w:t>0%</w:t>
            </w:r>
            <w:proofErr w:type="gramEnd"/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D70F" w14:textId="77777777" w:rsidR="008F2678" w:rsidRPr="007D18B8" w:rsidRDefault="008F2678" w:rsidP="00EA4C70">
            <w:r w:rsidRPr="007D18B8">
              <w:t>Rozhodování ve věcech rejstříku Cd včetně níže uvedené specializace.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3227C7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F2678" w:rsidRPr="007D18B8" w14:paraId="58DEB94D" w14:textId="77777777" w:rsidTr="00EA4C70">
        <w:trPr>
          <w:trHeight w:val="362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293D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BF56" w14:textId="77777777" w:rsidR="008F2678" w:rsidRPr="007D18B8" w:rsidRDefault="008F2678" w:rsidP="00EA4C70">
            <w:pPr>
              <w:jc w:val="center"/>
            </w:pPr>
            <w:proofErr w:type="gramStart"/>
            <w:r>
              <w:t>9</w:t>
            </w:r>
            <w:r w:rsidRPr="007D18B8">
              <w:t>0%</w:t>
            </w:r>
            <w:proofErr w:type="gramEnd"/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063B" w14:textId="77777777" w:rsidR="008F2678" w:rsidRPr="007D18B8" w:rsidRDefault="008F2678" w:rsidP="00EA4C70">
            <w:r w:rsidRPr="007D18B8">
              <w:t>Cd – C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5FF24A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7377B68E" w14:textId="77777777" w:rsidR="00883D2B" w:rsidRDefault="00883D2B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52A36D5B" w14:textId="77777777" w:rsidR="00883D2B" w:rsidRDefault="00EF086F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Mění se </w:t>
      </w:r>
      <w:r>
        <w:rPr>
          <w:rFonts w:ascii="Garamond" w:hAnsi="Garamond"/>
          <w:bCs/>
          <w:szCs w:val="24"/>
          <w:u w:val="none"/>
        </w:rPr>
        <w:t xml:space="preserve">zástup vedoucí kanceláře Ivany </w:t>
      </w:r>
      <w:proofErr w:type="spellStart"/>
      <w:r>
        <w:rPr>
          <w:rFonts w:ascii="Garamond" w:hAnsi="Garamond"/>
          <w:bCs/>
          <w:szCs w:val="24"/>
          <w:u w:val="none"/>
        </w:rPr>
        <w:t>Pavliskové</w:t>
      </w:r>
      <w:proofErr w:type="spellEnd"/>
      <w:r>
        <w:rPr>
          <w:rFonts w:ascii="Garamond" w:hAnsi="Garamond"/>
          <w:bCs/>
          <w:szCs w:val="24"/>
          <w:u w:val="none"/>
        </w:rPr>
        <w:t xml:space="preserve"> na: </w:t>
      </w:r>
      <w:r w:rsidRPr="00EF086F">
        <w:rPr>
          <w:rFonts w:ascii="Garamond" w:hAnsi="Garamond"/>
          <w:bCs/>
          <w:szCs w:val="24"/>
        </w:rPr>
        <w:t>Monika Borovcová</w:t>
      </w:r>
      <w:r>
        <w:rPr>
          <w:rFonts w:ascii="Garamond" w:hAnsi="Garamond"/>
          <w:bCs/>
          <w:szCs w:val="24"/>
          <w:u w:val="none"/>
        </w:rPr>
        <w:t xml:space="preserve">. </w:t>
      </w:r>
    </w:p>
    <w:p w14:paraId="62A71AFE" w14:textId="77777777" w:rsidR="00EF086F" w:rsidRDefault="00EF086F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</w:p>
    <w:p w14:paraId="3FC3616F" w14:textId="77777777" w:rsidR="00EF086F" w:rsidRDefault="00EF086F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Cs/>
          <w:szCs w:val="24"/>
          <w:u w:val="none"/>
        </w:rPr>
        <w:t xml:space="preserve">Prováděním převodů rozhodnutí do PDF/A je pověřena </w:t>
      </w:r>
      <w:r w:rsidRPr="00EF086F">
        <w:rPr>
          <w:rFonts w:ascii="Garamond" w:hAnsi="Garamond"/>
          <w:bCs/>
          <w:szCs w:val="24"/>
        </w:rPr>
        <w:t>Jana Ševčíková</w:t>
      </w:r>
      <w:r>
        <w:rPr>
          <w:rFonts w:ascii="Garamond" w:hAnsi="Garamond"/>
          <w:bCs/>
          <w:szCs w:val="24"/>
          <w:u w:val="none"/>
        </w:rPr>
        <w:t>.</w:t>
      </w:r>
    </w:p>
    <w:p w14:paraId="457DAD06" w14:textId="77777777" w:rsidR="00EF086F" w:rsidRDefault="00EF086F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</w:p>
    <w:p w14:paraId="0163A6E2" w14:textId="77777777" w:rsidR="00EF086F" w:rsidRPr="00EF086F" w:rsidRDefault="00EF086F" w:rsidP="00BB4140">
      <w:pPr>
        <w:pStyle w:val="Nzev"/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  <w:u w:val="none"/>
        </w:rPr>
        <w:t xml:space="preserve">Do soudního oddělení 12 C, po dobu DPN JUDr. Ladislavy </w:t>
      </w:r>
      <w:proofErr w:type="spellStart"/>
      <w:r>
        <w:rPr>
          <w:rFonts w:ascii="Garamond" w:hAnsi="Garamond"/>
          <w:bCs/>
          <w:szCs w:val="24"/>
          <w:u w:val="none"/>
        </w:rPr>
        <w:t>Olbrechtové</w:t>
      </w:r>
      <w:proofErr w:type="spellEnd"/>
      <w:r>
        <w:rPr>
          <w:rFonts w:ascii="Garamond" w:hAnsi="Garamond"/>
          <w:bCs/>
          <w:szCs w:val="24"/>
          <w:u w:val="none"/>
        </w:rPr>
        <w:t xml:space="preserve">, je přeřazena </w:t>
      </w:r>
      <w:r w:rsidRPr="00EF086F">
        <w:rPr>
          <w:rFonts w:ascii="Garamond" w:hAnsi="Garamond"/>
          <w:bCs/>
          <w:szCs w:val="24"/>
        </w:rPr>
        <w:t>Ivana Lepíková.</w:t>
      </w:r>
    </w:p>
    <w:p w14:paraId="6705EE90" w14:textId="77777777" w:rsidR="00EF086F" w:rsidRDefault="00EF086F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699DE892" w14:textId="77777777" w:rsidR="00EF086F" w:rsidRDefault="00EF086F" w:rsidP="00EF086F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  <w:r w:rsidRPr="00894FEC">
        <w:rPr>
          <w:rFonts w:ascii="Garamond" w:hAnsi="Garamond"/>
          <w:szCs w:val="24"/>
          <w:u w:val="none"/>
        </w:rPr>
        <w:t>se</w:t>
      </w:r>
      <w:r>
        <w:rPr>
          <w:rFonts w:ascii="Garamond" w:hAnsi="Garamond"/>
          <w:szCs w:val="24"/>
          <w:u w:val="none"/>
        </w:rPr>
        <w:t xml:space="preserve"> </w:t>
      </w:r>
      <w:r w:rsidRPr="00894FEC">
        <w:rPr>
          <w:rFonts w:ascii="Garamond" w:hAnsi="Garamond"/>
          <w:szCs w:val="24"/>
          <w:u w:val="none"/>
        </w:rPr>
        <w:t xml:space="preserve">část </w:t>
      </w:r>
      <w:r>
        <w:rPr>
          <w:rFonts w:ascii="Garamond" w:hAnsi="Garamond"/>
          <w:szCs w:val="24"/>
          <w:u w:val="none"/>
        </w:rPr>
        <w:t>„</w:t>
      </w:r>
      <w:r w:rsidRPr="00EF086F">
        <w:rPr>
          <w:rFonts w:ascii="Garamond" w:hAnsi="Garamond"/>
          <w:b/>
          <w:bCs/>
          <w:szCs w:val="24"/>
          <w:u w:val="none"/>
        </w:rPr>
        <w:t>Ú</w:t>
      </w:r>
      <w:r w:rsidRPr="00883D2B">
        <w:rPr>
          <w:rFonts w:ascii="Garamond" w:hAnsi="Garamond"/>
          <w:b/>
          <w:bCs/>
          <w:szCs w:val="24"/>
          <w:u w:val="none"/>
        </w:rPr>
        <w:t xml:space="preserve">sek </w:t>
      </w:r>
      <w:proofErr w:type="gramStart"/>
      <w:r w:rsidR="0098666C">
        <w:rPr>
          <w:rFonts w:ascii="Garamond" w:hAnsi="Garamond"/>
          <w:b/>
          <w:bCs/>
          <w:szCs w:val="24"/>
          <w:u w:val="none"/>
        </w:rPr>
        <w:t>občanskoprávní - nesporný</w:t>
      </w:r>
      <w:proofErr w:type="gramEnd"/>
      <w:r>
        <w:rPr>
          <w:rFonts w:ascii="Garamond" w:hAnsi="Garamond"/>
          <w:szCs w:val="24"/>
          <w:u w:val="none"/>
        </w:rPr>
        <w:t>“ mění takto:</w:t>
      </w:r>
    </w:p>
    <w:p w14:paraId="69F021AC" w14:textId="77777777" w:rsidR="0098666C" w:rsidRDefault="0098666C" w:rsidP="00EF086F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C48AE42" w14:textId="77777777" w:rsidR="0098666C" w:rsidRDefault="0098666C" w:rsidP="00EF086F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 soudního oddělení 70P a </w:t>
      </w:r>
      <w:proofErr w:type="spellStart"/>
      <w:r>
        <w:rPr>
          <w:rFonts w:ascii="Garamond" w:hAnsi="Garamond"/>
          <w:szCs w:val="24"/>
          <w:u w:val="none"/>
        </w:rPr>
        <w:t>Nc</w:t>
      </w:r>
      <w:proofErr w:type="spellEnd"/>
      <w:r>
        <w:rPr>
          <w:rFonts w:ascii="Garamond" w:hAnsi="Garamond"/>
          <w:szCs w:val="24"/>
          <w:u w:val="none"/>
        </w:rPr>
        <w:t xml:space="preserve"> je přiřazena </w:t>
      </w:r>
      <w:r w:rsidRPr="0098666C">
        <w:rPr>
          <w:rFonts w:ascii="Garamond" w:hAnsi="Garamond"/>
          <w:szCs w:val="24"/>
        </w:rPr>
        <w:t xml:space="preserve">Adéla </w:t>
      </w:r>
      <w:proofErr w:type="spellStart"/>
      <w:r w:rsidRPr="0098666C">
        <w:rPr>
          <w:rFonts w:ascii="Garamond" w:hAnsi="Garamond"/>
          <w:szCs w:val="24"/>
        </w:rPr>
        <w:t>Šřubařová</w:t>
      </w:r>
      <w:proofErr w:type="spellEnd"/>
      <w:r>
        <w:rPr>
          <w:rFonts w:ascii="Garamond" w:hAnsi="Garamond"/>
          <w:szCs w:val="24"/>
          <w:u w:val="none"/>
        </w:rPr>
        <w:t xml:space="preserve"> s tím, že s účinností </w:t>
      </w:r>
      <w:r w:rsidRPr="0098666C">
        <w:rPr>
          <w:rFonts w:ascii="Garamond" w:hAnsi="Garamond"/>
          <w:b/>
          <w:bCs/>
          <w:szCs w:val="24"/>
          <w:u w:val="none"/>
        </w:rPr>
        <w:t>od 1.6.2025</w:t>
      </w:r>
      <w:r>
        <w:rPr>
          <w:rFonts w:ascii="Garamond" w:hAnsi="Garamond"/>
          <w:szCs w:val="24"/>
          <w:u w:val="none"/>
        </w:rPr>
        <w:t xml:space="preserve"> je </w:t>
      </w:r>
      <w:r w:rsidRPr="0098666C">
        <w:rPr>
          <w:rFonts w:ascii="Garamond" w:hAnsi="Garamond"/>
          <w:szCs w:val="24"/>
        </w:rPr>
        <w:t>Pavlína Kutáčová</w:t>
      </w:r>
      <w:r>
        <w:rPr>
          <w:rFonts w:ascii="Garamond" w:hAnsi="Garamond"/>
          <w:szCs w:val="24"/>
          <w:u w:val="none"/>
        </w:rPr>
        <w:t xml:space="preserve"> přeřazena na informační oddělení. </w:t>
      </w:r>
    </w:p>
    <w:p w14:paraId="4B51ED99" w14:textId="77777777" w:rsidR="0098666C" w:rsidRDefault="0098666C" w:rsidP="00EF086F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2114D555" w14:textId="77777777" w:rsidR="0098666C" w:rsidRDefault="0098666C" w:rsidP="00EF086F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Dále je do tohoto úseku </w:t>
      </w:r>
      <w:proofErr w:type="spellStart"/>
      <w:r w:rsidR="001F5D13">
        <w:rPr>
          <w:rFonts w:ascii="Garamond" w:hAnsi="Garamond"/>
          <w:szCs w:val="24"/>
          <w:u w:val="none"/>
        </w:rPr>
        <w:t>občanskoprávního-nesporného</w:t>
      </w:r>
      <w:proofErr w:type="spellEnd"/>
      <w:r w:rsidR="001F5D13">
        <w:rPr>
          <w:rFonts w:ascii="Garamond" w:hAnsi="Garamond"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 xml:space="preserve">přiřazena </w:t>
      </w:r>
      <w:r w:rsidRPr="0098666C">
        <w:rPr>
          <w:rFonts w:ascii="Garamond" w:hAnsi="Garamond"/>
          <w:szCs w:val="24"/>
        </w:rPr>
        <w:t>Adéla Ludviková</w:t>
      </w:r>
      <w:r>
        <w:rPr>
          <w:rFonts w:ascii="Garamond" w:hAnsi="Garamond"/>
          <w:szCs w:val="24"/>
          <w:u w:val="none"/>
        </w:rPr>
        <w:t>.</w:t>
      </w:r>
    </w:p>
    <w:p w14:paraId="3748F40C" w14:textId="77777777" w:rsidR="0098666C" w:rsidRDefault="0098666C" w:rsidP="00EF086F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04C745DB" w14:textId="77777777" w:rsidR="0098666C" w:rsidRDefault="0098666C" w:rsidP="00EF086F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Průběh a evidenci videokonferencí zajišťují </w:t>
      </w:r>
      <w:r w:rsidRPr="0098666C">
        <w:rPr>
          <w:rFonts w:ascii="Garamond" w:hAnsi="Garamond"/>
          <w:szCs w:val="24"/>
        </w:rPr>
        <w:t>Nikola Mročková/Kristina Machalová.</w:t>
      </w:r>
    </w:p>
    <w:p w14:paraId="6BCF9FB3" w14:textId="77777777" w:rsidR="00EF086F" w:rsidRDefault="00EF086F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172E7843" w14:textId="77777777" w:rsidR="00AF253D" w:rsidRDefault="00AF253D" w:rsidP="00AF253D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8F2678">
        <w:rPr>
          <w:rFonts w:ascii="Garamond" w:hAnsi="Garamond"/>
          <w:b/>
          <w:szCs w:val="24"/>
          <w:u w:val="none"/>
        </w:rPr>
        <w:t>5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  <w:r w:rsidRPr="00894FEC">
        <w:rPr>
          <w:rFonts w:ascii="Garamond" w:hAnsi="Garamond"/>
          <w:szCs w:val="24"/>
          <w:u w:val="none"/>
        </w:rPr>
        <w:t>se</w:t>
      </w:r>
      <w:r>
        <w:rPr>
          <w:rFonts w:ascii="Garamond" w:hAnsi="Garamond"/>
          <w:szCs w:val="24"/>
          <w:u w:val="none"/>
        </w:rPr>
        <w:t xml:space="preserve"> </w:t>
      </w:r>
      <w:r w:rsidRPr="00894FEC">
        <w:rPr>
          <w:rFonts w:ascii="Garamond" w:hAnsi="Garamond"/>
          <w:szCs w:val="24"/>
          <w:u w:val="none"/>
        </w:rPr>
        <w:t xml:space="preserve">část </w:t>
      </w:r>
      <w:r>
        <w:rPr>
          <w:rFonts w:ascii="Garamond" w:hAnsi="Garamond"/>
          <w:szCs w:val="24"/>
          <w:u w:val="none"/>
        </w:rPr>
        <w:t>„</w:t>
      </w:r>
      <w:r w:rsidRPr="00883D2B">
        <w:rPr>
          <w:rFonts w:ascii="Garamond" w:hAnsi="Garamond"/>
          <w:b/>
          <w:bCs/>
          <w:szCs w:val="24"/>
          <w:u w:val="none"/>
        </w:rPr>
        <w:t xml:space="preserve">Soudci-úsek </w:t>
      </w:r>
      <w:proofErr w:type="gramStart"/>
      <w:r w:rsidR="008F2678">
        <w:rPr>
          <w:rFonts w:ascii="Garamond" w:hAnsi="Garamond"/>
          <w:b/>
          <w:bCs/>
          <w:szCs w:val="24"/>
          <w:u w:val="none"/>
        </w:rPr>
        <w:t>pozůstalostní - dědická</w:t>
      </w:r>
      <w:proofErr w:type="gramEnd"/>
      <w:r w:rsidR="008F2678">
        <w:rPr>
          <w:rFonts w:ascii="Garamond" w:hAnsi="Garamond"/>
          <w:b/>
          <w:bCs/>
          <w:szCs w:val="24"/>
          <w:u w:val="none"/>
        </w:rPr>
        <w:t xml:space="preserve"> agenda</w:t>
      </w:r>
      <w:r>
        <w:rPr>
          <w:rFonts w:ascii="Garamond" w:hAnsi="Garamond"/>
          <w:szCs w:val="24"/>
          <w:u w:val="none"/>
        </w:rPr>
        <w:t>“ mění takto:</w:t>
      </w:r>
    </w:p>
    <w:p w14:paraId="6CC85AE9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86"/>
        <w:gridCol w:w="3983"/>
        <w:gridCol w:w="2561"/>
      </w:tblGrid>
      <w:tr w:rsidR="008F2678" w:rsidRPr="007D18B8" w14:paraId="73F09F93" w14:textId="77777777" w:rsidTr="00EA4C70">
        <w:trPr>
          <w:trHeight w:val="34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7BCD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46D,</w:t>
            </w:r>
          </w:p>
          <w:p w14:paraId="0D1E5BB1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46Sd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3E3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7E33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Rozhodování ve věcech</w:t>
            </w:r>
          </w:p>
          <w:p w14:paraId="58A94989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pozůstalostních, úschov a umoření listin, rozhodování podle zákona o zvláštních řízeních soudních </w:t>
            </w:r>
            <w:r w:rsidRPr="007D18B8">
              <w:t>včetně věcí s</w:t>
            </w:r>
            <w:r w:rsidRPr="007D18B8">
              <w:rPr>
                <w:b/>
                <w:bCs/>
              </w:rPr>
              <w:t xml:space="preserve"> </w:t>
            </w:r>
            <w:r w:rsidRPr="007D18B8">
              <w:t>cizím</w:t>
            </w:r>
            <w:r w:rsidRPr="007D18B8">
              <w:rPr>
                <w:b/>
                <w:bCs/>
              </w:rPr>
              <w:t xml:space="preserve"> </w:t>
            </w:r>
            <w:r w:rsidRPr="007D18B8">
              <w:t>prvkem.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76F2E5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Mgr. et Mgr. Martin Pavlík</w:t>
            </w:r>
          </w:p>
          <w:p w14:paraId="7B512B22" w14:textId="77777777" w:rsidR="008F2678" w:rsidRPr="007D18B8" w:rsidRDefault="008F2678" w:rsidP="00EA4C7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Markéta </w:t>
            </w:r>
            <w:proofErr w:type="spellStart"/>
            <w:r>
              <w:rPr>
                <w:bCs/>
              </w:rPr>
              <w:t>Hubeňáková</w:t>
            </w:r>
            <w:proofErr w:type="spellEnd"/>
          </w:p>
        </w:tc>
      </w:tr>
      <w:tr w:rsidR="008F2678" w:rsidRPr="007D18B8" w14:paraId="42E8FABD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6BDB7" w14:textId="77777777" w:rsidR="008F2678" w:rsidRPr="007D18B8" w:rsidRDefault="008F2678" w:rsidP="00EA4C70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044C" w14:textId="77777777" w:rsidR="008F2678" w:rsidRPr="007D18B8" w:rsidRDefault="008F2678" w:rsidP="00EA4C70">
            <w:pPr>
              <w:jc w:val="center"/>
            </w:pPr>
            <w:proofErr w:type="gramStart"/>
            <w:r w:rsidRPr="007D18B8">
              <w:t>100%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CA53" w14:textId="77777777" w:rsidR="008F2678" w:rsidRPr="007D18B8" w:rsidRDefault="008F2678" w:rsidP="00EA4C70">
            <w:r w:rsidRPr="007D18B8">
              <w:t>CIZINA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FCAF96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8F2678" w:rsidRPr="007D18B8" w14:paraId="69183B76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F80D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46Nc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4114C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4CC8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oddíl dědické agendy včetně specializace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6642AA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2830A809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178D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46Cd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557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7684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Rozhodování ve věcech rejstříku Cd včetně níže uvedené specializace.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8A076" w14:textId="77777777" w:rsidR="008F2678" w:rsidRPr="007D18B8" w:rsidRDefault="008F2678" w:rsidP="00EA4C70">
            <w:pPr>
              <w:rPr>
                <w:color w:val="000000"/>
              </w:rPr>
            </w:pPr>
          </w:p>
        </w:tc>
      </w:tr>
      <w:tr w:rsidR="008F2678" w:rsidRPr="007D18B8" w14:paraId="62BAB669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B1A96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EAF8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1D50" w14:textId="77777777" w:rsidR="008F2678" w:rsidRPr="007D18B8" w:rsidRDefault="008F2678" w:rsidP="00EA4C70">
            <w:pPr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Cd - D</w:t>
            </w:r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74B26" w14:textId="77777777" w:rsidR="008F2678" w:rsidRPr="007D18B8" w:rsidRDefault="008F2678" w:rsidP="00EA4C70">
            <w:pPr>
              <w:rPr>
                <w:color w:val="000000"/>
              </w:rPr>
            </w:pPr>
          </w:p>
        </w:tc>
      </w:tr>
      <w:tr w:rsidR="008F2678" w:rsidRPr="007D18B8" w14:paraId="36662B18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D088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0CAF2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8213" w14:textId="77777777" w:rsidR="008F2678" w:rsidRPr="007D18B8" w:rsidRDefault="008F2678" w:rsidP="00EA4C70">
            <w:pPr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Cd - D</w:t>
            </w:r>
            <w:proofErr w:type="gramEnd"/>
            <w:r w:rsidRPr="007D18B8">
              <w:rPr>
                <w:color w:val="000000"/>
              </w:rPr>
              <w:t xml:space="preserve"> + CIZ.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8FCC8" w14:textId="77777777" w:rsidR="008F2678" w:rsidRPr="007D18B8" w:rsidRDefault="008F2678" w:rsidP="00EA4C70">
            <w:pPr>
              <w:rPr>
                <w:color w:val="000000"/>
              </w:rPr>
            </w:pPr>
          </w:p>
        </w:tc>
      </w:tr>
      <w:tr w:rsidR="008F2678" w:rsidRPr="007D18B8" w14:paraId="5ED16AC2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1888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48D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C099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60FB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dobíhající agenda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4B6E3F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8F2678" w:rsidRPr="007D18B8" w14:paraId="0AE27634" w14:textId="77777777" w:rsidTr="00EA4C70">
        <w:trPr>
          <w:trHeight w:val="45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88B1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47D,</w:t>
            </w:r>
          </w:p>
          <w:p w14:paraId="59FDBD93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47Sd,</w:t>
            </w:r>
          </w:p>
          <w:p w14:paraId="765E90FB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47U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F28F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17B7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Rozhodování ve věcech</w:t>
            </w:r>
          </w:p>
          <w:p w14:paraId="03F49110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pozůstalostních, úschov a umoření listin, rozhodování podle zákona o zvláštních řízeních soudních</w:t>
            </w:r>
            <w:r w:rsidRPr="007D18B8">
              <w:t xml:space="preserve"> včetně věcí s</w:t>
            </w:r>
            <w:r w:rsidRPr="007D18B8">
              <w:rPr>
                <w:b/>
                <w:bCs/>
              </w:rPr>
              <w:t xml:space="preserve"> </w:t>
            </w:r>
            <w:r w:rsidRPr="007D18B8">
              <w:t>cizím</w:t>
            </w:r>
            <w:r w:rsidRPr="007D18B8">
              <w:rPr>
                <w:b/>
                <w:bCs/>
              </w:rPr>
              <w:t xml:space="preserve"> </w:t>
            </w:r>
            <w:r w:rsidRPr="007D18B8">
              <w:t>prvkem.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6DD486" w14:textId="77777777" w:rsidR="008F267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8F2678">
              <w:rPr>
                <w:b/>
                <w:bCs/>
                <w:color w:val="000000"/>
                <w:u w:val="single"/>
              </w:rPr>
              <w:t>Mgr. et Mgr. Martin Pavlík</w:t>
            </w:r>
          </w:p>
          <w:p w14:paraId="087EFDFD" w14:textId="77777777" w:rsidR="008F2678" w:rsidRPr="008F2678" w:rsidRDefault="008F2678" w:rsidP="00EA4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Mgr. Markéta </w:t>
            </w:r>
            <w:proofErr w:type="spellStart"/>
            <w:r>
              <w:rPr>
                <w:color w:val="000000"/>
              </w:rPr>
              <w:t>Hubeňáková</w:t>
            </w:r>
            <w:proofErr w:type="spellEnd"/>
          </w:p>
        </w:tc>
      </w:tr>
      <w:tr w:rsidR="008F2678" w:rsidRPr="007D18B8" w14:paraId="2FC49EDE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D7193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ACF39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t>100%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87BD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t>CIZINA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022D1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5591491D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768E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47Nc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D923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EC5C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oddíl dědické agendy včetně specializace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913453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53C8AD49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CC21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47Cd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9EBB9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FAF6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Rozhodování ve věcech rejstříku Cd včetně níže uvedené specializace.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C98A4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1345FE30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9DF6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4DB67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F3FA" w14:textId="77777777" w:rsidR="008F2678" w:rsidRPr="007D18B8" w:rsidRDefault="008F2678" w:rsidP="00EA4C70">
            <w:pPr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Cd - D</w:t>
            </w:r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9BDDF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294CA352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39AC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26B34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100%</w:t>
            </w:r>
            <w:proofErr w:type="gramEnd"/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7D22" w14:textId="77777777" w:rsidR="008F2678" w:rsidRPr="007D18B8" w:rsidRDefault="008F2678" w:rsidP="00EA4C70">
            <w:pPr>
              <w:rPr>
                <w:color w:val="000000"/>
              </w:rPr>
            </w:pPr>
            <w:proofErr w:type="gramStart"/>
            <w:r w:rsidRPr="007D18B8">
              <w:rPr>
                <w:color w:val="000000"/>
              </w:rPr>
              <w:t>Cd - D</w:t>
            </w:r>
            <w:proofErr w:type="gramEnd"/>
            <w:r w:rsidRPr="007D18B8">
              <w:rPr>
                <w:color w:val="000000"/>
              </w:rPr>
              <w:t xml:space="preserve"> + CIZ.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879FD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4F97A967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C225468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45D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C0D0EE5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013D6F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dobíhající agenda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9EA7C9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</w:tbl>
    <w:p w14:paraId="084AB707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55C3C85" w14:textId="77777777" w:rsidR="00883D2B" w:rsidRDefault="008F2678" w:rsidP="00AF253D">
      <w:pPr>
        <w:pStyle w:val="Nzev"/>
        <w:jc w:val="left"/>
        <w:rPr>
          <w:rFonts w:ascii="Garamond" w:hAnsi="Garamond"/>
          <w:szCs w:val="24"/>
          <w:u w:val="none"/>
        </w:rPr>
      </w:pPr>
      <w:r w:rsidRPr="00EF086F">
        <w:rPr>
          <w:rFonts w:ascii="Garamond" w:hAnsi="Garamond"/>
          <w:b/>
          <w:bCs/>
          <w:szCs w:val="24"/>
          <w:u w:val="none"/>
        </w:rPr>
        <w:lastRenderedPageBreak/>
        <w:t>Mění se</w:t>
      </w:r>
      <w:r>
        <w:rPr>
          <w:rFonts w:ascii="Garamond" w:hAnsi="Garamond"/>
          <w:szCs w:val="24"/>
          <w:u w:val="none"/>
        </w:rPr>
        <w:t xml:space="preserve"> zástup vedoucí kanceláře</w:t>
      </w:r>
      <w:r w:rsidR="00EF086F">
        <w:rPr>
          <w:rFonts w:ascii="Garamond" w:hAnsi="Garamond"/>
          <w:szCs w:val="24"/>
          <w:u w:val="none"/>
        </w:rPr>
        <w:t xml:space="preserve"> na</w:t>
      </w:r>
      <w:r>
        <w:rPr>
          <w:rFonts w:ascii="Garamond" w:hAnsi="Garamond"/>
          <w:szCs w:val="24"/>
          <w:u w:val="none"/>
        </w:rPr>
        <w:t>: Terezie Šamajová.</w:t>
      </w:r>
    </w:p>
    <w:p w14:paraId="2E8A7DE7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120CDA9E" w14:textId="77777777" w:rsidR="00AF253D" w:rsidRDefault="00AF253D"/>
    <w:p w14:paraId="122B8EC2" w14:textId="77777777" w:rsidR="00B62743" w:rsidRPr="00604B2E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2C105429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09797EC4" w14:textId="77777777" w:rsidR="00641480" w:rsidRDefault="00641480" w:rsidP="00B62743">
      <w:pPr>
        <w:rPr>
          <w:rFonts w:ascii="Garamond" w:hAnsi="Garamond"/>
          <w:b/>
          <w:sz w:val="24"/>
          <w:szCs w:val="24"/>
        </w:rPr>
      </w:pPr>
    </w:p>
    <w:p w14:paraId="1500DED3" w14:textId="77777777" w:rsidR="00641480" w:rsidRPr="00604B2E" w:rsidRDefault="00641480" w:rsidP="00B62743">
      <w:pPr>
        <w:rPr>
          <w:rFonts w:ascii="Garamond" w:hAnsi="Garamond"/>
          <w:b/>
          <w:sz w:val="24"/>
          <w:szCs w:val="24"/>
        </w:rPr>
      </w:pPr>
    </w:p>
    <w:p w14:paraId="5D711247" w14:textId="77777777" w:rsidR="00801E90" w:rsidRPr="00604B2E" w:rsidRDefault="00801E90" w:rsidP="00B62743">
      <w:pPr>
        <w:rPr>
          <w:rFonts w:ascii="Garamond" w:hAnsi="Garamond"/>
          <w:b/>
          <w:sz w:val="24"/>
          <w:szCs w:val="24"/>
        </w:rPr>
      </w:pPr>
    </w:p>
    <w:p w14:paraId="55D70E86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365517A0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91B2" w14:textId="77777777" w:rsidR="00D927CC" w:rsidRDefault="00D927CC">
      <w:r>
        <w:separator/>
      </w:r>
    </w:p>
  </w:endnote>
  <w:endnote w:type="continuationSeparator" w:id="0">
    <w:p w14:paraId="333406A0" w14:textId="77777777" w:rsidR="00D927CC" w:rsidRDefault="00D9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F2E1" w14:textId="77777777" w:rsidR="00D927CC" w:rsidRDefault="00D927CC">
      <w:r>
        <w:separator/>
      </w:r>
    </w:p>
  </w:footnote>
  <w:footnote w:type="continuationSeparator" w:id="0">
    <w:p w14:paraId="177C523F" w14:textId="77777777" w:rsidR="00D927CC" w:rsidRDefault="00D92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FC2"/>
    <w:multiLevelType w:val="hybridMultilevel"/>
    <w:tmpl w:val="EDB8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097994">
    <w:abstractNumId w:val="1"/>
  </w:num>
  <w:num w:numId="2" w16cid:durableId="1841696926">
    <w:abstractNumId w:val="2"/>
  </w:num>
  <w:num w:numId="3" w16cid:durableId="697584030">
    <w:abstractNumId w:val="4"/>
  </w:num>
  <w:num w:numId="4" w16cid:durableId="1700006172">
    <w:abstractNumId w:val="0"/>
  </w:num>
  <w:num w:numId="5" w16cid:durableId="543445607">
    <w:abstractNumId w:val="5"/>
  </w:num>
  <w:num w:numId="6" w16cid:durableId="210503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2BF1"/>
    <w:rsid w:val="0001339E"/>
    <w:rsid w:val="000336C2"/>
    <w:rsid w:val="00034336"/>
    <w:rsid w:val="00040FDA"/>
    <w:rsid w:val="00065FD5"/>
    <w:rsid w:val="00071A29"/>
    <w:rsid w:val="000864D9"/>
    <w:rsid w:val="00093ABD"/>
    <w:rsid w:val="00094A4B"/>
    <w:rsid w:val="00096512"/>
    <w:rsid w:val="000C691A"/>
    <w:rsid w:val="000D714C"/>
    <w:rsid w:val="000D7BD6"/>
    <w:rsid w:val="000E69EB"/>
    <w:rsid w:val="000F0A8B"/>
    <w:rsid w:val="00102F8F"/>
    <w:rsid w:val="001137E3"/>
    <w:rsid w:val="0013288F"/>
    <w:rsid w:val="00137B28"/>
    <w:rsid w:val="00176A2B"/>
    <w:rsid w:val="00194D28"/>
    <w:rsid w:val="001960F7"/>
    <w:rsid w:val="001B1343"/>
    <w:rsid w:val="001C0086"/>
    <w:rsid w:val="001C1AB4"/>
    <w:rsid w:val="001C29F4"/>
    <w:rsid w:val="001D146E"/>
    <w:rsid w:val="001E73CE"/>
    <w:rsid w:val="001F5D13"/>
    <w:rsid w:val="002067B7"/>
    <w:rsid w:val="00210062"/>
    <w:rsid w:val="00242A9A"/>
    <w:rsid w:val="00256A93"/>
    <w:rsid w:val="00265C67"/>
    <w:rsid w:val="00265F42"/>
    <w:rsid w:val="002850E6"/>
    <w:rsid w:val="00290BE6"/>
    <w:rsid w:val="002A0D4E"/>
    <w:rsid w:val="002A4417"/>
    <w:rsid w:val="002B1E22"/>
    <w:rsid w:val="002D7C9F"/>
    <w:rsid w:val="002E4140"/>
    <w:rsid w:val="00310897"/>
    <w:rsid w:val="00322271"/>
    <w:rsid w:val="003226A3"/>
    <w:rsid w:val="00341372"/>
    <w:rsid w:val="00350812"/>
    <w:rsid w:val="00350F1A"/>
    <w:rsid w:val="00352A37"/>
    <w:rsid w:val="003546E4"/>
    <w:rsid w:val="00361307"/>
    <w:rsid w:val="00371791"/>
    <w:rsid w:val="0037513A"/>
    <w:rsid w:val="00386DD1"/>
    <w:rsid w:val="0039047F"/>
    <w:rsid w:val="003B73D7"/>
    <w:rsid w:val="003C14ED"/>
    <w:rsid w:val="003C6EE8"/>
    <w:rsid w:val="003C745A"/>
    <w:rsid w:val="003D1C28"/>
    <w:rsid w:val="003D7C6C"/>
    <w:rsid w:val="003F4CC4"/>
    <w:rsid w:val="004009C1"/>
    <w:rsid w:val="004142C2"/>
    <w:rsid w:val="0041470A"/>
    <w:rsid w:val="00431CD6"/>
    <w:rsid w:val="00443DEB"/>
    <w:rsid w:val="0044513F"/>
    <w:rsid w:val="00471FE4"/>
    <w:rsid w:val="00481F64"/>
    <w:rsid w:val="0048569D"/>
    <w:rsid w:val="00490A68"/>
    <w:rsid w:val="0049634A"/>
    <w:rsid w:val="004B02C1"/>
    <w:rsid w:val="004B2C94"/>
    <w:rsid w:val="004B7C75"/>
    <w:rsid w:val="004C7090"/>
    <w:rsid w:val="004D4CEA"/>
    <w:rsid w:val="004D548F"/>
    <w:rsid w:val="004F3AC2"/>
    <w:rsid w:val="004F3BCD"/>
    <w:rsid w:val="00511546"/>
    <w:rsid w:val="005140F4"/>
    <w:rsid w:val="0051499E"/>
    <w:rsid w:val="00517414"/>
    <w:rsid w:val="0054208B"/>
    <w:rsid w:val="005438FE"/>
    <w:rsid w:val="00544E14"/>
    <w:rsid w:val="005451C7"/>
    <w:rsid w:val="005505F2"/>
    <w:rsid w:val="0055286C"/>
    <w:rsid w:val="00553DAE"/>
    <w:rsid w:val="00562CC2"/>
    <w:rsid w:val="00563636"/>
    <w:rsid w:val="00564F58"/>
    <w:rsid w:val="0059443F"/>
    <w:rsid w:val="005A46A1"/>
    <w:rsid w:val="005C5164"/>
    <w:rsid w:val="005C7D4C"/>
    <w:rsid w:val="005E042E"/>
    <w:rsid w:val="006138D0"/>
    <w:rsid w:val="00633E4C"/>
    <w:rsid w:val="00641480"/>
    <w:rsid w:val="00644299"/>
    <w:rsid w:val="00644B83"/>
    <w:rsid w:val="006550F8"/>
    <w:rsid w:val="006604CB"/>
    <w:rsid w:val="0066741D"/>
    <w:rsid w:val="00673B06"/>
    <w:rsid w:val="00674520"/>
    <w:rsid w:val="0067493B"/>
    <w:rsid w:val="0067649C"/>
    <w:rsid w:val="0067773D"/>
    <w:rsid w:val="00686517"/>
    <w:rsid w:val="00687D37"/>
    <w:rsid w:val="006958A3"/>
    <w:rsid w:val="006A6C28"/>
    <w:rsid w:val="006B1E6A"/>
    <w:rsid w:val="006C0B09"/>
    <w:rsid w:val="006D4AB1"/>
    <w:rsid w:val="006D69BD"/>
    <w:rsid w:val="00704288"/>
    <w:rsid w:val="00714DF6"/>
    <w:rsid w:val="00732BDC"/>
    <w:rsid w:val="00747A26"/>
    <w:rsid w:val="00762FA4"/>
    <w:rsid w:val="00763F5C"/>
    <w:rsid w:val="0077637F"/>
    <w:rsid w:val="00780DC3"/>
    <w:rsid w:val="00781D5B"/>
    <w:rsid w:val="00787E6F"/>
    <w:rsid w:val="007A1BEA"/>
    <w:rsid w:val="007A2BE1"/>
    <w:rsid w:val="007A3056"/>
    <w:rsid w:val="007A736B"/>
    <w:rsid w:val="007B61BF"/>
    <w:rsid w:val="007C6836"/>
    <w:rsid w:val="007C7092"/>
    <w:rsid w:val="007E62B0"/>
    <w:rsid w:val="007F244C"/>
    <w:rsid w:val="007F3BD4"/>
    <w:rsid w:val="00800D55"/>
    <w:rsid w:val="00801E90"/>
    <w:rsid w:val="008063B6"/>
    <w:rsid w:val="00807092"/>
    <w:rsid w:val="00811A96"/>
    <w:rsid w:val="00821C3C"/>
    <w:rsid w:val="0082318E"/>
    <w:rsid w:val="00827041"/>
    <w:rsid w:val="00831B52"/>
    <w:rsid w:val="00840F57"/>
    <w:rsid w:val="00883D2B"/>
    <w:rsid w:val="00884F5C"/>
    <w:rsid w:val="00894998"/>
    <w:rsid w:val="00894FEC"/>
    <w:rsid w:val="008B0A8C"/>
    <w:rsid w:val="008B7D36"/>
    <w:rsid w:val="008F2678"/>
    <w:rsid w:val="00901D87"/>
    <w:rsid w:val="009202CB"/>
    <w:rsid w:val="00940778"/>
    <w:rsid w:val="00952B24"/>
    <w:rsid w:val="00956C8B"/>
    <w:rsid w:val="00966DAE"/>
    <w:rsid w:val="00973698"/>
    <w:rsid w:val="00983B9B"/>
    <w:rsid w:val="0098666C"/>
    <w:rsid w:val="009A19F5"/>
    <w:rsid w:val="009B7361"/>
    <w:rsid w:val="009D38E1"/>
    <w:rsid w:val="009D618D"/>
    <w:rsid w:val="009E30CA"/>
    <w:rsid w:val="00A01663"/>
    <w:rsid w:val="00A04BDB"/>
    <w:rsid w:val="00A055A6"/>
    <w:rsid w:val="00A12FF4"/>
    <w:rsid w:val="00A133BA"/>
    <w:rsid w:val="00A3072D"/>
    <w:rsid w:val="00A46C82"/>
    <w:rsid w:val="00A632AB"/>
    <w:rsid w:val="00A87A2F"/>
    <w:rsid w:val="00A90AB0"/>
    <w:rsid w:val="00A95A9E"/>
    <w:rsid w:val="00AA5062"/>
    <w:rsid w:val="00AD3DD8"/>
    <w:rsid w:val="00AE04DD"/>
    <w:rsid w:val="00AE3401"/>
    <w:rsid w:val="00AE7085"/>
    <w:rsid w:val="00AF253D"/>
    <w:rsid w:val="00B014DA"/>
    <w:rsid w:val="00B051A3"/>
    <w:rsid w:val="00B06563"/>
    <w:rsid w:val="00B100E9"/>
    <w:rsid w:val="00B104C3"/>
    <w:rsid w:val="00B127DF"/>
    <w:rsid w:val="00B229CC"/>
    <w:rsid w:val="00B333C6"/>
    <w:rsid w:val="00B467E9"/>
    <w:rsid w:val="00B60FA7"/>
    <w:rsid w:val="00B62743"/>
    <w:rsid w:val="00B63710"/>
    <w:rsid w:val="00B65E93"/>
    <w:rsid w:val="00B74A6E"/>
    <w:rsid w:val="00B800E7"/>
    <w:rsid w:val="00B82629"/>
    <w:rsid w:val="00B901F3"/>
    <w:rsid w:val="00B9182C"/>
    <w:rsid w:val="00BA3A4A"/>
    <w:rsid w:val="00BB4140"/>
    <w:rsid w:val="00BD05D8"/>
    <w:rsid w:val="00BE2922"/>
    <w:rsid w:val="00C0488F"/>
    <w:rsid w:val="00C106E4"/>
    <w:rsid w:val="00C14759"/>
    <w:rsid w:val="00C31899"/>
    <w:rsid w:val="00C334A5"/>
    <w:rsid w:val="00C34122"/>
    <w:rsid w:val="00C4390F"/>
    <w:rsid w:val="00C60E8E"/>
    <w:rsid w:val="00C60F61"/>
    <w:rsid w:val="00C61F6C"/>
    <w:rsid w:val="00C670CD"/>
    <w:rsid w:val="00C76294"/>
    <w:rsid w:val="00C814A5"/>
    <w:rsid w:val="00C8227B"/>
    <w:rsid w:val="00CB4FA2"/>
    <w:rsid w:val="00CC2A05"/>
    <w:rsid w:val="00CD2210"/>
    <w:rsid w:val="00CD443D"/>
    <w:rsid w:val="00CE6476"/>
    <w:rsid w:val="00CF1107"/>
    <w:rsid w:val="00D00796"/>
    <w:rsid w:val="00D07D5E"/>
    <w:rsid w:val="00D156AB"/>
    <w:rsid w:val="00D33E69"/>
    <w:rsid w:val="00D36FF5"/>
    <w:rsid w:val="00D44F0B"/>
    <w:rsid w:val="00D5033C"/>
    <w:rsid w:val="00D56613"/>
    <w:rsid w:val="00D62541"/>
    <w:rsid w:val="00D84489"/>
    <w:rsid w:val="00D927CC"/>
    <w:rsid w:val="00DA2EC3"/>
    <w:rsid w:val="00DB0CFA"/>
    <w:rsid w:val="00DB4AF4"/>
    <w:rsid w:val="00DB4DE5"/>
    <w:rsid w:val="00DC24D3"/>
    <w:rsid w:val="00DD1A88"/>
    <w:rsid w:val="00DD2A32"/>
    <w:rsid w:val="00DF6DD8"/>
    <w:rsid w:val="00E02A1B"/>
    <w:rsid w:val="00E117A6"/>
    <w:rsid w:val="00E164B3"/>
    <w:rsid w:val="00E16CC0"/>
    <w:rsid w:val="00E21A9A"/>
    <w:rsid w:val="00E27EFD"/>
    <w:rsid w:val="00E34239"/>
    <w:rsid w:val="00E3503C"/>
    <w:rsid w:val="00E37E24"/>
    <w:rsid w:val="00E470A7"/>
    <w:rsid w:val="00E52216"/>
    <w:rsid w:val="00E66A8F"/>
    <w:rsid w:val="00E814F6"/>
    <w:rsid w:val="00E87416"/>
    <w:rsid w:val="00E90E8D"/>
    <w:rsid w:val="00E96834"/>
    <w:rsid w:val="00EA4C70"/>
    <w:rsid w:val="00EB25C3"/>
    <w:rsid w:val="00EC36E7"/>
    <w:rsid w:val="00EC5505"/>
    <w:rsid w:val="00EF086F"/>
    <w:rsid w:val="00F061FB"/>
    <w:rsid w:val="00F1799B"/>
    <w:rsid w:val="00F20991"/>
    <w:rsid w:val="00F302B6"/>
    <w:rsid w:val="00F35022"/>
    <w:rsid w:val="00F543EC"/>
    <w:rsid w:val="00F56595"/>
    <w:rsid w:val="00F813B5"/>
    <w:rsid w:val="00F84FE7"/>
    <w:rsid w:val="00F8551F"/>
    <w:rsid w:val="00F93A2D"/>
    <w:rsid w:val="00F973A6"/>
    <w:rsid w:val="00FA198F"/>
    <w:rsid w:val="00FB18CF"/>
    <w:rsid w:val="00FB2729"/>
    <w:rsid w:val="00FB34AB"/>
    <w:rsid w:val="00FC35ED"/>
    <w:rsid w:val="00FD46BB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008E"/>
  <w15:chartTrackingRefBased/>
  <w15:docId w15:val="{FFB0B0FD-C967-4E20-BC4D-16B0F706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F42BC-829E-4F2D-8D64-6623881D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2025-04-28T07:46:00Z</cp:lastPrinted>
  <dcterms:created xsi:type="dcterms:W3CDTF">2025-04-28T07:47:00Z</dcterms:created>
  <dcterms:modified xsi:type="dcterms:W3CDTF">2025-04-28T07:47:00Z</dcterms:modified>
</cp:coreProperties>
</file>