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9C1E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148EEDB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16003E19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225B065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90F3FD4" w14:textId="76C8B9E8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  <w:r w:rsidR="00165C72">
        <w:rPr>
          <w:rFonts w:ascii="Garamond" w:hAnsi="Garamond"/>
          <w:szCs w:val="24"/>
          <w:u w:val="none"/>
        </w:rPr>
        <w:t>1208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165C72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</w:t>
      </w:r>
      <w:r w:rsidR="009807C7">
        <w:rPr>
          <w:rFonts w:ascii="Garamond" w:hAnsi="Garamond"/>
          <w:szCs w:val="24"/>
          <w:u w:val="none"/>
        </w:rPr>
        <w:t xml:space="preserve">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 w:rsidR="0012422B">
        <w:rPr>
          <w:rFonts w:ascii="Garamond" w:hAnsi="Garamond"/>
          <w:szCs w:val="24"/>
          <w:u w:val="none"/>
        </w:rPr>
        <w:t xml:space="preserve">            </w:t>
      </w:r>
      <w:r>
        <w:rPr>
          <w:rFonts w:ascii="Garamond" w:hAnsi="Garamond"/>
          <w:szCs w:val="24"/>
          <w:u w:val="none"/>
        </w:rPr>
        <w:t>Frýdek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>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165C72">
        <w:rPr>
          <w:rFonts w:ascii="Garamond" w:hAnsi="Garamond"/>
          <w:szCs w:val="24"/>
          <w:u w:val="none"/>
        </w:rPr>
        <w:t>3.11.2025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79106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4DA73B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B95905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3CF2C2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DE9AA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DEFBFC" w14:textId="0E01F8E6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165C72">
        <w:rPr>
          <w:rFonts w:ascii="Garamond" w:hAnsi="Garamond"/>
          <w:b/>
          <w:sz w:val="28"/>
          <w:szCs w:val="28"/>
          <w:u w:val="none"/>
        </w:rPr>
        <w:t>4</w:t>
      </w:r>
    </w:p>
    <w:p w14:paraId="0875E92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E7E91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8B2F39E" w14:textId="76870377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165C72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b/>
          <w:szCs w:val="24"/>
          <w:u w:val="none"/>
        </w:rPr>
        <w:t>.</w:t>
      </w:r>
    </w:p>
    <w:p w14:paraId="1438DF6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4DF0E3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5C313CBB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7F3A939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9AFE101" w14:textId="2D0D2F07" w:rsidR="00893322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4935A2">
        <w:rPr>
          <w:rFonts w:ascii="Garamond" w:hAnsi="Garamond"/>
          <w:sz w:val="24"/>
          <w:szCs w:val="24"/>
        </w:rPr>
        <w:t xml:space="preserve">JUDr. </w:t>
      </w:r>
      <w:r w:rsidR="00165C72">
        <w:rPr>
          <w:rFonts w:ascii="Garamond" w:hAnsi="Garamond"/>
          <w:sz w:val="24"/>
          <w:szCs w:val="24"/>
        </w:rPr>
        <w:t>Lucii Gavendové</w:t>
      </w:r>
      <w:r w:rsidR="000E6B8A">
        <w:rPr>
          <w:rFonts w:ascii="Garamond" w:hAnsi="Garamond"/>
          <w:sz w:val="24"/>
          <w:szCs w:val="24"/>
        </w:rPr>
        <w:t xml:space="preserve"> </w:t>
      </w:r>
      <w:r w:rsidR="0012422B" w:rsidRPr="0012422B">
        <w:rPr>
          <w:rFonts w:ascii="Garamond" w:hAnsi="Garamond"/>
          <w:b/>
          <w:bCs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4C50D2" w:rsidRPr="00594479">
        <w:rPr>
          <w:rFonts w:ascii="Garamond" w:hAnsi="Garamond"/>
          <w:b/>
          <w:bCs/>
          <w:sz w:val="24"/>
          <w:szCs w:val="24"/>
        </w:rPr>
        <w:t>1</w:t>
      </w:r>
      <w:r w:rsidR="00165C72">
        <w:rPr>
          <w:rFonts w:ascii="Garamond" w:hAnsi="Garamond"/>
          <w:b/>
          <w:bCs/>
          <w:sz w:val="24"/>
          <w:szCs w:val="24"/>
        </w:rPr>
        <w:t>0</w:t>
      </w:r>
      <w:r w:rsidRPr="00594479">
        <w:rPr>
          <w:rFonts w:ascii="Garamond" w:hAnsi="Garamond"/>
          <w:b/>
          <w:bCs/>
          <w:sz w:val="24"/>
          <w:szCs w:val="24"/>
        </w:rPr>
        <w:t>.</w:t>
      </w:r>
      <w:r w:rsidR="00893322">
        <w:rPr>
          <w:rFonts w:ascii="Garamond" w:hAnsi="Garamond"/>
          <w:b/>
          <w:bCs/>
          <w:sz w:val="24"/>
          <w:szCs w:val="24"/>
        </w:rPr>
        <w:t xml:space="preserve"> </w:t>
      </w:r>
      <w:r w:rsidR="0012422B">
        <w:rPr>
          <w:rFonts w:ascii="Garamond" w:hAnsi="Garamond"/>
          <w:b/>
          <w:bCs/>
          <w:sz w:val="24"/>
          <w:szCs w:val="24"/>
        </w:rPr>
        <w:t>1</w:t>
      </w:r>
      <w:r w:rsidR="00165C72">
        <w:rPr>
          <w:rFonts w:ascii="Garamond" w:hAnsi="Garamond"/>
          <w:b/>
          <w:bCs/>
          <w:sz w:val="24"/>
          <w:szCs w:val="24"/>
        </w:rPr>
        <w:t>1</w:t>
      </w:r>
      <w:r>
        <w:rPr>
          <w:rFonts w:ascii="Garamond" w:hAnsi="Garamond"/>
          <w:b/>
          <w:bCs/>
          <w:sz w:val="24"/>
          <w:szCs w:val="24"/>
        </w:rPr>
        <w:t>. 202</w:t>
      </w:r>
      <w:r w:rsidR="00165C72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</w:t>
      </w:r>
    </w:p>
    <w:p w14:paraId="3B57890E" w14:textId="2C6A2B9A" w:rsidR="00D84AAD" w:rsidRDefault="00D84AAD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</w:t>
      </w:r>
      <w:r w:rsidR="004935A2">
        <w:rPr>
          <w:rFonts w:ascii="Garamond" w:hAnsi="Garamond"/>
          <w:sz w:val="24"/>
          <w:szCs w:val="24"/>
        </w:rPr>
        <w:t xml:space="preserve"> </w:t>
      </w:r>
      <w:r w:rsidR="00165C72">
        <w:rPr>
          <w:rFonts w:ascii="Garamond" w:hAnsi="Garamond"/>
          <w:sz w:val="24"/>
          <w:szCs w:val="24"/>
        </w:rPr>
        <w:t>23</w:t>
      </w:r>
      <w:r w:rsidR="004935A2">
        <w:rPr>
          <w:rFonts w:ascii="Garamond" w:hAnsi="Garamond"/>
          <w:sz w:val="24"/>
          <w:szCs w:val="24"/>
        </w:rPr>
        <w:t xml:space="preserve">P a </w:t>
      </w:r>
      <w:proofErr w:type="spellStart"/>
      <w:r w:rsidR="004935A2">
        <w:rPr>
          <w:rFonts w:ascii="Garamond" w:hAnsi="Garamond"/>
          <w:sz w:val="24"/>
          <w:szCs w:val="24"/>
        </w:rPr>
        <w:t>Nc</w:t>
      </w:r>
      <w:proofErr w:type="spellEnd"/>
      <w:r w:rsidR="004935A2">
        <w:rPr>
          <w:rFonts w:ascii="Garamond" w:hAnsi="Garamond"/>
          <w:sz w:val="24"/>
          <w:szCs w:val="24"/>
        </w:rPr>
        <w:t xml:space="preserve">, </w:t>
      </w:r>
      <w:r w:rsidR="00165C72">
        <w:rPr>
          <w:rFonts w:ascii="Garamond" w:hAnsi="Garamond"/>
          <w:sz w:val="24"/>
          <w:szCs w:val="24"/>
        </w:rPr>
        <w:t>23L, 23</w:t>
      </w:r>
      <w:r w:rsidR="004935A2">
        <w:rPr>
          <w:rFonts w:ascii="Garamond" w:hAnsi="Garamond"/>
          <w:sz w:val="24"/>
          <w:szCs w:val="24"/>
        </w:rPr>
        <w:t xml:space="preserve">Nc a </w:t>
      </w:r>
      <w:r w:rsidR="00165C72">
        <w:rPr>
          <w:rFonts w:ascii="Garamond" w:hAnsi="Garamond"/>
          <w:sz w:val="24"/>
          <w:szCs w:val="24"/>
        </w:rPr>
        <w:t>23</w:t>
      </w:r>
      <w:r w:rsidR="004935A2">
        <w:rPr>
          <w:rFonts w:ascii="Garamond" w:hAnsi="Garamond"/>
          <w:sz w:val="24"/>
          <w:szCs w:val="24"/>
        </w:rPr>
        <w:t>Cd</w:t>
      </w:r>
      <w:r w:rsidR="00215940">
        <w:rPr>
          <w:rFonts w:ascii="Garamond" w:hAnsi="Garamond"/>
          <w:sz w:val="24"/>
          <w:szCs w:val="24"/>
        </w:rPr>
        <w:t>.</w:t>
      </w:r>
    </w:p>
    <w:p w14:paraId="28319F93" w14:textId="277DBEAC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  <w:r w:rsidRPr="00215940">
        <w:rPr>
          <w:rFonts w:ascii="Garamond" w:hAnsi="Garamond"/>
          <w:sz w:val="24"/>
          <w:szCs w:val="24"/>
        </w:rPr>
        <w:t xml:space="preserve">V případě podání návrhu stejných účastníků v dosud nepravomocně skončeném </w:t>
      </w:r>
      <w:r>
        <w:rPr>
          <w:rFonts w:ascii="Garamond" w:hAnsi="Garamond"/>
          <w:sz w:val="24"/>
          <w:szCs w:val="24"/>
        </w:rPr>
        <w:t xml:space="preserve">řízení v soudním oddělení </w:t>
      </w:r>
      <w:r w:rsidR="00165C72">
        <w:rPr>
          <w:rFonts w:ascii="Garamond" w:hAnsi="Garamond"/>
          <w:sz w:val="24"/>
          <w:szCs w:val="24"/>
        </w:rPr>
        <w:t>23</w:t>
      </w:r>
      <w:r>
        <w:rPr>
          <w:rFonts w:ascii="Garamond" w:hAnsi="Garamond"/>
          <w:sz w:val="24"/>
          <w:szCs w:val="24"/>
        </w:rPr>
        <w:t xml:space="preserve">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>, věc bude zapsána do téhož soudního oddělení.</w:t>
      </w:r>
    </w:p>
    <w:p w14:paraId="12C39ACE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7516807D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B4C2954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3DA6757" w14:textId="184877FA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165C72">
        <w:rPr>
          <w:rFonts w:ascii="Garamond" w:hAnsi="Garamond"/>
          <w:b/>
          <w:sz w:val="24"/>
          <w:szCs w:val="24"/>
        </w:rPr>
        <w:t>Ondřej Běčák</w:t>
      </w:r>
    </w:p>
    <w:p w14:paraId="5CBB36C4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1530E5F5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FF298EF" w14:textId="77777777" w:rsidR="00BA0A5B" w:rsidRDefault="00BA0A5B" w:rsidP="00BA0A5B">
      <w:pPr>
        <w:rPr>
          <w:szCs w:val="24"/>
        </w:rPr>
      </w:pPr>
    </w:p>
    <w:p w14:paraId="68E1D3C0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09986">
    <w:abstractNumId w:val="0"/>
  </w:num>
  <w:num w:numId="2" w16cid:durableId="14008331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422B"/>
    <w:rsid w:val="00127B32"/>
    <w:rsid w:val="00136397"/>
    <w:rsid w:val="00153A7B"/>
    <w:rsid w:val="00165C72"/>
    <w:rsid w:val="001966F5"/>
    <w:rsid w:val="001A4FCC"/>
    <w:rsid w:val="001B1B0A"/>
    <w:rsid w:val="001E1B45"/>
    <w:rsid w:val="001E6DA4"/>
    <w:rsid w:val="00215940"/>
    <w:rsid w:val="002168BC"/>
    <w:rsid w:val="0022023D"/>
    <w:rsid w:val="00247AC2"/>
    <w:rsid w:val="0026548F"/>
    <w:rsid w:val="00282D57"/>
    <w:rsid w:val="002D7747"/>
    <w:rsid w:val="00344C53"/>
    <w:rsid w:val="00375137"/>
    <w:rsid w:val="00386F32"/>
    <w:rsid w:val="003B746C"/>
    <w:rsid w:val="003C0D54"/>
    <w:rsid w:val="003E635A"/>
    <w:rsid w:val="00471372"/>
    <w:rsid w:val="00482199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451AD"/>
    <w:rsid w:val="006867CA"/>
    <w:rsid w:val="007035BA"/>
    <w:rsid w:val="00770610"/>
    <w:rsid w:val="00780582"/>
    <w:rsid w:val="007A00CA"/>
    <w:rsid w:val="007A1164"/>
    <w:rsid w:val="007C2879"/>
    <w:rsid w:val="007D632D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36EE4"/>
    <w:rsid w:val="00977C98"/>
    <w:rsid w:val="009807C7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F6E8F"/>
    <w:rsid w:val="00B67B32"/>
    <w:rsid w:val="00BA0A5B"/>
    <w:rsid w:val="00BB5ED1"/>
    <w:rsid w:val="00BC4CEC"/>
    <w:rsid w:val="00C35364"/>
    <w:rsid w:val="00C44009"/>
    <w:rsid w:val="00C650CD"/>
    <w:rsid w:val="00CB0246"/>
    <w:rsid w:val="00CD56FF"/>
    <w:rsid w:val="00CD6631"/>
    <w:rsid w:val="00CF6FB4"/>
    <w:rsid w:val="00D10435"/>
    <w:rsid w:val="00D236E7"/>
    <w:rsid w:val="00D3011F"/>
    <w:rsid w:val="00D46B71"/>
    <w:rsid w:val="00D84AAD"/>
    <w:rsid w:val="00DD5032"/>
    <w:rsid w:val="00E019ED"/>
    <w:rsid w:val="00E15EFA"/>
    <w:rsid w:val="00E5610E"/>
    <w:rsid w:val="00E7125B"/>
    <w:rsid w:val="00E74754"/>
    <w:rsid w:val="00EA49F4"/>
    <w:rsid w:val="00EA4F3F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B61C"/>
  <w15:docId w15:val="{A5F9196B-16EF-48A5-A6C5-592679CB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9CFA5-E8D1-43FD-8D40-D9E462B9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sevcija1</dc:creator>
  <cp:keywords/>
  <dc:description/>
  <cp:lastModifiedBy>Brabcová Věra</cp:lastModifiedBy>
  <cp:revision>2</cp:revision>
  <cp:lastPrinted>2025-11-03T11:33:00Z</cp:lastPrinted>
  <dcterms:created xsi:type="dcterms:W3CDTF">2025-11-07T08:18:00Z</dcterms:created>
  <dcterms:modified xsi:type="dcterms:W3CDTF">2025-11-07T08:18:00Z</dcterms:modified>
</cp:coreProperties>
</file>