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35A38" w14:textId="77777777" w:rsidR="00BA0A5B" w:rsidRDefault="00BA0A5B" w:rsidP="00BA0A5B">
      <w:pPr>
        <w:jc w:val="center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t>OKRESNÍ SOUD VE FRÝDKU-MÍSTKU</w:t>
      </w:r>
    </w:p>
    <w:p w14:paraId="45590265" w14:textId="77777777" w:rsidR="00BA0A5B" w:rsidRDefault="00BA0A5B" w:rsidP="00BA0A5B">
      <w:pPr>
        <w:pBdr>
          <w:bottom w:val="single" w:sz="12" w:space="1" w:color="auto"/>
        </w:pBdr>
        <w:tabs>
          <w:tab w:val="center" w:pos="4536"/>
          <w:tab w:val="left" w:pos="7890"/>
        </w:tabs>
        <w:rPr>
          <w:rFonts w:ascii="Garamond" w:hAnsi="Garamond"/>
          <w:bCs/>
        </w:rPr>
      </w:pPr>
      <w:r>
        <w:rPr>
          <w:rFonts w:ascii="Garamond" w:hAnsi="Garamond"/>
          <w:bCs/>
        </w:rPr>
        <w:tab/>
        <w:t xml:space="preserve">Na Poříčí 3206, 738 </w:t>
      </w:r>
      <w:proofErr w:type="gramStart"/>
      <w:r>
        <w:rPr>
          <w:rFonts w:ascii="Garamond" w:hAnsi="Garamond"/>
          <w:bCs/>
        </w:rPr>
        <w:t>13  Frýdek</w:t>
      </w:r>
      <w:proofErr w:type="gramEnd"/>
      <w:r>
        <w:rPr>
          <w:rFonts w:ascii="Garamond" w:hAnsi="Garamond"/>
          <w:bCs/>
        </w:rPr>
        <w:t>-Místek</w:t>
      </w:r>
      <w:r>
        <w:rPr>
          <w:rFonts w:ascii="Garamond" w:hAnsi="Garamond"/>
          <w:bCs/>
        </w:rPr>
        <w:tab/>
      </w:r>
    </w:p>
    <w:p w14:paraId="02BDA454" w14:textId="77777777" w:rsidR="00BA0A5B" w:rsidRDefault="00BA0A5B" w:rsidP="00BA0A5B">
      <w:pPr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tel.: 558 411 111, fax: 558 627 707, e-mail: podatelna@osoud.frm.justice.cz, ID DS: nn4aera</w:t>
      </w:r>
    </w:p>
    <w:p w14:paraId="4055D081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372CC23A" w14:textId="36801F7A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  <w:proofErr w:type="spellStart"/>
      <w:proofErr w:type="gramStart"/>
      <w:r>
        <w:rPr>
          <w:rFonts w:ascii="Garamond" w:hAnsi="Garamond"/>
          <w:szCs w:val="24"/>
          <w:u w:val="none"/>
        </w:rPr>
        <w:t>Spr</w:t>
      </w:r>
      <w:proofErr w:type="spellEnd"/>
      <w:r>
        <w:rPr>
          <w:rFonts w:ascii="Garamond" w:hAnsi="Garamond"/>
          <w:szCs w:val="24"/>
          <w:u w:val="none"/>
        </w:rPr>
        <w:t xml:space="preserve">  </w:t>
      </w:r>
      <w:r w:rsidR="00B53745">
        <w:rPr>
          <w:rFonts w:ascii="Garamond" w:hAnsi="Garamond"/>
          <w:szCs w:val="24"/>
          <w:u w:val="none"/>
        </w:rPr>
        <w:t>250</w:t>
      </w:r>
      <w:proofErr w:type="gramEnd"/>
      <w:r>
        <w:rPr>
          <w:rFonts w:ascii="Garamond" w:hAnsi="Garamond"/>
          <w:szCs w:val="24"/>
          <w:u w:val="none"/>
        </w:rPr>
        <w:t>/20</w:t>
      </w:r>
      <w:r w:rsidR="008F7632">
        <w:rPr>
          <w:rFonts w:ascii="Garamond" w:hAnsi="Garamond"/>
          <w:szCs w:val="24"/>
          <w:u w:val="none"/>
        </w:rPr>
        <w:t>2</w:t>
      </w:r>
      <w:r w:rsidR="00B53745">
        <w:rPr>
          <w:rFonts w:ascii="Garamond" w:hAnsi="Garamond"/>
          <w:szCs w:val="24"/>
          <w:u w:val="none"/>
        </w:rPr>
        <w:t>5</w:t>
      </w:r>
      <w:r>
        <w:rPr>
          <w:rFonts w:ascii="Garamond" w:hAnsi="Garamond"/>
          <w:szCs w:val="24"/>
          <w:u w:val="none"/>
        </w:rPr>
        <w:tab/>
      </w:r>
      <w:r>
        <w:rPr>
          <w:rFonts w:ascii="Garamond" w:hAnsi="Garamond"/>
          <w:szCs w:val="24"/>
          <w:u w:val="none"/>
        </w:rPr>
        <w:tab/>
      </w:r>
      <w:r>
        <w:rPr>
          <w:rFonts w:ascii="Garamond" w:hAnsi="Garamond"/>
          <w:szCs w:val="24"/>
          <w:u w:val="none"/>
        </w:rPr>
        <w:tab/>
      </w:r>
      <w:r>
        <w:rPr>
          <w:rFonts w:ascii="Garamond" w:hAnsi="Garamond"/>
          <w:szCs w:val="24"/>
          <w:u w:val="none"/>
        </w:rPr>
        <w:tab/>
      </w:r>
      <w:r>
        <w:rPr>
          <w:rFonts w:ascii="Garamond" w:hAnsi="Garamond"/>
          <w:szCs w:val="24"/>
          <w:u w:val="none"/>
        </w:rPr>
        <w:tab/>
      </w:r>
      <w:r w:rsidR="004E07EE">
        <w:rPr>
          <w:rFonts w:ascii="Garamond" w:hAnsi="Garamond"/>
          <w:szCs w:val="24"/>
          <w:u w:val="none"/>
        </w:rPr>
        <w:tab/>
      </w:r>
      <w:r w:rsidR="00C44009">
        <w:rPr>
          <w:rFonts w:ascii="Garamond" w:hAnsi="Garamond"/>
          <w:szCs w:val="24"/>
          <w:u w:val="none"/>
        </w:rPr>
        <w:t xml:space="preserve">          </w:t>
      </w:r>
      <w:r>
        <w:rPr>
          <w:rFonts w:ascii="Garamond" w:hAnsi="Garamond"/>
          <w:szCs w:val="24"/>
          <w:u w:val="none"/>
        </w:rPr>
        <w:t xml:space="preserve">Frýdek </w:t>
      </w:r>
      <w:r w:rsidR="00916B1F">
        <w:rPr>
          <w:rFonts w:ascii="Garamond" w:hAnsi="Garamond"/>
          <w:szCs w:val="24"/>
          <w:u w:val="none"/>
        </w:rPr>
        <w:t>-</w:t>
      </w:r>
      <w:r>
        <w:rPr>
          <w:rFonts w:ascii="Garamond" w:hAnsi="Garamond"/>
          <w:szCs w:val="24"/>
          <w:u w:val="none"/>
        </w:rPr>
        <w:t xml:space="preserve"> Místek</w:t>
      </w:r>
      <w:r w:rsidR="00916B1F">
        <w:rPr>
          <w:rFonts w:ascii="Garamond" w:hAnsi="Garamond"/>
          <w:szCs w:val="24"/>
          <w:u w:val="none"/>
        </w:rPr>
        <w:t xml:space="preserve"> </w:t>
      </w:r>
      <w:r w:rsidR="00B53745">
        <w:rPr>
          <w:rFonts w:ascii="Garamond" w:hAnsi="Garamond"/>
          <w:szCs w:val="24"/>
          <w:u w:val="none"/>
        </w:rPr>
        <w:t>14.2.2025</w:t>
      </w:r>
      <w:r>
        <w:rPr>
          <w:rFonts w:ascii="Garamond" w:hAnsi="Garamond"/>
          <w:b/>
          <w:szCs w:val="24"/>
          <w:u w:val="none"/>
        </w:rPr>
        <w:tab/>
      </w:r>
      <w:r>
        <w:rPr>
          <w:rFonts w:ascii="Garamond" w:hAnsi="Garamond"/>
          <w:b/>
          <w:szCs w:val="24"/>
          <w:u w:val="none"/>
        </w:rPr>
        <w:tab/>
      </w:r>
      <w:r>
        <w:rPr>
          <w:rFonts w:ascii="Garamond" w:hAnsi="Garamond"/>
          <w:b/>
          <w:szCs w:val="24"/>
          <w:u w:val="none"/>
        </w:rPr>
        <w:tab/>
      </w:r>
      <w:r>
        <w:rPr>
          <w:rFonts w:ascii="Garamond" w:hAnsi="Garamond"/>
          <w:b/>
          <w:szCs w:val="24"/>
          <w:u w:val="none"/>
        </w:rPr>
        <w:tab/>
      </w:r>
      <w:r>
        <w:rPr>
          <w:rFonts w:ascii="Garamond" w:hAnsi="Garamond"/>
          <w:b/>
          <w:szCs w:val="24"/>
          <w:u w:val="none"/>
        </w:rPr>
        <w:tab/>
      </w:r>
    </w:p>
    <w:p w14:paraId="4B2401FD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3F6D155C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56D94B14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6922243E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5DD54087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59196B5C" w14:textId="14A7E190" w:rsidR="00BA0A5B" w:rsidRDefault="00BA0A5B" w:rsidP="00BA0A5B">
      <w:pPr>
        <w:pStyle w:val="Nzev"/>
        <w:rPr>
          <w:rFonts w:ascii="Garamond" w:hAnsi="Garamond"/>
          <w:b/>
          <w:sz w:val="28"/>
          <w:szCs w:val="28"/>
          <w:u w:val="none"/>
        </w:rPr>
      </w:pPr>
      <w:proofErr w:type="gramStart"/>
      <w:r>
        <w:rPr>
          <w:rFonts w:ascii="Garamond" w:hAnsi="Garamond"/>
          <w:b/>
          <w:sz w:val="28"/>
          <w:szCs w:val="28"/>
          <w:u w:val="none"/>
        </w:rPr>
        <w:t>OPATŘENÍ  č.</w:t>
      </w:r>
      <w:proofErr w:type="gramEnd"/>
      <w:r>
        <w:rPr>
          <w:rFonts w:ascii="Garamond" w:hAnsi="Garamond"/>
          <w:b/>
          <w:sz w:val="28"/>
          <w:szCs w:val="28"/>
          <w:u w:val="none"/>
        </w:rPr>
        <w:t xml:space="preserve"> </w:t>
      </w:r>
      <w:r w:rsidR="00B53745">
        <w:rPr>
          <w:rFonts w:ascii="Garamond" w:hAnsi="Garamond"/>
          <w:b/>
          <w:sz w:val="28"/>
          <w:szCs w:val="28"/>
          <w:u w:val="none"/>
        </w:rPr>
        <w:t>1</w:t>
      </w:r>
    </w:p>
    <w:p w14:paraId="3F388CFA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77852384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49B070D8" w14:textId="5B01B830" w:rsidR="00BA0A5B" w:rsidRDefault="00BA0A5B" w:rsidP="00BA0A5B">
      <w:pPr>
        <w:pStyle w:val="Nzev"/>
        <w:rPr>
          <w:rFonts w:ascii="Garamond" w:hAnsi="Garamond"/>
          <w:b/>
          <w:szCs w:val="24"/>
          <w:u w:val="none"/>
        </w:rPr>
      </w:pPr>
      <w:r>
        <w:rPr>
          <w:rFonts w:ascii="Garamond" w:hAnsi="Garamond"/>
          <w:b/>
          <w:szCs w:val="24"/>
          <w:u w:val="none"/>
        </w:rPr>
        <w:t>předsedy Okresního soudu ve Frýdku</w:t>
      </w:r>
      <w:r w:rsidR="00D423CA">
        <w:rPr>
          <w:rFonts w:ascii="Garamond" w:hAnsi="Garamond"/>
          <w:b/>
          <w:szCs w:val="24"/>
          <w:u w:val="none"/>
        </w:rPr>
        <w:t>-</w:t>
      </w:r>
      <w:r>
        <w:rPr>
          <w:rFonts w:ascii="Garamond" w:hAnsi="Garamond"/>
          <w:b/>
          <w:szCs w:val="24"/>
          <w:u w:val="none"/>
        </w:rPr>
        <w:t>Místku k Rozvrhu práce na rok 20</w:t>
      </w:r>
      <w:r w:rsidR="008F7632">
        <w:rPr>
          <w:rFonts w:ascii="Garamond" w:hAnsi="Garamond"/>
          <w:b/>
          <w:szCs w:val="24"/>
          <w:u w:val="none"/>
        </w:rPr>
        <w:t>2</w:t>
      </w:r>
      <w:r w:rsidR="00B53745">
        <w:rPr>
          <w:rFonts w:ascii="Garamond" w:hAnsi="Garamond"/>
          <w:b/>
          <w:szCs w:val="24"/>
          <w:u w:val="none"/>
        </w:rPr>
        <w:t>5</w:t>
      </w:r>
      <w:r>
        <w:rPr>
          <w:rFonts w:ascii="Garamond" w:hAnsi="Garamond"/>
          <w:b/>
          <w:szCs w:val="24"/>
          <w:u w:val="none"/>
        </w:rPr>
        <w:t>.</w:t>
      </w:r>
    </w:p>
    <w:p w14:paraId="10E5EBE8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5F97EA29" w14:textId="77777777" w:rsidR="00BA0A5B" w:rsidRDefault="00BA0A5B" w:rsidP="00BA0A5B">
      <w:pPr>
        <w:rPr>
          <w:rFonts w:ascii="Garamond" w:hAnsi="Garamond"/>
          <w:sz w:val="24"/>
          <w:szCs w:val="24"/>
        </w:rPr>
      </w:pPr>
    </w:p>
    <w:p w14:paraId="61FF20A7" w14:textId="77777777" w:rsidR="00BA0A5B" w:rsidRDefault="00BA0A5B" w:rsidP="00BA0A5B">
      <w:pPr>
        <w:rPr>
          <w:rFonts w:ascii="Garamond" w:hAnsi="Garamond"/>
          <w:sz w:val="24"/>
          <w:szCs w:val="24"/>
        </w:rPr>
      </w:pPr>
    </w:p>
    <w:p w14:paraId="139486E1" w14:textId="77777777" w:rsidR="00D423CA" w:rsidRDefault="00D423CA" w:rsidP="00D84AAD">
      <w:pPr>
        <w:spacing w:line="360" w:lineRule="auto"/>
        <w:rPr>
          <w:rFonts w:ascii="Garamond" w:hAnsi="Garamond"/>
          <w:sz w:val="24"/>
          <w:szCs w:val="24"/>
        </w:rPr>
      </w:pPr>
    </w:p>
    <w:p w14:paraId="440721E8" w14:textId="01873381" w:rsidR="00D84AAD" w:rsidRPr="00D84AAD" w:rsidRDefault="00095E34" w:rsidP="00D84AAD">
      <w:pPr>
        <w:spacing w:line="360" w:lineRule="auto"/>
        <w:rPr>
          <w:rFonts w:ascii="Garamond" w:hAnsi="Garamond"/>
          <w:color w:val="FF0000"/>
          <w:sz w:val="24"/>
          <w:szCs w:val="24"/>
        </w:rPr>
      </w:pPr>
      <w:r>
        <w:rPr>
          <w:rFonts w:ascii="Garamond" w:hAnsi="Garamond"/>
          <w:sz w:val="24"/>
          <w:szCs w:val="24"/>
        </w:rPr>
        <w:t>Soudkyni</w:t>
      </w:r>
      <w:r w:rsidR="00D84AAD">
        <w:rPr>
          <w:rFonts w:ascii="Garamond" w:hAnsi="Garamond"/>
          <w:sz w:val="24"/>
          <w:szCs w:val="24"/>
        </w:rPr>
        <w:t xml:space="preserve"> JUDr. </w:t>
      </w:r>
      <w:r w:rsidR="00F21573">
        <w:rPr>
          <w:rFonts w:ascii="Garamond" w:hAnsi="Garamond"/>
          <w:sz w:val="24"/>
          <w:szCs w:val="24"/>
        </w:rPr>
        <w:t xml:space="preserve">Ladislavě </w:t>
      </w:r>
      <w:proofErr w:type="spellStart"/>
      <w:r w:rsidR="00F21573">
        <w:rPr>
          <w:rFonts w:ascii="Garamond" w:hAnsi="Garamond"/>
          <w:sz w:val="24"/>
          <w:szCs w:val="24"/>
        </w:rPr>
        <w:t>Olbrechtové</w:t>
      </w:r>
      <w:proofErr w:type="spellEnd"/>
      <w:r w:rsidR="00D84AAD">
        <w:rPr>
          <w:rFonts w:ascii="Garamond" w:hAnsi="Garamond"/>
          <w:sz w:val="24"/>
          <w:szCs w:val="24"/>
        </w:rPr>
        <w:t xml:space="preserve"> </w:t>
      </w:r>
      <w:r w:rsidR="00D84AAD">
        <w:rPr>
          <w:rFonts w:ascii="Garamond" w:hAnsi="Garamond"/>
          <w:b/>
          <w:bCs/>
          <w:sz w:val="24"/>
          <w:szCs w:val="24"/>
        </w:rPr>
        <w:t xml:space="preserve">pozastavuji s účinností od </w:t>
      </w:r>
      <w:r w:rsidR="00F21573">
        <w:rPr>
          <w:rFonts w:ascii="Garamond" w:hAnsi="Garamond"/>
          <w:b/>
          <w:bCs/>
          <w:sz w:val="24"/>
          <w:szCs w:val="24"/>
        </w:rPr>
        <w:t>1</w:t>
      </w:r>
      <w:r>
        <w:rPr>
          <w:rFonts w:ascii="Garamond" w:hAnsi="Garamond"/>
          <w:b/>
          <w:bCs/>
          <w:sz w:val="24"/>
          <w:szCs w:val="24"/>
        </w:rPr>
        <w:t xml:space="preserve">. </w:t>
      </w:r>
      <w:r w:rsidR="00F21573">
        <w:rPr>
          <w:rFonts w:ascii="Garamond" w:hAnsi="Garamond"/>
          <w:b/>
          <w:bCs/>
          <w:sz w:val="24"/>
          <w:szCs w:val="24"/>
        </w:rPr>
        <w:t>3</w:t>
      </w:r>
      <w:r>
        <w:rPr>
          <w:rFonts w:ascii="Garamond" w:hAnsi="Garamond"/>
          <w:b/>
          <w:bCs/>
          <w:sz w:val="24"/>
          <w:szCs w:val="24"/>
        </w:rPr>
        <w:t>. 202</w:t>
      </w:r>
      <w:r w:rsidR="00F21573">
        <w:rPr>
          <w:rFonts w:ascii="Garamond" w:hAnsi="Garamond"/>
          <w:b/>
          <w:bCs/>
          <w:sz w:val="24"/>
          <w:szCs w:val="24"/>
        </w:rPr>
        <w:t>5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 w:rsidR="00D84AAD">
        <w:rPr>
          <w:rFonts w:ascii="Garamond" w:hAnsi="Garamond"/>
          <w:sz w:val="24"/>
          <w:szCs w:val="24"/>
        </w:rPr>
        <w:t xml:space="preserve">nápad nových věcí do soudního oddělení </w:t>
      </w:r>
      <w:proofErr w:type="gramStart"/>
      <w:r w:rsidR="00D423CA">
        <w:rPr>
          <w:rFonts w:ascii="Garamond" w:hAnsi="Garamond"/>
          <w:sz w:val="24"/>
          <w:szCs w:val="24"/>
        </w:rPr>
        <w:t>1</w:t>
      </w:r>
      <w:r w:rsidR="00F21573">
        <w:rPr>
          <w:rFonts w:ascii="Garamond" w:hAnsi="Garamond"/>
          <w:sz w:val="24"/>
          <w:szCs w:val="24"/>
        </w:rPr>
        <w:t>5</w:t>
      </w:r>
      <w:r w:rsidR="00D423CA">
        <w:rPr>
          <w:rFonts w:ascii="Garamond" w:hAnsi="Garamond"/>
          <w:sz w:val="24"/>
          <w:szCs w:val="24"/>
        </w:rPr>
        <w:t>C</w:t>
      </w:r>
      <w:proofErr w:type="gramEnd"/>
      <w:r w:rsidR="00D423CA">
        <w:rPr>
          <w:rFonts w:ascii="Garamond" w:hAnsi="Garamond"/>
          <w:sz w:val="24"/>
          <w:szCs w:val="24"/>
        </w:rPr>
        <w:t xml:space="preserve">, </w:t>
      </w:r>
      <w:r w:rsidR="00F21573">
        <w:rPr>
          <w:rFonts w:ascii="Garamond" w:hAnsi="Garamond"/>
          <w:sz w:val="24"/>
          <w:szCs w:val="24"/>
        </w:rPr>
        <w:t>15</w:t>
      </w:r>
      <w:r w:rsidR="00D423CA">
        <w:rPr>
          <w:rFonts w:ascii="Garamond" w:hAnsi="Garamond"/>
          <w:sz w:val="24"/>
          <w:szCs w:val="24"/>
        </w:rPr>
        <w:t>Nc, 11</w:t>
      </w:r>
      <w:r w:rsidR="00F21573">
        <w:rPr>
          <w:rFonts w:ascii="Garamond" w:hAnsi="Garamond"/>
          <w:sz w:val="24"/>
          <w:szCs w:val="24"/>
        </w:rPr>
        <w:t>5</w:t>
      </w:r>
      <w:r w:rsidR="00D423CA">
        <w:rPr>
          <w:rFonts w:ascii="Garamond" w:hAnsi="Garamond"/>
          <w:sz w:val="24"/>
          <w:szCs w:val="24"/>
        </w:rPr>
        <w:t>C a 1</w:t>
      </w:r>
      <w:r w:rsidR="00F21573">
        <w:rPr>
          <w:rFonts w:ascii="Garamond" w:hAnsi="Garamond"/>
          <w:sz w:val="24"/>
          <w:szCs w:val="24"/>
        </w:rPr>
        <w:t>5</w:t>
      </w:r>
      <w:r w:rsidR="00D423CA">
        <w:rPr>
          <w:rFonts w:ascii="Garamond" w:hAnsi="Garamond"/>
          <w:sz w:val="24"/>
          <w:szCs w:val="24"/>
        </w:rPr>
        <w:t xml:space="preserve"> Cd</w:t>
      </w:r>
      <w:r w:rsidR="00F21573">
        <w:rPr>
          <w:rFonts w:ascii="Garamond" w:hAnsi="Garamond"/>
          <w:sz w:val="24"/>
          <w:szCs w:val="24"/>
        </w:rPr>
        <w:t>, z důvodu plánované dlouhodobé pracovní neschopnosti.</w:t>
      </w:r>
    </w:p>
    <w:p w14:paraId="60AC95A6" w14:textId="77777777" w:rsidR="00D84AAD" w:rsidRDefault="00D84AAD" w:rsidP="004E07EE">
      <w:pPr>
        <w:spacing w:line="360" w:lineRule="auto"/>
        <w:rPr>
          <w:rFonts w:ascii="Garamond" w:hAnsi="Garamond"/>
          <w:b/>
          <w:bCs/>
          <w:sz w:val="24"/>
          <w:szCs w:val="24"/>
        </w:rPr>
      </w:pPr>
    </w:p>
    <w:p w14:paraId="57F5EF60" w14:textId="77777777" w:rsidR="00095E34" w:rsidRDefault="00095E34" w:rsidP="004E07EE">
      <w:pPr>
        <w:spacing w:line="360" w:lineRule="auto"/>
        <w:rPr>
          <w:rFonts w:ascii="Garamond" w:hAnsi="Garamond"/>
          <w:b/>
          <w:bCs/>
          <w:sz w:val="24"/>
          <w:szCs w:val="24"/>
        </w:rPr>
      </w:pPr>
    </w:p>
    <w:p w14:paraId="10ED0933" w14:textId="77777777" w:rsidR="00095E34" w:rsidRDefault="00095E34" w:rsidP="004E07EE">
      <w:pPr>
        <w:spacing w:line="360" w:lineRule="auto"/>
        <w:rPr>
          <w:rFonts w:ascii="Garamond" w:hAnsi="Garamond"/>
          <w:b/>
          <w:bCs/>
          <w:sz w:val="24"/>
          <w:szCs w:val="24"/>
        </w:rPr>
      </w:pPr>
    </w:p>
    <w:p w14:paraId="70869C67" w14:textId="77777777" w:rsidR="00991396" w:rsidRDefault="00991396" w:rsidP="00BA0A5B">
      <w:pPr>
        <w:rPr>
          <w:rFonts w:ascii="Garamond" w:hAnsi="Garamond"/>
          <w:sz w:val="24"/>
          <w:szCs w:val="24"/>
        </w:rPr>
      </w:pPr>
    </w:p>
    <w:p w14:paraId="772B0211" w14:textId="77777777" w:rsidR="00BA0A5B" w:rsidRDefault="00BA0A5B" w:rsidP="00BA0A5B">
      <w:pPr>
        <w:rPr>
          <w:rFonts w:ascii="Garamond" w:hAnsi="Garamond"/>
          <w:sz w:val="24"/>
          <w:szCs w:val="24"/>
        </w:rPr>
      </w:pPr>
    </w:p>
    <w:p w14:paraId="47FB40AF" w14:textId="38F667FD" w:rsidR="00BA0A5B" w:rsidRDefault="00770610" w:rsidP="00BA0A5B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Mgr. Jiří Nezhoda</w:t>
      </w:r>
    </w:p>
    <w:p w14:paraId="0CED52D1" w14:textId="77777777" w:rsidR="00BA0A5B" w:rsidRDefault="00BA0A5B" w:rsidP="00BA0A5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předseda okresního soudu </w:t>
      </w:r>
    </w:p>
    <w:p w14:paraId="078EDC38" w14:textId="77777777" w:rsidR="00BA0A5B" w:rsidRDefault="00BA0A5B" w:rsidP="00BA0A5B">
      <w:pPr>
        <w:rPr>
          <w:rFonts w:ascii="Garamond" w:hAnsi="Garamond"/>
          <w:sz w:val="24"/>
          <w:szCs w:val="24"/>
        </w:rPr>
      </w:pPr>
    </w:p>
    <w:p w14:paraId="0EA2FDFA" w14:textId="77777777" w:rsidR="00BA0A5B" w:rsidRDefault="00BA0A5B" w:rsidP="00BA0A5B">
      <w:pPr>
        <w:rPr>
          <w:szCs w:val="24"/>
        </w:rPr>
      </w:pPr>
    </w:p>
    <w:p w14:paraId="1DF62B0D" w14:textId="77777777" w:rsidR="00A8470B" w:rsidRDefault="00A8470B"/>
    <w:sectPr w:rsidR="00A8470B" w:rsidSect="00A84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C421B"/>
    <w:multiLevelType w:val="hybridMultilevel"/>
    <w:tmpl w:val="8ED89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844932">
    <w:abstractNumId w:val="0"/>
  </w:num>
  <w:num w:numId="2" w16cid:durableId="39701750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A5B"/>
    <w:rsid w:val="000027DF"/>
    <w:rsid w:val="00013C93"/>
    <w:rsid w:val="000710D0"/>
    <w:rsid w:val="00095E34"/>
    <w:rsid w:val="000C2315"/>
    <w:rsid w:val="000C3F9E"/>
    <w:rsid w:val="000D4393"/>
    <w:rsid w:val="000F1C61"/>
    <w:rsid w:val="00104E65"/>
    <w:rsid w:val="00113099"/>
    <w:rsid w:val="00113724"/>
    <w:rsid w:val="00136397"/>
    <w:rsid w:val="001966F5"/>
    <w:rsid w:val="001E6DA4"/>
    <w:rsid w:val="002168BC"/>
    <w:rsid w:val="0022023D"/>
    <w:rsid w:val="00282D57"/>
    <w:rsid w:val="002D7747"/>
    <w:rsid w:val="002F1B2A"/>
    <w:rsid w:val="00344C53"/>
    <w:rsid w:val="00375137"/>
    <w:rsid w:val="003E635A"/>
    <w:rsid w:val="00471372"/>
    <w:rsid w:val="004E07EE"/>
    <w:rsid w:val="005012A2"/>
    <w:rsid w:val="00596B9E"/>
    <w:rsid w:val="005E2001"/>
    <w:rsid w:val="0061333D"/>
    <w:rsid w:val="006218D1"/>
    <w:rsid w:val="00640733"/>
    <w:rsid w:val="007035BA"/>
    <w:rsid w:val="00770610"/>
    <w:rsid w:val="00780582"/>
    <w:rsid w:val="007A00CA"/>
    <w:rsid w:val="007C2879"/>
    <w:rsid w:val="007D632D"/>
    <w:rsid w:val="00834CB8"/>
    <w:rsid w:val="0085293C"/>
    <w:rsid w:val="00853669"/>
    <w:rsid w:val="00871DAF"/>
    <w:rsid w:val="008777BF"/>
    <w:rsid w:val="00895832"/>
    <w:rsid w:val="008B7C65"/>
    <w:rsid w:val="008F7632"/>
    <w:rsid w:val="00900A0D"/>
    <w:rsid w:val="00912BBC"/>
    <w:rsid w:val="00916B1F"/>
    <w:rsid w:val="00926204"/>
    <w:rsid w:val="00977C98"/>
    <w:rsid w:val="00987B3E"/>
    <w:rsid w:val="00991396"/>
    <w:rsid w:val="009B57E9"/>
    <w:rsid w:val="009C6D86"/>
    <w:rsid w:val="009E70CF"/>
    <w:rsid w:val="009F1AF2"/>
    <w:rsid w:val="009F5D21"/>
    <w:rsid w:val="00A06564"/>
    <w:rsid w:val="00A4116F"/>
    <w:rsid w:val="00A81C86"/>
    <w:rsid w:val="00A8470B"/>
    <w:rsid w:val="00A91C1F"/>
    <w:rsid w:val="00AB5B0D"/>
    <w:rsid w:val="00AD11A1"/>
    <w:rsid w:val="00AF6E8F"/>
    <w:rsid w:val="00B53745"/>
    <w:rsid w:val="00B67B32"/>
    <w:rsid w:val="00BA0A5B"/>
    <w:rsid w:val="00BB5ED1"/>
    <w:rsid w:val="00C35364"/>
    <w:rsid w:val="00C44009"/>
    <w:rsid w:val="00C650CD"/>
    <w:rsid w:val="00CA5C98"/>
    <w:rsid w:val="00CB0246"/>
    <w:rsid w:val="00D10435"/>
    <w:rsid w:val="00D236E7"/>
    <w:rsid w:val="00D3011F"/>
    <w:rsid w:val="00D423CA"/>
    <w:rsid w:val="00D46B71"/>
    <w:rsid w:val="00D84AAD"/>
    <w:rsid w:val="00DD5032"/>
    <w:rsid w:val="00E019ED"/>
    <w:rsid w:val="00E15EFA"/>
    <w:rsid w:val="00E44C0E"/>
    <w:rsid w:val="00EA49F4"/>
    <w:rsid w:val="00EA4F3F"/>
    <w:rsid w:val="00F11073"/>
    <w:rsid w:val="00F21573"/>
    <w:rsid w:val="00F3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24C5D"/>
  <w15:docId w15:val="{E30FC884-0492-4876-9A11-42EE2BDEC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0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A0A5B"/>
    <w:pPr>
      <w:jc w:val="center"/>
    </w:pPr>
    <w:rPr>
      <w:sz w:val="24"/>
      <w:u w:val="single"/>
    </w:rPr>
  </w:style>
  <w:style w:type="character" w:customStyle="1" w:styleId="NzevChar">
    <w:name w:val="Název Char"/>
    <w:basedOn w:val="Standardnpsmoodstavce"/>
    <w:link w:val="Nzev"/>
    <w:rsid w:val="00BA0A5B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912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2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6BFA19-9472-4853-948A-63D66F725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sevcija1</dc:creator>
  <cp:lastModifiedBy>Brabcová Věra</cp:lastModifiedBy>
  <cp:revision>2</cp:revision>
  <cp:lastPrinted>2025-02-25T12:10:00Z</cp:lastPrinted>
  <dcterms:created xsi:type="dcterms:W3CDTF">2025-02-25T12:11:00Z</dcterms:created>
  <dcterms:modified xsi:type="dcterms:W3CDTF">2025-02-25T12:11:00Z</dcterms:modified>
</cp:coreProperties>
</file>